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5753</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J.L. Johnson,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J.E.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LC-0556VR-EB26.docx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Hispanic Heritage Month</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9d4e23a2e7b0487e">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77989c70a3d545d1">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141E5D54">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BC6D3A">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AE6337" w14:paraId="48DB32D0" w14:textId="69EAFDA0">
          <w:pPr>
            <w:pStyle w:val="scresolutiontitle"/>
          </w:pPr>
          <w:r w:rsidRPr="00AE6337">
            <w:t xml:space="preserve">TO CONGRATULATE and recognize Alianza Latina, in commemoration of National Hispanic Heritage Month, for </w:t>
          </w:r>
          <w:r w:rsidR="00544623">
            <w:t>its</w:t>
          </w:r>
          <w:r w:rsidRPr="00AE6337">
            <w:t xml:space="preserve"> outstanding contributions to the Hispanic and Latino community of South Carolina</w:t>
          </w:r>
          <w:r w:rsidR="008A2B75">
            <w:t>,</w:t>
          </w:r>
          <w:r w:rsidRPr="00AE6337">
            <w:t xml:space="preserve"> and</w:t>
          </w:r>
          <w:r>
            <w:t xml:space="preserve"> to</w:t>
          </w:r>
          <w:r w:rsidRPr="00AE6337">
            <w:t xml:space="preserve"> recognize the growing importance of the significant contributions of Hispanic and Latino South Carolinians to the economic and social growth of the state.</w:t>
          </w:r>
        </w:p>
      </w:sdtContent>
    </w:sdt>
    <w:p w:rsidR="0010776B" w:rsidP="00091FD9" w:rsidRDefault="0010776B" w14:paraId="48DB32D1" w14:textId="56627158">
      <w:pPr>
        <w:pStyle w:val="scresolutiontitle"/>
      </w:pPr>
    </w:p>
    <w:p w:rsidR="008C3A19" w:rsidP="00084D53" w:rsidRDefault="008C3A19" w14:paraId="5C7CA9E3" w14:textId="4F9829BB">
      <w:pPr>
        <w:pStyle w:val="scresolutionwhereas"/>
      </w:pPr>
      <w:bookmarkStart w:name="wa_ffde7c2d7" w:id="1"/>
      <w:r w:rsidRPr="00084D53">
        <w:t>W</w:t>
      </w:r>
      <w:bookmarkEnd w:id="1"/>
      <w:r w:rsidRPr="00084D53">
        <w:t>hereas,</w:t>
      </w:r>
      <w:r w:rsidR="001347EE">
        <w:t xml:space="preserve"> </w:t>
      </w:r>
      <w:r w:rsidRPr="00527127" w:rsidR="00527127">
        <w:t xml:space="preserve">each year, from September </w:t>
      </w:r>
      <w:r w:rsidR="00527127">
        <w:t>fifteenth</w:t>
      </w:r>
      <w:r w:rsidRPr="00527127" w:rsidR="00527127">
        <w:t xml:space="preserve"> through October </w:t>
      </w:r>
      <w:r w:rsidR="00527127">
        <w:t>fifteenth</w:t>
      </w:r>
      <w:r w:rsidRPr="00527127" w:rsidR="00527127">
        <w:t>, the United States celebrates National Hispanic Heritage Month, recognizing the history, culture, traditions, achievements, and contributions of Hispanic and Latino Americans to our nation</w:t>
      </w:r>
      <w:r w:rsidRPr="00084D53">
        <w:t>; and</w:t>
      </w:r>
    </w:p>
    <w:p w:rsidR="008C3A19" w:rsidP="00AF1A81" w:rsidRDefault="008C3A19" w14:paraId="69ECC539" w14:textId="77777777">
      <w:pPr>
        <w:pStyle w:val="scemptyline"/>
      </w:pPr>
    </w:p>
    <w:p w:rsidR="00F935A0" w:rsidP="00084D53" w:rsidRDefault="00F935A0" w14:paraId="2EACEF40" w14:textId="48A68BFF">
      <w:pPr>
        <w:pStyle w:val="scresolutionwhereas"/>
      </w:pPr>
      <w:bookmarkStart w:name="wa_1f17dc688" w:id="2"/>
      <w:r>
        <w:t>W</w:t>
      </w:r>
      <w:bookmarkEnd w:id="2"/>
      <w:r>
        <w:t>hereas,</w:t>
      </w:r>
      <w:r w:rsidR="001347EE">
        <w:t xml:space="preserve"> </w:t>
      </w:r>
      <w:r w:rsidRPr="00527127" w:rsidR="00527127">
        <w:t>the Hispanic and Latino community represents an important and rapidly growing part of the population of South Carolina, contributing every day to the strength of our families, communities, schools, institutions, businesses, and economy</w:t>
      </w:r>
      <w:r>
        <w:t>; and</w:t>
      </w:r>
    </w:p>
    <w:p w:rsidR="00527127" w:rsidP="00084D53" w:rsidRDefault="00527127" w14:paraId="02D9F1BD" w14:textId="77777777">
      <w:pPr>
        <w:pStyle w:val="scresolutionwhereas"/>
      </w:pPr>
    </w:p>
    <w:p w:rsidR="00527127" w:rsidP="00084D53" w:rsidRDefault="00527127" w14:paraId="21CEB65A" w14:textId="3E9C6343">
      <w:pPr>
        <w:pStyle w:val="scresolutionwhereas"/>
      </w:pPr>
      <w:bookmarkStart w:name="wa_1fc02c04a" w:id="3"/>
      <w:r>
        <w:t>W</w:t>
      </w:r>
      <w:bookmarkEnd w:id="3"/>
      <w:r>
        <w:t xml:space="preserve">hereas, </w:t>
      </w:r>
      <w:r w:rsidRPr="00527127">
        <w:t>Hispanic and Latino families, workers, entrepreneurs, professionals, students, and community leaders have played an increasingly important role in South Carolina</w:t>
      </w:r>
      <w:r w:rsidR="008A2B75">
        <w:t>’</w:t>
      </w:r>
      <w:r w:rsidRPr="00527127">
        <w:t>s economic and population growth, contributing their talent, hard work, innovation, entrepreneurship, and cultural diversity</w:t>
      </w:r>
      <w:r>
        <w:t xml:space="preserve">; and </w:t>
      </w:r>
    </w:p>
    <w:p w:rsidR="00F935A0" w:rsidP="00B31DA6" w:rsidRDefault="00F935A0" w14:paraId="16A4F864" w14:textId="4BF881AD">
      <w:pPr>
        <w:pStyle w:val="scemptyline"/>
      </w:pPr>
    </w:p>
    <w:p w:rsidR="008A7625" w:rsidP="00084D53" w:rsidRDefault="00F935A0" w14:paraId="4666F527" w14:textId="1F6E4862">
      <w:pPr>
        <w:pStyle w:val="scresolutionwhereas"/>
      </w:pPr>
      <w:bookmarkStart w:name="wa_12e2b47d1" w:id="4"/>
      <w:r>
        <w:t>W</w:t>
      </w:r>
      <w:bookmarkEnd w:id="4"/>
      <w:r>
        <w:t>here</w:t>
      </w:r>
      <w:r w:rsidR="008A7625">
        <w:t>as,</w:t>
      </w:r>
      <w:r w:rsidR="001347EE">
        <w:t xml:space="preserve"> </w:t>
      </w:r>
      <w:r w:rsidRPr="00527127" w:rsidR="00527127">
        <w:t>the civic participation of Hispanic and Latino South Carolinians is increasingly important to the present and future of our State</w:t>
      </w:r>
      <w:r w:rsidR="00AE6337">
        <w:t xml:space="preserve">. They </w:t>
      </w:r>
      <w:r w:rsidRPr="00527127" w:rsidR="00527127">
        <w:t>represent an essential voice in building communities that are inclusive, representative, and responsive to the needs of all residents</w:t>
      </w:r>
      <w:r w:rsidR="008A7625">
        <w:t>; and</w:t>
      </w:r>
    </w:p>
    <w:p w:rsidR="00527127" w:rsidP="00084D53" w:rsidRDefault="00527127" w14:paraId="1CB843DA" w14:textId="77777777">
      <w:pPr>
        <w:pStyle w:val="scresolutionwhereas"/>
      </w:pPr>
    </w:p>
    <w:p w:rsidR="00527127" w:rsidP="00084D53" w:rsidRDefault="00527127" w14:paraId="0FA0C993" w14:textId="5CA50B3C">
      <w:pPr>
        <w:pStyle w:val="scresolutionwhereas"/>
      </w:pPr>
      <w:bookmarkStart w:name="wa_2a31a2765" w:id="5"/>
      <w:r>
        <w:t>W</w:t>
      </w:r>
      <w:bookmarkEnd w:id="5"/>
      <w:r>
        <w:t>hereas</w:t>
      </w:r>
      <w:r w:rsidRPr="00527127">
        <w:t>, Alianza Latina</w:t>
      </w:r>
      <w:r w:rsidR="00544623">
        <w:t>, which has served the Midlands for more than ten years,</w:t>
      </w:r>
      <w:r w:rsidR="00295149">
        <w:t xml:space="preserve"> </w:t>
      </w:r>
      <w:r w:rsidRPr="00E16E4E" w:rsidR="00E16E4E">
        <w:t>builds bridges, expands opportunities, strengthens civic participation, encourages leadership, and promotes the well-being of all South Carolinians</w:t>
      </w:r>
      <w:r w:rsidR="00295149">
        <w:t>. The</w:t>
      </w:r>
      <w:r w:rsidR="00544623">
        <w:t xml:space="preserve"> organization has </w:t>
      </w:r>
      <w:r w:rsidR="00295149">
        <w:t>continuously</w:t>
      </w:r>
      <w:r w:rsidRPr="00527127">
        <w:t xml:space="preserve"> demonstrated an unwavering commitment to </w:t>
      </w:r>
      <w:r w:rsidR="00E16E4E">
        <w:t>the</w:t>
      </w:r>
      <w:r w:rsidRPr="00527127">
        <w:t xml:space="preserve"> Hispanic and Latino community through </w:t>
      </w:r>
      <w:r w:rsidR="00236259">
        <w:t>their</w:t>
      </w:r>
      <w:r w:rsidRPr="00527127">
        <w:t xml:space="preserve"> work in </w:t>
      </w:r>
      <w:r w:rsidR="00544623">
        <w:t xml:space="preserve">community </w:t>
      </w:r>
      <w:r w:rsidRPr="00527127">
        <w:t>engagement, education, civic participation, leadership development, and advocacy</w:t>
      </w:r>
      <w:r>
        <w:t xml:space="preserve">; and </w:t>
      </w:r>
    </w:p>
    <w:p w:rsidR="00527127" w:rsidP="00084D53" w:rsidRDefault="00527127" w14:paraId="03253EC3" w14:textId="77777777">
      <w:pPr>
        <w:pStyle w:val="scresolutionwhereas"/>
      </w:pPr>
    </w:p>
    <w:p w:rsidR="00527127" w:rsidP="00084D53" w:rsidRDefault="00527127" w14:paraId="524FC6AC" w14:textId="764ABA6A">
      <w:pPr>
        <w:pStyle w:val="scresolutionwhereas"/>
      </w:pPr>
      <w:bookmarkStart w:name="wa_df31b4fa9" w:id="6"/>
      <w:r>
        <w:t>W</w:t>
      </w:r>
      <w:bookmarkEnd w:id="6"/>
      <w:r>
        <w:t xml:space="preserve">hereas, </w:t>
      </w:r>
      <w:r w:rsidRPr="00527127">
        <w:t>Alianza Latina</w:t>
      </w:r>
      <w:r w:rsidR="008A2B75">
        <w:t>’</w:t>
      </w:r>
      <w:r w:rsidRPr="00527127">
        <w:t>s work has helped strengthen the voice of the Hispanic and Latino community</w:t>
      </w:r>
      <w:r w:rsidR="00230862">
        <w:t xml:space="preserve"> </w:t>
      </w:r>
      <w:r w:rsidRPr="00527127">
        <w:t xml:space="preserve">and create opportunities for Hispanic and Latino families to thrive and contribute fully to the continued </w:t>
      </w:r>
      <w:r w:rsidRPr="00527127">
        <w:lastRenderedPageBreak/>
        <w:t>development of South Carolina;</w:t>
      </w:r>
      <w:r>
        <w:t xml:space="preserve"> and </w:t>
      </w:r>
    </w:p>
    <w:p w:rsidR="00527127" w:rsidP="00084D53" w:rsidRDefault="00527127" w14:paraId="2ABB5DD6" w14:textId="77777777">
      <w:pPr>
        <w:pStyle w:val="scresolutionwhereas"/>
      </w:pPr>
    </w:p>
    <w:p w:rsidR="00527127" w:rsidP="00084D53" w:rsidRDefault="00527127" w14:paraId="794A4F64" w14:textId="24A50DDE">
      <w:pPr>
        <w:pStyle w:val="scresolutionwhereas"/>
      </w:pPr>
      <w:bookmarkStart w:name="wa_551f4ce74" w:id="7"/>
      <w:r>
        <w:t>W</w:t>
      </w:r>
      <w:bookmarkEnd w:id="7"/>
      <w:r>
        <w:t xml:space="preserve">hereas, </w:t>
      </w:r>
      <w:r w:rsidRPr="00527127">
        <w:t>National Hispanic Heritage Month provides a meaningful opportunity not only to celebrate the rich cultures, traditions, and heritage of Hispanic and Latino Americans, but also to recognize their present and future contributions to the growth, prosperity, workforce, economy, and civic life of South Carolina</w:t>
      </w:r>
      <w:r>
        <w:t xml:space="preserve">; and </w:t>
      </w:r>
    </w:p>
    <w:p w:rsidR="008A7625" w:rsidP="007720AC" w:rsidRDefault="008A7625" w14:paraId="251CC829" w14:textId="0705D188">
      <w:pPr>
        <w:pStyle w:val="scemptyline"/>
      </w:pPr>
    </w:p>
    <w:p w:rsidR="008A7625" w:rsidP="003F3FB5" w:rsidRDefault="008A7625" w14:paraId="24BB5989" w14:textId="578F6DAC">
      <w:pPr>
        <w:pStyle w:val="scresolutionwhereas"/>
      </w:pPr>
      <w:bookmarkStart w:name="wa_bc31458ec" w:id="8"/>
      <w:r>
        <w:t>W</w:t>
      </w:r>
      <w:bookmarkEnd w:id="8"/>
      <w:r>
        <w:t>hereas,</w:t>
      </w:r>
      <w:r w:rsidRPr="00527127" w:rsidR="00527127">
        <w:t xml:space="preserve"> recogni</w:t>
      </w:r>
      <w:r w:rsidR="00544623">
        <w:t>zing</w:t>
      </w:r>
      <w:r w:rsidRPr="00527127" w:rsidR="00527127">
        <w:t xml:space="preserve"> </w:t>
      </w:r>
      <w:r w:rsidRPr="00D04329" w:rsidR="00D04329">
        <w:t xml:space="preserve">the growing importance of Hispanic and Latino civic participation </w:t>
      </w:r>
      <w:r w:rsidR="00D04329">
        <w:t xml:space="preserve">and </w:t>
      </w:r>
      <w:r w:rsidRPr="00D04329" w:rsidR="00D04329">
        <w:t>the opportunity for every voice to be hear</w:t>
      </w:r>
      <w:r w:rsidR="00D04329">
        <w:t>d</w:t>
      </w:r>
      <w:r w:rsidR="00544623">
        <w:t xml:space="preserve"> and </w:t>
      </w:r>
      <w:r w:rsidR="00236259">
        <w:t>in celebration of National Hispanic Heritage Month, the members</w:t>
      </w:r>
      <w:r w:rsidR="00D04329">
        <w:t xml:space="preserve"> of the South Carolina House of Representatives </w:t>
      </w:r>
      <w:r w:rsidR="003F3FB5">
        <w:t>extend their appreciation</w:t>
      </w:r>
      <w:r w:rsidR="00236259">
        <w:t xml:space="preserve"> to Alianza Latina</w:t>
      </w:r>
      <w:r w:rsidR="00E16E4E">
        <w:t xml:space="preserve"> </w:t>
      </w:r>
      <w:r w:rsidR="003F3FB5">
        <w:t xml:space="preserve">and </w:t>
      </w:r>
      <w:r w:rsidRPr="00D04329" w:rsidR="00D04329">
        <w:t xml:space="preserve">celebrate the significant contributions of Hispanic and Latino South Carolinians, whose work, entrepreneurship, leadership, and service continue to strengthen the growth and prosperity of </w:t>
      </w:r>
      <w:r w:rsidR="00D2359D">
        <w:t>the State of South Carolina</w:t>
      </w:r>
      <w:r w:rsidR="003F3FB5">
        <w:t>. Now, therefore,</w:t>
      </w:r>
    </w:p>
    <w:p w:rsidRPr="00040E43" w:rsidR="003F3FB5" w:rsidP="003F3FB5" w:rsidRDefault="003F3FB5" w14:paraId="7407EA6B" w14:textId="77777777">
      <w:pPr>
        <w:pStyle w:val="scresolutionwhereas"/>
      </w:pPr>
    </w:p>
    <w:p w:rsidRPr="00040E43" w:rsidR="00B9052D" w:rsidP="00FA0B1D" w:rsidRDefault="00B9052D" w14:paraId="48DB32E4" w14:textId="75E0B06B">
      <w:pPr>
        <w:pStyle w:val="scresolutionbody"/>
      </w:pPr>
      <w:bookmarkStart w:name="up_aa1018ee2" w:id="9"/>
      <w:r w:rsidRPr="00040E43">
        <w:t>B</w:t>
      </w:r>
      <w:bookmarkEnd w:id="9"/>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BC6D3A">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3823BA7C">
      <w:pPr>
        <w:pStyle w:val="scresolutionmembers"/>
      </w:pPr>
      <w:bookmarkStart w:name="up_94357142e" w:id="10"/>
      <w:r w:rsidRPr="00040E43">
        <w:t>T</w:t>
      </w:r>
      <w:bookmarkEnd w:id="10"/>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BC6D3A">
            <w:rPr>
              <w:rStyle w:val="scresolutionbody1"/>
            </w:rPr>
            <w:t>House of Representatives</w:t>
          </w:r>
        </w:sdtContent>
      </w:sdt>
      <w:r w:rsidRPr="00040E43">
        <w:t xml:space="preserve">, by this resolution, </w:t>
      </w:r>
      <w:r w:rsidR="00527127">
        <w:t>congratulate and recognize Alianza Latina</w:t>
      </w:r>
      <w:r w:rsidR="00AE6337">
        <w:t xml:space="preserve">, </w:t>
      </w:r>
      <w:r w:rsidRPr="00AE6337" w:rsidR="00AE6337">
        <w:t>in commemoration of National Hispanic Heritage Month</w:t>
      </w:r>
      <w:r w:rsidR="00AE6337">
        <w:t xml:space="preserve">, </w:t>
      </w:r>
      <w:r w:rsidR="00527127">
        <w:t xml:space="preserve">for </w:t>
      </w:r>
      <w:r w:rsidR="00544623">
        <w:t>its</w:t>
      </w:r>
      <w:r w:rsidR="00527127">
        <w:t xml:space="preserve"> outstanding contributions to the Hispanic and Latino community of South Carolina</w:t>
      </w:r>
      <w:r w:rsidR="008A2B75">
        <w:t>,</w:t>
      </w:r>
      <w:r w:rsidR="00527127">
        <w:t xml:space="preserve"> and recognize the growing importance of the significant contributions of Hispanic and Latino South Carolinians to the economic and social growth of the </w:t>
      </w:r>
      <w:r w:rsidR="00544623">
        <w:t>S</w:t>
      </w:r>
      <w:r w:rsidR="00527127">
        <w:t>tate.</w:t>
      </w:r>
    </w:p>
    <w:p w:rsidRPr="00040E43" w:rsidR="00007116" w:rsidP="00B703CB" w:rsidRDefault="00007116" w14:paraId="48DB32E7" w14:textId="77777777">
      <w:pPr>
        <w:pStyle w:val="scresolutionbody"/>
      </w:pPr>
    </w:p>
    <w:p w:rsidRPr="00040E43" w:rsidR="00B9052D" w:rsidP="00B703CB" w:rsidRDefault="00007116" w14:paraId="48DB32E8" w14:textId="35C32528">
      <w:pPr>
        <w:pStyle w:val="scresolutionbody"/>
      </w:pPr>
      <w:bookmarkStart w:name="up_5d5d0a791" w:id="11"/>
      <w:r w:rsidRPr="00040E43">
        <w:t>B</w:t>
      </w:r>
      <w:bookmarkEnd w:id="11"/>
      <w:r w:rsidRPr="00040E43">
        <w:t>e it further resolved that a copy of this resolution be presented to</w:t>
      </w:r>
      <w:r w:rsidRPr="00040E43" w:rsidR="00B9105E">
        <w:t xml:space="preserve"> </w:t>
      </w:r>
      <w:r w:rsidR="00236259">
        <w:t>Alianza Latina.</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7241B4">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ED498" w14:textId="77777777" w:rsidR="004F2133" w:rsidRDefault="004F2133" w:rsidP="009F0C77">
      <w:r>
        <w:separator/>
      </w:r>
    </w:p>
  </w:endnote>
  <w:endnote w:type="continuationSeparator" w:id="0">
    <w:p w14:paraId="0A686495" w14:textId="77777777" w:rsidR="004F2133" w:rsidRDefault="004F2133" w:rsidP="009F0C77">
      <w:r>
        <w:continuationSeparator/>
      </w:r>
    </w:p>
  </w:endnote>
  <w:endnote w:type="continuationNotice" w:id="1">
    <w:p w14:paraId="03DD390B" w14:textId="77777777" w:rsidR="004F2133" w:rsidRDefault="004F21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4FC0B489" w:rsidR="007003E1" w:rsidRDefault="004F2133"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BC6D3A">
              <w:rPr>
                <w:noProof/>
              </w:rPr>
              <w:t>LC-0556VR-EB26.docx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89C7D" w14:textId="77777777" w:rsidR="004F2133" w:rsidRDefault="004F2133" w:rsidP="009F0C77">
      <w:r>
        <w:separator/>
      </w:r>
    </w:p>
  </w:footnote>
  <w:footnote w:type="continuationSeparator" w:id="0">
    <w:p w14:paraId="77242927" w14:textId="77777777" w:rsidR="004F2133" w:rsidRDefault="004F2133" w:rsidP="009F0C77">
      <w:r>
        <w:continuationSeparator/>
      </w:r>
    </w:p>
  </w:footnote>
  <w:footnote w:type="continuationNotice" w:id="1">
    <w:p w14:paraId="0FCCACC9" w14:textId="77777777" w:rsidR="004F2133" w:rsidRDefault="004F21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0FB"/>
    <w:rsid w:val="00000859"/>
    <w:rsid w:val="00007116"/>
    <w:rsid w:val="00011869"/>
    <w:rsid w:val="00015CD6"/>
    <w:rsid w:val="0002339B"/>
    <w:rsid w:val="00032E86"/>
    <w:rsid w:val="00040E43"/>
    <w:rsid w:val="0008202C"/>
    <w:rsid w:val="000843D7"/>
    <w:rsid w:val="00084D53"/>
    <w:rsid w:val="00091FD9"/>
    <w:rsid w:val="0009711F"/>
    <w:rsid w:val="00097234"/>
    <w:rsid w:val="00097C23"/>
    <w:rsid w:val="000C5BE4"/>
    <w:rsid w:val="000E0100"/>
    <w:rsid w:val="000E0104"/>
    <w:rsid w:val="000E1785"/>
    <w:rsid w:val="000E546A"/>
    <w:rsid w:val="000E609E"/>
    <w:rsid w:val="000F1901"/>
    <w:rsid w:val="000F2E49"/>
    <w:rsid w:val="000F40FA"/>
    <w:rsid w:val="001035F1"/>
    <w:rsid w:val="0010776B"/>
    <w:rsid w:val="00133E66"/>
    <w:rsid w:val="001347EE"/>
    <w:rsid w:val="00136B38"/>
    <w:rsid w:val="001373F6"/>
    <w:rsid w:val="001435A3"/>
    <w:rsid w:val="00146ED3"/>
    <w:rsid w:val="00151044"/>
    <w:rsid w:val="00170FF3"/>
    <w:rsid w:val="00187057"/>
    <w:rsid w:val="001A022F"/>
    <w:rsid w:val="001A2C0B"/>
    <w:rsid w:val="001A72A6"/>
    <w:rsid w:val="001A7FF7"/>
    <w:rsid w:val="001C4F58"/>
    <w:rsid w:val="001C7C6D"/>
    <w:rsid w:val="001D08F2"/>
    <w:rsid w:val="001D2A16"/>
    <w:rsid w:val="001D3A58"/>
    <w:rsid w:val="001D525B"/>
    <w:rsid w:val="001D68D8"/>
    <w:rsid w:val="001D7F4F"/>
    <w:rsid w:val="001E1ADB"/>
    <w:rsid w:val="001F75F9"/>
    <w:rsid w:val="002017E6"/>
    <w:rsid w:val="00205238"/>
    <w:rsid w:val="002072FF"/>
    <w:rsid w:val="0020769C"/>
    <w:rsid w:val="00211B4F"/>
    <w:rsid w:val="00230862"/>
    <w:rsid w:val="002321B6"/>
    <w:rsid w:val="00232912"/>
    <w:rsid w:val="00236259"/>
    <w:rsid w:val="002451E0"/>
    <w:rsid w:val="0025001F"/>
    <w:rsid w:val="00250967"/>
    <w:rsid w:val="002543C8"/>
    <w:rsid w:val="0025541D"/>
    <w:rsid w:val="002574EF"/>
    <w:rsid w:val="002635C9"/>
    <w:rsid w:val="00284AAE"/>
    <w:rsid w:val="00295149"/>
    <w:rsid w:val="002965D2"/>
    <w:rsid w:val="002B451A"/>
    <w:rsid w:val="002D55D2"/>
    <w:rsid w:val="002E5912"/>
    <w:rsid w:val="002F4473"/>
    <w:rsid w:val="00301B21"/>
    <w:rsid w:val="00303659"/>
    <w:rsid w:val="00325348"/>
    <w:rsid w:val="0032732C"/>
    <w:rsid w:val="003321E4"/>
    <w:rsid w:val="00336AD0"/>
    <w:rsid w:val="0036008C"/>
    <w:rsid w:val="0037079A"/>
    <w:rsid w:val="00376DE8"/>
    <w:rsid w:val="00385E1F"/>
    <w:rsid w:val="003A4798"/>
    <w:rsid w:val="003A4F41"/>
    <w:rsid w:val="003C4DAB"/>
    <w:rsid w:val="003D01E8"/>
    <w:rsid w:val="003D0BC2"/>
    <w:rsid w:val="003E5288"/>
    <w:rsid w:val="003F3FB5"/>
    <w:rsid w:val="003F6D79"/>
    <w:rsid w:val="003F6E8C"/>
    <w:rsid w:val="0041760A"/>
    <w:rsid w:val="00417C01"/>
    <w:rsid w:val="004252D4"/>
    <w:rsid w:val="00436096"/>
    <w:rsid w:val="004403BD"/>
    <w:rsid w:val="00461441"/>
    <w:rsid w:val="004623E6"/>
    <w:rsid w:val="0046488E"/>
    <w:rsid w:val="0046685D"/>
    <w:rsid w:val="004669F5"/>
    <w:rsid w:val="004809EE"/>
    <w:rsid w:val="004B7339"/>
    <w:rsid w:val="004E7D54"/>
    <w:rsid w:val="004F2133"/>
    <w:rsid w:val="00511974"/>
    <w:rsid w:val="0052116B"/>
    <w:rsid w:val="00527127"/>
    <w:rsid w:val="005273C6"/>
    <w:rsid w:val="005275A2"/>
    <w:rsid w:val="00530A69"/>
    <w:rsid w:val="00543DF3"/>
    <w:rsid w:val="00544623"/>
    <w:rsid w:val="00544C6E"/>
    <w:rsid w:val="00545593"/>
    <w:rsid w:val="00545C09"/>
    <w:rsid w:val="00551C74"/>
    <w:rsid w:val="00556EBF"/>
    <w:rsid w:val="0055760A"/>
    <w:rsid w:val="0057560B"/>
    <w:rsid w:val="00575F7F"/>
    <w:rsid w:val="00577C6C"/>
    <w:rsid w:val="005834ED"/>
    <w:rsid w:val="005A62FE"/>
    <w:rsid w:val="005C2FE2"/>
    <w:rsid w:val="005C630E"/>
    <w:rsid w:val="005E2BC9"/>
    <w:rsid w:val="00605102"/>
    <w:rsid w:val="006053F5"/>
    <w:rsid w:val="00611909"/>
    <w:rsid w:val="006215AA"/>
    <w:rsid w:val="00627DCA"/>
    <w:rsid w:val="00633B84"/>
    <w:rsid w:val="00666E48"/>
    <w:rsid w:val="00670F2F"/>
    <w:rsid w:val="006913C9"/>
    <w:rsid w:val="0069470D"/>
    <w:rsid w:val="006B1590"/>
    <w:rsid w:val="006D58AA"/>
    <w:rsid w:val="006E4451"/>
    <w:rsid w:val="006E655C"/>
    <w:rsid w:val="006E69E6"/>
    <w:rsid w:val="007003E1"/>
    <w:rsid w:val="007070AD"/>
    <w:rsid w:val="007241B4"/>
    <w:rsid w:val="00733210"/>
    <w:rsid w:val="00734F00"/>
    <w:rsid w:val="007352A5"/>
    <w:rsid w:val="0073631E"/>
    <w:rsid w:val="00736959"/>
    <w:rsid w:val="0074375C"/>
    <w:rsid w:val="00746A58"/>
    <w:rsid w:val="007516C0"/>
    <w:rsid w:val="007720AC"/>
    <w:rsid w:val="00781DF8"/>
    <w:rsid w:val="007836CC"/>
    <w:rsid w:val="00787728"/>
    <w:rsid w:val="007917CE"/>
    <w:rsid w:val="007959D3"/>
    <w:rsid w:val="007A70AE"/>
    <w:rsid w:val="007C0EE1"/>
    <w:rsid w:val="007C69B6"/>
    <w:rsid w:val="007C72ED"/>
    <w:rsid w:val="007E01B6"/>
    <w:rsid w:val="007F3C86"/>
    <w:rsid w:val="007F6D64"/>
    <w:rsid w:val="00810471"/>
    <w:rsid w:val="00827AC6"/>
    <w:rsid w:val="008362E8"/>
    <w:rsid w:val="008410D3"/>
    <w:rsid w:val="00843D27"/>
    <w:rsid w:val="00846FE5"/>
    <w:rsid w:val="0085786E"/>
    <w:rsid w:val="00870570"/>
    <w:rsid w:val="00880583"/>
    <w:rsid w:val="008905D2"/>
    <w:rsid w:val="008A1768"/>
    <w:rsid w:val="008A2B75"/>
    <w:rsid w:val="008A489F"/>
    <w:rsid w:val="008A7625"/>
    <w:rsid w:val="008B4AC4"/>
    <w:rsid w:val="008C3A19"/>
    <w:rsid w:val="008D05D1"/>
    <w:rsid w:val="008E1DCA"/>
    <w:rsid w:val="008F0F33"/>
    <w:rsid w:val="008F4429"/>
    <w:rsid w:val="009059FF"/>
    <w:rsid w:val="00912883"/>
    <w:rsid w:val="0092634F"/>
    <w:rsid w:val="009270BA"/>
    <w:rsid w:val="0094021A"/>
    <w:rsid w:val="00953783"/>
    <w:rsid w:val="009554C8"/>
    <w:rsid w:val="0096528D"/>
    <w:rsid w:val="00965B3F"/>
    <w:rsid w:val="009B44AF"/>
    <w:rsid w:val="009C6A0B"/>
    <w:rsid w:val="009C7F19"/>
    <w:rsid w:val="009E2BE4"/>
    <w:rsid w:val="009F0C77"/>
    <w:rsid w:val="009F4DD1"/>
    <w:rsid w:val="009F7B81"/>
    <w:rsid w:val="00A02543"/>
    <w:rsid w:val="00A33262"/>
    <w:rsid w:val="00A41684"/>
    <w:rsid w:val="00A478FB"/>
    <w:rsid w:val="00A64E80"/>
    <w:rsid w:val="00A66C6B"/>
    <w:rsid w:val="00A7261B"/>
    <w:rsid w:val="00A72BCD"/>
    <w:rsid w:val="00A74015"/>
    <w:rsid w:val="00A741D9"/>
    <w:rsid w:val="00A833AB"/>
    <w:rsid w:val="00A95560"/>
    <w:rsid w:val="00A9741D"/>
    <w:rsid w:val="00AB1254"/>
    <w:rsid w:val="00AB2CC0"/>
    <w:rsid w:val="00AC34A2"/>
    <w:rsid w:val="00AC74F4"/>
    <w:rsid w:val="00AD1C9A"/>
    <w:rsid w:val="00AD4B17"/>
    <w:rsid w:val="00AD7977"/>
    <w:rsid w:val="00AE6337"/>
    <w:rsid w:val="00AF0102"/>
    <w:rsid w:val="00AF1A81"/>
    <w:rsid w:val="00AF69EE"/>
    <w:rsid w:val="00B00C4F"/>
    <w:rsid w:val="00B128F5"/>
    <w:rsid w:val="00B31DA6"/>
    <w:rsid w:val="00B3602C"/>
    <w:rsid w:val="00B412D4"/>
    <w:rsid w:val="00B519D6"/>
    <w:rsid w:val="00B6480F"/>
    <w:rsid w:val="00B64FFF"/>
    <w:rsid w:val="00B703CB"/>
    <w:rsid w:val="00B7267F"/>
    <w:rsid w:val="00B879A5"/>
    <w:rsid w:val="00B9052D"/>
    <w:rsid w:val="00B9105E"/>
    <w:rsid w:val="00BC1E62"/>
    <w:rsid w:val="00BC695A"/>
    <w:rsid w:val="00BC6D3A"/>
    <w:rsid w:val="00BD086A"/>
    <w:rsid w:val="00BD4498"/>
    <w:rsid w:val="00BE3C22"/>
    <w:rsid w:val="00BE46CD"/>
    <w:rsid w:val="00C02C1B"/>
    <w:rsid w:val="00C0345E"/>
    <w:rsid w:val="00C21775"/>
    <w:rsid w:val="00C21ABE"/>
    <w:rsid w:val="00C31C95"/>
    <w:rsid w:val="00C3483A"/>
    <w:rsid w:val="00C41EB9"/>
    <w:rsid w:val="00C433D3"/>
    <w:rsid w:val="00C664FC"/>
    <w:rsid w:val="00C7322B"/>
    <w:rsid w:val="00C73AFC"/>
    <w:rsid w:val="00C74E9D"/>
    <w:rsid w:val="00C826DD"/>
    <w:rsid w:val="00C82FD3"/>
    <w:rsid w:val="00C92819"/>
    <w:rsid w:val="00C93C2C"/>
    <w:rsid w:val="00CA3BCF"/>
    <w:rsid w:val="00CC6B7B"/>
    <w:rsid w:val="00CD2089"/>
    <w:rsid w:val="00CE4EE6"/>
    <w:rsid w:val="00CF44FA"/>
    <w:rsid w:val="00D023C0"/>
    <w:rsid w:val="00D04329"/>
    <w:rsid w:val="00D1567E"/>
    <w:rsid w:val="00D2359D"/>
    <w:rsid w:val="00D31310"/>
    <w:rsid w:val="00D37AF8"/>
    <w:rsid w:val="00D55053"/>
    <w:rsid w:val="00D66B80"/>
    <w:rsid w:val="00D73A67"/>
    <w:rsid w:val="00D8028D"/>
    <w:rsid w:val="00D970A9"/>
    <w:rsid w:val="00DB1F5E"/>
    <w:rsid w:val="00DC47B1"/>
    <w:rsid w:val="00DF3845"/>
    <w:rsid w:val="00DF4BB6"/>
    <w:rsid w:val="00E071A0"/>
    <w:rsid w:val="00E16E4E"/>
    <w:rsid w:val="00E32D96"/>
    <w:rsid w:val="00E418E2"/>
    <w:rsid w:val="00E41911"/>
    <w:rsid w:val="00E44B57"/>
    <w:rsid w:val="00E44EF8"/>
    <w:rsid w:val="00E658FD"/>
    <w:rsid w:val="00E92EEF"/>
    <w:rsid w:val="00E95B4E"/>
    <w:rsid w:val="00E97AB4"/>
    <w:rsid w:val="00EA150E"/>
    <w:rsid w:val="00EB0F12"/>
    <w:rsid w:val="00EE6D43"/>
    <w:rsid w:val="00EF2368"/>
    <w:rsid w:val="00EF3015"/>
    <w:rsid w:val="00EF5F4D"/>
    <w:rsid w:val="00F02C5C"/>
    <w:rsid w:val="00F11210"/>
    <w:rsid w:val="00F24442"/>
    <w:rsid w:val="00F42BA9"/>
    <w:rsid w:val="00F477DA"/>
    <w:rsid w:val="00F50AE3"/>
    <w:rsid w:val="00F655B7"/>
    <w:rsid w:val="00F656BA"/>
    <w:rsid w:val="00F67CF1"/>
    <w:rsid w:val="00F7053B"/>
    <w:rsid w:val="00F728AA"/>
    <w:rsid w:val="00F840F0"/>
    <w:rsid w:val="00F91CB4"/>
    <w:rsid w:val="00F935A0"/>
    <w:rsid w:val="00F969B7"/>
    <w:rsid w:val="00FA0B1D"/>
    <w:rsid w:val="00FB0D0D"/>
    <w:rsid w:val="00FB43B4"/>
    <w:rsid w:val="00FB6B0B"/>
    <w:rsid w:val="00FB6FC2"/>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210"/>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F11210"/>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1210"/>
    <w:rPr>
      <w:rFonts w:eastAsia="Times New Roman" w:cs="Times New Roman"/>
      <w:b/>
      <w:sz w:val="30"/>
      <w:szCs w:val="20"/>
    </w:rPr>
  </w:style>
  <w:style w:type="paragraph" w:styleId="Header">
    <w:name w:val="header"/>
    <w:basedOn w:val="Normal"/>
    <w:link w:val="HeaderChar"/>
    <w:uiPriority w:val="99"/>
    <w:unhideWhenUsed/>
    <w:rsid w:val="00F11210"/>
    <w:pPr>
      <w:tabs>
        <w:tab w:val="center" w:pos="4680"/>
        <w:tab w:val="right" w:pos="9360"/>
      </w:tabs>
    </w:pPr>
  </w:style>
  <w:style w:type="character" w:customStyle="1" w:styleId="HeaderChar">
    <w:name w:val="Header Char"/>
    <w:basedOn w:val="DefaultParagraphFont"/>
    <w:link w:val="Header"/>
    <w:uiPriority w:val="99"/>
    <w:rsid w:val="00F11210"/>
    <w:rPr>
      <w:rFonts w:eastAsia="Times New Roman" w:cs="Times New Roman"/>
      <w:szCs w:val="20"/>
    </w:rPr>
  </w:style>
  <w:style w:type="paragraph" w:styleId="Footer">
    <w:name w:val="footer"/>
    <w:basedOn w:val="Normal"/>
    <w:link w:val="FooterChar"/>
    <w:uiPriority w:val="99"/>
    <w:unhideWhenUsed/>
    <w:rsid w:val="00F11210"/>
    <w:pPr>
      <w:tabs>
        <w:tab w:val="center" w:pos="4680"/>
        <w:tab w:val="right" w:pos="9360"/>
      </w:tabs>
    </w:pPr>
  </w:style>
  <w:style w:type="character" w:customStyle="1" w:styleId="FooterChar">
    <w:name w:val="Footer Char"/>
    <w:basedOn w:val="DefaultParagraphFont"/>
    <w:link w:val="Footer"/>
    <w:uiPriority w:val="99"/>
    <w:rsid w:val="00F11210"/>
    <w:rPr>
      <w:rFonts w:eastAsia="Times New Roman" w:cs="Times New Roman"/>
      <w:szCs w:val="20"/>
    </w:rPr>
  </w:style>
  <w:style w:type="character" w:styleId="PageNumber">
    <w:name w:val="page number"/>
    <w:basedOn w:val="DefaultParagraphFont"/>
    <w:uiPriority w:val="99"/>
    <w:semiHidden/>
    <w:unhideWhenUsed/>
    <w:rsid w:val="00F11210"/>
  </w:style>
  <w:style w:type="character" w:styleId="LineNumber">
    <w:name w:val="line number"/>
    <w:basedOn w:val="DefaultParagraphFont"/>
    <w:uiPriority w:val="99"/>
    <w:semiHidden/>
    <w:unhideWhenUsed/>
    <w:rsid w:val="00F11210"/>
  </w:style>
  <w:style w:type="paragraph" w:customStyle="1" w:styleId="BillDots">
    <w:name w:val="Bill Dots"/>
    <w:basedOn w:val="Normal"/>
    <w:qFormat/>
    <w:rsid w:val="00F11210"/>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F11210"/>
    <w:pPr>
      <w:tabs>
        <w:tab w:val="right" w:pos="5904"/>
      </w:tabs>
    </w:pPr>
  </w:style>
  <w:style w:type="paragraph" w:styleId="BalloonText">
    <w:name w:val="Balloon Text"/>
    <w:basedOn w:val="Normal"/>
    <w:link w:val="BalloonTextChar"/>
    <w:uiPriority w:val="99"/>
    <w:semiHidden/>
    <w:unhideWhenUsed/>
    <w:rsid w:val="00F112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210"/>
    <w:rPr>
      <w:rFonts w:ascii="Segoe UI" w:eastAsia="Times New Roman" w:hAnsi="Segoe UI" w:cs="Segoe UI"/>
      <w:sz w:val="18"/>
      <w:szCs w:val="18"/>
    </w:rPr>
  </w:style>
  <w:style w:type="paragraph" w:styleId="ListParagraph">
    <w:name w:val="List Paragraph"/>
    <w:basedOn w:val="Normal"/>
    <w:uiPriority w:val="34"/>
    <w:qFormat/>
    <w:rsid w:val="00F11210"/>
    <w:pPr>
      <w:ind w:left="720"/>
      <w:contextualSpacing/>
    </w:pPr>
  </w:style>
  <w:style w:type="paragraph" w:customStyle="1" w:styleId="scbillheader">
    <w:name w:val="sc_bill_header"/>
    <w:qFormat/>
    <w:rsid w:val="00F11210"/>
    <w:pPr>
      <w:widowControl w:val="0"/>
      <w:suppressAutoHyphens/>
      <w:spacing w:after="0" w:line="240" w:lineRule="auto"/>
      <w:jc w:val="center"/>
    </w:pPr>
    <w:rPr>
      <w:b/>
      <w:caps/>
      <w:sz w:val="30"/>
    </w:rPr>
  </w:style>
  <w:style w:type="paragraph" w:customStyle="1" w:styleId="schouseresolutionbythis">
    <w:name w:val="sc_house_resolution_by_this"/>
    <w:qFormat/>
    <w:rsid w:val="00F11210"/>
    <w:pPr>
      <w:widowControl w:val="0"/>
      <w:suppressAutoHyphens/>
      <w:spacing w:after="0" w:line="240" w:lineRule="auto"/>
      <w:jc w:val="both"/>
    </w:pPr>
  </w:style>
  <w:style w:type="paragraph" w:customStyle="1" w:styleId="schouseresolutionclippageattorney">
    <w:name w:val="sc_house_resolution_clip_page_attorney"/>
    <w:qFormat/>
    <w:rsid w:val="00F11210"/>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F11210"/>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F11210"/>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F11210"/>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F11210"/>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F11210"/>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F11210"/>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F11210"/>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F11210"/>
    <w:pPr>
      <w:widowControl w:val="0"/>
      <w:suppressAutoHyphens/>
      <w:spacing w:after="0" w:line="240" w:lineRule="auto"/>
      <w:jc w:val="both"/>
    </w:pPr>
    <w:rPr>
      <w:caps/>
    </w:rPr>
  </w:style>
  <w:style w:type="paragraph" w:customStyle="1" w:styleId="schouseresolutionemptyline">
    <w:name w:val="sc_house_resolution_empty_line"/>
    <w:qFormat/>
    <w:rsid w:val="00F11210"/>
    <w:pPr>
      <w:widowControl w:val="0"/>
      <w:suppressAutoHyphens/>
      <w:spacing w:after="0" w:line="240" w:lineRule="auto"/>
      <w:jc w:val="both"/>
    </w:pPr>
  </w:style>
  <w:style w:type="paragraph" w:customStyle="1" w:styleId="schouseresolutionfurtherresolved">
    <w:name w:val="sc_house_resolution_further_resolved"/>
    <w:qFormat/>
    <w:rsid w:val="00F11210"/>
    <w:pPr>
      <w:widowControl w:val="0"/>
      <w:suppressAutoHyphens/>
      <w:spacing w:after="0" w:line="240" w:lineRule="auto"/>
      <w:jc w:val="both"/>
    </w:pPr>
  </w:style>
  <w:style w:type="paragraph" w:customStyle="1" w:styleId="schouseresolutionheader">
    <w:name w:val="sc_house_resolution_header"/>
    <w:qFormat/>
    <w:rsid w:val="00F11210"/>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F11210"/>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F11210"/>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F11210"/>
    <w:pPr>
      <w:widowControl w:val="0"/>
      <w:suppressLineNumbers/>
      <w:suppressAutoHyphens/>
      <w:jc w:val="left"/>
    </w:pPr>
    <w:rPr>
      <w:b/>
    </w:rPr>
  </w:style>
  <w:style w:type="paragraph" w:customStyle="1" w:styleId="schouseresolutionjackettitle">
    <w:name w:val="sc_house_resolution_jacket_title"/>
    <w:qFormat/>
    <w:rsid w:val="00F11210"/>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F11210"/>
    <w:pPr>
      <w:widowControl w:val="0"/>
      <w:suppressAutoHyphens/>
      <w:spacing w:after="0" w:line="360" w:lineRule="auto"/>
      <w:jc w:val="both"/>
    </w:pPr>
  </w:style>
  <w:style w:type="paragraph" w:customStyle="1" w:styleId="scresolutionwhereas">
    <w:name w:val="sc_resolution_whereas"/>
    <w:qFormat/>
    <w:rsid w:val="00F11210"/>
    <w:pPr>
      <w:widowControl w:val="0"/>
      <w:suppressAutoHyphens/>
      <w:spacing w:after="0" w:line="360" w:lineRule="auto"/>
      <w:jc w:val="both"/>
    </w:pPr>
  </w:style>
  <w:style w:type="paragraph" w:customStyle="1" w:styleId="schouseresolutionxx">
    <w:name w:val="sc_house_resolution_xx"/>
    <w:qFormat/>
    <w:rsid w:val="00F11210"/>
    <w:pPr>
      <w:widowControl w:val="0"/>
      <w:suppressAutoHyphens/>
      <w:spacing w:after="0" w:line="240" w:lineRule="auto"/>
      <w:jc w:val="center"/>
    </w:pPr>
  </w:style>
  <w:style w:type="paragraph" w:customStyle="1" w:styleId="BillDots0">
    <w:name w:val="BillDots"/>
    <w:basedOn w:val="Normal"/>
    <w:autoRedefine/>
    <w:qFormat/>
    <w:rsid w:val="00F11210"/>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F11210"/>
    <w:rPr>
      <w:color w:val="0000FF" w:themeColor="hyperlink"/>
      <w:u w:val="single"/>
    </w:rPr>
  </w:style>
  <w:style w:type="paragraph" w:customStyle="1" w:styleId="Numbers">
    <w:name w:val="Numbers"/>
    <w:basedOn w:val="BillDots0"/>
    <w:qFormat/>
    <w:rsid w:val="00F11210"/>
    <w:pPr>
      <w:tabs>
        <w:tab w:val="right" w:pos="5904"/>
      </w:tabs>
    </w:pPr>
  </w:style>
  <w:style w:type="character" w:customStyle="1" w:styleId="scclippagepath">
    <w:name w:val="sc_clip_page_path"/>
    <w:uiPriority w:val="1"/>
    <w:qFormat/>
    <w:rsid w:val="00F11210"/>
    <w:rPr>
      <w:rFonts w:ascii="Times New Roman" w:hAnsi="Times New Roman"/>
      <w:caps/>
      <w:smallCaps w:val="0"/>
      <w:sz w:val="22"/>
    </w:rPr>
  </w:style>
  <w:style w:type="paragraph" w:customStyle="1" w:styleId="scconresoattyda">
    <w:name w:val="sc_con_reso_atty_da"/>
    <w:qFormat/>
    <w:rsid w:val="00F11210"/>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F11210"/>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F11210"/>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F11210"/>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F11210"/>
    <w:pPr>
      <w:widowControl w:val="0"/>
      <w:suppressAutoHyphens/>
      <w:spacing w:after="0" w:line="240" w:lineRule="auto"/>
      <w:jc w:val="both"/>
    </w:pPr>
  </w:style>
  <w:style w:type="paragraph" w:customStyle="1" w:styleId="scjrregattydadocno">
    <w:name w:val="sc_jrreg_atty_da_docno"/>
    <w:basedOn w:val="Normal"/>
    <w:qFormat/>
    <w:rsid w:val="00F11210"/>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F11210"/>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F11210"/>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F11210"/>
    <w:rPr>
      <w:rFonts w:ascii="Times New Roman" w:hAnsi="Times New Roman"/>
      <w:b/>
      <w:caps/>
      <w:smallCaps w:val="0"/>
      <w:sz w:val="24"/>
    </w:rPr>
  </w:style>
  <w:style w:type="paragraph" w:customStyle="1" w:styleId="scjrregfooter">
    <w:name w:val="sc_jrreg_footer"/>
    <w:qFormat/>
    <w:rsid w:val="00F11210"/>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F11210"/>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F11210"/>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F11210"/>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F11210"/>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F11210"/>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F11210"/>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F11210"/>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F11210"/>
    <w:pPr>
      <w:widowControl w:val="0"/>
      <w:suppressAutoHyphens/>
      <w:spacing w:after="0" w:line="360" w:lineRule="auto"/>
      <w:jc w:val="both"/>
    </w:pPr>
  </w:style>
  <w:style w:type="paragraph" w:customStyle="1" w:styleId="scresolutionbody">
    <w:name w:val="sc_resolution_body"/>
    <w:qFormat/>
    <w:rsid w:val="00F11210"/>
    <w:pPr>
      <w:widowControl w:val="0"/>
      <w:suppressAutoHyphens/>
      <w:spacing w:after="0" w:line="360" w:lineRule="auto"/>
      <w:jc w:val="both"/>
    </w:pPr>
  </w:style>
  <w:style w:type="paragraph" w:customStyle="1" w:styleId="scresolutionclippagebottom">
    <w:name w:val="sc_resolution_clip_page_bottom"/>
    <w:qFormat/>
    <w:rsid w:val="00F11210"/>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F11210"/>
    <w:pPr>
      <w:widowControl w:val="0"/>
      <w:suppressAutoHyphens/>
      <w:spacing w:after="0" w:line="240" w:lineRule="auto"/>
      <w:jc w:val="both"/>
    </w:pPr>
  </w:style>
  <w:style w:type="paragraph" w:customStyle="1" w:styleId="scresolutionfooter">
    <w:name w:val="sc_resolution_footer"/>
    <w:link w:val="scresolutionfooterChar"/>
    <w:qFormat/>
    <w:rsid w:val="00F11210"/>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F11210"/>
    <w:rPr>
      <w:rFonts w:eastAsia="Times New Roman" w:cs="Times New Roman"/>
      <w:szCs w:val="20"/>
    </w:rPr>
  </w:style>
  <w:style w:type="paragraph" w:customStyle="1" w:styleId="scresolutionheader">
    <w:name w:val="sc_resolution_header"/>
    <w:qFormat/>
    <w:rsid w:val="00F11210"/>
    <w:pPr>
      <w:widowControl w:val="0"/>
      <w:suppressAutoHyphens/>
      <w:spacing w:after="0" w:line="240" w:lineRule="auto"/>
      <w:jc w:val="center"/>
    </w:pPr>
    <w:rPr>
      <w:b/>
      <w:caps/>
      <w:sz w:val="30"/>
    </w:rPr>
  </w:style>
  <w:style w:type="paragraph" w:customStyle="1" w:styleId="scresolutiontitle">
    <w:name w:val="sc_resolution_title"/>
    <w:qFormat/>
    <w:rsid w:val="00F11210"/>
    <w:pPr>
      <w:widowControl w:val="0"/>
      <w:suppressAutoHyphens/>
      <w:spacing w:after="0" w:line="240" w:lineRule="auto"/>
      <w:jc w:val="both"/>
    </w:pPr>
    <w:rPr>
      <w:caps/>
    </w:rPr>
  </w:style>
  <w:style w:type="paragraph" w:customStyle="1" w:styleId="scresolutionxx">
    <w:name w:val="sc_resolution_xx"/>
    <w:qFormat/>
    <w:rsid w:val="00F11210"/>
    <w:pPr>
      <w:widowControl w:val="0"/>
      <w:suppressAutoHyphens/>
      <w:spacing w:after="0" w:line="240" w:lineRule="auto"/>
      <w:jc w:val="center"/>
    </w:pPr>
  </w:style>
  <w:style w:type="character" w:customStyle="1" w:styleId="scSECTIONS">
    <w:name w:val="sc_SECTIONS"/>
    <w:uiPriority w:val="1"/>
    <w:qFormat/>
    <w:rsid w:val="00F11210"/>
    <w:rPr>
      <w:rFonts w:ascii="Times New Roman" w:hAnsi="Times New Roman"/>
      <w:b w:val="0"/>
      <w:i w:val="0"/>
      <w:caps/>
      <w:smallCaps w:val="0"/>
      <w:color w:val="auto"/>
      <w:sz w:val="22"/>
    </w:rPr>
  </w:style>
  <w:style w:type="character" w:customStyle="1" w:styleId="scsenateclippagepath">
    <w:name w:val="sc_senate_clip_page_path"/>
    <w:uiPriority w:val="1"/>
    <w:qFormat/>
    <w:rsid w:val="00F11210"/>
    <w:rPr>
      <w:rFonts w:ascii="Times New Roman" w:hAnsi="Times New Roman"/>
      <w:caps/>
      <w:smallCaps w:val="0"/>
      <w:sz w:val="22"/>
    </w:rPr>
  </w:style>
  <w:style w:type="paragraph" w:customStyle="1" w:styleId="scsenateresolutionbody">
    <w:name w:val="sc_senate_resolution_body"/>
    <w:qFormat/>
    <w:rsid w:val="00F11210"/>
    <w:pPr>
      <w:widowControl w:val="0"/>
      <w:suppressAutoHyphens/>
      <w:spacing w:after="0" w:line="360" w:lineRule="auto"/>
      <w:jc w:val="both"/>
    </w:pPr>
  </w:style>
  <w:style w:type="paragraph" w:customStyle="1" w:styleId="scsenateresolutionclippagebottom">
    <w:name w:val="sc_senate_resolution_clip_page_bottom"/>
    <w:qFormat/>
    <w:rsid w:val="00F11210"/>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F11210"/>
    <w:pPr>
      <w:widowControl w:val="0"/>
      <w:suppressLineNumbers/>
      <w:suppressAutoHyphens/>
    </w:pPr>
  </w:style>
  <w:style w:type="paragraph" w:customStyle="1" w:styleId="scsenateresolutionclippagerepdocumentname">
    <w:name w:val="sc_senate_resolution_clip_page_rep_document_name"/>
    <w:qFormat/>
    <w:rsid w:val="00F11210"/>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F11210"/>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F11210"/>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F11210"/>
    <w:rPr>
      <w:color w:val="808080"/>
    </w:rPr>
  </w:style>
  <w:style w:type="paragraph" w:customStyle="1" w:styleId="sctablecodifiedsection">
    <w:name w:val="sc_table_codified_section"/>
    <w:qFormat/>
    <w:rsid w:val="00F11210"/>
    <w:pPr>
      <w:widowControl w:val="0"/>
      <w:suppressAutoHyphens/>
      <w:spacing w:after="0" w:line="360" w:lineRule="auto"/>
    </w:pPr>
  </w:style>
  <w:style w:type="paragraph" w:customStyle="1" w:styleId="sctableln">
    <w:name w:val="sc_table_ln"/>
    <w:qFormat/>
    <w:rsid w:val="00F11210"/>
    <w:pPr>
      <w:widowControl w:val="0"/>
      <w:suppressAutoHyphens/>
      <w:spacing w:after="0" w:line="360" w:lineRule="auto"/>
      <w:jc w:val="right"/>
    </w:pPr>
  </w:style>
  <w:style w:type="paragraph" w:customStyle="1" w:styleId="sctablenoncodifiedsection">
    <w:name w:val="sc_table_non_codified_section"/>
    <w:qFormat/>
    <w:rsid w:val="00F11210"/>
    <w:pPr>
      <w:widowControl w:val="0"/>
      <w:suppressAutoHyphens/>
      <w:spacing w:after="0" w:line="360" w:lineRule="auto"/>
    </w:pPr>
  </w:style>
  <w:style w:type="paragraph" w:customStyle="1" w:styleId="scresolutionmembers">
    <w:name w:val="sc_resolution_members"/>
    <w:qFormat/>
    <w:rsid w:val="00F11210"/>
    <w:pPr>
      <w:widowControl w:val="0"/>
      <w:suppressAutoHyphens/>
      <w:spacing w:after="0" w:line="360" w:lineRule="auto"/>
      <w:jc w:val="both"/>
    </w:pPr>
  </w:style>
  <w:style w:type="paragraph" w:customStyle="1" w:styleId="scdraftheader">
    <w:name w:val="sc_draft_header"/>
    <w:qFormat/>
    <w:rsid w:val="00F11210"/>
    <w:pPr>
      <w:widowControl w:val="0"/>
      <w:suppressAutoHyphens/>
      <w:spacing w:after="0" w:line="240" w:lineRule="auto"/>
    </w:pPr>
  </w:style>
  <w:style w:type="paragraph" w:customStyle="1" w:styleId="scemptyline">
    <w:name w:val="sc_empty_line"/>
    <w:qFormat/>
    <w:rsid w:val="00F11210"/>
    <w:pPr>
      <w:widowControl w:val="0"/>
      <w:suppressAutoHyphens/>
      <w:spacing w:after="0" w:line="360" w:lineRule="auto"/>
      <w:jc w:val="both"/>
    </w:pPr>
  </w:style>
  <w:style w:type="paragraph" w:customStyle="1" w:styleId="scemptylineheader">
    <w:name w:val="sc_emptyline_header"/>
    <w:qFormat/>
    <w:rsid w:val="00F11210"/>
    <w:pPr>
      <w:widowControl w:val="0"/>
      <w:suppressAutoHyphens/>
      <w:spacing w:after="0" w:line="240" w:lineRule="auto"/>
      <w:jc w:val="both"/>
    </w:pPr>
  </w:style>
  <w:style w:type="character" w:customStyle="1" w:styleId="scinsert">
    <w:name w:val="sc_insert"/>
    <w:uiPriority w:val="1"/>
    <w:qFormat/>
    <w:rsid w:val="00F11210"/>
    <w:rPr>
      <w:caps w:val="0"/>
      <w:smallCaps w:val="0"/>
      <w:strike w:val="0"/>
      <w:dstrike w:val="0"/>
      <w:vanish w:val="0"/>
      <w:u w:val="single"/>
      <w:vertAlign w:val="baseline"/>
    </w:rPr>
  </w:style>
  <w:style w:type="character" w:customStyle="1" w:styleId="scinsertblue">
    <w:name w:val="sc_insert_blue"/>
    <w:uiPriority w:val="1"/>
    <w:qFormat/>
    <w:rsid w:val="00F11210"/>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F11210"/>
    <w:rPr>
      <w:caps w:val="0"/>
      <w:smallCaps w:val="0"/>
      <w:strike w:val="0"/>
      <w:dstrike w:val="0"/>
      <w:vanish w:val="0"/>
      <w:color w:val="0070C0"/>
      <w:u w:val="none"/>
      <w:vertAlign w:val="baseline"/>
    </w:rPr>
  </w:style>
  <w:style w:type="character" w:customStyle="1" w:styleId="scinsertred">
    <w:name w:val="sc_insert_red"/>
    <w:uiPriority w:val="1"/>
    <w:qFormat/>
    <w:rsid w:val="00F11210"/>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F11210"/>
    <w:rPr>
      <w:caps w:val="0"/>
      <w:smallCaps w:val="0"/>
      <w:strike w:val="0"/>
      <w:dstrike w:val="0"/>
      <w:vanish w:val="0"/>
      <w:color w:val="FF0000"/>
      <w:u w:val="none"/>
      <w:vertAlign w:val="baseline"/>
    </w:rPr>
  </w:style>
  <w:style w:type="character" w:customStyle="1" w:styleId="scstrike">
    <w:name w:val="sc_strike"/>
    <w:uiPriority w:val="1"/>
    <w:qFormat/>
    <w:rsid w:val="00F11210"/>
    <w:rPr>
      <w:strike/>
      <w:dstrike w:val="0"/>
    </w:rPr>
  </w:style>
  <w:style w:type="character" w:customStyle="1" w:styleId="scstrikeblue">
    <w:name w:val="sc_strike_blue"/>
    <w:uiPriority w:val="1"/>
    <w:qFormat/>
    <w:rsid w:val="00F11210"/>
    <w:rPr>
      <w:strike/>
      <w:dstrike w:val="0"/>
      <w:color w:val="0070C0"/>
    </w:rPr>
  </w:style>
  <w:style w:type="character" w:customStyle="1" w:styleId="scstrikered">
    <w:name w:val="sc_strike_red"/>
    <w:uiPriority w:val="1"/>
    <w:qFormat/>
    <w:rsid w:val="00F11210"/>
    <w:rPr>
      <w:strike/>
      <w:dstrike w:val="0"/>
      <w:color w:val="FF0000"/>
    </w:rPr>
  </w:style>
  <w:style w:type="character" w:customStyle="1" w:styleId="scstrikebluenoncodified">
    <w:name w:val="sc_strike_blue_non_codified"/>
    <w:uiPriority w:val="1"/>
    <w:qFormat/>
    <w:rsid w:val="00F11210"/>
    <w:rPr>
      <w:strike/>
      <w:dstrike w:val="0"/>
      <w:color w:val="0070C0"/>
      <w:lang w:val="en-US"/>
    </w:rPr>
  </w:style>
  <w:style w:type="character" w:customStyle="1" w:styleId="scstrikerednoncodified">
    <w:name w:val="sc_strike_red_non_codified"/>
    <w:uiPriority w:val="1"/>
    <w:qFormat/>
    <w:rsid w:val="00F11210"/>
    <w:rPr>
      <w:strike/>
      <w:dstrike w:val="0"/>
      <w:color w:val="FF0000"/>
    </w:rPr>
  </w:style>
  <w:style w:type="paragraph" w:customStyle="1" w:styleId="scnowthereforebold">
    <w:name w:val="sc_now_therefore_bold"/>
    <w:uiPriority w:val="1"/>
    <w:qFormat/>
    <w:rsid w:val="00F11210"/>
    <w:pPr>
      <w:widowControl w:val="0"/>
      <w:suppressAutoHyphens/>
      <w:spacing w:after="0" w:line="480" w:lineRule="auto"/>
    </w:pPr>
    <w:rPr>
      <w:rFonts w:eastAsia="Calibri" w:cs="Times New Roman"/>
    </w:rPr>
  </w:style>
  <w:style w:type="paragraph" w:customStyle="1" w:styleId="scbillsiglines">
    <w:name w:val="sc_bill_sig_lines"/>
    <w:qFormat/>
    <w:rsid w:val="00F11210"/>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F11210"/>
  </w:style>
  <w:style w:type="paragraph" w:customStyle="1" w:styleId="scbillendxx">
    <w:name w:val="sc_bill_end_xx"/>
    <w:qFormat/>
    <w:rsid w:val="00F11210"/>
    <w:pPr>
      <w:widowControl w:val="0"/>
      <w:suppressAutoHyphens/>
      <w:spacing w:after="0" w:line="240" w:lineRule="auto"/>
      <w:jc w:val="center"/>
    </w:pPr>
  </w:style>
  <w:style w:type="character" w:customStyle="1" w:styleId="scbillheader1">
    <w:name w:val="sc_bill_header1"/>
    <w:uiPriority w:val="1"/>
    <w:qFormat/>
    <w:rsid w:val="00F11210"/>
  </w:style>
  <w:style w:type="character" w:customStyle="1" w:styleId="scresolutionbody1">
    <w:name w:val="sc_resolution_body1"/>
    <w:uiPriority w:val="1"/>
    <w:qFormat/>
    <w:rsid w:val="00F11210"/>
  </w:style>
  <w:style w:type="character" w:styleId="Strong">
    <w:name w:val="Strong"/>
    <w:basedOn w:val="DefaultParagraphFont"/>
    <w:uiPriority w:val="22"/>
    <w:qFormat/>
    <w:rsid w:val="00F11210"/>
    <w:rPr>
      <w:b/>
      <w:bCs/>
    </w:rPr>
  </w:style>
  <w:style w:type="character" w:customStyle="1" w:styleId="scamendhouse">
    <w:name w:val="sc_amend_house"/>
    <w:uiPriority w:val="1"/>
    <w:qFormat/>
    <w:rsid w:val="00F11210"/>
    <w:rPr>
      <w:bdr w:val="none" w:sz="0" w:space="0" w:color="auto"/>
      <w:shd w:val="clear" w:color="auto" w:fill="FDE9D9" w:themeFill="accent6" w:themeFillTint="33"/>
    </w:rPr>
  </w:style>
  <w:style w:type="character" w:customStyle="1" w:styleId="scamendsenate">
    <w:name w:val="sc_amend_senate"/>
    <w:uiPriority w:val="1"/>
    <w:qFormat/>
    <w:rsid w:val="00F11210"/>
    <w:rPr>
      <w:bdr w:val="none" w:sz="0" w:space="0" w:color="auto"/>
      <w:shd w:val="clear" w:color="auto" w:fill="E5DFEC" w:themeFill="accent4" w:themeFillTint="33"/>
    </w:rPr>
  </w:style>
  <w:style w:type="paragraph" w:styleId="Revision">
    <w:name w:val="Revision"/>
    <w:hidden/>
    <w:uiPriority w:val="99"/>
    <w:semiHidden/>
    <w:rsid w:val="00F11210"/>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F11210"/>
    <w:pPr>
      <w:spacing w:after="0" w:line="240" w:lineRule="auto"/>
    </w:pPr>
    <w:rPr>
      <w:i/>
    </w:rPr>
  </w:style>
  <w:style w:type="paragraph" w:customStyle="1" w:styleId="sccoversheetsenate">
    <w:name w:val="sc_coversheet_senate"/>
    <w:qFormat/>
    <w:rsid w:val="00F11210"/>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53&amp;session=126&amp;summary=B" TargetMode="External" Id="R9d4e23a2e7b0487e" /><Relationship Type="http://schemas.openxmlformats.org/officeDocument/2006/relationships/hyperlink" Target="https://www.scstatehouse.gov/sess126_2025-2026/prever/5753_20260811.docx" TargetMode="External" Id="R77989c70a3d545d1"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0E609E"/>
    <w:rsid w:val="00174066"/>
    <w:rsid w:val="00212BEF"/>
    <w:rsid w:val="002574EF"/>
    <w:rsid w:val="002747C2"/>
    <w:rsid w:val="00285E0B"/>
    <w:rsid w:val="002A3D45"/>
    <w:rsid w:val="00303659"/>
    <w:rsid w:val="00362988"/>
    <w:rsid w:val="00460640"/>
    <w:rsid w:val="004D1BF3"/>
    <w:rsid w:val="00573513"/>
    <w:rsid w:val="006F026E"/>
    <w:rsid w:val="0072205F"/>
    <w:rsid w:val="00804B1A"/>
    <w:rsid w:val="00814093"/>
    <w:rsid w:val="008228BC"/>
    <w:rsid w:val="00880583"/>
    <w:rsid w:val="00A220C2"/>
    <w:rsid w:val="00A22407"/>
    <w:rsid w:val="00AA6F82"/>
    <w:rsid w:val="00BE097C"/>
    <w:rsid w:val="00E216F6"/>
    <w:rsid w:val="00EA266C"/>
    <w:rsid w:val="00EB0F12"/>
    <w:rsid w:val="00EB6DDA"/>
    <w:rsid w:val="00EE2B2C"/>
    <w:rsid w:val="00EF3015"/>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wb360Metadata xmlns="http://schemas.openxmlformats.org/package/2006/metadata/lwb360-metadata">
  <CHAMBER_DISPLAY>House of Representatives</CHAMBER_DISPLAY>
  <DOCUMENT_TYPE>Bill</DOCUMENT_TYPE>
  <FILENAME>&lt;&lt;filename&gt;&gt;</FILENAME>
  <ID>ef153056-1c79-43e2-b900-dff067c96823</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33263595-fe1d-4873-8b4c-fb9a3a577555</T_BILL_REQUEST_REQUEST>
  <T_BILL_R_ORIGINALDRAFT>ad352599-69e6-4be2-bd5f-2fe247dbde96</T_BILL_R_ORIGINALDRAFT>
  <T_BILL_SPONSOR_SPONSOR>9649bdb4-f8af-4313-9e61-d75698bf0dff</T_BILL_SPONSOR_SPONSOR>
  <T_BILL_T_BILLNAME>[5753]</T_BILL_T_BILLNAME>
  <T_BILL_T_BILLNUMBER>5753</T_BILL_T_BILLNUMBER>
  <T_BILL_T_BILLTITLE>TO CONGRATULATE and recognize Alianza Latina, in commemoration of National Hispanic Heritage Month, for its outstanding contributions to the Hispanic and Latino community of South Carolina, and to recognize the growing importance of the significant contributions of Hispanic and Latino South Carolinians to the economic and social growth of the state.</T_BILL_T_BILLTITLE>
  <T_BILL_T_CHAMBER>house</T_BILL_T_CHAMBER>
  <T_BILL_T_FILENAME> </T_BILL_T_FILENAME>
  <T_BILL_T_LEGTYPE>resolution</T_BILL_T_LEGTYPE>
  <T_BILL_T_RATNUMBERSTRING>HNone</T_BILL_T_RATNUMBERSTRING>
  <T_BILL_T_SUBJECT>Hispanic Heritage Month</T_BILL_T_SUBJECT>
  <T_BILL_UR_DRAFTER>virginiaravenel@scstatehouse.gov</T_BILL_UR_DRAFTER>
  <T_BILL_UR_DRAFTINGASSISTANT>morgangarrett@scstatehouse.gov</T_BILL_UR_DRAFTINGASSISTANT>
  <T_BILL_UR_RESOLUTIONWRITER>emmaleablackstone@scstatehouse.gov</T_BILL_UR_RESOLUTIONWRITER>
</lwb360Meta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2.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3.xml><?xml version="1.0" encoding="utf-8"?>
<ds:datastoreItem xmlns:ds="http://schemas.openxmlformats.org/officeDocument/2006/customXml" ds:itemID="{ECAF8ABC-496D-4A69-9D95-DC66745B013B}">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4.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C2DBA5A-1D8D-4A29-989E-3F205D8044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3122</Characters>
  <Application>Microsoft Office Word</Application>
  <DocSecurity>0</DocSecurity>
  <Lines>67</Lines>
  <Paragraphs>16</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Morgan Garrett</cp:lastModifiedBy>
  <cp:revision>4</cp:revision>
  <cp:lastPrinted>2026-08-11T15:27:00Z</cp:lastPrinted>
  <dcterms:created xsi:type="dcterms:W3CDTF">2026-08-11T15:27:00Z</dcterms:created>
  <dcterms:modified xsi:type="dcterms:W3CDTF">2026-08-11T15:27:00Z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