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5784</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LC-0602CM-JAH26.docx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Mr. Henri-Claude Oyima, Chairman and Group CEO, BGFIBANK Group</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a3d2b3083b14ee2">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ebb658560b49418b">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44389D8">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873B91">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A94A51" w14:paraId="48DB32D0" w14:textId="6450533F">
          <w:pPr>
            <w:pStyle w:val="scresolutiontitle"/>
          </w:pPr>
          <w:r>
            <w:t xml:space="preserve">to </w:t>
          </w:r>
          <w:r w:rsidR="002C0464">
            <w:t>congratulate</w:t>
          </w:r>
          <w:r w:rsidR="00C44A35">
            <w:t xml:space="preserve"> </w:t>
          </w:r>
          <w:r>
            <w:t>Henri-Claude oyima, chairman and group chief executive officer of bgfibank group</w:t>
          </w:r>
          <w:r w:rsidR="002C0464">
            <w:t xml:space="preserve"> </w:t>
          </w:r>
          <w:r>
            <w:t xml:space="preserve">for his outstanding leadership and exceptional contributions to the development of the african banking sector, regional capital markets, and private sector growth.  </w:t>
          </w:r>
        </w:p>
      </w:sdtContent>
    </w:sdt>
    <w:p w:rsidR="0010776B" w:rsidP="00091FD9" w:rsidRDefault="0010776B" w14:paraId="48DB32D1" w14:textId="56627158">
      <w:pPr>
        <w:pStyle w:val="scresolutiontitle"/>
      </w:pPr>
    </w:p>
    <w:p w:rsidR="008C3A19" w:rsidP="00084D53" w:rsidRDefault="008C3A19" w14:paraId="5C7CA9E3" w14:textId="334B5B82">
      <w:pPr>
        <w:pStyle w:val="scresolutionwhereas"/>
      </w:pPr>
      <w:bookmarkStart w:name="wa_833d0e863" w:id="1"/>
      <w:r w:rsidRPr="00084D53">
        <w:t>W</w:t>
      </w:r>
      <w:bookmarkEnd w:id="1"/>
      <w:r w:rsidRPr="00084D53">
        <w:t>hereas,</w:t>
      </w:r>
      <w:r w:rsidR="001347EE">
        <w:t xml:space="preserve"> </w:t>
      </w:r>
      <w:r w:rsidR="00AE1683">
        <w:t>Henri-Claude Oyima has distinguished himself as one of Africa’s foremost banking leaders, successfully transforming the BGFIBank Group into a premier pan-African financial institution operating across twelve countries and serving individuals, small and medium-sized enterprises (SME</w:t>
      </w:r>
      <w:r w:rsidR="00156C21">
        <w:t>s</w:t>
      </w:r>
      <w:r w:rsidR="00AE1683">
        <w:t>), and large corporations throughout the region; and</w:t>
      </w:r>
    </w:p>
    <w:p w:rsidR="008C3A19" w:rsidP="00AF1A81" w:rsidRDefault="008C3A19" w14:paraId="69ECC539" w14:textId="77777777">
      <w:pPr>
        <w:pStyle w:val="scemptyline"/>
      </w:pPr>
    </w:p>
    <w:p w:rsidR="00F935A0" w:rsidP="00084D53" w:rsidRDefault="00F935A0" w14:paraId="2EACEF40" w14:textId="170417A2">
      <w:pPr>
        <w:pStyle w:val="scresolutionwhereas"/>
      </w:pPr>
      <w:bookmarkStart w:name="wa_a19958b7f" w:id="2"/>
      <w:r>
        <w:t>W</w:t>
      </w:r>
      <w:bookmarkEnd w:id="2"/>
      <w:r>
        <w:t>hereas,</w:t>
      </w:r>
      <w:r w:rsidR="001347EE">
        <w:t xml:space="preserve"> </w:t>
      </w:r>
      <w:r w:rsidR="00AE1683">
        <w:t>under his visionary leadership, the BGFIBank Group has become the leading financial institution in Central Africa</w:t>
      </w:r>
      <w:r w:rsidR="009E6588">
        <w:t xml:space="preserve">, </w:t>
      </w:r>
      <w:r w:rsidR="00AE1683">
        <w:t>demonstrating excellence in banking, financial innovation, and sustainable economic development</w:t>
      </w:r>
      <w:r>
        <w:t>; and</w:t>
      </w:r>
    </w:p>
    <w:p w:rsidR="00F935A0" w:rsidP="00B31DA6" w:rsidRDefault="00F935A0" w14:paraId="16A4F864" w14:textId="4BF881AD">
      <w:pPr>
        <w:pStyle w:val="scemptyline"/>
      </w:pPr>
    </w:p>
    <w:p w:rsidR="008A7625" w:rsidP="00084D53" w:rsidRDefault="00F935A0" w14:paraId="4666F527" w14:textId="550ACD3F">
      <w:pPr>
        <w:pStyle w:val="scresolutionwhereas"/>
      </w:pPr>
      <w:bookmarkStart w:name="wa_aca2866f4" w:id="3"/>
      <w:r>
        <w:t>W</w:t>
      </w:r>
      <w:bookmarkEnd w:id="3"/>
      <w:r>
        <w:t>here</w:t>
      </w:r>
      <w:r w:rsidR="008A7625">
        <w:t>as,</w:t>
      </w:r>
      <w:r w:rsidR="006466E5">
        <w:t xml:space="preserve"> as president of the Central African Stock Exchange (BVMAC), Mr. Oyima has played a pivotal role in advancing the integration and modernization of regional financial markets, thereby expanding access to domestic capital and strengthening investment opportunities across Central Africa; and </w:t>
      </w:r>
    </w:p>
    <w:p w:rsidR="008A7625" w:rsidP="007720AC" w:rsidRDefault="008A7625" w14:paraId="251CC829" w14:textId="0705D188">
      <w:pPr>
        <w:pStyle w:val="scemptyline"/>
      </w:pPr>
    </w:p>
    <w:p w:rsidR="006466E5" w:rsidP="00843D27" w:rsidRDefault="006466E5" w14:paraId="0E2A9400" w14:textId="30AC1DDD">
      <w:pPr>
        <w:pStyle w:val="scresolutionwhereas"/>
      </w:pPr>
      <w:bookmarkStart w:name="wa_efbe40db3" w:id="4"/>
      <w:r>
        <w:t>W</w:t>
      </w:r>
      <w:bookmarkEnd w:id="4"/>
      <w:r>
        <w:t xml:space="preserve">hereas, during his tenure as Gabon’s Minister of Economy and Finance, he leveraged his extensive banking expertise to implement significant fiscal and economic reforms that enhanced transparency, strengthened public financial management, and promoted greater investor confidence; and </w:t>
      </w:r>
    </w:p>
    <w:p w:rsidR="006466E5" w:rsidP="00843D27" w:rsidRDefault="006466E5" w14:paraId="65F68211" w14:textId="77777777">
      <w:pPr>
        <w:pStyle w:val="scresolutionwhereas"/>
      </w:pPr>
    </w:p>
    <w:p w:rsidR="006466E5" w:rsidP="00843D27" w:rsidRDefault="006466E5" w14:paraId="01AB14B8" w14:textId="13AA3BF9">
      <w:pPr>
        <w:pStyle w:val="scresolutionwhereas"/>
      </w:pPr>
      <w:bookmarkStart w:name="wa_64cd6cde6" w:id="5"/>
      <w:r>
        <w:t>W</w:t>
      </w:r>
      <w:bookmarkEnd w:id="5"/>
      <w:r>
        <w:t xml:space="preserve">hereas, Mr. Oyima further demonstrated his commitment to private sector development by founding the Federation of Gabonese Enterprises (FEG), providing the business community with a unified and influential platform to engage in national economic policy and advocate for sustainable private sector growth; and </w:t>
      </w:r>
    </w:p>
    <w:p w:rsidR="006466E5" w:rsidP="00843D27" w:rsidRDefault="006466E5" w14:paraId="566CBCA1" w14:textId="77777777">
      <w:pPr>
        <w:pStyle w:val="scresolutionwhereas"/>
      </w:pPr>
    </w:p>
    <w:p w:rsidRPr="00040E43" w:rsidR="00B9052D" w:rsidP="00D65F53" w:rsidRDefault="008A7625" w14:paraId="48DB32E4" w14:textId="0DA3C5E4">
      <w:pPr>
        <w:pStyle w:val="scresolutionwhereas"/>
      </w:pPr>
      <w:bookmarkStart w:name="wa_8ab79dbb9" w:id="6"/>
      <w:r>
        <w:t>W</w:t>
      </w:r>
      <w:bookmarkEnd w:id="6"/>
      <w:r>
        <w:t>hereas,</w:t>
      </w:r>
      <w:r w:rsidR="001347EE">
        <w:t xml:space="preserve"> </w:t>
      </w:r>
      <w:r w:rsidR="006466E5">
        <w:t>his unwavering dedication to African financial sovereignty, institutional excellence, innovation, and regional economic integration has earned him recognition as an influential leader whose vision continues to inspire progress across the African banking and financial services industry</w:t>
      </w:r>
      <w:r w:rsidR="00D65F53">
        <w:t xml:space="preserve">; </w:t>
      </w:r>
      <w:r w:rsidR="00D65F53">
        <w:lastRenderedPageBreak/>
        <w:t xml:space="preserve">and </w:t>
      </w:r>
    </w:p>
    <w:p w:rsidR="006808B9" w:rsidP="004B7339" w:rsidRDefault="006808B9" w14:paraId="4FB4B6B9" w14:textId="77777777">
      <w:pPr>
        <w:pStyle w:val="scresolutionmembers"/>
      </w:pPr>
    </w:p>
    <w:p w:rsidR="00007116" w:rsidP="004B7339" w:rsidRDefault="006808B9" w14:paraId="48DB32E6" w14:textId="2C82171D">
      <w:pPr>
        <w:pStyle w:val="scresolutionmembers"/>
      </w:pPr>
      <w:bookmarkStart w:name="wa_8ec409e46" w:id="7"/>
      <w:r>
        <w:t>W</w:t>
      </w:r>
      <w:bookmarkEnd w:id="7"/>
      <w:r>
        <w:t>hereas, the South Carolina House of Representatives greatly appreciate</w:t>
      </w:r>
      <w:r w:rsidR="00156C21">
        <w:t>s</w:t>
      </w:r>
      <w:r>
        <w:t xml:space="preserve"> Henri-Claude Oyima for his outstanding leadership and the positive changes he has ma</w:t>
      </w:r>
      <w:r w:rsidR="00D65F53">
        <w:t>d</w:t>
      </w:r>
      <w:r>
        <w:t>e for the African banking sector</w:t>
      </w:r>
      <w:r w:rsidR="00384FFC">
        <w:t xml:space="preserve">.  </w:t>
      </w:r>
      <w:r>
        <w:t xml:space="preserve">Now, therefore,  </w:t>
      </w:r>
    </w:p>
    <w:p w:rsidR="00D571DA" w:rsidP="004B7339" w:rsidRDefault="00D571DA" w14:paraId="32BD7AD2" w14:textId="77777777">
      <w:pPr>
        <w:pStyle w:val="scresolutionmembers"/>
      </w:pPr>
    </w:p>
    <w:p w:rsidRPr="00040E43" w:rsidR="00D571DA" w:rsidP="00D571DA" w:rsidRDefault="00D571DA" w14:paraId="1BFC39AD" w14:textId="77777777">
      <w:pPr>
        <w:pStyle w:val="scresolutionbody"/>
      </w:pPr>
      <w:bookmarkStart w:name="up_59d39507c"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165443432"/>
          <w:placeholder>
            <w:docPart w:val="B39D31917FCE4094A3A2210BBBDA4609"/>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Pr>
              <w:rStyle w:val="scresolutionbody1"/>
            </w:rPr>
            <w:t>House of Representatives</w:t>
          </w:r>
        </w:sdtContent>
      </w:sdt>
      <w:r w:rsidRPr="00040E43">
        <w:t>:</w:t>
      </w:r>
    </w:p>
    <w:p w:rsidRPr="00040E43" w:rsidR="00D571DA" w:rsidP="004B7339" w:rsidRDefault="00D571DA" w14:paraId="01E66640" w14:textId="77777777">
      <w:pPr>
        <w:pStyle w:val="scresolutionmembers"/>
      </w:pPr>
    </w:p>
    <w:p w:rsidRPr="00040E43" w:rsidR="00007116" w:rsidP="00B703CB" w:rsidRDefault="00324918" w14:paraId="48DB32E7" w14:textId="1AFE9CA2">
      <w:pPr>
        <w:pStyle w:val="scresolutionbody"/>
      </w:pPr>
      <w:bookmarkStart w:name="up_269a99d70" w:id="9"/>
      <w:r>
        <w:t>T</w:t>
      </w:r>
      <w:bookmarkEnd w:id="9"/>
      <w:r>
        <w:t xml:space="preserve">hat the members of the South Carolina House of Representatives, by this resolution, congratulate Henri-Claude Oyima, chairman and group chief executive officer of BGFIBank Group for his outstanding leadership and exceptional contributions to the development of the African banking sector, regional capital markets, and private sector growth.  </w:t>
      </w:r>
    </w:p>
    <w:p w:rsidR="00324918" w:rsidP="00B703CB" w:rsidRDefault="00324918" w14:paraId="50C0F6DD" w14:textId="77777777">
      <w:pPr>
        <w:pStyle w:val="scresolutionbody"/>
      </w:pPr>
    </w:p>
    <w:p w:rsidRPr="00040E43" w:rsidR="00B9052D" w:rsidP="00B703CB" w:rsidRDefault="00007116" w14:paraId="48DB32E8" w14:textId="635BB879">
      <w:pPr>
        <w:pStyle w:val="scresolutionbody"/>
      </w:pPr>
      <w:bookmarkStart w:name="up_4fcb8dfa4" w:id="10"/>
      <w:r w:rsidRPr="00040E43">
        <w:t>B</w:t>
      </w:r>
      <w:bookmarkEnd w:id="10"/>
      <w:r w:rsidRPr="00040E43">
        <w:t>e it further resolved that a copy of this resolution be presented to</w:t>
      </w:r>
      <w:r w:rsidRPr="00040E43" w:rsidR="00B9105E">
        <w:t xml:space="preserve"> </w:t>
      </w:r>
      <w:r w:rsidR="00A94A51">
        <w:t xml:space="preserve">Henri-Claude Oyima.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E0661C">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FE79A" w14:textId="77777777" w:rsidR="000011B7" w:rsidRDefault="000011B7" w:rsidP="009F0C77">
      <w:r>
        <w:separator/>
      </w:r>
    </w:p>
  </w:endnote>
  <w:endnote w:type="continuationSeparator" w:id="0">
    <w:p w14:paraId="49BF3F40" w14:textId="77777777" w:rsidR="000011B7" w:rsidRDefault="000011B7" w:rsidP="009F0C77">
      <w:r>
        <w:continuationSeparator/>
      </w:r>
    </w:p>
  </w:endnote>
  <w:endnote w:type="continuationNotice" w:id="1">
    <w:p w14:paraId="61805E53" w14:textId="77777777" w:rsidR="000011B7" w:rsidRDefault="00001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7100E354" w:rsidR="007003E1" w:rsidRDefault="000011B7"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73B91">
              <w:rPr>
                <w:noProof/>
              </w:rPr>
              <w:t>LC-0602CM-JAH26.docx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7B01C" w14:textId="77777777" w:rsidR="000011B7" w:rsidRDefault="000011B7" w:rsidP="009F0C77">
      <w:r>
        <w:separator/>
      </w:r>
    </w:p>
  </w:footnote>
  <w:footnote w:type="continuationSeparator" w:id="0">
    <w:p w14:paraId="6BD71631" w14:textId="77777777" w:rsidR="000011B7" w:rsidRDefault="000011B7" w:rsidP="009F0C77">
      <w:r>
        <w:continuationSeparator/>
      </w:r>
    </w:p>
  </w:footnote>
  <w:footnote w:type="continuationNotice" w:id="1">
    <w:p w14:paraId="54BF5737" w14:textId="77777777" w:rsidR="000011B7" w:rsidRDefault="000011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11B7"/>
    <w:rsid w:val="00007116"/>
    <w:rsid w:val="00011869"/>
    <w:rsid w:val="00015CD6"/>
    <w:rsid w:val="00022BFE"/>
    <w:rsid w:val="00032E86"/>
    <w:rsid w:val="00040E43"/>
    <w:rsid w:val="0008202C"/>
    <w:rsid w:val="000843D7"/>
    <w:rsid w:val="00084D53"/>
    <w:rsid w:val="00091FD9"/>
    <w:rsid w:val="0009711F"/>
    <w:rsid w:val="00097234"/>
    <w:rsid w:val="00097C23"/>
    <w:rsid w:val="000A044D"/>
    <w:rsid w:val="000C5BE4"/>
    <w:rsid w:val="000E0100"/>
    <w:rsid w:val="000E1785"/>
    <w:rsid w:val="000E4391"/>
    <w:rsid w:val="000E546A"/>
    <w:rsid w:val="000E79E1"/>
    <w:rsid w:val="000F1901"/>
    <w:rsid w:val="000F2E49"/>
    <w:rsid w:val="000F40FA"/>
    <w:rsid w:val="001035F1"/>
    <w:rsid w:val="0010776B"/>
    <w:rsid w:val="00133E66"/>
    <w:rsid w:val="001347EE"/>
    <w:rsid w:val="00136B38"/>
    <w:rsid w:val="001373F6"/>
    <w:rsid w:val="001435A3"/>
    <w:rsid w:val="00146ED3"/>
    <w:rsid w:val="00151044"/>
    <w:rsid w:val="00156C21"/>
    <w:rsid w:val="001712D0"/>
    <w:rsid w:val="00187057"/>
    <w:rsid w:val="001A022F"/>
    <w:rsid w:val="001A2C0B"/>
    <w:rsid w:val="001A3B78"/>
    <w:rsid w:val="001A72A6"/>
    <w:rsid w:val="001C4F58"/>
    <w:rsid w:val="001C78AB"/>
    <w:rsid w:val="001D08F2"/>
    <w:rsid w:val="001D2A16"/>
    <w:rsid w:val="001D3A58"/>
    <w:rsid w:val="001D525B"/>
    <w:rsid w:val="001D68D8"/>
    <w:rsid w:val="001D77C4"/>
    <w:rsid w:val="001D7F4F"/>
    <w:rsid w:val="001E522F"/>
    <w:rsid w:val="001F75F9"/>
    <w:rsid w:val="002017E6"/>
    <w:rsid w:val="00205238"/>
    <w:rsid w:val="00210C17"/>
    <w:rsid w:val="00211B4F"/>
    <w:rsid w:val="0022406B"/>
    <w:rsid w:val="002321B6"/>
    <w:rsid w:val="00232912"/>
    <w:rsid w:val="002470CE"/>
    <w:rsid w:val="0025001F"/>
    <w:rsid w:val="00250967"/>
    <w:rsid w:val="002543C8"/>
    <w:rsid w:val="0025541D"/>
    <w:rsid w:val="002635C9"/>
    <w:rsid w:val="00284AAE"/>
    <w:rsid w:val="00286B9E"/>
    <w:rsid w:val="002B451A"/>
    <w:rsid w:val="002C0464"/>
    <w:rsid w:val="002C67F8"/>
    <w:rsid w:val="002D55D2"/>
    <w:rsid w:val="002E5912"/>
    <w:rsid w:val="002F4473"/>
    <w:rsid w:val="00301B21"/>
    <w:rsid w:val="00324918"/>
    <w:rsid w:val="00325348"/>
    <w:rsid w:val="0032732C"/>
    <w:rsid w:val="003321E4"/>
    <w:rsid w:val="00336AD0"/>
    <w:rsid w:val="0036008C"/>
    <w:rsid w:val="00365AE0"/>
    <w:rsid w:val="0037079A"/>
    <w:rsid w:val="00384FFC"/>
    <w:rsid w:val="00385E1F"/>
    <w:rsid w:val="003A219C"/>
    <w:rsid w:val="003A4798"/>
    <w:rsid w:val="003A4F41"/>
    <w:rsid w:val="003B5B81"/>
    <w:rsid w:val="003C0798"/>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E7D54"/>
    <w:rsid w:val="00511974"/>
    <w:rsid w:val="0052116B"/>
    <w:rsid w:val="005273C6"/>
    <w:rsid w:val="005275A2"/>
    <w:rsid w:val="00530A69"/>
    <w:rsid w:val="005364A8"/>
    <w:rsid w:val="00543DF3"/>
    <w:rsid w:val="00544C6E"/>
    <w:rsid w:val="00545593"/>
    <w:rsid w:val="00545C09"/>
    <w:rsid w:val="00551C74"/>
    <w:rsid w:val="00556EBF"/>
    <w:rsid w:val="0055760A"/>
    <w:rsid w:val="0057560B"/>
    <w:rsid w:val="00577C6C"/>
    <w:rsid w:val="005834ED"/>
    <w:rsid w:val="005A62FE"/>
    <w:rsid w:val="005C2FE2"/>
    <w:rsid w:val="005D21ED"/>
    <w:rsid w:val="005E168D"/>
    <w:rsid w:val="005E2BC9"/>
    <w:rsid w:val="0060021C"/>
    <w:rsid w:val="00605102"/>
    <w:rsid w:val="006053F5"/>
    <w:rsid w:val="00611909"/>
    <w:rsid w:val="006215AA"/>
    <w:rsid w:val="00627DCA"/>
    <w:rsid w:val="006466E5"/>
    <w:rsid w:val="00666E48"/>
    <w:rsid w:val="00670F2F"/>
    <w:rsid w:val="006808B9"/>
    <w:rsid w:val="006913C9"/>
    <w:rsid w:val="0069470D"/>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758E6"/>
    <w:rsid w:val="00781DF8"/>
    <w:rsid w:val="007836CC"/>
    <w:rsid w:val="00787728"/>
    <w:rsid w:val="007917CE"/>
    <w:rsid w:val="007959D3"/>
    <w:rsid w:val="007A70AE"/>
    <w:rsid w:val="007C0EE1"/>
    <w:rsid w:val="007C69B6"/>
    <w:rsid w:val="007C72ED"/>
    <w:rsid w:val="007E01B6"/>
    <w:rsid w:val="007F3C86"/>
    <w:rsid w:val="007F4AC7"/>
    <w:rsid w:val="007F6D64"/>
    <w:rsid w:val="00810471"/>
    <w:rsid w:val="00823B75"/>
    <w:rsid w:val="00831035"/>
    <w:rsid w:val="008362E8"/>
    <w:rsid w:val="008410D3"/>
    <w:rsid w:val="00843D27"/>
    <w:rsid w:val="00846FE5"/>
    <w:rsid w:val="0085786E"/>
    <w:rsid w:val="00870570"/>
    <w:rsid w:val="00873B91"/>
    <w:rsid w:val="008905D2"/>
    <w:rsid w:val="008A1768"/>
    <w:rsid w:val="008A489F"/>
    <w:rsid w:val="008A7625"/>
    <w:rsid w:val="008B4AC4"/>
    <w:rsid w:val="008C3A19"/>
    <w:rsid w:val="008C6C83"/>
    <w:rsid w:val="008D05D1"/>
    <w:rsid w:val="008E1DCA"/>
    <w:rsid w:val="008F0B1C"/>
    <w:rsid w:val="008F0F33"/>
    <w:rsid w:val="008F4429"/>
    <w:rsid w:val="009059FF"/>
    <w:rsid w:val="0092634F"/>
    <w:rsid w:val="009270BA"/>
    <w:rsid w:val="0094021A"/>
    <w:rsid w:val="00943C0D"/>
    <w:rsid w:val="00953783"/>
    <w:rsid w:val="0096528D"/>
    <w:rsid w:val="00965B3F"/>
    <w:rsid w:val="00986B41"/>
    <w:rsid w:val="009B44AF"/>
    <w:rsid w:val="009B7ADB"/>
    <w:rsid w:val="009C6A0B"/>
    <w:rsid w:val="009C7F19"/>
    <w:rsid w:val="009D5ABA"/>
    <w:rsid w:val="009E2BE4"/>
    <w:rsid w:val="009E45E4"/>
    <w:rsid w:val="009E6588"/>
    <w:rsid w:val="009F0C77"/>
    <w:rsid w:val="009F4DD1"/>
    <w:rsid w:val="009F7B81"/>
    <w:rsid w:val="00A01501"/>
    <w:rsid w:val="00A02543"/>
    <w:rsid w:val="00A07449"/>
    <w:rsid w:val="00A41684"/>
    <w:rsid w:val="00A51B84"/>
    <w:rsid w:val="00A64E80"/>
    <w:rsid w:val="00A66C6B"/>
    <w:rsid w:val="00A7261B"/>
    <w:rsid w:val="00A72BCD"/>
    <w:rsid w:val="00A73E3F"/>
    <w:rsid w:val="00A74015"/>
    <w:rsid w:val="00A741D9"/>
    <w:rsid w:val="00A833AB"/>
    <w:rsid w:val="00A94A51"/>
    <w:rsid w:val="00A95560"/>
    <w:rsid w:val="00A9741D"/>
    <w:rsid w:val="00AA4BEC"/>
    <w:rsid w:val="00AB1254"/>
    <w:rsid w:val="00AB2CC0"/>
    <w:rsid w:val="00AC34A2"/>
    <w:rsid w:val="00AC74F4"/>
    <w:rsid w:val="00AD1C9A"/>
    <w:rsid w:val="00AD4B17"/>
    <w:rsid w:val="00AE09C2"/>
    <w:rsid w:val="00AE1683"/>
    <w:rsid w:val="00AF0102"/>
    <w:rsid w:val="00AF1A81"/>
    <w:rsid w:val="00AF69EE"/>
    <w:rsid w:val="00B00C4F"/>
    <w:rsid w:val="00B128F5"/>
    <w:rsid w:val="00B21073"/>
    <w:rsid w:val="00B2193B"/>
    <w:rsid w:val="00B31DA6"/>
    <w:rsid w:val="00B3602C"/>
    <w:rsid w:val="00B412D4"/>
    <w:rsid w:val="00B519D6"/>
    <w:rsid w:val="00B6480F"/>
    <w:rsid w:val="00B64FFF"/>
    <w:rsid w:val="00B703CB"/>
    <w:rsid w:val="00B7267F"/>
    <w:rsid w:val="00B879A5"/>
    <w:rsid w:val="00B9052D"/>
    <w:rsid w:val="00B9105E"/>
    <w:rsid w:val="00BC1E62"/>
    <w:rsid w:val="00BC307E"/>
    <w:rsid w:val="00BC695A"/>
    <w:rsid w:val="00BD086A"/>
    <w:rsid w:val="00BD4498"/>
    <w:rsid w:val="00BE3C22"/>
    <w:rsid w:val="00BE46CD"/>
    <w:rsid w:val="00C02C1B"/>
    <w:rsid w:val="00C0345E"/>
    <w:rsid w:val="00C06867"/>
    <w:rsid w:val="00C0772B"/>
    <w:rsid w:val="00C15B65"/>
    <w:rsid w:val="00C21775"/>
    <w:rsid w:val="00C21ABE"/>
    <w:rsid w:val="00C31C95"/>
    <w:rsid w:val="00C3483A"/>
    <w:rsid w:val="00C35867"/>
    <w:rsid w:val="00C41EB9"/>
    <w:rsid w:val="00C433D3"/>
    <w:rsid w:val="00C44A35"/>
    <w:rsid w:val="00C664FC"/>
    <w:rsid w:val="00C7322B"/>
    <w:rsid w:val="00C73AFC"/>
    <w:rsid w:val="00C74E9D"/>
    <w:rsid w:val="00C7618C"/>
    <w:rsid w:val="00C826DD"/>
    <w:rsid w:val="00C82FD3"/>
    <w:rsid w:val="00C92819"/>
    <w:rsid w:val="00C93A3A"/>
    <w:rsid w:val="00C93C2C"/>
    <w:rsid w:val="00CA3BCF"/>
    <w:rsid w:val="00CC6B7B"/>
    <w:rsid w:val="00CD2089"/>
    <w:rsid w:val="00CE4EE6"/>
    <w:rsid w:val="00CF44FA"/>
    <w:rsid w:val="00D013D4"/>
    <w:rsid w:val="00D0500B"/>
    <w:rsid w:val="00D1567E"/>
    <w:rsid w:val="00D1700A"/>
    <w:rsid w:val="00D31310"/>
    <w:rsid w:val="00D37AF8"/>
    <w:rsid w:val="00D44489"/>
    <w:rsid w:val="00D537DE"/>
    <w:rsid w:val="00D55053"/>
    <w:rsid w:val="00D571DA"/>
    <w:rsid w:val="00D65F53"/>
    <w:rsid w:val="00D66B80"/>
    <w:rsid w:val="00D73A67"/>
    <w:rsid w:val="00D8028D"/>
    <w:rsid w:val="00D90AE0"/>
    <w:rsid w:val="00D970A9"/>
    <w:rsid w:val="00DB1F5E"/>
    <w:rsid w:val="00DB3055"/>
    <w:rsid w:val="00DC47B1"/>
    <w:rsid w:val="00DF3845"/>
    <w:rsid w:val="00E0661C"/>
    <w:rsid w:val="00E071A0"/>
    <w:rsid w:val="00E11339"/>
    <w:rsid w:val="00E11CE0"/>
    <w:rsid w:val="00E129F7"/>
    <w:rsid w:val="00E32D96"/>
    <w:rsid w:val="00E348FE"/>
    <w:rsid w:val="00E41911"/>
    <w:rsid w:val="00E4304D"/>
    <w:rsid w:val="00E44B57"/>
    <w:rsid w:val="00E61F07"/>
    <w:rsid w:val="00E658FD"/>
    <w:rsid w:val="00E92EEF"/>
    <w:rsid w:val="00E95B4E"/>
    <w:rsid w:val="00E97AB4"/>
    <w:rsid w:val="00EA150E"/>
    <w:rsid w:val="00EA5D2E"/>
    <w:rsid w:val="00EA76DC"/>
    <w:rsid w:val="00EB0F12"/>
    <w:rsid w:val="00EF2368"/>
    <w:rsid w:val="00EF3015"/>
    <w:rsid w:val="00EF5F4D"/>
    <w:rsid w:val="00F010BA"/>
    <w:rsid w:val="00F02C5C"/>
    <w:rsid w:val="00F24442"/>
    <w:rsid w:val="00F261F4"/>
    <w:rsid w:val="00F42BA9"/>
    <w:rsid w:val="00F477DA"/>
    <w:rsid w:val="00F50AE3"/>
    <w:rsid w:val="00F655B7"/>
    <w:rsid w:val="00F656BA"/>
    <w:rsid w:val="00F67CF1"/>
    <w:rsid w:val="00F7053B"/>
    <w:rsid w:val="00F70B54"/>
    <w:rsid w:val="00F728AA"/>
    <w:rsid w:val="00F75C8F"/>
    <w:rsid w:val="00F840F0"/>
    <w:rsid w:val="00F91CB4"/>
    <w:rsid w:val="00F935A0"/>
    <w:rsid w:val="00FA0B1D"/>
    <w:rsid w:val="00FB0D0D"/>
    <w:rsid w:val="00FB43B4"/>
    <w:rsid w:val="00FB6B0B"/>
    <w:rsid w:val="00FB6FC2"/>
    <w:rsid w:val="00FC39D8"/>
    <w:rsid w:val="00FC527F"/>
    <w:rsid w:val="00FE52B6"/>
    <w:rsid w:val="00FF12FD"/>
    <w:rsid w:val="00FF2AE4"/>
    <w:rsid w:val="00FF4FE7"/>
    <w:rsid w:val="00FF6450"/>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449"/>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A07449"/>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449"/>
    <w:rPr>
      <w:rFonts w:eastAsia="Times New Roman" w:cs="Times New Roman"/>
      <w:b/>
      <w:sz w:val="30"/>
      <w:szCs w:val="20"/>
    </w:rPr>
  </w:style>
  <w:style w:type="paragraph" w:styleId="Header">
    <w:name w:val="header"/>
    <w:basedOn w:val="Normal"/>
    <w:link w:val="HeaderChar"/>
    <w:uiPriority w:val="99"/>
    <w:unhideWhenUsed/>
    <w:rsid w:val="00A07449"/>
    <w:pPr>
      <w:tabs>
        <w:tab w:val="center" w:pos="4680"/>
        <w:tab w:val="right" w:pos="9360"/>
      </w:tabs>
    </w:pPr>
  </w:style>
  <w:style w:type="character" w:customStyle="1" w:styleId="HeaderChar">
    <w:name w:val="Header Char"/>
    <w:basedOn w:val="DefaultParagraphFont"/>
    <w:link w:val="Header"/>
    <w:uiPriority w:val="99"/>
    <w:rsid w:val="00A07449"/>
    <w:rPr>
      <w:rFonts w:eastAsia="Times New Roman" w:cs="Times New Roman"/>
      <w:szCs w:val="20"/>
    </w:rPr>
  </w:style>
  <w:style w:type="paragraph" w:styleId="Footer">
    <w:name w:val="footer"/>
    <w:basedOn w:val="Normal"/>
    <w:link w:val="FooterChar"/>
    <w:uiPriority w:val="99"/>
    <w:unhideWhenUsed/>
    <w:rsid w:val="00A07449"/>
    <w:pPr>
      <w:tabs>
        <w:tab w:val="center" w:pos="4680"/>
        <w:tab w:val="right" w:pos="9360"/>
      </w:tabs>
    </w:pPr>
  </w:style>
  <w:style w:type="character" w:customStyle="1" w:styleId="FooterChar">
    <w:name w:val="Footer Char"/>
    <w:basedOn w:val="DefaultParagraphFont"/>
    <w:link w:val="Footer"/>
    <w:uiPriority w:val="99"/>
    <w:rsid w:val="00A07449"/>
    <w:rPr>
      <w:rFonts w:eastAsia="Times New Roman" w:cs="Times New Roman"/>
      <w:szCs w:val="20"/>
    </w:rPr>
  </w:style>
  <w:style w:type="character" w:styleId="PageNumber">
    <w:name w:val="page number"/>
    <w:basedOn w:val="DefaultParagraphFont"/>
    <w:uiPriority w:val="99"/>
    <w:semiHidden/>
    <w:unhideWhenUsed/>
    <w:rsid w:val="00A07449"/>
  </w:style>
  <w:style w:type="character" w:styleId="LineNumber">
    <w:name w:val="line number"/>
    <w:basedOn w:val="DefaultParagraphFont"/>
    <w:uiPriority w:val="99"/>
    <w:semiHidden/>
    <w:unhideWhenUsed/>
    <w:rsid w:val="00A07449"/>
  </w:style>
  <w:style w:type="paragraph" w:customStyle="1" w:styleId="BillDots">
    <w:name w:val="Bill Dots"/>
    <w:basedOn w:val="Normal"/>
    <w:qFormat/>
    <w:rsid w:val="00A07449"/>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A07449"/>
    <w:pPr>
      <w:tabs>
        <w:tab w:val="right" w:pos="5904"/>
      </w:tabs>
    </w:pPr>
  </w:style>
  <w:style w:type="paragraph" w:styleId="BalloonText">
    <w:name w:val="Balloon Text"/>
    <w:basedOn w:val="Normal"/>
    <w:link w:val="BalloonTextChar"/>
    <w:uiPriority w:val="99"/>
    <w:semiHidden/>
    <w:unhideWhenUsed/>
    <w:rsid w:val="00A074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449"/>
    <w:rPr>
      <w:rFonts w:ascii="Segoe UI" w:eastAsia="Times New Roman" w:hAnsi="Segoe UI" w:cs="Segoe UI"/>
      <w:sz w:val="18"/>
      <w:szCs w:val="18"/>
    </w:rPr>
  </w:style>
  <w:style w:type="paragraph" w:styleId="ListParagraph">
    <w:name w:val="List Paragraph"/>
    <w:basedOn w:val="Normal"/>
    <w:uiPriority w:val="34"/>
    <w:qFormat/>
    <w:rsid w:val="00A07449"/>
    <w:pPr>
      <w:ind w:left="720"/>
      <w:contextualSpacing/>
    </w:pPr>
  </w:style>
  <w:style w:type="paragraph" w:customStyle="1" w:styleId="scbillheader">
    <w:name w:val="sc_bill_header"/>
    <w:qFormat/>
    <w:rsid w:val="00A07449"/>
    <w:pPr>
      <w:widowControl w:val="0"/>
      <w:suppressAutoHyphens/>
      <w:spacing w:after="0" w:line="240" w:lineRule="auto"/>
      <w:jc w:val="center"/>
    </w:pPr>
    <w:rPr>
      <w:b/>
      <w:caps/>
      <w:sz w:val="30"/>
    </w:rPr>
  </w:style>
  <w:style w:type="paragraph" w:customStyle="1" w:styleId="schouseresolutionbythis">
    <w:name w:val="sc_house_resolution_by_this"/>
    <w:qFormat/>
    <w:rsid w:val="00A07449"/>
    <w:pPr>
      <w:widowControl w:val="0"/>
      <w:suppressAutoHyphens/>
      <w:spacing w:after="0" w:line="240" w:lineRule="auto"/>
      <w:jc w:val="both"/>
    </w:pPr>
  </w:style>
  <w:style w:type="paragraph" w:customStyle="1" w:styleId="schouseresolutionclippageattorney">
    <w:name w:val="sc_house_resolution_clip_page_attorney"/>
    <w:qFormat/>
    <w:rsid w:val="00A074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A074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A074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A07449"/>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A07449"/>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A074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A0744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A07449"/>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A07449"/>
    <w:pPr>
      <w:widowControl w:val="0"/>
      <w:suppressAutoHyphens/>
      <w:spacing w:after="0" w:line="240" w:lineRule="auto"/>
      <w:jc w:val="both"/>
    </w:pPr>
    <w:rPr>
      <w:caps/>
    </w:rPr>
  </w:style>
  <w:style w:type="paragraph" w:customStyle="1" w:styleId="schouseresolutionemptyline">
    <w:name w:val="sc_house_resolution_empty_line"/>
    <w:qFormat/>
    <w:rsid w:val="00A07449"/>
    <w:pPr>
      <w:widowControl w:val="0"/>
      <w:suppressAutoHyphens/>
      <w:spacing w:after="0" w:line="240" w:lineRule="auto"/>
      <w:jc w:val="both"/>
    </w:pPr>
  </w:style>
  <w:style w:type="paragraph" w:customStyle="1" w:styleId="schouseresolutionfurtherresolved">
    <w:name w:val="sc_house_resolution_further_resolved"/>
    <w:qFormat/>
    <w:rsid w:val="00A07449"/>
    <w:pPr>
      <w:widowControl w:val="0"/>
      <w:suppressAutoHyphens/>
      <w:spacing w:after="0" w:line="240" w:lineRule="auto"/>
      <w:jc w:val="both"/>
    </w:pPr>
  </w:style>
  <w:style w:type="paragraph" w:customStyle="1" w:styleId="schouseresolutionheader">
    <w:name w:val="sc_house_resolution_header"/>
    <w:qFormat/>
    <w:rsid w:val="00A07449"/>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A07449"/>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A07449"/>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A07449"/>
    <w:pPr>
      <w:widowControl w:val="0"/>
      <w:suppressLineNumbers/>
      <w:suppressAutoHyphens/>
      <w:jc w:val="left"/>
    </w:pPr>
    <w:rPr>
      <w:b/>
    </w:rPr>
  </w:style>
  <w:style w:type="paragraph" w:customStyle="1" w:styleId="schouseresolutionjackettitle">
    <w:name w:val="sc_house_resolution_jacket_title"/>
    <w:qFormat/>
    <w:rsid w:val="00A07449"/>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A07449"/>
    <w:pPr>
      <w:widowControl w:val="0"/>
      <w:suppressAutoHyphens/>
      <w:spacing w:after="0" w:line="360" w:lineRule="auto"/>
      <w:jc w:val="both"/>
    </w:pPr>
  </w:style>
  <w:style w:type="paragraph" w:customStyle="1" w:styleId="scresolutionwhereas">
    <w:name w:val="sc_resolution_whereas"/>
    <w:qFormat/>
    <w:rsid w:val="00A07449"/>
    <w:pPr>
      <w:widowControl w:val="0"/>
      <w:suppressAutoHyphens/>
      <w:spacing w:after="0" w:line="360" w:lineRule="auto"/>
      <w:jc w:val="both"/>
    </w:pPr>
  </w:style>
  <w:style w:type="paragraph" w:customStyle="1" w:styleId="schouseresolutionxx">
    <w:name w:val="sc_house_resolution_xx"/>
    <w:qFormat/>
    <w:rsid w:val="00A07449"/>
    <w:pPr>
      <w:widowControl w:val="0"/>
      <w:suppressAutoHyphens/>
      <w:spacing w:after="0" w:line="240" w:lineRule="auto"/>
      <w:jc w:val="center"/>
    </w:pPr>
  </w:style>
  <w:style w:type="paragraph" w:customStyle="1" w:styleId="BillDots0">
    <w:name w:val="BillDots"/>
    <w:basedOn w:val="Normal"/>
    <w:autoRedefine/>
    <w:qFormat/>
    <w:rsid w:val="00A07449"/>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A07449"/>
    <w:rPr>
      <w:color w:val="0000FF" w:themeColor="hyperlink"/>
      <w:u w:val="single"/>
    </w:rPr>
  </w:style>
  <w:style w:type="paragraph" w:customStyle="1" w:styleId="Numbers">
    <w:name w:val="Numbers"/>
    <w:basedOn w:val="BillDots0"/>
    <w:qFormat/>
    <w:rsid w:val="00A07449"/>
    <w:pPr>
      <w:tabs>
        <w:tab w:val="right" w:pos="5904"/>
      </w:tabs>
    </w:pPr>
  </w:style>
  <w:style w:type="character" w:customStyle="1" w:styleId="scclippagepath">
    <w:name w:val="sc_clip_page_path"/>
    <w:uiPriority w:val="1"/>
    <w:qFormat/>
    <w:rsid w:val="00A07449"/>
    <w:rPr>
      <w:rFonts w:ascii="Times New Roman" w:hAnsi="Times New Roman"/>
      <w:caps/>
      <w:smallCaps w:val="0"/>
      <w:sz w:val="22"/>
    </w:rPr>
  </w:style>
  <w:style w:type="paragraph" w:customStyle="1" w:styleId="scconresoattyda">
    <w:name w:val="sc_con_reso_atty_da"/>
    <w:qFormat/>
    <w:rsid w:val="00A07449"/>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A07449"/>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A07449"/>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A07449"/>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A07449"/>
    <w:pPr>
      <w:widowControl w:val="0"/>
      <w:suppressAutoHyphens/>
      <w:spacing w:after="0" w:line="240" w:lineRule="auto"/>
      <w:jc w:val="both"/>
    </w:pPr>
  </w:style>
  <w:style w:type="paragraph" w:customStyle="1" w:styleId="scjrregattydadocno">
    <w:name w:val="sc_jrreg_atty_da_docno"/>
    <w:basedOn w:val="Normal"/>
    <w:qFormat/>
    <w:rsid w:val="00A0744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A0744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A0744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A07449"/>
    <w:rPr>
      <w:rFonts w:ascii="Times New Roman" w:hAnsi="Times New Roman"/>
      <w:b/>
      <w:caps/>
      <w:smallCaps w:val="0"/>
      <w:sz w:val="24"/>
    </w:rPr>
  </w:style>
  <w:style w:type="paragraph" w:customStyle="1" w:styleId="scjrregfooter">
    <w:name w:val="sc_jrreg_footer"/>
    <w:qFormat/>
    <w:rsid w:val="00A07449"/>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A0744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A0744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A0744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A0744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A0744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A0744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A0744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A07449"/>
    <w:pPr>
      <w:widowControl w:val="0"/>
      <w:suppressAutoHyphens/>
      <w:spacing w:after="0" w:line="360" w:lineRule="auto"/>
      <w:jc w:val="both"/>
    </w:pPr>
  </w:style>
  <w:style w:type="paragraph" w:customStyle="1" w:styleId="scresolutionbody">
    <w:name w:val="sc_resolution_body"/>
    <w:qFormat/>
    <w:rsid w:val="00A07449"/>
    <w:pPr>
      <w:widowControl w:val="0"/>
      <w:suppressAutoHyphens/>
      <w:spacing w:after="0" w:line="360" w:lineRule="auto"/>
      <w:jc w:val="both"/>
    </w:pPr>
  </w:style>
  <w:style w:type="paragraph" w:customStyle="1" w:styleId="scresolutionclippagebottom">
    <w:name w:val="sc_resolution_clip_page_bottom"/>
    <w:qFormat/>
    <w:rsid w:val="00A0744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A07449"/>
    <w:pPr>
      <w:widowControl w:val="0"/>
      <w:suppressAutoHyphens/>
      <w:spacing w:after="0" w:line="240" w:lineRule="auto"/>
      <w:jc w:val="both"/>
    </w:pPr>
  </w:style>
  <w:style w:type="paragraph" w:customStyle="1" w:styleId="scresolutionfooter">
    <w:name w:val="sc_resolution_footer"/>
    <w:link w:val="scresolutionfooterChar"/>
    <w:qFormat/>
    <w:rsid w:val="00A07449"/>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A07449"/>
    <w:rPr>
      <w:rFonts w:eastAsia="Times New Roman" w:cs="Times New Roman"/>
      <w:szCs w:val="20"/>
    </w:rPr>
  </w:style>
  <w:style w:type="paragraph" w:customStyle="1" w:styleId="scresolutionheader">
    <w:name w:val="sc_resolution_header"/>
    <w:qFormat/>
    <w:rsid w:val="00A07449"/>
    <w:pPr>
      <w:widowControl w:val="0"/>
      <w:suppressAutoHyphens/>
      <w:spacing w:after="0" w:line="240" w:lineRule="auto"/>
      <w:jc w:val="center"/>
    </w:pPr>
    <w:rPr>
      <w:b/>
      <w:caps/>
      <w:sz w:val="30"/>
    </w:rPr>
  </w:style>
  <w:style w:type="paragraph" w:customStyle="1" w:styleId="scresolutiontitle">
    <w:name w:val="sc_resolution_title"/>
    <w:qFormat/>
    <w:rsid w:val="00A07449"/>
    <w:pPr>
      <w:widowControl w:val="0"/>
      <w:suppressAutoHyphens/>
      <w:spacing w:after="0" w:line="240" w:lineRule="auto"/>
      <w:jc w:val="both"/>
    </w:pPr>
    <w:rPr>
      <w:caps/>
    </w:rPr>
  </w:style>
  <w:style w:type="paragraph" w:customStyle="1" w:styleId="scresolutionxx">
    <w:name w:val="sc_resolution_xx"/>
    <w:qFormat/>
    <w:rsid w:val="00A07449"/>
    <w:pPr>
      <w:widowControl w:val="0"/>
      <w:suppressAutoHyphens/>
      <w:spacing w:after="0" w:line="240" w:lineRule="auto"/>
      <w:jc w:val="center"/>
    </w:pPr>
  </w:style>
  <w:style w:type="character" w:customStyle="1" w:styleId="scSECTIONS">
    <w:name w:val="sc_SECTIONS"/>
    <w:uiPriority w:val="1"/>
    <w:qFormat/>
    <w:rsid w:val="00A07449"/>
    <w:rPr>
      <w:rFonts w:ascii="Times New Roman" w:hAnsi="Times New Roman"/>
      <w:b w:val="0"/>
      <w:i w:val="0"/>
      <w:caps/>
      <w:smallCaps w:val="0"/>
      <w:color w:val="auto"/>
      <w:sz w:val="22"/>
    </w:rPr>
  </w:style>
  <w:style w:type="character" w:customStyle="1" w:styleId="scsenateclippagepath">
    <w:name w:val="sc_senate_clip_page_path"/>
    <w:uiPriority w:val="1"/>
    <w:qFormat/>
    <w:rsid w:val="00A07449"/>
    <w:rPr>
      <w:rFonts w:ascii="Times New Roman" w:hAnsi="Times New Roman"/>
      <w:caps/>
      <w:smallCaps w:val="0"/>
      <w:sz w:val="22"/>
    </w:rPr>
  </w:style>
  <w:style w:type="paragraph" w:customStyle="1" w:styleId="scsenateresolutionbody">
    <w:name w:val="sc_senate_resolution_body"/>
    <w:qFormat/>
    <w:rsid w:val="00A07449"/>
    <w:pPr>
      <w:widowControl w:val="0"/>
      <w:suppressAutoHyphens/>
      <w:spacing w:after="0" w:line="360" w:lineRule="auto"/>
      <w:jc w:val="both"/>
    </w:pPr>
  </w:style>
  <w:style w:type="paragraph" w:customStyle="1" w:styleId="scsenateresolutionclippagebottom">
    <w:name w:val="sc_senate_resolution_clip_page_bottom"/>
    <w:qFormat/>
    <w:rsid w:val="00A0744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A07449"/>
    <w:pPr>
      <w:widowControl w:val="0"/>
      <w:suppressLineNumbers/>
      <w:suppressAutoHyphens/>
    </w:pPr>
  </w:style>
  <w:style w:type="paragraph" w:customStyle="1" w:styleId="scsenateresolutionclippagerepdocumentname">
    <w:name w:val="sc_senate_resolution_clip_page_rep_document_name"/>
    <w:qFormat/>
    <w:rsid w:val="00A07449"/>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A07449"/>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A07449"/>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A07449"/>
    <w:rPr>
      <w:color w:val="808080"/>
    </w:rPr>
  </w:style>
  <w:style w:type="paragraph" w:customStyle="1" w:styleId="sctablecodifiedsection">
    <w:name w:val="sc_table_codified_section"/>
    <w:qFormat/>
    <w:rsid w:val="00A07449"/>
    <w:pPr>
      <w:widowControl w:val="0"/>
      <w:suppressAutoHyphens/>
      <w:spacing w:after="0" w:line="360" w:lineRule="auto"/>
    </w:pPr>
  </w:style>
  <w:style w:type="paragraph" w:customStyle="1" w:styleId="sctableln">
    <w:name w:val="sc_table_ln"/>
    <w:qFormat/>
    <w:rsid w:val="00A07449"/>
    <w:pPr>
      <w:widowControl w:val="0"/>
      <w:suppressAutoHyphens/>
      <w:spacing w:after="0" w:line="360" w:lineRule="auto"/>
      <w:jc w:val="right"/>
    </w:pPr>
  </w:style>
  <w:style w:type="paragraph" w:customStyle="1" w:styleId="sctablenoncodifiedsection">
    <w:name w:val="sc_table_non_codified_section"/>
    <w:qFormat/>
    <w:rsid w:val="00A07449"/>
    <w:pPr>
      <w:widowControl w:val="0"/>
      <w:suppressAutoHyphens/>
      <w:spacing w:after="0" w:line="360" w:lineRule="auto"/>
    </w:pPr>
  </w:style>
  <w:style w:type="paragraph" w:customStyle="1" w:styleId="scresolutionmembers">
    <w:name w:val="sc_resolution_members"/>
    <w:qFormat/>
    <w:rsid w:val="00A07449"/>
    <w:pPr>
      <w:widowControl w:val="0"/>
      <w:suppressAutoHyphens/>
      <w:spacing w:after="0" w:line="360" w:lineRule="auto"/>
      <w:jc w:val="both"/>
    </w:pPr>
  </w:style>
  <w:style w:type="paragraph" w:customStyle="1" w:styleId="scdraftheader">
    <w:name w:val="sc_draft_header"/>
    <w:qFormat/>
    <w:rsid w:val="00A07449"/>
    <w:pPr>
      <w:widowControl w:val="0"/>
      <w:suppressAutoHyphens/>
      <w:spacing w:after="0" w:line="240" w:lineRule="auto"/>
    </w:pPr>
  </w:style>
  <w:style w:type="paragraph" w:customStyle="1" w:styleId="scemptyline">
    <w:name w:val="sc_empty_line"/>
    <w:qFormat/>
    <w:rsid w:val="00A07449"/>
    <w:pPr>
      <w:widowControl w:val="0"/>
      <w:suppressAutoHyphens/>
      <w:spacing w:after="0" w:line="360" w:lineRule="auto"/>
      <w:jc w:val="both"/>
    </w:pPr>
  </w:style>
  <w:style w:type="paragraph" w:customStyle="1" w:styleId="scemptylineheader">
    <w:name w:val="sc_emptyline_header"/>
    <w:qFormat/>
    <w:rsid w:val="00A07449"/>
    <w:pPr>
      <w:widowControl w:val="0"/>
      <w:suppressAutoHyphens/>
      <w:spacing w:after="0" w:line="240" w:lineRule="auto"/>
      <w:jc w:val="both"/>
    </w:pPr>
  </w:style>
  <w:style w:type="character" w:customStyle="1" w:styleId="scinsert">
    <w:name w:val="sc_insert"/>
    <w:uiPriority w:val="1"/>
    <w:qFormat/>
    <w:rsid w:val="00A07449"/>
    <w:rPr>
      <w:caps w:val="0"/>
      <w:smallCaps w:val="0"/>
      <w:strike w:val="0"/>
      <w:dstrike w:val="0"/>
      <w:vanish w:val="0"/>
      <w:u w:val="single"/>
      <w:vertAlign w:val="baseline"/>
    </w:rPr>
  </w:style>
  <w:style w:type="character" w:customStyle="1" w:styleId="scinsertblue">
    <w:name w:val="sc_insert_blue"/>
    <w:uiPriority w:val="1"/>
    <w:qFormat/>
    <w:rsid w:val="00A07449"/>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A07449"/>
    <w:rPr>
      <w:caps w:val="0"/>
      <w:smallCaps w:val="0"/>
      <w:strike w:val="0"/>
      <w:dstrike w:val="0"/>
      <w:vanish w:val="0"/>
      <w:color w:val="0070C0"/>
      <w:u w:val="none"/>
      <w:vertAlign w:val="baseline"/>
    </w:rPr>
  </w:style>
  <w:style w:type="character" w:customStyle="1" w:styleId="scinsertred">
    <w:name w:val="sc_insert_red"/>
    <w:uiPriority w:val="1"/>
    <w:qFormat/>
    <w:rsid w:val="00A07449"/>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A07449"/>
    <w:rPr>
      <w:caps w:val="0"/>
      <w:smallCaps w:val="0"/>
      <w:strike w:val="0"/>
      <w:dstrike w:val="0"/>
      <w:vanish w:val="0"/>
      <w:color w:val="FF0000"/>
      <w:u w:val="none"/>
      <w:vertAlign w:val="baseline"/>
    </w:rPr>
  </w:style>
  <w:style w:type="character" w:customStyle="1" w:styleId="scstrike">
    <w:name w:val="sc_strike"/>
    <w:uiPriority w:val="1"/>
    <w:qFormat/>
    <w:rsid w:val="00A07449"/>
    <w:rPr>
      <w:strike/>
      <w:dstrike w:val="0"/>
    </w:rPr>
  </w:style>
  <w:style w:type="character" w:customStyle="1" w:styleId="scstrikeblue">
    <w:name w:val="sc_strike_blue"/>
    <w:uiPriority w:val="1"/>
    <w:qFormat/>
    <w:rsid w:val="00A07449"/>
    <w:rPr>
      <w:strike/>
      <w:dstrike w:val="0"/>
      <w:color w:val="0070C0"/>
    </w:rPr>
  </w:style>
  <w:style w:type="character" w:customStyle="1" w:styleId="scstrikered">
    <w:name w:val="sc_strike_red"/>
    <w:uiPriority w:val="1"/>
    <w:qFormat/>
    <w:rsid w:val="00A07449"/>
    <w:rPr>
      <w:strike/>
      <w:dstrike w:val="0"/>
      <w:color w:val="FF0000"/>
    </w:rPr>
  </w:style>
  <w:style w:type="character" w:customStyle="1" w:styleId="scstrikebluenoncodified">
    <w:name w:val="sc_strike_blue_non_codified"/>
    <w:uiPriority w:val="1"/>
    <w:qFormat/>
    <w:rsid w:val="00A07449"/>
    <w:rPr>
      <w:strike/>
      <w:dstrike w:val="0"/>
      <w:color w:val="0070C0"/>
      <w:lang w:val="en-US"/>
    </w:rPr>
  </w:style>
  <w:style w:type="character" w:customStyle="1" w:styleId="scstrikerednoncodified">
    <w:name w:val="sc_strike_red_non_codified"/>
    <w:uiPriority w:val="1"/>
    <w:qFormat/>
    <w:rsid w:val="00A07449"/>
    <w:rPr>
      <w:strike/>
      <w:dstrike w:val="0"/>
      <w:color w:val="FF0000"/>
    </w:rPr>
  </w:style>
  <w:style w:type="paragraph" w:customStyle="1" w:styleId="scnowthereforebold">
    <w:name w:val="sc_now_therefore_bold"/>
    <w:uiPriority w:val="1"/>
    <w:qFormat/>
    <w:rsid w:val="00A07449"/>
    <w:pPr>
      <w:widowControl w:val="0"/>
      <w:suppressAutoHyphens/>
      <w:spacing w:after="0" w:line="480" w:lineRule="auto"/>
    </w:pPr>
    <w:rPr>
      <w:rFonts w:eastAsia="Calibri" w:cs="Times New Roman"/>
    </w:rPr>
  </w:style>
  <w:style w:type="paragraph" w:customStyle="1" w:styleId="scbillsiglines">
    <w:name w:val="sc_bill_sig_lines"/>
    <w:qFormat/>
    <w:rsid w:val="00A07449"/>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A07449"/>
  </w:style>
  <w:style w:type="paragraph" w:customStyle="1" w:styleId="scbillendxx">
    <w:name w:val="sc_bill_end_xx"/>
    <w:qFormat/>
    <w:rsid w:val="00A07449"/>
    <w:pPr>
      <w:widowControl w:val="0"/>
      <w:suppressAutoHyphens/>
      <w:spacing w:after="0" w:line="240" w:lineRule="auto"/>
      <w:jc w:val="center"/>
    </w:pPr>
  </w:style>
  <w:style w:type="character" w:customStyle="1" w:styleId="scbillheader1">
    <w:name w:val="sc_bill_header1"/>
    <w:uiPriority w:val="1"/>
    <w:qFormat/>
    <w:rsid w:val="00A07449"/>
  </w:style>
  <w:style w:type="character" w:customStyle="1" w:styleId="scresolutionbody1">
    <w:name w:val="sc_resolution_body1"/>
    <w:uiPriority w:val="1"/>
    <w:qFormat/>
    <w:rsid w:val="00A07449"/>
  </w:style>
  <w:style w:type="character" w:styleId="Strong">
    <w:name w:val="Strong"/>
    <w:basedOn w:val="DefaultParagraphFont"/>
    <w:uiPriority w:val="22"/>
    <w:qFormat/>
    <w:rsid w:val="00A07449"/>
    <w:rPr>
      <w:b/>
      <w:bCs/>
    </w:rPr>
  </w:style>
  <w:style w:type="character" w:customStyle="1" w:styleId="scamendhouse">
    <w:name w:val="sc_amend_house"/>
    <w:uiPriority w:val="1"/>
    <w:qFormat/>
    <w:rsid w:val="00A07449"/>
    <w:rPr>
      <w:bdr w:val="none" w:sz="0" w:space="0" w:color="auto"/>
      <w:shd w:val="clear" w:color="auto" w:fill="FDE9D9" w:themeFill="accent6" w:themeFillTint="33"/>
    </w:rPr>
  </w:style>
  <w:style w:type="character" w:customStyle="1" w:styleId="scamendsenate">
    <w:name w:val="sc_amend_senate"/>
    <w:uiPriority w:val="1"/>
    <w:qFormat/>
    <w:rsid w:val="00A07449"/>
    <w:rPr>
      <w:bdr w:val="none" w:sz="0" w:space="0" w:color="auto"/>
      <w:shd w:val="clear" w:color="auto" w:fill="E5DFEC" w:themeFill="accent4" w:themeFillTint="33"/>
    </w:rPr>
  </w:style>
  <w:style w:type="paragraph" w:styleId="Revision">
    <w:name w:val="Revision"/>
    <w:hidden/>
    <w:uiPriority w:val="99"/>
    <w:semiHidden/>
    <w:rsid w:val="00A07449"/>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A07449"/>
    <w:pPr>
      <w:spacing w:after="0" w:line="240" w:lineRule="auto"/>
    </w:pPr>
    <w:rPr>
      <w:i/>
    </w:rPr>
  </w:style>
  <w:style w:type="paragraph" w:customStyle="1" w:styleId="sccoversheetsenate">
    <w:name w:val="sc_coversheet_senate"/>
    <w:qFormat/>
    <w:rsid w:val="00A07449"/>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84&amp;session=126&amp;summary=B" TargetMode="External" Id="R5a3d2b3083b14ee2" /><Relationship Type="http://schemas.openxmlformats.org/officeDocument/2006/relationships/hyperlink" Target="https://www.scstatehouse.gov/sess126_2025-2026/prever/5784_20260811.docx" TargetMode="External" Id="Rebb658560b49418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
      <w:docPartPr>
        <w:name w:val="B39D31917FCE4094A3A2210BBBDA4609"/>
        <w:category>
          <w:name w:val="General"/>
          <w:gallery w:val="placeholder"/>
        </w:category>
        <w:types>
          <w:type w:val="bbPlcHdr"/>
        </w:types>
        <w:behaviors>
          <w:behavior w:val="content"/>
        </w:behaviors>
        <w:guid w:val="{5C8A0BA6-2946-4FAE-BA0D-A72B7C26193C}"/>
      </w:docPartPr>
      <w:docPartBody>
        <w:p w:rsidR="003627E7" w:rsidRDefault="0055536F" w:rsidP="0055536F">
          <w:pPr>
            <w:pStyle w:val="B39D31917FCE4094A3A2210BBBDA4609"/>
          </w:pPr>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A044D"/>
    <w:rsid w:val="000E79E1"/>
    <w:rsid w:val="00174066"/>
    <w:rsid w:val="00212BEF"/>
    <w:rsid w:val="00223C15"/>
    <w:rsid w:val="00266636"/>
    <w:rsid w:val="00297848"/>
    <w:rsid w:val="002A3D45"/>
    <w:rsid w:val="00332893"/>
    <w:rsid w:val="003627E7"/>
    <w:rsid w:val="00362988"/>
    <w:rsid w:val="00425D2B"/>
    <w:rsid w:val="00460640"/>
    <w:rsid w:val="004628D3"/>
    <w:rsid w:val="004D1BF3"/>
    <w:rsid w:val="005113BF"/>
    <w:rsid w:val="0055536F"/>
    <w:rsid w:val="00573513"/>
    <w:rsid w:val="00636306"/>
    <w:rsid w:val="0072205F"/>
    <w:rsid w:val="007249F3"/>
    <w:rsid w:val="00804B1A"/>
    <w:rsid w:val="008228BC"/>
    <w:rsid w:val="008C6C83"/>
    <w:rsid w:val="0099746B"/>
    <w:rsid w:val="009A1EC0"/>
    <w:rsid w:val="00A22407"/>
    <w:rsid w:val="00AA6F82"/>
    <w:rsid w:val="00BE097C"/>
    <w:rsid w:val="00C50F48"/>
    <w:rsid w:val="00D0500B"/>
    <w:rsid w:val="00DB3055"/>
    <w:rsid w:val="00E129F7"/>
    <w:rsid w:val="00E216F6"/>
    <w:rsid w:val="00E4304D"/>
    <w:rsid w:val="00EA266C"/>
    <w:rsid w:val="00EB0F12"/>
    <w:rsid w:val="00EB6DDA"/>
    <w:rsid w:val="00EE2B2C"/>
    <w:rsid w:val="00EF2662"/>
    <w:rsid w:val="00EF3015"/>
    <w:rsid w:val="00F87613"/>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36F"/>
    <w:rPr>
      <w:color w:val="808080"/>
    </w:rPr>
  </w:style>
  <w:style w:type="paragraph" w:customStyle="1" w:styleId="B39D31917FCE4094A3A2210BBBDA4609">
    <w:name w:val="B39D31917FCE4094A3A2210BBBDA4609"/>
    <w:rsid w:val="0055536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wb360Metadata xmlns="http://schemas.openxmlformats.org/package/2006/metadata/lwb360-metadata">
  <CHAMBER_DISPLAY>House of Representatives</CHAMBER_DISPLAY>
  <DOCUMENT_TYPE>Bill</DOCUMENT_TYPE>
  <FILENAME>&lt;&lt;filename&gt;&gt;</FILENAME>
  <ID>cc0f303f-3869-4f87-a34c-107db805a376</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c554304b-a124-4be2-a07e-7270d49137f6</T_BILL_REQUEST_REQUEST>
  <T_BILL_R_ORIGINALDRAFT>94e14439-9bae-4f83-9527-0f5aca6e6d3b</T_BILL_R_ORIGINALDRAFT>
  <T_BILL_SPONSOR_SPONSOR>12678573-7270-4f04-9256-f8d88178e5b4</T_BILL_SPONSOR_SPONSOR>
  <T_BILL_T_BILLNAME>[5784]</T_BILL_T_BILLNAME>
  <T_BILL_T_BILLNUMBER>5784</T_BILL_T_BILLNUMBER>
  <T_BILL_T_BILLTITLE>to congratulate Henri-Claude oyima, chairman and group chief executive officer of bgfibank group for his outstanding leadership and exceptional contributions to the development of the african banking sector, regional capital markets, and private sector growth.  </T_BILL_T_BILLTITLE>
  <T_BILL_T_CHAMBER>house</T_BILL_T_CHAMBER>
  <T_BILL_T_FILENAME> </T_BILL_T_FILENAME>
  <T_BILL_T_LEGTYPE>resolution</T_BILL_T_LEGTYPE>
  <T_BILL_T_RATNUMBERSTRING>HNone</T_BILL_T_RATNUMBERSTRING>
  <T_BILL_T_SUBJECT>Mr. Henri-Claude Oyima, Chairman and Group CEO, BGFIBANK Group</T_BILL_T_SUBJECT>
  <T_BILL_UR_DRAFTER>carlmcintosh@scstatehouse.gov</T_BILL_UR_DRAFTER>
  <T_BILL_UR_DRAFTINGASSISTANT>gwenthurmond@scstatehouse.gov</T_BILL_UR_DRAFTINGASSISTANT>
  <T_BILL_UR_RESOLUTIONWRITER>janetholland@scstatehouse.gov</T_BILL_UR_RESOLUTIONWRITER>
</lwb360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55FDC03C-1FA5-4C47-8EBF-A34F34D6859F}">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2407</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Gwen Thurmond</cp:lastModifiedBy>
  <cp:revision>4</cp:revision>
  <cp:lastPrinted>2026-07-14T14:19:00Z</cp:lastPrinted>
  <dcterms:created xsi:type="dcterms:W3CDTF">2026-07-14T14:21:00Z</dcterms:created>
  <dcterms:modified xsi:type="dcterms:W3CDTF">2026-07-14T14:21:00Z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