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5810</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Anderson, Hewitt, Alexander,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LC-0544DG-EB26.docx</w:t>
      </w:r>
    </w:p>
    <w:p>
      <w:pPr>
        <w:widowControl w:val="false"/>
        <w:spacing w:after="0"/>
        <w:jc w:val="left"/>
      </w:pPr>
    </w:p>
    <w:p>
      <w:pPr>
        <w:widowControl w:val="false"/>
        <w:spacing w:after="0"/>
        <w:jc w:val="left"/>
      </w:pPr>
      <w:r>
        <w:rPr>
          <w:rFonts w:ascii="Times New Roman"/>
          <w:sz w:val="22"/>
        </w:rPr>
        <w:t xml:space="preserve">Introduced in the House on August 25, 2026</w:t>
      </w:r>
    </w:p>
    <w:p>
      <w:pPr>
        <w:widowControl w:val="false"/>
        <w:spacing w:after="0"/>
        <w:jc w:val="left"/>
      </w:pPr>
      <w:r>
        <w:rPr>
          <w:rFonts w:ascii="Times New Roman"/>
          <w:sz w:val="22"/>
        </w:rPr>
        <w:t xml:space="preserve">Adopted by the House on August 25, 2026</w:t>
      </w:r>
    </w:p>
    <w:p>
      <w:pPr>
        <w:widowControl w:val="false"/>
        <w:spacing w:after="0"/>
        <w:jc w:val="left"/>
      </w:pPr>
    </w:p>
    <w:p>
      <w:pPr>
        <w:widowControl w:val="false"/>
        <w:spacing w:after="0"/>
        <w:jc w:val="left"/>
      </w:pPr>
      <w:r>
        <w:rPr>
          <w:rFonts w:ascii="Times New Roman"/>
          <w:sz w:val="22"/>
        </w:rPr>
        <w:t xml:space="preserve">Summary: UNESCO Middle Passage Marker</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8/25/2026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74c637b2d1a54432">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915360ca297844b5">
        <w:r>
          <w:rPr>
            <w:rStyle w:val="Hyperlink"/>
            <w:u w:val="single"/>
          </w:rPr>
          <w:t>08/25/2026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04C629A9">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194D51">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6E2652" w14:paraId="48DB32D0" w14:textId="185DE229">
          <w:pPr>
            <w:pStyle w:val="scresolutiontitle"/>
          </w:pPr>
          <w:r w:rsidRPr="006E2652">
            <w:t>To recognize and honor the city of Georgetown, South Carolina, as a designated site of the United Nations Educational, Scientific and Cultural Organization Routes of Enslaved Peoples: Resistance, Liberty, and Heritage Project.</w:t>
          </w:r>
        </w:p>
      </w:sdtContent>
    </w:sdt>
    <w:p w:rsidR="0010776B" w:rsidP="00091FD9" w:rsidRDefault="0010776B" w14:paraId="48DB32D1" w14:textId="56627158">
      <w:pPr>
        <w:pStyle w:val="scresolutiontitle"/>
      </w:pPr>
    </w:p>
    <w:p w:rsidR="008C3A19" w:rsidP="00084D53" w:rsidRDefault="008C3A19" w14:paraId="5C7CA9E3" w14:textId="65A8A5D8">
      <w:pPr>
        <w:pStyle w:val="scresolutionwhereas"/>
      </w:pPr>
      <w:bookmarkStart w:name="wa_c4ae3d2f6" w:id="1"/>
      <w:r w:rsidRPr="00084D53">
        <w:t>W</w:t>
      </w:r>
      <w:bookmarkEnd w:id="1"/>
      <w:r w:rsidRPr="00084D53">
        <w:t>hereas,</w:t>
      </w:r>
      <w:r w:rsidR="001347EE">
        <w:t xml:space="preserve"> </w:t>
      </w:r>
      <w:r w:rsidRPr="00E734D3" w:rsidR="00E734D3">
        <w:t xml:space="preserve">the year 2026 marks the </w:t>
      </w:r>
      <w:r w:rsidR="00A93BC1">
        <w:t>five-hundred</w:t>
      </w:r>
      <w:r w:rsidRPr="00E734D3" w:rsidR="00E734D3">
        <w:t>-year anniversary of the first African arrivals to Winyah Bay in the Village of Georgetown, with Spanish explorer Lucas Vazquez de Allyon</w:t>
      </w:r>
      <w:r w:rsidRPr="00084D53">
        <w:t>; and</w:t>
      </w:r>
    </w:p>
    <w:p w:rsidR="008C3A19" w:rsidP="00AF1A81" w:rsidRDefault="008C3A19" w14:paraId="69ECC539" w14:textId="77777777">
      <w:pPr>
        <w:pStyle w:val="scemptyline"/>
      </w:pPr>
    </w:p>
    <w:p w:rsidR="00F935A0" w:rsidP="00084D53" w:rsidRDefault="00F935A0" w14:paraId="2EACEF40" w14:textId="746A63D6">
      <w:pPr>
        <w:pStyle w:val="scresolutionwhereas"/>
      </w:pPr>
      <w:bookmarkStart w:name="wa_41d030691" w:id="2"/>
      <w:r>
        <w:t>W</w:t>
      </w:r>
      <w:bookmarkEnd w:id="2"/>
      <w:r>
        <w:t>hereas,</w:t>
      </w:r>
      <w:r w:rsidR="001347EE">
        <w:t xml:space="preserve"> </w:t>
      </w:r>
      <w:r w:rsidRPr="00E734D3" w:rsidR="00E734D3">
        <w:t xml:space="preserve">for more than </w:t>
      </w:r>
      <w:r w:rsidR="00A93BC1">
        <w:t>five</w:t>
      </w:r>
      <w:r w:rsidR="006865FF">
        <w:t xml:space="preserve"> </w:t>
      </w:r>
      <w:r w:rsidR="00A93BC1">
        <w:t>hundred</w:t>
      </w:r>
      <w:r w:rsidRPr="00E734D3" w:rsidR="00E734D3">
        <w:t xml:space="preserve"> years, approximately </w:t>
      </w:r>
      <w:r w:rsidR="00A93BC1">
        <w:t>twelve</w:t>
      </w:r>
      <w:r w:rsidRPr="00E734D3" w:rsidR="00E734D3">
        <w:t xml:space="preserve"> million Africans were forcibly carried across the Atlantic Ocean in the largest forced migration in human history</w:t>
      </w:r>
      <w:r>
        <w:t>; and</w:t>
      </w:r>
    </w:p>
    <w:p w:rsidR="00F935A0" w:rsidP="00B31DA6" w:rsidRDefault="00F935A0" w14:paraId="16A4F864" w14:textId="4BF881AD">
      <w:pPr>
        <w:pStyle w:val="scemptyline"/>
      </w:pPr>
    </w:p>
    <w:p w:rsidR="008A7625" w:rsidP="00084D53" w:rsidRDefault="00F935A0" w14:paraId="4666F527" w14:textId="554F8565">
      <w:pPr>
        <w:pStyle w:val="scresolutionwhereas"/>
      </w:pPr>
      <w:bookmarkStart w:name="wa_033a5240c" w:id="3"/>
      <w:r>
        <w:t>W</w:t>
      </w:r>
      <w:bookmarkEnd w:id="3"/>
      <w:r>
        <w:t>here</w:t>
      </w:r>
      <w:r w:rsidR="008A7625">
        <w:t>as,</w:t>
      </w:r>
      <w:r w:rsidR="001347EE">
        <w:t xml:space="preserve"> </w:t>
      </w:r>
      <w:r w:rsidRPr="00E734D3" w:rsidR="00E734D3">
        <w:t>during the ocean voyages known as the Middle Passage, an estimated two million perished</w:t>
      </w:r>
      <w:r w:rsidR="00B44850">
        <w:noBreakHyphen/>
      </w:r>
      <w:r w:rsidRPr="00E734D3" w:rsidR="00E734D3">
        <w:t>lost to violence, disease, and despair</w:t>
      </w:r>
      <w:r w:rsidR="00FE6853">
        <w:t>;</w:t>
      </w:r>
      <w:r w:rsidRPr="00E734D3" w:rsidR="00E734D3">
        <w:t xml:space="preserve"> their names </w:t>
      </w:r>
      <w:r w:rsidRPr="00E734D3" w:rsidR="00A93BC1">
        <w:t>were largely</w:t>
      </w:r>
      <w:r w:rsidRPr="00E734D3" w:rsidR="00E734D3">
        <w:t xml:space="preserve"> unrecorded</w:t>
      </w:r>
      <w:r w:rsidR="008A7625">
        <w:t>; and</w:t>
      </w:r>
    </w:p>
    <w:p w:rsidR="00E734D3" w:rsidP="00084D53" w:rsidRDefault="00E734D3" w14:paraId="612EF1B0" w14:textId="77777777">
      <w:pPr>
        <w:pStyle w:val="scresolutionwhereas"/>
      </w:pPr>
    </w:p>
    <w:p w:rsidR="00E734D3" w:rsidP="00084D53" w:rsidRDefault="00E734D3" w14:paraId="028F0A31" w14:textId="68B42CB0">
      <w:pPr>
        <w:pStyle w:val="scresolutionwhereas"/>
      </w:pPr>
      <w:bookmarkStart w:name="wa_5d3d4a52b" w:id="4"/>
      <w:r>
        <w:t>W</w:t>
      </w:r>
      <w:bookmarkEnd w:id="4"/>
      <w:r>
        <w:t xml:space="preserve">hereas, </w:t>
      </w:r>
      <w:r w:rsidRPr="00E734D3">
        <w:t>those who survived brought with them the languages, technologies, cultures, and agricultural knowledge of Africa’s Rice Coast and surrounding region</w:t>
      </w:r>
      <w:r w:rsidR="00A93BC1">
        <w:t xml:space="preserve">s, </w:t>
      </w:r>
      <w:r w:rsidRPr="00E734D3">
        <w:t>wisdom that would shape the Americas</w:t>
      </w:r>
      <w:r>
        <w:t xml:space="preserve">; and </w:t>
      </w:r>
    </w:p>
    <w:p w:rsidR="00E734D3" w:rsidP="00084D53" w:rsidRDefault="00E734D3" w14:paraId="6FCEB456" w14:textId="77777777">
      <w:pPr>
        <w:pStyle w:val="scresolutionwhereas"/>
      </w:pPr>
    </w:p>
    <w:p w:rsidR="00E734D3" w:rsidP="00084D53" w:rsidRDefault="00E734D3" w14:paraId="44C393C8" w14:textId="464E6281">
      <w:pPr>
        <w:pStyle w:val="scresolutionwhereas"/>
      </w:pPr>
      <w:bookmarkStart w:name="wa_c467fa45b" w:id="5"/>
      <w:r>
        <w:t>W</w:t>
      </w:r>
      <w:bookmarkEnd w:id="5"/>
      <w:r>
        <w:t xml:space="preserve">hereas, </w:t>
      </w:r>
      <w:r w:rsidRPr="00E734D3">
        <w:t>among the trans</w:t>
      </w:r>
      <w:r w:rsidR="006E2652">
        <w:t>a</w:t>
      </w:r>
      <w:r w:rsidRPr="00E734D3">
        <w:t xml:space="preserve">tlantic documented vessels arriving to the port of Georgetown are Warwick </w:t>
      </w:r>
      <w:r w:rsidR="00F958E5">
        <w:t xml:space="preserve">in </w:t>
      </w:r>
      <w:r w:rsidRPr="00E734D3">
        <w:t xml:space="preserve">1737, </w:t>
      </w:r>
      <w:r w:rsidR="00F958E5">
        <w:t xml:space="preserve">with </w:t>
      </w:r>
      <w:r w:rsidR="006865FF">
        <w:t xml:space="preserve">eight </w:t>
      </w:r>
      <w:r w:rsidRPr="00E734D3">
        <w:t xml:space="preserve">captives, Endeavor </w:t>
      </w:r>
      <w:r w:rsidR="00F958E5">
        <w:t xml:space="preserve">in </w:t>
      </w:r>
      <w:r w:rsidRPr="00E734D3">
        <w:t>1738,</w:t>
      </w:r>
      <w:r w:rsidR="00F958E5">
        <w:t xml:space="preserve"> with</w:t>
      </w:r>
      <w:r w:rsidRPr="00E734D3">
        <w:t xml:space="preserve"> </w:t>
      </w:r>
      <w:r w:rsidR="006865FF">
        <w:t>thirty</w:t>
      </w:r>
      <w:r w:rsidRPr="00E734D3">
        <w:t xml:space="preserve"> captives, Susanna </w:t>
      </w:r>
      <w:r w:rsidR="00F958E5">
        <w:t xml:space="preserve">in </w:t>
      </w:r>
      <w:r w:rsidRPr="00E734D3">
        <w:t xml:space="preserve">1767, </w:t>
      </w:r>
      <w:r w:rsidR="00F958E5">
        <w:t xml:space="preserve">with </w:t>
      </w:r>
      <w:r w:rsidR="006865FF">
        <w:t>thirteen</w:t>
      </w:r>
      <w:r w:rsidRPr="00E734D3">
        <w:t xml:space="preserve"> captives, Peggy </w:t>
      </w:r>
      <w:r w:rsidR="00F958E5">
        <w:t xml:space="preserve">in </w:t>
      </w:r>
      <w:r w:rsidRPr="00E734D3">
        <w:t>1770,</w:t>
      </w:r>
      <w:r w:rsidR="00F958E5">
        <w:t xml:space="preserve"> with</w:t>
      </w:r>
      <w:r w:rsidRPr="00E734D3">
        <w:t xml:space="preserve"> </w:t>
      </w:r>
      <w:r w:rsidR="006865FF">
        <w:t>one</w:t>
      </w:r>
      <w:r w:rsidR="006E2652">
        <w:t xml:space="preserve"> </w:t>
      </w:r>
      <w:r w:rsidR="006865FF">
        <w:t>hundred</w:t>
      </w:r>
      <w:r w:rsidR="006E2652">
        <w:t xml:space="preserve"> </w:t>
      </w:r>
      <w:r w:rsidR="006865FF">
        <w:t>forty-four</w:t>
      </w:r>
      <w:r w:rsidRPr="00E734D3">
        <w:t xml:space="preserve"> captives, and Betsy </w:t>
      </w:r>
      <w:r w:rsidR="00F958E5">
        <w:t xml:space="preserve">in </w:t>
      </w:r>
      <w:r w:rsidRPr="00E734D3">
        <w:t xml:space="preserve">1784, </w:t>
      </w:r>
      <w:r w:rsidR="00F958E5">
        <w:t xml:space="preserve">with </w:t>
      </w:r>
      <w:r w:rsidR="006865FF">
        <w:t>nineteen</w:t>
      </w:r>
      <w:r w:rsidRPr="00E734D3">
        <w:t xml:space="preserve"> captives</w:t>
      </w:r>
      <w:r>
        <w:t xml:space="preserve">; and </w:t>
      </w:r>
    </w:p>
    <w:p w:rsidR="00E734D3" w:rsidP="00084D53" w:rsidRDefault="00E734D3" w14:paraId="522EBDEF" w14:textId="77777777">
      <w:pPr>
        <w:pStyle w:val="scresolutionwhereas"/>
      </w:pPr>
    </w:p>
    <w:p w:rsidR="00E734D3" w:rsidP="00084D53" w:rsidRDefault="00E734D3" w14:paraId="5A55C4E1" w14:textId="26104808">
      <w:pPr>
        <w:pStyle w:val="scresolutionwhereas"/>
      </w:pPr>
      <w:bookmarkStart w:name="wa_1ee529c8d" w:id="6"/>
      <w:r>
        <w:t>W</w:t>
      </w:r>
      <w:bookmarkEnd w:id="6"/>
      <w:r>
        <w:t xml:space="preserve">hereas, </w:t>
      </w:r>
      <w:r w:rsidRPr="00E734D3">
        <w:t>a Steering Committee of Georgetown</w:t>
      </w:r>
      <w:r w:rsidR="00A93BC1">
        <w:t>,</w:t>
      </w:r>
      <w:r w:rsidRPr="00E734D3">
        <w:t xml:space="preserve"> community members headed by Ron Daise, Beatrice Rodrigues, Marilyn L. Hemingway, Effson Bryant, and Mary Rice Crenshaw, was established in August 2025 to develop and install an exemplary Port Marker in Georgetown</w:t>
      </w:r>
      <w:r w:rsidR="00A93BC1">
        <w:t xml:space="preserve"> </w:t>
      </w:r>
      <w:r w:rsidRPr="00E734D3">
        <w:t>under the guidance of the Middle Passage Ceremonies and Port Markers Project</w:t>
      </w:r>
      <w:r>
        <w:t xml:space="preserve">; and </w:t>
      </w:r>
    </w:p>
    <w:p w:rsidR="008A7625" w:rsidP="007720AC" w:rsidRDefault="008A7625" w14:paraId="251CC829" w14:textId="0705D188">
      <w:pPr>
        <w:pStyle w:val="scemptyline"/>
      </w:pPr>
    </w:p>
    <w:p w:rsidR="008A7625" w:rsidP="00843D27" w:rsidRDefault="008A7625" w14:paraId="44F28955" w14:textId="214449CA">
      <w:pPr>
        <w:pStyle w:val="scresolutionwhereas"/>
      </w:pPr>
      <w:bookmarkStart w:name="wa_45db03a80" w:id="7"/>
      <w:r>
        <w:t>W</w:t>
      </w:r>
      <w:bookmarkEnd w:id="7"/>
      <w:r>
        <w:t>hereas,</w:t>
      </w:r>
      <w:r w:rsidR="001347EE">
        <w:t xml:space="preserve"> </w:t>
      </w:r>
      <w:r w:rsidRPr="00E734D3" w:rsidR="00E734D3">
        <w:t>a Middle Passage Marker</w:t>
      </w:r>
      <w:r w:rsidR="00A93BC1">
        <w:t xml:space="preserve"> will be</w:t>
      </w:r>
      <w:r w:rsidRPr="00E734D3" w:rsidR="00E734D3">
        <w:t xml:space="preserve"> erected on sacred ground in Georgetown</w:t>
      </w:r>
      <w:r w:rsidR="00A93BC1">
        <w:t xml:space="preserve"> </w:t>
      </w:r>
      <w:r w:rsidRPr="00E734D3" w:rsidR="00E734D3">
        <w:t>on October 24, 2026, honoring those who endured, remembering those who did not, and memorializing the cultural legacy of the Gullah Geechee people.</w:t>
      </w:r>
      <w:r w:rsidR="00E734D3">
        <w:t xml:space="preserve"> </w:t>
      </w:r>
      <w:r>
        <w:t xml:space="preserve">Now, </w:t>
      </w:r>
      <w:r w:rsidR="001347EE">
        <w:t>t</w:t>
      </w:r>
      <w:r>
        <w:t>herefore,</w:t>
      </w:r>
    </w:p>
    <w:p w:rsidRPr="00040E43" w:rsidR="008A7625" w:rsidP="006B1590" w:rsidRDefault="008A7625" w14:paraId="24BB5989" w14:textId="77777777">
      <w:pPr>
        <w:pStyle w:val="scresolutionbody"/>
      </w:pPr>
    </w:p>
    <w:p w:rsidRPr="00040E43" w:rsidR="00B9052D" w:rsidP="00FA0B1D" w:rsidRDefault="00B9052D" w14:paraId="48DB32E4" w14:textId="365DB8FB">
      <w:pPr>
        <w:pStyle w:val="scresolutionbody"/>
      </w:pPr>
      <w:bookmarkStart w:name="up_e0f5d7d30" w:id="8"/>
      <w:r w:rsidRPr="00040E43">
        <w:t>B</w:t>
      </w:r>
      <w:bookmarkEnd w:id="8"/>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194D51">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13354C" w:rsidRDefault="00007116" w14:paraId="48DB32E7" w14:textId="45B2A947">
      <w:pPr>
        <w:pStyle w:val="scresolutionmembers"/>
      </w:pPr>
      <w:bookmarkStart w:name="up_298620be6" w:id="9"/>
      <w:r w:rsidRPr="00040E43">
        <w:t>T</w:t>
      </w:r>
      <w:bookmarkEnd w:id="9"/>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194D51">
            <w:rPr>
              <w:rStyle w:val="scresolutionbody1"/>
            </w:rPr>
            <w:t>House of Representatives</w:t>
          </w:r>
        </w:sdtContent>
      </w:sdt>
      <w:r w:rsidRPr="00040E43">
        <w:t xml:space="preserve">, by this resolution, </w:t>
      </w:r>
      <w:r w:rsidR="00E734D3">
        <w:t xml:space="preserve">recognize and honor </w:t>
      </w:r>
      <w:r w:rsidR="00A93BC1">
        <w:t xml:space="preserve">the city of </w:t>
      </w:r>
      <w:r w:rsidR="00E734D3">
        <w:t>Georgetown, S</w:t>
      </w:r>
      <w:r w:rsidR="00CC4753">
        <w:t>outh Carolina</w:t>
      </w:r>
      <w:r w:rsidR="00E734D3">
        <w:t>,</w:t>
      </w:r>
      <w:r w:rsidR="00A93BC1">
        <w:t xml:space="preserve"> </w:t>
      </w:r>
      <w:r w:rsidR="00E734D3">
        <w:t xml:space="preserve">as a designated </w:t>
      </w:r>
      <w:r w:rsidR="006E2652">
        <w:t>s</w:t>
      </w:r>
      <w:r w:rsidR="00E734D3">
        <w:t>ite of the U</w:t>
      </w:r>
      <w:r w:rsidR="003B7C9D">
        <w:t>nited Nations Educational, Scientific and Cultural Organization</w:t>
      </w:r>
      <w:r w:rsidR="00E734D3">
        <w:t xml:space="preserve"> Routes of Enslaved Peoples: Resistance, Liberty, and Heritage Project.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AB67E6">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5EA8B" w14:textId="77777777" w:rsidR="007948A2" w:rsidRDefault="007948A2" w:rsidP="009F0C77">
      <w:r>
        <w:separator/>
      </w:r>
    </w:p>
  </w:endnote>
  <w:endnote w:type="continuationSeparator" w:id="0">
    <w:p w14:paraId="47159142" w14:textId="77777777" w:rsidR="007948A2" w:rsidRDefault="007948A2" w:rsidP="009F0C77">
      <w:r>
        <w:continuationSeparator/>
      </w:r>
    </w:p>
  </w:endnote>
  <w:endnote w:type="continuationNotice" w:id="1">
    <w:p w14:paraId="3B847C1A" w14:textId="77777777" w:rsidR="007948A2" w:rsidRDefault="007948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415B8910" w:rsidR="007003E1" w:rsidRDefault="007948A2"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194D51">
              <w:rPr>
                <w:noProof/>
              </w:rPr>
              <w:t>LC-0544DG-EB26.docx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08BC1" w14:textId="77777777" w:rsidR="007948A2" w:rsidRDefault="007948A2" w:rsidP="009F0C77">
      <w:r>
        <w:separator/>
      </w:r>
    </w:p>
  </w:footnote>
  <w:footnote w:type="continuationSeparator" w:id="0">
    <w:p w14:paraId="2B50DB49" w14:textId="77777777" w:rsidR="007948A2" w:rsidRDefault="007948A2" w:rsidP="009F0C77">
      <w:r>
        <w:continuationSeparator/>
      </w:r>
    </w:p>
  </w:footnote>
  <w:footnote w:type="continuationNotice" w:id="1">
    <w:p w14:paraId="113F8E9E" w14:textId="77777777" w:rsidR="007948A2" w:rsidRDefault="007948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1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5952"/>
    <w:rsid w:val="00007116"/>
    <w:rsid w:val="00011869"/>
    <w:rsid w:val="00015CD6"/>
    <w:rsid w:val="00032E86"/>
    <w:rsid w:val="00040E43"/>
    <w:rsid w:val="00044A2D"/>
    <w:rsid w:val="000611A1"/>
    <w:rsid w:val="0008202C"/>
    <w:rsid w:val="000843D7"/>
    <w:rsid w:val="00084D53"/>
    <w:rsid w:val="00091FD9"/>
    <w:rsid w:val="0009711F"/>
    <w:rsid w:val="00097234"/>
    <w:rsid w:val="00097C23"/>
    <w:rsid w:val="000C5BE4"/>
    <w:rsid w:val="000E0100"/>
    <w:rsid w:val="000E1785"/>
    <w:rsid w:val="000E546A"/>
    <w:rsid w:val="000F1901"/>
    <w:rsid w:val="000F2E49"/>
    <w:rsid w:val="000F40FA"/>
    <w:rsid w:val="001035F1"/>
    <w:rsid w:val="0010776B"/>
    <w:rsid w:val="0013354C"/>
    <w:rsid w:val="00133E66"/>
    <w:rsid w:val="001347EE"/>
    <w:rsid w:val="00136B38"/>
    <w:rsid w:val="001373F6"/>
    <w:rsid w:val="001435A3"/>
    <w:rsid w:val="00146ED3"/>
    <w:rsid w:val="00151044"/>
    <w:rsid w:val="00187057"/>
    <w:rsid w:val="00194D51"/>
    <w:rsid w:val="001A022F"/>
    <w:rsid w:val="001A2C0B"/>
    <w:rsid w:val="001A4F43"/>
    <w:rsid w:val="001A72A6"/>
    <w:rsid w:val="001C4F58"/>
    <w:rsid w:val="001D08F2"/>
    <w:rsid w:val="001D2A16"/>
    <w:rsid w:val="001D3A58"/>
    <w:rsid w:val="001D525B"/>
    <w:rsid w:val="001D68D8"/>
    <w:rsid w:val="001D7F4F"/>
    <w:rsid w:val="001F17F4"/>
    <w:rsid w:val="001F75F9"/>
    <w:rsid w:val="002017E6"/>
    <w:rsid w:val="00205238"/>
    <w:rsid w:val="00211B4F"/>
    <w:rsid w:val="002321B6"/>
    <w:rsid w:val="00232912"/>
    <w:rsid w:val="0025001F"/>
    <w:rsid w:val="00250967"/>
    <w:rsid w:val="002543C8"/>
    <w:rsid w:val="0025541D"/>
    <w:rsid w:val="002635C9"/>
    <w:rsid w:val="00267F96"/>
    <w:rsid w:val="00284AAE"/>
    <w:rsid w:val="00287940"/>
    <w:rsid w:val="002B451A"/>
    <w:rsid w:val="002D55D2"/>
    <w:rsid w:val="002E5912"/>
    <w:rsid w:val="002F4473"/>
    <w:rsid w:val="00301B21"/>
    <w:rsid w:val="00325348"/>
    <w:rsid w:val="0032732C"/>
    <w:rsid w:val="003321E4"/>
    <w:rsid w:val="00336AD0"/>
    <w:rsid w:val="0036008C"/>
    <w:rsid w:val="0037079A"/>
    <w:rsid w:val="00385E1F"/>
    <w:rsid w:val="003A4798"/>
    <w:rsid w:val="003A4F41"/>
    <w:rsid w:val="003B5286"/>
    <w:rsid w:val="003B7C9D"/>
    <w:rsid w:val="003C4DAB"/>
    <w:rsid w:val="003D01E8"/>
    <w:rsid w:val="003D0BC2"/>
    <w:rsid w:val="003D0BF7"/>
    <w:rsid w:val="003E5288"/>
    <w:rsid w:val="003F6D79"/>
    <w:rsid w:val="003F6E8C"/>
    <w:rsid w:val="003F7A10"/>
    <w:rsid w:val="00411FF9"/>
    <w:rsid w:val="0041760A"/>
    <w:rsid w:val="00417C01"/>
    <w:rsid w:val="004252D4"/>
    <w:rsid w:val="00430D1B"/>
    <w:rsid w:val="00436096"/>
    <w:rsid w:val="004403BD"/>
    <w:rsid w:val="00461441"/>
    <w:rsid w:val="004623E6"/>
    <w:rsid w:val="0046488E"/>
    <w:rsid w:val="0046685D"/>
    <w:rsid w:val="004669F5"/>
    <w:rsid w:val="004779D5"/>
    <w:rsid w:val="004809EE"/>
    <w:rsid w:val="00485527"/>
    <w:rsid w:val="00490C19"/>
    <w:rsid w:val="004B7339"/>
    <w:rsid w:val="004D1B50"/>
    <w:rsid w:val="004E7D54"/>
    <w:rsid w:val="00511974"/>
    <w:rsid w:val="0052116B"/>
    <w:rsid w:val="005273C6"/>
    <w:rsid w:val="005275A2"/>
    <w:rsid w:val="00530A69"/>
    <w:rsid w:val="00543DF3"/>
    <w:rsid w:val="00544C6E"/>
    <w:rsid w:val="00545593"/>
    <w:rsid w:val="00545C09"/>
    <w:rsid w:val="00551C74"/>
    <w:rsid w:val="00556EBF"/>
    <w:rsid w:val="0055760A"/>
    <w:rsid w:val="00562EB2"/>
    <w:rsid w:val="00566228"/>
    <w:rsid w:val="0057560B"/>
    <w:rsid w:val="00577C6C"/>
    <w:rsid w:val="005834ED"/>
    <w:rsid w:val="005A62FE"/>
    <w:rsid w:val="005C2FE2"/>
    <w:rsid w:val="005E2BC9"/>
    <w:rsid w:val="005E5CB5"/>
    <w:rsid w:val="005F481A"/>
    <w:rsid w:val="006047CC"/>
    <w:rsid w:val="00605102"/>
    <w:rsid w:val="006053F5"/>
    <w:rsid w:val="00611909"/>
    <w:rsid w:val="006215AA"/>
    <w:rsid w:val="00627DCA"/>
    <w:rsid w:val="00666E48"/>
    <w:rsid w:val="00670F2F"/>
    <w:rsid w:val="006865FF"/>
    <w:rsid w:val="006913C9"/>
    <w:rsid w:val="0069470D"/>
    <w:rsid w:val="006B1590"/>
    <w:rsid w:val="006D3284"/>
    <w:rsid w:val="006D58AA"/>
    <w:rsid w:val="006E2652"/>
    <w:rsid w:val="006E4451"/>
    <w:rsid w:val="006E655C"/>
    <w:rsid w:val="006E69E6"/>
    <w:rsid w:val="007003E1"/>
    <w:rsid w:val="007070AD"/>
    <w:rsid w:val="0073103C"/>
    <w:rsid w:val="00733210"/>
    <w:rsid w:val="00734F00"/>
    <w:rsid w:val="007352A5"/>
    <w:rsid w:val="0073631E"/>
    <w:rsid w:val="00736959"/>
    <w:rsid w:val="0074375C"/>
    <w:rsid w:val="00743EFB"/>
    <w:rsid w:val="00746A58"/>
    <w:rsid w:val="007720AC"/>
    <w:rsid w:val="00781DF8"/>
    <w:rsid w:val="007836CC"/>
    <w:rsid w:val="00787728"/>
    <w:rsid w:val="007917CE"/>
    <w:rsid w:val="007948A2"/>
    <w:rsid w:val="007959D3"/>
    <w:rsid w:val="007A70AE"/>
    <w:rsid w:val="007C0EE1"/>
    <w:rsid w:val="007C69B6"/>
    <w:rsid w:val="007C72ED"/>
    <w:rsid w:val="007D0FFF"/>
    <w:rsid w:val="007E01B6"/>
    <w:rsid w:val="007F3C86"/>
    <w:rsid w:val="007F6D64"/>
    <w:rsid w:val="00810471"/>
    <w:rsid w:val="008362E8"/>
    <w:rsid w:val="008410D3"/>
    <w:rsid w:val="00843D27"/>
    <w:rsid w:val="00846FE5"/>
    <w:rsid w:val="0085786E"/>
    <w:rsid w:val="00862D9D"/>
    <w:rsid w:val="00870570"/>
    <w:rsid w:val="008905D2"/>
    <w:rsid w:val="008A1768"/>
    <w:rsid w:val="008A489F"/>
    <w:rsid w:val="008A7625"/>
    <w:rsid w:val="008B4AC4"/>
    <w:rsid w:val="008B6079"/>
    <w:rsid w:val="008C3A19"/>
    <w:rsid w:val="008D05D1"/>
    <w:rsid w:val="008D0E92"/>
    <w:rsid w:val="008E1DCA"/>
    <w:rsid w:val="008F0F33"/>
    <w:rsid w:val="008F4429"/>
    <w:rsid w:val="009030B8"/>
    <w:rsid w:val="009059FF"/>
    <w:rsid w:val="0092634F"/>
    <w:rsid w:val="009270BA"/>
    <w:rsid w:val="009313B7"/>
    <w:rsid w:val="0094021A"/>
    <w:rsid w:val="00953783"/>
    <w:rsid w:val="0096528D"/>
    <w:rsid w:val="00965B3F"/>
    <w:rsid w:val="00973FE1"/>
    <w:rsid w:val="009A68F8"/>
    <w:rsid w:val="009B18B1"/>
    <w:rsid w:val="009B44AF"/>
    <w:rsid w:val="009C6A0B"/>
    <w:rsid w:val="009C7F19"/>
    <w:rsid w:val="009E2BE4"/>
    <w:rsid w:val="009F0C77"/>
    <w:rsid w:val="009F4DD1"/>
    <w:rsid w:val="009F7B81"/>
    <w:rsid w:val="00A02543"/>
    <w:rsid w:val="00A41684"/>
    <w:rsid w:val="00A44907"/>
    <w:rsid w:val="00A64E80"/>
    <w:rsid w:val="00A66C6B"/>
    <w:rsid w:val="00A7261B"/>
    <w:rsid w:val="00A72BCD"/>
    <w:rsid w:val="00A74015"/>
    <w:rsid w:val="00A741D9"/>
    <w:rsid w:val="00A833AB"/>
    <w:rsid w:val="00A93BC1"/>
    <w:rsid w:val="00A95560"/>
    <w:rsid w:val="00A9741D"/>
    <w:rsid w:val="00AB1254"/>
    <w:rsid w:val="00AB2CC0"/>
    <w:rsid w:val="00AB67E6"/>
    <w:rsid w:val="00AB7607"/>
    <w:rsid w:val="00AC34A2"/>
    <w:rsid w:val="00AC74F4"/>
    <w:rsid w:val="00AD1C9A"/>
    <w:rsid w:val="00AD29DD"/>
    <w:rsid w:val="00AD4B17"/>
    <w:rsid w:val="00AF0102"/>
    <w:rsid w:val="00AF1A81"/>
    <w:rsid w:val="00AF69EE"/>
    <w:rsid w:val="00B00C4F"/>
    <w:rsid w:val="00B07E22"/>
    <w:rsid w:val="00B128F5"/>
    <w:rsid w:val="00B176DB"/>
    <w:rsid w:val="00B31DA6"/>
    <w:rsid w:val="00B3602C"/>
    <w:rsid w:val="00B412D4"/>
    <w:rsid w:val="00B44850"/>
    <w:rsid w:val="00B519D6"/>
    <w:rsid w:val="00B6480F"/>
    <w:rsid w:val="00B64FFF"/>
    <w:rsid w:val="00B703CB"/>
    <w:rsid w:val="00B7267F"/>
    <w:rsid w:val="00B879A5"/>
    <w:rsid w:val="00B9052D"/>
    <w:rsid w:val="00B9105E"/>
    <w:rsid w:val="00B94256"/>
    <w:rsid w:val="00BC1E62"/>
    <w:rsid w:val="00BC695A"/>
    <w:rsid w:val="00BD086A"/>
    <w:rsid w:val="00BD4498"/>
    <w:rsid w:val="00BE3C22"/>
    <w:rsid w:val="00BE46CD"/>
    <w:rsid w:val="00C02C1B"/>
    <w:rsid w:val="00C0345E"/>
    <w:rsid w:val="00C21775"/>
    <w:rsid w:val="00C21ABE"/>
    <w:rsid w:val="00C31C95"/>
    <w:rsid w:val="00C346C2"/>
    <w:rsid w:val="00C3483A"/>
    <w:rsid w:val="00C41EB9"/>
    <w:rsid w:val="00C41F5A"/>
    <w:rsid w:val="00C433D3"/>
    <w:rsid w:val="00C43A22"/>
    <w:rsid w:val="00C664FC"/>
    <w:rsid w:val="00C7322B"/>
    <w:rsid w:val="00C73AFC"/>
    <w:rsid w:val="00C74E9D"/>
    <w:rsid w:val="00C76E7D"/>
    <w:rsid w:val="00C826DD"/>
    <w:rsid w:val="00C82FD3"/>
    <w:rsid w:val="00C92819"/>
    <w:rsid w:val="00C93C2C"/>
    <w:rsid w:val="00CA3BCF"/>
    <w:rsid w:val="00CC08A1"/>
    <w:rsid w:val="00CC43E5"/>
    <w:rsid w:val="00CC4753"/>
    <w:rsid w:val="00CC6B7B"/>
    <w:rsid w:val="00CD2089"/>
    <w:rsid w:val="00CE4EE6"/>
    <w:rsid w:val="00CF44FA"/>
    <w:rsid w:val="00D1567E"/>
    <w:rsid w:val="00D20AA8"/>
    <w:rsid w:val="00D31310"/>
    <w:rsid w:val="00D319DD"/>
    <w:rsid w:val="00D37AF8"/>
    <w:rsid w:val="00D52DF7"/>
    <w:rsid w:val="00D55053"/>
    <w:rsid w:val="00D66B80"/>
    <w:rsid w:val="00D73A67"/>
    <w:rsid w:val="00D8028D"/>
    <w:rsid w:val="00D86B85"/>
    <w:rsid w:val="00D970A9"/>
    <w:rsid w:val="00DB1F5E"/>
    <w:rsid w:val="00DC47B1"/>
    <w:rsid w:val="00DD4C41"/>
    <w:rsid w:val="00DE4AEE"/>
    <w:rsid w:val="00DF3845"/>
    <w:rsid w:val="00E071A0"/>
    <w:rsid w:val="00E23B8D"/>
    <w:rsid w:val="00E32D96"/>
    <w:rsid w:val="00E41911"/>
    <w:rsid w:val="00E44B57"/>
    <w:rsid w:val="00E65508"/>
    <w:rsid w:val="00E658FD"/>
    <w:rsid w:val="00E734D3"/>
    <w:rsid w:val="00E92EEF"/>
    <w:rsid w:val="00E95B4E"/>
    <w:rsid w:val="00E972E2"/>
    <w:rsid w:val="00E97AB4"/>
    <w:rsid w:val="00EA150E"/>
    <w:rsid w:val="00EB0F12"/>
    <w:rsid w:val="00EE094A"/>
    <w:rsid w:val="00EF2368"/>
    <w:rsid w:val="00EF3015"/>
    <w:rsid w:val="00EF5F4D"/>
    <w:rsid w:val="00F02C5C"/>
    <w:rsid w:val="00F13734"/>
    <w:rsid w:val="00F24442"/>
    <w:rsid w:val="00F42BA9"/>
    <w:rsid w:val="00F477DA"/>
    <w:rsid w:val="00F50AE3"/>
    <w:rsid w:val="00F655B7"/>
    <w:rsid w:val="00F656BA"/>
    <w:rsid w:val="00F67CF1"/>
    <w:rsid w:val="00F7053B"/>
    <w:rsid w:val="00F728AA"/>
    <w:rsid w:val="00F840F0"/>
    <w:rsid w:val="00F91CB4"/>
    <w:rsid w:val="00F935A0"/>
    <w:rsid w:val="00F958E5"/>
    <w:rsid w:val="00FA0B1D"/>
    <w:rsid w:val="00FB0D0D"/>
    <w:rsid w:val="00FB43B4"/>
    <w:rsid w:val="00FB6B0B"/>
    <w:rsid w:val="00FB6FB4"/>
    <w:rsid w:val="00FB6FC2"/>
    <w:rsid w:val="00FC39D8"/>
    <w:rsid w:val="00FD6860"/>
    <w:rsid w:val="00FE52B6"/>
    <w:rsid w:val="00FE6853"/>
    <w:rsid w:val="00FF12FD"/>
    <w:rsid w:val="00FF2AE4"/>
    <w:rsid w:val="00FF3043"/>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EFB"/>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743EFB"/>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EFB"/>
    <w:rPr>
      <w:rFonts w:eastAsia="Times New Roman" w:cs="Times New Roman"/>
      <w:b/>
      <w:sz w:val="30"/>
      <w:szCs w:val="20"/>
    </w:rPr>
  </w:style>
  <w:style w:type="paragraph" w:styleId="Header">
    <w:name w:val="header"/>
    <w:basedOn w:val="Normal"/>
    <w:link w:val="HeaderChar"/>
    <w:uiPriority w:val="99"/>
    <w:unhideWhenUsed/>
    <w:rsid w:val="00743EFB"/>
    <w:pPr>
      <w:tabs>
        <w:tab w:val="center" w:pos="4680"/>
        <w:tab w:val="right" w:pos="9360"/>
      </w:tabs>
    </w:pPr>
  </w:style>
  <w:style w:type="character" w:customStyle="1" w:styleId="HeaderChar">
    <w:name w:val="Header Char"/>
    <w:basedOn w:val="DefaultParagraphFont"/>
    <w:link w:val="Header"/>
    <w:uiPriority w:val="99"/>
    <w:rsid w:val="00743EFB"/>
    <w:rPr>
      <w:rFonts w:eastAsia="Times New Roman" w:cs="Times New Roman"/>
      <w:szCs w:val="20"/>
    </w:rPr>
  </w:style>
  <w:style w:type="paragraph" w:styleId="Footer">
    <w:name w:val="footer"/>
    <w:basedOn w:val="Normal"/>
    <w:link w:val="FooterChar"/>
    <w:uiPriority w:val="99"/>
    <w:unhideWhenUsed/>
    <w:rsid w:val="00743EFB"/>
    <w:pPr>
      <w:tabs>
        <w:tab w:val="center" w:pos="4680"/>
        <w:tab w:val="right" w:pos="9360"/>
      </w:tabs>
    </w:pPr>
  </w:style>
  <w:style w:type="character" w:customStyle="1" w:styleId="FooterChar">
    <w:name w:val="Footer Char"/>
    <w:basedOn w:val="DefaultParagraphFont"/>
    <w:link w:val="Footer"/>
    <w:uiPriority w:val="99"/>
    <w:rsid w:val="00743EFB"/>
    <w:rPr>
      <w:rFonts w:eastAsia="Times New Roman" w:cs="Times New Roman"/>
      <w:szCs w:val="20"/>
    </w:rPr>
  </w:style>
  <w:style w:type="character" w:styleId="PageNumber">
    <w:name w:val="page number"/>
    <w:basedOn w:val="DefaultParagraphFont"/>
    <w:uiPriority w:val="99"/>
    <w:semiHidden/>
    <w:unhideWhenUsed/>
    <w:rsid w:val="00743EFB"/>
  </w:style>
  <w:style w:type="character" w:styleId="LineNumber">
    <w:name w:val="line number"/>
    <w:basedOn w:val="DefaultParagraphFont"/>
    <w:uiPriority w:val="99"/>
    <w:semiHidden/>
    <w:unhideWhenUsed/>
    <w:rsid w:val="00743EFB"/>
  </w:style>
  <w:style w:type="paragraph" w:customStyle="1" w:styleId="BillDots">
    <w:name w:val="Bill Dots"/>
    <w:basedOn w:val="Normal"/>
    <w:qFormat/>
    <w:rsid w:val="00743EFB"/>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743EFB"/>
    <w:pPr>
      <w:tabs>
        <w:tab w:val="right" w:pos="5904"/>
      </w:tabs>
    </w:pPr>
  </w:style>
  <w:style w:type="paragraph" w:styleId="BalloonText">
    <w:name w:val="Balloon Text"/>
    <w:basedOn w:val="Normal"/>
    <w:link w:val="BalloonTextChar"/>
    <w:uiPriority w:val="99"/>
    <w:semiHidden/>
    <w:unhideWhenUsed/>
    <w:rsid w:val="00743E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3EFB"/>
    <w:rPr>
      <w:rFonts w:ascii="Segoe UI" w:eastAsia="Times New Roman" w:hAnsi="Segoe UI" w:cs="Segoe UI"/>
      <w:sz w:val="18"/>
      <w:szCs w:val="18"/>
    </w:rPr>
  </w:style>
  <w:style w:type="paragraph" w:styleId="ListParagraph">
    <w:name w:val="List Paragraph"/>
    <w:basedOn w:val="Normal"/>
    <w:uiPriority w:val="34"/>
    <w:qFormat/>
    <w:rsid w:val="00743EFB"/>
    <w:pPr>
      <w:ind w:left="720"/>
      <w:contextualSpacing/>
    </w:pPr>
  </w:style>
  <w:style w:type="paragraph" w:customStyle="1" w:styleId="scbillheader">
    <w:name w:val="sc_bill_header"/>
    <w:qFormat/>
    <w:rsid w:val="00743EFB"/>
    <w:pPr>
      <w:widowControl w:val="0"/>
      <w:suppressAutoHyphens/>
      <w:spacing w:after="0" w:line="240" w:lineRule="auto"/>
      <w:jc w:val="center"/>
    </w:pPr>
    <w:rPr>
      <w:b/>
      <w:caps/>
      <w:sz w:val="30"/>
    </w:rPr>
  </w:style>
  <w:style w:type="paragraph" w:customStyle="1" w:styleId="schouseresolutionbythis">
    <w:name w:val="sc_house_resolution_by_this"/>
    <w:qFormat/>
    <w:rsid w:val="00743EFB"/>
    <w:pPr>
      <w:widowControl w:val="0"/>
      <w:suppressAutoHyphens/>
      <w:spacing w:after="0" w:line="240" w:lineRule="auto"/>
      <w:jc w:val="both"/>
    </w:pPr>
  </w:style>
  <w:style w:type="paragraph" w:customStyle="1" w:styleId="schouseresolutionclippageattorney">
    <w:name w:val="sc_house_resolution_clip_page_attorney"/>
    <w:qFormat/>
    <w:rsid w:val="00743EFB"/>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743EFB"/>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743EFB"/>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743EFB"/>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743EFB"/>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743EFB"/>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743EFB"/>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743EFB"/>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743EFB"/>
    <w:pPr>
      <w:widowControl w:val="0"/>
      <w:suppressAutoHyphens/>
      <w:spacing w:after="0" w:line="240" w:lineRule="auto"/>
      <w:jc w:val="both"/>
    </w:pPr>
    <w:rPr>
      <w:caps/>
    </w:rPr>
  </w:style>
  <w:style w:type="paragraph" w:customStyle="1" w:styleId="schouseresolutionemptyline">
    <w:name w:val="sc_house_resolution_empty_line"/>
    <w:qFormat/>
    <w:rsid w:val="00743EFB"/>
    <w:pPr>
      <w:widowControl w:val="0"/>
      <w:suppressAutoHyphens/>
      <w:spacing w:after="0" w:line="240" w:lineRule="auto"/>
      <w:jc w:val="both"/>
    </w:pPr>
  </w:style>
  <w:style w:type="paragraph" w:customStyle="1" w:styleId="schouseresolutionfurtherresolved">
    <w:name w:val="sc_house_resolution_further_resolved"/>
    <w:qFormat/>
    <w:rsid w:val="00743EFB"/>
    <w:pPr>
      <w:widowControl w:val="0"/>
      <w:suppressAutoHyphens/>
      <w:spacing w:after="0" w:line="240" w:lineRule="auto"/>
      <w:jc w:val="both"/>
    </w:pPr>
  </w:style>
  <w:style w:type="paragraph" w:customStyle="1" w:styleId="schouseresolutionheader">
    <w:name w:val="sc_house_resolution_header"/>
    <w:qFormat/>
    <w:rsid w:val="00743EFB"/>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743EFB"/>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743EFB"/>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743EFB"/>
    <w:pPr>
      <w:widowControl w:val="0"/>
      <w:suppressLineNumbers/>
      <w:suppressAutoHyphens/>
      <w:jc w:val="left"/>
    </w:pPr>
    <w:rPr>
      <w:b/>
    </w:rPr>
  </w:style>
  <w:style w:type="paragraph" w:customStyle="1" w:styleId="schouseresolutionjackettitle">
    <w:name w:val="sc_house_resolution_jacket_title"/>
    <w:qFormat/>
    <w:rsid w:val="00743EFB"/>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743EFB"/>
    <w:pPr>
      <w:widowControl w:val="0"/>
      <w:suppressAutoHyphens/>
      <w:spacing w:after="0" w:line="360" w:lineRule="auto"/>
      <w:jc w:val="both"/>
    </w:pPr>
  </w:style>
  <w:style w:type="paragraph" w:customStyle="1" w:styleId="scresolutionwhereas">
    <w:name w:val="sc_resolution_whereas"/>
    <w:qFormat/>
    <w:rsid w:val="00743EFB"/>
    <w:pPr>
      <w:widowControl w:val="0"/>
      <w:suppressAutoHyphens/>
      <w:spacing w:after="0" w:line="360" w:lineRule="auto"/>
      <w:jc w:val="both"/>
    </w:pPr>
  </w:style>
  <w:style w:type="paragraph" w:customStyle="1" w:styleId="schouseresolutionxx">
    <w:name w:val="sc_house_resolution_xx"/>
    <w:qFormat/>
    <w:rsid w:val="00743EFB"/>
    <w:pPr>
      <w:widowControl w:val="0"/>
      <w:suppressAutoHyphens/>
      <w:spacing w:after="0" w:line="240" w:lineRule="auto"/>
      <w:jc w:val="center"/>
    </w:pPr>
  </w:style>
  <w:style w:type="paragraph" w:customStyle="1" w:styleId="BillDots0">
    <w:name w:val="BillDots"/>
    <w:basedOn w:val="Normal"/>
    <w:autoRedefine/>
    <w:qFormat/>
    <w:rsid w:val="00743EFB"/>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743EFB"/>
    <w:rPr>
      <w:color w:val="0000FF" w:themeColor="hyperlink"/>
      <w:u w:val="single"/>
    </w:rPr>
  </w:style>
  <w:style w:type="paragraph" w:customStyle="1" w:styleId="Numbers">
    <w:name w:val="Numbers"/>
    <w:basedOn w:val="BillDots0"/>
    <w:qFormat/>
    <w:rsid w:val="00743EFB"/>
    <w:pPr>
      <w:tabs>
        <w:tab w:val="right" w:pos="5904"/>
      </w:tabs>
    </w:pPr>
  </w:style>
  <w:style w:type="character" w:customStyle="1" w:styleId="scclippagepath">
    <w:name w:val="sc_clip_page_path"/>
    <w:uiPriority w:val="1"/>
    <w:qFormat/>
    <w:rsid w:val="00743EFB"/>
    <w:rPr>
      <w:rFonts w:ascii="Times New Roman" w:hAnsi="Times New Roman"/>
      <w:caps/>
      <w:smallCaps w:val="0"/>
      <w:sz w:val="22"/>
    </w:rPr>
  </w:style>
  <w:style w:type="paragraph" w:customStyle="1" w:styleId="scconresoattyda">
    <w:name w:val="sc_con_reso_atty_da"/>
    <w:qFormat/>
    <w:rsid w:val="00743EFB"/>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743EFB"/>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743EFB"/>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743EFB"/>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743EFB"/>
    <w:pPr>
      <w:widowControl w:val="0"/>
      <w:suppressAutoHyphens/>
      <w:spacing w:after="0" w:line="240" w:lineRule="auto"/>
      <w:jc w:val="both"/>
    </w:pPr>
  </w:style>
  <w:style w:type="paragraph" w:customStyle="1" w:styleId="scjrregattydadocno">
    <w:name w:val="sc_jrreg_atty_da_docno"/>
    <w:basedOn w:val="Normal"/>
    <w:qFormat/>
    <w:rsid w:val="00743EFB"/>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743EFB"/>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743EFB"/>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743EFB"/>
    <w:rPr>
      <w:rFonts w:ascii="Times New Roman" w:hAnsi="Times New Roman"/>
      <w:b/>
      <w:caps/>
      <w:smallCaps w:val="0"/>
      <w:sz w:val="24"/>
    </w:rPr>
  </w:style>
  <w:style w:type="paragraph" w:customStyle="1" w:styleId="scjrregfooter">
    <w:name w:val="sc_jrreg_footer"/>
    <w:qFormat/>
    <w:rsid w:val="00743EFB"/>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743EFB"/>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743EFB"/>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743EFB"/>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743EFB"/>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743EFB"/>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743EFB"/>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743EFB"/>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743EFB"/>
    <w:pPr>
      <w:widowControl w:val="0"/>
      <w:suppressAutoHyphens/>
      <w:spacing w:after="0" w:line="360" w:lineRule="auto"/>
      <w:jc w:val="both"/>
    </w:pPr>
  </w:style>
  <w:style w:type="paragraph" w:customStyle="1" w:styleId="scresolutionbody">
    <w:name w:val="sc_resolution_body"/>
    <w:qFormat/>
    <w:rsid w:val="00743EFB"/>
    <w:pPr>
      <w:widowControl w:val="0"/>
      <w:suppressAutoHyphens/>
      <w:spacing w:after="0" w:line="360" w:lineRule="auto"/>
      <w:jc w:val="both"/>
    </w:pPr>
  </w:style>
  <w:style w:type="paragraph" w:customStyle="1" w:styleId="scresolutionclippagebottom">
    <w:name w:val="sc_resolution_clip_page_bottom"/>
    <w:qFormat/>
    <w:rsid w:val="00743EFB"/>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743EFB"/>
    <w:pPr>
      <w:widowControl w:val="0"/>
      <w:suppressAutoHyphens/>
      <w:spacing w:after="0" w:line="240" w:lineRule="auto"/>
      <w:jc w:val="both"/>
    </w:pPr>
  </w:style>
  <w:style w:type="paragraph" w:customStyle="1" w:styleId="scresolutionfooter">
    <w:name w:val="sc_resolution_footer"/>
    <w:link w:val="scresolutionfooterChar"/>
    <w:qFormat/>
    <w:rsid w:val="00743EFB"/>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743EFB"/>
    <w:rPr>
      <w:rFonts w:eastAsia="Times New Roman" w:cs="Times New Roman"/>
      <w:szCs w:val="20"/>
    </w:rPr>
  </w:style>
  <w:style w:type="paragraph" w:customStyle="1" w:styleId="scresolutionheader">
    <w:name w:val="sc_resolution_header"/>
    <w:qFormat/>
    <w:rsid w:val="00743EFB"/>
    <w:pPr>
      <w:widowControl w:val="0"/>
      <w:suppressAutoHyphens/>
      <w:spacing w:after="0" w:line="240" w:lineRule="auto"/>
      <w:jc w:val="center"/>
    </w:pPr>
    <w:rPr>
      <w:b/>
      <w:caps/>
      <w:sz w:val="30"/>
    </w:rPr>
  </w:style>
  <w:style w:type="paragraph" w:customStyle="1" w:styleId="scresolutiontitle">
    <w:name w:val="sc_resolution_title"/>
    <w:qFormat/>
    <w:rsid w:val="00743EFB"/>
    <w:pPr>
      <w:widowControl w:val="0"/>
      <w:suppressAutoHyphens/>
      <w:spacing w:after="0" w:line="240" w:lineRule="auto"/>
      <w:jc w:val="both"/>
    </w:pPr>
    <w:rPr>
      <w:caps/>
    </w:rPr>
  </w:style>
  <w:style w:type="paragraph" w:customStyle="1" w:styleId="scresolutionxx">
    <w:name w:val="sc_resolution_xx"/>
    <w:qFormat/>
    <w:rsid w:val="00743EFB"/>
    <w:pPr>
      <w:widowControl w:val="0"/>
      <w:suppressAutoHyphens/>
      <w:spacing w:after="0" w:line="240" w:lineRule="auto"/>
      <w:jc w:val="center"/>
    </w:pPr>
  </w:style>
  <w:style w:type="character" w:customStyle="1" w:styleId="scSECTIONS">
    <w:name w:val="sc_SECTIONS"/>
    <w:uiPriority w:val="1"/>
    <w:qFormat/>
    <w:rsid w:val="00743EFB"/>
    <w:rPr>
      <w:rFonts w:ascii="Times New Roman" w:hAnsi="Times New Roman"/>
      <w:b w:val="0"/>
      <w:i w:val="0"/>
      <w:caps/>
      <w:smallCaps w:val="0"/>
      <w:color w:val="auto"/>
      <w:sz w:val="22"/>
    </w:rPr>
  </w:style>
  <w:style w:type="character" w:customStyle="1" w:styleId="scsenateclippagepath">
    <w:name w:val="sc_senate_clip_page_path"/>
    <w:uiPriority w:val="1"/>
    <w:qFormat/>
    <w:rsid w:val="00743EFB"/>
    <w:rPr>
      <w:rFonts w:ascii="Times New Roman" w:hAnsi="Times New Roman"/>
      <w:caps/>
      <w:smallCaps w:val="0"/>
      <w:sz w:val="22"/>
    </w:rPr>
  </w:style>
  <w:style w:type="paragraph" w:customStyle="1" w:styleId="scsenateresolutionbody">
    <w:name w:val="sc_senate_resolution_body"/>
    <w:qFormat/>
    <w:rsid w:val="00743EFB"/>
    <w:pPr>
      <w:widowControl w:val="0"/>
      <w:suppressAutoHyphens/>
      <w:spacing w:after="0" w:line="360" w:lineRule="auto"/>
      <w:jc w:val="both"/>
    </w:pPr>
  </w:style>
  <w:style w:type="paragraph" w:customStyle="1" w:styleId="scsenateresolutionclippagebottom">
    <w:name w:val="sc_senate_resolution_clip_page_bottom"/>
    <w:qFormat/>
    <w:rsid w:val="00743EFB"/>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743EFB"/>
    <w:pPr>
      <w:widowControl w:val="0"/>
      <w:suppressLineNumbers/>
      <w:suppressAutoHyphens/>
    </w:pPr>
  </w:style>
  <w:style w:type="paragraph" w:customStyle="1" w:styleId="scsenateresolutionclippagerepdocumentname">
    <w:name w:val="sc_senate_resolution_clip_page_rep_document_name"/>
    <w:qFormat/>
    <w:rsid w:val="00743EFB"/>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743EFB"/>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743EFB"/>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743EFB"/>
    <w:rPr>
      <w:color w:val="808080"/>
    </w:rPr>
  </w:style>
  <w:style w:type="paragraph" w:customStyle="1" w:styleId="sctablecodifiedsection">
    <w:name w:val="sc_table_codified_section"/>
    <w:qFormat/>
    <w:rsid w:val="00743EFB"/>
    <w:pPr>
      <w:widowControl w:val="0"/>
      <w:suppressAutoHyphens/>
      <w:spacing w:after="0" w:line="360" w:lineRule="auto"/>
    </w:pPr>
  </w:style>
  <w:style w:type="paragraph" w:customStyle="1" w:styleId="sctableln">
    <w:name w:val="sc_table_ln"/>
    <w:qFormat/>
    <w:rsid w:val="00743EFB"/>
    <w:pPr>
      <w:widowControl w:val="0"/>
      <w:suppressAutoHyphens/>
      <w:spacing w:after="0" w:line="360" w:lineRule="auto"/>
      <w:jc w:val="right"/>
    </w:pPr>
  </w:style>
  <w:style w:type="paragraph" w:customStyle="1" w:styleId="sctablenoncodifiedsection">
    <w:name w:val="sc_table_non_codified_section"/>
    <w:qFormat/>
    <w:rsid w:val="00743EFB"/>
    <w:pPr>
      <w:widowControl w:val="0"/>
      <w:suppressAutoHyphens/>
      <w:spacing w:after="0" w:line="360" w:lineRule="auto"/>
    </w:pPr>
  </w:style>
  <w:style w:type="paragraph" w:customStyle="1" w:styleId="scresolutionmembers">
    <w:name w:val="sc_resolution_members"/>
    <w:qFormat/>
    <w:rsid w:val="00743EFB"/>
    <w:pPr>
      <w:widowControl w:val="0"/>
      <w:suppressAutoHyphens/>
      <w:spacing w:after="0" w:line="360" w:lineRule="auto"/>
      <w:jc w:val="both"/>
    </w:pPr>
  </w:style>
  <w:style w:type="paragraph" w:customStyle="1" w:styleId="scdraftheader">
    <w:name w:val="sc_draft_header"/>
    <w:qFormat/>
    <w:rsid w:val="00743EFB"/>
    <w:pPr>
      <w:widowControl w:val="0"/>
      <w:suppressAutoHyphens/>
      <w:spacing w:after="0" w:line="240" w:lineRule="auto"/>
    </w:pPr>
  </w:style>
  <w:style w:type="paragraph" w:customStyle="1" w:styleId="scemptyline">
    <w:name w:val="sc_empty_line"/>
    <w:qFormat/>
    <w:rsid w:val="00743EFB"/>
    <w:pPr>
      <w:widowControl w:val="0"/>
      <w:suppressAutoHyphens/>
      <w:spacing w:after="0" w:line="360" w:lineRule="auto"/>
      <w:jc w:val="both"/>
    </w:pPr>
  </w:style>
  <w:style w:type="paragraph" w:customStyle="1" w:styleId="scemptylineheader">
    <w:name w:val="sc_emptyline_header"/>
    <w:qFormat/>
    <w:rsid w:val="00743EFB"/>
    <w:pPr>
      <w:widowControl w:val="0"/>
      <w:suppressAutoHyphens/>
      <w:spacing w:after="0" w:line="240" w:lineRule="auto"/>
      <w:jc w:val="both"/>
    </w:pPr>
  </w:style>
  <w:style w:type="character" w:customStyle="1" w:styleId="scinsert">
    <w:name w:val="sc_insert"/>
    <w:uiPriority w:val="1"/>
    <w:qFormat/>
    <w:rsid w:val="00743EFB"/>
    <w:rPr>
      <w:caps w:val="0"/>
      <w:smallCaps w:val="0"/>
      <w:strike w:val="0"/>
      <w:dstrike w:val="0"/>
      <w:vanish w:val="0"/>
      <w:u w:val="single"/>
      <w:vertAlign w:val="baseline"/>
    </w:rPr>
  </w:style>
  <w:style w:type="character" w:customStyle="1" w:styleId="scinsertblue">
    <w:name w:val="sc_insert_blue"/>
    <w:uiPriority w:val="1"/>
    <w:qFormat/>
    <w:rsid w:val="00743EFB"/>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743EFB"/>
    <w:rPr>
      <w:caps w:val="0"/>
      <w:smallCaps w:val="0"/>
      <w:strike w:val="0"/>
      <w:dstrike w:val="0"/>
      <w:vanish w:val="0"/>
      <w:color w:val="0070C0"/>
      <w:u w:val="none"/>
      <w:vertAlign w:val="baseline"/>
    </w:rPr>
  </w:style>
  <w:style w:type="character" w:customStyle="1" w:styleId="scinsertred">
    <w:name w:val="sc_insert_red"/>
    <w:uiPriority w:val="1"/>
    <w:qFormat/>
    <w:rsid w:val="00743EFB"/>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743EFB"/>
    <w:rPr>
      <w:caps w:val="0"/>
      <w:smallCaps w:val="0"/>
      <w:strike w:val="0"/>
      <w:dstrike w:val="0"/>
      <w:vanish w:val="0"/>
      <w:color w:val="FF0000"/>
      <w:u w:val="none"/>
      <w:vertAlign w:val="baseline"/>
    </w:rPr>
  </w:style>
  <w:style w:type="character" w:customStyle="1" w:styleId="scstrike">
    <w:name w:val="sc_strike"/>
    <w:uiPriority w:val="1"/>
    <w:qFormat/>
    <w:rsid w:val="00743EFB"/>
    <w:rPr>
      <w:strike/>
      <w:dstrike w:val="0"/>
    </w:rPr>
  </w:style>
  <w:style w:type="character" w:customStyle="1" w:styleId="scstrikeblue">
    <w:name w:val="sc_strike_blue"/>
    <w:uiPriority w:val="1"/>
    <w:qFormat/>
    <w:rsid w:val="00743EFB"/>
    <w:rPr>
      <w:strike/>
      <w:dstrike w:val="0"/>
      <w:color w:val="0070C0"/>
    </w:rPr>
  </w:style>
  <w:style w:type="character" w:customStyle="1" w:styleId="scstrikered">
    <w:name w:val="sc_strike_red"/>
    <w:uiPriority w:val="1"/>
    <w:qFormat/>
    <w:rsid w:val="00743EFB"/>
    <w:rPr>
      <w:strike/>
      <w:dstrike w:val="0"/>
      <w:color w:val="FF0000"/>
    </w:rPr>
  </w:style>
  <w:style w:type="character" w:customStyle="1" w:styleId="scstrikebluenoncodified">
    <w:name w:val="sc_strike_blue_non_codified"/>
    <w:uiPriority w:val="1"/>
    <w:qFormat/>
    <w:rsid w:val="00743EFB"/>
    <w:rPr>
      <w:strike/>
      <w:dstrike w:val="0"/>
      <w:color w:val="0070C0"/>
      <w:lang w:val="en-US"/>
    </w:rPr>
  </w:style>
  <w:style w:type="character" w:customStyle="1" w:styleId="scstrikerednoncodified">
    <w:name w:val="sc_strike_red_non_codified"/>
    <w:uiPriority w:val="1"/>
    <w:qFormat/>
    <w:rsid w:val="00743EFB"/>
    <w:rPr>
      <w:strike/>
      <w:dstrike w:val="0"/>
      <w:color w:val="FF0000"/>
    </w:rPr>
  </w:style>
  <w:style w:type="paragraph" w:customStyle="1" w:styleId="scnowthereforebold">
    <w:name w:val="sc_now_therefore_bold"/>
    <w:uiPriority w:val="1"/>
    <w:qFormat/>
    <w:rsid w:val="00743EFB"/>
    <w:pPr>
      <w:widowControl w:val="0"/>
      <w:suppressAutoHyphens/>
      <w:spacing w:after="0" w:line="480" w:lineRule="auto"/>
    </w:pPr>
    <w:rPr>
      <w:rFonts w:eastAsia="Calibri" w:cs="Times New Roman"/>
    </w:rPr>
  </w:style>
  <w:style w:type="paragraph" w:customStyle="1" w:styleId="scbillsiglines">
    <w:name w:val="sc_bill_sig_lines"/>
    <w:qFormat/>
    <w:rsid w:val="00743EFB"/>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743EFB"/>
  </w:style>
  <w:style w:type="paragraph" w:customStyle="1" w:styleId="scbillendxx">
    <w:name w:val="sc_bill_end_xx"/>
    <w:qFormat/>
    <w:rsid w:val="00743EFB"/>
    <w:pPr>
      <w:widowControl w:val="0"/>
      <w:suppressAutoHyphens/>
      <w:spacing w:after="0" w:line="240" w:lineRule="auto"/>
      <w:jc w:val="center"/>
    </w:pPr>
  </w:style>
  <w:style w:type="character" w:customStyle="1" w:styleId="scbillheader1">
    <w:name w:val="sc_bill_header1"/>
    <w:uiPriority w:val="1"/>
    <w:qFormat/>
    <w:rsid w:val="00743EFB"/>
  </w:style>
  <w:style w:type="character" w:customStyle="1" w:styleId="scresolutionbody1">
    <w:name w:val="sc_resolution_body1"/>
    <w:uiPriority w:val="1"/>
    <w:qFormat/>
    <w:rsid w:val="00743EFB"/>
  </w:style>
  <w:style w:type="character" w:styleId="Strong">
    <w:name w:val="Strong"/>
    <w:basedOn w:val="DefaultParagraphFont"/>
    <w:uiPriority w:val="22"/>
    <w:qFormat/>
    <w:rsid w:val="00743EFB"/>
    <w:rPr>
      <w:b/>
      <w:bCs/>
    </w:rPr>
  </w:style>
  <w:style w:type="character" w:customStyle="1" w:styleId="scamendhouse">
    <w:name w:val="sc_amend_house"/>
    <w:uiPriority w:val="1"/>
    <w:qFormat/>
    <w:rsid w:val="00743EFB"/>
    <w:rPr>
      <w:bdr w:val="none" w:sz="0" w:space="0" w:color="auto"/>
      <w:shd w:val="clear" w:color="auto" w:fill="FDE9D9" w:themeFill="accent6" w:themeFillTint="33"/>
    </w:rPr>
  </w:style>
  <w:style w:type="character" w:customStyle="1" w:styleId="scamendsenate">
    <w:name w:val="sc_amend_senate"/>
    <w:uiPriority w:val="1"/>
    <w:qFormat/>
    <w:rsid w:val="00743EFB"/>
    <w:rPr>
      <w:bdr w:val="none" w:sz="0" w:space="0" w:color="auto"/>
      <w:shd w:val="clear" w:color="auto" w:fill="E5DFEC" w:themeFill="accent4" w:themeFillTint="33"/>
    </w:rPr>
  </w:style>
  <w:style w:type="paragraph" w:styleId="Revision">
    <w:name w:val="Revision"/>
    <w:hidden/>
    <w:uiPriority w:val="99"/>
    <w:semiHidden/>
    <w:rsid w:val="00743EFB"/>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743EFB"/>
    <w:pPr>
      <w:spacing w:after="0" w:line="240" w:lineRule="auto"/>
    </w:pPr>
    <w:rPr>
      <w:i/>
    </w:rPr>
  </w:style>
  <w:style w:type="paragraph" w:customStyle="1" w:styleId="sccoversheetsenate">
    <w:name w:val="sc_coversheet_senate"/>
    <w:qFormat/>
    <w:rsid w:val="00743EFB"/>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810&amp;session=126&amp;summary=B" TargetMode="External" Id="R74c637b2d1a54432" /><Relationship Type="http://schemas.openxmlformats.org/officeDocument/2006/relationships/hyperlink" Target="https://www.scstatehouse.gov/sess126_2025-2026/prever/5810_20260825.docx" TargetMode="External" Id="R915360ca297844b5"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C3C19"/>
    <w:rsid w:val="001528F4"/>
    <w:rsid w:val="00174066"/>
    <w:rsid w:val="00212BEF"/>
    <w:rsid w:val="00287940"/>
    <w:rsid w:val="002A3D45"/>
    <w:rsid w:val="00362988"/>
    <w:rsid w:val="003B5286"/>
    <w:rsid w:val="00430D1B"/>
    <w:rsid w:val="00460640"/>
    <w:rsid w:val="004D1BF3"/>
    <w:rsid w:val="00573513"/>
    <w:rsid w:val="006766F0"/>
    <w:rsid w:val="0072205F"/>
    <w:rsid w:val="007B6195"/>
    <w:rsid w:val="00804B1A"/>
    <w:rsid w:val="008125BA"/>
    <w:rsid w:val="008176EA"/>
    <w:rsid w:val="008228BC"/>
    <w:rsid w:val="00A22407"/>
    <w:rsid w:val="00AA6F82"/>
    <w:rsid w:val="00BE097C"/>
    <w:rsid w:val="00C26039"/>
    <w:rsid w:val="00C43A22"/>
    <w:rsid w:val="00D015D0"/>
    <w:rsid w:val="00D319DD"/>
    <w:rsid w:val="00E216F6"/>
    <w:rsid w:val="00E23B8D"/>
    <w:rsid w:val="00E972E2"/>
    <w:rsid w:val="00EA266C"/>
    <w:rsid w:val="00EB0F12"/>
    <w:rsid w:val="00EB6DDA"/>
    <w:rsid w:val="00EE2B2C"/>
    <w:rsid w:val="00EF3015"/>
    <w:rsid w:val="00F13734"/>
    <w:rsid w:val="00F20C7A"/>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3"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wb360Metadata xmlns="http://schemas.openxmlformats.org/package/2006/metadata/lwb360-metadata">
  <CHAMBER_DISPLAY>House of Representatives</CHAMBER_DISPLAY>
  <DOCUMENT_TYPE>Bill</DOCUMENT_TYPE>
  <FILENAME>&lt;&lt;filename&gt;&gt;</FILENAME>
  <ID>c24614a4-4791-477f-b26c-7a190a80f823</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2026-08-25T00:00:00-04:00</T_BILL_DT_VERSION>
  <T_BILL_D_HOUSEINTRODATE>2026-08-25</T_BILL_D_HOUSEINTRODATE>
  <T_BILL_D_INTRODATE>2026-08-25</T_BILL_D_INTRODATE>
  <T_BILL_N_INTERNALVERSIONNUMBER>1</T_BILL_N_INTERNALVERSIONNUMBER>
  <T_BILL_N_SESSION>126</T_BILL_N_SESSION>
  <T_BILL_N_VERSIONNUMBER>1</T_BILL_N_VERSIONNUMBER>
  <T_BILL_N_YEAR>2026</T_BILL_N_YEAR>
  <T_BILL_REQUEST_REQUEST>34edd887-ffb6-4b63-9432-5fed7e5dd3b1</T_BILL_REQUEST_REQUEST>
  <T_BILL_R_ORIGINALDRAFT>bbc0f670-6dff-4a27-8979-cea2bbdc22e4</T_BILL_R_ORIGINALDRAFT>
  <T_BILL_SPONSOR_SPONSOR>e766c6b3-0a86-4f99-9e93-04ab128037ad</T_BILL_SPONSOR_SPONSOR>
  <T_BILL_T_BILLNAME>[5810]</T_BILL_T_BILLNAME>
  <T_BILL_T_BILLNUMBER>5810</T_BILL_T_BILLNUMBER>
  <T_BILL_T_BILLTITLE>To recognize and honor the city of Georgetown, South Carolina, as a designated site of the United Nations Educational, Scientific and Cultural Organization Routes of Enslaved Peoples: Resistance, Liberty, and Heritage Project.</T_BILL_T_BILLTITLE>
  <T_BILL_T_CHAMBER>house</T_BILL_T_CHAMBER>
  <T_BILL_T_FILENAME> </T_BILL_T_FILENAME>
  <T_BILL_T_LEGTYPE>resolution</T_BILL_T_LEGTYPE>
  <T_BILL_T_RATNUMBERSTRING>HNone</T_BILL_T_RATNUMBERSTRING>
  <T_BILL_T_SUBJECT>UNESCO Middle Passage Marker</T_BILL_T_SUBJECT>
  <T_BILL_UR_DRAFTER>davidgood@scstatehouse.gov</T_BILL_UR_DRAFTER>
  <T_BILL_UR_DRAFTINGASSISTANT>chrischarlton@scstatehouse.gov</T_BILL_UR_DRAFTINGASSISTANT>
  <T_BILL_UR_RESOLUTIONWRITER>emmaleablackstone@scstatehouse.gov</T_BILL_UR_RESOLUTIONWRITER>
</lwb360Metadat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3.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4.xml><?xml version="1.0" encoding="utf-8"?>
<ds:datastoreItem xmlns:ds="http://schemas.openxmlformats.org/officeDocument/2006/customXml" ds:itemID="{799DFBE8-52B2-424C-97C4-16408915D917}">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5.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1949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Chris Charlton</cp:lastModifiedBy>
  <cp:revision>4</cp:revision>
  <cp:lastPrinted>2026-08-19T15:31:00Z</cp:lastPrinted>
  <dcterms:created xsi:type="dcterms:W3CDTF">2026-08-21T17:21:00Z</dcterms:created>
  <dcterms:modified xsi:type="dcterms:W3CDTF">2026-08-21T17:21:00Z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