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Young, Adams, Alexander, Allen, Bennett,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and Zell</w:t>
      </w:r>
    </w:p>
    <w:p>
      <w:pPr>
        <w:widowControl w:val="false"/>
        <w:spacing w:after="0"/>
        <w:jc w:val="left"/>
      </w:pPr>
      <w:r>
        <w:rPr>
          <w:rFonts w:ascii="Times New Roman"/>
          <w:sz w:val="22"/>
        </w:rPr>
        <w:t xml:space="preserve">Document Path: SR-0335KM-VC25.docx</w:t>
      </w:r>
    </w:p>
    <w:p>
      <w:pPr>
        <w:widowControl w:val="false"/>
        <w:spacing w:after="0"/>
        <w:jc w:val="left"/>
      </w:pPr>
    </w:p>
    <w:p>
      <w:pPr>
        <w:widowControl w:val="false"/>
        <w:spacing w:after="0"/>
        <w:jc w:val="left"/>
      </w:pPr>
      <w:r>
        <w:rPr>
          <w:rFonts w:ascii="Times New Roman"/>
          <w:sz w:val="22"/>
        </w:rPr>
        <w:t xml:space="preserve">Introduced in the Senate on April 29, 2025</w:t>
      </w: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 xml:space="preserve">Adopted by the General Assembly on April 30, 2025</w:t>
      </w:r>
    </w:p>
    <w:p>
      <w:pPr>
        <w:widowControl w:val="false"/>
        <w:spacing w:after="0"/>
        <w:jc w:val="left"/>
      </w:pPr>
    </w:p>
    <w:p>
      <w:pPr>
        <w:widowControl w:val="false"/>
        <w:spacing w:after="0"/>
        <w:jc w:val="left"/>
      </w:pPr>
      <w:r>
        <w:rPr>
          <w:rFonts w:ascii="Times New Roman"/>
          <w:sz w:val="22"/>
        </w:rPr>
        <w:t xml:space="preserve">Summary: Diana Floyd Concurrent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4/29/2025</w:t>
      </w:r>
      <w:r>
        <w:tab/>
        <w:t>Senate</w:t>
      </w:r>
      <w:r>
        <w:tab/>
        <w:t xml:space="preserve">Introduced, adopted, sent to House</w:t>
      </w:r>
      <w:r>
        <w:t xml:space="preserve"> (</w:t>
      </w:r>
      <w:hyperlink w:history="true" r:id="Rfbaa50d26e964749">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Introduced, adopted, returned with concurrence</w:t>
      </w:r>
      <w:r>
        <w:t xml:space="preserve"> (</w:t>
      </w:r>
      <w:hyperlink w:history="true" r:id="R3f7e1e4866274580">
        <w:r w:rsidRPr="00770434">
          <w:rPr>
            <w:rStyle w:val="Hyperlink"/>
          </w:rPr>
          <w:t>House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15c5901deef41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14e6ca4bba64b37">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6675BA" w14:paraId="48DB32D0" w14:textId="28E92495">
          <w:pPr>
            <w:pStyle w:val="scresolutiontitle"/>
          </w:pPr>
          <w:r w:rsidRPr="006675BA">
            <w:t>TO EXPRESS PROFOUND SORROW UPON THE PASSING OF DIANA MATTHEWS FLOYD</w:t>
          </w:r>
          <w:r>
            <w:t xml:space="preserve">, </w:t>
          </w:r>
          <w:r w:rsidRPr="006675BA">
            <w:t>TO EXTEND THE DEEPEST SYMPATHY TO HER FAMILY AND MANY FRIENDS, AND TO COMMEND THE ESTABLISHMENT OF THE DIANA M. FLOYD SCHOLARSHIP FUND.</w:t>
          </w:r>
        </w:p>
      </w:sdtContent>
    </w:sdt>
    <w:p w:rsidRPr="002C7ED8" w:rsidR="0010776B" w:rsidP="00396B81" w:rsidRDefault="0010776B" w14:paraId="48DB32D1" w14:textId="4B9D0381">
      <w:pPr>
        <w:pStyle w:val="scresolutiontitle"/>
      </w:pPr>
    </w:p>
    <w:p w:rsidR="00344AC5" w:rsidP="00344AC5" w:rsidRDefault="00344AC5" w14:paraId="549F9AF8" w14:textId="298D60B8">
      <w:pPr>
        <w:pStyle w:val="scresolutionwhereas"/>
      </w:pPr>
      <w:bookmarkStart w:name="wa_00fe592bd" w:id="1"/>
      <w:r>
        <w:t>W</w:t>
      </w:r>
      <w:bookmarkEnd w:id="1"/>
      <w:r>
        <w:t xml:space="preserve">hereas, the members of the South Carolina </w:t>
      </w:r>
      <w:r w:rsidR="003E7152">
        <w:t>General Assembly</w:t>
      </w:r>
      <w:r>
        <w:t xml:space="preserve"> were deeply saddened to learn of the death of </w:t>
      </w:r>
      <w:r w:rsidRPr="003E7152" w:rsidR="003E7152">
        <w:t>Diana Matthews Floyd on November 2, 2024</w:t>
      </w:r>
      <w:r>
        <w:t>; and</w:t>
      </w:r>
    </w:p>
    <w:p w:rsidR="00344AC5" w:rsidP="00344AC5" w:rsidRDefault="00344AC5" w14:paraId="0A090DB0" w14:textId="77777777">
      <w:pPr>
        <w:pStyle w:val="scresolutionwhereas"/>
      </w:pPr>
    </w:p>
    <w:p w:rsidR="003E7152" w:rsidP="003E7152" w:rsidRDefault="003E7152" w14:paraId="36F07A1D" w14:textId="77777777">
      <w:pPr>
        <w:pStyle w:val="scresolutionwhereas"/>
      </w:pPr>
      <w:bookmarkStart w:name="wa_4ee7b9011" w:id="2"/>
      <w:r>
        <w:t>W</w:t>
      </w:r>
      <w:bookmarkEnd w:id="2"/>
      <w:r>
        <w:t>hereas, Mrs. Floyd was born in Kingstree on March 27, 1963, to parents Harry Milton Matthews and Kay Huggins Matthews. She was raised in Florence and received her BSN from the Medical University of South Carolina in Charleston; and</w:t>
      </w:r>
    </w:p>
    <w:p w:rsidR="003E7152" w:rsidP="003E7152" w:rsidRDefault="003E7152" w14:paraId="42896E32" w14:textId="77777777">
      <w:pPr>
        <w:pStyle w:val="scresolutionwhereas"/>
      </w:pPr>
    </w:p>
    <w:p w:rsidR="003E7152" w:rsidP="003E7152" w:rsidRDefault="003E7152" w14:paraId="2D554ED4" w14:textId="77777777">
      <w:pPr>
        <w:pStyle w:val="scresolutionwhereas"/>
      </w:pPr>
      <w:bookmarkStart w:name="wa_c4880900c" w:id="3"/>
      <w:r>
        <w:t>W</w:t>
      </w:r>
      <w:bookmarkEnd w:id="3"/>
      <w:r>
        <w:t>hereas, a healthcare professional, Mrs. Floyd worked in intensive care units for newborns and children and ultimately became the Director of Women’s Services of Aiken Regional Medical Center; and</w:t>
      </w:r>
    </w:p>
    <w:p w:rsidR="003E7152" w:rsidP="003E7152" w:rsidRDefault="003E7152" w14:paraId="3CBDEC9D" w14:textId="77777777">
      <w:pPr>
        <w:pStyle w:val="scresolutionwhereas"/>
      </w:pPr>
    </w:p>
    <w:p w:rsidR="003E7152" w:rsidP="003E7152" w:rsidRDefault="003E7152" w14:paraId="5D2B1574" w14:textId="4E212347">
      <w:pPr>
        <w:pStyle w:val="scresolutionwhereas"/>
      </w:pPr>
      <w:bookmarkStart w:name="wa_4c871de48" w:id="4"/>
      <w:r>
        <w:t>W</w:t>
      </w:r>
      <w:bookmarkEnd w:id="4"/>
      <w:r>
        <w:t xml:space="preserve">hereas, Mrs. Floyd’s nursing career brought her to Hitchcock Healthcare as the Director of Pediatric Rehabilitation Therapy. She devoted her energy to </w:t>
      </w:r>
      <w:r w:rsidR="000A779C">
        <w:t>caring for children, and her efforts included working</w:t>
      </w:r>
      <w:r>
        <w:t xml:space="preserve"> with local schools to mainstream students with special needs into general education classrooms</w:t>
      </w:r>
      <w:r w:rsidR="000A779C">
        <w:t>;</w:t>
      </w:r>
      <w:r>
        <w:t xml:space="preserve"> </w:t>
      </w:r>
      <w:r w:rsidR="000A779C">
        <w:t>introducing</w:t>
      </w:r>
      <w:r>
        <w:t xml:space="preserve"> a sensory integration treatment room for children with autism spectrum disorder</w:t>
      </w:r>
      <w:r w:rsidR="000A779C">
        <w:t>;</w:t>
      </w:r>
      <w:r>
        <w:t xml:space="preserve"> and </w:t>
      </w:r>
      <w:r w:rsidR="000A779C">
        <w:t>advocating</w:t>
      </w:r>
      <w:r>
        <w:t xml:space="preserve"> for better funding and resource availability for pediatric therapy; and</w:t>
      </w:r>
    </w:p>
    <w:p w:rsidR="003E7152" w:rsidP="003E7152" w:rsidRDefault="003E7152" w14:paraId="58E2FBD9" w14:textId="77777777">
      <w:pPr>
        <w:pStyle w:val="scresolutionwhereas"/>
      </w:pPr>
    </w:p>
    <w:p w:rsidR="003E7152" w:rsidP="003E7152" w:rsidRDefault="003E7152" w14:paraId="16E4A593" w14:textId="77777777">
      <w:pPr>
        <w:pStyle w:val="scresolutionwhereas"/>
      </w:pPr>
      <w:bookmarkStart w:name="wa_4ad8428c0" w:id="5"/>
      <w:r>
        <w:t>W</w:t>
      </w:r>
      <w:bookmarkEnd w:id="5"/>
      <w:r>
        <w:t>hereas, after moving on from her full‑time healthcare career, Mrs. Floyd invested her time in Aiken community development and in her local business. She also worked as a pediatric nurse at Southside Pediatrics; and</w:t>
      </w:r>
    </w:p>
    <w:p w:rsidR="003E7152" w:rsidP="003E7152" w:rsidRDefault="003E7152" w14:paraId="5CB0C7E6" w14:textId="77777777">
      <w:pPr>
        <w:pStyle w:val="scresolutionwhereas"/>
      </w:pPr>
    </w:p>
    <w:p w:rsidR="003E7152" w:rsidP="003E7152" w:rsidRDefault="003E7152" w14:paraId="04F1B80C" w14:textId="57912DA2">
      <w:pPr>
        <w:pStyle w:val="scresolutionwhereas"/>
      </w:pPr>
      <w:bookmarkStart w:name="wa_c4b0dfd4b" w:id="6"/>
      <w:r>
        <w:t>W</w:t>
      </w:r>
      <w:bookmarkEnd w:id="6"/>
      <w:r>
        <w:t xml:space="preserve">hereas, Mrs. Floyd’s </w:t>
      </w:r>
      <w:r w:rsidR="000A779C">
        <w:t xml:space="preserve">greatest </w:t>
      </w:r>
      <w:r>
        <w:t xml:space="preserve">impact on Aiken </w:t>
      </w:r>
      <w:r w:rsidR="000A779C">
        <w:t>County</w:t>
      </w:r>
      <w:r>
        <w:t xml:space="preserve"> was significant. </w:t>
      </w:r>
      <w:r w:rsidR="000A779C">
        <w:t xml:space="preserve">In 2014, she led the grassroots campaign to approve the </w:t>
      </w:r>
      <w:r>
        <w:t xml:space="preserve">implementation of the one‑cent sales tax to fund local </w:t>
      </w:r>
      <w:r w:rsidR="00913B72">
        <w:t xml:space="preserve">public </w:t>
      </w:r>
      <w:r>
        <w:t xml:space="preserve">school </w:t>
      </w:r>
      <w:r w:rsidR="000A779C">
        <w:t xml:space="preserve">infrastructure </w:t>
      </w:r>
      <w:r>
        <w:t>projects</w:t>
      </w:r>
      <w:r w:rsidR="006958D4">
        <w:t xml:space="preserve">. This approval resulted in millions of dollars </w:t>
      </w:r>
      <w:r w:rsidR="00913B72">
        <w:t>of</w:t>
      </w:r>
      <w:r w:rsidR="006958D4">
        <w:t xml:space="preserve"> capital infrastructure improvements to transform many schools in the Aiken County </w:t>
      </w:r>
      <w:r w:rsidR="00913B72">
        <w:t>S</w:t>
      </w:r>
      <w:r w:rsidR="006958D4">
        <w:t xml:space="preserve">chool </w:t>
      </w:r>
      <w:r w:rsidR="00913B72">
        <w:t>D</w:t>
      </w:r>
      <w:r w:rsidR="006958D4">
        <w:t>istrict</w:t>
      </w:r>
      <w:r>
        <w:t>; and</w:t>
      </w:r>
    </w:p>
    <w:p w:rsidR="003E7152" w:rsidP="003E7152" w:rsidRDefault="003E7152" w14:paraId="482E50A4" w14:textId="77777777">
      <w:pPr>
        <w:pStyle w:val="scresolutionwhereas"/>
      </w:pPr>
    </w:p>
    <w:p w:rsidR="003E7152" w:rsidP="003E7152" w:rsidRDefault="003E7152" w14:paraId="33D88AD5" w14:textId="0D025B7C">
      <w:pPr>
        <w:pStyle w:val="scresolutionwhereas"/>
      </w:pPr>
      <w:bookmarkStart w:name="wa_12bf9de36" w:id="7"/>
      <w:r>
        <w:t>W</w:t>
      </w:r>
      <w:bookmarkEnd w:id="7"/>
      <w:r>
        <w:t xml:space="preserve">hereas, over the years, Mrs. Floyd received a number of honors and awards, including the Woman </w:t>
      </w:r>
      <w:r>
        <w:lastRenderedPageBreak/>
        <w:t xml:space="preserve">of the Year award in 2014 by the </w:t>
      </w:r>
      <w:r w:rsidR="006958D4">
        <w:t xml:space="preserve">Greater </w:t>
      </w:r>
      <w:r>
        <w:t>Aiken Chamber of Commerce; and</w:t>
      </w:r>
    </w:p>
    <w:p w:rsidR="003E7152" w:rsidP="003E7152" w:rsidRDefault="003E7152" w14:paraId="1552CC66" w14:textId="77777777">
      <w:pPr>
        <w:pStyle w:val="scresolutionwhereas"/>
      </w:pPr>
    </w:p>
    <w:p w:rsidR="003E7152" w:rsidP="003E7152" w:rsidRDefault="003E7152" w14:paraId="24780F51" w14:textId="61C26E0D">
      <w:pPr>
        <w:pStyle w:val="scresolutionwhereas"/>
      </w:pPr>
      <w:bookmarkStart w:name="wa_5c1046ee1" w:id="8"/>
      <w:r>
        <w:t>W</w:t>
      </w:r>
      <w:bookmarkEnd w:id="8"/>
      <w:r>
        <w:t xml:space="preserve">hereas, in her free time, she enjoyed spending time with her family, tending to her garden, fostering puppies, and tailgating </w:t>
      </w:r>
      <w:r w:rsidR="00707AB2">
        <w:t xml:space="preserve">at </w:t>
      </w:r>
      <w:r>
        <w:t>Clemson football games; and</w:t>
      </w:r>
    </w:p>
    <w:p w:rsidR="003E7152" w:rsidP="003E7152" w:rsidRDefault="003E7152" w14:paraId="2CF05AFD" w14:textId="77777777">
      <w:pPr>
        <w:pStyle w:val="scresolutionwhereas"/>
      </w:pPr>
    </w:p>
    <w:p w:rsidR="003E7152" w:rsidP="003E7152" w:rsidRDefault="003E7152" w14:paraId="1BDF571B" w14:textId="1F7CEA14">
      <w:pPr>
        <w:pStyle w:val="scresolutionwhereas"/>
      </w:pPr>
      <w:bookmarkStart w:name="wa_62a93fdfc" w:id="9"/>
      <w:r>
        <w:t>W</w:t>
      </w:r>
      <w:bookmarkEnd w:id="9"/>
      <w:r>
        <w:t>hereas, in Mrs. Floyd’s honor, every year beginning with 2025</w:t>
      </w:r>
      <w:r w:rsidR="00E01CF1">
        <w:t>,</w:t>
      </w:r>
      <w:r>
        <w:t xml:space="preserve"> a graduating senior from each of the public high schools in Aiken County will be awarded a scholarship. The selected seniors will be students who have shown determination to pursue a degree in the medical field and who display the character and determination </w:t>
      </w:r>
      <w:r w:rsidR="00E01CF1">
        <w:t>embodied by</w:t>
      </w:r>
      <w:r>
        <w:t xml:space="preserve"> Mrs. Floyd and her great impact; and</w:t>
      </w:r>
    </w:p>
    <w:p w:rsidR="003E7152" w:rsidP="003E7152" w:rsidRDefault="003E7152" w14:paraId="621D6D50" w14:textId="77777777">
      <w:pPr>
        <w:pStyle w:val="scresolutionwhereas"/>
      </w:pPr>
    </w:p>
    <w:p w:rsidRPr="00BF1DEA" w:rsidR="00BF1DEA" w:rsidP="003E7152" w:rsidRDefault="003E7152" w14:paraId="2159373E" w14:textId="473AEB87">
      <w:pPr>
        <w:pStyle w:val="scresolutionwhereas"/>
      </w:pPr>
      <w:bookmarkStart w:name="wa_4f2c8faaa" w:id="10"/>
      <w:r>
        <w:t>W</w:t>
      </w:r>
      <w:bookmarkEnd w:id="10"/>
      <w:r>
        <w:t xml:space="preserve">hereas, Mrs. Floyd has been and will continue to be greatly missed. Her legacy lives on in her impact on Aiken </w:t>
      </w:r>
      <w:r w:rsidR="00E01CF1">
        <w:t>County</w:t>
      </w:r>
      <w:r>
        <w:t>, in the lives of those she served through her career in healthcare, and in the scholarship that will enable and embolden future healthcare professionals</w:t>
      </w:r>
      <w:r w:rsidR="00344AC5">
        <w:t xml:space="preserve">. </w:t>
      </w:r>
      <w:r>
        <w:t xml:space="preserve"> </w:t>
      </w:r>
      <w:r w:rsidR="00344AC5">
        <w:t>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344AC5" w:rsidP="00344AC5" w:rsidRDefault="005E2E4A" w14:paraId="1EB3046F" w14:textId="098CCEF1">
      <w:pPr>
        <w:pStyle w:val="scresolutionmembers"/>
      </w:pPr>
      <w:r w:rsidRPr="002C7ED8">
        <w:t xml:space="preserve">That the members of the South Carolina General Assembly, by this resolution, </w:t>
      </w:r>
      <w:r w:rsidRPr="006675BA" w:rsidR="006675BA">
        <w:t>express profound sorrow upon the passing of Diana Matthews Floyd, extend the deepest sympathy to her family and many friends, and commend the establishment of the Diana M. Floyd Scholarship fund</w:t>
      </w:r>
      <w:r w:rsidRPr="008D0520" w:rsidR="00344AC5">
        <w:t>.</w:t>
      </w:r>
    </w:p>
    <w:p w:rsidR="00344AC5" w:rsidP="00344AC5" w:rsidRDefault="00344AC5" w14:paraId="54BDEB38" w14:textId="77777777">
      <w:pPr>
        <w:pStyle w:val="scresolutionmembers"/>
      </w:pPr>
    </w:p>
    <w:p w:rsidRPr="002C7ED8" w:rsidR="00B9052D" w:rsidP="00344AC5" w:rsidRDefault="00344AC5" w14:paraId="48DB32E8" w14:textId="20A660AE">
      <w:pPr>
        <w:pStyle w:val="scresolutionmembers"/>
      </w:pPr>
      <w:r>
        <w:t xml:space="preserve">Be it further resolved that a copy of this resolution be presented to the family of </w:t>
      </w:r>
      <w:r w:rsidRPr="006675BA" w:rsidR="006675BA">
        <w:t>Diana Matthews Floyd</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14745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79C69833" w:rsidR="00FF4FE7" w:rsidRDefault="005D0AEF"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507EE">
          <w:t>SR-0335KM-VC25.docx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43FA4"/>
    <w:rsid w:val="000821E8"/>
    <w:rsid w:val="00097234"/>
    <w:rsid w:val="00097C23"/>
    <w:rsid w:val="000A641D"/>
    <w:rsid w:val="000A779C"/>
    <w:rsid w:val="000E0100"/>
    <w:rsid w:val="000E1785"/>
    <w:rsid w:val="000E3B4D"/>
    <w:rsid w:val="000F1901"/>
    <w:rsid w:val="000F2E49"/>
    <w:rsid w:val="000F40FA"/>
    <w:rsid w:val="001035F1"/>
    <w:rsid w:val="0010776B"/>
    <w:rsid w:val="00133E66"/>
    <w:rsid w:val="001435A3"/>
    <w:rsid w:val="00146ED3"/>
    <w:rsid w:val="00147454"/>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7EE"/>
    <w:rsid w:val="00250967"/>
    <w:rsid w:val="002543C8"/>
    <w:rsid w:val="0025541D"/>
    <w:rsid w:val="00273E70"/>
    <w:rsid w:val="00273FC3"/>
    <w:rsid w:val="00284AAE"/>
    <w:rsid w:val="002A6178"/>
    <w:rsid w:val="002C7ED8"/>
    <w:rsid w:val="002D55D2"/>
    <w:rsid w:val="002E031F"/>
    <w:rsid w:val="002E5912"/>
    <w:rsid w:val="002F205C"/>
    <w:rsid w:val="002F4473"/>
    <w:rsid w:val="0030021F"/>
    <w:rsid w:val="00301B21"/>
    <w:rsid w:val="00321DFE"/>
    <w:rsid w:val="00325348"/>
    <w:rsid w:val="0032732C"/>
    <w:rsid w:val="00336AD0"/>
    <w:rsid w:val="00336D6B"/>
    <w:rsid w:val="00344AC5"/>
    <w:rsid w:val="003544B0"/>
    <w:rsid w:val="0037079A"/>
    <w:rsid w:val="00387D75"/>
    <w:rsid w:val="003945F3"/>
    <w:rsid w:val="00396B81"/>
    <w:rsid w:val="003A4798"/>
    <w:rsid w:val="003A4F41"/>
    <w:rsid w:val="003C4DAB"/>
    <w:rsid w:val="003D01E8"/>
    <w:rsid w:val="003E5288"/>
    <w:rsid w:val="003E7152"/>
    <w:rsid w:val="003F6D79"/>
    <w:rsid w:val="0041760A"/>
    <w:rsid w:val="00417C01"/>
    <w:rsid w:val="00421423"/>
    <w:rsid w:val="004252D4"/>
    <w:rsid w:val="00427523"/>
    <w:rsid w:val="00427C9C"/>
    <w:rsid w:val="00436096"/>
    <w:rsid w:val="004403BD"/>
    <w:rsid w:val="00457F7D"/>
    <w:rsid w:val="00461441"/>
    <w:rsid w:val="004809EE"/>
    <w:rsid w:val="00494174"/>
    <w:rsid w:val="004948CC"/>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D4837"/>
    <w:rsid w:val="005E2BC9"/>
    <w:rsid w:val="005E2CB7"/>
    <w:rsid w:val="005E2E4A"/>
    <w:rsid w:val="005F23CA"/>
    <w:rsid w:val="00605102"/>
    <w:rsid w:val="00611909"/>
    <w:rsid w:val="006215AA"/>
    <w:rsid w:val="006429B9"/>
    <w:rsid w:val="00662714"/>
    <w:rsid w:val="00666E48"/>
    <w:rsid w:val="006675BA"/>
    <w:rsid w:val="00672FAE"/>
    <w:rsid w:val="00681C97"/>
    <w:rsid w:val="006913C9"/>
    <w:rsid w:val="0069470D"/>
    <w:rsid w:val="006958D4"/>
    <w:rsid w:val="006D58AA"/>
    <w:rsid w:val="006E4E9F"/>
    <w:rsid w:val="006F1E4A"/>
    <w:rsid w:val="007070AD"/>
    <w:rsid w:val="00707AB2"/>
    <w:rsid w:val="007124B3"/>
    <w:rsid w:val="00724A0B"/>
    <w:rsid w:val="00734F00"/>
    <w:rsid w:val="00736959"/>
    <w:rsid w:val="007814F9"/>
    <w:rsid w:val="00781DF8"/>
    <w:rsid w:val="00787728"/>
    <w:rsid w:val="007917CE"/>
    <w:rsid w:val="007A70AE"/>
    <w:rsid w:val="007E01B6"/>
    <w:rsid w:val="007F6D64"/>
    <w:rsid w:val="00806B8D"/>
    <w:rsid w:val="00826D38"/>
    <w:rsid w:val="008362E8"/>
    <w:rsid w:val="0085786E"/>
    <w:rsid w:val="00874094"/>
    <w:rsid w:val="008A1768"/>
    <w:rsid w:val="008A489F"/>
    <w:rsid w:val="008A6483"/>
    <w:rsid w:val="008A692A"/>
    <w:rsid w:val="008B4AC4"/>
    <w:rsid w:val="008C145E"/>
    <w:rsid w:val="008D05D1"/>
    <w:rsid w:val="008E0696"/>
    <w:rsid w:val="008E1995"/>
    <w:rsid w:val="008E1DCA"/>
    <w:rsid w:val="008F0F33"/>
    <w:rsid w:val="008F4429"/>
    <w:rsid w:val="008F6F55"/>
    <w:rsid w:val="009059FF"/>
    <w:rsid w:val="00913B72"/>
    <w:rsid w:val="00932537"/>
    <w:rsid w:val="009343AA"/>
    <w:rsid w:val="0094021A"/>
    <w:rsid w:val="00967218"/>
    <w:rsid w:val="009B176C"/>
    <w:rsid w:val="009B44AF"/>
    <w:rsid w:val="009C6A0B"/>
    <w:rsid w:val="009F0C77"/>
    <w:rsid w:val="009F4DD1"/>
    <w:rsid w:val="00A02543"/>
    <w:rsid w:val="00A2182F"/>
    <w:rsid w:val="00A34AAD"/>
    <w:rsid w:val="00A41684"/>
    <w:rsid w:val="00A47C04"/>
    <w:rsid w:val="00A601D4"/>
    <w:rsid w:val="00A64E80"/>
    <w:rsid w:val="00A72BCD"/>
    <w:rsid w:val="00A74015"/>
    <w:rsid w:val="00A741D9"/>
    <w:rsid w:val="00A833AB"/>
    <w:rsid w:val="00A9741D"/>
    <w:rsid w:val="00AB2CC0"/>
    <w:rsid w:val="00AC34A2"/>
    <w:rsid w:val="00AC5DC3"/>
    <w:rsid w:val="00AD1C9A"/>
    <w:rsid w:val="00AD4B17"/>
    <w:rsid w:val="00AF0102"/>
    <w:rsid w:val="00B11B0C"/>
    <w:rsid w:val="00B3407E"/>
    <w:rsid w:val="00B412D4"/>
    <w:rsid w:val="00B50EF2"/>
    <w:rsid w:val="00B6480F"/>
    <w:rsid w:val="00B64FFF"/>
    <w:rsid w:val="00B6582D"/>
    <w:rsid w:val="00B66760"/>
    <w:rsid w:val="00B7267F"/>
    <w:rsid w:val="00B8568F"/>
    <w:rsid w:val="00B9052D"/>
    <w:rsid w:val="00BA0A42"/>
    <w:rsid w:val="00BA562E"/>
    <w:rsid w:val="00BA6B97"/>
    <w:rsid w:val="00BD4498"/>
    <w:rsid w:val="00BE3C22"/>
    <w:rsid w:val="00BE5420"/>
    <w:rsid w:val="00BE5EBB"/>
    <w:rsid w:val="00BF16BB"/>
    <w:rsid w:val="00BF1DEA"/>
    <w:rsid w:val="00C02C1B"/>
    <w:rsid w:val="00C0345E"/>
    <w:rsid w:val="00C21ABE"/>
    <w:rsid w:val="00C222A7"/>
    <w:rsid w:val="00C2243B"/>
    <w:rsid w:val="00C31C95"/>
    <w:rsid w:val="00C3483A"/>
    <w:rsid w:val="00C73AFC"/>
    <w:rsid w:val="00C74E9D"/>
    <w:rsid w:val="00C826DD"/>
    <w:rsid w:val="00C82FD3"/>
    <w:rsid w:val="00C87589"/>
    <w:rsid w:val="00C92819"/>
    <w:rsid w:val="00CA4A3D"/>
    <w:rsid w:val="00CB65F7"/>
    <w:rsid w:val="00CC6B7B"/>
    <w:rsid w:val="00CD2089"/>
    <w:rsid w:val="00CE4EE6"/>
    <w:rsid w:val="00CE649A"/>
    <w:rsid w:val="00CF63F1"/>
    <w:rsid w:val="00D149D1"/>
    <w:rsid w:val="00D36209"/>
    <w:rsid w:val="00D41B40"/>
    <w:rsid w:val="00D66B80"/>
    <w:rsid w:val="00D73A67"/>
    <w:rsid w:val="00D8028D"/>
    <w:rsid w:val="00D970A9"/>
    <w:rsid w:val="00DC47B1"/>
    <w:rsid w:val="00DF3845"/>
    <w:rsid w:val="00E01CF1"/>
    <w:rsid w:val="00E065E7"/>
    <w:rsid w:val="00E240D5"/>
    <w:rsid w:val="00E32D96"/>
    <w:rsid w:val="00E40E69"/>
    <w:rsid w:val="00E41911"/>
    <w:rsid w:val="00E44B57"/>
    <w:rsid w:val="00E65E10"/>
    <w:rsid w:val="00E92EEF"/>
    <w:rsid w:val="00EB107C"/>
    <w:rsid w:val="00ED6E9F"/>
    <w:rsid w:val="00EE188F"/>
    <w:rsid w:val="00EF2368"/>
    <w:rsid w:val="00EF2A33"/>
    <w:rsid w:val="00EF2B36"/>
    <w:rsid w:val="00F10018"/>
    <w:rsid w:val="00F12CD6"/>
    <w:rsid w:val="00F203A8"/>
    <w:rsid w:val="00F24442"/>
    <w:rsid w:val="00F246AD"/>
    <w:rsid w:val="00F462AA"/>
    <w:rsid w:val="00F50AE3"/>
    <w:rsid w:val="00F655B7"/>
    <w:rsid w:val="00F656BA"/>
    <w:rsid w:val="00F67CF1"/>
    <w:rsid w:val="00F728AA"/>
    <w:rsid w:val="00F840F0"/>
    <w:rsid w:val="00F964E9"/>
    <w:rsid w:val="00F97F8F"/>
    <w:rsid w:val="00FA0F27"/>
    <w:rsid w:val="00FB0D0D"/>
    <w:rsid w:val="00FB43B4"/>
    <w:rsid w:val="00FB6B0B"/>
    <w:rsid w:val="00FB76A4"/>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E9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D6E9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E9F"/>
    <w:rPr>
      <w:rFonts w:eastAsia="Times New Roman" w:cs="Times New Roman"/>
      <w:b/>
      <w:sz w:val="30"/>
      <w:szCs w:val="20"/>
    </w:rPr>
  </w:style>
  <w:style w:type="paragraph" w:styleId="Header">
    <w:name w:val="header"/>
    <w:basedOn w:val="Normal"/>
    <w:link w:val="HeaderChar"/>
    <w:uiPriority w:val="99"/>
    <w:unhideWhenUsed/>
    <w:rsid w:val="00ED6E9F"/>
    <w:pPr>
      <w:tabs>
        <w:tab w:val="center" w:pos="4320"/>
        <w:tab w:val="right" w:pos="8640"/>
      </w:tabs>
    </w:pPr>
  </w:style>
  <w:style w:type="character" w:customStyle="1" w:styleId="HeaderChar">
    <w:name w:val="Header Char"/>
    <w:basedOn w:val="DefaultParagraphFont"/>
    <w:link w:val="Header"/>
    <w:uiPriority w:val="99"/>
    <w:rsid w:val="00ED6E9F"/>
    <w:rPr>
      <w:rFonts w:eastAsia="Times New Roman" w:cs="Times New Roman"/>
      <w:szCs w:val="20"/>
    </w:rPr>
  </w:style>
  <w:style w:type="paragraph" w:styleId="Footer">
    <w:name w:val="footer"/>
    <w:basedOn w:val="Normal"/>
    <w:link w:val="FooterChar"/>
    <w:uiPriority w:val="99"/>
    <w:unhideWhenUsed/>
    <w:rsid w:val="00ED6E9F"/>
    <w:pPr>
      <w:tabs>
        <w:tab w:val="center" w:pos="4680"/>
        <w:tab w:val="right" w:pos="9360"/>
      </w:tabs>
    </w:pPr>
  </w:style>
  <w:style w:type="character" w:customStyle="1" w:styleId="FooterChar">
    <w:name w:val="Footer Char"/>
    <w:basedOn w:val="DefaultParagraphFont"/>
    <w:link w:val="Footer"/>
    <w:uiPriority w:val="99"/>
    <w:rsid w:val="00ED6E9F"/>
    <w:rPr>
      <w:rFonts w:eastAsia="Times New Roman" w:cs="Times New Roman"/>
      <w:szCs w:val="20"/>
    </w:rPr>
  </w:style>
  <w:style w:type="character" w:styleId="PageNumber">
    <w:name w:val="page number"/>
    <w:basedOn w:val="DefaultParagraphFont"/>
    <w:uiPriority w:val="99"/>
    <w:semiHidden/>
    <w:unhideWhenUsed/>
    <w:rsid w:val="00ED6E9F"/>
  </w:style>
  <w:style w:type="character" w:styleId="LineNumber">
    <w:name w:val="line number"/>
    <w:basedOn w:val="DefaultParagraphFont"/>
    <w:uiPriority w:val="99"/>
    <w:semiHidden/>
    <w:unhideWhenUsed/>
    <w:rsid w:val="00ED6E9F"/>
  </w:style>
  <w:style w:type="paragraph" w:customStyle="1" w:styleId="BillDots">
    <w:name w:val="Bill Dots"/>
    <w:basedOn w:val="Normal"/>
    <w:qFormat/>
    <w:rsid w:val="00ED6E9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D6E9F"/>
    <w:pPr>
      <w:tabs>
        <w:tab w:val="right" w:pos="5904"/>
      </w:tabs>
    </w:pPr>
  </w:style>
  <w:style w:type="paragraph" w:styleId="BalloonText">
    <w:name w:val="Balloon Text"/>
    <w:basedOn w:val="Normal"/>
    <w:link w:val="BalloonTextChar"/>
    <w:uiPriority w:val="99"/>
    <w:semiHidden/>
    <w:unhideWhenUsed/>
    <w:rsid w:val="00ED6E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E9F"/>
    <w:rPr>
      <w:rFonts w:ascii="Segoe UI" w:eastAsia="Times New Roman" w:hAnsi="Segoe UI" w:cs="Segoe UI"/>
      <w:sz w:val="18"/>
      <w:szCs w:val="18"/>
    </w:rPr>
  </w:style>
  <w:style w:type="paragraph" w:styleId="ListParagraph">
    <w:name w:val="List Paragraph"/>
    <w:basedOn w:val="Normal"/>
    <w:uiPriority w:val="34"/>
    <w:qFormat/>
    <w:rsid w:val="00ED6E9F"/>
    <w:pPr>
      <w:ind w:left="720"/>
      <w:contextualSpacing/>
    </w:pPr>
  </w:style>
  <w:style w:type="paragraph" w:customStyle="1" w:styleId="scbillheader">
    <w:name w:val="sc_bill_header"/>
    <w:qFormat/>
    <w:rsid w:val="00ED6E9F"/>
    <w:pPr>
      <w:widowControl w:val="0"/>
      <w:suppressAutoHyphens/>
      <w:spacing w:after="0" w:line="240" w:lineRule="auto"/>
      <w:jc w:val="center"/>
    </w:pPr>
    <w:rPr>
      <w:b/>
      <w:caps/>
      <w:sz w:val="30"/>
    </w:rPr>
  </w:style>
  <w:style w:type="paragraph" w:customStyle="1" w:styleId="schouseresolutionbythis">
    <w:name w:val="sc_house_resolution_by_this"/>
    <w:qFormat/>
    <w:rsid w:val="00ED6E9F"/>
    <w:pPr>
      <w:widowControl w:val="0"/>
      <w:suppressAutoHyphens/>
      <w:spacing w:after="0" w:line="240" w:lineRule="auto"/>
      <w:jc w:val="both"/>
    </w:pPr>
  </w:style>
  <w:style w:type="paragraph" w:customStyle="1" w:styleId="schouseresolutionclippageattorney">
    <w:name w:val="sc_house_resolution_clip_page_attorney"/>
    <w:qFormat/>
    <w:rsid w:val="00ED6E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D6E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D6E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D6E9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D6E9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D6E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D6E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D6E9F"/>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ED6E9F"/>
    <w:pPr>
      <w:widowControl w:val="0"/>
      <w:suppressAutoHyphens/>
      <w:spacing w:after="0" w:line="240" w:lineRule="auto"/>
      <w:jc w:val="both"/>
    </w:pPr>
  </w:style>
  <w:style w:type="paragraph" w:customStyle="1" w:styleId="schouseresolutionemptyline">
    <w:name w:val="sc_house_resolution_empty_line"/>
    <w:qFormat/>
    <w:rsid w:val="00ED6E9F"/>
    <w:pPr>
      <w:widowControl w:val="0"/>
      <w:suppressAutoHyphens/>
      <w:spacing w:after="0" w:line="240" w:lineRule="auto"/>
      <w:jc w:val="both"/>
    </w:pPr>
  </w:style>
  <w:style w:type="paragraph" w:customStyle="1" w:styleId="schouseresolutionfurtherresolved">
    <w:name w:val="sc_house_resolution_further_resolved"/>
    <w:qFormat/>
    <w:rsid w:val="00ED6E9F"/>
    <w:pPr>
      <w:widowControl w:val="0"/>
      <w:suppressAutoHyphens/>
      <w:spacing w:after="0" w:line="240" w:lineRule="auto"/>
      <w:jc w:val="both"/>
    </w:pPr>
  </w:style>
  <w:style w:type="paragraph" w:customStyle="1" w:styleId="schouseresolutionheader">
    <w:name w:val="sc_house_resolution_header"/>
    <w:qFormat/>
    <w:rsid w:val="00ED6E9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D6E9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D6E9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ED6E9F"/>
    <w:pPr>
      <w:widowControl w:val="0"/>
      <w:suppressLineNumbers/>
      <w:suppressAutoHyphens/>
      <w:jc w:val="left"/>
    </w:pPr>
    <w:rPr>
      <w:b/>
    </w:rPr>
  </w:style>
  <w:style w:type="paragraph" w:customStyle="1" w:styleId="schouseresolutionjackettitle">
    <w:name w:val="sc_house_resolution_jacket_title"/>
    <w:qFormat/>
    <w:rsid w:val="00ED6E9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D6E9F"/>
    <w:pPr>
      <w:widowControl w:val="0"/>
      <w:suppressAutoHyphens/>
      <w:spacing w:after="0" w:line="360" w:lineRule="auto"/>
      <w:jc w:val="both"/>
    </w:pPr>
  </w:style>
  <w:style w:type="paragraph" w:customStyle="1" w:styleId="scresolutionwhereas">
    <w:name w:val="sc_resolution_whereas"/>
    <w:qFormat/>
    <w:rsid w:val="00ED6E9F"/>
    <w:pPr>
      <w:widowControl w:val="0"/>
      <w:suppressAutoHyphens/>
      <w:spacing w:after="0" w:line="360" w:lineRule="auto"/>
      <w:jc w:val="both"/>
    </w:pPr>
  </w:style>
  <w:style w:type="paragraph" w:customStyle="1" w:styleId="schouseresolutionxx">
    <w:name w:val="sc_house_resolution_xx"/>
    <w:qFormat/>
    <w:rsid w:val="00ED6E9F"/>
    <w:pPr>
      <w:widowControl w:val="0"/>
      <w:suppressAutoHyphens/>
      <w:spacing w:after="0" w:line="240" w:lineRule="auto"/>
      <w:jc w:val="center"/>
    </w:pPr>
  </w:style>
  <w:style w:type="character" w:styleId="PlaceholderText">
    <w:name w:val="Placeholder Text"/>
    <w:basedOn w:val="DefaultParagraphFont"/>
    <w:uiPriority w:val="99"/>
    <w:semiHidden/>
    <w:rsid w:val="00ED6E9F"/>
    <w:rPr>
      <w:color w:val="808080"/>
    </w:rPr>
  </w:style>
  <w:style w:type="paragraph" w:customStyle="1" w:styleId="BillDots0">
    <w:name w:val="BillDots"/>
    <w:basedOn w:val="Normal"/>
    <w:autoRedefine/>
    <w:qFormat/>
    <w:rsid w:val="00ED6E9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D6E9F"/>
    <w:rPr>
      <w:color w:val="0000FF" w:themeColor="hyperlink"/>
      <w:u w:val="single"/>
    </w:rPr>
  </w:style>
  <w:style w:type="paragraph" w:customStyle="1" w:styleId="Numbers">
    <w:name w:val="Numbers"/>
    <w:basedOn w:val="BillDots0"/>
    <w:qFormat/>
    <w:rsid w:val="00ED6E9F"/>
    <w:pPr>
      <w:tabs>
        <w:tab w:val="right" w:pos="5904"/>
      </w:tabs>
    </w:pPr>
  </w:style>
  <w:style w:type="character" w:customStyle="1" w:styleId="scclippagepath">
    <w:name w:val="sc_clip_page_path"/>
    <w:uiPriority w:val="1"/>
    <w:qFormat/>
    <w:rsid w:val="00ED6E9F"/>
    <w:rPr>
      <w:rFonts w:ascii="Times New Roman" w:hAnsi="Times New Roman"/>
      <w:caps/>
      <w:smallCaps w:val="0"/>
      <w:sz w:val="22"/>
    </w:rPr>
  </w:style>
  <w:style w:type="paragraph" w:customStyle="1" w:styleId="scconresoattyda">
    <w:name w:val="sc_con_reso_atty_da"/>
    <w:qFormat/>
    <w:rsid w:val="00ED6E9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D6E9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D6E9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D6E9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ED6E9F"/>
    <w:pPr>
      <w:widowControl w:val="0"/>
      <w:suppressAutoHyphens/>
      <w:spacing w:after="0" w:line="240" w:lineRule="auto"/>
      <w:jc w:val="both"/>
    </w:pPr>
    <w:rPr>
      <w:caps/>
    </w:rPr>
  </w:style>
  <w:style w:type="paragraph" w:customStyle="1" w:styleId="scjrregattydadocno">
    <w:name w:val="sc_jrreg_atty_da_docno"/>
    <w:basedOn w:val="Normal"/>
    <w:qFormat/>
    <w:rsid w:val="00ED6E9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D6E9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D6E9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D6E9F"/>
    <w:rPr>
      <w:rFonts w:ascii="Times New Roman" w:hAnsi="Times New Roman"/>
      <w:b/>
      <w:caps/>
      <w:smallCaps w:val="0"/>
      <w:sz w:val="24"/>
    </w:rPr>
  </w:style>
  <w:style w:type="paragraph" w:customStyle="1" w:styleId="scjrregfooter">
    <w:name w:val="sc_jrreg_footer"/>
    <w:qFormat/>
    <w:rsid w:val="00ED6E9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D6E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D6E9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D6E9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D6E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D6E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D6E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D6E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D6E9F"/>
    <w:pPr>
      <w:widowControl w:val="0"/>
      <w:suppressAutoHyphens/>
      <w:spacing w:after="0" w:line="360" w:lineRule="auto"/>
      <w:jc w:val="both"/>
    </w:pPr>
  </w:style>
  <w:style w:type="paragraph" w:customStyle="1" w:styleId="scresolutionbody">
    <w:name w:val="sc_resolution_body"/>
    <w:qFormat/>
    <w:rsid w:val="00ED6E9F"/>
    <w:pPr>
      <w:widowControl w:val="0"/>
      <w:suppressAutoHyphens/>
      <w:spacing w:after="0" w:line="360" w:lineRule="auto"/>
      <w:jc w:val="both"/>
    </w:pPr>
  </w:style>
  <w:style w:type="paragraph" w:customStyle="1" w:styleId="scresolutionclippagebottom">
    <w:name w:val="sc_resolution_clip_page_bottom"/>
    <w:qFormat/>
    <w:rsid w:val="00ED6E9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D6E9F"/>
    <w:pPr>
      <w:widowControl w:val="0"/>
      <w:suppressAutoHyphens/>
      <w:spacing w:after="0" w:line="240" w:lineRule="auto"/>
      <w:jc w:val="both"/>
    </w:pPr>
  </w:style>
  <w:style w:type="paragraph" w:customStyle="1" w:styleId="scresolutionfooter">
    <w:name w:val="sc_resolution_footer"/>
    <w:link w:val="scresolutionfooterChar"/>
    <w:qFormat/>
    <w:rsid w:val="00ED6E9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D6E9F"/>
    <w:rPr>
      <w:rFonts w:eastAsia="Times New Roman" w:cs="Times New Roman"/>
      <w:szCs w:val="20"/>
    </w:rPr>
  </w:style>
  <w:style w:type="paragraph" w:customStyle="1" w:styleId="scresolutionheader">
    <w:name w:val="sc_resolution_header"/>
    <w:qFormat/>
    <w:rsid w:val="00ED6E9F"/>
    <w:pPr>
      <w:widowControl w:val="0"/>
      <w:suppressAutoHyphens/>
      <w:spacing w:after="0" w:line="240" w:lineRule="auto"/>
      <w:jc w:val="center"/>
    </w:pPr>
    <w:rPr>
      <w:b/>
      <w:caps/>
      <w:sz w:val="30"/>
    </w:rPr>
  </w:style>
  <w:style w:type="paragraph" w:customStyle="1" w:styleId="scresolutiontitle">
    <w:name w:val="sc_resolution_title"/>
    <w:qFormat/>
    <w:rsid w:val="00ED6E9F"/>
    <w:pPr>
      <w:widowControl w:val="0"/>
      <w:suppressAutoHyphens/>
      <w:spacing w:after="0" w:line="240" w:lineRule="auto"/>
      <w:jc w:val="both"/>
    </w:pPr>
    <w:rPr>
      <w:caps/>
    </w:rPr>
  </w:style>
  <w:style w:type="paragraph" w:customStyle="1" w:styleId="scresolutionxx">
    <w:name w:val="sc_resolution_xx"/>
    <w:qFormat/>
    <w:rsid w:val="00ED6E9F"/>
    <w:pPr>
      <w:widowControl w:val="0"/>
      <w:suppressAutoHyphens/>
      <w:spacing w:after="0" w:line="240" w:lineRule="auto"/>
      <w:jc w:val="center"/>
    </w:pPr>
  </w:style>
  <w:style w:type="character" w:customStyle="1" w:styleId="scSECTIONS">
    <w:name w:val="sc_SECTIONS"/>
    <w:uiPriority w:val="1"/>
    <w:qFormat/>
    <w:rsid w:val="00ED6E9F"/>
    <w:rPr>
      <w:rFonts w:ascii="Times New Roman" w:hAnsi="Times New Roman"/>
      <w:b w:val="0"/>
      <w:i w:val="0"/>
      <w:caps/>
      <w:smallCaps w:val="0"/>
      <w:color w:val="auto"/>
      <w:sz w:val="22"/>
    </w:rPr>
  </w:style>
  <w:style w:type="character" w:customStyle="1" w:styleId="scsenateclippagepath">
    <w:name w:val="sc_senate_clip_page_path"/>
    <w:uiPriority w:val="1"/>
    <w:qFormat/>
    <w:rsid w:val="00ED6E9F"/>
    <w:rPr>
      <w:rFonts w:ascii="Times New Roman" w:hAnsi="Times New Roman"/>
      <w:caps/>
      <w:smallCaps w:val="0"/>
      <w:sz w:val="22"/>
    </w:rPr>
  </w:style>
  <w:style w:type="paragraph" w:customStyle="1" w:styleId="scsenateresolutionbody">
    <w:name w:val="sc_senate_resolution_body"/>
    <w:qFormat/>
    <w:rsid w:val="00ED6E9F"/>
    <w:pPr>
      <w:widowControl w:val="0"/>
      <w:suppressAutoHyphens/>
      <w:spacing w:after="0" w:line="360" w:lineRule="auto"/>
      <w:jc w:val="both"/>
    </w:pPr>
  </w:style>
  <w:style w:type="paragraph" w:customStyle="1" w:styleId="scsenateresolutionclippagebottom">
    <w:name w:val="sc_senate_resolution_clip_page_bottom"/>
    <w:qFormat/>
    <w:rsid w:val="00ED6E9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D6E9F"/>
    <w:pPr>
      <w:widowControl w:val="0"/>
      <w:suppressLineNumbers/>
      <w:suppressAutoHyphens/>
    </w:pPr>
  </w:style>
  <w:style w:type="paragraph" w:customStyle="1" w:styleId="scsenateresolutionclippagerepdocumentname">
    <w:name w:val="sc_senate_resolution_clip_page_rep_document_name"/>
    <w:qFormat/>
    <w:rsid w:val="00ED6E9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D6E9F"/>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ED6E9F"/>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ED6E9F"/>
    <w:pPr>
      <w:widowControl w:val="0"/>
      <w:suppressAutoHyphens/>
      <w:spacing w:after="0" w:line="360" w:lineRule="auto"/>
      <w:jc w:val="both"/>
    </w:pPr>
  </w:style>
  <w:style w:type="paragraph" w:customStyle="1" w:styleId="scdraftheader">
    <w:name w:val="sc_draft_header"/>
    <w:qFormat/>
    <w:rsid w:val="00ED6E9F"/>
    <w:pPr>
      <w:widowControl w:val="0"/>
      <w:suppressAutoHyphens/>
      <w:spacing w:after="0" w:line="240" w:lineRule="auto"/>
    </w:pPr>
  </w:style>
  <w:style w:type="paragraph" w:customStyle="1" w:styleId="scemptylineheader">
    <w:name w:val="sc_emptyline_header"/>
    <w:qFormat/>
    <w:rsid w:val="00ED6E9F"/>
    <w:pPr>
      <w:widowControl w:val="0"/>
      <w:suppressAutoHyphens/>
      <w:spacing w:after="0" w:line="240" w:lineRule="auto"/>
      <w:jc w:val="both"/>
    </w:pPr>
  </w:style>
  <w:style w:type="character" w:customStyle="1" w:styleId="scstrike">
    <w:name w:val="sc_strike"/>
    <w:uiPriority w:val="1"/>
    <w:qFormat/>
    <w:rsid w:val="00ED6E9F"/>
    <w:rPr>
      <w:strike/>
      <w:dstrike w:val="0"/>
    </w:rPr>
  </w:style>
  <w:style w:type="character" w:customStyle="1" w:styleId="scstrikeblue">
    <w:name w:val="sc_strike_blue"/>
    <w:uiPriority w:val="1"/>
    <w:qFormat/>
    <w:rsid w:val="00ED6E9F"/>
    <w:rPr>
      <w:strike/>
      <w:dstrike w:val="0"/>
      <w:color w:val="0070C0"/>
    </w:rPr>
  </w:style>
  <w:style w:type="character" w:customStyle="1" w:styleId="scstrikebluenoncodified">
    <w:name w:val="sc_strike_blue_non_codified"/>
    <w:uiPriority w:val="1"/>
    <w:qFormat/>
    <w:rsid w:val="00ED6E9F"/>
    <w:rPr>
      <w:strike/>
      <w:dstrike w:val="0"/>
      <w:color w:val="0070C0"/>
      <w:lang w:val="en-US"/>
    </w:rPr>
  </w:style>
  <w:style w:type="character" w:customStyle="1" w:styleId="scstrikered">
    <w:name w:val="sc_strike_red"/>
    <w:uiPriority w:val="1"/>
    <w:qFormat/>
    <w:rsid w:val="00ED6E9F"/>
    <w:rPr>
      <w:strike/>
      <w:dstrike w:val="0"/>
      <w:color w:val="FF0000"/>
    </w:rPr>
  </w:style>
  <w:style w:type="character" w:customStyle="1" w:styleId="scstrikerednoncodified">
    <w:name w:val="sc_strike_red_non_codified"/>
    <w:uiPriority w:val="1"/>
    <w:qFormat/>
    <w:rsid w:val="00ED6E9F"/>
    <w:rPr>
      <w:strike/>
      <w:dstrike w:val="0"/>
      <w:color w:val="FF0000"/>
    </w:rPr>
  </w:style>
  <w:style w:type="paragraph" w:customStyle="1" w:styleId="sctablecodifiedsection">
    <w:name w:val="sc_table_codified_section"/>
    <w:qFormat/>
    <w:rsid w:val="00ED6E9F"/>
    <w:pPr>
      <w:widowControl w:val="0"/>
      <w:suppressAutoHyphens/>
      <w:spacing w:after="0" w:line="360" w:lineRule="auto"/>
    </w:pPr>
  </w:style>
  <w:style w:type="paragraph" w:customStyle="1" w:styleId="sctableln">
    <w:name w:val="sc_table_ln"/>
    <w:qFormat/>
    <w:rsid w:val="00ED6E9F"/>
    <w:pPr>
      <w:widowControl w:val="0"/>
      <w:suppressAutoHyphens/>
      <w:spacing w:after="0" w:line="360" w:lineRule="auto"/>
      <w:jc w:val="right"/>
    </w:pPr>
  </w:style>
  <w:style w:type="paragraph" w:customStyle="1" w:styleId="sctablenoncodifiedsection">
    <w:name w:val="sc_table_non_codified_section"/>
    <w:qFormat/>
    <w:rsid w:val="00ED6E9F"/>
    <w:pPr>
      <w:widowControl w:val="0"/>
      <w:suppressAutoHyphens/>
      <w:spacing w:after="0" w:line="360" w:lineRule="auto"/>
    </w:pPr>
  </w:style>
  <w:style w:type="paragraph" w:customStyle="1" w:styleId="scnowthereforebold">
    <w:name w:val="sc_now_therefore_bold"/>
    <w:uiPriority w:val="1"/>
    <w:qFormat/>
    <w:rsid w:val="00ED6E9F"/>
    <w:pPr>
      <w:widowControl w:val="0"/>
      <w:suppressAutoHyphens/>
      <w:spacing w:after="0" w:line="480" w:lineRule="auto"/>
    </w:pPr>
    <w:rPr>
      <w:rFonts w:eastAsia="Calibri" w:cs="Times New Roman"/>
      <w:b/>
      <w:caps/>
    </w:rPr>
  </w:style>
  <w:style w:type="paragraph" w:customStyle="1" w:styleId="scbillsiglines">
    <w:name w:val="sc_bill_sig_lines"/>
    <w:qFormat/>
    <w:rsid w:val="00ED6E9F"/>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ED6E9F"/>
    <w:pPr>
      <w:widowControl w:val="0"/>
      <w:suppressAutoHyphens/>
      <w:spacing w:after="0" w:line="360" w:lineRule="auto"/>
      <w:jc w:val="both"/>
    </w:pPr>
  </w:style>
  <w:style w:type="paragraph" w:customStyle="1" w:styleId="scbillendxx">
    <w:name w:val="sc_bill_end_xx"/>
    <w:qFormat/>
    <w:rsid w:val="00ED6E9F"/>
    <w:pPr>
      <w:widowControl w:val="0"/>
      <w:suppressAutoHyphens/>
      <w:spacing w:after="0" w:line="240" w:lineRule="auto"/>
      <w:jc w:val="center"/>
    </w:pPr>
  </w:style>
  <w:style w:type="character" w:customStyle="1" w:styleId="scinsert">
    <w:name w:val="sc_insert"/>
    <w:uiPriority w:val="1"/>
    <w:qFormat/>
    <w:rsid w:val="00ED6E9F"/>
    <w:rPr>
      <w:caps w:val="0"/>
      <w:smallCaps w:val="0"/>
      <w:strike w:val="0"/>
      <w:dstrike w:val="0"/>
      <w:vanish w:val="0"/>
      <w:u w:val="single"/>
      <w:vertAlign w:val="baseline"/>
    </w:rPr>
  </w:style>
  <w:style w:type="character" w:customStyle="1" w:styleId="scinsertblue">
    <w:name w:val="sc_insert_blue"/>
    <w:uiPriority w:val="1"/>
    <w:qFormat/>
    <w:rsid w:val="00ED6E9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D6E9F"/>
    <w:rPr>
      <w:caps w:val="0"/>
      <w:smallCaps w:val="0"/>
      <w:strike w:val="0"/>
      <w:dstrike w:val="0"/>
      <w:vanish w:val="0"/>
      <w:color w:val="0070C0"/>
      <w:u w:val="none"/>
      <w:vertAlign w:val="baseline"/>
    </w:rPr>
  </w:style>
  <w:style w:type="character" w:customStyle="1" w:styleId="scinsertred">
    <w:name w:val="sc_insert_red"/>
    <w:uiPriority w:val="1"/>
    <w:qFormat/>
    <w:rsid w:val="00ED6E9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D6E9F"/>
    <w:rPr>
      <w:caps w:val="0"/>
      <w:smallCaps w:val="0"/>
      <w:strike w:val="0"/>
      <w:dstrike w:val="0"/>
      <w:vanish w:val="0"/>
      <w:color w:val="FF0000"/>
      <w:u w:val="none"/>
      <w:vertAlign w:val="baseline"/>
    </w:rPr>
  </w:style>
  <w:style w:type="character" w:customStyle="1" w:styleId="scamendhouse">
    <w:name w:val="sc_amend_house"/>
    <w:uiPriority w:val="1"/>
    <w:qFormat/>
    <w:rsid w:val="00ED6E9F"/>
    <w:rPr>
      <w:bdr w:val="none" w:sz="0" w:space="0" w:color="auto"/>
      <w:shd w:val="clear" w:color="auto" w:fill="FDE9D9" w:themeFill="accent6" w:themeFillTint="33"/>
    </w:rPr>
  </w:style>
  <w:style w:type="character" w:customStyle="1" w:styleId="scamendsenate">
    <w:name w:val="sc_amend_senate"/>
    <w:uiPriority w:val="1"/>
    <w:qFormat/>
    <w:rsid w:val="00ED6E9F"/>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ED6E9F"/>
    <w:pPr>
      <w:spacing w:after="0" w:line="240" w:lineRule="auto"/>
    </w:pPr>
    <w:rPr>
      <w:i/>
    </w:rPr>
  </w:style>
  <w:style w:type="paragraph" w:customStyle="1" w:styleId="sccoversheetsenate">
    <w:name w:val="sc_coversheet_senate"/>
    <w:qFormat/>
    <w:rsid w:val="00ED6E9F"/>
    <w:pPr>
      <w:spacing w:after="0" w:line="240" w:lineRule="auto"/>
    </w:pPr>
    <w:rPr>
      <w:b/>
    </w:rPr>
  </w:style>
  <w:style w:type="character" w:styleId="FollowedHyperlink">
    <w:name w:val="FollowedHyperlink"/>
    <w:basedOn w:val="DefaultParagraphFont"/>
    <w:uiPriority w:val="99"/>
    <w:semiHidden/>
    <w:unhideWhenUsed/>
    <w:rsid w:val="00FB76A4"/>
    <w:rPr>
      <w:color w:val="800080" w:themeColor="followedHyperlink"/>
      <w:u w:val="single"/>
    </w:rPr>
  </w:style>
  <w:style w:type="paragraph" w:customStyle="1" w:styleId="schouseresolutionwhereas">
    <w:name w:val="sc_house_resolution_whereas"/>
    <w:qFormat/>
    <w:rsid w:val="00344AC5"/>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11&amp;session=126&amp;summary=B" TargetMode="External" Id="Rf15c5901deef411e" /><Relationship Type="http://schemas.openxmlformats.org/officeDocument/2006/relationships/hyperlink" Target="https://www.scstatehouse.gov/sess126_2025-2026/prever/611_20250429.docx" TargetMode="External" Id="R214e6ca4bba64b37" /><Relationship Type="http://schemas.openxmlformats.org/officeDocument/2006/relationships/hyperlink" Target="h:\sj\20250429.docx" TargetMode="External" Id="Rfbaa50d26e964749" /><Relationship Type="http://schemas.openxmlformats.org/officeDocument/2006/relationships/hyperlink" Target="h:\hj\20250430.docx" TargetMode="External" Id="R3f7e1e486627458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43FA4"/>
    <w:rsid w:val="00062953"/>
    <w:rsid w:val="001256C2"/>
    <w:rsid w:val="00381065"/>
    <w:rsid w:val="003B19DD"/>
    <w:rsid w:val="003B34F9"/>
    <w:rsid w:val="00427463"/>
    <w:rsid w:val="00477152"/>
    <w:rsid w:val="00494174"/>
    <w:rsid w:val="005505F3"/>
    <w:rsid w:val="00634A0A"/>
    <w:rsid w:val="007A7D60"/>
    <w:rsid w:val="008857BC"/>
    <w:rsid w:val="00B11D6C"/>
    <w:rsid w:val="00C87589"/>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f018d174-5cce-43b3-b59d-befb167baafc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2025-04-29T00:00:00-04:00</T_BILL_DT_VERSION>
  <T_BILL_D_HOUSEINTRODATE>2025-04-30</T_BILL_D_HOUSEINTRODATE>
  <T_BILL_D_INTRODATE>2025-04-29</T_BILL_D_INTRODATE>
  <T_BILL_D_SENATEINTRODATE>2025-04-29</T_BILL_D_SENATEINTRODATE>
  <T_BILL_N_INTERNALVERSIONNUMBER>1</T_BILL_N_INTERNALVERSIONNUMBER>
  <T_BILL_N_SESSION>126</T_BILL_N_SESSION>
  <T_BILL_N_VERSIONNUMBER>1</T_BILL_N_VERSIONNUMBER>
  <T_BILL_N_YEAR>2025</T_BILL_N_YEAR>
  <T_BILL_REQUEST_REQUEST>696967a7-b207-4e9d-8656-3c11f34d4765</T_BILL_REQUEST_REQUEST>
  <T_BILL_R_ORIGINALDRAFT>adba368e-8a9f-4d3f-bf81-d9359ef80bf6</T_BILL_R_ORIGINALDRAFT>
  <T_BILL_SPONSOR_SPONSOR>ce54deff-1d0b-49b3-80dd-506364e5fcdd</T_BILL_SPONSOR_SPONSOR>
  <T_BILL_T_BILLNAME>[0611]</T_BILL_T_BILLNAME>
  <T_BILL_T_BILLNUMBER>611</T_BILL_T_BILLNUMBER>
  <T_BILL_T_BILLTITLE>TO EXPRESS PROFOUND SORROW UPON THE PASSING OF DIANA MATTHEWS FLOYD, TO EXTEND THE DEEPEST SYMPATHY TO HER FAMILY AND MANY FRIENDS, AND TO COMMEND THE ESTABLISHMENT OF THE DIANA M. FLOYD SCHOLARSHIP FUND.</T_BILL_T_BILLTITLE>
  <T_BILL_T_CHAMBER>senate</T_BILL_T_CHAMBER>
  <T_BILL_T_FILENAME> </T_BILL_T_FILENAME>
  <T_BILL_T_LEGTYPE>concurrent_resolution</T_BILL_T_LEGTYPE>
  <T_BILL_T_RATNUMBERSTRING>SNone</T_BILL_T_RATNUMBERSTRING>
  <T_BILL_T_SUBJECT>Diana Floyd Concurrent</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openxmlformats.org/package/2006/metadata/core-properties"/>
    <ds:schemaRef ds:uri="http://purl.org/dc/dcmitype/"/>
    <ds:schemaRef ds:uri="http://www.w3.org/XML/1998/namespace"/>
    <ds:schemaRef ds:uri="a9eb553d-555c-4d73-a4bc-69af1940fa43"/>
    <ds:schemaRef ds:uri="http://purl.org/dc/elements/1.1/"/>
    <ds:schemaRef ds:uri="http://purl.org/dc/terms/"/>
    <ds:schemaRef ds:uri="33dedfd5-579a-4d6d-a810-348400e92b4f"/>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2823</Characters>
  <Application>Microsoft Office Word</Application>
  <DocSecurity>0</DocSecurity>
  <Lines>64</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Victoria Chandler</cp:lastModifiedBy>
  <cp:revision>4</cp:revision>
  <cp:lastPrinted>2025-04-29T14:38:00Z</cp:lastPrinted>
  <dcterms:created xsi:type="dcterms:W3CDTF">2025-04-29T17:52:00Z</dcterms:created>
  <dcterms:modified xsi:type="dcterms:W3CDTF">2025-04-29T17:52:00Z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