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Graham</w:t>
      </w:r>
    </w:p>
    <w:p>
      <w:pPr>
        <w:widowControl w:val="false"/>
        <w:spacing w:after="0"/>
        <w:jc w:val="left"/>
      </w:pPr>
      <w:r>
        <w:rPr>
          <w:rFonts w:ascii="Times New Roman"/>
          <w:sz w:val="22"/>
        </w:rPr>
        <w:t xml:space="preserve">Document Path: LC-0172PH-RM25.docx</w:t>
      </w:r>
    </w:p>
    <w:p>
      <w:pPr>
        <w:widowControl w:val="false"/>
        <w:spacing w:after="0"/>
        <w:jc w:val="left"/>
      </w:pPr>
    </w:p>
    <w:p>
      <w:pPr>
        <w:widowControl w:val="false"/>
        <w:spacing w:after="0"/>
        <w:jc w:val="left"/>
      </w:pPr>
      <w:r>
        <w:rPr>
          <w:rFonts w:ascii="Times New Roman"/>
          <w:sz w:val="22"/>
        </w:rPr>
        <w:t xml:space="preserve">Introduced in the Senate on April 29, 2025</w:t>
      </w:r>
    </w:p>
    <w:p>
      <w:pPr>
        <w:widowControl w:val="false"/>
        <w:spacing w:after="0"/>
        <w:jc w:val="left"/>
      </w:pPr>
      <w:r>
        <w:rPr>
          <w:rFonts w:ascii="Times New Roman"/>
          <w:sz w:val="22"/>
        </w:rPr>
        <w:t xml:space="preserve">Adopted by the Senate on April 29, 2025</w:t>
      </w:r>
    </w:p>
    <w:p>
      <w:pPr>
        <w:widowControl w:val="false"/>
        <w:spacing w:after="0"/>
        <w:jc w:val="left"/>
      </w:pPr>
    </w:p>
    <w:p>
      <w:pPr>
        <w:widowControl w:val="false"/>
        <w:spacing w:after="0"/>
        <w:jc w:val="left"/>
      </w:pPr>
      <w:r>
        <w:rPr>
          <w:rFonts w:ascii="Times New Roman"/>
          <w:sz w:val="22"/>
        </w:rPr>
        <w:t xml:space="preserve">Summary: Camden Polo Club, 125th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Senate</w:t>
      </w:r>
      <w:r>
        <w:tab/>
        <w:t xml:space="preserve">Introduced and adopted</w:t>
      </w:r>
      <w:r>
        <w:t xml:space="preserve"> (</w:t>
      </w:r>
      <w:hyperlink w:history="true" r:id="Ra08ed6faaf224825">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e8bb1ccce442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d6be9bf6f84575">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5C073E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33EA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0485B" w14:paraId="48DB32D0" w14:textId="200C5A15">
          <w:pPr>
            <w:pStyle w:val="scresolutiontitle"/>
          </w:pPr>
          <w:r w:rsidRPr="00E0485B">
            <w:t xml:space="preserve">TO RECOGNIZE AND CELEBRATE THE ONE HUNDRED TWENTY-FIFTH ANNIVERSARY OF THE CAMDEN POLO CLUB, TO HONOR THE HISTORIC KIRKWOOD POLO FIELD, AND TO COMMEND THE COMMUNITY’S CONTINUING DEDICATION TO </w:t>
          </w:r>
          <w:r w:rsidR="002608C8">
            <w:t>the pre</w:t>
          </w:r>
          <w:r w:rsidRPr="00E0485B">
            <w:t>SERV</w:t>
          </w:r>
          <w:r w:rsidR="002608C8">
            <w:t>ation of</w:t>
          </w:r>
          <w:r w:rsidRPr="00E0485B">
            <w:t xml:space="preserve"> SOUTH CAROLINA’S EQUESTRIAN HERITAGE.</w:t>
          </w:r>
        </w:p>
      </w:sdtContent>
    </w:sdt>
    <w:p w:rsidR="0010776B" w:rsidP="00091FD9" w:rsidRDefault="0010776B" w14:paraId="48DB32D1" w14:textId="56627158">
      <w:pPr>
        <w:pStyle w:val="scresolutiontitle"/>
      </w:pPr>
    </w:p>
    <w:p w:rsidR="00825655" w:rsidP="00825655" w:rsidRDefault="008C3A19" w14:paraId="075E4F0A" w14:textId="646A71DD">
      <w:pPr>
        <w:pStyle w:val="scresolutionwhereas"/>
      </w:pPr>
      <w:bookmarkStart w:name="wa_d146fcb15" w:id="1"/>
      <w:r w:rsidRPr="00084D53">
        <w:t>W</w:t>
      </w:r>
      <w:bookmarkEnd w:id="1"/>
      <w:r w:rsidRPr="00084D53">
        <w:t>hereas,</w:t>
      </w:r>
      <w:r w:rsidR="001347EE">
        <w:t xml:space="preserve"> </w:t>
      </w:r>
      <w:r w:rsidR="00825655">
        <w:t>in 1898, Rogers L. Barstow introduced organized polo to Camden, South Carolina, planting the seeds of a sporting tradition that would soon become integral to the town’s identity; and</w:t>
      </w:r>
    </w:p>
    <w:p w:rsidR="00825655" w:rsidP="00825655" w:rsidRDefault="00825655" w14:paraId="480AD566" w14:textId="77777777">
      <w:pPr>
        <w:pStyle w:val="scresolutionwhereas"/>
      </w:pPr>
    </w:p>
    <w:p w:rsidR="00825655" w:rsidP="00825655" w:rsidRDefault="00825655" w14:paraId="62A98EAE" w14:textId="30789249">
      <w:pPr>
        <w:pStyle w:val="scresolutionwhereas"/>
      </w:pPr>
      <w:bookmarkStart w:name="wa_edee2670a" w:id="2"/>
      <w:r>
        <w:t>W</w:t>
      </w:r>
      <w:bookmarkEnd w:id="2"/>
      <w:r>
        <w:t>hereas, in 1900, the Camden Polo Club was formally chartered by the club’s first captain, Rogers L. Barstow, together with W.C. “Bill” Salmond, K.G. “Gerald” Whistler, Clem Brown, A.D. “Dal” Kenne</w:t>
      </w:r>
      <w:r w:rsidR="00C53CC1">
        <w:t>dy</w:t>
      </w:r>
      <w:r>
        <w:t xml:space="preserve"> Jr., A.H. Boykin Jr., Lewis Clyburn, and James Team, establishing what is now recognized as the fourth oldest polo club in the United States; and</w:t>
      </w:r>
    </w:p>
    <w:p w:rsidR="00825655" w:rsidP="00825655" w:rsidRDefault="00825655" w14:paraId="1DD3A73E" w14:textId="77777777">
      <w:pPr>
        <w:pStyle w:val="scresolutionwhereas"/>
      </w:pPr>
    </w:p>
    <w:p w:rsidR="00825655" w:rsidP="00825655" w:rsidRDefault="00825655" w14:paraId="5BC3BCEE" w14:textId="77777777">
      <w:pPr>
        <w:pStyle w:val="scresolutionwhereas"/>
      </w:pPr>
      <w:bookmarkStart w:name="wa_526b165d9" w:id="3"/>
      <w:r>
        <w:t>W</w:t>
      </w:r>
      <w:bookmarkEnd w:id="3"/>
      <w:r>
        <w:t>hereas, the Kirkwood Polo Field, constructed in 1899, remains one of the nation’s oldest active polo grounds, standing as both the birthplace of Camden’s polo legacy and a testament to the community’s longstanding commitment to equestrian sport; and</w:t>
      </w:r>
    </w:p>
    <w:p w:rsidR="00825655" w:rsidP="00825655" w:rsidRDefault="00825655" w14:paraId="7F33D445" w14:textId="77777777">
      <w:pPr>
        <w:pStyle w:val="scresolutionwhereas"/>
      </w:pPr>
    </w:p>
    <w:p w:rsidR="00825655" w:rsidP="00825655" w:rsidRDefault="00825655" w14:paraId="026344CB" w14:textId="77777777">
      <w:pPr>
        <w:pStyle w:val="scresolutionwhereas"/>
      </w:pPr>
      <w:bookmarkStart w:name="wa_b36beddcc" w:id="4"/>
      <w:r>
        <w:t>W</w:t>
      </w:r>
      <w:bookmarkEnd w:id="4"/>
      <w:r>
        <w:t>hereas, Camden’s polo heritage quickly attracted notable figures and helped cement the town’s reputation as a premier equestrian destination, fostering a vibrant social and sporting scene that enriched South Carolina’s cultural tapestry; and</w:t>
      </w:r>
    </w:p>
    <w:p w:rsidR="00825655" w:rsidP="00825655" w:rsidRDefault="00825655" w14:paraId="3552DE9D" w14:textId="77777777">
      <w:pPr>
        <w:pStyle w:val="scresolutionwhereas"/>
      </w:pPr>
    </w:p>
    <w:p w:rsidR="00825655" w:rsidP="00825655" w:rsidRDefault="00825655" w14:paraId="4732EFB9" w14:textId="77777777">
      <w:pPr>
        <w:pStyle w:val="scresolutionwhereas"/>
      </w:pPr>
      <w:bookmarkStart w:name="wa_a322524f2" w:id="5"/>
      <w:r>
        <w:t>W</w:t>
      </w:r>
      <w:bookmarkEnd w:id="5"/>
      <w:r>
        <w:t>hereas, the preservation of the Kirkwood Polo Field was ensured through the generous efforts of visionary supporters such as Edgar Cato, whose contributions safeguarded the field from development and maintained its role as a community asset; and</w:t>
      </w:r>
    </w:p>
    <w:p w:rsidR="00825655" w:rsidP="00825655" w:rsidRDefault="00825655" w14:paraId="08237004" w14:textId="77777777">
      <w:pPr>
        <w:pStyle w:val="scresolutionwhereas"/>
      </w:pPr>
    </w:p>
    <w:p w:rsidR="00825655" w:rsidP="00825655" w:rsidRDefault="00825655" w14:paraId="528CFAD4" w14:textId="77777777">
      <w:pPr>
        <w:pStyle w:val="scresolutionwhereas"/>
      </w:pPr>
      <w:bookmarkStart w:name="wa_e0cffafe5" w:id="6"/>
      <w:r>
        <w:t>W</w:t>
      </w:r>
      <w:bookmarkEnd w:id="6"/>
      <w:r>
        <w:t>hereas, in 2022, the American Battlefield Trust acquired the historic Kirkwood Polo Field, recognizing its significance not only in sports history but also as the site of the Revolutionary War’s Battle of Hobkirk Hill, thereby intertwining the field’s legacy with the broader American narrative; and</w:t>
      </w:r>
    </w:p>
    <w:p w:rsidR="00825655" w:rsidP="00825655" w:rsidRDefault="00825655" w14:paraId="057F8BC2" w14:textId="77777777">
      <w:pPr>
        <w:pStyle w:val="scresolutionwhereas"/>
      </w:pPr>
    </w:p>
    <w:p w:rsidR="00825655" w:rsidP="00825655" w:rsidRDefault="00825655" w14:paraId="092144CE" w14:textId="6A6AAE62">
      <w:pPr>
        <w:pStyle w:val="scresolutionwhereas"/>
      </w:pPr>
      <w:bookmarkStart w:name="wa_927593585" w:id="7"/>
      <w:r>
        <w:t>W</w:t>
      </w:r>
      <w:bookmarkEnd w:id="7"/>
      <w:r>
        <w:t>hereas, in 2025, exactly one hundred twenty</w:t>
      </w:r>
      <w:r w:rsidR="00C53CC1">
        <w:t>-</w:t>
      </w:r>
      <w:r>
        <w:t xml:space="preserve">five years after its original founding, local equestrian enthusiasts reinstated the Camden Polo Club’s charter, ensuring that new generations can enjoy “the </w:t>
      </w:r>
      <w:r>
        <w:lastRenderedPageBreak/>
        <w:t>sport of kings” on these same historic grounds and renewing the club’s commitment to horsemanship, fellowship, and community service; and</w:t>
      </w:r>
    </w:p>
    <w:p w:rsidR="00825655" w:rsidP="00825655" w:rsidRDefault="00825655" w14:paraId="5C595692" w14:textId="77777777">
      <w:pPr>
        <w:pStyle w:val="scresolutionwhereas"/>
      </w:pPr>
    </w:p>
    <w:p w:rsidR="00825655" w:rsidP="00825655" w:rsidRDefault="00825655" w14:paraId="6A5B00AB" w14:textId="0ABD23E6">
      <w:pPr>
        <w:pStyle w:val="scresolutionwhereas"/>
      </w:pPr>
      <w:bookmarkStart w:name="wa_3fc5637fc" w:id="8"/>
      <w:r>
        <w:t>W</w:t>
      </w:r>
      <w:bookmarkEnd w:id="8"/>
      <w:r>
        <w:t xml:space="preserve">hereas, the Wateree Hounds and </w:t>
      </w:r>
      <w:r w:rsidR="00C53CC1">
        <w:t>t</w:t>
      </w:r>
      <w:r>
        <w:t>he Camden Hunt have helped revitalize Camden’s polo tradition through events such as the annual Wateree Cup Polo Classic and the Camden Benefit Cup, making polo accessible to modern audiences and reinforcing the community’s equestrian spirit; and</w:t>
      </w:r>
    </w:p>
    <w:p w:rsidR="00825655" w:rsidP="00825655" w:rsidRDefault="00825655" w14:paraId="403593F6" w14:textId="77777777">
      <w:pPr>
        <w:pStyle w:val="scresolutionwhereas"/>
      </w:pPr>
    </w:p>
    <w:p w:rsidR="00825655" w:rsidP="00825655" w:rsidRDefault="00825655" w14:paraId="69988D40" w14:textId="2C04DD09">
      <w:pPr>
        <w:pStyle w:val="scresolutionwhereas"/>
      </w:pPr>
      <w:bookmarkStart w:name="wa_2f1d11986" w:id="9"/>
      <w:r>
        <w:t>W</w:t>
      </w:r>
      <w:bookmarkEnd w:id="9"/>
      <w:r>
        <w:t xml:space="preserve">hereas, the </w:t>
      </w:r>
      <w:r w:rsidRPr="00C53CC1" w:rsidR="00C53CC1">
        <w:t>one hundred twenty-fi</w:t>
      </w:r>
      <w:r w:rsidR="00C53CC1">
        <w:t>fth</w:t>
      </w:r>
      <w:r>
        <w:t xml:space="preserve"> anniversary season of the Camden Polo Club in 2025 was celebrated with festivities that honored the town’s rich equestrian history, engaged residents and visitors alike, and highlighted the enduring appeal of polo in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629F13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EAA">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19CB47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33EAA">
            <w:rPr>
              <w:rStyle w:val="scresolutionbody1"/>
            </w:rPr>
            <w:t>Senate</w:t>
          </w:r>
        </w:sdtContent>
      </w:sdt>
      <w:r w:rsidRPr="00040E43">
        <w:t xml:space="preserve">, by this resolution, </w:t>
      </w:r>
      <w:r w:rsidRPr="002608C8" w:rsidR="002608C8">
        <w:t xml:space="preserve">recognize and celebrate the one hundred twenty-fifth anniversary of the </w:t>
      </w:r>
      <w:r w:rsidR="002608C8">
        <w:t>C</w:t>
      </w:r>
      <w:r w:rsidRPr="002608C8" w:rsidR="002608C8">
        <w:t xml:space="preserve">amden </w:t>
      </w:r>
      <w:r w:rsidR="002608C8">
        <w:t>P</w:t>
      </w:r>
      <w:r w:rsidRPr="002608C8" w:rsidR="002608C8">
        <w:t xml:space="preserve">olo </w:t>
      </w:r>
      <w:r w:rsidR="002608C8">
        <w:t>C</w:t>
      </w:r>
      <w:r w:rsidRPr="002608C8" w:rsidR="002608C8">
        <w:t xml:space="preserve">lub, honor the historic </w:t>
      </w:r>
      <w:r w:rsidR="002608C8">
        <w:t>K</w:t>
      </w:r>
      <w:r w:rsidRPr="002608C8" w:rsidR="002608C8">
        <w:t xml:space="preserve">irkwood </w:t>
      </w:r>
      <w:r w:rsidR="002608C8">
        <w:t>P</w:t>
      </w:r>
      <w:r w:rsidRPr="002608C8" w:rsidR="002608C8">
        <w:t xml:space="preserve">olo </w:t>
      </w:r>
      <w:r w:rsidR="002608C8">
        <w:t>F</w:t>
      </w:r>
      <w:r w:rsidRPr="002608C8" w:rsidR="002608C8">
        <w:t xml:space="preserve">ield, and commend the community’s continuing dedication to the preservation of </w:t>
      </w:r>
      <w:r w:rsidR="002608C8">
        <w:t>S</w:t>
      </w:r>
      <w:r w:rsidRPr="002608C8" w:rsidR="002608C8">
        <w:t xml:space="preserve">outh </w:t>
      </w:r>
      <w:r w:rsidR="002608C8">
        <w:t>C</w:t>
      </w:r>
      <w:r w:rsidRPr="002608C8" w:rsidR="002608C8">
        <w:t>arolina’s equestrian heritage.</w:t>
      </w:r>
    </w:p>
    <w:p w:rsidRPr="00040E43" w:rsidR="00007116" w:rsidP="00B703CB" w:rsidRDefault="00007116" w14:paraId="48DB32E7" w14:textId="77777777">
      <w:pPr>
        <w:pStyle w:val="scresolutionbody"/>
      </w:pPr>
    </w:p>
    <w:p w:rsidRPr="00040E43" w:rsidR="00B9052D" w:rsidP="00B703CB" w:rsidRDefault="00007116" w14:paraId="48DB32E8" w14:textId="3E89478C">
      <w:pPr>
        <w:pStyle w:val="scresolutionbody"/>
      </w:pPr>
      <w:r w:rsidRPr="00040E43">
        <w:t>Be it further resolved that a copy of this resolution be presented to</w:t>
      </w:r>
      <w:r w:rsidRPr="008A2C11" w:rsidR="008A2C11">
        <w:t xml:space="preserve"> the Camden Polo Club, the Wateree Hounds, and the Historic Camden Foundation in grateful acknowledgment of their ongoing efforts to sustain and promote Camden’s polo legacy.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1B4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A5D43E" w:rsidR="007003E1" w:rsidRDefault="002F38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EAA">
              <w:rPr>
                <w:noProof/>
              </w:rPr>
              <w:t>LC-0172PH-RM25.docx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B4C"/>
    <w:rsid w:val="00061BB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1041"/>
    <w:rsid w:val="001035F1"/>
    <w:rsid w:val="0010776B"/>
    <w:rsid w:val="001315BD"/>
    <w:rsid w:val="00133E66"/>
    <w:rsid w:val="001347EE"/>
    <w:rsid w:val="00136B38"/>
    <w:rsid w:val="001373F6"/>
    <w:rsid w:val="001435A3"/>
    <w:rsid w:val="00146ED3"/>
    <w:rsid w:val="00151044"/>
    <w:rsid w:val="00187057"/>
    <w:rsid w:val="001A022F"/>
    <w:rsid w:val="001A2C0B"/>
    <w:rsid w:val="001A72A6"/>
    <w:rsid w:val="001C4F58"/>
    <w:rsid w:val="001D0694"/>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02B9"/>
    <w:rsid w:val="002608C8"/>
    <w:rsid w:val="002635C9"/>
    <w:rsid w:val="00284AAE"/>
    <w:rsid w:val="002B451A"/>
    <w:rsid w:val="002D55D2"/>
    <w:rsid w:val="002E5912"/>
    <w:rsid w:val="002F3C8C"/>
    <w:rsid w:val="002F4473"/>
    <w:rsid w:val="00301B21"/>
    <w:rsid w:val="00325348"/>
    <w:rsid w:val="0032732C"/>
    <w:rsid w:val="003321E4"/>
    <w:rsid w:val="00335886"/>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44ED"/>
    <w:rsid w:val="004809EE"/>
    <w:rsid w:val="004B7339"/>
    <w:rsid w:val="004E7D54"/>
    <w:rsid w:val="00511974"/>
    <w:rsid w:val="00513D14"/>
    <w:rsid w:val="0052116B"/>
    <w:rsid w:val="005273C6"/>
    <w:rsid w:val="005275A2"/>
    <w:rsid w:val="00530A69"/>
    <w:rsid w:val="00543DF3"/>
    <w:rsid w:val="00544C6E"/>
    <w:rsid w:val="00545593"/>
    <w:rsid w:val="00545C09"/>
    <w:rsid w:val="00551C74"/>
    <w:rsid w:val="00552B9B"/>
    <w:rsid w:val="00556EBF"/>
    <w:rsid w:val="0055760A"/>
    <w:rsid w:val="0057560B"/>
    <w:rsid w:val="00577C6C"/>
    <w:rsid w:val="005834ED"/>
    <w:rsid w:val="005A62FE"/>
    <w:rsid w:val="005C2FE2"/>
    <w:rsid w:val="005D54E4"/>
    <w:rsid w:val="005D7E68"/>
    <w:rsid w:val="005D7FD7"/>
    <w:rsid w:val="005E032D"/>
    <w:rsid w:val="005E2BC9"/>
    <w:rsid w:val="00605102"/>
    <w:rsid w:val="006053F5"/>
    <w:rsid w:val="00611909"/>
    <w:rsid w:val="006215AA"/>
    <w:rsid w:val="00627DCA"/>
    <w:rsid w:val="00640514"/>
    <w:rsid w:val="00666E48"/>
    <w:rsid w:val="00670F2F"/>
    <w:rsid w:val="006913C9"/>
    <w:rsid w:val="0069470D"/>
    <w:rsid w:val="006979EC"/>
    <w:rsid w:val="006B1590"/>
    <w:rsid w:val="006D58AA"/>
    <w:rsid w:val="006E4451"/>
    <w:rsid w:val="006E655C"/>
    <w:rsid w:val="006E69E6"/>
    <w:rsid w:val="007003E1"/>
    <w:rsid w:val="007070AD"/>
    <w:rsid w:val="00733210"/>
    <w:rsid w:val="00734F00"/>
    <w:rsid w:val="007352A5"/>
    <w:rsid w:val="0073631E"/>
    <w:rsid w:val="00736959"/>
    <w:rsid w:val="0074375C"/>
    <w:rsid w:val="00743F44"/>
    <w:rsid w:val="00746A58"/>
    <w:rsid w:val="007720AC"/>
    <w:rsid w:val="00781DF8"/>
    <w:rsid w:val="007836CC"/>
    <w:rsid w:val="00787728"/>
    <w:rsid w:val="007917CE"/>
    <w:rsid w:val="007959D3"/>
    <w:rsid w:val="007A70AE"/>
    <w:rsid w:val="007B1D4C"/>
    <w:rsid w:val="007C0EE1"/>
    <w:rsid w:val="007C69B6"/>
    <w:rsid w:val="007C72ED"/>
    <w:rsid w:val="007E01B6"/>
    <w:rsid w:val="007F3C86"/>
    <w:rsid w:val="007F6D64"/>
    <w:rsid w:val="00810471"/>
    <w:rsid w:val="0082283A"/>
    <w:rsid w:val="00825655"/>
    <w:rsid w:val="008362E8"/>
    <w:rsid w:val="008410D3"/>
    <w:rsid w:val="00843D27"/>
    <w:rsid w:val="00846FE5"/>
    <w:rsid w:val="0085786E"/>
    <w:rsid w:val="00870570"/>
    <w:rsid w:val="00886E6D"/>
    <w:rsid w:val="008905D2"/>
    <w:rsid w:val="008A1768"/>
    <w:rsid w:val="008A2C11"/>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9F5"/>
    <w:rsid w:val="009C7F19"/>
    <w:rsid w:val="009E2BE4"/>
    <w:rsid w:val="009F0C77"/>
    <w:rsid w:val="009F4DD1"/>
    <w:rsid w:val="009F7B81"/>
    <w:rsid w:val="00A02543"/>
    <w:rsid w:val="00A22B57"/>
    <w:rsid w:val="00A41684"/>
    <w:rsid w:val="00A64E80"/>
    <w:rsid w:val="00A66C6B"/>
    <w:rsid w:val="00A66EC0"/>
    <w:rsid w:val="00A7261B"/>
    <w:rsid w:val="00A72BCD"/>
    <w:rsid w:val="00A74015"/>
    <w:rsid w:val="00A741D9"/>
    <w:rsid w:val="00A833AB"/>
    <w:rsid w:val="00A95560"/>
    <w:rsid w:val="00A9741D"/>
    <w:rsid w:val="00AB1254"/>
    <w:rsid w:val="00AB2CC0"/>
    <w:rsid w:val="00AC0BBB"/>
    <w:rsid w:val="00AC34A2"/>
    <w:rsid w:val="00AC74F4"/>
    <w:rsid w:val="00AD1C9A"/>
    <w:rsid w:val="00AD4B17"/>
    <w:rsid w:val="00AE0A8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B74"/>
    <w:rsid w:val="00C02C1B"/>
    <w:rsid w:val="00C0345E"/>
    <w:rsid w:val="00C21775"/>
    <w:rsid w:val="00C21ABE"/>
    <w:rsid w:val="00C31C95"/>
    <w:rsid w:val="00C3483A"/>
    <w:rsid w:val="00C41EB9"/>
    <w:rsid w:val="00C433D3"/>
    <w:rsid w:val="00C53CC1"/>
    <w:rsid w:val="00C664FC"/>
    <w:rsid w:val="00C7322B"/>
    <w:rsid w:val="00C73AFC"/>
    <w:rsid w:val="00C74E9D"/>
    <w:rsid w:val="00C826DD"/>
    <w:rsid w:val="00C82FD3"/>
    <w:rsid w:val="00C92819"/>
    <w:rsid w:val="00C93C2C"/>
    <w:rsid w:val="00CA3BCF"/>
    <w:rsid w:val="00CB5084"/>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485B"/>
    <w:rsid w:val="00E071A0"/>
    <w:rsid w:val="00E32D96"/>
    <w:rsid w:val="00E33EAA"/>
    <w:rsid w:val="00E41911"/>
    <w:rsid w:val="00E44B57"/>
    <w:rsid w:val="00E658FD"/>
    <w:rsid w:val="00E92EEF"/>
    <w:rsid w:val="00E95B4E"/>
    <w:rsid w:val="00E97AB4"/>
    <w:rsid w:val="00EA150E"/>
    <w:rsid w:val="00EB0F12"/>
    <w:rsid w:val="00EF2368"/>
    <w:rsid w:val="00EF3015"/>
    <w:rsid w:val="00EF5F4D"/>
    <w:rsid w:val="00F02C5C"/>
    <w:rsid w:val="00F06D98"/>
    <w:rsid w:val="00F24442"/>
    <w:rsid w:val="00F40285"/>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4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1D4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D4C"/>
    <w:rPr>
      <w:rFonts w:eastAsia="Times New Roman" w:cs="Times New Roman"/>
      <w:b/>
      <w:sz w:val="30"/>
      <w:szCs w:val="20"/>
    </w:rPr>
  </w:style>
  <w:style w:type="paragraph" w:styleId="Header">
    <w:name w:val="header"/>
    <w:basedOn w:val="Normal"/>
    <w:link w:val="HeaderChar"/>
    <w:uiPriority w:val="99"/>
    <w:unhideWhenUsed/>
    <w:rsid w:val="007B1D4C"/>
    <w:pPr>
      <w:tabs>
        <w:tab w:val="center" w:pos="4680"/>
        <w:tab w:val="right" w:pos="9360"/>
      </w:tabs>
    </w:pPr>
  </w:style>
  <w:style w:type="character" w:customStyle="1" w:styleId="HeaderChar">
    <w:name w:val="Header Char"/>
    <w:basedOn w:val="DefaultParagraphFont"/>
    <w:link w:val="Header"/>
    <w:uiPriority w:val="99"/>
    <w:rsid w:val="007B1D4C"/>
    <w:rPr>
      <w:rFonts w:eastAsia="Times New Roman" w:cs="Times New Roman"/>
      <w:szCs w:val="20"/>
    </w:rPr>
  </w:style>
  <w:style w:type="paragraph" w:styleId="Footer">
    <w:name w:val="footer"/>
    <w:basedOn w:val="Normal"/>
    <w:link w:val="FooterChar"/>
    <w:uiPriority w:val="99"/>
    <w:unhideWhenUsed/>
    <w:rsid w:val="007B1D4C"/>
    <w:pPr>
      <w:tabs>
        <w:tab w:val="center" w:pos="4680"/>
        <w:tab w:val="right" w:pos="9360"/>
      </w:tabs>
    </w:pPr>
  </w:style>
  <w:style w:type="character" w:customStyle="1" w:styleId="FooterChar">
    <w:name w:val="Footer Char"/>
    <w:basedOn w:val="DefaultParagraphFont"/>
    <w:link w:val="Footer"/>
    <w:uiPriority w:val="99"/>
    <w:rsid w:val="007B1D4C"/>
    <w:rPr>
      <w:rFonts w:eastAsia="Times New Roman" w:cs="Times New Roman"/>
      <w:szCs w:val="20"/>
    </w:rPr>
  </w:style>
  <w:style w:type="character" w:styleId="PageNumber">
    <w:name w:val="page number"/>
    <w:basedOn w:val="DefaultParagraphFont"/>
    <w:uiPriority w:val="99"/>
    <w:semiHidden/>
    <w:unhideWhenUsed/>
    <w:rsid w:val="007B1D4C"/>
  </w:style>
  <w:style w:type="character" w:styleId="LineNumber">
    <w:name w:val="line number"/>
    <w:basedOn w:val="DefaultParagraphFont"/>
    <w:uiPriority w:val="99"/>
    <w:semiHidden/>
    <w:unhideWhenUsed/>
    <w:rsid w:val="007B1D4C"/>
  </w:style>
  <w:style w:type="paragraph" w:customStyle="1" w:styleId="BillDots">
    <w:name w:val="Bill Dots"/>
    <w:basedOn w:val="Normal"/>
    <w:qFormat/>
    <w:rsid w:val="007B1D4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1D4C"/>
    <w:pPr>
      <w:tabs>
        <w:tab w:val="right" w:pos="5904"/>
      </w:tabs>
    </w:pPr>
  </w:style>
  <w:style w:type="paragraph" w:styleId="BalloonText">
    <w:name w:val="Balloon Text"/>
    <w:basedOn w:val="Normal"/>
    <w:link w:val="BalloonTextChar"/>
    <w:uiPriority w:val="99"/>
    <w:semiHidden/>
    <w:unhideWhenUsed/>
    <w:rsid w:val="007B1D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4C"/>
    <w:rPr>
      <w:rFonts w:ascii="Segoe UI" w:eastAsia="Times New Roman" w:hAnsi="Segoe UI" w:cs="Segoe UI"/>
      <w:sz w:val="18"/>
      <w:szCs w:val="18"/>
    </w:rPr>
  </w:style>
  <w:style w:type="paragraph" w:styleId="ListParagraph">
    <w:name w:val="List Paragraph"/>
    <w:basedOn w:val="Normal"/>
    <w:uiPriority w:val="34"/>
    <w:qFormat/>
    <w:rsid w:val="007B1D4C"/>
    <w:pPr>
      <w:ind w:left="720"/>
      <w:contextualSpacing/>
    </w:pPr>
  </w:style>
  <w:style w:type="paragraph" w:customStyle="1" w:styleId="scbillheader">
    <w:name w:val="sc_bill_header"/>
    <w:qFormat/>
    <w:rsid w:val="007B1D4C"/>
    <w:pPr>
      <w:widowControl w:val="0"/>
      <w:suppressAutoHyphens/>
      <w:spacing w:after="0" w:line="240" w:lineRule="auto"/>
      <w:jc w:val="center"/>
    </w:pPr>
    <w:rPr>
      <w:b/>
      <w:caps/>
      <w:sz w:val="30"/>
    </w:rPr>
  </w:style>
  <w:style w:type="paragraph" w:customStyle="1" w:styleId="schouseresolutionbythis">
    <w:name w:val="sc_house_resolution_by_this"/>
    <w:qFormat/>
    <w:rsid w:val="007B1D4C"/>
    <w:pPr>
      <w:widowControl w:val="0"/>
      <w:suppressAutoHyphens/>
      <w:spacing w:after="0" w:line="240" w:lineRule="auto"/>
      <w:jc w:val="both"/>
    </w:pPr>
  </w:style>
  <w:style w:type="paragraph" w:customStyle="1" w:styleId="schouseresolutionclippageattorney">
    <w:name w:val="sc_house_resolution_clip_page_attorney"/>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B1D4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1D4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B1D4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B1D4C"/>
    <w:pPr>
      <w:widowControl w:val="0"/>
      <w:suppressAutoHyphens/>
      <w:spacing w:after="0" w:line="240" w:lineRule="auto"/>
      <w:jc w:val="both"/>
    </w:pPr>
    <w:rPr>
      <w:caps/>
    </w:rPr>
  </w:style>
  <w:style w:type="paragraph" w:customStyle="1" w:styleId="schouseresolutionemptyline">
    <w:name w:val="sc_house_resolution_empty_line"/>
    <w:qFormat/>
    <w:rsid w:val="007B1D4C"/>
    <w:pPr>
      <w:widowControl w:val="0"/>
      <w:suppressAutoHyphens/>
      <w:spacing w:after="0" w:line="240" w:lineRule="auto"/>
      <w:jc w:val="both"/>
    </w:pPr>
  </w:style>
  <w:style w:type="paragraph" w:customStyle="1" w:styleId="schouseresolutionfurtherresolved">
    <w:name w:val="sc_house_resolution_further_resolved"/>
    <w:qFormat/>
    <w:rsid w:val="007B1D4C"/>
    <w:pPr>
      <w:widowControl w:val="0"/>
      <w:suppressAutoHyphens/>
      <w:spacing w:after="0" w:line="240" w:lineRule="auto"/>
      <w:jc w:val="both"/>
    </w:pPr>
  </w:style>
  <w:style w:type="paragraph" w:customStyle="1" w:styleId="schouseresolutionheader">
    <w:name w:val="sc_house_resolution_header"/>
    <w:qFormat/>
    <w:rsid w:val="007B1D4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B1D4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B1D4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B1D4C"/>
    <w:pPr>
      <w:widowControl w:val="0"/>
      <w:suppressLineNumbers/>
      <w:suppressAutoHyphens/>
      <w:jc w:val="left"/>
    </w:pPr>
    <w:rPr>
      <w:b/>
    </w:rPr>
  </w:style>
  <w:style w:type="paragraph" w:customStyle="1" w:styleId="schouseresolutionjackettitle">
    <w:name w:val="sc_house_resolution_jacket_title"/>
    <w:qFormat/>
    <w:rsid w:val="007B1D4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1D4C"/>
    <w:pPr>
      <w:widowControl w:val="0"/>
      <w:suppressAutoHyphens/>
      <w:spacing w:after="0" w:line="360" w:lineRule="auto"/>
      <w:jc w:val="both"/>
    </w:pPr>
  </w:style>
  <w:style w:type="paragraph" w:customStyle="1" w:styleId="scresolutionwhereas">
    <w:name w:val="sc_resolution_whereas"/>
    <w:qFormat/>
    <w:rsid w:val="007B1D4C"/>
    <w:pPr>
      <w:widowControl w:val="0"/>
      <w:suppressAutoHyphens/>
      <w:spacing w:after="0" w:line="360" w:lineRule="auto"/>
      <w:jc w:val="both"/>
    </w:pPr>
  </w:style>
  <w:style w:type="paragraph" w:customStyle="1" w:styleId="schouseresolutionxx">
    <w:name w:val="sc_house_resolution_xx"/>
    <w:qFormat/>
    <w:rsid w:val="007B1D4C"/>
    <w:pPr>
      <w:widowControl w:val="0"/>
      <w:suppressAutoHyphens/>
      <w:spacing w:after="0" w:line="240" w:lineRule="auto"/>
      <w:jc w:val="center"/>
    </w:pPr>
  </w:style>
  <w:style w:type="paragraph" w:customStyle="1" w:styleId="BillDots0">
    <w:name w:val="BillDots"/>
    <w:basedOn w:val="Normal"/>
    <w:autoRedefine/>
    <w:qFormat/>
    <w:rsid w:val="007B1D4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1D4C"/>
    <w:rPr>
      <w:color w:val="0000FF" w:themeColor="hyperlink"/>
      <w:u w:val="single"/>
    </w:rPr>
  </w:style>
  <w:style w:type="paragraph" w:customStyle="1" w:styleId="Numbers">
    <w:name w:val="Numbers"/>
    <w:basedOn w:val="BillDots0"/>
    <w:qFormat/>
    <w:rsid w:val="007B1D4C"/>
    <w:pPr>
      <w:tabs>
        <w:tab w:val="right" w:pos="5904"/>
      </w:tabs>
    </w:pPr>
  </w:style>
  <w:style w:type="character" w:customStyle="1" w:styleId="scclippagepath">
    <w:name w:val="sc_clip_page_path"/>
    <w:uiPriority w:val="1"/>
    <w:qFormat/>
    <w:rsid w:val="007B1D4C"/>
    <w:rPr>
      <w:rFonts w:ascii="Times New Roman" w:hAnsi="Times New Roman"/>
      <w:caps/>
      <w:smallCaps w:val="0"/>
      <w:sz w:val="22"/>
    </w:rPr>
  </w:style>
  <w:style w:type="paragraph" w:customStyle="1" w:styleId="scconresoattyda">
    <w:name w:val="sc_con_reso_atty_da"/>
    <w:qFormat/>
    <w:rsid w:val="007B1D4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1D4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1D4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1D4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B1D4C"/>
    <w:pPr>
      <w:widowControl w:val="0"/>
      <w:suppressAutoHyphens/>
      <w:spacing w:after="0" w:line="240" w:lineRule="auto"/>
      <w:jc w:val="both"/>
    </w:pPr>
  </w:style>
  <w:style w:type="paragraph" w:customStyle="1" w:styleId="scjrregattydadocno">
    <w:name w:val="sc_jrreg_atty_da_docno"/>
    <w:basedOn w:val="Normal"/>
    <w:qFormat/>
    <w:rsid w:val="007B1D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1D4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1D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1D4C"/>
    <w:rPr>
      <w:rFonts w:ascii="Times New Roman" w:hAnsi="Times New Roman"/>
      <w:b/>
      <w:caps/>
      <w:smallCaps w:val="0"/>
      <w:sz w:val="24"/>
    </w:rPr>
  </w:style>
  <w:style w:type="paragraph" w:customStyle="1" w:styleId="scjrregfooter">
    <w:name w:val="sc_jrreg_footer"/>
    <w:qFormat/>
    <w:rsid w:val="007B1D4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1D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1D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1D4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1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1D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1D4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1D4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B1D4C"/>
    <w:pPr>
      <w:widowControl w:val="0"/>
      <w:suppressAutoHyphens/>
      <w:spacing w:after="0" w:line="360" w:lineRule="auto"/>
      <w:jc w:val="both"/>
    </w:pPr>
  </w:style>
  <w:style w:type="paragraph" w:customStyle="1" w:styleId="scresolutionbody">
    <w:name w:val="sc_resolution_body"/>
    <w:qFormat/>
    <w:rsid w:val="007B1D4C"/>
    <w:pPr>
      <w:widowControl w:val="0"/>
      <w:suppressAutoHyphens/>
      <w:spacing w:after="0" w:line="360" w:lineRule="auto"/>
      <w:jc w:val="both"/>
    </w:pPr>
  </w:style>
  <w:style w:type="paragraph" w:customStyle="1" w:styleId="scresolutionclippagebottom">
    <w:name w:val="sc_resolution_clip_page_bottom"/>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B1D4C"/>
    <w:pPr>
      <w:widowControl w:val="0"/>
      <w:suppressAutoHyphens/>
      <w:spacing w:after="0" w:line="240" w:lineRule="auto"/>
      <w:jc w:val="both"/>
    </w:pPr>
  </w:style>
  <w:style w:type="paragraph" w:customStyle="1" w:styleId="scresolutionfooter">
    <w:name w:val="sc_resolution_footer"/>
    <w:link w:val="scresolutionfooterChar"/>
    <w:qFormat/>
    <w:rsid w:val="007B1D4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1D4C"/>
    <w:rPr>
      <w:rFonts w:eastAsia="Times New Roman" w:cs="Times New Roman"/>
      <w:szCs w:val="20"/>
    </w:rPr>
  </w:style>
  <w:style w:type="paragraph" w:customStyle="1" w:styleId="scresolutionheader">
    <w:name w:val="sc_resolution_header"/>
    <w:qFormat/>
    <w:rsid w:val="007B1D4C"/>
    <w:pPr>
      <w:widowControl w:val="0"/>
      <w:suppressAutoHyphens/>
      <w:spacing w:after="0" w:line="240" w:lineRule="auto"/>
      <w:jc w:val="center"/>
    </w:pPr>
    <w:rPr>
      <w:b/>
      <w:caps/>
      <w:sz w:val="30"/>
    </w:rPr>
  </w:style>
  <w:style w:type="paragraph" w:customStyle="1" w:styleId="scresolutiontitle">
    <w:name w:val="sc_resolution_title"/>
    <w:qFormat/>
    <w:rsid w:val="007B1D4C"/>
    <w:pPr>
      <w:widowControl w:val="0"/>
      <w:suppressAutoHyphens/>
      <w:spacing w:after="0" w:line="240" w:lineRule="auto"/>
      <w:jc w:val="both"/>
    </w:pPr>
    <w:rPr>
      <w:caps/>
    </w:rPr>
  </w:style>
  <w:style w:type="paragraph" w:customStyle="1" w:styleId="scresolutionxx">
    <w:name w:val="sc_resolution_xx"/>
    <w:qFormat/>
    <w:rsid w:val="007B1D4C"/>
    <w:pPr>
      <w:widowControl w:val="0"/>
      <w:suppressAutoHyphens/>
      <w:spacing w:after="0" w:line="240" w:lineRule="auto"/>
      <w:jc w:val="center"/>
    </w:pPr>
  </w:style>
  <w:style w:type="character" w:customStyle="1" w:styleId="scSECTIONS">
    <w:name w:val="sc_SECTIONS"/>
    <w:uiPriority w:val="1"/>
    <w:qFormat/>
    <w:rsid w:val="007B1D4C"/>
    <w:rPr>
      <w:rFonts w:ascii="Times New Roman" w:hAnsi="Times New Roman"/>
      <w:b w:val="0"/>
      <w:i w:val="0"/>
      <w:caps/>
      <w:smallCaps w:val="0"/>
      <w:color w:val="auto"/>
      <w:sz w:val="22"/>
    </w:rPr>
  </w:style>
  <w:style w:type="character" w:customStyle="1" w:styleId="scsenateclippagepath">
    <w:name w:val="sc_senate_clip_page_path"/>
    <w:uiPriority w:val="1"/>
    <w:qFormat/>
    <w:rsid w:val="007B1D4C"/>
    <w:rPr>
      <w:rFonts w:ascii="Times New Roman" w:hAnsi="Times New Roman"/>
      <w:caps/>
      <w:smallCaps w:val="0"/>
      <w:sz w:val="22"/>
    </w:rPr>
  </w:style>
  <w:style w:type="paragraph" w:customStyle="1" w:styleId="scsenateresolutionbody">
    <w:name w:val="sc_senate_resolution_body"/>
    <w:qFormat/>
    <w:rsid w:val="007B1D4C"/>
    <w:pPr>
      <w:widowControl w:val="0"/>
      <w:suppressAutoHyphens/>
      <w:spacing w:after="0" w:line="360" w:lineRule="auto"/>
      <w:jc w:val="both"/>
    </w:pPr>
  </w:style>
  <w:style w:type="paragraph" w:customStyle="1" w:styleId="scsenateresolutionclippagebottom">
    <w:name w:val="sc_senate_resolution_clip_page_bottom"/>
    <w:qFormat/>
    <w:rsid w:val="007B1D4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B1D4C"/>
    <w:pPr>
      <w:widowControl w:val="0"/>
      <w:suppressLineNumbers/>
      <w:suppressAutoHyphens/>
    </w:pPr>
  </w:style>
  <w:style w:type="paragraph" w:customStyle="1" w:styleId="scsenateresolutionclippagerepdocumentname">
    <w:name w:val="sc_senate_resolution_clip_page_rep_document_name"/>
    <w:qFormat/>
    <w:rsid w:val="007B1D4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1D4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B1D4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B1D4C"/>
    <w:rPr>
      <w:color w:val="808080"/>
    </w:rPr>
  </w:style>
  <w:style w:type="paragraph" w:customStyle="1" w:styleId="sctablecodifiedsection">
    <w:name w:val="sc_table_codified_section"/>
    <w:qFormat/>
    <w:rsid w:val="007B1D4C"/>
    <w:pPr>
      <w:widowControl w:val="0"/>
      <w:suppressAutoHyphens/>
      <w:spacing w:after="0" w:line="360" w:lineRule="auto"/>
    </w:pPr>
  </w:style>
  <w:style w:type="paragraph" w:customStyle="1" w:styleId="sctableln">
    <w:name w:val="sc_table_ln"/>
    <w:qFormat/>
    <w:rsid w:val="007B1D4C"/>
    <w:pPr>
      <w:widowControl w:val="0"/>
      <w:suppressAutoHyphens/>
      <w:spacing w:after="0" w:line="360" w:lineRule="auto"/>
      <w:jc w:val="right"/>
    </w:pPr>
  </w:style>
  <w:style w:type="paragraph" w:customStyle="1" w:styleId="sctablenoncodifiedsection">
    <w:name w:val="sc_table_non_codified_section"/>
    <w:qFormat/>
    <w:rsid w:val="007B1D4C"/>
    <w:pPr>
      <w:widowControl w:val="0"/>
      <w:suppressAutoHyphens/>
      <w:spacing w:after="0" w:line="360" w:lineRule="auto"/>
    </w:pPr>
  </w:style>
  <w:style w:type="paragraph" w:customStyle="1" w:styleId="scresolutionmembers">
    <w:name w:val="sc_resolution_members"/>
    <w:qFormat/>
    <w:rsid w:val="007B1D4C"/>
    <w:pPr>
      <w:widowControl w:val="0"/>
      <w:suppressAutoHyphens/>
      <w:spacing w:after="0" w:line="360" w:lineRule="auto"/>
      <w:jc w:val="both"/>
    </w:pPr>
  </w:style>
  <w:style w:type="paragraph" w:customStyle="1" w:styleId="scdraftheader">
    <w:name w:val="sc_draft_header"/>
    <w:qFormat/>
    <w:rsid w:val="007B1D4C"/>
    <w:pPr>
      <w:widowControl w:val="0"/>
      <w:suppressAutoHyphens/>
      <w:spacing w:after="0" w:line="240" w:lineRule="auto"/>
    </w:pPr>
  </w:style>
  <w:style w:type="paragraph" w:customStyle="1" w:styleId="scemptyline">
    <w:name w:val="sc_empty_line"/>
    <w:qFormat/>
    <w:rsid w:val="007B1D4C"/>
    <w:pPr>
      <w:widowControl w:val="0"/>
      <w:suppressAutoHyphens/>
      <w:spacing w:after="0" w:line="360" w:lineRule="auto"/>
      <w:jc w:val="both"/>
    </w:pPr>
  </w:style>
  <w:style w:type="paragraph" w:customStyle="1" w:styleId="scemptylineheader">
    <w:name w:val="sc_emptyline_header"/>
    <w:qFormat/>
    <w:rsid w:val="007B1D4C"/>
    <w:pPr>
      <w:widowControl w:val="0"/>
      <w:suppressAutoHyphens/>
      <w:spacing w:after="0" w:line="240" w:lineRule="auto"/>
      <w:jc w:val="both"/>
    </w:pPr>
  </w:style>
  <w:style w:type="character" w:customStyle="1" w:styleId="scinsert">
    <w:name w:val="sc_insert"/>
    <w:uiPriority w:val="1"/>
    <w:qFormat/>
    <w:rsid w:val="007B1D4C"/>
    <w:rPr>
      <w:caps w:val="0"/>
      <w:smallCaps w:val="0"/>
      <w:strike w:val="0"/>
      <w:dstrike w:val="0"/>
      <w:vanish w:val="0"/>
      <w:u w:val="single"/>
      <w:vertAlign w:val="baseline"/>
    </w:rPr>
  </w:style>
  <w:style w:type="character" w:customStyle="1" w:styleId="scinsertblue">
    <w:name w:val="sc_insert_blue"/>
    <w:uiPriority w:val="1"/>
    <w:qFormat/>
    <w:rsid w:val="007B1D4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1D4C"/>
    <w:rPr>
      <w:caps w:val="0"/>
      <w:smallCaps w:val="0"/>
      <w:strike w:val="0"/>
      <w:dstrike w:val="0"/>
      <w:vanish w:val="0"/>
      <w:color w:val="0070C0"/>
      <w:u w:val="none"/>
      <w:vertAlign w:val="baseline"/>
    </w:rPr>
  </w:style>
  <w:style w:type="character" w:customStyle="1" w:styleId="scinsertred">
    <w:name w:val="sc_insert_red"/>
    <w:uiPriority w:val="1"/>
    <w:qFormat/>
    <w:rsid w:val="007B1D4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1D4C"/>
    <w:rPr>
      <w:caps w:val="0"/>
      <w:smallCaps w:val="0"/>
      <w:strike w:val="0"/>
      <w:dstrike w:val="0"/>
      <w:vanish w:val="0"/>
      <w:color w:val="FF0000"/>
      <w:u w:val="none"/>
      <w:vertAlign w:val="baseline"/>
    </w:rPr>
  </w:style>
  <w:style w:type="character" w:customStyle="1" w:styleId="scstrike">
    <w:name w:val="sc_strike"/>
    <w:uiPriority w:val="1"/>
    <w:qFormat/>
    <w:rsid w:val="007B1D4C"/>
    <w:rPr>
      <w:strike/>
      <w:dstrike w:val="0"/>
    </w:rPr>
  </w:style>
  <w:style w:type="character" w:customStyle="1" w:styleId="scstrikeblue">
    <w:name w:val="sc_strike_blue"/>
    <w:uiPriority w:val="1"/>
    <w:qFormat/>
    <w:rsid w:val="007B1D4C"/>
    <w:rPr>
      <w:strike/>
      <w:dstrike w:val="0"/>
      <w:color w:val="0070C0"/>
    </w:rPr>
  </w:style>
  <w:style w:type="character" w:customStyle="1" w:styleId="scstrikered">
    <w:name w:val="sc_strike_red"/>
    <w:uiPriority w:val="1"/>
    <w:qFormat/>
    <w:rsid w:val="007B1D4C"/>
    <w:rPr>
      <w:strike/>
      <w:dstrike w:val="0"/>
      <w:color w:val="FF0000"/>
    </w:rPr>
  </w:style>
  <w:style w:type="character" w:customStyle="1" w:styleId="scstrikebluenoncodified">
    <w:name w:val="sc_strike_blue_non_codified"/>
    <w:uiPriority w:val="1"/>
    <w:qFormat/>
    <w:rsid w:val="007B1D4C"/>
    <w:rPr>
      <w:strike/>
      <w:dstrike w:val="0"/>
      <w:color w:val="0070C0"/>
      <w:lang w:val="en-US"/>
    </w:rPr>
  </w:style>
  <w:style w:type="character" w:customStyle="1" w:styleId="scstrikerednoncodified">
    <w:name w:val="sc_strike_red_non_codified"/>
    <w:uiPriority w:val="1"/>
    <w:qFormat/>
    <w:rsid w:val="007B1D4C"/>
    <w:rPr>
      <w:strike/>
      <w:dstrike w:val="0"/>
      <w:color w:val="FF0000"/>
    </w:rPr>
  </w:style>
  <w:style w:type="paragraph" w:customStyle="1" w:styleId="scnowthereforebold">
    <w:name w:val="sc_now_therefore_bold"/>
    <w:uiPriority w:val="1"/>
    <w:qFormat/>
    <w:rsid w:val="007B1D4C"/>
    <w:pPr>
      <w:widowControl w:val="0"/>
      <w:suppressAutoHyphens/>
      <w:spacing w:after="0" w:line="480" w:lineRule="auto"/>
    </w:pPr>
    <w:rPr>
      <w:rFonts w:eastAsia="Calibri" w:cs="Times New Roman"/>
    </w:rPr>
  </w:style>
  <w:style w:type="paragraph" w:customStyle="1" w:styleId="scbillsiglines">
    <w:name w:val="sc_bill_sig_lines"/>
    <w:qFormat/>
    <w:rsid w:val="007B1D4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B1D4C"/>
  </w:style>
  <w:style w:type="paragraph" w:customStyle="1" w:styleId="scbillendxx">
    <w:name w:val="sc_bill_end_xx"/>
    <w:qFormat/>
    <w:rsid w:val="007B1D4C"/>
    <w:pPr>
      <w:widowControl w:val="0"/>
      <w:suppressAutoHyphens/>
      <w:spacing w:after="0" w:line="240" w:lineRule="auto"/>
      <w:jc w:val="center"/>
    </w:pPr>
  </w:style>
  <w:style w:type="character" w:customStyle="1" w:styleId="scbillheader1">
    <w:name w:val="sc_bill_header1"/>
    <w:uiPriority w:val="1"/>
    <w:qFormat/>
    <w:rsid w:val="007B1D4C"/>
  </w:style>
  <w:style w:type="character" w:customStyle="1" w:styleId="scresolutionbody1">
    <w:name w:val="sc_resolution_body1"/>
    <w:uiPriority w:val="1"/>
    <w:qFormat/>
    <w:rsid w:val="007B1D4C"/>
  </w:style>
  <w:style w:type="character" w:styleId="Strong">
    <w:name w:val="Strong"/>
    <w:basedOn w:val="DefaultParagraphFont"/>
    <w:uiPriority w:val="22"/>
    <w:qFormat/>
    <w:rsid w:val="007B1D4C"/>
    <w:rPr>
      <w:b/>
      <w:bCs/>
    </w:rPr>
  </w:style>
  <w:style w:type="character" w:customStyle="1" w:styleId="scamendhouse">
    <w:name w:val="sc_amend_house"/>
    <w:uiPriority w:val="1"/>
    <w:qFormat/>
    <w:rsid w:val="007B1D4C"/>
    <w:rPr>
      <w:bdr w:val="none" w:sz="0" w:space="0" w:color="auto"/>
      <w:shd w:val="clear" w:color="auto" w:fill="FDE9D9" w:themeFill="accent6" w:themeFillTint="33"/>
    </w:rPr>
  </w:style>
  <w:style w:type="character" w:customStyle="1" w:styleId="scamendsenate">
    <w:name w:val="sc_amend_senate"/>
    <w:uiPriority w:val="1"/>
    <w:qFormat/>
    <w:rsid w:val="007B1D4C"/>
    <w:rPr>
      <w:bdr w:val="none" w:sz="0" w:space="0" w:color="auto"/>
      <w:shd w:val="clear" w:color="auto" w:fill="E5DFEC" w:themeFill="accent4" w:themeFillTint="33"/>
    </w:rPr>
  </w:style>
  <w:style w:type="paragraph" w:styleId="Revision">
    <w:name w:val="Revision"/>
    <w:hidden/>
    <w:uiPriority w:val="99"/>
    <w:semiHidden/>
    <w:rsid w:val="007B1D4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B1D4C"/>
    <w:pPr>
      <w:spacing w:after="0" w:line="240" w:lineRule="auto"/>
    </w:pPr>
    <w:rPr>
      <w:i/>
    </w:rPr>
  </w:style>
  <w:style w:type="paragraph" w:customStyle="1" w:styleId="sccoversheetsenate">
    <w:name w:val="sc_coversheet_senate"/>
    <w:qFormat/>
    <w:rsid w:val="007B1D4C"/>
    <w:pPr>
      <w:spacing w:after="0" w:line="240" w:lineRule="auto"/>
    </w:pPr>
    <w:rPr>
      <w:b/>
    </w:rPr>
  </w:style>
  <w:style w:type="character" w:styleId="FollowedHyperlink">
    <w:name w:val="FollowedHyperlink"/>
    <w:basedOn w:val="DefaultParagraphFont"/>
    <w:uiPriority w:val="99"/>
    <w:semiHidden/>
    <w:unhideWhenUsed/>
    <w:rsid w:val="006405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2&amp;session=126&amp;summary=B" TargetMode="External" Id="Re1e8bb1ccce442fd" /><Relationship Type="http://schemas.openxmlformats.org/officeDocument/2006/relationships/hyperlink" Target="https://www.scstatehouse.gov/sess126_2025-2026/prever/612_20250429.docx" TargetMode="External" Id="R2bd6be9bf6f84575" /><Relationship Type="http://schemas.openxmlformats.org/officeDocument/2006/relationships/hyperlink" Target="h:\sj\20250429.docx" TargetMode="External" Id="Ra08ed6faaf2248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61BB5"/>
    <w:rsid w:val="00174066"/>
    <w:rsid w:val="00212BEF"/>
    <w:rsid w:val="002A3D45"/>
    <w:rsid w:val="00362988"/>
    <w:rsid w:val="00460640"/>
    <w:rsid w:val="004D1BF3"/>
    <w:rsid w:val="00573513"/>
    <w:rsid w:val="0072205F"/>
    <w:rsid w:val="00804B1A"/>
    <w:rsid w:val="008228BC"/>
    <w:rsid w:val="00886E6D"/>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a267cd13-e970-4a5a-83b8-20f92cf1fa1e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INTRODATE>2025-04-29</T_BILL_D_INTRODATE>
  <T_BILL_D_SENATEINTRODATE>2025-04-29</T_BILL_D_SENATEINTRODATE>
  <T_BILL_N_INTERNALVERSIONNUMBER>1</T_BILL_N_INTERNALVERSIONNUMBER>
  <T_BILL_N_SESSION>126</T_BILL_N_SESSION>
  <T_BILL_N_VERSIONNUMBER>1</T_BILL_N_VERSIONNUMBER>
  <T_BILL_N_YEAR>2025</T_BILL_N_YEAR>
  <T_BILL_REQUEST_REQUEST>3469fe49-a634-4bc9-beea-8fd871ec76bd</T_BILL_REQUEST_REQUEST>
  <T_BILL_R_ORIGINALDRAFT>6e1bc520-5eb4-4792-9f61-e569e2bba0f5</T_BILL_R_ORIGINALDRAFT>
  <T_BILL_SPONSOR_SPONSOR>0733c12c-ef0b-4ca1-9af7-0a27d0aa8054</T_BILL_SPONSOR_SPONSOR>
  <T_BILL_T_BILLNAME>[0612]</T_BILL_T_BILLNAME>
  <T_BILL_T_BILLNUMBER>612</T_BILL_T_BILLNUMBER>
  <T_BILL_T_BILLTITLE>TO RECOGNIZE AND CELEBRATE THE ONE HUNDRED TWENTY-FIFTH ANNIVERSARY OF THE CAMDEN POLO CLUB, TO HONOR THE HISTORIC KIRKWOOD POLO FIELD, AND TO COMMEND THE COMMUNITY’S CONTINUING DEDICATION TO the preSERVation of SOUTH CAROLINA’S EQUESTRIAN HERITAGE.</T_BILL_T_BILLTITLE>
  <T_BILL_T_CHAMBER>senate</T_BILL_T_CHAMBER>
  <T_BILL_T_FILENAME> </T_BILL_T_FILENAME>
  <T_BILL_T_LEGTYPE>resolution</T_BILL_T_LEGTYPE>
  <T_BILL_T_RATNUMBERSTRING>SNone</T_BILL_T_RATNUMBERSTRING>
  <T_BILL_T_SUBJECT>Camden Polo Club, 125th anniversary</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9809EB96-1324-4BA7-A069-9A0AA9784E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2025-04-24T18:25:00Z</cp:lastPrinted>
  <dcterms:created xsi:type="dcterms:W3CDTF">2025-04-25T17:08:00Z</dcterms:created>
  <dcterms:modified xsi:type="dcterms:W3CDTF">2025-04-25T17:08:00Z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