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Walker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SR-0368KM-VC25.docx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28,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Christopher Koon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9442fb6250cf479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0f991caacd44a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a6368a10a649dc">
        <w:r>
          <w:rPr>
            <w:rStyle w:val="Hyperlink"/>
            <w:u w:val="single"/>
          </w:rPr>
          <w:t>05/28/2025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ABB67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135E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B6F5B" w14:paraId="48DB32D0" w14:textId="544AFF10">
          <w:pPr>
            <w:pStyle w:val="scresolutiontitle"/>
          </w:pPr>
          <w:r w:rsidRPr="001B6F5B">
            <w:t xml:space="preserve">TO RECOGNIZE AND HONOR Christopher R. Koon for his distinguished service to the legal profession and </w:t>
          </w:r>
          <w:r>
            <w:t xml:space="preserve">to the people and </w:t>
          </w:r>
          <w:r w:rsidRPr="001B6F5B">
            <w:t>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66F0E" w:rsidP="00566F0E" w:rsidRDefault="00566F0E" w14:paraId="5172E67E" w14:textId="6E0D1D02">
      <w:pPr>
        <w:pStyle w:val="scresolutionwhereas"/>
      </w:pPr>
      <w:bookmarkStart w:name="wa_dc8dfc5b1" w:id="1"/>
      <w:r>
        <w:t>W</w:t>
      </w:r>
      <w:bookmarkEnd w:id="1"/>
      <w:r>
        <w:t xml:space="preserve">hereas, the members of the South Carolina </w:t>
      </w:r>
      <w:r w:rsidR="00192D93">
        <w:t>Senate</w:t>
      </w:r>
      <w:r>
        <w:t xml:space="preserve"> are pleased to recognize </w:t>
      </w:r>
      <w:r w:rsidRPr="00192D93" w:rsidR="00192D93">
        <w:t>Christopher R. Koon</w:t>
      </w:r>
      <w:r w:rsidR="00192D93">
        <w:t xml:space="preserve"> </w:t>
      </w:r>
      <w:r>
        <w:t xml:space="preserve">for </w:t>
      </w:r>
      <w:r w:rsidR="00192D93">
        <w:t>his service to the legal profession and to the people and the State of South Carolina</w:t>
      </w:r>
      <w:r>
        <w:t>; and</w:t>
      </w:r>
    </w:p>
    <w:p w:rsidR="00566F0E" w:rsidP="00566F0E" w:rsidRDefault="00566F0E" w14:paraId="40014CC3" w14:textId="77777777">
      <w:pPr>
        <w:pStyle w:val="scresolutionwhereas"/>
      </w:pPr>
    </w:p>
    <w:p w:rsidR="00566F0E" w:rsidP="00566F0E" w:rsidRDefault="00566F0E" w14:paraId="0CEA9847" w14:textId="6F2F656E">
      <w:pPr>
        <w:pStyle w:val="scresolutionwhereas"/>
      </w:pPr>
      <w:bookmarkStart w:name="wa_0f274fd81" w:id="2"/>
      <w:r>
        <w:t>W</w:t>
      </w:r>
      <w:bookmarkEnd w:id="2"/>
      <w:r>
        <w:t xml:space="preserve">hereas, </w:t>
      </w:r>
      <w:r w:rsidR="00192D93">
        <w:t xml:space="preserve">Mr. </w:t>
      </w:r>
      <w:r w:rsidRPr="00192D93" w:rsidR="00192D93">
        <w:t>Koon</w:t>
      </w:r>
      <w:r w:rsidR="00192D93">
        <w:t xml:space="preserve"> </w:t>
      </w:r>
      <w:r>
        <w:t xml:space="preserve">is an alumnus of </w:t>
      </w:r>
      <w:r w:rsidR="00192D93">
        <w:t xml:space="preserve">Clemson University, </w:t>
      </w:r>
      <w:r w:rsidR="003D6FEE">
        <w:t>where</w:t>
      </w:r>
      <w:r w:rsidR="00192D93">
        <w:t xml:space="preserve"> he earned his </w:t>
      </w:r>
      <w:r w:rsidR="003D6FEE">
        <w:t>b</w:t>
      </w:r>
      <w:r w:rsidR="00192D93">
        <w:t xml:space="preserve">achelor of </w:t>
      </w:r>
      <w:r w:rsidR="003D6FEE">
        <w:t>a</w:t>
      </w:r>
      <w:r w:rsidR="00192D93">
        <w:t xml:space="preserve">rts </w:t>
      </w:r>
      <w:r w:rsidR="003D6FEE">
        <w:t xml:space="preserve">degree </w:t>
      </w:r>
      <w:r w:rsidR="00192D93">
        <w:t xml:space="preserve">in </w:t>
      </w:r>
      <w:r w:rsidR="003D6FEE">
        <w:t>p</w:t>
      </w:r>
      <w:r w:rsidRPr="00192D93" w:rsidR="00192D93">
        <w:t xml:space="preserve">olitical </w:t>
      </w:r>
      <w:r w:rsidR="003D6FEE">
        <w:t>s</w:t>
      </w:r>
      <w:r w:rsidRPr="00192D93" w:rsidR="00192D93">
        <w:t xml:space="preserve">cience, </w:t>
      </w:r>
      <w:r w:rsidR="003D6FEE">
        <w:t>h</w:t>
      </w:r>
      <w:r w:rsidRPr="00192D93" w:rsidR="00192D93">
        <w:t>istory, and English</w:t>
      </w:r>
      <w:r w:rsidR="00192D93">
        <w:t xml:space="preserve">, and of </w:t>
      </w:r>
      <w:r w:rsidR="00367194">
        <w:t xml:space="preserve">the </w:t>
      </w:r>
      <w:r w:rsidRPr="00367194" w:rsidR="00367194">
        <w:t>University of South Carolina School of Law</w:t>
      </w:r>
      <w:r w:rsidR="00192D93">
        <w:t xml:space="preserve">, </w:t>
      </w:r>
      <w:r w:rsidR="003D6FEE">
        <w:t>where</w:t>
      </w:r>
      <w:r w:rsidR="00192D93">
        <w:t xml:space="preserve"> he earned his juris doctor degree</w:t>
      </w:r>
      <w:r>
        <w:t>; and</w:t>
      </w:r>
    </w:p>
    <w:p w:rsidR="00566F0E" w:rsidP="00566F0E" w:rsidRDefault="00566F0E" w14:paraId="3682E85F" w14:textId="77777777">
      <w:pPr>
        <w:pStyle w:val="scresolutionwhereas"/>
      </w:pPr>
    </w:p>
    <w:p w:rsidR="00566F0E" w:rsidP="00566F0E" w:rsidRDefault="00566F0E" w14:paraId="5719616C" w14:textId="6FEA5A9B">
      <w:pPr>
        <w:pStyle w:val="scresolutionwhereas"/>
      </w:pPr>
      <w:bookmarkStart w:name="wa_043c81726" w:id="3"/>
      <w:r>
        <w:t>W</w:t>
      </w:r>
      <w:bookmarkEnd w:id="3"/>
      <w:r>
        <w:t xml:space="preserve">hereas, </w:t>
      </w:r>
      <w:r w:rsidR="00192D93">
        <w:t xml:space="preserve">Mr. </w:t>
      </w:r>
      <w:r w:rsidRPr="00192D93" w:rsidR="00192D93">
        <w:t>Koon</w:t>
      </w:r>
      <w:r>
        <w:t xml:space="preserve"> </w:t>
      </w:r>
      <w:r w:rsidRPr="00192D93" w:rsidR="00192D93">
        <w:t>began his career as an attorney at Nelson Mullins Riley &amp; Scarborough, L</w:t>
      </w:r>
      <w:r w:rsidR="00C445D4">
        <w:t>.</w:t>
      </w:r>
      <w:r w:rsidRPr="00192D93" w:rsidR="00192D93">
        <w:t>L</w:t>
      </w:r>
      <w:r w:rsidR="00C445D4">
        <w:t>.</w:t>
      </w:r>
      <w:r w:rsidRPr="00192D93" w:rsidR="00192D93">
        <w:t>P</w:t>
      </w:r>
      <w:r w:rsidR="00C445D4">
        <w:t>.</w:t>
      </w:r>
      <w:r w:rsidRPr="00192D93" w:rsidR="00192D93">
        <w:t xml:space="preserve">, and </w:t>
      </w:r>
      <w:r w:rsidR="00192D93">
        <w:t>then served</w:t>
      </w:r>
      <w:r w:rsidRPr="00192D93" w:rsidR="00192D93">
        <w:t xml:space="preserve"> as </w:t>
      </w:r>
      <w:r w:rsidR="00712F90">
        <w:t xml:space="preserve">a </w:t>
      </w:r>
      <w:r w:rsidRPr="00192D93" w:rsidR="00192D93">
        <w:t>law clerk to the Honorable Judge Matthew J. Perry Jr., Senior United States District Judge</w:t>
      </w:r>
      <w:r>
        <w:t>; and</w:t>
      </w:r>
    </w:p>
    <w:p w:rsidR="005F3F5E" w:rsidP="00566F0E" w:rsidRDefault="005F3F5E" w14:paraId="4B865499" w14:textId="77777777">
      <w:pPr>
        <w:pStyle w:val="scresolutionwhereas"/>
      </w:pPr>
    </w:p>
    <w:p w:rsidR="005F3F5E" w:rsidP="00566F0E" w:rsidRDefault="005F3F5E" w14:paraId="32618B43" w14:textId="47BBF469">
      <w:pPr>
        <w:pStyle w:val="scresolutionwhereas"/>
      </w:pPr>
      <w:bookmarkStart w:name="wa_0a83038a3" w:id="4"/>
      <w:r>
        <w:t>W</w:t>
      </w:r>
      <w:bookmarkEnd w:id="4"/>
      <w:r>
        <w:t xml:space="preserve">hereas, </w:t>
      </w:r>
      <w:r w:rsidR="00C445D4">
        <w:t xml:space="preserve">Mr. Koon </w:t>
      </w:r>
      <w:r w:rsidR="003D6FEE">
        <w:t xml:space="preserve">currently </w:t>
      </w:r>
      <w:r w:rsidR="00C445D4">
        <w:t xml:space="preserve">serves as </w:t>
      </w:r>
      <w:r w:rsidRPr="00C445D4" w:rsidR="00C445D4">
        <w:t xml:space="preserve">senior vice president and general counsel of The Electric Cooperatives of South Carolina, Inc., </w:t>
      </w:r>
      <w:r w:rsidR="00C40DC0">
        <w:t xml:space="preserve">which is </w:t>
      </w:r>
      <w:r w:rsidRPr="00C445D4" w:rsidR="00C445D4">
        <w:t>a statewide organization representing electric cooperatives that provide</w:t>
      </w:r>
      <w:r w:rsidR="00C40DC0">
        <w:t>s</w:t>
      </w:r>
      <w:r w:rsidRPr="00C445D4" w:rsidR="00C445D4">
        <w:t xml:space="preserve"> power to more than seventy percent of the State's population, covering all forty‑six counties</w:t>
      </w:r>
      <w:r w:rsidR="00C445D4">
        <w:t>; and</w:t>
      </w:r>
    </w:p>
    <w:p w:rsidR="00566F0E" w:rsidP="00566F0E" w:rsidRDefault="00566F0E" w14:paraId="03BB4F12" w14:textId="77777777">
      <w:pPr>
        <w:pStyle w:val="scresolutionwhereas"/>
      </w:pPr>
    </w:p>
    <w:p w:rsidR="00D524C7" w:rsidP="00C445D4" w:rsidRDefault="00566F0E" w14:paraId="0E417A53" w14:textId="27B6ECB7">
      <w:pPr>
        <w:pStyle w:val="scresolutionwhereas"/>
      </w:pPr>
      <w:bookmarkStart w:name="wa_33a139875" w:id="5"/>
      <w:r>
        <w:t>W</w:t>
      </w:r>
      <w:bookmarkEnd w:id="5"/>
      <w:r>
        <w:t xml:space="preserve">hereas, a civic leader, </w:t>
      </w:r>
      <w:r w:rsidR="00192D93">
        <w:t xml:space="preserve">Mr. </w:t>
      </w:r>
      <w:r w:rsidRPr="00192D93" w:rsidR="00192D93">
        <w:t>Koon</w:t>
      </w:r>
      <w:r>
        <w:t xml:space="preserve"> has served with many community organizations, including </w:t>
      </w:r>
      <w:r w:rsidR="005406AB">
        <w:t>serving as p</w:t>
      </w:r>
      <w:r w:rsidRPr="005406AB" w:rsidR="005406AB">
        <w:t xml:space="preserve">resident of the South Carolina Bar Association and </w:t>
      </w:r>
      <w:r w:rsidR="005406AB">
        <w:t>c</w:t>
      </w:r>
      <w:r w:rsidRPr="005406AB" w:rsidR="005406AB">
        <w:t>hair of the South Carolina Lawyers Helping Lawyers Commission</w:t>
      </w:r>
      <w:r w:rsidR="00C445D4">
        <w:t>,</w:t>
      </w:r>
      <w:r w:rsidR="00D524C7">
        <w:t xml:space="preserve"> v</w:t>
      </w:r>
      <w:r w:rsidRPr="00D524C7" w:rsidR="00D524C7">
        <w:t>ice‑</w:t>
      </w:r>
      <w:r w:rsidR="00D524C7">
        <w:t>c</w:t>
      </w:r>
      <w:r w:rsidRPr="00D524C7" w:rsidR="00D524C7">
        <w:t xml:space="preserve">hair of the Board of Directors of the National Electric Cooperative Bar Association, </w:t>
      </w:r>
      <w:r w:rsidR="00D524C7">
        <w:t>p</w:t>
      </w:r>
      <w:r w:rsidRPr="00D524C7" w:rsidR="00D524C7">
        <w:t xml:space="preserve">resident of the South Carolina Bar Foundation, </w:t>
      </w:r>
      <w:r w:rsidR="00D524C7">
        <w:t>c</w:t>
      </w:r>
      <w:r w:rsidRPr="00D524C7" w:rsidR="00D524C7">
        <w:t xml:space="preserve">hair of the House of Delegates of the South Carolina Bar Association, and </w:t>
      </w:r>
      <w:r w:rsidR="00D524C7">
        <w:t>c</w:t>
      </w:r>
      <w:r w:rsidRPr="00D524C7" w:rsidR="00D524C7">
        <w:t>hair of the Board of Directors of Appleseed Legal Justice Center; and</w:t>
      </w:r>
    </w:p>
    <w:p w:rsidR="00C445D4" w:rsidP="00C445D4" w:rsidRDefault="00C445D4" w14:paraId="39CAD8E7" w14:textId="77777777">
      <w:pPr>
        <w:pStyle w:val="scresolutionwhereas"/>
      </w:pPr>
    </w:p>
    <w:p w:rsidR="00C445D4" w:rsidP="00C445D4" w:rsidRDefault="00C445D4" w14:paraId="6170091D" w14:textId="77F3C927">
      <w:pPr>
        <w:pStyle w:val="scresolutionwhereas"/>
      </w:pPr>
      <w:bookmarkStart w:name="wa_9708e6668" w:id="6"/>
      <w:r>
        <w:t>W</w:t>
      </w:r>
      <w:bookmarkEnd w:id="6"/>
      <w:r>
        <w:t xml:space="preserve">hereas, in addition to these organizations, Mr. Koon contributes </w:t>
      </w:r>
      <w:r w:rsidRPr="00C445D4">
        <w:t xml:space="preserve">his local community through service on various boards, including </w:t>
      </w:r>
      <w:r>
        <w:t xml:space="preserve">serving on the Board of Directors of the </w:t>
      </w:r>
      <w:r w:rsidRPr="00C445D4">
        <w:t xml:space="preserve">Friends of the Richland County Public Library, </w:t>
      </w:r>
      <w:r>
        <w:t xml:space="preserve">serving on the Board of Directors for </w:t>
      </w:r>
      <w:r w:rsidRPr="00C445D4">
        <w:t xml:space="preserve">City Year Columbia, and </w:t>
      </w:r>
      <w:r>
        <w:t>serving as the president of</w:t>
      </w:r>
      <w:r w:rsidRPr="00C445D4">
        <w:t xml:space="preserve"> </w:t>
      </w:r>
      <w:r>
        <w:t xml:space="preserve">the </w:t>
      </w:r>
      <w:r w:rsidRPr="00C445D4">
        <w:t>Gregg Park Homeowner’s Association; and</w:t>
      </w:r>
    </w:p>
    <w:p w:rsidR="00566F0E" w:rsidP="00566F0E" w:rsidRDefault="00566F0E" w14:paraId="5EC93BAB" w14:textId="77777777">
      <w:pPr>
        <w:pStyle w:val="scresolutionwhereas"/>
      </w:pPr>
    </w:p>
    <w:p w:rsidR="00566F0E" w:rsidP="00566F0E" w:rsidRDefault="00566F0E" w14:paraId="69030A4D" w14:textId="09DCF24E">
      <w:pPr>
        <w:pStyle w:val="scresolutionwhereas"/>
      </w:pPr>
      <w:bookmarkStart w:name="wa_3a83b3b09" w:id="7"/>
      <w:r>
        <w:t>W</w:t>
      </w:r>
      <w:bookmarkEnd w:id="7"/>
      <w:r>
        <w:t xml:space="preserve">hereas, over the years, </w:t>
      </w:r>
      <w:r w:rsidR="00367194">
        <w:t>Mr. Koon</w:t>
      </w:r>
      <w:r>
        <w:t xml:space="preserve"> has received a number of honors and awards, including </w:t>
      </w:r>
      <w:r w:rsidR="00367194">
        <w:t xml:space="preserve">the </w:t>
      </w:r>
      <w:r w:rsidRPr="00367194" w:rsidR="00367194">
        <w:t xml:space="preserve">University of South Carolina School of Law Alumni Association’s “Compleat Lawyer” </w:t>
      </w:r>
      <w:r w:rsidR="00367194">
        <w:t>a</w:t>
      </w:r>
      <w:r w:rsidRPr="00367194" w:rsidR="00367194">
        <w:t>ward</w:t>
      </w:r>
      <w:r w:rsidR="00367194">
        <w:t xml:space="preserve"> and the </w:t>
      </w:r>
      <w:r w:rsidRPr="00367194" w:rsidR="00367194">
        <w:t xml:space="preserve">2017 South Carolina Lawyers Weekly “Leadership in the Law” </w:t>
      </w:r>
      <w:r w:rsidR="00367194">
        <w:t>a</w:t>
      </w:r>
      <w:r w:rsidRPr="00367194" w:rsidR="00367194">
        <w:t>ward</w:t>
      </w:r>
      <w:r w:rsidR="005F3F5E">
        <w:t xml:space="preserve">. He was also selected as a member of </w:t>
      </w:r>
      <w:r w:rsidRPr="005F3F5E" w:rsidR="005F3F5E">
        <w:t>The State newspaper’s 2009 “20 Under 40” class of young professionals</w:t>
      </w:r>
      <w:r>
        <w:t>; and</w:t>
      </w:r>
    </w:p>
    <w:p w:rsidR="00566F0E" w:rsidP="00566F0E" w:rsidRDefault="00566F0E" w14:paraId="3850CA5E" w14:textId="77777777">
      <w:pPr>
        <w:pStyle w:val="scresolutionwhereas"/>
      </w:pPr>
    </w:p>
    <w:p w:rsidR="008A7625" w:rsidP="00566F0E" w:rsidRDefault="00566F0E" w14:paraId="44F28955" w14:textId="5505D088">
      <w:pPr>
        <w:pStyle w:val="scresolutionwhereas"/>
      </w:pPr>
      <w:bookmarkStart w:name="wa_bffcb3d76" w:id="8"/>
      <w:r>
        <w:t>W</w:t>
      </w:r>
      <w:bookmarkEnd w:id="8"/>
      <w:r>
        <w:t xml:space="preserve">hereas, the members of the South Carolina </w:t>
      </w:r>
      <w:r w:rsidR="00C445D4">
        <w:t>Senate</w:t>
      </w:r>
      <w:r>
        <w:t xml:space="preserve"> greatly appreciate the dedication and commitment that </w:t>
      </w:r>
      <w:r w:rsidR="00C445D4">
        <w:t>Mr.</w:t>
      </w:r>
      <w:r w:rsidRPr="00C445D4" w:rsidR="00C445D4">
        <w:t xml:space="preserve"> Koon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FD84A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35E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66F0E" w:rsidP="00566F0E" w:rsidRDefault="00007116" w14:paraId="37522B0E" w14:textId="5C39D32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35E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566F0E">
        <w:t xml:space="preserve">recognize and honor </w:t>
      </w:r>
      <w:r w:rsidRPr="00C445D4" w:rsidR="00C445D4">
        <w:t>Christopher R. Koon</w:t>
      </w:r>
      <w:r w:rsidR="00C445D4">
        <w:t xml:space="preserve"> </w:t>
      </w:r>
      <w:r w:rsidRPr="00C445D4" w:rsidR="00C445D4">
        <w:t>for his service to the legal profession and to the people and the State of South Carolin</w:t>
      </w:r>
      <w:r w:rsidRPr="00EF7527" w:rsidR="00566F0E">
        <w:t>.</w:t>
      </w:r>
    </w:p>
    <w:p w:rsidR="00566F0E" w:rsidP="00566F0E" w:rsidRDefault="00566F0E" w14:paraId="664A961E" w14:textId="77777777">
      <w:pPr>
        <w:pStyle w:val="scresolutionmembers"/>
      </w:pPr>
    </w:p>
    <w:p w:rsidRPr="00040E43" w:rsidR="00B9052D" w:rsidP="00566F0E" w:rsidRDefault="00566F0E" w14:paraId="48DB32E8" w14:textId="3D8E8384">
      <w:pPr>
        <w:pStyle w:val="scresolutionmembers"/>
      </w:pPr>
      <w:r>
        <w:t xml:space="preserve">Be it further resolved that a copy of this resolution be presented to </w:t>
      </w:r>
      <w:r w:rsidRPr="00C445D4" w:rsidR="00C445D4">
        <w:t>Christopher R. Koon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17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BA78805" w:rsidR="007003E1" w:rsidRDefault="00532BE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35EE">
              <w:rPr>
                <w:noProof/>
              </w:rPr>
              <w:t>SR-0368KM-VC25.docx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2F1"/>
    <w:rsid w:val="00040E43"/>
    <w:rsid w:val="00042530"/>
    <w:rsid w:val="0008202C"/>
    <w:rsid w:val="000843D7"/>
    <w:rsid w:val="00084D53"/>
    <w:rsid w:val="00091FD9"/>
    <w:rsid w:val="0009711F"/>
    <w:rsid w:val="00097234"/>
    <w:rsid w:val="00097C23"/>
    <w:rsid w:val="000B07D1"/>
    <w:rsid w:val="000C5BE4"/>
    <w:rsid w:val="000E0100"/>
    <w:rsid w:val="000E1785"/>
    <w:rsid w:val="000E546A"/>
    <w:rsid w:val="000E61C4"/>
    <w:rsid w:val="000F1901"/>
    <w:rsid w:val="000F2E49"/>
    <w:rsid w:val="000F40FA"/>
    <w:rsid w:val="001035F1"/>
    <w:rsid w:val="00105FCF"/>
    <w:rsid w:val="0010776B"/>
    <w:rsid w:val="00133E66"/>
    <w:rsid w:val="001347EE"/>
    <w:rsid w:val="00136B38"/>
    <w:rsid w:val="001373F6"/>
    <w:rsid w:val="001435A3"/>
    <w:rsid w:val="00145F65"/>
    <w:rsid w:val="00146ED3"/>
    <w:rsid w:val="00151044"/>
    <w:rsid w:val="00187057"/>
    <w:rsid w:val="00192D93"/>
    <w:rsid w:val="00193CB2"/>
    <w:rsid w:val="001A022F"/>
    <w:rsid w:val="001A2C0B"/>
    <w:rsid w:val="001A72A6"/>
    <w:rsid w:val="001B6F5B"/>
    <w:rsid w:val="001C4F58"/>
    <w:rsid w:val="001C5352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331C"/>
    <w:rsid w:val="002321B6"/>
    <w:rsid w:val="00232912"/>
    <w:rsid w:val="0025001F"/>
    <w:rsid w:val="00250967"/>
    <w:rsid w:val="002543C8"/>
    <w:rsid w:val="0025541D"/>
    <w:rsid w:val="002635C9"/>
    <w:rsid w:val="0027470C"/>
    <w:rsid w:val="00284AAE"/>
    <w:rsid w:val="002B451A"/>
    <w:rsid w:val="002C1B9C"/>
    <w:rsid w:val="002D55D2"/>
    <w:rsid w:val="002D63EE"/>
    <w:rsid w:val="002E5912"/>
    <w:rsid w:val="002F4473"/>
    <w:rsid w:val="00301B21"/>
    <w:rsid w:val="00325348"/>
    <w:rsid w:val="0032732C"/>
    <w:rsid w:val="003321E4"/>
    <w:rsid w:val="00336AD0"/>
    <w:rsid w:val="00342B89"/>
    <w:rsid w:val="0036008C"/>
    <w:rsid w:val="00367194"/>
    <w:rsid w:val="0037079A"/>
    <w:rsid w:val="003828CD"/>
    <w:rsid w:val="00385E1F"/>
    <w:rsid w:val="0039794C"/>
    <w:rsid w:val="003A4798"/>
    <w:rsid w:val="003A4F41"/>
    <w:rsid w:val="003B5538"/>
    <w:rsid w:val="003C4DAB"/>
    <w:rsid w:val="003C7845"/>
    <w:rsid w:val="003D01E8"/>
    <w:rsid w:val="003D0BC2"/>
    <w:rsid w:val="003D6FEE"/>
    <w:rsid w:val="003E312E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4F3E"/>
    <w:rsid w:val="004B7339"/>
    <w:rsid w:val="004C08B0"/>
    <w:rsid w:val="004C6B1C"/>
    <w:rsid w:val="004E7D54"/>
    <w:rsid w:val="00503661"/>
    <w:rsid w:val="00511974"/>
    <w:rsid w:val="0052116B"/>
    <w:rsid w:val="005273C6"/>
    <w:rsid w:val="005275A2"/>
    <w:rsid w:val="00530A69"/>
    <w:rsid w:val="005406AB"/>
    <w:rsid w:val="00543DF3"/>
    <w:rsid w:val="00544C6E"/>
    <w:rsid w:val="00545593"/>
    <w:rsid w:val="00545C09"/>
    <w:rsid w:val="00551C74"/>
    <w:rsid w:val="00556EBF"/>
    <w:rsid w:val="0055760A"/>
    <w:rsid w:val="00566F0E"/>
    <w:rsid w:val="0057560B"/>
    <w:rsid w:val="00577C6C"/>
    <w:rsid w:val="005834ED"/>
    <w:rsid w:val="005A62FE"/>
    <w:rsid w:val="005C0C9E"/>
    <w:rsid w:val="005C2FE2"/>
    <w:rsid w:val="005E2BC9"/>
    <w:rsid w:val="005F3F5E"/>
    <w:rsid w:val="00605102"/>
    <w:rsid w:val="006053F5"/>
    <w:rsid w:val="00611909"/>
    <w:rsid w:val="006215AA"/>
    <w:rsid w:val="00627DCA"/>
    <w:rsid w:val="00660430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F90"/>
    <w:rsid w:val="007135EE"/>
    <w:rsid w:val="00733210"/>
    <w:rsid w:val="00734F00"/>
    <w:rsid w:val="007352A5"/>
    <w:rsid w:val="0073631E"/>
    <w:rsid w:val="00736959"/>
    <w:rsid w:val="0074375C"/>
    <w:rsid w:val="00746A58"/>
    <w:rsid w:val="007720AC"/>
    <w:rsid w:val="00773173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1F4A"/>
    <w:rsid w:val="007F3C86"/>
    <w:rsid w:val="007F6D64"/>
    <w:rsid w:val="00810471"/>
    <w:rsid w:val="00810A3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1A6F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2E1"/>
    <w:rsid w:val="00A64E80"/>
    <w:rsid w:val="00A66C6B"/>
    <w:rsid w:val="00A7261B"/>
    <w:rsid w:val="00A72BCD"/>
    <w:rsid w:val="00A74015"/>
    <w:rsid w:val="00A741D9"/>
    <w:rsid w:val="00A833AB"/>
    <w:rsid w:val="00A9081F"/>
    <w:rsid w:val="00A91364"/>
    <w:rsid w:val="00A95560"/>
    <w:rsid w:val="00A9741D"/>
    <w:rsid w:val="00AA07C9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775"/>
    <w:rsid w:val="00B128F5"/>
    <w:rsid w:val="00B31DA6"/>
    <w:rsid w:val="00B3602C"/>
    <w:rsid w:val="00B412D4"/>
    <w:rsid w:val="00B519D6"/>
    <w:rsid w:val="00B55FCC"/>
    <w:rsid w:val="00B6480F"/>
    <w:rsid w:val="00B64FFF"/>
    <w:rsid w:val="00B66BAB"/>
    <w:rsid w:val="00B703CB"/>
    <w:rsid w:val="00B70BE7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0DC0"/>
    <w:rsid w:val="00C41EB9"/>
    <w:rsid w:val="00C433D3"/>
    <w:rsid w:val="00C445D4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24C7"/>
    <w:rsid w:val="00D55053"/>
    <w:rsid w:val="00D66B80"/>
    <w:rsid w:val="00D73A67"/>
    <w:rsid w:val="00D8028D"/>
    <w:rsid w:val="00D970A9"/>
    <w:rsid w:val="00DA1A9C"/>
    <w:rsid w:val="00DB1F5E"/>
    <w:rsid w:val="00DC47B1"/>
    <w:rsid w:val="00DD3A9C"/>
    <w:rsid w:val="00DF3845"/>
    <w:rsid w:val="00E071A0"/>
    <w:rsid w:val="00E32D96"/>
    <w:rsid w:val="00E41911"/>
    <w:rsid w:val="00E44B57"/>
    <w:rsid w:val="00E52AFD"/>
    <w:rsid w:val="00E56521"/>
    <w:rsid w:val="00E6178F"/>
    <w:rsid w:val="00E658FD"/>
    <w:rsid w:val="00E92EEF"/>
    <w:rsid w:val="00E95B4E"/>
    <w:rsid w:val="00E97AB4"/>
    <w:rsid w:val="00EA150E"/>
    <w:rsid w:val="00EB0F12"/>
    <w:rsid w:val="00EF1C2B"/>
    <w:rsid w:val="00EF2279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A6A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E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2E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E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E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64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E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642E1"/>
  </w:style>
  <w:style w:type="character" w:styleId="LineNumber">
    <w:name w:val="line number"/>
    <w:basedOn w:val="DefaultParagraphFont"/>
    <w:uiPriority w:val="99"/>
    <w:semiHidden/>
    <w:unhideWhenUsed/>
    <w:rsid w:val="00A642E1"/>
  </w:style>
  <w:style w:type="paragraph" w:customStyle="1" w:styleId="BillDots">
    <w:name w:val="Bill Dots"/>
    <w:basedOn w:val="Normal"/>
    <w:qFormat/>
    <w:rsid w:val="00A642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642E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2E1"/>
    <w:pPr>
      <w:ind w:left="720"/>
      <w:contextualSpacing/>
    </w:pPr>
  </w:style>
  <w:style w:type="paragraph" w:customStyle="1" w:styleId="scbillheader">
    <w:name w:val="sc_bill_header"/>
    <w:qFormat/>
    <w:rsid w:val="00A642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642E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642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642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642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642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642E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642E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642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642E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642E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642E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642E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642E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642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642E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642E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642E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642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642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642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642E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642E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642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642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642E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642E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642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642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642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642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642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642E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642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642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642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642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642E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642E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642E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642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642E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642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642E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642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642E1"/>
    <w:rPr>
      <w:color w:val="808080"/>
    </w:rPr>
  </w:style>
  <w:style w:type="paragraph" w:customStyle="1" w:styleId="sctablecodifiedsection">
    <w:name w:val="sc_table_codified_section"/>
    <w:qFormat/>
    <w:rsid w:val="00A642E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642E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642E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642E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642E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642E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642E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642E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642E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642E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642E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642E1"/>
    <w:rPr>
      <w:strike/>
      <w:dstrike w:val="0"/>
    </w:rPr>
  </w:style>
  <w:style w:type="character" w:customStyle="1" w:styleId="scstrikeblue">
    <w:name w:val="sc_strike_blue"/>
    <w:uiPriority w:val="1"/>
    <w:qFormat/>
    <w:rsid w:val="00A642E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642E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642E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642E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642E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642E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642E1"/>
  </w:style>
  <w:style w:type="paragraph" w:customStyle="1" w:styleId="scbillendxx">
    <w:name w:val="sc_bill_end_xx"/>
    <w:qFormat/>
    <w:rsid w:val="00A642E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642E1"/>
  </w:style>
  <w:style w:type="character" w:customStyle="1" w:styleId="scresolutionbody1">
    <w:name w:val="sc_resolution_body1"/>
    <w:uiPriority w:val="1"/>
    <w:qFormat/>
    <w:rsid w:val="00A642E1"/>
  </w:style>
  <w:style w:type="character" w:styleId="Strong">
    <w:name w:val="Strong"/>
    <w:basedOn w:val="DefaultParagraphFont"/>
    <w:uiPriority w:val="22"/>
    <w:qFormat/>
    <w:rsid w:val="00A642E1"/>
    <w:rPr>
      <w:b/>
      <w:bCs/>
    </w:rPr>
  </w:style>
  <w:style w:type="character" w:customStyle="1" w:styleId="scamendhouse">
    <w:name w:val="sc_amend_house"/>
    <w:uiPriority w:val="1"/>
    <w:qFormat/>
    <w:rsid w:val="00A642E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642E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642E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642E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642E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7317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66F0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77&amp;session=126&amp;summary=B" TargetMode="External" Id="Rd0f991caacd44acf" /><Relationship Type="http://schemas.openxmlformats.org/officeDocument/2006/relationships/hyperlink" Target="https://www.scstatehouse.gov/sess126_2025-2026/prever/677_20250528.docx" TargetMode="External" Id="R80a6368a10a649dc" /><Relationship Type="http://schemas.openxmlformats.org/officeDocument/2006/relationships/hyperlink" Target="h:\sj\20250528.docx" TargetMode="External" Id="R9442fb6250cf479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5F65"/>
    <w:rsid w:val="00174066"/>
    <w:rsid w:val="00212BEF"/>
    <w:rsid w:val="002A3D45"/>
    <w:rsid w:val="002C1B9C"/>
    <w:rsid w:val="002D63EE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84b474ae-4ce8-4d37-bdce-60ab213b7e31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2025-05-28T00:00:00-04:00</T_BILL_DT_VERSION>
  <T_BILL_D_INTRODATE>2025-05-28</T_BILL_D_INTRODATE>
  <T_BILL_D_SENATEINTRODATE>2025-05-28</T_BILL_D_SENATEINTRODATE>
  <T_BILL_N_INTERNALVERSIONNUMBER>1</T_BILL_N_INTERNALVERSIONNUMBER>
  <T_BILL_N_SESSION>126</T_BILL_N_SESSION>
  <T_BILL_N_VERSIONNUMBER>1</T_BILL_N_VERSIONNUMBER>
  <T_BILL_N_YEAR>2025</T_BILL_N_YEAR>
  <T_BILL_REQUEST_REQUEST>5a8cd450-a288-4805-ab13-737353d4289d</T_BILL_REQUEST_REQUEST>
  <T_BILL_R_ORIGINALDRAFT>8da35595-2274-4e44-b803-afffeac11568</T_BILL_R_ORIGINALDRAFT>
  <T_BILL_SPONSOR_SPONSOR>dcab33b2-c61b-4699-ae36-8c9d068ee61f</T_BILL_SPONSOR_SPONSOR>
  <T_BILL_T_BILLNAME>[0677]</T_BILL_T_BILLNAME>
  <T_BILL_T_BILLNUMBER>677</T_BILL_T_BILLNUMBER>
  <T_BILL_T_BILLTITLE>TO RECOGNIZE AND HONOR Christopher R. Koon for his distinguished service to the legal profession and to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Christopher Koon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D474E-312B-4254-99F4-35BACA550EB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2025-05-27T13:34:00Z</dcterms:created>
  <dcterms:modified xsi:type="dcterms:W3CDTF">2025-05-27T13:34:00Z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