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699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Goldfinch</w:t>
      </w:r>
    </w:p>
    <w:p>
      <w:pPr>
        <w:widowControl w:val="false"/>
        <w:spacing w:after="0"/>
        <w:jc w:val="left"/>
      </w:pPr>
      <w:r>
        <w:rPr>
          <w:rFonts w:ascii="Times New Roman"/>
          <w:sz w:val="22"/>
        </w:rPr>
        <w:t xml:space="preserve">Companion/Similar bill(s): 704, 4249</w:t>
      </w:r>
    </w:p>
    <w:p>
      <w:pPr>
        <w:widowControl w:val="false"/>
        <w:spacing w:after="0"/>
        <w:jc w:val="left"/>
      </w:pPr>
      <w:r>
        <w:rPr>
          <w:rFonts w:ascii="Times New Roman"/>
          <w:sz w:val="22"/>
        </w:rPr>
        <w:t xml:space="preserve">Document Path: SEDU-0034DB26.docx</w:t>
      </w:r>
    </w:p>
    <w:p>
      <w:pPr>
        <w:widowControl w:val="false"/>
        <w:spacing w:after="0"/>
        <w:jc w:val="left"/>
      </w:pPr>
    </w:p>
    <w:p>
      <w:pPr>
        <w:widowControl w:val="false"/>
        <w:spacing w:after="0"/>
        <w:jc w:val="left"/>
      </w:pPr>
      <w:r>
        <w:rPr>
          <w:rFonts w:ascii="Times New Roman"/>
          <w:sz w:val="22"/>
        </w:rPr>
        <w:t xml:space="preserve">Prefiled in the Senate on December 10, 2025</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Emergency Scene Management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Transportation</w:t>
      </w:r>
    </w:p>
    <w:p>
      <w:pPr>
        <w:widowControl w:val="false"/>
        <w:spacing w:after="0"/>
        <w:jc w:val="left"/>
      </w:pPr>
    </w:p>
    <w:p>
      <w:pPr>
        <w:widowControl w:val="false"/>
        <w:spacing w:after="0"/>
        <w:jc w:val="left"/>
      </w:pPr>
      <w:r>
        <w:rPr>
          <w:rFonts w:ascii="Times New Roman"/>
          <w:sz w:val="22"/>
        </w:rPr>
        <w:t xml:space="preserve">View the latest </w:t>
      </w:r>
      <w:hyperlink r:id="Rd6a8e3ace40a48d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b169f5187fa4ad0">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2080FEF9" w14:textId="77777777">
      <w:pPr>
        <w:pStyle w:val="scemptylineheader"/>
      </w:pPr>
      <w:bookmarkStart w:name="open_doc_here" w:id="0"/>
      <w:bookmarkEnd w:id="0"/>
    </w:p>
    <w:p w:rsidRPr="00BB0725" w:rsidR="00A73EFA" w:rsidP="00BB0725" w:rsidRDefault="00A73EFA" w14:paraId="0FC2631D" w14:textId="77777777">
      <w:pPr>
        <w:pStyle w:val="scemptylineheader"/>
      </w:pPr>
    </w:p>
    <w:p w:rsidRPr="00BB0725" w:rsidR="00A73EFA" w:rsidP="00BB0725" w:rsidRDefault="00A73EFA" w14:paraId="2F60FC0B" w14:textId="77777777">
      <w:pPr>
        <w:pStyle w:val="scemptylineheader"/>
      </w:pPr>
    </w:p>
    <w:p w:rsidRPr="00DF3B44" w:rsidR="00A73EFA" w:rsidP="00B7592C" w:rsidRDefault="00A73EFA" w14:paraId="36B207CA" w14:textId="77777777">
      <w:pPr>
        <w:pStyle w:val="scemptylineheader"/>
      </w:pPr>
    </w:p>
    <w:p w:rsidRPr="00DF3B44" w:rsidR="00A73EFA" w:rsidP="00B7592C" w:rsidRDefault="00A73EFA" w14:paraId="66E1A965" w14:textId="77777777">
      <w:pPr>
        <w:pStyle w:val="scemptylineheader"/>
      </w:pPr>
    </w:p>
    <w:p w:rsidRPr="00DF3B44" w:rsidR="00A73EFA" w:rsidP="00B7592C" w:rsidRDefault="00A73EFA" w14:paraId="7A2C7FCC" w14:textId="77777777">
      <w:pPr>
        <w:pStyle w:val="scemptylineheader"/>
      </w:pPr>
    </w:p>
    <w:p w:rsidRPr="00DF3B44" w:rsidR="002C3463" w:rsidP="00037F04" w:rsidRDefault="002C3463" w14:paraId="182FBBD5" w14:textId="77777777">
      <w:pPr>
        <w:pStyle w:val="scemptylineheader"/>
      </w:pPr>
    </w:p>
    <w:p w:rsidRPr="00DF3B44" w:rsidR="008E61A1" w:rsidP="00446987" w:rsidRDefault="008E61A1" w14:paraId="7A45A4A1" w14:textId="77777777">
      <w:pPr>
        <w:pStyle w:val="scemptylineheader"/>
      </w:pPr>
    </w:p>
    <w:p w:rsidRPr="00DF3B44" w:rsidR="002C3463" w:rsidP="00EB120E" w:rsidRDefault="002C3463" w14:paraId="5CC9B4EA" w14:textId="77777777">
      <w:pPr>
        <w:pStyle w:val="scbillheader"/>
      </w:pPr>
      <w:r w:rsidRPr="00DF3B44">
        <w:t>A bill</w:t>
      </w:r>
    </w:p>
    <w:p w:rsidRPr="00DF3B44" w:rsidR="002C3463" w:rsidP="001164F9" w:rsidRDefault="002C3463" w14:paraId="412E5BBC"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22231" w14:paraId="2A821643" w14:textId="2FF0D4ED">
          <w:pPr>
            <w:pStyle w:val="scbilltitle"/>
          </w:pPr>
          <w:r>
            <w:t>TO AMEND THE SOUTH CAROLINA CODE OF LAWS BY AMENDING SECTION 56‑5‑1538, RELATING TO DEFINITIONS PERTAINING TO EMERGENCY SCENE MANAGEMENT, SO AS TO PROVIDE THAT THE PROVISIONS OF THIS SECTION APPLY TO EMERGENCY SCENES; AND BY ADDING SECTION 56‑5‑1539 SO AS TO REQUIRE A DRIVER TO MOVE OR SLOW THE VEHICLE WHEN PASSING AN AUTHORIZED LAW ENFORCEMENT VEHICLE THAT IS PARKED OR STANDING WITHIN FIVE FEET OF A ROADWAY, CONDUCTING A TRAFFIC RELATED STOP OR INVESTIGATION, AND GIVING WARNING SIGNAL BY APPROPRIATE LIGHT.</w:t>
          </w:r>
        </w:p>
      </w:sdtContent>
    </w:sdt>
    <w:bookmarkStart w:name="at_27956fcaa" w:displacedByCustomXml="prev" w:id="1"/>
    <w:bookmarkEnd w:id="1"/>
    <w:p w:rsidRPr="00DF3B44" w:rsidR="006C18F0" w:rsidP="006C18F0" w:rsidRDefault="006C18F0" w14:paraId="5B9CCF72" w14:textId="77777777">
      <w:pPr>
        <w:pStyle w:val="scbillwhereasclause"/>
      </w:pPr>
    </w:p>
    <w:p w:rsidRPr="0094541D" w:rsidR="007E06BB" w:rsidP="0094541D" w:rsidRDefault="002C3463" w14:paraId="29CF30B7" w14:textId="77777777">
      <w:pPr>
        <w:pStyle w:val="scenactingwords"/>
      </w:pPr>
      <w:bookmarkStart w:name="ew_6ad0064c1" w:id="2"/>
      <w:r w:rsidRPr="0094541D">
        <w:t>B</w:t>
      </w:r>
      <w:bookmarkEnd w:id="2"/>
      <w:r w:rsidRPr="0094541D">
        <w:t>e it enacted by the General Assembly of the State of South Carolina:</w:t>
      </w:r>
    </w:p>
    <w:p w:rsidR="002C590E" w:rsidP="002C590E" w:rsidRDefault="002C590E" w14:paraId="0C8CB054" w14:textId="77777777">
      <w:pPr>
        <w:pStyle w:val="scemptyline"/>
      </w:pPr>
    </w:p>
    <w:p w:rsidR="002C590E" w:rsidP="002C590E" w:rsidRDefault="002C590E" w14:paraId="0C5543CF" w14:textId="77777777">
      <w:pPr>
        <w:pStyle w:val="scdirectionallanguage"/>
      </w:pPr>
      <w:bookmarkStart w:name="bs_num_1_615d65798" w:id="3"/>
      <w:r>
        <w:t>S</w:t>
      </w:r>
      <w:bookmarkEnd w:id="3"/>
      <w:r>
        <w:t>ECTION 1.</w:t>
      </w:r>
      <w:r>
        <w:tab/>
      </w:r>
      <w:bookmarkStart w:name="dl_f46b9c6f6" w:id="4"/>
      <w:r>
        <w:t>S</w:t>
      </w:r>
      <w:bookmarkEnd w:id="4"/>
      <w:r>
        <w:t>ection 56‑5‑1538(I) of the S.C. Code is amended to read:</w:t>
      </w:r>
    </w:p>
    <w:p w:rsidR="00120441" w:rsidRDefault="00120441" w14:paraId="3E172601" w14:textId="77777777">
      <w:pPr>
        <w:pStyle w:val="sccodifiedsection"/>
      </w:pPr>
    </w:p>
    <w:p w:rsidR="00120441" w:rsidRDefault="00120441" w14:paraId="1919CAFC" w14:textId="77777777">
      <w:pPr>
        <w:pStyle w:val="sccodifiedsection"/>
      </w:pPr>
      <w:bookmarkStart w:name="cs_T56C5N1538_45a7267b3" w:id="5"/>
      <w:r>
        <w:tab/>
      </w:r>
      <w:bookmarkStart w:name="ss_T56C5N1538SI_lv1_da1a1e4bf" w:id="6"/>
      <w:bookmarkEnd w:id="5"/>
      <w:r>
        <w:t>(</w:t>
      </w:r>
      <w:bookmarkEnd w:id="6"/>
      <w:r>
        <w:t>I) For purposes of this section:</w:t>
      </w:r>
    </w:p>
    <w:p w:rsidR="000D5C1A" w:rsidRDefault="00120441" w14:paraId="0D8CD820" w14:textId="77777777">
      <w:pPr>
        <w:pStyle w:val="sccodifiedsection"/>
      </w:pPr>
      <w:r>
        <w:tab/>
      </w:r>
      <w:r>
        <w:tab/>
      </w:r>
      <w:bookmarkStart w:name="ss_T56C5N1538S1_lv2_a0947903b" w:id="7"/>
      <w:r>
        <w:t>(</w:t>
      </w:r>
      <w:bookmarkEnd w:id="7"/>
      <w:r>
        <w:t xml:space="preserve">1) “Authorized emergency vehicle” means any ambulance, police, fire, rescue, recovery, or towing vehicle authorized by this State, county, or municipality to respond to </w:t>
      </w:r>
      <w:r>
        <w:rPr>
          <w:rStyle w:val="scstrike"/>
        </w:rPr>
        <w:t>a traffic incident</w:t>
      </w:r>
      <w:r w:rsidR="00447D8D">
        <w:rPr>
          <w:rStyle w:val="scinsert"/>
        </w:rPr>
        <w:t>an emergency scene</w:t>
      </w:r>
      <w:r>
        <w:t>.</w:t>
      </w:r>
    </w:p>
    <w:p w:rsidR="000D5C1A" w:rsidRDefault="00120441" w14:paraId="6F4C0E67" w14:textId="77777777">
      <w:pPr>
        <w:pStyle w:val="sccodifiedsection"/>
      </w:pPr>
      <w:r>
        <w:tab/>
      </w:r>
      <w:r>
        <w:tab/>
      </w:r>
      <w:bookmarkStart w:name="ss_T56C5N1538S2_lv2_edcf06da2" w:id="8"/>
      <w:r>
        <w:t>(</w:t>
      </w:r>
      <w:bookmarkEnd w:id="8"/>
      <w:r>
        <w:t xml:space="preserve">2) “Emergency services personnel” means fire, police, or emergency medical services personnel (EMS) responding to an emergency </w:t>
      </w:r>
      <w:r>
        <w:rPr>
          <w:rStyle w:val="scstrike"/>
        </w:rPr>
        <w:t>incident</w:t>
      </w:r>
      <w:r w:rsidR="00447D8D">
        <w:rPr>
          <w:rStyle w:val="scinsert"/>
        </w:rPr>
        <w:t>scene</w:t>
      </w:r>
      <w:r>
        <w:t>.</w:t>
      </w:r>
    </w:p>
    <w:p w:rsidR="00120441" w:rsidRDefault="00120441" w14:paraId="53D169E5" w14:textId="77777777">
      <w:pPr>
        <w:pStyle w:val="scemptyline"/>
      </w:pPr>
    </w:p>
    <w:p w:rsidRPr="00DF3B44" w:rsidR="007E06BB" w:rsidP="00787433" w:rsidRDefault="007E06BB" w14:paraId="23D8665C" w14:textId="77777777">
      <w:pPr>
        <w:pStyle w:val="scdirectionallanguage"/>
      </w:pPr>
      <w:bookmarkStart w:name="bs_num_2_dd840c829" w:id="9"/>
      <w:r>
        <w:t>S</w:t>
      </w:r>
      <w:bookmarkEnd w:id="9"/>
      <w:r>
        <w:t>ECTION 2.</w:t>
      </w:r>
      <w:r>
        <w:tab/>
      </w:r>
      <w:bookmarkStart w:name="dl_f872b4d14" w:id="10"/>
      <w:r>
        <w:t>C</w:t>
      </w:r>
      <w:bookmarkEnd w:id="10"/>
      <w:r>
        <w:t>hapter 5, Title 56 of the S.C. Code is amended by adding:</w:t>
      </w:r>
    </w:p>
    <w:p w:rsidR="00120441" w:rsidRDefault="00120441" w14:paraId="3FDBAE0A" w14:textId="77777777">
      <w:pPr>
        <w:pStyle w:val="scnewcodesection"/>
      </w:pPr>
    </w:p>
    <w:p w:rsidR="00922231" w:rsidP="00922231" w:rsidRDefault="00120441" w14:paraId="58422FC0" w14:textId="7D05CDF0">
      <w:pPr>
        <w:pStyle w:val="scnewcodesection"/>
      </w:pPr>
      <w:r>
        <w:tab/>
      </w:r>
      <w:bookmarkStart w:name="ns_T56C5N1539_a2f7e7124" w:id="11"/>
      <w:r>
        <w:t>S</w:t>
      </w:r>
      <w:bookmarkEnd w:id="11"/>
      <w:r>
        <w:t>ection 56‑5‑1539.</w:t>
      </w:r>
      <w:r>
        <w:tab/>
      </w:r>
      <w:bookmarkStart w:name="up_7701055fa" w:id="12"/>
      <w:r w:rsidR="00DE6993">
        <w:t>W</w:t>
      </w:r>
      <w:bookmarkEnd w:id="12"/>
      <w:r w:rsidR="00DE6993">
        <w:t>hen an authorized law enforcement vehicle is parked or standing within five feet of a roadway, conducting a traffic related stop or investigation</w:t>
      </w:r>
      <w:r w:rsidR="009A60C5">
        <w:t>,</w:t>
      </w:r>
      <w:r w:rsidR="00DE6993">
        <w:t xml:space="preserve"> and giving a warning signal by appropriate light, the driver of every other approaching vehicle shall, as soon as it is safe and when not otherwise directed by an individual lawfully directing traffic:</w:t>
      </w:r>
    </w:p>
    <w:p w:rsidR="00922231" w:rsidP="00922231" w:rsidRDefault="00922231" w14:paraId="54463C04" w14:textId="3DC91EA4">
      <w:pPr>
        <w:pStyle w:val="scnewcodesection"/>
      </w:pPr>
      <w:r>
        <w:tab/>
      </w:r>
      <w:bookmarkStart w:name="ss_T56C5N1539SA_lv1_be2a64c00" w:id="13"/>
      <w:r w:rsidR="00DE6993">
        <w:t>(</w:t>
      </w:r>
      <w:bookmarkEnd w:id="13"/>
      <w:r w:rsidR="00A547AA">
        <w:t>A</w:t>
      </w:r>
      <w:r w:rsidR="00DE6993">
        <w:t xml:space="preserve">) </w:t>
      </w:r>
      <w:r w:rsidR="009A60C5">
        <w:t>m</w:t>
      </w:r>
      <w:r w:rsidR="00DE6993">
        <w:t>ove the vehicle into a lane that is not the lane nearest to the parked or standing authorized law enforcement vehicle and continue traveling in that lane until safely clear of the authorized law enforcement vehicle. This only applies if the roadway has at least two lanes for traffic proceeding in the direction of the approaching vehicle and if the approaching vehicle may change lanes safely without interfering with any other vehicular traffic;</w:t>
      </w:r>
      <w:r w:rsidR="009A60C5">
        <w:t xml:space="preserve"> or</w:t>
      </w:r>
    </w:p>
    <w:p w:rsidR="00DE6993" w:rsidP="00922231" w:rsidRDefault="00922231" w14:paraId="2ABB9229" w14:textId="7EC3D055">
      <w:pPr>
        <w:pStyle w:val="scnewcodesection"/>
      </w:pPr>
      <w:r>
        <w:tab/>
      </w:r>
      <w:bookmarkStart w:name="ss_T56C5N1539SB_lv1_6ee879234" w:id="14"/>
      <w:r w:rsidR="00DE6993">
        <w:t>(</w:t>
      </w:r>
      <w:bookmarkEnd w:id="14"/>
      <w:r w:rsidR="00A547AA">
        <w:t>B</w:t>
      </w:r>
      <w:r w:rsidR="00DE6993">
        <w:t xml:space="preserve">) </w:t>
      </w:r>
      <w:r w:rsidR="009A60C5">
        <w:t>s</w:t>
      </w:r>
      <w:r w:rsidR="00DE6993">
        <w:t xml:space="preserve">low the vehicle, maintaining a safe speed for traffic conditions, and operate the vehicle at a </w:t>
      </w:r>
      <w:r w:rsidR="00DE6993">
        <w:lastRenderedPageBreak/>
        <w:t>reduced speed and be prepared to stop until completely past the authorized law enforcement vehicle. This only applies if the roadway has only one lane for traffic proceeding in the direction of the approaching vehicle or if the approaching vehicle may not change lanes safely and without interfering with any other vehicular traffic.</w:t>
      </w:r>
    </w:p>
    <w:p w:rsidR="009A60C5" w:rsidP="00922231" w:rsidRDefault="009A60C5" w14:paraId="0A3ED61F" w14:textId="77777777">
      <w:pPr>
        <w:pStyle w:val="scemptyline"/>
      </w:pPr>
    </w:p>
    <w:p w:rsidR="00AF15D2" w:rsidP="00E61BC5" w:rsidRDefault="00E27805" w14:paraId="1BDDCE88" w14:textId="1F4D87ED">
      <w:pPr>
        <w:pStyle w:val="scnoncodifiedsection"/>
      </w:pPr>
      <w:bookmarkStart w:name="bs_num_3_lastsection" w:id="15"/>
      <w:bookmarkStart w:name="eff_date_section" w:id="16"/>
      <w:r w:rsidRPr="00DF3B44">
        <w:t>S</w:t>
      </w:r>
      <w:bookmarkEnd w:id="15"/>
      <w:r w:rsidRPr="00DF3B44">
        <w:t>ECTION 3.</w:t>
      </w:r>
      <w:r w:rsidRPr="00DF3B44" w:rsidR="005D3013">
        <w:tab/>
      </w:r>
      <w:r w:rsidRPr="00DF3B44" w:rsidR="007A10F1">
        <w:t>This act takes effect upon approval by the Governor.</w:t>
      </w:r>
      <w:bookmarkEnd w:id="16"/>
    </w:p>
    <w:p w:rsidRPr="00DF3B44" w:rsidR="005516F6" w:rsidP="009E4191" w:rsidRDefault="007A10F1" w14:paraId="2749070F"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83E6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09DED" w14:textId="77777777" w:rsidR="003C60AA" w:rsidRDefault="003C60AA" w:rsidP="0010329A">
      <w:pPr>
        <w:spacing w:after="0" w:line="240" w:lineRule="auto"/>
      </w:pPr>
      <w:r>
        <w:separator/>
      </w:r>
    </w:p>
    <w:p w14:paraId="06273B8F" w14:textId="77777777" w:rsidR="003C60AA" w:rsidRDefault="003C60AA"/>
  </w:endnote>
  <w:endnote w:type="continuationSeparator" w:id="0">
    <w:p w14:paraId="5592109E" w14:textId="77777777" w:rsidR="003C60AA" w:rsidRDefault="003C60AA" w:rsidP="0010329A">
      <w:pPr>
        <w:spacing w:after="0" w:line="240" w:lineRule="auto"/>
      </w:pPr>
      <w:r>
        <w:continuationSeparator/>
      </w:r>
    </w:p>
    <w:p w14:paraId="5F9458E2" w14:textId="77777777" w:rsidR="003C60AA" w:rsidRDefault="003C60AA"/>
  </w:endnote>
  <w:endnote w:type="continuationNotice" w:id="1">
    <w:p w14:paraId="27452E5D"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1D958"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24EB9FFF" w14:textId="77777777" w:rsidR="00685035" w:rsidRPr="007B4AF7" w:rsidRDefault="00C7106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27383">
              <w:rPr>
                <w:noProof/>
              </w:rPr>
              <w:t>SEDU-0034DB26.docx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DC874"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CCFD5" w14:textId="77777777" w:rsidR="003C60AA" w:rsidRDefault="003C60AA" w:rsidP="0010329A">
      <w:pPr>
        <w:spacing w:after="0" w:line="240" w:lineRule="auto"/>
      </w:pPr>
      <w:r>
        <w:separator/>
      </w:r>
    </w:p>
    <w:p w14:paraId="09FE09D4" w14:textId="77777777" w:rsidR="003C60AA" w:rsidRDefault="003C60AA"/>
  </w:footnote>
  <w:footnote w:type="continuationSeparator" w:id="0">
    <w:p w14:paraId="32EEBCE4" w14:textId="77777777" w:rsidR="003C60AA" w:rsidRDefault="003C60AA" w:rsidP="0010329A">
      <w:pPr>
        <w:spacing w:after="0" w:line="240" w:lineRule="auto"/>
      </w:pPr>
      <w:r>
        <w:continuationSeparator/>
      </w:r>
    </w:p>
    <w:p w14:paraId="0BD14847" w14:textId="77777777" w:rsidR="003C60AA" w:rsidRDefault="003C60AA"/>
  </w:footnote>
  <w:footnote w:type="continuationNotice" w:id="1">
    <w:p w14:paraId="6D81CE61"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B949E"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AA09B"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2CB5"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25727C"/>
    <w:multiLevelType w:val="hybridMultilevel"/>
    <w:tmpl w:val="E2FC7060"/>
    <w:lvl w:ilvl="0" w:tplc="60FE4A8A">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1" w15:restartNumberingAfterBreak="0">
    <w:nsid w:val="39A078F4"/>
    <w:multiLevelType w:val="hybridMultilevel"/>
    <w:tmpl w:val="82D83CDC"/>
    <w:lvl w:ilvl="0" w:tplc="C0868A50">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642583064">
    <w:abstractNumId w:val="11"/>
  </w:num>
  <w:num w:numId="12" w16cid:durableId="20418571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715"/>
    <w:rsid w:val="00002E0E"/>
    <w:rsid w:val="00011182"/>
    <w:rsid w:val="00012912"/>
    <w:rsid w:val="00017FB0"/>
    <w:rsid w:val="00020B5D"/>
    <w:rsid w:val="00026421"/>
    <w:rsid w:val="00030409"/>
    <w:rsid w:val="00037F04"/>
    <w:rsid w:val="000404BF"/>
    <w:rsid w:val="00044B84"/>
    <w:rsid w:val="000479D0"/>
    <w:rsid w:val="000531F8"/>
    <w:rsid w:val="0006464F"/>
    <w:rsid w:val="00066B54"/>
    <w:rsid w:val="00072FCD"/>
    <w:rsid w:val="00074A4F"/>
    <w:rsid w:val="00077B65"/>
    <w:rsid w:val="000A2DCF"/>
    <w:rsid w:val="000A3C25"/>
    <w:rsid w:val="000B4C02"/>
    <w:rsid w:val="000B5B4A"/>
    <w:rsid w:val="000B7FE1"/>
    <w:rsid w:val="000C3E88"/>
    <w:rsid w:val="000C46B9"/>
    <w:rsid w:val="000C58E4"/>
    <w:rsid w:val="000C6F9A"/>
    <w:rsid w:val="000D2F44"/>
    <w:rsid w:val="000D33E4"/>
    <w:rsid w:val="000D5C1A"/>
    <w:rsid w:val="000E578A"/>
    <w:rsid w:val="000F2250"/>
    <w:rsid w:val="0010329A"/>
    <w:rsid w:val="00105756"/>
    <w:rsid w:val="001164F9"/>
    <w:rsid w:val="0011719C"/>
    <w:rsid w:val="00120441"/>
    <w:rsid w:val="00127F66"/>
    <w:rsid w:val="00132426"/>
    <w:rsid w:val="00140049"/>
    <w:rsid w:val="00163ABE"/>
    <w:rsid w:val="00171601"/>
    <w:rsid w:val="001730EB"/>
    <w:rsid w:val="00173276"/>
    <w:rsid w:val="00176122"/>
    <w:rsid w:val="0019025B"/>
    <w:rsid w:val="00192AF7"/>
    <w:rsid w:val="00197366"/>
    <w:rsid w:val="001A136C"/>
    <w:rsid w:val="001B6057"/>
    <w:rsid w:val="001B6DA2"/>
    <w:rsid w:val="001C25EC"/>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90383"/>
    <w:rsid w:val="002A7989"/>
    <w:rsid w:val="002B02F3"/>
    <w:rsid w:val="002C3463"/>
    <w:rsid w:val="002C590E"/>
    <w:rsid w:val="002D266D"/>
    <w:rsid w:val="002D5B3D"/>
    <w:rsid w:val="002D7447"/>
    <w:rsid w:val="002E315A"/>
    <w:rsid w:val="002E4F8C"/>
    <w:rsid w:val="002F560C"/>
    <w:rsid w:val="002F5847"/>
    <w:rsid w:val="0030425A"/>
    <w:rsid w:val="003421F1"/>
    <w:rsid w:val="0034279C"/>
    <w:rsid w:val="00354F64"/>
    <w:rsid w:val="003559A1"/>
    <w:rsid w:val="00356BE0"/>
    <w:rsid w:val="00357408"/>
    <w:rsid w:val="00361563"/>
    <w:rsid w:val="00371D36"/>
    <w:rsid w:val="00373E17"/>
    <w:rsid w:val="003775E6"/>
    <w:rsid w:val="00381998"/>
    <w:rsid w:val="003A5F1C"/>
    <w:rsid w:val="003C3E2E"/>
    <w:rsid w:val="003C60AA"/>
    <w:rsid w:val="003D4A3C"/>
    <w:rsid w:val="003D55B2"/>
    <w:rsid w:val="003E0033"/>
    <w:rsid w:val="003E5452"/>
    <w:rsid w:val="003E7165"/>
    <w:rsid w:val="003E750C"/>
    <w:rsid w:val="003E7FF6"/>
    <w:rsid w:val="004046B5"/>
    <w:rsid w:val="00406F27"/>
    <w:rsid w:val="004141B8"/>
    <w:rsid w:val="0041420B"/>
    <w:rsid w:val="00416560"/>
    <w:rsid w:val="004203B9"/>
    <w:rsid w:val="00427383"/>
    <w:rsid w:val="00432135"/>
    <w:rsid w:val="00446987"/>
    <w:rsid w:val="00446D28"/>
    <w:rsid w:val="00447D8D"/>
    <w:rsid w:val="004562D6"/>
    <w:rsid w:val="00466CD0"/>
    <w:rsid w:val="00473583"/>
    <w:rsid w:val="00477F32"/>
    <w:rsid w:val="00481850"/>
    <w:rsid w:val="004851A0"/>
    <w:rsid w:val="0048627F"/>
    <w:rsid w:val="004932AB"/>
    <w:rsid w:val="00494BEF"/>
    <w:rsid w:val="004A5512"/>
    <w:rsid w:val="004A6BE5"/>
    <w:rsid w:val="004B0C18"/>
    <w:rsid w:val="004B667F"/>
    <w:rsid w:val="004C1A04"/>
    <w:rsid w:val="004C20BC"/>
    <w:rsid w:val="004C5C9A"/>
    <w:rsid w:val="004D1442"/>
    <w:rsid w:val="004D3DCB"/>
    <w:rsid w:val="004D4226"/>
    <w:rsid w:val="004E1946"/>
    <w:rsid w:val="004E66E9"/>
    <w:rsid w:val="004E7DDE"/>
    <w:rsid w:val="004F0090"/>
    <w:rsid w:val="004F172C"/>
    <w:rsid w:val="005002ED"/>
    <w:rsid w:val="00500DBC"/>
    <w:rsid w:val="005102BE"/>
    <w:rsid w:val="00510AFC"/>
    <w:rsid w:val="00514241"/>
    <w:rsid w:val="00523F7F"/>
    <w:rsid w:val="00524D54"/>
    <w:rsid w:val="00533910"/>
    <w:rsid w:val="0054531B"/>
    <w:rsid w:val="00546C24"/>
    <w:rsid w:val="005476FF"/>
    <w:rsid w:val="005516F6"/>
    <w:rsid w:val="00552842"/>
    <w:rsid w:val="00554E89"/>
    <w:rsid w:val="00564B58"/>
    <w:rsid w:val="00570CB4"/>
    <w:rsid w:val="00572281"/>
    <w:rsid w:val="005801DD"/>
    <w:rsid w:val="00580935"/>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3BE"/>
    <w:rsid w:val="00661463"/>
    <w:rsid w:val="00663B8D"/>
    <w:rsid w:val="00663E00"/>
    <w:rsid w:val="00664F48"/>
    <w:rsid w:val="00664FAD"/>
    <w:rsid w:val="0067345B"/>
    <w:rsid w:val="00674ACB"/>
    <w:rsid w:val="00683986"/>
    <w:rsid w:val="00685035"/>
    <w:rsid w:val="00685770"/>
    <w:rsid w:val="00690DBA"/>
    <w:rsid w:val="006964F9"/>
    <w:rsid w:val="006A395F"/>
    <w:rsid w:val="006A65E2"/>
    <w:rsid w:val="006B07A4"/>
    <w:rsid w:val="006B37BD"/>
    <w:rsid w:val="006B6EA0"/>
    <w:rsid w:val="006C092D"/>
    <w:rsid w:val="006C099D"/>
    <w:rsid w:val="006C18F0"/>
    <w:rsid w:val="006C7E01"/>
    <w:rsid w:val="006D64A5"/>
    <w:rsid w:val="006E0935"/>
    <w:rsid w:val="006E353F"/>
    <w:rsid w:val="006E35AB"/>
    <w:rsid w:val="00711AA9"/>
    <w:rsid w:val="007169AC"/>
    <w:rsid w:val="00722155"/>
    <w:rsid w:val="00730C87"/>
    <w:rsid w:val="00737F19"/>
    <w:rsid w:val="0076650A"/>
    <w:rsid w:val="00782BF8"/>
    <w:rsid w:val="00783C75"/>
    <w:rsid w:val="00783E69"/>
    <w:rsid w:val="007849D9"/>
    <w:rsid w:val="00787433"/>
    <w:rsid w:val="00790FD8"/>
    <w:rsid w:val="007A10F1"/>
    <w:rsid w:val="007A3D50"/>
    <w:rsid w:val="007B2D29"/>
    <w:rsid w:val="007B412F"/>
    <w:rsid w:val="007B4AF7"/>
    <w:rsid w:val="007B4DBF"/>
    <w:rsid w:val="007C5458"/>
    <w:rsid w:val="007D2C67"/>
    <w:rsid w:val="007E06BB"/>
    <w:rsid w:val="007F1019"/>
    <w:rsid w:val="007F50D1"/>
    <w:rsid w:val="00816D52"/>
    <w:rsid w:val="00831048"/>
    <w:rsid w:val="00834272"/>
    <w:rsid w:val="008625C1"/>
    <w:rsid w:val="00874323"/>
    <w:rsid w:val="0087671D"/>
    <w:rsid w:val="008806F9"/>
    <w:rsid w:val="00887957"/>
    <w:rsid w:val="008A57E3"/>
    <w:rsid w:val="008B5BF4"/>
    <w:rsid w:val="008C0CEE"/>
    <w:rsid w:val="008C1B18"/>
    <w:rsid w:val="008D46EC"/>
    <w:rsid w:val="008E0E25"/>
    <w:rsid w:val="008E61A1"/>
    <w:rsid w:val="009031EF"/>
    <w:rsid w:val="00917EA3"/>
    <w:rsid w:val="00917EE0"/>
    <w:rsid w:val="00921C89"/>
    <w:rsid w:val="00922231"/>
    <w:rsid w:val="00926966"/>
    <w:rsid w:val="00926D03"/>
    <w:rsid w:val="00934036"/>
    <w:rsid w:val="00934889"/>
    <w:rsid w:val="0094541D"/>
    <w:rsid w:val="009473EA"/>
    <w:rsid w:val="00954E7E"/>
    <w:rsid w:val="009554D9"/>
    <w:rsid w:val="009572F9"/>
    <w:rsid w:val="00960D0F"/>
    <w:rsid w:val="00976724"/>
    <w:rsid w:val="0098366F"/>
    <w:rsid w:val="00983A03"/>
    <w:rsid w:val="009859EC"/>
    <w:rsid w:val="00986063"/>
    <w:rsid w:val="00986766"/>
    <w:rsid w:val="00991F67"/>
    <w:rsid w:val="00992876"/>
    <w:rsid w:val="009A0DCE"/>
    <w:rsid w:val="009A22CD"/>
    <w:rsid w:val="009A3E4B"/>
    <w:rsid w:val="009A60C5"/>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47AA"/>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5AE1"/>
    <w:rsid w:val="00AE7406"/>
    <w:rsid w:val="00AF15D2"/>
    <w:rsid w:val="00AF1688"/>
    <w:rsid w:val="00AF46E6"/>
    <w:rsid w:val="00AF5139"/>
    <w:rsid w:val="00B06EDA"/>
    <w:rsid w:val="00B1161F"/>
    <w:rsid w:val="00B11661"/>
    <w:rsid w:val="00B218F1"/>
    <w:rsid w:val="00B32497"/>
    <w:rsid w:val="00B32B4D"/>
    <w:rsid w:val="00B4137E"/>
    <w:rsid w:val="00B54DF7"/>
    <w:rsid w:val="00B56223"/>
    <w:rsid w:val="00B56E79"/>
    <w:rsid w:val="00B57AA7"/>
    <w:rsid w:val="00B637AA"/>
    <w:rsid w:val="00B63BE2"/>
    <w:rsid w:val="00B7592C"/>
    <w:rsid w:val="00B809D3"/>
    <w:rsid w:val="00B83F5A"/>
    <w:rsid w:val="00B84B66"/>
    <w:rsid w:val="00B85475"/>
    <w:rsid w:val="00B9090A"/>
    <w:rsid w:val="00B92196"/>
    <w:rsid w:val="00B9228D"/>
    <w:rsid w:val="00B929EC"/>
    <w:rsid w:val="00BA6B10"/>
    <w:rsid w:val="00BB0725"/>
    <w:rsid w:val="00BC408A"/>
    <w:rsid w:val="00BC5023"/>
    <w:rsid w:val="00BC556C"/>
    <w:rsid w:val="00BD42DA"/>
    <w:rsid w:val="00BD4684"/>
    <w:rsid w:val="00BE08A7"/>
    <w:rsid w:val="00BE4391"/>
    <w:rsid w:val="00BF3E48"/>
    <w:rsid w:val="00C15F1B"/>
    <w:rsid w:val="00C16288"/>
    <w:rsid w:val="00C17B26"/>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6C02"/>
    <w:rsid w:val="00CF7B4A"/>
    <w:rsid w:val="00D009F8"/>
    <w:rsid w:val="00D04174"/>
    <w:rsid w:val="00D078DA"/>
    <w:rsid w:val="00D14995"/>
    <w:rsid w:val="00D204F2"/>
    <w:rsid w:val="00D2455C"/>
    <w:rsid w:val="00D25023"/>
    <w:rsid w:val="00D27F8C"/>
    <w:rsid w:val="00D33843"/>
    <w:rsid w:val="00D53D7A"/>
    <w:rsid w:val="00D54A6F"/>
    <w:rsid w:val="00D57D57"/>
    <w:rsid w:val="00D62E42"/>
    <w:rsid w:val="00D772FB"/>
    <w:rsid w:val="00DA1AA0"/>
    <w:rsid w:val="00DA512B"/>
    <w:rsid w:val="00DC3D76"/>
    <w:rsid w:val="00DC44A8"/>
    <w:rsid w:val="00DE4BEE"/>
    <w:rsid w:val="00DE5B3D"/>
    <w:rsid w:val="00DE6993"/>
    <w:rsid w:val="00DE7112"/>
    <w:rsid w:val="00DF19BE"/>
    <w:rsid w:val="00DF3B44"/>
    <w:rsid w:val="00DF418D"/>
    <w:rsid w:val="00DF44CD"/>
    <w:rsid w:val="00E1372E"/>
    <w:rsid w:val="00E15F8B"/>
    <w:rsid w:val="00E21D30"/>
    <w:rsid w:val="00E24D9A"/>
    <w:rsid w:val="00E27805"/>
    <w:rsid w:val="00E27A11"/>
    <w:rsid w:val="00E30497"/>
    <w:rsid w:val="00E32BC3"/>
    <w:rsid w:val="00E358A2"/>
    <w:rsid w:val="00E35C9A"/>
    <w:rsid w:val="00E3771B"/>
    <w:rsid w:val="00E40979"/>
    <w:rsid w:val="00E43F26"/>
    <w:rsid w:val="00E5155B"/>
    <w:rsid w:val="00E52A36"/>
    <w:rsid w:val="00E61BC5"/>
    <w:rsid w:val="00E6378B"/>
    <w:rsid w:val="00E63EC3"/>
    <w:rsid w:val="00E653DA"/>
    <w:rsid w:val="00E65958"/>
    <w:rsid w:val="00E84FE5"/>
    <w:rsid w:val="00E879A5"/>
    <w:rsid w:val="00E879FC"/>
    <w:rsid w:val="00E87E46"/>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0E1C"/>
    <w:rsid w:val="00FB1771"/>
    <w:rsid w:val="00FB3E40"/>
    <w:rsid w:val="00FB3F2A"/>
    <w:rsid w:val="00FC0529"/>
    <w:rsid w:val="00FC3593"/>
    <w:rsid w:val="00FD117D"/>
    <w:rsid w:val="00FD72E3"/>
    <w:rsid w:val="00FE06FC"/>
    <w:rsid w:val="00FE26CB"/>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F6F4BE"/>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F6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27F66"/>
    <w:rPr>
      <w:rFonts w:ascii="Times New Roman" w:hAnsi="Times New Roman"/>
      <w:b w:val="0"/>
      <w:i w:val="0"/>
      <w:sz w:val="22"/>
    </w:rPr>
  </w:style>
  <w:style w:type="paragraph" w:styleId="NoSpacing">
    <w:name w:val="No Spacing"/>
    <w:uiPriority w:val="1"/>
    <w:qFormat/>
    <w:rsid w:val="00127F66"/>
    <w:pPr>
      <w:spacing w:after="0" w:line="240" w:lineRule="auto"/>
    </w:pPr>
  </w:style>
  <w:style w:type="paragraph" w:customStyle="1" w:styleId="scemptylineheader">
    <w:name w:val="sc_emptyline_header"/>
    <w:qFormat/>
    <w:rsid w:val="00127F6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27F6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27F6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27F6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27F6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27F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27F66"/>
    <w:rPr>
      <w:color w:val="808080"/>
    </w:rPr>
  </w:style>
  <w:style w:type="paragraph" w:customStyle="1" w:styleId="scdirectionallanguage">
    <w:name w:val="sc_directional_language"/>
    <w:qFormat/>
    <w:rsid w:val="00127F6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27F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27F6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27F6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27F6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27F6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27F6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27F6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27F6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27F6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27F6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27F6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27F6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27F6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27F6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27F6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27F6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27F66"/>
    <w:rPr>
      <w:rFonts w:ascii="Times New Roman" w:hAnsi="Times New Roman"/>
      <w:color w:val="auto"/>
      <w:sz w:val="22"/>
    </w:rPr>
  </w:style>
  <w:style w:type="paragraph" w:customStyle="1" w:styleId="scclippagebillheader">
    <w:name w:val="sc_clip_page_bill_header"/>
    <w:qFormat/>
    <w:rsid w:val="00127F6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27F6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27F6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27F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F66"/>
    <w:rPr>
      <w:lang w:val="en-US"/>
    </w:rPr>
  </w:style>
  <w:style w:type="paragraph" w:styleId="Footer">
    <w:name w:val="footer"/>
    <w:basedOn w:val="Normal"/>
    <w:link w:val="FooterChar"/>
    <w:uiPriority w:val="99"/>
    <w:unhideWhenUsed/>
    <w:rsid w:val="00127F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F66"/>
    <w:rPr>
      <w:lang w:val="en-US"/>
    </w:rPr>
  </w:style>
  <w:style w:type="paragraph" w:styleId="ListParagraph">
    <w:name w:val="List Paragraph"/>
    <w:basedOn w:val="Normal"/>
    <w:uiPriority w:val="34"/>
    <w:qFormat/>
    <w:rsid w:val="00127F66"/>
    <w:pPr>
      <w:ind w:left="720"/>
      <w:contextualSpacing/>
    </w:pPr>
  </w:style>
  <w:style w:type="paragraph" w:customStyle="1" w:styleId="scbillfooter">
    <w:name w:val="sc_bill_footer"/>
    <w:qFormat/>
    <w:rsid w:val="00127F6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27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27F6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27F6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27F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27F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27F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27F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27F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27F6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27F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27F6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27F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27F66"/>
    <w:pPr>
      <w:widowControl w:val="0"/>
      <w:suppressAutoHyphens/>
      <w:spacing w:after="0" w:line="360" w:lineRule="auto"/>
    </w:pPr>
    <w:rPr>
      <w:rFonts w:ascii="Times New Roman" w:hAnsi="Times New Roman"/>
      <w:lang w:val="en-US"/>
    </w:rPr>
  </w:style>
  <w:style w:type="paragraph" w:customStyle="1" w:styleId="sctableln">
    <w:name w:val="sc_table_ln"/>
    <w:qFormat/>
    <w:rsid w:val="00127F6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27F6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27F66"/>
    <w:rPr>
      <w:strike/>
      <w:dstrike w:val="0"/>
    </w:rPr>
  </w:style>
  <w:style w:type="character" w:customStyle="1" w:styleId="scinsert">
    <w:name w:val="sc_insert"/>
    <w:uiPriority w:val="1"/>
    <w:qFormat/>
    <w:rsid w:val="00127F66"/>
    <w:rPr>
      <w:caps w:val="0"/>
      <w:smallCaps w:val="0"/>
      <w:strike w:val="0"/>
      <w:dstrike w:val="0"/>
      <w:vanish w:val="0"/>
      <w:u w:val="single"/>
      <w:vertAlign w:val="baseline"/>
    </w:rPr>
  </w:style>
  <w:style w:type="character" w:customStyle="1" w:styleId="scinsertred">
    <w:name w:val="sc_insert_red"/>
    <w:uiPriority w:val="1"/>
    <w:qFormat/>
    <w:rsid w:val="00127F66"/>
    <w:rPr>
      <w:caps w:val="0"/>
      <w:smallCaps w:val="0"/>
      <w:strike w:val="0"/>
      <w:dstrike w:val="0"/>
      <w:vanish w:val="0"/>
      <w:color w:val="FF0000"/>
      <w:u w:val="single"/>
      <w:vertAlign w:val="baseline"/>
    </w:rPr>
  </w:style>
  <w:style w:type="character" w:customStyle="1" w:styleId="scinsertblue">
    <w:name w:val="sc_insert_blue"/>
    <w:uiPriority w:val="1"/>
    <w:qFormat/>
    <w:rsid w:val="00127F66"/>
    <w:rPr>
      <w:caps w:val="0"/>
      <w:smallCaps w:val="0"/>
      <w:strike w:val="0"/>
      <w:dstrike w:val="0"/>
      <w:vanish w:val="0"/>
      <w:color w:val="0070C0"/>
      <w:u w:val="single"/>
      <w:vertAlign w:val="baseline"/>
    </w:rPr>
  </w:style>
  <w:style w:type="character" w:customStyle="1" w:styleId="scstrikered">
    <w:name w:val="sc_strike_red"/>
    <w:uiPriority w:val="1"/>
    <w:qFormat/>
    <w:rsid w:val="00127F66"/>
    <w:rPr>
      <w:strike/>
      <w:dstrike w:val="0"/>
      <w:color w:val="FF0000"/>
    </w:rPr>
  </w:style>
  <w:style w:type="character" w:customStyle="1" w:styleId="scstrikeblue">
    <w:name w:val="sc_strike_blue"/>
    <w:uiPriority w:val="1"/>
    <w:qFormat/>
    <w:rsid w:val="00127F66"/>
    <w:rPr>
      <w:strike/>
      <w:dstrike w:val="0"/>
      <w:color w:val="0070C0"/>
    </w:rPr>
  </w:style>
  <w:style w:type="character" w:customStyle="1" w:styleId="scinsertbluenounderline">
    <w:name w:val="sc_insert_blue_no_underline"/>
    <w:uiPriority w:val="1"/>
    <w:qFormat/>
    <w:rsid w:val="00127F6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27F6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27F66"/>
    <w:rPr>
      <w:strike/>
      <w:dstrike w:val="0"/>
      <w:color w:val="0070C0"/>
      <w:lang w:val="en-US"/>
    </w:rPr>
  </w:style>
  <w:style w:type="character" w:customStyle="1" w:styleId="scstrikerednoncodified">
    <w:name w:val="sc_strike_red_non_codified"/>
    <w:uiPriority w:val="1"/>
    <w:qFormat/>
    <w:rsid w:val="00127F66"/>
    <w:rPr>
      <w:strike/>
      <w:dstrike w:val="0"/>
      <w:color w:val="FF0000"/>
    </w:rPr>
  </w:style>
  <w:style w:type="paragraph" w:customStyle="1" w:styleId="scbillsiglines">
    <w:name w:val="sc_bill_sig_lines"/>
    <w:qFormat/>
    <w:rsid w:val="00127F6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27F66"/>
    <w:rPr>
      <w:bdr w:val="none" w:sz="0" w:space="0" w:color="auto"/>
      <w:shd w:val="clear" w:color="auto" w:fill="FEC6C6"/>
    </w:rPr>
  </w:style>
  <w:style w:type="character" w:customStyle="1" w:styleId="screstoreblue">
    <w:name w:val="sc_restore_blue"/>
    <w:uiPriority w:val="1"/>
    <w:qFormat/>
    <w:rsid w:val="00127F66"/>
    <w:rPr>
      <w:color w:val="4472C4" w:themeColor="accent1"/>
      <w:bdr w:val="none" w:sz="0" w:space="0" w:color="auto"/>
      <w:shd w:val="clear" w:color="auto" w:fill="auto"/>
    </w:rPr>
  </w:style>
  <w:style w:type="character" w:customStyle="1" w:styleId="screstorered">
    <w:name w:val="sc_restore_red"/>
    <w:uiPriority w:val="1"/>
    <w:qFormat/>
    <w:rsid w:val="00127F66"/>
    <w:rPr>
      <w:color w:val="FF0000"/>
      <w:bdr w:val="none" w:sz="0" w:space="0" w:color="auto"/>
      <w:shd w:val="clear" w:color="auto" w:fill="auto"/>
    </w:rPr>
  </w:style>
  <w:style w:type="character" w:customStyle="1" w:styleId="scstrikenewblue">
    <w:name w:val="sc_strike_new_blue"/>
    <w:uiPriority w:val="1"/>
    <w:qFormat/>
    <w:rsid w:val="00127F66"/>
    <w:rPr>
      <w:strike w:val="0"/>
      <w:dstrike/>
      <w:color w:val="0070C0"/>
      <w:u w:val="none"/>
    </w:rPr>
  </w:style>
  <w:style w:type="character" w:customStyle="1" w:styleId="scstrikenewred">
    <w:name w:val="sc_strike_new_red"/>
    <w:uiPriority w:val="1"/>
    <w:qFormat/>
    <w:rsid w:val="00127F66"/>
    <w:rPr>
      <w:strike w:val="0"/>
      <w:dstrike/>
      <w:color w:val="FF0000"/>
      <w:u w:val="none"/>
    </w:rPr>
  </w:style>
  <w:style w:type="character" w:customStyle="1" w:styleId="scamendsenate">
    <w:name w:val="sc_amend_senate"/>
    <w:uiPriority w:val="1"/>
    <w:qFormat/>
    <w:rsid w:val="00127F66"/>
    <w:rPr>
      <w:bdr w:val="none" w:sz="0" w:space="0" w:color="auto"/>
      <w:shd w:val="clear" w:color="auto" w:fill="FFF2CC" w:themeFill="accent4" w:themeFillTint="33"/>
    </w:rPr>
  </w:style>
  <w:style w:type="character" w:customStyle="1" w:styleId="scamendhouse">
    <w:name w:val="sc_amend_house"/>
    <w:uiPriority w:val="1"/>
    <w:qFormat/>
    <w:rsid w:val="00127F66"/>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790FD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99&amp;session=126&amp;summary=B" TargetMode="External" Id="Rd6a8e3ace40a48d9" /><Relationship Type="http://schemas.openxmlformats.org/officeDocument/2006/relationships/hyperlink" Target="https://www.scstatehouse.gov/sess126_2025-2026/prever/699_20251210.docx" TargetMode="External" Id="R5b169f5187fa4ad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E750C"/>
    <w:rsid w:val="003F4940"/>
    <w:rsid w:val="004E2BB5"/>
    <w:rsid w:val="00580C56"/>
    <w:rsid w:val="006B363F"/>
    <w:rsid w:val="007070D2"/>
    <w:rsid w:val="007169AC"/>
    <w:rsid w:val="00730C87"/>
    <w:rsid w:val="00776F2C"/>
    <w:rsid w:val="008F7723"/>
    <w:rsid w:val="009031EF"/>
    <w:rsid w:val="00912A5F"/>
    <w:rsid w:val="00940EED"/>
    <w:rsid w:val="00985255"/>
    <w:rsid w:val="009C3651"/>
    <w:rsid w:val="00A51DBA"/>
    <w:rsid w:val="00B20DA6"/>
    <w:rsid w:val="00B457AF"/>
    <w:rsid w:val="00BA6B10"/>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dfa2595b-b4b2-4288-8da4-99601cb8a471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2025-12-03T12:57:04.136136-05:00</T_BILL_DT_VERSION>
  <T_BILL_D_PREFILEDATE>2025-12-10</T_BILL_D_PREFILEDATE>
  <T_BILL_N_INTERNALVERSIONNUMBER>1</T_BILL_N_INTERNALVERSIONNUMBER>
  <T_BILL_N_SESSION>126</T_BILL_N_SESSION>
  <T_BILL_N_VERSIONNUMBER>1</T_BILL_N_VERSIONNUMBER>
  <T_BILL_N_YEAR>2026</T_BILL_N_YEAR>
  <T_BILL_REQUEST_REQUEST>4155364f-201b-433a-af43-b09d850ad7f2</T_BILL_REQUEST_REQUEST>
  <T_BILL_R_ORIGINALDRAFT>2bdd4468-4168-490f-8e7e-c15f4e6653ee</T_BILL_R_ORIGINALDRAFT>
  <T_BILL_SPONSOR_SPONSOR>7d727a28-e1b3-4cc5-95aa-1a47ca90649d</T_BILL_SPONSOR_SPONSOR>
  <T_BILL_T_BILLNAME>[0699]</T_BILL_T_BILLNAME>
  <T_BILL_T_BILLNUMBER>699</T_BILL_T_BILLNUMBER>
  <T_BILL_T_BILLTITLE>TO AMEND THE SOUTH CAROLINA CODE OF LAWS BY AMENDING SECTION 56‑5‑1538, RELATING TO DEFINITIONS PERTAINING TO EMERGENCY SCENE MANAGEMENT, SO AS TO PROVIDE THAT THE PROVISIONS OF THIS SECTION APPLY TO EMERGENCY SCENES; AND BY ADDING SECTION 56‑5‑1539 SO AS TO REQUIRE A DRIVER TO MOVE OR SLOW THE VEHICLE WHEN PASSING AN AUTHORIZED LAW ENFORCEMENT VEHICLE THAT IS PARKED OR STANDING WITHIN FIVE FEET OF A ROADWAY, CONDUCTING A TRAFFIC RELATED STOP OR INVESTIGATION, AND GIVING WARNING SIGNAL BY APPROPRIATE LIGHT.</T_BILL_T_BILLTITLE>
  <T_BILL_T_CHAMBER>senate</T_BILL_T_CHAMBER>
  <T_BILL_T_FILENAME> </T_BILL_T_FILENAME>
  <T_BILL_T_LEGTYPE>bill_statewide</T_BILL_T_LEGTYPE>
  <T_BILL_T_RATNUMBERSTRING>SNone</T_BILL_T_RATNUMBERSTRING>
  <T_BILL_T_SECTIONS>[{"SectionUUID":"b6f025a7-499c-4b22-b01b-d2baf4ccca00","SectionName":"code_section","SectionNumber":1,"SectionType":"code_section","CodeSections":[{"CodeSectionBookmarkName":"cs_T56C5N1538_45a7267b3","IsConstitutionSection":false,"Identity":"56-5-1538","IsNew":false,"SubSections":[{"Level":1,"Identity":"T56C5N1538SI","SubSectionBookmarkName":"ss_T56C5N1538SI_lv1_da1a1e4bf","IsNewSubSection":false,"SubSectionReplacement":""},{"Level":2,"Identity":"T56C5N1538S1","SubSectionBookmarkName":"ss_T56C5N1538S1_lv2_a0947903b","IsNewSubSection":false,"SubSectionReplacement":""},{"Level":2,"Identity":"T56C5N1538S2","SubSectionBookmarkName":"ss_T56C5N1538S2_lv2_edcf06da2","IsNewSubSection":false,"SubSectionReplacement":""}],"TitleRelatedTo":"definitions pertaining to emergency scene management","TitleSoAsTo":"provide that the provisions of this section apply to emergency scenes","Deleted":false,"IsStricken":false}],"TitleText":"","DisableControls":false,"Deleted":false,"RepealItems":[],"SectionBookmarkName":"bs_num_1_615d65798"},{"SectionUUID":"4f7f8882-9c29-4563-9b43-5ac6e605acee","SectionName":"code_section","SectionNumber":2,"SectionType":"code_section","CodeSections":[{"CodeSectionBookmarkName":"ns_T56C5N1539_a2f7e7124","IsConstitutionSection":false,"Identity":"56-5-1539","IsNew":true,"SubSections":[{"Level":1,"Identity":"T56C5N1539SA","SubSectionBookmarkName":"ss_T56C5N1539SA_lv1_be2a64c00","IsNewSubSection":false,"SubSectionReplacement":""},{"Level":1,"Identity":"T56C5N1539SB","SubSectionBookmarkName":"ss_T56C5N1539SB_lv1_6ee879234","IsNewSubSection":false,"SubSectionReplacement":""}],"TitleRelatedTo":"","TitleSoAsTo":"require a driver to move or slow the vehicle when passing an authorized law enforcement vehicle that is parked or standing within five feet of a roadway, conducting a traffic related stop or investigation, and giving warning signal by appropriate light","Deleted":false,"IsStricken":false}],"TitleText":"","DisableControls":false,"Deleted":false,"RepealItems":[],"SectionBookmarkName":"bs_num_2_dd840c829"},{"SectionUUID":"8f03ca95-8faa-4d43-a9c2-8afc498075bd","SectionName":"standard_eff_date_section","SectionNumber":3,"SectionType":"drafting_clause","CodeSections":[],"TitleText":"","DisableControls":false,"Deleted":false,"RepealItems":[],"SectionBookmarkName":"bs_num_3_lastsection"}]</T_BILL_T_SECTIONS>
  <T_BILL_T_SUBJECT>Emergency Scene Management</T_BILL_T_SUBJECT>
  <T_BILL_UR_DRAFTER>donnabarton@scsenate.gov</T_BILL_UR_DRAFTER>
  <T_BILL_UR_DRAFTINGASSISTANT>victoriachandler@scsenate.gov</T_BILL_UR_DRAFTINGASSISTANT>
</lwb360Metadata>
</file>

<file path=customXml/itemProps1.xml><?xml version="1.0" encoding="utf-8"?>
<ds:datastoreItem xmlns:ds="http://schemas.openxmlformats.org/officeDocument/2006/customXml" ds:itemID="{8C032723-BA48-4ECE-AC47-305A9C8A42B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2077</Characters>
  <Application>Microsoft Office Word</Application>
  <DocSecurity>0</DocSecurity>
  <Lines>50</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2025-12-04T16:25:00Z</dcterms:created>
  <dcterms:modified xsi:type="dcterms:W3CDTF">2025-12-04T16:25:00Z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