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734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Kennedy, Leber, Bright and Fernandez</w:t>
      </w:r>
    </w:p>
    <w:p>
      <w:pPr>
        <w:widowControl w:val="false"/>
        <w:spacing w:after="0"/>
        <w:jc w:val="left"/>
      </w:pPr>
      <w:r>
        <w:rPr>
          <w:rFonts w:ascii="Times New Roman"/>
          <w:sz w:val="22"/>
        </w:rPr>
        <w:t xml:space="preserve">Document Path: LC-0416SA26.docx</w:t>
      </w:r>
    </w:p>
    <w:p>
      <w:pPr>
        <w:widowControl w:val="false"/>
        <w:spacing w:after="0"/>
        <w:jc w:val="left"/>
      </w:pPr>
    </w:p>
    <w:p>
      <w:pPr>
        <w:widowControl w:val="false"/>
        <w:spacing w:after="0"/>
        <w:jc w:val="left"/>
      </w:pPr>
      <w:r>
        <w:rPr>
          <w:rFonts w:ascii="Times New Roman"/>
          <w:sz w:val="22"/>
        </w:rPr>
        <w:t xml:space="preserve">Introduced in the Senate on January 13, 2026</w:t>
      </w:r>
    </w:p>
    <w:p>
      <w:pPr>
        <w:widowControl w:val="false"/>
        <w:spacing w:after="0"/>
        <w:jc w:val="left"/>
      </w:pPr>
      <w:r>
        <w:rPr>
          <w:rFonts w:ascii="Times New Roman"/>
          <w:sz w:val="22"/>
        </w:rPr>
        <w:t>Currently residing in the Senate Committee on</w:t>
      </w:r>
      <w:r>
        <w:rPr>
          <w:rFonts w:ascii="Times New Roman"/>
          <w:b/>
          <w:sz w:val="22"/>
        </w:rPr>
        <w:t xml:space="preserve"> Finance</w:t>
      </w:r>
    </w:p>
    <w:p>
      <w:pPr>
        <w:widowControl w:val="false"/>
        <w:spacing w:after="0"/>
        <w:jc w:val="left"/>
      </w:pPr>
    </w:p>
    <w:p>
      <w:pPr>
        <w:widowControl w:val="false"/>
        <w:spacing w:after="0"/>
        <w:jc w:val="left"/>
      </w:pPr>
      <w:r>
        <w:rPr>
          <w:rFonts w:ascii="Times New Roman"/>
          <w:sz w:val="22"/>
        </w:rPr>
        <w:t xml:space="preserve">Summary: State Benefits Forfeiture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12/10/2025</w:t>
      </w:r>
      <w:r>
        <w:tab/>
        <w:t>Senate</w:t>
      </w:r>
      <w:r>
        <w:tab/>
        <w:t>Prefiled
 </w:t>
      </w:r>
    </w:p>
    <w:p>
      <w:pPr>
        <w:widowControl w:val="false"/>
        <w:tabs>
          <w:tab w:val="right" w:pos="1008"/>
          <w:tab w:val="left" w:pos="1152"/>
          <w:tab w:val="left" w:pos="1872"/>
          <w:tab w:val="left" w:pos="9187"/>
        </w:tabs>
        <w:spacing w:after="0"/>
        <w:ind w:left="2088" w:hanging="2088"/>
      </w:pPr>
      <w:r>
        <w:tab/>
        <w:t>12/10/2025</w:t>
      </w:r>
      <w:r>
        <w:tab/>
        <w:t>Senate</w:t>
      </w:r>
      <w:r>
        <w:tab/>
        <w:t xml:space="preserve">Referred to Committee on</w:t>
      </w:r>
      <w:r>
        <w:rPr>
          <w:b/>
        </w:rPr>
        <w:t xml:space="preserve"> Finance</w:t>
      </w:r>
    </w:p>
    <w:p>
      <w:pPr>
        <w:widowControl w:val="false"/>
        <w:tabs>
          <w:tab w:val="right" w:pos="1008"/>
          <w:tab w:val="left" w:pos="1152"/>
          <w:tab w:val="left" w:pos="1872"/>
          <w:tab w:val="left" w:pos="9187"/>
        </w:tabs>
        <w:spacing w:after="0"/>
        <w:ind w:left="2088" w:hanging="2088"/>
      </w:pPr>
      <w:r>
        <w:tab/>
        <w:t>1/13/2026</w:t>
      </w:r>
      <w:r>
        <w:tab/>
        <w:t>Senate</w:t>
      </w:r>
      <w:r>
        <w:tab/>
        <w:t xml:space="preserve">Introduced and read first time</w:t>
      </w:r>
      <w:r>
        <w:t xml:space="preserve"> (</w:t>
      </w:r>
      <w:hyperlink w:history="true" r:id="R35cc964eaff047eb">
        <w:r w:rsidRPr="00770434">
          <w:rPr>
            <w:rStyle w:val="Hyperlink"/>
          </w:rPr>
          <w:t>Senate Journal</w:t>
        </w:r>
        <w:r w:rsidRPr="00770434">
          <w:rPr>
            <w:rStyle w:val="Hyperlink"/>
          </w:rPr>
          <w:noBreakHyphen/>
          <w:t>page 35</w:t>
        </w:r>
      </w:hyperlink>
      <w:r>
        <w:t>)</w:t>
      </w:r>
    </w:p>
    <w:p>
      <w:pPr>
        <w:widowControl w:val="false"/>
        <w:tabs>
          <w:tab w:val="right" w:pos="1008"/>
          <w:tab w:val="left" w:pos="1152"/>
          <w:tab w:val="left" w:pos="1872"/>
          <w:tab w:val="left" w:pos="9187"/>
        </w:tabs>
        <w:spacing w:after="0"/>
        <w:ind w:left="2088" w:hanging="2088"/>
      </w:pPr>
      <w:r>
        <w:tab/>
        <w:t>1/13/2026</w:t>
      </w:r>
      <w:r>
        <w:tab/>
        <w:t>Senate</w:t>
      </w:r>
      <w:r>
        <w:tab/>
        <w:t xml:space="preserve">Referred to Committee on</w:t>
      </w:r>
      <w:r>
        <w:rPr>
          <w:b/>
        </w:rPr>
        <w:t xml:space="preserve"> Finance</w:t>
      </w:r>
      <w:r>
        <w:t xml:space="preserve"> (</w:t>
      </w:r>
      <w:hyperlink w:history="true" r:id="R41553a5aff144257">
        <w:r w:rsidRPr="00770434">
          <w:rPr>
            <w:rStyle w:val="Hyperlink"/>
          </w:rPr>
          <w:t>Senate Journal</w:t>
        </w:r>
        <w:r w:rsidRPr="00770434">
          <w:rPr>
            <w:rStyle w:val="Hyperlink"/>
          </w:rPr>
          <w:noBreakHyphen/>
          <w:t>page 35</w:t>
        </w:r>
      </w:hyperlink>
      <w:r>
        <w:t>)</w:t>
      </w:r>
    </w:p>
    <w:p>
      <w:pPr>
        <w:widowControl w:val="false"/>
        <w:spacing w:after="0"/>
        <w:jc w:val="left"/>
      </w:pPr>
    </w:p>
    <w:p>
      <w:pPr>
        <w:widowControl w:val="false"/>
        <w:spacing w:after="0"/>
        <w:jc w:val="left"/>
      </w:pPr>
      <w:r>
        <w:rPr>
          <w:rFonts w:ascii="Times New Roman"/>
          <w:sz w:val="22"/>
        </w:rPr>
        <w:t xml:space="preserve">View the latest </w:t>
      </w:r>
      <w:hyperlink r:id="R7e37f331b8a44e4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e326c7ddd804c54">
        <w:r>
          <w:rPr>
            <w:rStyle w:val="Hyperlink"/>
            <w:u w:val="single"/>
          </w:rPr>
          <w:t>12/10/2025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5E5EFF" w:rsidRDefault="00432135" w14:paraId="6CFE184A" w14:textId="0FE8003B">
      <w:pPr>
        <w:pStyle w:val="scemptylineheader"/>
      </w:pPr>
    </w:p>
    <w:p w:rsidRPr="00BB0725" w:rsidR="00A73EFA" w:rsidP="005E5EFF" w:rsidRDefault="00A73EFA" w14:paraId="6AF6BEC0" w14:textId="525D9878">
      <w:pPr>
        <w:pStyle w:val="scemptylineheader"/>
      </w:pPr>
    </w:p>
    <w:p w:rsidRPr="00BB0725" w:rsidR="00A73EFA" w:rsidP="005E5EFF" w:rsidRDefault="00A73EFA" w14:paraId="1700ACEF" w14:textId="6BAF26E8">
      <w:pPr>
        <w:pStyle w:val="scemptylineheader"/>
      </w:pPr>
    </w:p>
    <w:p w:rsidRPr="00DF3B44" w:rsidR="00A73EFA" w:rsidP="005E5EFF" w:rsidRDefault="00A73EFA" w14:paraId="0FF716EE" w14:textId="39748107">
      <w:pPr>
        <w:pStyle w:val="scemptylineheader"/>
      </w:pPr>
    </w:p>
    <w:p w:rsidRPr="00DF3B44" w:rsidR="00A73EFA" w:rsidP="005E5EFF" w:rsidRDefault="00A73EFA" w14:paraId="15377497" w14:textId="4586AF00">
      <w:pPr>
        <w:pStyle w:val="scemptylineheader"/>
      </w:pPr>
    </w:p>
    <w:p w:rsidRPr="00DF3B44" w:rsidR="00A73EFA" w:rsidP="005E5EFF" w:rsidRDefault="00A73EFA" w14:paraId="0B808D51" w14:textId="5AF47B73">
      <w:pPr>
        <w:pStyle w:val="scemptylineheader"/>
      </w:pPr>
    </w:p>
    <w:p w:rsidRPr="00DF3B44" w:rsidR="002C3463" w:rsidP="00037F04" w:rsidRDefault="002C3463" w14:paraId="5DBA0257" w14:textId="77777777">
      <w:pPr>
        <w:pStyle w:val="scemptylineheader"/>
      </w:pPr>
    </w:p>
    <w:p w:rsidRPr="00DF3B44" w:rsidR="008E61A1" w:rsidP="00446987" w:rsidRDefault="008E61A1" w14:paraId="43F899FF" w14:textId="77777777">
      <w:pPr>
        <w:pStyle w:val="scemptylineheader"/>
      </w:pPr>
    </w:p>
    <w:p w:rsidRPr="00DF3B44" w:rsidR="002C3463" w:rsidP="00EB120E" w:rsidRDefault="002C3463" w14:paraId="3338B609" w14:textId="77777777">
      <w:pPr>
        <w:pStyle w:val="scbillheader"/>
      </w:pPr>
      <w:r w:rsidRPr="00DF3B44">
        <w:t>A bill</w:t>
      </w:r>
    </w:p>
    <w:p w:rsidRPr="00DF3B44" w:rsidR="002C3463" w:rsidP="001164F9" w:rsidRDefault="002C3463" w14:paraId="21AC4E6A"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4B0FDC" w14:paraId="6A48F57F" w14:textId="409D44B0">
          <w:pPr>
            <w:pStyle w:val="scbilltitle"/>
          </w:pPr>
          <w:r>
            <w:t>TO AMEND THE SOUTH CAROLINA CODE OF LAWS BY ADDING SECTION 9‑1‑110 SO AS TO PROVIDE THAT CERTAIN STATE RETIREMENT BENEFITS AND HEALTH BENEFITS MAY BE FORFEITED IF STATE EMPLOYEES ARE CONVICTED OF ANY CRIME INVOLVING CRIMINAL SEXUAL MISCONDUCT WITH A MINOR OR THE POSSESSION OR DISTRIBUTION OF CHILD SEXUAL ABUSE MATERIALS.</w:t>
          </w:r>
        </w:p>
      </w:sdtContent>
    </w:sdt>
    <w:bookmarkStart w:name="at_ba89b2371" w:displacedByCustomXml="prev" w:id="0"/>
    <w:bookmarkEnd w:id="0"/>
    <w:p w:rsidRPr="00DF3B44" w:rsidR="006C18F0" w:rsidP="006C18F0" w:rsidRDefault="006C18F0" w14:paraId="0BFF03CC" w14:textId="77777777">
      <w:pPr>
        <w:pStyle w:val="scbillwhereasclause"/>
      </w:pPr>
    </w:p>
    <w:p w:rsidRPr="0094541D" w:rsidR="007E06BB" w:rsidP="0094541D" w:rsidRDefault="002C3463" w14:paraId="514169D9" w14:textId="77777777">
      <w:pPr>
        <w:pStyle w:val="scenactingwords"/>
      </w:pPr>
      <w:bookmarkStart w:name="ew_0014a899c" w:id="1"/>
      <w:r w:rsidRPr="0094541D">
        <w:t>B</w:t>
      </w:r>
      <w:bookmarkEnd w:id="1"/>
      <w:r w:rsidRPr="0094541D">
        <w:t>e it enacted by the General Assembly of the State of South Carolina:</w:t>
      </w:r>
    </w:p>
    <w:p w:rsidR="002174FC" w:rsidRDefault="002174FC" w14:paraId="55868146" w14:textId="77777777">
      <w:pPr>
        <w:pStyle w:val="scemptyline"/>
      </w:pPr>
    </w:p>
    <w:p w:rsidRPr="00DF3B44" w:rsidR="007E06BB" w:rsidP="00787433" w:rsidRDefault="007E06BB" w14:paraId="241A334C" w14:textId="77777777">
      <w:pPr>
        <w:pStyle w:val="scdirectionallanguage"/>
      </w:pPr>
      <w:bookmarkStart w:name="bs_num_1_4b91b8f28" w:id="2"/>
      <w:r>
        <w:t>S</w:t>
      </w:r>
      <w:bookmarkEnd w:id="2"/>
      <w:r>
        <w:t>ECTION 1.</w:t>
      </w:r>
      <w:r>
        <w:tab/>
      </w:r>
      <w:bookmarkStart w:name="dl_ffa15908d" w:id="3"/>
      <w:r>
        <w:t>A</w:t>
      </w:r>
      <w:bookmarkEnd w:id="3"/>
      <w:r>
        <w:t>rticle 1, Chapter 1, Title 9 of the S.C. Code is amended by adding:</w:t>
      </w:r>
    </w:p>
    <w:p w:rsidR="002174FC" w:rsidRDefault="002174FC" w14:paraId="1C2EAE6C" w14:textId="77777777">
      <w:pPr>
        <w:pStyle w:val="scnewcodesection"/>
      </w:pPr>
    </w:p>
    <w:p w:rsidR="0006058F" w:rsidP="00F55F69" w:rsidRDefault="002174FC" w14:paraId="2CC80418" w14:textId="5BCCAA0D">
      <w:pPr>
        <w:pStyle w:val="scnewcodesection"/>
      </w:pPr>
      <w:r>
        <w:tab/>
      </w:r>
      <w:bookmarkStart w:name="ns_T9C1N110_db01f4e2a" w:id="4"/>
      <w:r>
        <w:t>S</w:t>
      </w:r>
      <w:bookmarkEnd w:id="4"/>
      <w:r>
        <w:t>ection 9‑1‑110.</w:t>
      </w:r>
      <w:r>
        <w:tab/>
      </w:r>
      <w:bookmarkStart w:name="ss_T9C1N110SA_lv1_033893b95" w:id="5"/>
      <w:r w:rsidR="00F55F69">
        <w:t>(</w:t>
      </w:r>
      <w:bookmarkEnd w:id="5"/>
      <w:r w:rsidR="00F55F69">
        <w:t>A)</w:t>
      </w:r>
      <w:bookmarkStart w:name="ss_T9C1N110S1_lv2_d5c384444" w:id="6"/>
      <w:r w:rsidR="0006058F">
        <w:t>(</w:t>
      </w:r>
      <w:bookmarkEnd w:id="6"/>
      <w:r w:rsidR="0006058F">
        <w:t xml:space="preserve">1) </w:t>
      </w:r>
      <w:r w:rsidR="00996179">
        <w:t>If</w:t>
      </w:r>
      <w:r w:rsidR="00F55F69">
        <w:t xml:space="preserve"> </w:t>
      </w:r>
      <w:r w:rsidR="00996179">
        <w:t>a state employee is</w:t>
      </w:r>
      <w:r w:rsidR="00F55F69">
        <w:t xml:space="preserve"> convicted of, pleads guilty or nolo contendere to any </w:t>
      </w:r>
      <w:r w:rsidR="00FA3AE9">
        <w:t xml:space="preserve">crime involving </w:t>
      </w:r>
      <w:r w:rsidR="00F55F69">
        <w:t xml:space="preserve">criminal sexual </w:t>
      </w:r>
      <w:r w:rsidR="00996179">
        <w:t>mis</w:t>
      </w:r>
      <w:r w:rsidR="00F55F69">
        <w:t xml:space="preserve">conduct with a minor </w:t>
      </w:r>
      <w:r w:rsidR="00996179">
        <w:t>or</w:t>
      </w:r>
      <w:r w:rsidR="00052506">
        <w:t xml:space="preserve"> any crime involving</w:t>
      </w:r>
      <w:r w:rsidR="00996179">
        <w:t xml:space="preserve"> the possession or distribution of </w:t>
      </w:r>
      <w:r w:rsidRPr="00996179" w:rsidR="00996179">
        <w:t>child sexual abuse material</w:t>
      </w:r>
      <w:r w:rsidR="00996179">
        <w:t xml:space="preserve">, including </w:t>
      </w:r>
      <w:r w:rsidRPr="00996179" w:rsidR="00996179">
        <w:t xml:space="preserve">child sexual abuse material </w:t>
      </w:r>
      <w:r w:rsidR="00996179">
        <w:t>that is artificial intelligence generated,</w:t>
      </w:r>
      <w:r w:rsidR="00F55F69">
        <w:t xml:space="preserve"> then the </w:t>
      </w:r>
      <w:r w:rsidR="00996179">
        <w:t>state employee</w:t>
      </w:r>
      <w:r w:rsidR="00F55F69">
        <w:t xml:space="preserve"> forfeits retirement benefits</w:t>
      </w:r>
      <w:r w:rsidR="00996179">
        <w:t xml:space="preserve"> and health benefits</w:t>
      </w:r>
      <w:r w:rsidR="00F55F69">
        <w:t xml:space="preserve"> attributable to the person’s state employment. If the provisions of this section are utilized, the applicable </w:t>
      </w:r>
      <w:bookmarkStart w:name="open_doc_here" w:id="7"/>
      <w:r w:rsidR="00F55F69">
        <w:t>retirement system must refund the person’s employee contributions attributable to the person’s service.</w:t>
      </w:r>
    </w:p>
    <w:bookmarkEnd w:id="7"/>
    <w:p w:rsidR="00F55F69" w:rsidP="00F55F69" w:rsidRDefault="0006058F" w14:paraId="38A4FCFB" w14:textId="77471FDE">
      <w:pPr>
        <w:pStyle w:val="scnewcodesection"/>
      </w:pPr>
      <w:r>
        <w:tab/>
      </w:r>
      <w:r>
        <w:tab/>
      </w:r>
      <w:bookmarkStart w:name="ss_T9C1N110S2_lv2_d5c38c47b" w:id="8"/>
      <w:r>
        <w:t>(</w:t>
      </w:r>
      <w:bookmarkEnd w:id="8"/>
      <w:r>
        <w:t xml:space="preserve">2) A </w:t>
      </w:r>
      <w:r w:rsidR="008827DA">
        <w:t>state employee</w:t>
      </w:r>
      <w:r>
        <w:t xml:space="preserve"> who has his retirement benefits</w:t>
      </w:r>
      <w:r w:rsidR="00996179">
        <w:t xml:space="preserve"> or health benefits</w:t>
      </w:r>
      <w:r>
        <w:t xml:space="preserve"> forfeited pursuant to this section is entitled to receive twenty‑five percent of the lost benefit if he moves to a different state that does not </w:t>
      </w:r>
      <w:r w:rsidR="00996179">
        <w:t xml:space="preserve">share a border with a state that </w:t>
      </w:r>
      <w:r>
        <w:t>border</w:t>
      </w:r>
      <w:r w:rsidR="00996179">
        <w:t>s</w:t>
      </w:r>
      <w:r>
        <w:t xml:space="preserve"> the </w:t>
      </w:r>
      <w:r w:rsidR="00FD55A3">
        <w:t>S</w:t>
      </w:r>
      <w:r>
        <w:t>tate of South Carolina</w:t>
      </w:r>
      <w:r w:rsidR="0054152A">
        <w:t>.</w:t>
      </w:r>
    </w:p>
    <w:p w:rsidR="00F55F69" w:rsidP="00F55F69" w:rsidRDefault="00F55F69" w14:paraId="2C89EDD2" w14:textId="398918E5">
      <w:pPr>
        <w:pStyle w:val="scnewcodesection"/>
      </w:pPr>
      <w:r>
        <w:tab/>
      </w:r>
      <w:bookmarkStart w:name="ss_T9C1N110SB_lv1_0edc0975b" w:id="9"/>
      <w:r>
        <w:t>(</w:t>
      </w:r>
      <w:bookmarkEnd w:id="9"/>
      <w:r w:rsidR="00996179">
        <w:t>B</w:t>
      </w:r>
      <w:r>
        <w:t>) For purposes of this section:</w:t>
      </w:r>
    </w:p>
    <w:p w:rsidR="00996179" w:rsidP="00F55F69" w:rsidRDefault="00996179" w14:paraId="76E658E3" w14:textId="08267B59">
      <w:pPr>
        <w:pStyle w:val="scnewcodesection"/>
      </w:pPr>
      <w:r>
        <w:tab/>
      </w:r>
      <w:r>
        <w:tab/>
      </w:r>
      <w:bookmarkStart w:name="ss_T9C1N110S1_lv2_37e4583cf" w:id="10"/>
      <w:r>
        <w:t>(</w:t>
      </w:r>
      <w:bookmarkEnd w:id="10"/>
      <w:r>
        <w:t>1) “Health benefits” means any benefit received through an insurance program administered by the employee insurance program established pursuant to Article 5, Chapter 11, Title 1.</w:t>
      </w:r>
    </w:p>
    <w:p w:rsidR="00F55F69" w:rsidP="00F55F69" w:rsidRDefault="00F55F69" w14:paraId="2A0F4B87" w14:textId="52A4F7DC">
      <w:pPr>
        <w:pStyle w:val="scnewcodesection"/>
      </w:pPr>
      <w:r>
        <w:tab/>
      </w:r>
      <w:r>
        <w:tab/>
      </w:r>
      <w:bookmarkStart w:name="ss_T9C1N110S2_lv2_689d34410" w:id="11"/>
      <w:r>
        <w:t>(</w:t>
      </w:r>
      <w:bookmarkEnd w:id="11"/>
      <w:r w:rsidR="00014AAF">
        <w:t>2</w:t>
      </w:r>
      <w:r>
        <w:t>) “Retirement benefits” means any benefit received by any retirement system administered pursuant to this title.</w:t>
      </w:r>
    </w:p>
    <w:p w:rsidR="002174FC" w:rsidP="00F55F69" w:rsidRDefault="00F55F69" w14:paraId="45E62779" w14:textId="5D86047F">
      <w:pPr>
        <w:pStyle w:val="scnewcodesection"/>
      </w:pPr>
      <w:r>
        <w:tab/>
      </w:r>
      <w:r>
        <w:tab/>
      </w:r>
      <w:bookmarkStart w:name="ss_T9C1N110S3_lv2_157dd94ff" w:id="12"/>
      <w:r>
        <w:t>(</w:t>
      </w:r>
      <w:bookmarkEnd w:id="12"/>
      <w:r w:rsidR="00014AAF">
        <w:t>3</w:t>
      </w:r>
      <w:r>
        <w:t>) “Retirement system” means any retirement system administered pursuant to this title.</w:t>
      </w:r>
    </w:p>
    <w:p w:rsidR="00F55F69" w:rsidP="00F55F69" w:rsidRDefault="00F55F69" w14:paraId="5C60C8DF" w14:textId="65DABD44">
      <w:pPr>
        <w:pStyle w:val="scnewcodesection"/>
      </w:pPr>
      <w:r>
        <w:tab/>
      </w:r>
      <w:r>
        <w:tab/>
      </w:r>
      <w:bookmarkStart w:name="ss_T9C1N110S4_lv2_b239c3c08" w:id="13"/>
      <w:r>
        <w:t>(</w:t>
      </w:r>
      <w:bookmarkEnd w:id="13"/>
      <w:r w:rsidR="00014AAF">
        <w:t>4</w:t>
      </w:r>
      <w:r>
        <w:t>) “State employee” means any individual employed by this State.</w:t>
      </w:r>
    </w:p>
    <w:p w:rsidR="002174FC" w:rsidRDefault="002174FC" w14:paraId="29851650" w14:textId="77777777">
      <w:pPr>
        <w:pStyle w:val="scemptyline"/>
      </w:pPr>
    </w:p>
    <w:p w:rsidRPr="00DF3B44" w:rsidR="007A10F1" w:rsidP="007A10F1" w:rsidRDefault="00E27805" w14:paraId="71B5CE3B" w14:textId="77777777">
      <w:pPr>
        <w:pStyle w:val="scnoncodifiedsection"/>
      </w:pPr>
      <w:bookmarkStart w:name="bs_num_2_lastsection" w:id="14"/>
      <w:bookmarkStart w:name="eff_date_section" w:id="15"/>
      <w:r w:rsidRPr="00DF3B44">
        <w:t>S</w:t>
      </w:r>
      <w:bookmarkEnd w:id="14"/>
      <w:r w:rsidRPr="00DF3B44">
        <w:t>ECTION 2.</w:t>
      </w:r>
      <w:r w:rsidRPr="00DF3B44" w:rsidR="005D3013">
        <w:tab/>
      </w:r>
      <w:r w:rsidRPr="00DF3B44" w:rsidR="007A10F1">
        <w:t>This act takes effect upon approval by the Governor.</w:t>
      </w:r>
      <w:bookmarkEnd w:id="15"/>
    </w:p>
    <w:p w:rsidRPr="00DF3B44" w:rsidR="005516F6" w:rsidP="009E4191" w:rsidRDefault="007A10F1" w14:paraId="66B59F19"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0329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1E8D9D" w14:textId="77777777" w:rsidR="003C60AA" w:rsidRDefault="003C60AA" w:rsidP="0010329A">
      <w:pPr>
        <w:spacing w:after="0" w:line="240" w:lineRule="auto"/>
      </w:pPr>
      <w:r>
        <w:separator/>
      </w:r>
    </w:p>
    <w:p w14:paraId="532BAAF5" w14:textId="77777777" w:rsidR="003C60AA" w:rsidRDefault="003C60AA"/>
  </w:endnote>
  <w:endnote w:type="continuationSeparator" w:id="0">
    <w:p w14:paraId="3883ECB1" w14:textId="77777777" w:rsidR="003C60AA" w:rsidRDefault="003C60AA" w:rsidP="0010329A">
      <w:pPr>
        <w:spacing w:after="0" w:line="240" w:lineRule="auto"/>
      </w:pPr>
      <w:r>
        <w:continuationSeparator/>
      </w:r>
    </w:p>
    <w:p w14:paraId="381C1519" w14:textId="77777777" w:rsidR="003C60AA" w:rsidRDefault="003C60AA"/>
  </w:endnote>
  <w:endnote w:type="continuationNotice" w:id="1">
    <w:p w14:paraId="59AE576A"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E7612"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1B665307" w14:textId="2D7F13F5" w:rsidR="00685035" w:rsidRPr="007B4AF7" w:rsidRDefault="001C5EDF"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F03572">
              <w:t>[0734]</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D4C14"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2B9A56" w14:textId="77777777" w:rsidR="003C60AA" w:rsidRDefault="003C60AA" w:rsidP="0010329A">
      <w:pPr>
        <w:spacing w:after="0" w:line="240" w:lineRule="auto"/>
      </w:pPr>
      <w:r>
        <w:separator/>
      </w:r>
    </w:p>
    <w:p w14:paraId="5ECCC063" w14:textId="77777777" w:rsidR="003C60AA" w:rsidRDefault="003C60AA"/>
  </w:footnote>
  <w:footnote w:type="continuationSeparator" w:id="0">
    <w:p w14:paraId="6D06D1D8" w14:textId="77777777" w:rsidR="003C60AA" w:rsidRDefault="003C60AA" w:rsidP="0010329A">
      <w:pPr>
        <w:spacing w:after="0" w:line="240" w:lineRule="auto"/>
      </w:pPr>
      <w:r>
        <w:continuationSeparator/>
      </w:r>
    </w:p>
    <w:p w14:paraId="39AD41C8" w14:textId="77777777" w:rsidR="003C60AA" w:rsidRDefault="003C60AA"/>
  </w:footnote>
  <w:footnote w:type="continuationNotice" w:id="1">
    <w:p w14:paraId="04CB393A"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AAF67"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4793F"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B64B0"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8A8"/>
    <w:rsid w:val="00012912"/>
    <w:rsid w:val="00014AAF"/>
    <w:rsid w:val="00017FB0"/>
    <w:rsid w:val="00020B5D"/>
    <w:rsid w:val="00026421"/>
    <w:rsid w:val="00030409"/>
    <w:rsid w:val="00037F04"/>
    <w:rsid w:val="000404BF"/>
    <w:rsid w:val="00044B84"/>
    <w:rsid w:val="000479D0"/>
    <w:rsid w:val="00052506"/>
    <w:rsid w:val="0006058F"/>
    <w:rsid w:val="00062E34"/>
    <w:rsid w:val="0006464F"/>
    <w:rsid w:val="00066B54"/>
    <w:rsid w:val="00072FCD"/>
    <w:rsid w:val="00074A4F"/>
    <w:rsid w:val="00077B65"/>
    <w:rsid w:val="00090EEC"/>
    <w:rsid w:val="000A3507"/>
    <w:rsid w:val="000A3C25"/>
    <w:rsid w:val="000B4C02"/>
    <w:rsid w:val="000B5B4A"/>
    <w:rsid w:val="000B7FE1"/>
    <w:rsid w:val="000C3E88"/>
    <w:rsid w:val="000C46B9"/>
    <w:rsid w:val="000C537F"/>
    <w:rsid w:val="000C58E4"/>
    <w:rsid w:val="000C6F9A"/>
    <w:rsid w:val="000D2F44"/>
    <w:rsid w:val="000D33E4"/>
    <w:rsid w:val="000E333C"/>
    <w:rsid w:val="000E578A"/>
    <w:rsid w:val="000F2250"/>
    <w:rsid w:val="000F50D8"/>
    <w:rsid w:val="0010329A"/>
    <w:rsid w:val="00105756"/>
    <w:rsid w:val="001164F9"/>
    <w:rsid w:val="0011719C"/>
    <w:rsid w:val="00120E0B"/>
    <w:rsid w:val="00140049"/>
    <w:rsid w:val="00171601"/>
    <w:rsid w:val="001730EB"/>
    <w:rsid w:val="00173276"/>
    <w:rsid w:val="00176122"/>
    <w:rsid w:val="0019025B"/>
    <w:rsid w:val="00192AF7"/>
    <w:rsid w:val="00197366"/>
    <w:rsid w:val="001A136C"/>
    <w:rsid w:val="001B6DA2"/>
    <w:rsid w:val="001C25EC"/>
    <w:rsid w:val="001C5EDF"/>
    <w:rsid w:val="001F2A41"/>
    <w:rsid w:val="001F313F"/>
    <w:rsid w:val="001F331D"/>
    <w:rsid w:val="001F394C"/>
    <w:rsid w:val="001F5F8B"/>
    <w:rsid w:val="002038AA"/>
    <w:rsid w:val="00204022"/>
    <w:rsid w:val="002114C8"/>
    <w:rsid w:val="0021166F"/>
    <w:rsid w:val="002151D7"/>
    <w:rsid w:val="002162DF"/>
    <w:rsid w:val="002171D1"/>
    <w:rsid w:val="002174FC"/>
    <w:rsid w:val="00221B0E"/>
    <w:rsid w:val="00230038"/>
    <w:rsid w:val="002312F3"/>
    <w:rsid w:val="00233975"/>
    <w:rsid w:val="00236D73"/>
    <w:rsid w:val="0023771F"/>
    <w:rsid w:val="00246535"/>
    <w:rsid w:val="00252363"/>
    <w:rsid w:val="00257F60"/>
    <w:rsid w:val="00261C7D"/>
    <w:rsid w:val="002625EA"/>
    <w:rsid w:val="00262AC5"/>
    <w:rsid w:val="00263D3E"/>
    <w:rsid w:val="00264AE9"/>
    <w:rsid w:val="00270C22"/>
    <w:rsid w:val="00271974"/>
    <w:rsid w:val="00274EC7"/>
    <w:rsid w:val="00275AE6"/>
    <w:rsid w:val="002836D8"/>
    <w:rsid w:val="002A5738"/>
    <w:rsid w:val="002A7989"/>
    <w:rsid w:val="002B02F3"/>
    <w:rsid w:val="002C0AA8"/>
    <w:rsid w:val="002C3463"/>
    <w:rsid w:val="002D266D"/>
    <w:rsid w:val="002D5B3D"/>
    <w:rsid w:val="002D7447"/>
    <w:rsid w:val="002E315A"/>
    <w:rsid w:val="002E4F8C"/>
    <w:rsid w:val="002F560C"/>
    <w:rsid w:val="002F5847"/>
    <w:rsid w:val="0030425A"/>
    <w:rsid w:val="00330CB9"/>
    <w:rsid w:val="003421F1"/>
    <w:rsid w:val="0034279C"/>
    <w:rsid w:val="0035230E"/>
    <w:rsid w:val="00354F64"/>
    <w:rsid w:val="003559A1"/>
    <w:rsid w:val="003613F9"/>
    <w:rsid w:val="00361563"/>
    <w:rsid w:val="00371D36"/>
    <w:rsid w:val="00373B7F"/>
    <w:rsid w:val="00373E17"/>
    <w:rsid w:val="003775E6"/>
    <w:rsid w:val="00381998"/>
    <w:rsid w:val="00394303"/>
    <w:rsid w:val="003A5F1C"/>
    <w:rsid w:val="003B03E1"/>
    <w:rsid w:val="003C2916"/>
    <w:rsid w:val="003C3E2E"/>
    <w:rsid w:val="003C60AA"/>
    <w:rsid w:val="003D4A3C"/>
    <w:rsid w:val="003D55B2"/>
    <w:rsid w:val="003E0033"/>
    <w:rsid w:val="003E5452"/>
    <w:rsid w:val="003E7165"/>
    <w:rsid w:val="003E7FF6"/>
    <w:rsid w:val="004046B5"/>
    <w:rsid w:val="00406F27"/>
    <w:rsid w:val="004141B8"/>
    <w:rsid w:val="00415BC0"/>
    <w:rsid w:val="004203B9"/>
    <w:rsid w:val="00432135"/>
    <w:rsid w:val="00446987"/>
    <w:rsid w:val="00446D28"/>
    <w:rsid w:val="0045242D"/>
    <w:rsid w:val="00462D23"/>
    <w:rsid w:val="00466CD0"/>
    <w:rsid w:val="00471364"/>
    <w:rsid w:val="00473583"/>
    <w:rsid w:val="00477F32"/>
    <w:rsid w:val="00480BAE"/>
    <w:rsid w:val="00481850"/>
    <w:rsid w:val="004851A0"/>
    <w:rsid w:val="0048627F"/>
    <w:rsid w:val="004932AB"/>
    <w:rsid w:val="00494AEF"/>
    <w:rsid w:val="00494BEF"/>
    <w:rsid w:val="004A338B"/>
    <w:rsid w:val="004A5512"/>
    <w:rsid w:val="004A6BE5"/>
    <w:rsid w:val="004B0C18"/>
    <w:rsid w:val="004B0FDC"/>
    <w:rsid w:val="004C1A04"/>
    <w:rsid w:val="004C20BC"/>
    <w:rsid w:val="004C5C9A"/>
    <w:rsid w:val="004D1442"/>
    <w:rsid w:val="004D3DCB"/>
    <w:rsid w:val="004E1946"/>
    <w:rsid w:val="004E66E9"/>
    <w:rsid w:val="004E7DDE"/>
    <w:rsid w:val="004F0090"/>
    <w:rsid w:val="004F172C"/>
    <w:rsid w:val="004F6066"/>
    <w:rsid w:val="005002ED"/>
    <w:rsid w:val="00500DBC"/>
    <w:rsid w:val="005102BE"/>
    <w:rsid w:val="00521BA7"/>
    <w:rsid w:val="00523F7F"/>
    <w:rsid w:val="00524D54"/>
    <w:rsid w:val="005316AA"/>
    <w:rsid w:val="005319FD"/>
    <w:rsid w:val="00532A42"/>
    <w:rsid w:val="0054152A"/>
    <w:rsid w:val="00544372"/>
    <w:rsid w:val="0054531B"/>
    <w:rsid w:val="00546C24"/>
    <w:rsid w:val="005476FF"/>
    <w:rsid w:val="005516F6"/>
    <w:rsid w:val="00552842"/>
    <w:rsid w:val="00554E89"/>
    <w:rsid w:val="005568C8"/>
    <w:rsid w:val="005610AD"/>
    <w:rsid w:val="00564B58"/>
    <w:rsid w:val="00572281"/>
    <w:rsid w:val="00575763"/>
    <w:rsid w:val="005801DD"/>
    <w:rsid w:val="00592A40"/>
    <w:rsid w:val="005A28BC"/>
    <w:rsid w:val="005A4162"/>
    <w:rsid w:val="005A5377"/>
    <w:rsid w:val="005B7817"/>
    <w:rsid w:val="005C06C8"/>
    <w:rsid w:val="005C23D7"/>
    <w:rsid w:val="005C40EB"/>
    <w:rsid w:val="005C5B66"/>
    <w:rsid w:val="005D02B4"/>
    <w:rsid w:val="005D0AF1"/>
    <w:rsid w:val="005D3013"/>
    <w:rsid w:val="005E1E50"/>
    <w:rsid w:val="005E2B9C"/>
    <w:rsid w:val="005E3332"/>
    <w:rsid w:val="005E5EFF"/>
    <w:rsid w:val="005F2C9A"/>
    <w:rsid w:val="005F76B0"/>
    <w:rsid w:val="006015CC"/>
    <w:rsid w:val="00604429"/>
    <w:rsid w:val="006067B0"/>
    <w:rsid w:val="00606A8B"/>
    <w:rsid w:val="00611EBA"/>
    <w:rsid w:val="006213A8"/>
    <w:rsid w:val="00623BEA"/>
    <w:rsid w:val="006347E9"/>
    <w:rsid w:val="00640C87"/>
    <w:rsid w:val="006454BB"/>
    <w:rsid w:val="00657CF4"/>
    <w:rsid w:val="00661463"/>
    <w:rsid w:val="00663B8D"/>
    <w:rsid w:val="00663E00"/>
    <w:rsid w:val="00664F48"/>
    <w:rsid w:val="00664FAD"/>
    <w:rsid w:val="0067345B"/>
    <w:rsid w:val="00683986"/>
    <w:rsid w:val="00685035"/>
    <w:rsid w:val="00685770"/>
    <w:rsid w:val="00690470"/>
    <w:rsid w:val="00690DBA"/>
    <w:rsid w:val="00693DB6"/>
    <w:rsid w:val="006964F9"/>
    <w:rsid w:val="006A395F"/>
    <w:rsid w:val="006A65E2"/>
    <w:rsid w:val="006B37BD"/>
    <w:rsid w:val="006C092D"/>
    <w:rsid w:val="006C099D"/>
    <w:rsid w:val="006C18F0"/>
    <w:rsid w:val="006C7E01"/>
    <w:rsid w:val="006D64A5"/>
    <w:rsid w:val="006E0935"/>
    <w:rsid w:val="006E353F"/>
    <w:rsid w:val="006E35AB"/>
    <w:rsid w:val="006E41E7"/>
    <w:rsid w:val="00711AA9"/>
    <w:rsid w:val="00717B2D"/>
    <w:rsid w:val="0072151B"/>
    <w:rsid w:val="00722155"/>
    <w:rsid w:val="00730C87"/>
    <w:rsid w:val="00731EFF"/>
    <w:rsid w:val="00732DDD"/>
    <w:rsid w:val="00737F19"/>
    <w:rsid w:val="00743188"/>
    <w:rsid w:val="007442ED"/>
    <w:rsid w:val="007749ED"/>
    <w:rsid w:val="00782BF8"/>
    <w:rsid w:val="00783C75"/>
    <w:rsid w:val="007849D9"/>
    <w:rsid w:val="00787433"/>
    <w:rsid w:val="007A0BCB"/>
    <w:rsid w:val="007A10F1"/>
    <w:rsid w:val="007A3D50"/>
    <w:rsid w:val="007B2D29"/>
    <w:rsid w:val="007B412F"/>
    <w:rsid w:val="007B4AF7"/>
    <w:rsid w:val="007B4DBF"/>
    <w:rsid w:val="007C5458"/>
    <w:rsid w:val="007D2C67"/>
    <w:rsid w:val="007E06BB"/>
    <w:rsid w:val="007E69C8"/>
    <w:rsid w:val="007F50D1"/>
    <w:rsid w:val="007F6DB7"/>
    <w:rsid w:val="00816D52"/>
    <w:rsid w:val="00817CBA"/>
    <w:rsid w:val="00831048"/>
    <w:rsid w:val="00834272"/>
    <w:rsid w:val="008430FC"/>
    <w:rsid w:val="008625C1"/>
    <w:rsid w:val="0086295C"/>
    <w:rsid w:val="00865697"/>
    <w:rsid w:val="0087671D"/>
    <w:rsid w:val="008806F9"/>
    <w:rsid w:val="00882515"/>
    <w:rsid w:val="008827DA"/>
    <w:rsid w:val="00887957"/>
    <w:rsid w:val="00890CFD"/>
    <w:rsid w:val="0089447C"/>
    <w:rsid w:val="008A57E3"/>
    <w:rsid w:val="008B3316"/>
    <w:rsid w:val="008B5BF4"/>
    <w:rsid w:val="008C0CEE"/>
    <w:rsid w:val="008C14DD"/>
    <w:rsid w:val="008C1B18"/>
    <w:rsid w:val="008C7188"/>
    <w:rsid w:val="008D46EC"/>
    <w:rsid w:val="008E0E25"/>
    <w:rsid w:val="008E61A1"/>
    <w:rsid w:val="00901A8F"/>
    <w:rsid w:val="009031EF"/>
    <w:rsid w:val="0090784D"/>
    <w:rsid w:val="00911380"/>
    <w:rsid w:val="00914908"/>
    <w:rsid w:val="00917EA3"/>
    <w:rsid w:val="00917EE0"/>
    <w:rsid w:val="00920C9C"/>
    <w:rsid w:val="00921C89"/>
    <w:rsid w:val="00926966"/>
    <w:rsid w:val="00926D03"/>
    <w:rsid w:val="00934036"/>
    <w:rsid w:val="00934889"/>
    <w:rsid w:val="0094541D"/>
    <w:rsid w:val="0094728C"/>
    <w:rsid w:val="009473EA"/>
    <w:rsid w:val="00954E7E"/>
    <w:rsid w:val="009554D9"/>
    <w:rsid w:val="009572F9"/>
    <w:rsid w:val="00960D0F"/>
    <w:rsid w:val="00967C95"/>
    <w:rsid w:val="0098366F"/>
    <w:rsid w:val="00983A03"/>
    <w:rsid w:val="00986063"/>
    <w:rsid w:val="00991F67"/>
    <w:rsid w:val="00992876"/>
    <w:rsid w:val="00996179"/>
    <w:rsid w:val="009A0DCE"/>
    <w:rsid w:val="009A22CD"/>
    <w:rsid w:val="009A3E4B"/>
    <w:rsid w:val="009B35FD"/>
    <w:rsid w:val="009B6815"/>
    <w:rsid w:val="009D2967"/>
    <w:rsid w:val="009D3C2B"/>
    <w:rsid w:val="009E4191"/>
    <w:rsid w:val="009F2AB1"/>
    <w:rsid w:val="009F4FAF"/>
    <w:rsid w:val="009F68F1"/>
    <w:rsid w:val="00A04529"/>
    <w:rsid w:val="00A0584B"/>
    <w:rsid w:val="00A15BEE"/>
    <w:rsid w:val="00A17135"/>
    <w:rsid w:val="00A21A6F"/>
    <w:rsid w:val="00A24E56"/>
    <w:rsid w:val="00A26A62"/>
    <w:rsid w:val="00A35A9B"/>
    <w:rsid w:val="00A37782"/>
    <w:rsid w:val="00A4070E"/>
    <w:rsid w:val="00A40CA0"/>
    <w:rsid w:val="00A504A7"/>
    <w:rsid w:val="00A53677"/>
    <w:rsid w:val="00A53BF2"/>
    <w:rsid w:val="00A60D68"/>
    <w:rsid w:val="00A62ADB"/>
    <w:rsid w:val="00A64A08"/>
    <w:rsid w:val="00A73EFA"/>
    <w:rsid w:val="00A77A3B"/>
    <w:rsid w:val="00A92F6F"/>
    <w:rsid w:val="00A97523"/>
    <w:rsid w:val="00AA6EC1"/>
    <w:rsid w:val="00AA7824"/>
    <w:rsid w:val="00AB0FA3"/>
    <w:rsid w:val="00AB20EE"/>
    <w:rsid w:val="00AB73BF"/>
    <w:rsid w:val="00AC335C"/>
    <w:rsid w:val="00AC463E"/>
    <w:rsid w:val="00AD3BE2"/>
    <w:rsid w:val="00AD3E3D"/>
    <w:rsid w:val="00AE1EE4"/>
    <w:rsid w:val="00AE36EC"/>
    <w:rsid w:val="00AE7406"/>
    <w:rsid w:val="00AF1688"/>
    <w:rsid w:val="00AF46E6"/>
    <w:rsid w:val="00AF5139"/>
    <w:rsid w:val="00B06EDA"/>
    <w:rsid w:val="00B06EDD"/>
    <w:rsid w:val="00B1161F"/>
    <w:rsid w:val="00B11661"/>
    <w:rsid w:val="00B32B4D"/>
    <w:rsid w:val="00B35E43"/>
    <w:rsid w:val="00B4137E"/>
    <w:rsid w:val="00B54DF7"/>
    <w:rsid w:val="00B56223"/>
    <w:rsid w:val="00B56E79"/>
    <w:rsid w:val="00B57AA7"/>
    <w:rsid w:val="00B637AA"/>
    <w:rsid w:val="00B63BE2"/>
    <w:rsid w:val="00B7592C"/>
    <w:rsid w:val="00B809D3"/>
    <w:rsid w:val="00B80C64"/>
    <w:rsid w:val="00B84B66"/>
    <w:rsid w:val="00B85475"/>
    <w:rsid w:val="00B9090A"/>
    <w:rsid w:val="00B92196"/>
    <w:rsid w:val="00B9228D"/>
    <w:rsid w:val="00B929EC"/>
    <w:rsid w:val="00BB0725"/>
    <w:rsid w:val="00BC340F"/>
    <w:rsid w:val="00BC408A"/>
    <w:rsid w:val="00BC5023"/>
    <w:rsid w:val="00BC556C"/>
    <w:rsid w:val="00BD42DA"/>
    <w:rsid w:val="00BD4684"/>
    <w:rsid w:val="00BD5D8C"/>
    <w:rsid w:val="00BE08A7"/>
    <w:rsid w:val="00BE42ED"/>
    <w:rsid w:val="00BE4391"/>
    <w:rsid w:val="00BF3E48"/>
    <w:rsid w:val="00C126E1"/>
    <w:rsid w:val="00C15F1B"/>
    <w:rsid w:val="00C16288"/>
    <w:rsid w:val="00C17D1D"/>
    <w:rsid w:val="00C35D4B"/>
    <w:rsid w:val="00C45923"/>
    <w:rsid w:val="00C543E7"/>
    <w:rsid w:val="00C70225"/>
    <w:rsid w:val="00C72198"/>
    <w:rsid w:val="00C73C7D"/>
    <w:rsid w:val="00C75005"/>
    <w:rsid w:val="00C77211"/>
    <w:rsid w:val="00C806DB"/>
    <w:rsid w:val="00C81004"/>
    <w:rsid w:val="00C84DFC"/>
    <w:rsid w:val="00C970DF"/>
    <w:rsid w:val="00CA7E71"/>
    <w:rsid w:val="00CB2673"/>
    <w:rsid w:val="00CB701D"/>
    <w:rsid w:val="00CC2A4F"/>
    <w:rsid w:val="00CC3F0E"/>
    <w:rsid w:val="00CD08C9"/>
    <w:rsid w:val="00CD1FE8"/>
    <w:rsid w:val="00CD38CD"/>
    <w:rsid w:val="00CD3E0C"/>
    <w:rsid w:val="00CD5565"/>
    <w:rsid w:val="00CD616C"/>
    <w:rsid w:val="00CF68D6"/>
    <w:rsid w:val="00CF7B4A"/>
    <w:rsid w:val="00D009F8"/>
    <w:rsid w:val="00D06889"/>
    <w:rsid w:val="00D078DA"/>
    <w:rsid w:val="00D14995"/>
    <w:rsid w:val="00D204F2"/>
    <w:rsid w:val="00D2455C"/>
    <w:rsid w:val="00D25023"/>
    <w:rsid w:val="00D27F8C"/>
    <w:rsid w:val="00D33843"/>
    <w:rsid w:val="00D351EF"/>
    <w:rsid w:val="00D54A6F"/>
    <w:rsid w:val="00D57D57"/>
    <w:rsid w:val="00D62E42"/>
    <w:rsid w:val="00D772FB"/>
    <w:rsid w:val="00D87961"/>
    <w:rsid w:val="00DA1AA0"/>
    <w:rsid w:val="00DA512B"/>
    <w:rsid w:val="00DA5458"/>
    <w:rsid w:val="00DC44A8"/>
    <w:rsid w:val="00DC4BCB"/>
    <w:rsid w:val="00DE1EC8"/>
    <w:rsid w:val="00DE4BEE"/>
    <w:rsid w:val="00DE5B3D"/>
    <w:rsid w:val="00DE7112"/>
    <w:rsid w:val="00DE7222"/>
    <w:rsid w:val="00DF19BE"/>
    <w:rsid w:val="00DF3B44"/>
    <w:rsid w:val="00E1277E"/>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72476"/>
    <w:rsid w:val="00E84FE5"/>
    <w:rsid w:val="00E879A5"/>
    <w:rsid w:val="00E879FC"/>
    <w:rsid w:val="00EA2574"/>
    <w:rsid w:val="00EA2F1F"/>
    <w:rsid w:val="00EA3F2E"/>
    <w:rsid w:val="00EA57EC"/>
    <w:rsid w:val="00EA6208"/>
    <w:rsid w:val="00EB120E"/>
    <w:rsid w:val="00EB34C8"/>
    <w:rsid w:val="00EB46E2"/>
    <w:rsid w:val="00EB6F7F"/>
    <w:rsid w:val="00EC0045"/>
    <w:rsid w:val="00ED452E"/>
    <w:rsid w:val="00EE3CDA"/>
    <w:rsid w:val="00EE76BF"/>
    <w:rsid w:val="00EF37A8"/>
    <w:rsid w:val="00EF531F"/>
    <w:rsid w:val="00F03572"/>
    <w:rsid w:val="00F051C9"/>
    <w:rsid w:val="00F05FE8"/>
    <w:rsid w:val="00F06D86"/>
    <w:rsid w:val="00F13D87"/>
    <w:rsid w:val="00F149E5"/>
    <w:rsid w:val="00F15E33"/>
    <w:rsid w:val="00F17DA2"/>
    <w:rsid w:val="00F22EC0"/>
    <w:rsid w:val="00F25C47"/>
    <w:rsid w:val="00F27D7B"/>
    <w:rsid w:val="00F31D34"/>
    <w:rsid w:val="00F33BF5"/>
    <w:rsid w:val="00F342A1"/>
    <w:rsid w:val="00F36FBA"/>
    <w:rsid w:val="00F44D36"/>
    <w:rsid w:val="00F46262"/>
    <w:rsid w:val="00F46902"/>
    <w:rsid w:val="00F4795D"/>
    <w:rsid w:val="00F50A61"/>
    <w:rsid w:val="00F525CD"/>
    <w:rsid w:val="00F5286C"/>
    <w:rsid w:val="00F52E12"/>
    <w:rsid w:val="00F55F69"/>
    <w:rsid w:val="00F638CA"/>
    <w:rsid w:val="00F657C5"/>
    <w:rsid w:val="00F704CD"/>
    <w:rsid w:val="00F86955"/>
    <w:rsid w:val="00F900B4"/>
    <w:rsid w:val="00FA0F2E"/>
    <w:rsid w:val="00FA3AE9"/>
    <w:rsid w:val="00FA4DB1"/>
    <w:rsid w:val="00FB3F2A"/>
    <w:rsid w:val="00FC3593"/>
    <w:rsid w:val="00FD117D"/>
    <w:rsid w:val="00FD3D77"/>
    <w:rsid w:val="00FD55A3"/>
    <w:rsid w:val="00FD6120"/>
    <w:rsid w:val="00FD70AA"/>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9FD1BF"/>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3DB6"/>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693DB6"/>
    <w:rPr>
      <w:rFonts w:ascii="Times New Roman" w:hAnsi="Times New Roman"/>
      <w:b w:val="0"/>
      <w:i w:val="0"/>
      <w:sz w:val="22"/>
    </w:rPr>
  </w:style>
  <w:style w:type="paragraph" w:styleId="NoSpacing">
    <w:name w:val="No Spacing"/>
    <w:uiPriority w:val="1"/>
    <w:qFormat/>
    <w:rsid w:val="00693DB6"/>
    <w:pPr>
      <w:spacing w:after="0" w:line="240" w:lineRule="auto"/>
    </w:pPr>
  </w:style>
  <w:style w:type="paragraph" w:customStyle="1" w:styleId="scemptylineheader">
    <w:name w:val="sc_emptyline_header"/>
    <w:qFormat/>
    <w:rsid w:val="00693DB6"/>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93DB6"/>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693DB6"/>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693DB6"/>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693DB6"/>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693DB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693DB6"/>
    <w:rPr>
      <w:color w:val="808080"/>
    </w:rPr>
  </w:style>
  <w:style w:type="paragraph" w:customStyle="1" w:styleId="scdirectionallanguage">
    <w:name w:val="sc_directional_language"/>
    <w:qFormat/>
    <w:rsid w:val="00693DB6"/>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693DB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693DB6"/>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693DB6"/>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693DB6"/>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693DB6"/>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93DB6"/>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693DB6"/>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693DB6"/>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693DB6"/>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693DB6"/>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693DB6"/>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93DB6"/>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93DB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693DB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693DB6"/>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693DB6"/>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693DB6"/>
    <w:rPr>
      <w:rFonts w:ascii="Times New Roman" w:hAnsi="Times New Roman"/>
      <w:color w:val="auto"/>
      <w:sz w:val="22"/>
    </w:rPr>
  </w:style>
  <w:style w:type="paragraph" w:customStyle="1" w:styleId="scclippagebillheader">
    <w:name w:val="sc_clip_page_bill_header"/>
    <w:qFormat/>
    <w:rsid w:val="00693DB6"/>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693DB6"/>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693DB6"/>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693D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3DB6"/>
    <w:rPr>
      <w:lang w:val="en-US"/>
    </w:rPr>
  </w:style>
  <w:style w:type="paragraph" w:styleId="Footer">
    <w:name w:val="footer"/>
    <w:basedOn w:val="Normal"/>
    <w:link w:val="FooterChar"/>
    <w:uiPriority w:val="99"/>
    <w:unhideWhenUsed/>
    <w:rsid w:val="00693D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3DB6"/>
    <w:rPr>
      <w:lang w:val="en-US"/>
    </w:rPr>
  </w:style>
  <w:style w:type="paragraph" w:styleId="ListParagraph">
    <w:name w:val="List Paragraph"/>
    <w:basedOn w:val="Normal"/>
    <w:uiPriority w:val="34"/>
    <w:qFormat/>
    <w:rsid w:val="00693DB6"/>
    <w:pPr>
      <w:ind w:left="720"/>
      <w:contextualSpacing/>
    </w:pPr>
  </w:style>
  <w:style w:type="paragraph" w:customStyle="1" w:styleId="scbillfooter">
    <w:name w:val="sc_bill_footer"/>
    <w:qFormat/>
    <w:rsid w:val="00693DB6"/>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693D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693DB6"/>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693DB6"/>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693DB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693DB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693DB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693DB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693DB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693DB6"/>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693DB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693DB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693DB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693DB6"/>
    <w:pPr>
      <w:widowControl w:val="0"/>
      <w:suppressAutoHyphens/>
      <w:spacing w:after="0" w:line="360" w:lineRule="auto"/>
    </w:pPr>
    <w:rPr>
      <w:rFonts w:ascii="Times New Roman" w:hAnsi="Times New Roman"/>
      <w:lang w:val="en-US"/>
    </w:rPr>
  </w:style>
  <w:style w:type="paragraph" w:customStyle="1" w:styleId="sctableln">
    <w:name w:val="sc_table_ln"/>
    <w:qFormat/>
    <w:rsid w:val="00693DB6"/>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693DB6"/>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693DB6"/>
    <w:rPr>
      <w:strike/>
      <w:dstrike w:val="0"/>
    </w:rPr>
  </w:style>
  <w:style w:type="character" w:customStyle="1" w:styleId="scinsert">
    <w:name w:val="sc_insert"/>
    <w:uiPriority w:val="1"/>
    <w:qFormat/>
    <w:rsid w:val="00693DB6"/>
    <w:rPr>
      <w:caps w:val="0"/>
      <w:smallCaps w:val="0"/>
      <w:strike w:val="0"/>
      <w:dstrike w:val="0"/>
      <w:vanish w:val="0"/>
      <w:u w:val="single"/>
      <w:vertAlign w:val="baseline"/>
    </w:rPr>
  </w:style>
  <w:style w:type="character" w:customStyle="1" w:styleId="scinsertred">
    <w:name w:val="sc_insert_red"/>
    <w:uiPriority w:val="1"/>
    <w:qFormat/>
    <w:rsid w:val="00693DB6"/>
    <w:rPr>
      <w:caps w:val="0"/>
      <w:smallCaps w:val="0"/>
      <w:strike w:val="0"/>
      <w:dstrike w:val="0"/>
      <w:vanish w:val="0"/>
      <w:color w:val="FF0000"/>
      <w:u w:val="single"/>
      <w:vertAlign w:val="baseline"/>
    </w:rPr>
  </w:style>
  <w:style w:type="character" w:customStyle="1" w:styleId="scinsertblue">
    <w:name w:val="sc_insert_blue"/>
    <w:uiPriority w:val="1"/>
    <w:qFormat/>
    <w:rsid w:val="00693DB6"/>
    <w:rPr>
      <w:caps w:val="0"/>
      <w:smallCaps w:val="0"/>
      <w:strike w:val="0"/>
      <w:dstrike w:val="0"/>
      <w:vanish w:val="0"/>
      <w:color w:val="0070C0"/>
      <w:u w:val="single"/>
      <w:vertAlign w:val="baseline"/>
    </w:rPr>
  </w:style>
  <w:style w:type="character" w:customStyle="1" w:styleId="scstrikered">
    <w:name w:val="sc_strike_red"/>
    <w:uiPriority w:val="1"/>
    <w:qFormat/>
    <w:rsid w:val="00693DB6"/>
    <w:rPr>
      <w:strike/>
      <w:dstrike w:val="0"/>
      <w:color w:val="FF0000"/>
    </w:rPr>
  </w:style>
  <w:style w:type="character" w:customStyle="1" w:styleId="scstrikeblue">
    <w:name w:val="sc_strike_blue"/>
    <w:uiPriority w:val="1"/>
    <w:qFormat/>
    <w:rsid w:val="00693DB6"/>
    <w:rPr>
      <w:strike/>
      <w:dstrike w:val="0"/>
      <w:color w:val="0070C0"/>
    </w:rPr>
  </w:style>
  <w:style w:type="character" w:customStyle="1" w:styleId="scinsertbluenounderline">
    <w:name w:val="sc_insert_blue_no_underline"/>
    <w:uiPriority w:val="1"/>
    <w:qFormat/>
    <w:rsid w:val="00693DB6"/>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693DB6"/>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693DB6"/>
    <w:rPr>
      <w:strike/>
      <w:dstrike w:val="0"/>
      <w:color w:val="0070C0"/>
      <w:lang w:val="en-US"/>
    </w:rPr>
  </w:style>
  <w:style w:type="character" w:customStyle="1" w:styleId="scstrikerednoncodified">
    <w:name w:val="sc_strike_red_non_codified"/>
    <w:uiPriority w:val="1"/>
    <w:qFormat/>
    <w:rsid w:val="00693DB6"/>
    <w:rPr>
      <w:strike/>
      <w:dstrike w:val="0"/>
      <w:color w:val="FF0000"/>
    </w:rPr>
  </w:style>
  <w:style w:type="paragraph" w:customStyle="1" w:styleId="scbillsiglines">
    <w:name w:val="sc_bill_sig_lines"/>
    <w:qFormat/>
    <w:rsid w:val="00693DB6"/>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3DB6"/>
    <w:rPr>
      <w:bdr w:val="none" w:sz="0" w:space="0" w:color="auto"/>
      <w:shd w:val="clear" w:color="auto" w:fill="FEC6C6"/>
    </w:rPr>
  </w:style>
  <w:style w:type="character" w:customStyle="1" w:styleId="screstoreblue">
    <w:name w:val="sc_restore_blue"/>
    <w:uiPriority w:val="1"/>
    <w:qFormat/>
    <w:rsid w:val="00693DB6"/>
    <w:rPr>
      <w:color w:val="4472C4" w:themeColor="accent1"/>
      <w:bdr w:val="none" w:sz="0" w:space="0" w:color="auto"/>
      <w:shd w:val="clear" w:color="auto" w:fill="auto"/>
    </w:rPr>
  </w:style>
  <w:style w:type="character" w:customStyle="1" w:styleId="screstorered">
    <w:name w:val="sc_restore_red"/>
    <w:uiPriority w:val="1"/>
    <w:qFormat/>
    <w:rsid w:val="00693DB6"/>
    <w:rPr>
      <w:color w:val="FF0000"/>
      <w:bdr w:val="none" w:sz="0" w:space="0" w:color="auto"/>
      <w:shd w:val="clear" w:color="auto" w:fill="auto"/>
    </w:rPr>
  </w:style>
  <w:style w:type="character" w:customStyle="1" w:styleId="scstrikenewblue">
    <w:name w:val="sc_strike_new_blue"/>
    <w:uiPriority w:val="1"/>
    <w:qFormat/>
    <w:rsid w:val="00693DB6"/>
    <w:rPr>
      <w:strike w:val="0"/>
      <w:dstrike/>
      <w:color w:val="0070C0"/>
      <w:u w:val="none"/>
    </w:rPr>
  </w:style>
  <w:style w:type="character" w:customStyle="1" w:styleId="scstrikenewred">
    <w:name w:val="sc_strike_new_red"/>
    <w:uiPriority w:val="1"/>
    <w:qFormat/>
    <w:rsid w:val="00693DB6"/>
    <w:rPr>
      <w:strike w:val="0"/>
      <w:dstrike/>
      <w:color w:val="FF0000"/>
      <w:u w:val="none"/>
    </w:rPr>
  </w:style>
  <w:style w:type="character" w:customStyle="1" w:styleId="scamendsenate">
    <w:name w:val="sc_amend_senate"/>
    <w:uiPriority w:val="1"/>
    <w:qFormat/>
    <w:rsid w:val="00693DB6"/>
    <w:rPr>
      <w:bdr w:val="none" w:sz="0" w:space="0" w:color="auto"/>
      <w:shd w:val="clear" w:color="auto" w:fill="FFF2CC" w:themeFill="accent4" w:themeFillTint="33"/>
    </w:rPr>
  </w:style>
  <w:style w:type="character" w:customStyle="1" w:styleId="scamendhouse">
    <w:name w:val="sc_amend_house"/>
    <w:uiPriority w:val="1"/>
    <w:qFormat/>
    <w:rsid w:val="00693DB6"/>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734&amp;session=126&amp;summary=B" TargetMode="External" Id="R7e37f331b8a44e47" /><Relationship Type="http://schemas.openxmlformats.org/officeDocument/2006/relationships/hyperlink" Target="https://www.scstatehouse.gov/sess126_2025-2026/prever/734_20251210.docx" TargetMode="External" Id="Rbe326c7ddd804c54" /><Relationship Type="http://schemas.openxmlformats.org/officeDocument/2006/relationships/hyperlink" Target="h:\sj\20260113.docx" TargetMode="External" Id="R35cc964eaff047eb" /><Relationship Type="http://schemas.openxmlformats.org/officeDocument/2006/relationships/hyperlink" Target="h:\sj\20260113.docx" TargetMode="External" Id="R41553a5aff14425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128A8"/>
    <w:rsid w:val="00025E23"/>
    <w:rsid w:val="000C5BC7"/>
    <w:rsid w:val="000F401F"/>
    <w:rsid w:val="00140B15"/>
    <w:rsid w:val="001B20DA"/>
    <w:rsid w:val="001C48FD"/>
    <w:rsid w:val="00252363"/>
    <w:rsid w:val="00261C7D"/>
    <w:rsid w:val="00274EC7"/>
    <w:rsid w:val="002A7C8A"/>
    <w:rsid w:val="002D4365"/>
    <w:rsid w:val="003E4FBC"/>
    <w:rsid w:val="003F4940"/>
    <w:rsid w:val="004E2BB5"/>
    <w:rsid w:val="00580C56"/>
    <w:rsid w:val="005A4162"/>
    <w:rsid w:val="006B363F"/>
    <w:rsid w:val="007070D2"/>
    <w:rsid w:val="00730C87"/>
    <w:rsid w:val="00776F2C"/>
    <w:rsid w:val="008430FC"/>
    <w:rsid w:val="008F7723"/>
    <w:rsid w:val="009031EF"/>
    <w:rsid w:val="00912A5F"/>
    <w:rsid w:val="00940EED"/>
    <w:rsid w:val="0094728C"/>
    <w:rsid w:val="00985255"/>
    <w:rsid w:val="009C3651"/>
    <w:rsid w:val="00A51DBA"/>
    <w:rsid w:val="00B20DA6"/>
    <w:rsid w:val="00B457AF"/>
    <w:rsid w:val="00BD5D8C"/>
    <w:rsid w:val="00BE42ED"/>
    <w:rsid w:val="00BF56C3"/>
    <w:rsid w:val="00C818FB"/>
    <w:rsid w:val="00CC0451"/>
    <w:rsid w:val="00D6665C"/>
    <w:rsid w:val="00D900BD"/>
    <w:rsid w:val="00DE1EC8"/>
    <w:rsid w:val="00E76813"/>
    <w:rsid w:val="00F46902"/>
    <w:rsid w:val="00F82BD9"/>
    <w:rsid w:val="00F8695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3.xml><?xml version="1.0" encoding="utf-8"?>
<lwb360Metadata xmlns="http://schemas.openxmlformats.org/package/2006/metadata/lwb360-metadata">
  <DOCUMENT_TYPE>Bill</DOCUMENT_TYPE>
  <FILENAME>&lt;&lt;filename&gt;&gt;</FILENAME>
  <ID>cc47099a-c02d-4516-86f6-5ca0eefcd3f2</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2026-01-13T00:00:00-05:00</T_BILL_DT_VERSION>
  <T_BILL_D_INTRODATE>2026-01-13</T_BILL_D_INTRODATE>
  <T_BILL_D_PREFILEDATE>2025-12-10</T_BILL_D_PREFILEDATE>
  <T_BILL_D_SENATEINTRODATE>2026-01-13</T_BILL_D_SENATEINTRODATE>
  <T_BILL_N_INTERNALVERSIONNUMBER>1</T_BILL_N_INTERNALVERSIONNUMBER>
  <T_BILL_N_SESSION>126</T_BILL_N_SESSION>
  <T_BILL_N_VERSIONNUMBER>1</T_BILL_N_VERSIONNUMBER>
  <T_BILL_N_YEAR>2026</T_BILL_N_YEAR>
  <T_BILL_REQUEST_REQUEST>e915402f-5564-4549-a222-6c3eb97d5846</T_BILL_REQUEST_REQUEST>
  <T_BILL_R_ORIGINALDRAFT>2ad1160b-5167-4898-83c0-2bd58b623599</T_BILL_R_ORIGINALDRAFT>
  <T_BILL_SPONSOR_SPONSOR>d08711f4-b55c-42ef-887a-c9acc7a62b3e</T_BILL_SPONSOR_SPONSOR>
  <T_BILL_T_BILLNAME>[0734]</T_BILL_T_BILLNAME>
  <T_BILL_T_BILLNUMBER>734</T_BILL_T_BILLNUMBER>
  <T_BILL_T_BILLTITLE>TO AMEND THE SOUTH CAROLINA CODE OF LAWS BY ADDING SECTION 9‑1‑110 SO AS TO PROVIDE THAT CERTAIN STATE RETIREMENT BENEFITS AND HEALTH BENEFITS MAY BE FORFEITED IF STATE EMPLOYEES ARE CONVICTED OF ANY CRIME INVOLVING CRIMINAL SEXUAL MISCONDUCT WITH A MINOR OR THE POSSESSION OR DISTRIBUTION OF CHILD SEXUAL ABUSE MATERIALS.</T_BILL_T_BILLTITLE>
  <T_BILL_T_CHAMBER>senate</T_BILL_T_CHAMBER>
  <T_BILL_T_FILENAME>
  </T_BILL_T_FILENAME>
  <T_BILL_T_LEGTYPE>bill_statewide</T_BILL_T_LEGTYPE>
  <T_BILL_T_RATNUMBERSTRING>SNone</T_BILL_T_RATNUMBERSTRING>
  <T_BILL_T_SECTIONS>[{"SectionUUID":"a1b50c18-1479-4012-8fc1-fce84d599712","SectionName":"code_section","SectionNumber":1,"SectionType":"code_section","CodeSections":[{"CodeSectionBookmarkName":"ns_T9C1N110_db01f4e2a","IsConstitutionSection":false,"Identity":"9-1-110","IsNew":true,"SubSections":[{"Level":1,"Identity":"T9C1N110SA","SubSectionBookmarkName":"ss_T9C1N110SA_lv1_033893b95","IsNewSubSection":false,"SubSectionReplacement":""},{"Level":2,"Identity":"T9C1N110S2","SubSectionBookmarkName":"ss_T9C1N110S2_lv2_d5c38c47b","IsNewSubSection":false,"SubSectionReplacement":""},{"Level":1,"Identity":"T9C1N110SB","SubSectionBookmarkName":"ss_T9C1N110SB_lv1_0edc0975b","IsNewSubSection":false,"SubSectionReplacement":""},{"Level":2,"Identity":"T9C1N110S1","SubSectionBookmarkName":"ss_T9C1N110S1_lv2_37e4583cf","IsNewSubSection":false,"SubSectionReplacement":""},{"Level":2,"Identity":"T9C1N110S2","SubSectionBookmarkName":"ss_T9C1N110S2_lv2_689d34410","IsNewSubSection":false,"SubSectionReplacement":""},{"Level":2,"Identity":"T9C1N110S3","SubSectionBookmarkName":"ss_T9C1N110S3_lv2_157dd94ff","IsNewSubSection":false,"SubSectionReplacement":""},{"Level":2,"Identity":"T9C1N110S4","SubSectionBookmarkName":"ss_T9C1N110S4_lv2_b239c3c08","IsNewSubSection":false,"SubSectionReplacement":""},{"Level":2,"Identity":"T9C1N110S1","SubSectionBookmarkName":"ss_T9C1N110S1_lv2_d5c384444","IsNewSubSection":false,"SubSectionReplacement":""}],"TitleRelatedTo":"","TitleSoAsTo":"provide that certain state retirement benefits may be forfeited if state employees are convicted of criminal sexual conduct with a minor","Deleted":false,"IsStricken":false}],"TitleText":"","DisableControls":false,"Deleted":false,"RepealItems":[],"SectionBookmarkName":"bs_num_1_4b91b8f28"},{"SectionUUID":"8f03ca95-8faa-4d43-a9c2-8afc498075bd","SectionName":"standard_eff_date_section","SectionNumber":2,"SectionType":"drafting_clause","CodeSections":[],"TitleText":"","DisableControls":false,"Deleted":false,"RepealItems":[],"SectionBookmarkName":"bs_num_2_lastsection"}]</T_BILL_T_SECTIONS>
  <T_BILL_T_SUBJECT>State Benefits Forfeiture</T_BILL_T_SUBJECT>
  <T_BILL_UR_DRAFTER>samanthaallen@scstatehouse.gov</T_BILL_UR_DRAFTER>
  <T_BILL_UR_DRAFTINGASSISTANT>julienewboult@scstatehouse.gov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E919B5-E060-4D08-8DDF-C50CA2D201C0}">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307</Words>
  <Characters>1658</Characters>
  <Application>Microsoft Office Word</Application>
  <DocSecurity>0</DocSecurity>
  <Lines>40</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2025-11-14T14:59:00Z</cp:lastPrinted>
  <dcterms:created xsi:type="dcterms:W3CDTF">2025-12-19T18:54:00Z</dcterms:created>
  <dcterms:modified xsi:type="dcterms:W3CDTF">2025-12-19T18:54:00Z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