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LC-0346VR26.docx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South Carolina Beverage Container Recycling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Agriculture and Natural Resources</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cd1ed85a493545ad">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Agriculture and Natural Resources</w:t>
      </w:r>
      <w:r>
        <w:t xml:space="preserve"> (</w:t>
      </w:r>
      <w:hyperlink w:history="true" r:id="R8f3168aa1aca41c3">
        <w:r w:rsidRPr="00770434">
          <w:rPr>
            <w:rStyle w:val="Hyperlink"/>
          </w:rPr>
          <w:t>Senate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2ef496073a46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6d18fd87ce4b3a">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E0624" w:rsidRDefault="00432135" w14:paraId="47642A99" w14:textId="4B84C20C">
      <w:pPr>
        <w:pStyle w:val="scemptylineheader"/>
      </w:pPr>
    </w:p>
    <w:p w:rsidRPr="00BB0725" w:rsidR="00A73EFA" w:rsidP="006E0624" w:rsidRDefault="00A73EFA" w14:paraId="7B72410E" w14:textId="3F1535C7">
      <w:pPr>
        <w:pStyle w:val="scemptylineheader"/>
      </w:pPr>
    </w:p>
    <w:p w:rsidRPr="00BB0725" w:rsidR="00A73EFA" w:rsidP="006E0624" w:rsidRDefault="00A73EFA" w14:paraId="6AD935C9" w14:textId="2BBCF0F4">
      <w:pPr>
        <w:pStyle w:val="scemptylineheader"/>
      </w:pPr>
    </w:p>
    <w:p w:rsidRPr="00DF3B44" w:rsidR="00A73EFA" w:rsidP="006E0624" w:rsidRDefault="00A73EFA" w14:paraId="51A98227" w14:textId="0A749C6E">
      <w:pPr>
        <w:pStyle w:val="scemptylineheader"/>
      </w:pPr>
    </w:p>
    <w:p w:rsidRPr="00DF3B44" w:rsidR="00A73EFA" w:rsidP="006E0624" w:rsidRDefault="00A73EFA" w14:paraId="3858851A" w14:textId="36A1EEFE">
      <w:pPr>
        <w:pStyle w:val="scemptylineheader"/>
      </w:pPr>
    </w:p>
    <w:p w:rsidRPr="00DF3B44" w:rsidR="00A73EFA" w:rsidP="006E0624" w:rsidRDefault="00A73EFA" w14:paraId="4E3DDE20" w14:textId="7D5A679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D7B23" w14:paraId="40FEFADA" w14:textId="09D84C1D">
          <w:pPr>
            <w:pStyle w:val="scbilltitle"/>
          </w:pPr>
          <w:r>
            <w:t>TO AMEND THE SOUTH CAROLINA CODE OF LAWS BY ENACTING THE “SOUTH CAROLINA BEVERAGE CONTAINER RECYCLING ACT” BY ADDING CHAPTER 97 TO TITLE 44 SO AS TO ESTABLISH A BEVERAGE CONTAINER RECYCLING PROGRAM BY WHICH BEVERAGE DISTRIBUTORS OPERATING WITHIN SOUTH CAROLINA ARE REQUIRED TO REGISTER WITH THE DEPARTMENT OF REVENUE AND PAY THE DEPARTMENT OF REVENUE DEPOSITS ON BEVERAGE CONTAINERS COLLECTED FROM DEALERS OR CONSUMERS, WITH CERTAIN EXCEPTIONS; TO ESTABLISH AN INITIAL REFUND VALUE FOR DEPOSIT BEVERAGE CONTAINERS; TO CREATE A DEPOSIT BEVERAGE CONTAINER FUND IN THE OFFICE OF THE STATE TREASURER TO BE USED FOR CERTAIN PURPOSES; TO REQUIRE THE COMPTROLLER GENERAL TO CONDUCT AUDITS OF THE DEPOSIT BEVERAGE CONTAINER PROGRAM; TO PROVIDE FOR THE OPERATION OF REDEMPTION CENTERS FOR THE COLLECTION AND PROCESSING OF DEPOSIT BEVERAGE CONTAINERS REGULATED BY THE DEPARTMENT OF ENVIRONMENTAL SERVICES; TO ESTABLISH REQUIREMENTS FOR OPERATION OF CERTIFIED REDEMPTION CENTERS; TO REQUIRE REPORTING BY THE DEPARTMENT OF ENVIRONMENTAL SERVICES AND THE DEPARTMENT OF REVENUE; TO AUTHORIZE CERTAIN STATE AGENCIES TO PROMULGATE REGULATIONS TO IMPLEMENT THE PROVISIONS OF THE CHAPTER; TO PROVIDE FOR THE ESTABLISHMENT OF AN ADVISORY COMMITTEE TO MAKE RECOMMENDATIONS REGARDING REGULATIONS; TO ESTABLISH PENALTIES AND THE RIGHT TO CHALLENGE THE IMPOSITION OF PENALTIES THROUGH AN ADMINISTRATIVE HEARING; AND FOR OTHER PURPOSES.</w:t>
          </w:r>
        </w:p>
      </w:sdtContent>
    </w:sdt>
    <w:bookmarkStart w:name="at_1a759734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93020286" w:id="1"/>
      <w:r w:rsidRPr="0094541D">
        <w:t>B</w:t>
      </w:r>
      <w:bookmarkEnd w:id="1"/>
      <w:r w:rsidRPr="0094541D">
        <w:t>e it enacted by the General Assembly of the State of South Carolina:</w:t>
      </w:r>
    </w:p>
    <w:p w:rsidR="001A6684" w:rsidP="001A6684" w:rsidRDefault="001A6684" w14:paraId="153A26F9" w14:textId="77777777">
      <w:pPr>
        <w:pStyle w:val="scemptyline"/>
      </w:pPr>
    </w:p>
    <w:p w:rsidR="001A6684" w:rsidP="00220C5A" w:rsidRDefault="001A6684" w14:paraId="5D88F837" w14:textId="00B83E9A">
      <w:pPr>
        <w:pStyle w:val="scnoncodifiedsection"/>
      </w:pPr>
      <w:bookmarkStart w:name="bs_num_1_f70e0429e" w:id="2"/>
      <w:bookmarkStart w:name="citing_act_439a66d29" w:id="3"/>
      <w:r>
        <w:t>S</w:t>
      </w:r>
      <w:bookmarkEnd w:id="2"/>
      <w:r>
        <w:t>ECTION 1.</w:t>
      </w:r>
      <w:r>
        <w:tab/>
      </w:r>
      <w:bookmarkEnd w:id="3"/>
      <w:r w:rsidR="00220C5A">
        <w:rPr>
          <w:shd w:val="clear" w:color="auto" w:fill="FFFFFF"/>
        </w:rPr>
        <w:t>This act may be cited as the “</w:t>
      </w:r>
      <w:r w:rsidR="008471DB">
        <w:rPr>
          <w:shd w:val="clear" w:color="auto" w:fill="FFFFFF"/>
        </w:rPr>
        <w:t>South Carolina Beverage Container Recycling Act</w:t>
      </w:r>
      <w:r w:rsidR="00595330">
        <w:rPr>
          <w:shd w:val="clear" w:color="auto" w:fill="FFFFFF"/>
        </w:rPr>
        <w:t>.</w:t>
      </w:r>
      <w:r w:rsidR="00220C5A">
        <w:rPr>
          <w:shd w:val="clear" w:color="auto" w:fill="FFFFFF"/>
        </w:rPr>
        <w:t>”</w:t>
      </w:r>
    </w:p>
    <w:p w:rsidR="002974F3" w:rsidRDefault="002974F3" w14:paraId="726912DE" w14:textId="77777777">
      <w:pPr>
        <w:pStyle w:val="scemptyline"/>
      </w:pPr>
    </w:p>
    <w:p w:rsidRPr="00DF3B44" w:rsidR="007E06BB" w:rsidP="00787433" w:rsidRDefault="007E06BB" w14:paraId="3D8F1FED" w14:textId="72F5DF6B">
      <w:pPr>
        <w:pStyle w:val="scdirectionallanguage"/>
      </w:pPr>
      <w:bookmarkStart w:name="bs_num_2_cb7367c66" w:id="4"/>
      <w:r>
        <w:t>S</w:t>
      </w:r>
      <w:bookmarkEnd w:id="4"/>
      <w:r>
        <w:t>ECTION 2.</w:t>
      </w:r>
      <w:r>
        <w:tab/>
      </w:r>
      <w:bookmarkStart w:name="dl_9bf8b664c" w:id="5"/>
      <w:r>
        <w:t>T</w:t>
      </w:r>
      <w:bookmarkEnd w:id="5"/>
      <w:r>
        <w:t>itle 44 of the S.C. Code is amended by adding:</w:t>
      </w:r>
    </w:p>
    <w:p w:rsidR="002974F3" w:rsidRDefault="002974F3" w14:paraId="2A9E1312" w14:textId="77777777">
      <w:pPr>
        <w:pStyle w:val="scnewcodesection"/>
      </w:pPr>
    </w:p>
    <w:p w:rsidR="002974F3" w:rsidRDefault="002974F3" w14:paraId="129247E1" w14:textId="77777777">
      <w:pPr>
        <w:pStyle w:val="scnewcodesection"/>
        <w:jc w:val="center"/>
      </w:pPr>
      <w:bookmarkStart w:name="up_40b90a490" w:id="6"/>
      <w:r>
        <w:t>C</w:t>
      </w:r>
      <w:bookmarkEnd w:id="6"/>
      <w:r>
        <w:t>HAPTER 97</w:t>
      </w:r>
    </w:p>
    <w:p w:rsidR="002974F3" w:rsidRDefault="002974F3" w14:paraId="10DC4CEC" w14:textId="77777777">
      <w:pPr>
        <w:pStyle w:val="scnewcodesection"/>
      </w:pPr>
    </w:p>
    <w:p w:rsidR="002974F3" w:rsidRDefault="00AF64A9" w14:paraId="6E7FA677" w14:textId="612168BD">
      <w:pPr>
        <w:pStyle w:val="scnewcodesection"/>
        <w:jc w:val="center"/>
      </w:pPr>
      <w:bookmarkStart w:name="up_4184fed9b" w:id="7"/>
      <w:r>
        <w:t>S</w:t>
      </w:r>
      <w:bookmarkEnd w:id="7"/>
      <w:r>
        <w:t>outh Carolina Beverage Container Recycling</w:t>
      </w:r>
    </w:p>
    <w:p w:rsidR="002974F3" w:rsidRDefault="002974F3" w14:paraId="32220DEE" w14:textId="77777777">
      <w:pPr>
        <w:pStyle w:val="scnewcodesection"/>
      </w:pPr>
    </w:p>
    <w:p w:rsidR="00696B71" w:rsidP="00696B71" w:rsidRDefault="002974F3" w14:paraId="622705C3" w14:textId="77777777">
      <w:pPr>
        <w:pStyle w:val="scnewcodesection"/>
      </w:pPr>
      <w:r>
        <w:tab/>
      </w:r>
      <w:bookmarkStart w:name="ns_T44C97N10_0814f6fdf" w:id="8"/>
      <w:r>
        <w:t>S</w:t>
      </w:r>
      <w:bookmarkEnd w:id="8"/>
      <w:r>
        <w:t>ection 44‑97‑10.</w:t>
      </w:r>
      <w:r>
        <w:tab/>
      </w:r>
      <w:bookmarkStart w:name="up_1115bffc7" w:id="9"/>
      <w:r w:rsidR="00696B71">
        <w:t>A</w:t>
      </w:r>
      <w:bookmarkEnd w:id="9"/>
      <w:r w:rsidR="00696B71">
        <w:t>s used in this chapter:</w:t>
      </w:r>
    </w:p>
    <w:p w:rsidR="00696B71" w:rsidP="00696B71" w:rsidRDefault="00696B71" w14:paraId="557778F7" w14:textId="08CE2CC5">
      <w:pPr>
        <w:pStyle w:val="scnewcodesection"/>
      </w:pPr>
      <w:r>
        <w:tab/>
      </w:r>
      <w:bookmarkStart w:name="ss_T44C97N10S1_lv1_3ba4d54b9" w:id="10"/>
      <w:r>
        <w:t>(</w:t>
      </w:r>
      <w:bookmarkEnd w:id="10"/>
      <w:r>
        <w:t>1) “Administrative fee” means an amount paid by the State to a certified processor to defray administrative costs.</w:t>
      </w:r>
    </w:p>
    <w:p w:rsidR="00696B71" w:rsidP="00696B71" w:rsidRDefault="00E61991" w14:paraId="395C34BF" w14:textId="4C59AB8D">
      <w:pPr>
        <w:pStyle w:val="scnewcodesection"/>
      </w:pPr>
      <w:r>
        <w:tab/>
      </w:r>
      <w:bookmarkStart w:name="ss_T44C97N10S2_lv1_1272c4919" w:id="11"/>
      <w:r w:rsidR="00696B71">
        <w:t>(</w:t>
      </w:r>
      <w:bookmarkEnd w:id="11"/>
      <w:r w:rsidR="00696B71">
        <w:t xml:space="preserve">2) </w:t>
      </w:r>
      <w:r>
        <w:t>“</w:t>
      </w:r>
      <w:r w:rsidR="00696B71">
        <w:t>Bureau</w:t>
      </w:r>
      <w:r>
        <w:t>”</w:t>
      </w:r>
      <w:r w:rsidR="00696B71">
        <w:t xml:space="preserve"> means the Bureau of Land and Waste Management, a division of the Department of </w:t>
      </w:r>
      <w:r w:rsidR="00696B71">
        <w:lastRenderedPageBreak/>
        <w:t xml:space="preserve">Environmental </w:t>
      </w:r>
      <w:r>
        <w:t>Services</w:t>
      </w:r>
      <w:r w:rsidR="00696B71">
        <w:t>.</w:t>
      </w:r>
    </w:p>
    <w:p w:rsidR="00696B71" w:rsidP="00696B71" w:rsidRDefault="00E61991" w14:paraId="080515D5" w14:textId="5F573EAF">
      <w:pPr>
        <w:pStyle w:val="scnewcodesection"/>
      </w:pPr>
      <w:r>
        <w:tab/>
      </w:r>
      <w:bookmarkStart w:name="ss_T44C97N10S3_lv1_dc3b0b949" w:id="12"/>
      <w:r w:rsidR="00696B71">
        <w:t>(</w:t>
      </w:r>
      <w:bookmarkEnd w:id="12"/>
      <w:r w:rsidR="00696B71">
        <w:t>3)</w:t>
      </w:r>
      <w:r>
        <w:t xml:space="preserve"> “</w:t>
      </w:r>
      <w:r w:rsidR="00696B71">
        <w:t>Cancel</w:t>
      </w:r>
      <w:r>
        <w:t>”</w:t>
      </w:r>
      <w:r w:rsidR="00696B71">
        <w:t xml:space="preserve"> means to crush, flatten, shred, or otherwise render a deposit beverage container unfit for reuse or redemption.</w:t>
      </w:r>
    </w:p>
    <w:p w:rsidR="00696B71" w:rsidP="00696B71" w:rsidRDefault="00E61991" w14:paraId="5371EDEB" w14:textId="7DA2E520">
      <w:pPr>
        <w:pStyle w:val="scnewcodesection"/>
      </w:pPr>
      <w:r>
        <w:tab/>
      </w:r>
      <w:bookmarkStart w:name="ss_T44C97N10S4_lv1_fcadb23e5" w:id="13"/>
      <w:r w:rsidR="00696B71">
        <w:t>(</w:t>
      </w:r>
      <w:bookmarkEnd w:id="13"/>
      <w:r w:rsidR="00696B71">
        <w:t>4)</w:t>
      </w:r>
      <w:r>
        <w:t xml:space="preserve"> “</w:t>
      </w:r>
      <w:r w:rsidR="00696B71">
        <w:t>Certified processor</w:t>
      </w:r>
      <w:r>
        <w:t>”</w:t>
      </w:r>
      <w:r w:rsidR="00696B71">
        <w:t xml:space="preserve"> means a facility designed for the collection, processing, and sale or reuse of secondary resources that would otherwise be disposed of as municipal solid waste, and that has been certified by the department to purchase, quantify, document, cancel, process, and reuse or sell for reuse, deposit beverage containers that have been collected at certified redemption centers.</w:t>
      </w:r>
    </w:p>
    <w:p w:rsidR="00696B71" w:rsidP="00696B71" w:rsidRDefault="00E61991" w14:paraId="104C7900" w14:textId="7DA1E10B">
      <w:pPr>
        <w:pStyle w:val="scnewcodesection"/>
      </w:pPr>
      <w:r>
        <w:tab/>
      </w:r>
      <w:bookmarkStart w:name="ss_T44C97N10S5_lv1_d8bf0492d" w:id="14"/>
      <w:r w:rsidR="00696B71">
        <w:t>(</w:t>
      </w:r>
      <w:bookmarkEnd w:id="14"/>
      <w:r w:rsidR="00696B71">
        <w:t>5)</w:t>
      </w:r>
      <w:r>
        <w:t xml:space="preserve"> “</w:t>
      </w:r>
      <w:r w:rsidR="00696B71">
        <w:t>Certified redemption center</w:t>
      </w:r>
      <w:r>
        <w:t>”</w:t>
      </w:r>
      <w:r w:rsidR="00696B71">
        <w:t xml:space="preserve"> means an operation that has been certified by the department to accept empty deposit beverage containers from consumers; sort the containers according to material type and, if applicable, color and size; pay no less than the established refund value either to the consumer or to a recipient designated or intended by the consumer; ensure that the properly sorted containers are received by a certified processor; and, where authorized, cancel the empty containers. A certified redemption center may be a:</w:t>
      </w:r>
    </w:p>
    <w:p w:rsidR="00696B71" w:rsidP="00696B71" w:rsidRDefault="00E61991" w14:paraId="5BD60929" w14:textId="4E41C246">
      <w:pPr>
        <w:pStyle w:val="scnewcodesection"/>
      </w:pPr>
      <w:r>
        <w:tab/>
      </w:r>
      <w:r>
        <w:tab/>
      </w:r>
      <w:bookmarkStart w:name="ss_T44C97N10Sa_lv2_2682505f1" w:id="15"/>
      <w:r w:rsidR="00696B71">
        <w:t>(</w:t>
      </w:r>
      <w:bookmarkEnd w:id="15"/>
      <w:r w:rsidR="00696B71">
        <w:t>a) dedicated storefront facility;</w:t>
      </w:r>
    </w:p>
    <w:p w:rsidR="00696B71" w:rsidP="00696B71" w:rsidRDefault="00E61991" w14:paraId="1B8BFCEB" w14:textId="340FD508">
      <w:pPr>
        <w:pStyle w:val="scnewcodesection"/>
      </w:pPr>
      <w:r>
        <w:tab/>
      </w:r>
      <w:r>
        <w:tab/>
      </w:r>
      <w:bookmarkStart w:name="ss_T44C97N10Sb_lv2_8ee63db82" w:id="16"/>
      <w:r>
        <w:t>(</w:t>
      </w:r>
      <w:bookmarkEnd w:id="16"/>
      <w:r w:rsidR="00696B71">
        <w:t>b) facility that is operated by and is a part of a:</w:t>
      </w:r>
    </w:p>
    <w:p w:rsidR="00696B71" w:rsidP="00696B71" w:rsidRDefault="00E61991" w14:paraId="1651B3FD" w14:textId="0FAAF9ED">
      <w:pPr>
        <w:pStyle w:val="scnewcodesection"/>
      </w:pPr>
      <w:r>
        <w:tab/>
      </w:r>
      <w:r>
        <w:tab/>
      </w:r>
      <w:r>
        <w:tab/>
      </w:r>
      <w:bookmarkStart w:name="ss_T44C97N10Si_lv3_44530c14a" w:id="17"/>
      <w:r w:rsidR="00696B71">
        <w:t>(</w:t>
      </w:r>
      <w:bookmarkEnd w:id="17"/>
      <w:proofErr w:type="spellStart"/>
      <w:r w:rsidR="00696B71">
        <w:t>i</w:t>
      </w:r>
      <w:proofErr w:type="spellEnd"/>
      <w:r w:rsidR="00696B71">
        <w:t>) grocery store or other retailer;</w:t>
      </w:r>
    </w:p>
    <w:p w:rsidR="00696B71" w:rsidP="00696B71" w:rsidRDefault="00E61991" w14:paraId="674F56A6" w14:textId="7B177B47">
      <w:pPr>
        <w:pStyle w:val="scnewcodesection"/>
      </w:pPr>
      <w:r>
        <w:tab/>
      </w:r>
      <w:r>
        <w:tab/>
      </w:r>
      <w:r>
        <w:tab/>
      </w:r>
      <w:bookmarkStart w:name="ss_T44C97N10Sii_lv3_d0e9eb9ae" w:id="18"/>
      <w:r w:rsidR="00696B71">
        <w:t>(</w:t>
      </w:r>
      <w:bookmarkEnd w:id="18"/>
      <w:r w:rsidR="00696B71">
        <w:t>ii) nonprofit agency or facility, such as a homeless shelter;</w:t>
      </w:r>
    </w:p>
    <w:p w:rsidR="00696B71" w:rsidP="00696B71" w:rsidRDefault="00E61991" w14:paraId="6CB26386" w14:textId="100AD481">
      <w:pPr>
        <w:pStyle w:val="scnewcodesection"/>
      </w:pPr>
      <w:r>
        <w:tab/>
      </w:r>
      <w:r>
        <w:tab/>
      </w:r>
      <w:r>
        <w:tab/>
      </w:r>
      <w:bookmarkStart w:name="ss_T44C97N10Siii_lv3_faf947c3c" w:id="19"/>
      <w:r w:rsidR="00696B71">
        <w:t>(</w:t>
      </w:r>
      <w:bookmarkEnd w:id="19"/>
      <w:r w:rsidR="00696B71">
        <w:t>iii) recycling program operated by, or on behalf of, a county, municipal or metropolitan government, including a recycling convenience center, a waste transfer station, a materials recovery facility, or a landfill; or</w:t>
      </w:r>
    </w:p>
    <w:p w:rsidR="00696B71" w:rsidP="00696B71" w:rsidRDefault="00E61991" w14:paraId="43BF97F9" w14:textId="7ECC2D14">
      <w:pPr>
        <w:pStyle w:val="scnewcodesection"/>
      </w:pPr>
      <w:r>
        <w:tab/>
      </w:r>
      <w:r>
        <w:tab/>
      </w:r>
      <w:r>
        <w:tab/>
      </w:r>
      <w:bookmarkStart w:name="ss_T44C97N10Siv_lv3_a086358c7" w:id="20"/>
      <w:r w:rsidR="00696B71">
        <w:t>(</w:t>
      </w:r>
      <w:bookmarkEnd w:id="20"/>
      <w:r w:rsidR="00696B71">
        <w:t>iv) certified processor;</w:t>
      </w:r>
    </w:p>
    <w:p w:rsidR="00696B71" w:rsidP="00696B71" w:rsidRDefault="00E61991" w14:paraId="3D5BD06D" w14:textId="715A81A1">
      <w:pPr>
        <w:pStyle w:val="scnewcodesection"/>
      </w:pPr>
      <w:r>
        <w:tab/>
      </w:r>
      <w:r>
        <w:tab/>
      </w:r>
      <w:bookmarkStart w:name="ss_T44C97N10Sc_lv2_d6b5883c8" w:id="21"/>
      <w:r w:rsidR="00696B71">
        <w:t>(</w:t>
      </w:r>
      <w:bookmarkEnd w:id="21"/>
      <w:r w:rsidR="00696B71">
        <w:t>c) portable microsite redemption center;</w:t>
      </w:r>
    </w:p>
    <w:p w:rsidR="00696B71" w:rsidP="00696B71" w:rsidRDefault="00E61991" w14:paraId="6E63A859" w14:textId="2B6E1B66">
      <w:pPr>
        <w:pStyle w:val="scnewcodesection"/>
      </w:pPr>
      <w:r>
        <w:tab/>
      </w:r>
      <w:r>
        <w:tab/>
      </w:r>
      <w:bookmarkStart w:name="ss_T44C97N10Sd_lv2_c87e0d209" w:id="22"/>
      <w:r w:rsidR="00696B71">
        <w:t>(</w:t>
      </w:r>
      <w:bookmarkEnd w:id="22"/>
      <w:r w:rsidR="00696B71">
        <w:t>d) mobile redemption center; or</w:t>
      </w:r>
    </w:p>
    <w:p w:rsidR="002974F3" w:rsidP="00696B71" w:rsidRDefault="00E61991" w14:paraId="5F7D301C" w14:textId="3DEF8D10">
      <w:pPr>
        <w:pStyle w:val="scnewcodesection"/>
      </w:pPr>
      <w:r>
        <w:tab/>
      </w:r>
      <w:r>
        <w:tab/>
      </w:r>
      <w:bookmarkStart w:name="ss_T44C97N10Se_lv2_63c54f621" w:id="23"/>
      <w:r w:rsidR="00696B71">
        <w:t>(</w:t>
      </w:r>
      <w:bookmarkEnd w:id="23"/>
      <w:r w:rsidR="00696B71">
        <w:t>e) reverse vending machine.</w:t>
      </w:r>
    </w:p>
    <w:p w:rsidR="00E61991" w:rsidP="00E61991" w:rsidRDefault="00E61991" w14:paraId="3CC311AD" w14:textId="6B72572D">
      <w:pPr>
        <w:pStyle w:val="scnewcodesection"/>
      </w:pPr>
      <w:r>
        <w:tab/>
      </w:r>
      <w:bookmarkStart w:name="ss_T44C97N10S6_lv1_8c022d704" w:id="24"/>
      <w:r>
        <w:t>(</w:t>
      </w:r>
      <w:bookmarkEnd w:id="24"/>
      <w:r>
        <w:t>6) “Comptroller” means the Office of the Comptroller General.</w:t>
      </w:r>
    </w:p>
    <w:p w:rsidR="00E61991" w:rsidP="00E61991" w:rsidRDefault="00E61991" w14:paraId="1DBBC220" w14:textId="3995F43C">
      <w:pPr>
        <w:pStyle w:val="scnewcodesection"/>
      </w:pPr>
      <w:r>
        <w:tab/>
      </w:r>
      <w:bookmarkStart w:name="ss_T44C97N10S7_lv1_8f6d86790" w:id="25"/>
      <w:r>
        <w:t>(</w:t>
      </w:r>
      <w:bookmarkEnd w:id="25"/>
      <w:r>
        <w:t>7) “Consumer” means a person who buys a beverage in a deposit beverage container for use or consumption and pays the deposit.</w:t>
      </w:r>
    </w:p>
    <w:p w:rsidR="00E61991" w:rsidP="00E61991" w:rsidRDefault="00E61991" w14:paraId="409FECF3" w14:textId="7D03C0A9">
      <w:pPr>
        <w:pStyle w:val="scnewcodesection"/>
      </w:pPr>
      <w:r>
        <w:tab/>
      </w:r>
      <w:bookmarkStart w:name="ss_T44C97N10S8_lv1_6034d4308" w:id="26"/>
      <w:r>
        <w:t>(</w:t>
      </w:r>
      <w:bookmarkEnd w:id="26"/>
      <w:r>
        <w:t>8) “Container recovery fee” means an amount paid by a deposit beverage distributor to defray the costs of collecting and recycling deposit beverage containers and administering the deposit program.</w:t>
      </w:r>
    </w:p>
    <w:p w:rsidR="00E61991" w:rsidP="00E61991" w:rsidRDefault="00E61991" w14:paraId="2F6DE9FA" w14:textId="604A2853">
      <w:pPr>
        <w:pStyle w:val="scnewcodesection"/>
      </w:pPr>
      <w:r>
        <w:tab/>
      </w:r>
      <w:bookmarkStart w:name="ss_T44C97N10S9_lv1_5f0cf9f3b" w:id="27"/>
      <w:r>
        <w:t>(</w:t>
      </w:r>
      <w:bookmarkEnd w:id="27"/>
      <w:r>
        <w:t>9) “Dealer” means a person who engages in the sale of beverages in deposit beverage containers to a consumer for off‑premises consumption in the State.</w:t>
      </w:r>
    </w:p>
    <w:p w:rsidR="00E61991" w:rsidP="00E61991" w:rsidRDefault="00E61991" w14:paraId="2ACCA687" w14:textId="6790465D">
      <w:pPr>
        <w:pStyle w:val="scnewcodesection"/>
      </w:pPr>
      <w:r>
        <w:tab/>
      </w:r>
      <w:bookmarkStart w:name="ss_T44C97N10S10_lv1_0792f18f9" w:id="28"/>
      <w:r>
        <w:t>(</w:t>
      </w:r>
      <w:bookmarkEnd w:id="28"/>
      <w:r>
        <w:t>10) “Department” means the Department of Environmental Services.</w:t>
      </w:r>
    </w:p>
    <w:p w:rsidR="00E61991" w:rsidP="00E61991" w:rsidRDefault="00E61991" w14:paraId="6A1F6D01" w14:textId="029FB3FC">
      <w:pPr>
        <w:pStyle w:val="scnewcodesection"/>
      </w:pPr>
      <w:r>
        <w:tab/>
      </w:r>
      <w:bookmarkStart w:name="ss_T44C97N10S11_lv1_db7a8e331" w:id="29"/>
      <w:r>
        <w:t>(</w:t>
      </w:r>
      <w:bookmarkEnd w:id="29"/>
      <w:r>
        <w:t xml:space="preserve">11) “Deposit beverage” means beer, ale, or other drink produced by fermenting malt; carbonated soft drinks; carbonated and noncarbonated water, including flavored water; tea and coffee drinks regardless of dairy‑derived product content; juices, including one hundred percent juices and juice blends; wine coolers, flavored malt beverages and any other juice‑based beverage with an alcohol </w:t>
      </w:r>
      <w:r>
        <w:lastRenderedPageBreak/>
        <w:t xml:space="preserve">content of not more than seven percent by volume; </w:t>
      </w:r>
      <w:r w:rsidR="00ED55D8">
        <w:t xml:space="preserve">hemp‑infused beverages; </w:t>
      </w:r>
      <w:r>
        <w:t>and all nonalcoholic drinks in liquid form and intended for internal human consumption that are contained in a deposit beverage container. “Deposit beverage” excludes the following:</w:t>
      </w:r>
    </w:p>
    <w:p w:rsidR="00E61991" w:rsidP="00E61991" w:rsidRDefault="00E61991" w14:paraId="39D2E4F2" w14:textId="0479479C">
      <w:pPr>
        <w:pStyle w:val="scnewcodesection"/>
      </w:pPr>
      <w:r>
        <w:tab/>
      </w:r>
      <w:r>
        <w:tab/>
      </w:r>
      <w:bookmarkStart w:name="ss_T44C97N10Sa_lv2_e83e000b1" w:id="30"/>
      <w:r>
        <w:t>(</w:t>
      </w:r>
      <w:bookmarkEnd w:id="30"/>
      <w:r>
        <w:t>a) a liquid which is:</w:t>
      </w:r>
    </w:p>
    <w:p w:rsidR="00E61991" w:rsidP="00E61991" w:rsidRDefault="00E61991" w14:paraId="7ACDEF91" w14:textId="0B74D2B1">
      <w:pPr>
        <w:pStyle w:val="scnewcodesection"/>
      </w:pPr>
      <w:r>
        <w:tab/>
      </w:r>
      <w:r>
        <w:tab/>
      </w:r>
      <w:r>
        <w:tab/>
      </w:r>
      <w:bookmarkStart w:name="ss_T44C97N10Si_lv3_29a72a060" w:id="31"/>
      <w:r>
        <w:t>(</w:t>
      </w:r>
      <w:bookmarkEnd w:id="31"/>
      <w:proofErr w:type="spellStart"/>
      <w:r>
        <w:t>i</w:t>
      </w:r>
      <w:proofErr w:type="spellEnd"/>
      <w:r>
        <w:t>) a syrup;</w:t>
      </w:r>
    </w:p>
    <w:p w:rsidR="00E61991" w:rsidP="00E61991" w:rsidRDefault="00E61991" w14:paraId="645524DE" w14:textId="14C894FE">
      <w:pPr>
        <w:pStyle w:val="scnewcodesection"/>
      </w:pPr>
      <w:r>
        <w:tab/>
      </w:r>
      <w:r>
        <w:tab/>
      </w:r>
      <w:r>
        <w:tab/>
      </w:r>
      <w:bookmarkStart w:name="ss_T44C97N10Sii_lv3_eba7176cd" w:id="32"/>
      <w:r>
        <w:t>(</w:t>
      </w:r>
      <w:bookmarkEnd w:id="32"/>
      <w:r>
        <w:t>ii) in a concentrated form; or</w:t>
      </w:r>
    </w:p>
    <w:p w:rsidR="00E61991" w:rsidP="00E61991" w:rsidRDefault="00E61991" w14:paraId="51ECD524" w14:textId="502A4402">
      <w:pPr>
        <w:pStyle w:val="scnewcodesection"/>
      </w:pPr>
      <w:r>
        <w:tab/>
      </w:r>
      <w:r>
        <w:tab/>
      </w:r>
      <w:r>
        <w:tab/>
      </w:r>
      <w:bookmarkStart w:name="ss_T44C97N10Siii_lv3_adfdcf72a" w:id="33"/>
      <w:r>
        <w:t>(</w:t>
      </w:r>
      <w:bookmarkEnd w:id="33"/>
      <w:r>
        <w:t>iii) typically added as a minor flavoring ingredient in food or drink, such as extracts, cooking additives, sauces, or condiments;</w:t>
      </w:r>
    </w:p>
    <w:p w:rsidR="00E61991" w:rsidP="00E61991" w:rsidRDefault="00E61991" w14:paraId="3F639315" w14:textId="35DADF31">
      <w:pPr>
        <w:pStyle w:val="scnewcodesection"/>
      </w:pPr>
      <w:r>
        <w:tab/>
      </w:r>
      <w:r>
        <w:tab/>
      </w:r>
      <w:bookmarkStart w:name="ss_T44C97N10Sb_lv2_c50c3703f" w:id="34"/>
      <w:r>
        <w:t>(</w:t>
      </w:r>
      <w:bookmarkEnd w:id="34"/>
      <w:r>
        <w:t>b) a liquid which is a drug, medical food, or infant formula as defined by the Federal Food, Drug, and Cosmetic Act, 21 U.S.C. Section 301, et seq.;</w:t>
      </w:r>
    </w:p>
    <w:p w:rsidR="00E61991" w:rsidP="00E61991" w:rsidRDefault="00E61991" w14:paraId="46F66A53" w14:textId="6668C8CA">
      <w:pPr>
        <w:pStyle w:val="scnewcodesection"/>
      </w:pPr>
      <w:r>
        <w:tab/>
      </w:r>
      <w:r>
        <w:tab/>
      </w:r>
      <w:bookmarkStart w:name="ss_T44C97N10Sc_lv2_33118d132" w:id="35"/>
      <w:r>
        <w:t>(</w:t>
      </w:r>
      <w:bookmarkEnd w:id="35"/>
      <w:r>
        <w:t>c) a liquid which is designed and consumed only as a dietary supplement and not as a beverage as defined in the Dietary Supplement Health and Education Act of 1994 (Public Law 103‑417);</w:t>
      </w:r>
    </w:p>
    <w:p w:rsidR="00E61991" w:rsidP="00E61991" w:rsidRDefault="00E61991" w14:paraId="6D780681" w14:textId="360C1358">
      <w:pPr>
        <w:pStyle w:val="scnewcodesection"/>
      </w:pPr>
      <w:r>
        <w:tab/>
      </w:r>
      <w:r>
        <w:tab/>
      </w:r>
      <w:bookmarkStart w:name="ss_T44C97N10Sd_lv2_1c512138e" w:id="36"/>
      <w:r>
        <w:t>(</w:t>
      </w:r>
      <w:bookmarkEnd w:id="36"/>
      <w:r>
        <w:t>d) products frozen at the time of sale to the consumer, or, in the case of institutional users such as hospitals and nursing homes, at the time of sale to the users;</w:t>
      </w:r>
    </w:p>
    <w:p w:rsidR="00E61991" w:rsidP="00E61991" w:rsidRDefault="00E61991" w14:paraId="49D80ECA" w14:textId="4B28F5BF">
      <w:pPr>
        <w:pStyle w:val="scnewcodesection"/>
      </w:pPr>
      <w:r>
        <w:tab/>
      </w:r>
      <w:r>
        <w:tab/>
      </w:r>
      <w:bookmarkStart w:name="ss_T44C97N10Se_lv2_cf4f95e94" w:id="37"/>
      <w:r>
        <w:t>(</w:t>
      </w:r>
      <w:bookmarkEnd w:id="37"/>
      <w:r>
        <w:t>e) products designed to be consumed in a frozen state;</w:t>
      </w:r>
    </w:p>
    <w:p w:rsidR="00E61991" w:rsidP="00E61991" w:rsidRDefault="00E61991" w14:paraId="4D55D445" w14:textId="1CDD2651">
      <w:pPr>
        <w:pStyle w:val="scnewcodesection"/>
      </w:pPr>
      <w:r>
        <w:tab/>
      </w:r>
      <w:r>
        <w:tab/>
      </w:r>
      <w:bookmarkStart w:name="ss_T44C97N10Sf_lv2_5dedba26e" w:id="38"/>
      <w:r>
        <w:t>(</w:t>
      </w:r>
      <w:bookmarkEnd w:id="38"/>
      <w:r>
        <w:t>f) instant drink powders;</w:t>
      </w:r>
    </w:p>
    <w:p w:rsidR="00E61991" w:rsidP="00E61991" w:rsidRDefault="00E61991" w14:paraId="25A6654A" w14:textId="5D38CCF2">
      <w:pPr>
        <w:pStyle w:val="scnewcodesection"/>
      </w:pPr>
      <w:r>
        <w:tab/>
      </w:r>
      <w:r>
        <w:tab/>
      </w:r>
      <w:bookmarkStart w:name="ss_T44C97N10Sg_lv2_eabf5f995" w:id="39"/>
      <w:r>
        <w:t>(</w:t>
      </w:r>
      <w:bookmarkEnd w:id="39"/>
      <w:r>
        <w:t>g) seafood, meat, or vegetable broths, or soups, but not juices; and</w:t>
      </w:r>
    </w:p>
    <w:p w:rsidR="00E61991" w:rsidP="00E61991" w:rsidRDefault="00E61991" w14:paraId="0D2F55B8" w14:textId="2BDA4FA5">
      <w:pPr>
        <w:pStyle w:val="scnewcodesection"/>
      </w:pPr>
      <w:r>
        <w:tab/>
      </w:r>
      <w:r>
        <w:tab/>
      </w:r>
      <w:bookmarkStart w:name="ss_T44C97N10Sh_lv2_38ee06587" w:id="40"/>
      <w:r>
        <w:t>(</w:t>
      </w:r>
      <w:bookmarkEnd w:id="40"/>
      <w:r>
        <w:t>h) milk and all other dairy‑derived products, except tea and coffee drinks containing these products.</w:t>
      </w:r>
    </w:p>
    <w:p w:rsidR="007D3F21" w:rsidP="007D3F21" w:rsidRDefault="007D3F21" w14:paraId="145740E2" w14:textId="45FF107F">
      <w:pPr>
        <w:pStyle w:val="scnewcodesection"/>
      </w:pPr>
      <w:r>
        <w:tab/>
      </w:r>
      <w:bookmarkStart w:name="ss_T44C97N10S12_lv1_d512713e8" w:id="41"/>
      <w:r>
        <w:t>(</w:t>
      </w:r>
      <w:bookmarkEnd w:id="41"/>
      <w:r>
        <w:t>12) “Deposit beverage container” means an individual, separate, sealed container that is not considered a refillable beverage container</w:t>
      </w:r>
      <w:r w:rsidR="00FF22FD">
        <w:t>, as defined in this section</w:t>
      </w:r>
      <w:r>
        <w:t>, and that is made of glass, aluminum, steel, bimetal, or plastic, including polyethylene terephthalate (PET), high‑density polyethylene (HDPE), and all other plastic types and grades, in sizes less than or equal to two liters, and used for containing, at the time of sale to the consumer, a deposit beverage intended for use or consumption in this State.</w:t>
      </w:r>
    </w:p>
    <w:p w:rsidR="007D3F21" w:rsidP="007D3F21" w:rsidRDefault="007D3F21" w14:paraId="096E7442" w14:textId="2914853B">
      <w:pPr>
        <w:pStyle w:val="scnewcodesection"/>
      </w:pPr>
      <w:r>
        <w:tab/>
      </w:r>
      <w:bookmarkStart w:name="ss_T44C97N10S13_lv1_c2d4be8f7" w:id="42"/>
      <w:r>
        <w:t>(</w:t>
      </w:r>
      <w:bookmarkEnd w:id="42"/>
      <w:r>
        <w:t xml:space="preserve">13) “Deposit beverage container fund” means a fund created in the </w:t>
      </w:r>
      <w:r w:rsidR="00FF22FD">
        <w:t xml:space="preserve">Office of the </w:t>
      </w:r>
      <w:r>
        <w:t>State Treasur</w:t>
      </w:r>
      <w:r w:rsidR="00FF22FD">
        <w:t>er</w:t>
      </w:r>
      <w:r>
        <w:t xml:space="preserve"> by the Department of Revenue, into which are deposited all program fees, deposits, fines, and interest, and out of which are paid all program costs, refund values, handling fees, administrative fees, disposal costs, and other allocations.</w:t>
      </w:r>
    </w:p>
    <w:p w:rsidR="007D3F21" w:rsidP="007D3F21" w:rsidRDefault="007D3F21" w14:paraId="4B8A6947" w14:textId="6CAEA3BE">
      <w:pPr>
        <w:pStyle w:val="scnewcodesection"/>
      </w:pPr>
      <w:r>
        <w:tab/>
      </w:r>
      <w:bookmarkStart w:name="ss_T44C97N10S14_lv1_c8edd1e41" w:id="43"/>
      <w:r>
        <w:t>(</w:t>
      </w:r>
      <w:bookmarkEnd w:id="43"/>
      <w:r>
        <w:t>14) “Deposit beverage container program” means an administrative entity created within the Bureau of Land and Waste Management of the Department of Environmental Services to carry out the requirements of this chapter.</w:t>
      </w:r>
    </w:p>
    <w:p w:rsidR="007D3F21" w:rsidP="007D3F21" w:rsidRDefault="007D3F21" w14:paraId="477DDABA" w14:textId="7D526151">
      <w:pPr>
        <w:pStyle w:val="scnewcodesection"/>
      </w:pPr>
      <w:r>
        <w:tab/>
      </w:r>
      <w:bookmarkStart w:name="ss_T44C97N10S15_lv1_f08b3da6e" w:id="44"/>
      <w:r>
        <w:t>(</w:t>
      </w:r>
      <w:bookmarkEnd w:id="44"/>
      <w:r>
        <w:t>15) “Deposit beverage distributor” means a person who is a manufacturer of beverages in deposit beverage containers sold in this State, or who imports and engages in the sale of filled deposit beverage containers to a dealer or consumer, and includes federal agencies and military distributors, but does not include airlines and shipping companies that merely transport deposit beverage containers.</w:t>
      </w:r>
    </w:p>
    <w:p w:rsidR="007D3F21" w:rsidP="007D3F21" w:rsidRDefault="007D3F21" w14:paraId="37679E13" w14:textId="2EC6A815">
      <w:pPr>
        <w:pStyle w:val="scnewcodesection"/>
      </w:pPr>
      <w:r>
        <w:lastRenderedPageBreak/>
        <w:tab/>
      </w:r>
      <w:bookmarkStart w:name="ss_T44C97N10S16_lv1_b678cffdf" w:id="45"/>
      <w:r>
        <w:t>(</w:t>
      </w:r>
      <w:bookmarkEnd w:id="45"/>
      <w:r>
        <w:t>16) “Fiscal year” means the twelve‑month period beginning on any July first and ending on the following June thirtieth.</w:t>
      </w:r>
    </w:p>
    <w:p w:rsidR="007D3F21" w:rsidP="007D3F21" w:rsidRDefault="007D3F21" w14:paraId="24CE93C5" w14:textId="281EB0EE">
      <w:pPr>
        <w:pStyle w:val="scnewcodesection"/>
      </w:pPr>
      <w:r>
        <w:tab/>
      </w:r>
      <w:bookmarkStart w:name="ss_T44C97N10S17_lv1_0987f8a7e" w:id="46"/>
      <w:r>
        <w:t>(</w:t>
      </w:r>
      <w:bookmarkEnd w:id="46"/>
      <w:r>
        <w:t>17) “Handling fee” means an amount paid by the State to a certified redemption center to defray the costs of, and provide a reasonable financial return for, receiving, quantifying, sorting, storing, documenting, canceling, and ensuring that redeemed deposit beverage containers are received by a certified processor.</w:t>
      </w:r>
    </w:p>
    <w:p w:rsidR="007D3F21" w:rsidP="007D3F21" w:rsidRDefault="007D3F21" w14:paraId="548ACC8C" w14:textId="5A2FA55D">
      <w:pPr>
        <w:pStyle w:val="scnewcodesection"/>
      </w:pPr>
      <w:r>
        <w:tab/>
      </w:r>
      <w:bookmarkStart w:name="ss_T44C97N10S18_lv1_084947ac5" w:id="47"/>
      <w:r>
        <w:t>(</w:t>
      </w:r>
      <w:bookmarkEnd w:id="47"/>
      <w:r>
        <w:t>18) “Import” means to buy, bring, or accept delivery of deposit beverage containers from an address, supplier, or any entity outside of the State.</w:t>
      </w:r>
    </w:p>
    <w:p w:rsidR="007D3F21" w:rsidP="007D3F21" w:rsidRDefault="007D3F21" w14:paraId="080FE542" w14:textId="2C1E2139">
      <w:pPr>
        <w:pStyle w:val="scnewcodesection"/>
      </w:pPr>
      <w:r>
        <w:tab/>
      </w:r>
      <w:bookmarkStart w:name="ss_T44C97N10S19_lv1_423d60c0e" w:id="48"/>
      <w:r>
        <w:t>(</w:t>
      </w:r>
      <w:bookmarkEnd w:id="48"/>
      <w:r>
        <w:t>19) “Importer” means a person who buys, brings, or accepts delivery of deposit beverage containers from outside the State for sale or use within the State.</w:t>
      </w:r>
    </w:p>
    <w:p w:rsidR="00E61991" w:rsidP="007D3F21" w:rsidRDefault="007D3F21" w14:paraId="4FD78D4C" w14:textId="68903AF7">
      <w:pPr>
        <w:pStyle w:val="scnewcodesection"/>
      </w:pPr>
      <w:r>
        <w:tab/>
      </w:r>
      <w:bookmarkStart w:name="ss_T44C97N10S20_lv1_b0dd7d782" w:id="49"/>
      <w:r>
        <w:t>(</w:t>
      </w:r>
      <w:bookmarkEnd w:id="49"/>
      <w:r>
        <w:t>20) “Microsite redemption center” means a portable, attended roll‑off trailer designed and equipped to serve as a certified redemption center, and typically located in the parking lot of a host grocery store or other retailer. Redemption refunds are typically issued in the form of a credit slip that the consumer may redeem for cash or apply toward purchases inside the host grocery store or retailer.</w:t>
      </w:r>
    </w:p>
    <w:p w:rsidR="007D3F21" w:rsidP="007D3F21" w:rsidRDefault="007D3F21" w14:paraId="7A208280" w14:textId="58389B34">
      <w:pPr>
        <w:pStyle w:val="scnewcodesection"/>
      </w:pPr>
      <w:r>
        <w:tab/>
      </w:r>
      <w:bookmarkStart w:name="ss_T44C97N10S21_lv1_33565c386" w:id="50"/>
      <w:r>
        <w:t>(</w:t>
      </w:r>
      <w:bookmarkEnd w:id="50"/>
      <w:r>
        <w:t>21) “Mobile redemption center” means a certified redemption center designed to bring redemption services to residences, institutions, conventions, businesses, and other entities, either on a one‑time or on‑going basis. A mobile redemption center may operate independently, or it may be operated in conjunction with another certified redemption center or a certified processor.</w:t>
      </w:r>
    </w:p>
    <w:p w:rsidR="007D3F21" w:rsidP="007D3F21" w:rsidRDefault="007D3F21" w14:paraId="1FE45F47" w14:textId="6FF35E90">
      <w:pPr>
        <w:pStyle w:val="scnewcodesection"/>
      </w:pPr>
      <w:r>
        <w:tab/>
      </w:r>
      <w:bookmarkStart w:name="ss_T44C97N10S22_lv1_6f29edb73" w:id="51"/>
      <w:r>
        <w:t>(</w:t>
      </w:r>
      <w:bookmarkEnd w:id="51"/>
      <w:r>
        <w:t>22) “On‑premises consumption” means consumption of a deposit beverage by a consumer immediately and within the area under control of the establishment, including bars, restaurants, passenger ships, and airplanes.</w:t>
      </w:r>
    </w:p>
    <w:p w:rsidR="007D3F21" w:rsidP="007D3F21" w:rsidRDefault="007D3F21" w14:paraId="721AD623" w14:textId="76E28E3A">
      <w:pPr>
        <w:pStyle w:val="scnewcodesection"/>
      </w:pPr>
      <w:r>
        <w:tab/>
      </w:r>
      <w:bookmarkStart w:name="ss_T44C97N10S23_lv1_e2fc42e84" w:id="52"/>
      <w:r>
        <w:t>(</w:t>
      </w:r>
      <w:bookmarkEnd w:id="52"/>
      <w:r>
        <w:t>23) “Person” means an individual, partnership, firm, association, public or private corporation, federal agency, the State or any of its political subdivisions, trust, estate, or another legal entity.</w:t>
      </w:r>
    </w:p>
    <w:p w:rsidR="007D3F21" w:rsidP="007D3F21" w:rsidRDefault="007D3F21" w14:paraId="34B61055" w14:textId="287EBD14">
      <w:pPr>
        <w:pStyle w:val="scnewcodesection"/>
      </w:pPr>
      <w:r>
        <w:tab/>
      </w:r>
      <w:bookmarkStart w:name="ss_T44C97N10S24_lv1_5512fb6b2" w:id="53"/>
      <w:r>
        <w:t>(</w:t>
      </w:r>
      <w:bookmarkEnd w:id="53"/>
      <w:r>
        <w:t>24) “Refillable beverage container” means a beverage container that is intended to be returned intact to the manufacturer or distributor to be washed, refilled, and resold; that is sold in a container which has a brand name permanently marked on it; and that bears a manufacturers’ refund value of at least five cents.</w:t>
      </w:r>
    </w:p>
    <w:p w:rsidR="007D3F21" w:rsidP="007D3F21" w:rsidRDefault="007D3F21" w14:paraId="627A7B5C" w14:textId="787F8A21">
      <w:pPr>
        <w:pStyle w:val="scnewcodesection"/>
        <w:rPr>
          <w:rStyle w:val="scstrike"/>
        </w:rPr>
      </w:pPr>
      <w:r>
        <w:tab/>
      </w:r>
      <w:bookmarkStart w:name="ss_T44C97N10S25_lv1_7a25629c0" w:id="54"/>
      <w:r>
        <w:t>(</w:t>
      </w:r>
      <w:bookmarkEnd w:id="54"/>
      <w:r>
        <w:t>25) “Reverse vending machine” means a self‑service certified redemption center, typically located adjacent to a grocery store, into which a consumer feeds empty deposit beverage containers</w:t>
      </w:r>
      <w:r w:rsidR="00FF22FD">
        <w:t>, which</w:t>
      </w:r>
      <w:r>
        <w:t xml:space="preserve"> electronically scans the container's bar code, sorts and cancels the container, records the transaction information, and issues a refund in the form of a redeemable credit slip, cash, or donation to a designated charity.</w:t>
      </w:r>
    </w:p>
    <w:p w:rsidR="00E61991" w:rsidP="00B96414" w:rsidRDefault="00E61991" w14:paraId="0FC2F1AE" w14:textId="77777777">
      <w:pPr>
        <w:pStyle w:val="scnewcodesection"/>
      </w:pPr>
    </w:p>
    <w:p w:rsidR="00B96414" w:rsidP="00B96414" w:rsidRDefault="002974F3" w14:paraId="51B08636" w14:textId="6962D645">
      <w:pPr>
        <w:pStyle w:val="scnewcodesection"/>
      </w:pPr>
      <w:r>
        <w:tab/>
      </w:r>
      <w:bookmarkStart w:name="ns_T44C97N20_537da9698" w:id="55"/>
      <w:r>
        <w:t>S</w:t>
      </w:r>
      <w:bookmarkEnd w:id="55"/>
      <w:r>
        <w:t>ection 44‑97‑20.</w:t>
      </w:r>
      <w:r>
        <w:tab/>
      </w:r>
      <w:bookmarkStart w:name="ss_T44C97N20SA_lv1_7ac6b7bdb" w:id="56"/>
      <w:r w:rsidR="00B96414">
        <w:t>(</w:t>
      </w:r>
      <w:bookmarkEnd w:id="56"/>
      <w:r w:rsidR="00B96414">
        <w:t xml:space="preserve">A) By September 1, 2026, all deposit beverage distributors operating within the State shall register with the Department of Revenue in a manner and form prescribed by the Department of Revenue. After September 1, 2026, any person who desires to conduct business in the State as a </w:t>
      </w:r>
      <w:r w:rsidR="00B96414">
        <w:lastRenderedPageBreak/>
        <w:t>deposit beverage distributor shall register with the Department of Revenue no later than one month prior to the commencement of the business.</w:t>
      </w:r>
    </w:p>
    <w:p w:rsidR="00B96414" w:rsidP="00B96414" w:rsidRDefault="00B96414" w14:paraId="7FCD48BD" w14:textId="72366D54">
      <w:pPr>
        <w:pStyle w:val="scnewcodesection"/>
      </w:pPr>
      <w:r>
        <w:tab/>
      </w:r>
      <w:bookmarkStart w:name="ss_T44C97N20SB_lv1_020509d3d" w:id="57"/>
      <w:r>
        <w:t>(</w:t>
      </w:r>
      <w:bookmarkEnd w:id="57"/>
      <w:r>
        <w:t xml:space="preserve">B) All deposit beverage distributors shall maintain records reflecting the manufacture and importation of beverages in deposit beverage containers as well as in refillable beverage containers. The records must be made available, upon request, for inspection by the Department of Revenue and the </w:t>
      </w:r>
      <w:r w:rsidRPr="0047374B">
        <w:t>Department of Environmental</w:t>
      </w:r>
      <w:r w:rsidRPr="0047374B" w:rsidR="0047374B">
        <w:t xml:space="preserve"> Services</w:t>
      </w:r>
      <w:r>
        <w:t>. Proprietary information obtained by either department must be kept confidential and may not be disclosed to another person, except:</w:t>
      </w:r>
    </w:p>
    <w:p w:rsidR="00B96414" w:rsidP="00B96414" w:rsidRDefault="00B96414" w14:paraId="39C940FF" w14:textId="07B9C076">
      <w:pPr>
        <w:pStyle w:val="scnewcodesection"/>
      </w:pPr>
      <w:r>
        <w:tab/>
      </w:r>
      <w:r>
        <w:tab/>
      </w:r>
      <w:bookmarkStart w:name="ss_T44C97N20S1_lv2_40f8d7323" w:id="58"/>
      <w:r>
        <w:t>(</w:t>
      </w:r>
      <w:bookmarkEnd w:id="58"/>
      <w:r>
        <w:t>1) as may be reasonably required in an administrative or judicial proceeding to enforce a provision of this chapter or a regulation promulgated pursuant to this chapter; or</w:t>
      </w:r>
    </w:p>
    <w:p w:rsidR="002974F3" w:rsidP="00B96414" w:rsidRDefault="00B96414" w14:paraId="3275BA93" w14:textId="7BA37AB9">
      <w:pPr>
        <w:pStyle w:val="scnewcodesection"/>
        <w:rPr>
          <w:rStyle w:val="scstrike"/>
        </w:rPr>
      </w:pPr>
      <w:r>
        <w:tab/>
      </w:r>
      <w:r>
        <w:tab/>
      </w:r>
      <w:bookmarkStart w:name="ss_T44C97N20S2_lv2_aeaee782f" w:id="59"/>
      <w:r>
        <w:t>(</w:t>
      </w:r>
      <w:bookmarkEnd w:id="59"/>
      <w:r>
        <w:t>2) pursuant to an order issued by a court or administrative agency hearings officer.</w:t>
      </w:r>
    </w:p>
    <w:p w:rsidR="002974F3" w:rsidP="00B96414" w:rsidRDefault="002974F3" w14:paraId="6983726A" w14:textId="009090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3465"/>
        </w:tabs>
      </w:pPr>
    </w:p>
    <w:p w:rsidR="002974F3" w:rsidRDefault="002974F3" w14:paraId="72C9449D" w14:textId="4FA8C82E">
      <w:pPr>
        <w:pStyle w:val="scnewcodesection"/>
        <w:rPr>
          <w:rStyle w:val="scstrike"/>
        </w:rPr>
      </w:pPr>
      <w:r>
        <w:tab/>
      </w:r>
      <w:bookmarkStart w:name="ns_T44C97N30_82a464c72" w:id="60"/>
      <w:r>
        <w:t>S</w:t>
      </w:r>
      <w:bookmarkEnd w:id="60"/>
      <w:r>
        <w:t>ection 44‑97‑30.</w:t>
      </w:r>
      <w:r>
        <w:tab/>
      </w:r>
      <w:r w:rsidRPr="00B96414" w:rsidR="00B96414">
        <w:t>A local government may not impose or collect an assessment or fee on deposit beverage containers for the same or similar purpose that is the subject of this chapter.</w:t>
      </w:r>
    </w:p>
    <w:p w:rsidR="002974F3" w:rsidRDefault="002974F3" w14:paraId="2E5A41C2" w14:textId="77777777">
      <w:pPr>
        <w:pStyle w:val="scnewcodesection"/>
      </w:pPr>
    </w:p>
    <w:p w:rsidR="00B96414" w:rsidP="00B96414" w:rsidRDefault="002974F3" w14:paraId="0F638DF4" w14:textId="50B4622E">
      <w:pPr>
        <w:pStyle w:val="scnewcodesection"/>
      </w:pPr>
      <w:r>
        <w:tab/>
      </w:r>
      <w:bookmarkStart w:name="ns_T44C97N40_c8761989d" w:id="61"/>
      <w:r>
        <w:t>S</w:t>
      </w:r>
      <w:bookmarkEnd w:id="61"/>
      <w:r>
        <w:t>ection 44‑97‑40.</w:t>
      </w:r>
      <w:r>
        <w:tab/>
      </w:r>
      <w:bookmarkStart w:name="ss_T44C97N40SA_lv1_f4800282c" w:id="62"/>
      <w:r w:rsidR="00B96414">
        <w:t>(</w:t>
      </w:r>
      <w:bookmarkEnd w:id="62"/>
      <w:r w:rsidR="00B96414">
        <w:t>A) Beginning March 1, 2027, every deposit beverage distributor shall pay to the Department of Revenue a deposit on each deposit beverage container manufactured in or imported into the State.</w:t>
      </w:r>
    </w:p>
    <w:p w:rsidR="00B96414" w:rsidP="00B96414" w:rsidRDefault="00B96414" w14:paraId="16E0F094" w14:textId="26405D95">
      <w:pPr>
        <w:pStyle w:val="scnewcodesection"/>
      </w:pPr>
      <w:r>
        <w:tab/>
      </w:r>
      <w:bookmarkStart w:name="ss_T44C97N40SB_lv1_43852be91" w:id="63"/>
      <w:r>
        <w:t>(</w:t>
      </w:r>
      <w:bookmarkEnd w:id="63"/>
      <w:r>
        <w:t>B) The deposit beverage distributor may recollect the deposit after the deposit beverage container is canceled or is returned to the distributor for reuse. If a distributor recollects the deposit, the distributor shall pay a deposit for the container once it is reentered into the stream of commerce.</w:t>
      </w:r>
    </w:p>
    <w:p w:rsidR="002974F3" w:rsidP="00B96414" w:rsidRDefault="00B96414" w14:paraId="579979BB" w14:textId="3F02B6F8">
      <w:pPr>
        <w:pStyle w:val="scnewcodesection"/>
        <w:rPr>
          <w:rStyle w:val="scstrike"/>
        </w:rPr>
      </w:pPr>
      <w:r>
        <w:tab/>
      </w:r>
      <w:bookmarkStart w:name="ss_T44C97N40SC_lv1_d67562418" w:id="64"/>
      <w:r>
        <w:t>(</w:t>
      </w:r>
      <w:bookmarkEnd w:id="64"/>
      <w:r>
        <w:t>C) The deposit is five cents and must remain at that level until changed by an act of the General Assembly.</w:t>
      </w:r>
    </w:p>
    <w:p w:rsidR="002974F3" w:rsidRDefault="002974F3" w14:paraId="35DFD500" w14:textId="77777777">
      <w:pPr>
        <w:pStyle w:val="scnewcodesection"/>
      </w:pPr>
    </w:p>
    <w:p w:rsidR="00B96414" w:rsidP="00B96414" w:rsidRDefault="002974F3" w14:paraId="3E637F34" w14:textId="22740D0A">
      <w:pPr>
        <w:pStyle w:val="scnewcodesection"/>
      </w:pPr>
      <w:r>
        <w:tab/>
      </w:r>
      <w:bookmarkStart w:name="ns_T44C97N50_3ef214707" w:id="65"/>
      <w:r>
        <w:t>S</w:t>
      </w:r>
      <w:bookmarkEnd w:id="65"/>
      <w:r>
        <w:t>ection 44‑97‑50.</w:t>
      </w:r>
      <w:r>
        <w:tab/>
      </w:r>
      <w:bookmarkStart w:name="ss_T44C97N50SA_lv1_cad728a10" w:id="66"/>
      <w:r w:rsidR="00B96414">
        <w:t>(</w:t>
      </w:r>
      <w:bookmarkEnd w:id="66"/>
      <w:r w:rsidR="00B96414">
        <w:t>A) Beginning April 1, 2027, every deposit beverage distributor shall charge the dealer or consumer a deposit equal to the refund value for each deposit beverage container sold in South Carolina. The deposit charge must appear as a separate line item on any invoice or sales receipt. The deposit charge is not subject to any state tax.</w:t>
      </w:r>
    </w:p>
    <w:p w:rsidR="00B96414" w:rsidP="00B96414" w:rsidRDefault="00B96414" w14:paraId="34FBD5EF" w14:textId="508931DC">
      <w:pPr>
        <w:pStyle w:val="scnewcodesection"/>
      </w:pPr>
      <w:r>
        <w:tab/>
      </w:r>
      <w:bookmarkStart w:name="ss_T44C97N50SB_lv1_8fe80a8fb" w:id="67"/>
      <w:r>
        <w:t>(</w:t>
      </w:r>
      <w:bookmarkEnd w:id="67"/>
      <w:r>
        <w:t>B) Beginning April 1, 2027, a dealer shall charge the consumer at the point of sale a deposit equal to the refund value for each deposit beverage container sold in South Carolina, except on beverages intended for on‑premises consumption. The deposit charge must appear as a separate line item on any sales receipt or invoice. The deposit charge is not subject to state tax.</w:t>
      </w:r>
    </w:p>
    <w:p w:rsidR="002974F3" w:rsidP="00B96414" w:rsidRDefault="00B96414" w14:paraId="66FB2136" w14:textId="5E172D4C">
      <w:pPr>
        <w:pStyle w:val="scnewcodesection"/>
        <w:rPr>
          <w:rStyle w:val="scstrike"/>
        </w:rPr>
      </w:pPr>
      <w:r>
        <w:tab/>
      </w:r>
      <w:bookmarkStart w:name="ss_T44C97N50SC_lv1_4d1a624de" w:id="68"/>
      <w:r>
        <w:t>(</w:t>
      </w:r>
      <w:bookmarkEnd w:id="68"/>
      <w:r>
        <w:t>C) The deposit beverage distributor is responsible for refunding the deposit to a redemption center or individual who returns a deposit beverage container for reuse.</w:t>
      </w:r>
    </w:p>
    <w:p w:rsidR="002974F3" w:rsidRDefault="002974F3" w14:paraId="4B360802" w14:textId="77777777">
      <w:pPr>
        <w:pStyle w:val="scnewcodesection"/>
      </w:pPr>
    </w:p>
    <w:p w:rsidR="00764B98" w:rsidP="00764B98" w:rsidRDefault="002974F3" w14:paraId="20BE0FD3" w14:textId="02B50681">
      <w:pPr>
        <w:pStyle w:val="scnewcodesection"/>
      </w:pPr>
      <w:r>
        <w:tab/>
      </w:r>
      <w:bookmarkStart w:name="ns_T44C97N60_19f25af78" w:id="69"/>
      <w:r>
        <w:t>S</w:t>
      </w:r>
      <w:bookmarkEnd w:id="69"/>
      <w:r>
        <w:t>ection 44‑97‑60.</w:t>
      </w:r>
      <w:r>
        <w:tab/>
      </w:r>
      <w:bookmarkStart w:name="ss_T44C97N60SA_lv1_dad5ca0aa" w:id="70"/>
      <w:r w:rsidR="00764B98">
        <w:t>(</w:t>
      </w:r>
      <w:bookmarkEnd w:id="70"/>
      <w:r w:rsidR="00764B98">
        <w:t xml:space="preserve">A) Beginning April 1, 2027, every deposit beverage container sold in this State shall have a South Carolina refund value of five cents. The refund value is the amount of the deposit </w:t>
      </w:r>
      <w:r w:rsidR="00764B98">
        <w:lastRenderedPageBreak/>
        <w:t>required. Once a refund value has been applied to a deposit beverage container, the deposit on that container may not be changed, and may not be collected more than once.</w:t>
      </w:r>
    </w:p>
    <w:p w:rsidR="00764B98" w:rsidP="00764B98" w:rsidRDefault="00764B98" w14:paraId="4767A05B" w14:textId="5402EDC3">
      <w:pPr>
        <w:pStyle w:val="scnewcodesection"/>
      </w:pPr>
      <w:r>
        <w:tab/>
      </w:r>
      <w:bookmarkStart w:name="ss_T44C97N60SB_lv1_31915e229" w:id="71"/>
      <w:r>
        <w:t>(</w:t>
      </w:r>
      <w:bookmarkEnd w:id="71"/>
      <w:r>
        <w:t>B) The refund value must be clearly printed, embossed, stamped, labeled, or otherwise marked on the container, along with the word “South Carolina” or the letters “SC</w:t>
      </w:r>
      <w:r w:rsidR="00F575A0">
        <w:t>.</w:t>
      </w:r>
      <w:r>
        <w:t xml:space="preserve">” The names or letters representing other states with comparable deposit legislation also may be included in the indication of refund value. Other indications may be required as specified in regulations, and in a form and manner prescribed by the </w:t>
      </w:r>
      <w:r w:rsidRPr="0047374B">
        <w:t>bureau.</w:t>
      </w:r>
    </w:p>
    <w:p w:rsidR="00764B98" w:rsidP="00764B98" w:rsidRDefault="00764B98" w14:paraId="54680D14" w14:textId="43444FBD">
      <w:pPr>
        <w:pStyle w:val="scnewcodesection"/>
      </w:pPr>
      <w:r>
        <w:tab/>
      </w:r>
      <w:bookmarkStart w:name="ss_T44C97N60SC_lv1_22d1d3274" w:id="72"/>
      <w:r>
        <w:t>(</w:t>
      </w:r>
      <w:bookmarkEnd w:id="72"/>
      <w:r>
        <w:t>C) Each deposit beverage container must encode within the unique Universal Product Code or similar machine‑readable indicia, information regarding the size and type of container and the refund value of the container in the states in which the container is intended to be sold.</w:t>
      </w:r>
    </w:p>
    <w:p w:rsidR="00764B98" w:rsidP="00764B98" w:rsidRDefault="00764B98" w14:paraId="159B98BD" w14:textId="158AC967">
      <w:pPr>
        <w:pStyle w:val="scnewcodesection"/>
      </w:pPr>
      <w:r>
        <w:tab/>
      </w:r>
      <w:bookmarkStart w:name="ss_T44C97N60SD_lv1_432f70ce5" w:id="73"/>
      <w:r>
        <w:t>(</w:t>
      </w:r>
      <w:bookmarkEnd w:id="73"/>
      <w:r>
        <w:t>D) Inventory already in circulation on April 1, 2027, must be affixed or sold with an adhesive sticker bearing the refund value of the container, the words “South Carolina” or the letters “SC” and a bar code bearing the redemption information. These stickers must be purchased from the Department of Revenue by the beverage distributors, who shall pay the deposit value of five cents per sticker.</w:t>
      </w:r>
    </w:p>
    <w:p w:rsidR="002974F3" w:rsidP="00764B98" w:rsidRDefault="00764B98" w14:paraId="72DE0413" w14:textId="675E436E">
      <w:pPr>
        <w:pStyle w:val="scnewcodesection"/>
        <w:rPr>
          <w:rStyle w:val="scstrike"/>
        </w:rPr>
      </w:pPr>
      <w:r>
        <w:tab/>
      </w:r>
      <w:bookmarkStart w:name="ss_T44C97N60SE_lv1_cad88486a" w:id="74"/>
      <w:r>
        <w:t>(</w:t>
      </w:r>
      <w:bookmarkEnd w:id="74"/>
      <w:r>
        <w:t>E) This section does not apply to any type of refillable beverage container.</w:t>
      </w:r>
    </w:p>
    <w:p w:rsidR="002974F3" w:rsidRDefault="002974F3" w14:paraId="4A4F3474" w14:textId="77777777">
      <w:pPr>
        <w:pStyle w:val="scnewcodesection"/>
      </w:pPr>
    </w:p>
    <w:p w:rsidR="00764B98" w:rsidP="00764B98" w:rsidRDefault="002974F3" w14:paraId="49A54187" w14:textId="0D02664C">
      <w:pPr>
        <w:pStyle w:val="scnewcodesection"/>
      </w:pPr>
      <w:r>
        <w:tab/>
      </w:r>
      <w:bookmarkStart w:name="ns_T44C97N70_a4c3dc9d1" w:id="75"/>
      <w:r>
        <w:t>S</w:t>
      </w:r>
      <w:bookmarkEnd w:id="75"/>
      <w:r>
        <w:t>ection 44‑97‑70.</w:t>
      </w:r>
      <w:r>
        <w:tab/>
      </w:r>
      <w:bookmarkStart w:name="ss_T44C97N70SA_lv1_f5509c690" w:id="76"/>
      <w:r w:rsidR="00764B98">
        <w:t>(</w:t>
      </w:r>
      <w:bookmarkEnd w:id="76"/>
      <w:r w:rsidR="00764B98">
        <w:t xml:space="preserve">A) There is established in the </w:t>
      </w:r>
      <w:r w:rsidR="00FF22FD">
        <w:t xml:space="preserve">Office of the </w:t>
      </w:r>
      <w:r w:rsidR="00764B98">
        <w:t>State Treasur</w:t>
      </w:r>
      <w:r w:rsidR="00FF22FD">
        <w:t>er</w:t>
      </w:r>
      <w:r w:rsidR="00764B98">
        <w:t xml:space="preserve"> by the Department of Revenue the “deposit beverage container fund</w:t>
      </w:r>
      <w:r w:rsidR="00F575A0">
        <w:t>,</w:t>
      </w:r>
      <w:r w:rsidR="00764B98">
        <w:t>” hereafter “fund</w:t>
      </w:r>
      <w:r w:rsidR="00F575A0">
        <w:t>,</w:t>
      </w:r>
      <w:r w:rsidR="00764B98">
        <w:t>” into which must be deposited all:</w:t>
      </w:r>
    </w:p>
    <w:p w:rsidR="00764B98" w:rsidP="00764B98" w:rsidRDefault="00764B98" w14:paraId="30444FA8" w14:textId="57B89319">
      <w:pPr>
        <w:pStyle w:val="scnewcodesection"/>
      </w:pPr>
      <w:r>
        <w:tab/>
      </w:r>
      <w:r>
        <w:tab/>
      </w:r>
      <w:bookmarkStart w:name="ss_T44C97N70S1_lv2_8538a63e5" w:id="77"/>
      <w:r>
        <w:t>(</w:t>
      </w:r>
      <w:bookmarkEnd w:id="77"/>
      <w:r>
        <w:t>1) revenues generated from the deposit beverage container deposit;</w:t>
      </w:r>
    </w:p>
    <w:p w:rsidR="00764B98" w:rsidP="00764B98" w:rsidRDefault="00764B98" w14:paraId="5FF48769" w14:textId="60613DDE">
      <w:pPr>
        <w:pStyle w:val="scnewcodesection"/>
      </w:pPr>
      <w:r>
        <w:tab/>
      </w:r>
      <w:r>
        <w:tab/>
      </w:r>
      <w:bookmarkStart w:name="ss_T44C97N70S2_lv2_53b19920e" w:id="78"/>
      <w:r>
        <w:t>(</w:t>
      </w:r>
      <w:bookmarkEnd w:id="78"/>
      <w:r>
        <w:t>2) accrued interest from this fund; and</w:t>
      </w:r>
    </w:p>
    <w:p w:rsidR="00764B98" w:rsidP="00764B98" w:rsidRDefault="00764B98" w14:paraId="4A8F72E4" w14:textId="1E89536D">
      <w:pPr>
        <w:pStyle w:val="scnewcodesection"/>
      </w:pPr>
      <w:r>
        <w:tab/>
      </w:r>
      <w:r>
        <w:tab/>
      </w:r>
      <w:bookmarkStart w:name="ss_T44C97N70S3_lv2_5e9627a5d" w:id="79"/>
      <w:r>
        <w:t>(</w:t>
      </w:r>
      <w:bookmarkEnd w:id="79"/>
      <w:r>
        <w:t>3) fines and penalties assessed for violations of this chapter.</w:t>
      </w:r>
    </w:p>
    <w:p w:rsidR="00764B98" w:rsidP="00764B98" w:rsidRDefault="00764B98" w14:paraId="75EDE42B" w14:textId="183F88C9">
      <w:pPr>
        <w:pStyle w:val="scnewcodesection"/>
      </w:pPr>
      <w:r>
        <w:tab/>
      </w:r>
      <w:bookmarkStart w:name="ss_T44C97N70SB_lv1_ea9b9aed7" w:id="80"/>
      <w:r>
        <w:t>(</w:t>
      </w:r>
      <w:bookmarkEnd w:id="80"/>
      <w:r>
        <w:t>B) Monies in the fund must be used to:</w:t>
      </w:r>
    </w:p>
    <w:p w:rsidR="00764B98" w:rsidP="00764B98" w:rsidRDefault="00764B98" w14:paraId="2907826F" w14:textId="67FF74FE">
      <w:pPr>
        <w:pStyle w:val="scnewcodesection"/>
      </w:pPr>
      <w:r>
        <w:tab/>
      </w:r>
      <w:r>
        <w:tab/>
      </w:r>
      <w:bookmarkStart w:name="ss_T44C97N70S1_lv2_159075906" w:id="81"/>
      <w:r>
        <w:t>(</w:t>
      </w:r>
      <w:bookmarkEnd w:id="81"/>
      <w:r>
        <w:t>1) reimburse refund values for deposit beverage containers redeemed by certified redemption centers pursuant to Section 44‑97‑150; and</w:t>
      </w:r>
    </w:p>
    <w:p w:rsidR="002974F3" w:rsidP="00764B98" w:rsidRDefault="00764B98" w14:paraId="5B9C212D" w14:textId="4732AC9E">
      <w:pPr>
        <w:pStyle w:val="scnewcodesection"/>
        <w:rPr>
          <w:rStyle w:val="scstrike"/>
        </w:rPr>
      </w:pPr>
      <w:r>
        <w:tab/>
      </w:r>
      <w:r>
        <w:tab/>
      </w:r>
      <w:bookmarkStart w:name="ss_T44C97N70S2_lv2_a461c9c5f" w:id="82"/>
      <w:r>
        <w:t>(</w:t>
      </w:r>
      <w:bookmarkEnd w:id="82"/>
      <w:r>
        <w:t>2) employ personnel to oversee the implementation of the deposit beverage container program, including permitting and enforcement activities.</w:t>
      </w:r>
    </w:p>
    <w:p w:rsidR="002974F3" w:rsidRDefault="002974F3" w14:paraId="0FB1AFCA" w14:textId="77777777">
      <w:pPr>
        <w:pStyle w:val="scnewcodesection"/>
      </w:pPr>
    </w:p>
    <w:p w:rsidR="002974F3" w:rsidRDefault="002974F3" w14:paraId="2EB19633" w14:textId="04ACD143">
      <w:pPr>
        <w:pStyle w:val="scnewcodesection"/>
        <w:rPr>
          <w:rStyle w:val="scstrike"/>
        </w:rPr>
      </w:pPr>
      <w:r>
        <w:tab/>
      </w:r>
      <w:bookmarkStart w:name="ns_T44C97N80_3c83f47e8" w:id="83"/>
      <w:r>
        <w:t>S</w:t>
      </w:r>
      <w:bookmarkEnd w:id="83"/>
      <w:r>
        <w:t>ection 44‑97‑80.</w:t>
      </w:r>
      <w:r>
        <w:tab/>
      </w:r>
      <w:r w:rsidR="007736FE">
        <w:t>T</w:t>
      </w:r>
      <w:r w:rsidRPr="007736FE" w:rsidR="007736FE">
        <w:t>he Comptroller General shall conduct a management and financial audit of the deposit beverage container program for Fiscal Years 20</w:t>
      </w:r>
      <w:r w:rsidR="007736FE">
        <w:t>2</w:t>
      </w:r>
      <w:r w:rsidRPr="007736FE" w:rsidR="007736FE">
        <w:t>7‑20</w:t>
      </w:r>
      <w:r w:rsidR="007736FE">
        <w:t>2</w:t>
      </w:r>
      <w:r w:rsidRPr="007736FE" w:rsidR="007736FE">
        <w:t>8 and 20</w:t>
      </w:r>
      <w:r w:rsidR="007736FE">
        <w:t>2</w:t>
      </w:r>
      <w:r w:rsidRPr="007736FE" w:rsidR="007736FE">
        <w:t>9‑20</w:t>
      </w:r>
      <w:r w:rsidR="007736FE">
        <w:t>3</w:t>
      </w:r>
      <w:r w:rsidRPr="007736FE" w:rsidR="007736FE">
        <w:t xml:space="preserve">0, and for each fiscal year thereafter ending in an even‑numbered year. The Comptroller General shall submit the audit report, including the amount of unredeemed refund value and recommendations, to the General Assembly, the Department of Revenue, and Department </w:t>
      </w:r>
      <w:r w:rsidRPr="0047374B" w:rsidR="007736FE">
        <w:t xml:space="preserve">of Environmental </w:t>
      </w:r>
      <w:r w:rsidR="0047374B">
        <w:t>Services</w:t>
      </w:r>
      <w:r w:rsidRPr="007736FE" w:rsidR="007736FE">
        <w:t xml:space="preserve"> before January second following the end of the preceding reporting period. The costs incurred by the Comptroller General for the audit must be reimbursed by the deposit beverage container fund. The Comptroller General may contract the audit services of a third party to conduct the audit.</w:t>
      </w:r>
    </w:p>
    <w:p w:rsidR="002974F3" w:rsidRDefault="002974F3" w14:paraId="6DDBF6BF" w14:textId="77777777">
      <w:pPr>
        <w:pStyle w:val="scnewcodesection"/>
      </w:pPr>
    </w:p>
    <w:p w:rsidR="002974F3" w:rsidRDefault="002974F3" w14:paraId="2A95DD85" w14:textId="63678CBE">
      <w:pPr>
        <w:pStyle w:val="scnewcodesection"/>
        <w:rPr>
          <w:rStyle w:val="scstrike"/>
        </w:rPr>
      </w:pPr>
      <w:r>
        <w:lastRenderedPageBreak/>
        <w:tab/>
      </w:r>
      <w:bookmarkStart w:name="ns_T44C97N90_bfaaf169b" w:id="84"/>
      <w:r>
        <w:t>S</w:t>
      </w:r>
      <w:bookmarkEnd w:id="84"/>
      <w:r>
        <w:t>ection 44‑97‑90.</w:t>
      </w:r>
      <w:r>
        <w:tab/>
      </w:r>
      <w:r w:rsidRPr="007736FE" w:rsidR="007736FE">
        <w:t xml:space="preserve">The </w:t>
      </w:r>
      <w:r w:rsidR="00FF22FD">
        <w:t>d</w:t>
      </w:r>
      <w:r w:rsidR="0047374B">
        <w:t>epartment</w:t>
      </w:r>
      <w:r w:rsidR="00FF22FD">
        <w:t xml:space="preserve"> </w:t>
      </w:r>
      <w:r w:rsidRPr="007736FE" w:rsidR="007736FE">
        <w:t>and the Department of Revenue are authorized to promulgate regulations to effect the purposes of this chapter. These regulations must be promulgated in accordance with the South Carolina Administrative Procedures Act.</w:t>
      </w:r>
    </w:p>
    <w:p w:rsidR="002974F3" w:rsidRDefault="002974F3" w14:paraId="526012F4" w14:textId="77777777">
      <w:pPr>
        <w:pStyle w:val="scnewcodesection"/>
      </w:pPr>
    </w:p>
    <w:p w:rsidR="002974F3" w:rsidRDefault="002974F3" w14:paraId="4AC3FA19" w14:textId="1C7D6CF7">
      <w:pPr>
        <w:pStyle w:val="scnewcodesection"/>
        <w:rPr>
          <w:rStyle w:val="scstrike"/>
        </w:rPr>
      </w:pPr>
      <w:r>
        <w:tab/>
      </w:r>
      <w:bookmarkStart w:name="ns_T44C97N100_c95a1965e" w:id="85"/>
      <w:r>
        <w:t>S</w:t>
      </w:r>
      <w:bookmarkEnd w:id="85"/>
      <w:r>
        <w:t>ection 44‑97‑100.</w:t>
      </w:r>
      <w:r>
        <w:tab/>
      </w:r>
      <w:r w:rsidRPr="007736FE" w:rsidR="007736FE">
        <w:t>Full implementation of the deposit beverage container program must commence on April 1, 20</w:t>
      </w:r>
      <w:r w:rsidR="007736FE">
        <w:t>2</w:t>
      </w:r>
      <w:r w:rsidRPr="007736FE" w:rsidR="007736FE">
        <w:t>7.</w:t>
      </w:r>
    </w:p>
    <w:p w:rsidR="002974F3" w:rsidRDefault="002974F3" w14:paraId="5B5E7AA8" w14:textId="77777777">
      <w:pPr>
        <w:pStyle w:val="scnewcodesection"/>
      </w:pPr>
    </w:p>
    <w:p w:rsidR="002974F3" w:rsidRDefault="002974F3" w14:paraId="5294563F" w14:textId="3DF55B26">
      <w:pPr>
        <w:pStyle w:val="scnewcodesection"/>
        <w:rPr>
          <w:rStyle w:val="scstrike"/>
        </w:rPr>
      </w:pPr>
      <w:r>
        <w:tab/>
      </w:r>
      <w:bookmarkStart w:name="ns_T44C97N110_2963daa4f" w:id="86"/>
      <w:r>
        <w:t>S</w:t>
      </w:r>
      <w:bookmarkEnd w:id="86"/>
      <w:r>
        <w:t>ection 44‑97‑110.</w:t>
      </w:r>
      <w:r>
        <w:tab/>
      </w:r>
      <w:r w:rsidRPr="002974F3">
        <w:t>Every dealer shall post a clear and conspicuous sign at each public entrance to the dealer’s place of business, which specifies the name, address, phone number, and hours of operation of the closest certified redemption centers</w:t>
      </w:r>
      <w:r>
        <w:t>.</w:t>
      </w:r>
    </w:p>
    <w:p w:rsidR="002974F3" w:rsidRDefault="002974F3" w14:paraId="1FBD9936" w14:textId="77777777">
      <w:pPr>
        <w:pStyle w:val="scnewcodesection"/>
      </w:pPr>
    </w:p>
    <w:p w:rsidR="002974F3" w:rsidRDefault="002974F3" w14:paraId="47AB7CCA" w14:textId="4279E5F5">
      <w:pPr>
        <w:pStyle w:val="scnewcodesection"/>
        <w:rPr>
          <w:rStyle w:val="scstrike"/>
        </w:rPr>
      </w:pPr>
      <w:r>
        <w:tab/>
      </w:r>
      <w:bookmarkStart w:name="ns_T44C97N120_db9910497" w:id="87"/>
      <w:r>
        <w:t>S</w:t>
      </w:r>
      <w:bookmarkEnd w:id="87"/>
      <w:r>
        <w:t>ection 44‑97‑120.</w:t>
      </w:r>
      <w:r>
        <w:tab/>
      </w:r>
      <w:r w:rsidRPr="002974F3">
        <w:t xml:space="preserve">The </w:t>
      </w:r>
      <w:r w:rsidR="0047374B">
        <w:t>department</w:t>
      </w:r>
      <w:r w:rsidRPr="002974F3">
        <w:t xml:space="preserve"> shall </w:t>
      </w:r>
      <w:r>
        <w:t>promulgate a regulatory</w:t>
      </w:r>
      <w:r w:rsidRPr="002974F3">
        <w:t xml:space="preserve"> definition of an underserved area with regard to certified redemption centers. If an area is underserved according to this definition, the </w:t>
      </w:r>
      <w:r w:rsidRPr="0047374B">
        <w:t>department,</w:t>
      </w:r>
      <w:r w:rsidRPr="002974F3">
        <w:t xml:space="preserve"> with input from the affected county, shall use its best efforts to see that a certified redemption center or microsite certified redemption center is established in that area. If other funding is not available, monies from the deposit beverage container fund may be used to establish and support the certified redemption center or microsite certified redemption center.</w:t>
      </w:r>
    </w:p>
    <w:p w:rsidR="002974F3" w:rsidRDefault="002974F3" w14:paraId="18DF38DD" w14:textId="77777777">
      <w:pPr>
        <w:pStyle w:val="scnewcodesection"/>
      </w:pPr>
    </w:p>
    <w:p w:rsidR="007736FE" w:rsidP="007736FE" w:rsidRDefault="002974F3" w14:paraId="68C9F94E" w14:textId="122FF5AA">
      <w:pPr>
        <w:pStyle w:val="scnewcodesection"/>
      </w:pPr>
      <w:r>
        <w:tab/>
      </w:r>
      <w:bookmarkStart w:name="ns_T44C97N130_a604863e4" w:id="88"/>
      <w:r>
        <w:t>S</w:t>
      </w:r>
      <w:bookmarkEnd w:id="88"/>
      <w:r>
        <w:t>ection 44‑97‑130.</w:t>
      </w:r>
      <w:r>
        <w:tab/>
      </w:r>
      <w:bookmarkStart w:name="ss_T44C97N130SA_lv1_31f3b9234" w:id="89"/>
      <w:r w:rsidR="007736FE">
        <w:t>(</w:t>
      </w:r>
      <w:bookmarkEnd w:id="89"/>
      <w:r w:rsidR="007736FE">
        <w:t xml:space="preserve">A) Prior to participating in the program, a redemption center that wishes to operate in South Carolina must be certified by </w:t>
      </w:r>
      <w:r w:rsidRPr="0047374B" w:rsidR="007736FE">
        <w:t xml:space="preserve">the </w:t>
      </w:r>
      <w:r w:rsidRPr="0047374B" w:rsidR="0047374B">
        <w:t>bureau</w:t>
      </w:r>
      <w:r w:rsidRPr="0047374B" w:rsidR="007736FE">
        <w:t xml:space="preserve"> according to regulations promulgated by the </w:t>
      </w:r>
      <w:r w:rsidRPr="0047374B" w:rsidR="0047374B">
        <w:t>department</w:t>
      </w:r>
      <w:r w:rsidRPr="0047374B" w:rsidR="007736FE">
        <w:t>. These regulations must require that</w:t>
      </w:r>
      <w:r w:rsidR="007736FE">
        <w:t xml:space="preserve"> all information submitted to the </w:t>
      </w:r>
      <w:r w:rsidR="0047374B">
        <w:t>bureau</w:t>
      </w:r>
      <w:r w:rsidR="007736FE">
        <w:t xml:space="preserve"> be under penalty of perjury. </w:t>
      </w:r>
      <w:r w:rsidRPr="0047374B" w:rsidR="007736FE">
        <w:t xml:space="preserve">Applications for certification must be filed with the </w:t>
      </w:r>
      <w:r w:rsidRPr="0047374B" w:rsidR="0047374B">
        <w:t>bureau</w:t>
      </w:r>
      <w:r w:rsidRPr="0047374B" w:rsidR="007736FE">
        <w:t xml:space="preserve">, in a form and manner prescribed by the </w:t>
      </w:r>
      <w:r w:rsidR="00FF22FD">
        <w:t>bureau</w:t>
      </w:r>
      <w:r w:rsidRPr="0047374B" w:rsidR="007736FE">
        <w:t>.</w:t>
      </w:r>
    </w:p>
    <w:p w:rsidR="007736FE" w:rsidP="007736FE" w:rsidRDefault="007736FE" w14:paraId="4780725B" w14:textId="52FEE718">
      <w:pPr>
        <w:pStyle w:val="scnewcodesection"/>
      </w:pPr>
      <w:r>
        <w:tab/>
      </w:r>
      <w:bookmarkStart w:name="ss_T44C97N130SB_lv1_a7bacca30" w:id="90"/>
      <w:r>
        <w:t>(</w:t>
      </w:r>
      <w:bookmarkEnd w:id="90"/>
      <w:r>
        <w:t>B) Municipal, metropolitan, and county governments, nonprofit organizations, dealers, businesses, existing processors, and individual persons are eligible to apply for certification to operate a certified redemption center.</w:t>
      </w:r>
    </w:p>
    <w:p w:rsidRPr="0047374B" w:rsidR="007736FE" w:rsidP="007736FE" w:rsidRDefault="007736FE" w14:paraId="69D204DC" w14:textId="4A8FB44F">
      <w:pPr>
        <w:pStyle w:val="scnewcodesection"/>
      </w:pPr>
      <w:r>
        <w:tab/>
      </w:r>
      <w:bookmarkStart w:name="ss_T44C97N130SC_lv1_c8cf114ef" w:id="91"/>
      <w:r>
        <w:t>(</w:t>
      </w:r>
      <w:bookmarkEnd w:id="91"/>
      <w:r>
        <w:t xml:space="preserve">C) The </w:t>
      </w:r>
      <w:r w:rsidRPr="0047374B">
        <w:t xml:space="preserve">department shall establish criteria to determine the number of certified redemption centers needed to adequately serve each county, based on population density, population distribution, consultation with the respective counties, and other factors. The </w:t>
      </w:r>
      <w:r w:rsidR="00FF22FD">
        <w:t>bureau</w:t>
      </w:r>
      <w:r w:rsidRPr="0047374B">
        <w:t xml:space="preserve"> may use these criteria in issuing certifications.</w:t>
      </w:r>
    </w:p>
    <w:p w:rsidR="002974F3" w:rsidP="007736FE" w:rsidRDefault="007736FE" w14:paraId="469523D7" w14:textId="59FB3DE5">
      <w:pPr>
        <w:pStyle w:val="scnewcodesection"/>
      </w:pPr>
      <w:r w:rsidRPr="0047374B">
        <w:tab/>
      </w:r>
      <w:bookmarkStart w:name="ss_T44C97N130SD_lv1_0af5c1353" w:id="92"/>
      <w:r w:rsidRPr="0047374B">
        <w:t>(</w:t>
      </w:r>
      <w:bookmarkEnd w:id="92"/>
      <w:r w:rsidRPr="0047374B">
        <w:t>D) The department, at any time, may review the certification of a certified redemption center. After written notice to the person responsible for the establishment and operation of the certified redemption center, the department, after it has afforded the certified redemption center operator a</w:t>
      </w:r>
      <w:r>
        <w:t xml:space="preserve"> hearing in accordance with the South Carolina Administrative Procedures Act, may withdraw the certification of the center if it finds that there has not been compliance with applicable laws, regulations, permit conditions, or certification requirements.</w:t>
      </w:r>
    </w:p>
    <w:p w:rsidR="007736FE" w:rsidP="007736FE" w:rsidRDefault="007736FE" w14:paraId="1B315046" w14:textId="76CD90E6">
      <w:pPr>
        <w:pStyle w:val="scnewcodesection"/>
      </w:pPr>
      <w:r>
        <w:lastRenderedPageBreak/>
        <w:tab/>
      </w:r>
      <w:bookmarkStart w:name="ss_T44C97N130SE_lv1_7f889bb03" w:id="93"/>
      <w:r>
        <w:t>(</w:t>
      </w:r>
      <w:bookmarkEnd w:id="93"/>
      <w:r>
        <w:t>E) A certified redemption center shall:</w:t>
      </w:r>
    </w:p>
    <w:p w:rsidR="007736FE" w:rsidP="007736FE" w:rsidRDefault="007736FE" w14:paraId="56166F5B" w14:textId="68727C5D">
      <w:pPr>
        <w:pStyle w:val="scnewcodesection"/>
      </w:pPr>
      <w:r>
        <w:tab/>
      </w:r>
      <w:r>
        <w:tab/>
      </w:r>
      <w:bookmarkStart w:name="ss_T44C97N130S1_lv2_de4566b0c" w:id="94"/>
      <w:r>
        <w:t>(</w:t>
      </w:r>
      <w:bookmarkEnd w:id="94"/>
      <w:r>
        <w:t>1) accept all types of empty deposit beverage containers on which a South Carolina deposit has been paid;</w:t>
      </w:r>
    </w:p>
    <w:p w:rsidR="007736FE" w:rsidP="007736FE" w:rsidRDefault="007736FE" w14:paraId="5DB4BA79" w14:textId="6198757C">
      <w:pPr>
        <w:pStyle w:val="scnewcodesection"/>
      </w:pPr>
      <w:r>
        <w:tab/>
      </w:r>
      <w:r>
        <w:tab/>
      </w:r>
      <w:bookmarkStart w:name="ss_T44C97N130S2_lv2_1f7f9adae" w:id="95"/>
      <w:r>
        <w:t>(</w:t>
      </w:r>
      <w:bookmarkEnd w:id="95"/>
      <w:r>
        <w:t xml:space="preserve">2) accept deposit beverage containers from the public during a minimum number of hours or days per week, according to </w:t>
      </w:r>
      <w:r w:rsidR="0047374B">
        <w:t>regulations</w:t>
      </w:r>
      <w:r>
        <w:t xml:space="preserve"> promulgated </w:t>
      </w:r>
      <w:r w:rsidRPr="0047374B">
        <w:t xml:space="preserve">by the </w:t>
      </w:r>
      <w:r w:rsidRPr="0047374B" w:rsidR="0047374B">
        <w:t>department</w:t>
      </w:r>
      <w:r w:rsidRPr="0047374B">
        <w:t>;</w:t>
      </w:r>
    </w:p>
    <w:p w:rsidR="007736FE" w:rsidP="007736FE" w:rsidRDefault="007736FE" w14:paraId="549EC003" w14:textId="54E418A1">
      <w:pPr>
        <w:pStyle w:val="scnewcodesection"/>
      </w:pPr>
      <w:r>
        <w:tab/>
      </w:r>
      <w:r>
        <w:tab/>
      </w:r>
      <w:bookmarkStart w:name="ss_T44C97N130S3_lv2_9b8cf514d" w:id="96"/>
      <w:r>
        <w:t>(</w:t>
      </w:r>
      <w:bookmarkEnd w:id="96"/>
      <w:r>
        <w:t xml:space="preserve">3) maintain redemption areas in full compliance with applicable laws and according to orders and </w:t>
      </w:r>
      <w:r w:rsidRPr="0047374B" w:rsidR="0047374B">
        <w:t>regulations promulgated by the department</w:t>
      </w:r>
      <w:r>
        <w:t>, including permitting and certification requirements;</w:t>
      </w:r>
    </w:p>
    <w:p w:rsidR="007736FE" w:rsidP="007736FE" w:rsidRDefault="007736FE" w14:paraId="50946B63" w14:textId="022D666C">
      <w:pPr>
        <w:pStyle w:val="scnewcodesection"/>
      </w:pPr>
      <w:r>
        <w:tab/>
      </w:r>
      <w:r>
        <w:tab/>
      </w:r>
      <w:bookmarkStart w:name="ss_T44C97N130S4_lv2_a50589899" w:id="97"/>
      <w:r>
        <w:t>(</w:t>
      </w:r>
      <w:bookmarkEnd w:id="97"/>
      <w:r>
        <w:t>4) take reasonable actions to identify, and prevent payment of a refund value on, any beverage container or other product on which a South Carolina deposit has not been paid, including containers that the certified redemption center knows, or ought to know, have been brought into the State from another state;</w:t>
      </w:r>
    </w:p>
    <w:p w:rsidR="007736FE" w:rsidP="007736FE" w:rsidRDefault="007736FE" w14:paraId="3BB2D268" w14:textId="6096E2CE">
      <w:pPr>
        <w:pStyle w:val="scnewcodesection"/>
      </w:pPr>
      <w:r>
        <w:tab/>
      </w:r>
      <w:r>
        <w:tab/>
      </w:r>
      <w:bookmarkStart w:name="ss_T44C97N130S5_lv2_fa8491956" w:id="98"/>
      <w:r>
        <w:t>(</w:t>
      </w:r>
      <w:bookmarkEnd w:id="98"/>
      <w:r>
        <w:t xml:space="preserve">5) determine the quantities of deposit beverage containers by manual count, electronic scan, weight, volume, or other method authorized by the </w:t>
      </w:r>
      <w:r w:rsidRPr="0047374B">
        <w:t>bureau, and in a form and manner prescribed by the bureau;</w:t>
      </w:r>
    </w:p>
    <w:p w:rsidR="007736FE" w:rsidP="007736FE" w:rsidRDefault="007736FE" w14:paraId="3EA622F8" w14:textId="738B1843">
      <w:pPr>
        <w:pStyle w:val="scnewcodesection"/>
      </w:pPr>
      <w:r>
        <w:tab/>
      </w:r>
      <w:r>
        <w:tab/>
      </w:r>
      <w:bookmarkStart w:name="ss_T44C97N130S6_lv2_275a34ced" w:id="99"/>
      <w:r>
        <w:t>(</w:t>
      </w:r>
      <w:bookmarkEnd w:id="99"/>
      <w:r>
        <w:t>6) pay either to the consumer, to a charity or a representative of the charity, or other recipient designated by or intended by the consumer, an amount not less than the established refund value for all valid deposit beverage containers;</w:t>
      </w:r>
    </w:p>
    <w:p w:rsidR="007736FE" w:rsidP="007736FE" w:rsidRDefault="007736FE" w14:paraId="1ECB6653" w14:textId="177614D5">
      <w:pPr>
        <w:pStyle w:val="scnewcodesection"/>
      </w:pPr>
      <w:r>
        <w:tab/>
      </w:r>
      <w:r>
        <w:tab/>
      </w:r>
      <w:bookmarkStart w:name="ss_T44C97N130S7_lv2_5ae394dda" w:id="100"/>
      <w:r>
        <w:t>(</w:t>
      </w:r>
      <w:bookmarkEnd w:id="100"/>
      <w:r>
        <w:t>7) maintain a log of consumer transactions, including amounts donated to charity or other designated organization, and the name and address of the charity or organization;</w:t>
      </w:r>
    </w:p>
    <w:p w:rsidR="007736FE" w:rsidP="007736FE" w:rsidRDefault="007736FE" w14:paraId="24735161" w14:textId="37F07147">
      <w:pPr>
        <w:pStyle w:val="scnewcodesection"/>
      </w:pPr>
      <w:r>
        <w:tab/>
      </w:r>
      <w:r>
        <w:tab/>
      </w:r>
      <w:bookmarkStart w:name="ss_T44C97N130S8_lv2_676f9409b" w:id="101"/>
      <w:r>
        <w:t>(</w:t>
      </w:r>
      <w:bookmarkEnd w:id="101"/>
      <w:r>
        <w:t xml:space="preserve">8) sort, consolidate, and, if authorized by the </w:t>
      </w:r>
      <w:r w:rsidR="0047374B">
        <w:t>bureau</w:t>
      </w:r>
      <w:r>
        <w:t xml:space="preserve">, cancel their deemed deposit beverage containers according to regulations promulgated by the </w:t>
      </w:r>
      <w:r w:rsidR="0047374B">
        <w:t>department;</w:t>
      </w:r>
    </w:p>
    <w:p w:rsidR="007736FE" w:rsidP="007736FE" w:rsidRDefault="007736FE" w14:paraId="34D2E386" w14:textId="2C70D664">
      <w:pPr>
        <w:pStyle w:val="scnewcodesection"/>
      </w:pPr>
      <w:r>
        <w:tab/>
      </w:r>
      <w:r>
        <w:tab/>
      </w:r>
      <w:bookmarkStart w:name="ss_T44C97N130S9_lv2_e3a1f5d8a" w:id="102"/>
      <w:r>
        <w:t>(</w:t>
      </w:r>
      <w:bookmarkEnd w:id="102"/>
      <w:r>
        <w:t>9) take reasonable precautions to ensure that redeemed deposit beverage containers are placed in a secure area while awaiting purchase by a certified processor;</w:t>
      </w:r>
    </w:p>
    <w:p w:rsidR="007736FE" w:rsidP="007736FE" w:rsidRDefault="007736FE" w14:paraId="626567AD" w14:textId="59C3C849">
      <w:pPr>
        <w:pStyle w:val="scnewcodesection"/>
      </w:pPr>
      <w:r>
        <w:tab/>
      </w:r>
      <w:r>
        <w:tab/>
      </w:r>
      <w:bookmarkStart w:name="ss_T44C97N130S10_lv2_e7d5e336f" w:id="103"/>
      <w:r>
        <w:t>(</w:t>
      </w:r>
      <w:bookmarkEnd w:id="103"/>
      <w:r>
        <w:t>10) ensure that all redeemed deposit beverage containers are purchased by a certified processor, at prices consistent with prevailing market scrap values, transportation costs, and other factors. If a container material has a market scrap value of zero or less than zero, the negative value must be noted on any transaction receipts, and the payment entered as zero;</w:t>
      </w:r>
    </w:p>
    <w:p w:rsidR="007736FE" w:rsidP="007736FE" w:rsidRDefault="007736FE" w14:paraId="32BFADCC" w14:textId="3D02F26E">
      <w:pPr>
        <w:pStyle w:val="scnewcodesection"/>
      </w:pPr>
      <w:r>
        <w:tab/>
      </w:r>
      <w:r>
        <w:tab/>
      </w:r>
      <w:bookmarkStart w:name="ss_T44C97N130S11_lv2_3ebc6cc8b" w:id="104"/>
      <w:r>
        <w:t>(</w:t>
      </w:r>
      <w:bookmarkEnd w:id="104"/>
      <w:r>
        <w:t xml:space="preserve">11) provide to the certified processor or the agent of a processor a shipping report in a form and manner prescribed by the </w:t>
      </w:r>
      <w:r w:rsidRPr="0047374B">
        <w:t>bureau</w:t>
      </w:r>
      <w:r>
        <w:t xml:space="preserve"> and including, but not limited to, the following information:</w:t>
      </w:r>
    </w:p>
    <w:p w:rsidR="007736FE" w:rsidP="007736FE" w:rsidRDefault="007736FE" w14:paraId="5A336E65" w14:textId="41DA5020">
      <w:pPr>
        <w:pStyle w:val="scnewcodesection"/>
      </w:pPr>
      <w:r>
        <w:tab/>
      </w:r>
      <w:r>
        <w:tab/>
      </w:r>
      <w:r>
        <w:tab/>
      </w:r>
      <w:bookmarkStart w:name="ss_T44C97N130Sa_lv3_2d35e75ba" w:id="105"/>
      <w:r>
        <w:t>(</w:t>
      </w:r>
      <w:bookmarkEnd w:id="105"/>
      <w:r>
        <w:t>a) the individual unit quantities, by container type and collectively, of all deposit beverage containers being shipped to the certified processor, and whether quantities in each instance were determined by manual count, electronic scan, weight, volume, or a combination;</w:t>
      </w:r>
    </w:p>
    <w:p w:rsidR="007736FE" w:rsidP="007736FE" w:rsidRDefault="007736FE" w14:paraId="7C55EE84" w14:textId="7672DBCE">
      <w:pPr>
        <w:pStyle w:val="scnewcodesection"/>
      </w:pPr>
      <w:r>
        <w:tab/>
      </w:r>
      <w:r>
        <w:tab/>
      </w:r>
      <w:r>
        <w:tab/>
      </w:r>
      <w:bookmarkStart w:name="ss_T44C97N130Sb_lv3_0b9a57577" w:id="106"/>
      <w:r>
        <w:t>(</w:t>
      </w:r>
      <w:bookmarkEnd w:id="106"/>
      <w:r>
        <w:t>b) the amounts paid in refund values for the redeemed deposit beverage containers, by container type and collectively;</w:t>
      </w:r>
    </w:p>
    <w:p w:rsidR="007736FE" w:rsidP="007736FE" w:rsidRDefault="007736FE" w14:paraId="77AB1841" w14:textId="0DA2C405">
      <w:pPr>
        <w:pStyle w:val="scnewcodesection"/>
      </w:pPr>
      <w:r>
        <w:tab/>
      </w:r>
      <w:r>
        <w:tab/>
      </w:r>
      <w:r>
        <w:tab/>
      </w:r>
      <w:bookmarkStart w:name="ss_T44C97N130Sc_lv3_700ccc8d5" w:id="107"/>
      <w:r>
        <w:t>(</w:t>
      </w:r>
      <w:bookmarkEnd w:id="107"/>
      <w:r>
        <w:t>c) weight tickets, if applicable; and</w:t>
      </w:r>
    </w:p>
    <w:p w:rsidR="007736FE" w:rsidP="007736FE" w:rsidRDefault="007736FE" w14:paraId="7CCD6FCF" w14:textId="15C9B942">
      <w:pPr>
        <w:pStyle w:val="scnewcodesection"/>
      </w:pPr>
      <w:r>
        <w:tab/>
      </w:r>
      <w:r>
        <w:tab/>
      </w:r>
      <w:r>
        <w:tab/>
      </w:r>
      <w:bookmarkStart w:name="ss_T44C97N130Sd_lv3_c4ba8cd26" w:id="108"/>
      <w:r>
        <w:t>(</w:t>
      </w:r>
      <w:bookmarkEnd w:id="108"/>
      <w:r>
        <w:t>d) printouts of electronic transaction logs, if applicable;</w:t>
      </w:r>
    </w:p>
    <w:p w:rsidRPr="0047374B" w:rsidR="007736FE" w:rsidP="007736FE" w:rsidRDefault="007736FE" w14:paraId="7CCF30E2" w14:textId="52993911">
      <w:pPr>
        <w:pStyle w:val="scnewcodesection"/>
      </w:pPr>
      <w:r>
        <w:lastRenderedPageBreak/>
        <w:tab/>
      </w:r>
      <w:r>
        <w:tab/>
      </w:r>
      <w:bookmarkStart w:name="ss_T44C97N130S12_lv2_a0162e5b9" w:id="109"/>
      <w:r>
        <w:t>(</w:t>
      </w:r>
      <w:bookmarkEnd w:id="109"/>
      <w:r>
        <w:t xml:space="preserve">12) prepare, maintain, and provide to </w:t>
      </w:r>
      <w:r w:rsidRPr="0047374B">
        <w:t xml:space="preserve">the </w:t>
      </w:r>
      <w:r w:rsidR="002F3396">
        <w:t>bureau</w:t>
      </w:r>
      <w:r w:rsidRPr="0047374B">
        <w:t xml:space="preserve"> upon request, all records and documentation of redemption activity including, but not limited to, consumer transaction logs, shipping reports, weight tickets, transaction receipts received from certified processors, electronic transaction printouts as applicable, and documents authorizing the canceling of redeemed deposit beverage containers; and</w:t>
      </w:r>
    </w:p>
    <w:p w:rsidR="007736FE" w:rsidP="007736FE" w:rsidRDefault="007736FE" w14:paraId="3E34F0A2" w14:textId="5FEAC723">
      <w:pPr>
        <w:pStyle w:val="scnewcodesection"/>
      </w:pPr>
      <w:r w:rsidRPr="0047374B">
        <w:tab/>
      </w:r>
      <w:r w:rsidRPr="0047374B">
        <w:tab/>
      </w:r>
      <w:bookmarkStart w:name="ss_T44C97N130S13_lv2_3669e8911" w:id="110"/>
      <w:r w:rsidRPr="0047374B">
        <w:t>(</w:t>
      </w:r>
      <w:bookmarkEnd w:id="110"/>
      <w:r w:rsidRPr="0047374B">
        <w:t xml:space="preserve">13) provide to the </w:t>
      </w:r>
      <w:r w:rsidR="002F3396">
        <w:t>bureau</w:t>
      </w:r>
      <w:r w:rsidRPr="0047374B">
        <w:t>,</w:t>
      </w:r>
      <w:r>
        <w:t xml:space="preserve"> no later than October first of each year, a summary of redemption center activity for the preceding fiscal year including, but not limited to, quantities of deposit beverage containers redeemed, by container type and collectively, the amount of charitable donations made, and the name and address of the receiving charities.</w:t>
      </w:r>
    </w:p>
    <w:p w:rsidR="007736FE" w:rsidP="007736FE" w:rsidRDefault="007736FE" w14:paraId="1019186B" w14:textId="561A7F3C">
      <w:pPr>
        <w:pStyle w:val="scnewcodesection"/>
      </w:pPr>
      <w:r>
        <w:tab/>
      </w:r>
      <w:bookmarkStart w:name="ss_T44C97N130SF_lv1_e68a4d7ab" w:id="111"/>
      <w:r>
        <w:t>(</w:t>
      </w:r>
      <w:bookmarkEnd w:id="111"/>
      <w:r>
        <w:t xml:space="preserve">F) A certified redemption center that wishes to cancel redeemed deposit beverage containers as part of its regular handling procedures must apply for and receive authorization to do so from the </w:t>
      </w:r>
      <w:r w:rsidR="00FF22FD">
        <w:t>bureau</w:t>
      </w:r>
      <w:r w:rsidRPr="0047374B">
        <w:t>, and shall perform and document the cancellations in a form and manner prescribed by the bureau.</w:t>
      </w:r>
    </w:p>
    <w:p w:rsidR="007736FE" w:rsidP="007736FE" w:rsidRDefault="007736FE" w14:paraId="4CD8353E" w14:textId="66A05E0C">
      <w:pPr>
        <w:pStyle w:val="scnewcodesection"/>
      </w:pPr>
      <w:r>
        <w:tab/>
      </w:r>
      <w:bookmarkStart w:name="ss_T44C97N130SG_lv1_9440f542b" w:id="112"/>
      <w:r>
        <w:t>(</w:t>
      </w:r>
      <w:bookmarkEnd w:id="112"/>
      <w:r>
        <w:t>G) A certified redemption center that wishes to accept refillable beverage containers from consumers shall:</w:t>
      </w:r>
    </w:p>
    <w:p w:rsidR="007736FE" w:rsidP="007736FE" w:rsidRDefault="007736FE" w14:paraId="3BD92D07" w14:textId="6770B677">
      <w:pPr>
        <w:pStyle w:val="scnewcodesection"/>
      </w:pPr>
      <w:r>
        <w:tab/>
      </w:r>
      <w:r>
        <w:tab/>
      </w:r>
      <w:bookmarkStart w:name="ss_T44C97N130S1_lv2_7d1379f9f" w:id="113"/>
      <w:r>
        <w:t>(</w:t>
      </w:r>
      <w:bookmarkEnd w:id="113"/>
      <w:r>
        <w:t>1) pay to the consumer the manufacturer</w:t>
      </w:r>
      <w:r w:rsidR="00FF22FD">
        <w:t>’</w:t>
      </w:r>
      <w:r>
        <w:t>s refund value for the refillable beverage container;</w:t>
      </w:r>
    </w:p>
    <w:p w:rsidR="007736FE" w:rsidP="007736FE" w:rsidRDefault="007736FE" w14:paraId="630706EE" w14:textId="3976B2BF">
      <w:pPr>
        <w:pStyle w:val="scnewcodesection"/>
      </w:pPr>
      <w:r>
        <w:tab/>
      </w:r>
      <w:r>
        <w:tab/>
      </w:r>
      <w:bookmarkStart w:name="ss_T44C97N130S2_lv2_304a222f4" w:id="114"/>
      <w:r>
        <w:t>(</w:t>
      </w:r>
      <w:bookmarkEnd w:id="114"/>
      <w:r>
        <w:t>2) record the transaction in the consumer transaction log;</w:t>
      </w:r>
    </w:p>
    <w:p w:rsidR="007736FE" w:rsidP="007736FE" w:rsidRDefault="007736FE" w14:paraId="1DBA122D" w14:textId="7516BCBD">
      <w:pPr>
        <w:pStyle w:val="scnewcodesection"/>
      </w:pPr>
      <w:r>
        <w:tab/>
      </w:r>
      <w:r>
        <w:tab/>
      </w:r>
      <w:bookmarkStart w:name="ss_T44C97N130S3_lv2_c874d9c3b" w:id="115"/>
      <w:r>
        <w:t>(</w:t>
      </w:r>
      <w:bookmarkEnd w:id="115"/>
      <w:r>
        <w:t>3) ensure that the refillable beverage container is received by a certified processor, willing purchaser, or originating beverage distributor, who shall reimburse the manufacturer</w:t>
      </w:r>
      <w:r w:rsidR="00FF22FD">
        <w:t>’</w:t>
      </w:r>
      <w:r>
        <w:t>s refund value to the certified redemption center. The certified redemption center may negotiate a handling fee for the return of these containers.</w:t>
      </w:r>
    </w:p>
    <w:p w:rsidR="007736FE" w:rsidP="007736FE" w:rsidRDefault="007736FE" w14:paraId="2D2F5683" w14:textId="34DEFD4C">
      <w:pPr>
        <w:pStyle w:val="scnewcodesection"/>
        <w:rPr>
          <w:rStyle w:val="scstrike"/>
        </w:rPr>
      </w:pPr>
      <w:r>
        <w:tab/>
      </w:r>
      <w:bookmarkStart w:name="ss_T44C97N130SH_lv1_32bf16c4c" w:id="116"/>
      <w:r>
        <w:t>(</w:t>
      </w:r>
      <w:bookmarkEnd w:id="116"/>
      <w:r>
        <w:t>H) The quantity of beverage containers, including refillable beverage containers, recycled by a certified redemption center must be credited to the local government where the certified redemption center is located for purposes of calculating solid waste diversion amounts and meeting regional solid waste reduction goals.</w:t>
      </w:r>
    </w:p>
    <w:p w:rsidR="002974F3" w:rsidRDefault="002974F3" w14:paraId="628CD9BA" w14:textId="77777777">
      <w:pPr>
        <w:pStyle w:val="scnewcodesection"/>
      </w:pPr>
    </w:p>
    <w:p w:rsidR="002974F3" w:rsidP="002974F3" w:rsidRDefault="002974F3" w14:paraId="0B07DF67" w14:textId="4045F54C">
      <w:pPr>
        <w:pStyle w:val="scnewcodesection"/>
      </w:pPr>
      <w:r>
        <w:tab/>
      </w:r>
      <w:bookmarkStart w:name="ns_T44C97N140_2441e8874" w:id="117"/>
      <w:r>
        <w:t>S</w:t>
      </w:r>
      <w:bookmarkEnd w:id="117"/>
      <w:r>
        <w:t>ection 44‑97‑140.</w:t>
      </w:r>
      <w:r>
        <w:tab/>
      </w:r>
      <w:bookmarkStart w:name="up_b59b81e33" w:id="118"/>
      <w:r>
        <w:t>R</w:t>
      </w:r>
      <w:bookmarkEnd w:id="118"/>
      <w:r>
        <w:t>everse vending machines may be used to satisfy the requirements of Section 44‑97‑130, except that reverse vending machines are not required to accept refillable beverage containers; and provided that:</w:t>
      </w:r>
    </w:p>
    <w:p w:rsidR="002974F3" w:rsidP="002974F3" w:rsidRDefault="002974F3" w14:paraId="48121C61" w14:textId="4484ABD2">
      <w:pPr>
        <w:pStyle w:val="scnewcodesection"/>
      </w:pPr>
      <w:r>
        <w:tab/>
      </w:r>
      <w:bookmarkStart w:name="ss_T44C97N140S1_lv1_a6284cd18" w:id="119"/>
      <w:r>
        <w:t>(</w:t>
      </w:r>
      <w:bookmarkEnd w:id="119"/>
      <w:r>
        <w:t>1) the machines accept all types of empty deposit beverage containers that bear a valid South Carolina refund value;</w:t>
      </w:r>
    </w:p>
    <w:p w:rsidR="002974F3" w:rsidP="002974F3" w:rsidRDefault="002974F3" w14:paraId="79D78449" w14:textId="3C4A2A58">
      <w:pPr>
        <w:pStyle w:val="scnewcodesection"/>
      </w:pPr>
      <w:r>
        <w:tab/>
      </w:r>
      <w:bookmarkStart w:name="ss_T44C97N140S2_lv1_30bebe7e4" w:id="120"/>
      <w:r>
        <w:t>(</w:t>
      </w:r>
      <w:bookmarkEnd w:id="120"/>
      <w:r>
        <w:t>2) the machines pay out the full amount of the refund value via cash, credit slip, electronic credit, or designated donation;</w:t>
      </w:r>
    </w:p>
    <w:p w:rsidR="002974F3" w:rsidP="002974F3" w:rsidRDefault="002974F3" w14:paraId="5BFAD68F" w14:textId="5C8846A7">
      <w:pPr>
        <w:pStyle w:val="scnewcodesection"/>
      </w:pPr>
      <w:r>
        <w:tab/>
      </w:r>
      <w:bookmarkStart w:name="ss_T44C97N140S3_lv1_9e9267688" w:id="121"/>
      <w:r>
        <w:t>(</w:t>
      </w:r>
      <w:bookmarkEnd w:id="121"/>
      <w:r>
        <w:t>3) the machines are monitored during operating hours by an attendant;</w:t>
      </w:r>
    </w:p>
    <w:p w:rsidR="002974F3" w:rsidP="002974F3" w:rsidRDefault="002974F3" w14:paraId="41061779" w14:textId="2673FC11">
      <w:pPr>
        <w:pStyle w:val="scnewcodesection"/>
      </w:pPr>
      <w:r>
        <w:tab/>
      </w:r>
      <w:bookmarkStart w:name="ss_T44C97N140S4_lv1_6f980bad9" w:id="122"/>
      <w:r>
        <w:t>(</w:t>
      </w:r>
      <w:bookmarkEnd w:id="122"/>
      <w:r>
        <w:t>4) the machines are routinely serviced to ensure proper operation and continuous acceptance of containers and payment of refunds; and</w:t>
      </w:r>
    </w:p>
    <w:p w:rsidR="002974F3" w:rsidP="002974F3" w:rsidRDefault="002974F3" w14:paraId="5089A09E" w14:textId="1E856623">
      <w:pPr>
        <w:pStyle w:val="scnewcodesection"/>
        <w:rPr>
          <w:rStyle w:val="scstrike"/>
        </w:rPr>
      </w:pPr>
      <w:r>
        <w:tab/>
      </w:r>
      <w:bookmarkStart w:name="ss_T44C97N140S5_lv1_56a16769d" w:id="123"/>
      <w:r>
        <w:t>(</w:t>
      </w:r>
      <w:bookmarkEnd w:id="123"/>
      <w:r>
        <w:t xml:space="preserve">5) should the reverse vending machine fail to accept, recognize, or process a South Carolina deposit beverage container that is otherwise valid, the attendant shall manually accept the container and issue </w:t>
      </w:r>
      <w:r>
        <w:lastRenderedPageBreak/>
        <w:t>the appropriate refund value. The reverse vending machine must display a toll‑free phone number and mailing address that the consumer may contact if the conflict cannot be resolved, or if no attendant is available.</w:t>
      </w:r>
    </w:p>
    <w:p w:rsidR="002974F3" w:rsidRDefault="002974F3" w14:paraId="4AE3A464" w14:textId="77777777">
      <w:pPr>
        <w:pStyle w:val="scnewcodesection"/>
      </w:pPr>
    </w:p>
    <w:p w:rsidR="002974F3" w:rsidP="002974F3" w:rsidRDefault="002974F3" w14:paraId="0F6DCE51" w14:textId="4A33EBC9">
      <w:pPr>
        <w:pStyle w:val="scnewcodesection"/>
      </w:pPr>
      <w:r>
        <w:tab/>
      </w:r>
      <w:bookmarkStart w:name="ns_T44C97N150_3b15f34fa" w:id="124"/>
      <w:r>
        <w:t>S</w:t>
      </w:r>
      <w:bookmarkEnd w:id="124"/>
      <w:r>
        <w:t>ection 44‑97‑150.</w:t>
      </w:r>
      <w:r>
        <w:tab/>
      </w:r>
      <w:bookmarkStart w:name="ss_T44C97N150SA_lv1_321915a5f" w:id="125"/>
      <w:r>
        <w:t>(</w:t>
      </w:r>
      <w:bookmarkEnd w:id="125"/>
      <w:r>
        <w:t>A) A mobile redemption center may engage in curbside collection services and may operate as an independent agency or in conjunction with another certified redemption center or certified processor. The mobile redemption center may provide containers for consumers who elect to use their services. These containers may not be the same color as containers provided by a county or municipality for recycling or solid waste collection services.</w:t>
      </w:r>
    </w:p>
    <w:p w:rsidR="002974F3" w:rsidP="002974F3" w:rsidRDefault="002974F3" w14:paraId="0290AE67" w14:textId="0BD8C3BD">
      <w:pPr>
        <w:pStyle w:val="scnewcodesection"/>
      </w:pPr>
      <w:r>
        <w:tab/>
      </w:r>
      <w:bookmarkStart w:name="ss_T44C97N150SB_lv1_20157f90f" w:id="126"/>
      <w:r>
        <w:t>(</w:t>
      </w:r>
      <w:bookmarkEnd w:id="126"/>
      <w:r>
        <w:t>B) The party who provides the containers is entitled to the redemption refund. If a consumer provides his own container, the operator of the mobile redemption center must provide a credit slip that the consumer may redeem for cash at the time of the curbside collection.</w:t>
      </w:r>
    </w:p>
    <w:p w:rsidR="002974F3" w:rsidP="002974F3" w:rsidRDefault="002974F3" w14:paraId="1A2665C0" w14:textId="09DDBAA6">
      <w:pPr>
        <w:pStyle w:val="scnewcodesection"/>
        <w:rPr>
          <w:rStyle w:val="scstrike"/>
        </w:rPr>
      </w:pPr>
      <w:r>
        <w:tab/>
      </w:r>
      <w:bookmarkStart w:name="ss_T44C97N150SC_lv1_b595d1771" w:id="127"/>
      <w:r>
        <w:t>(</w:t>
      </w:r>
      <w:bookmarkEnd w:id="127"/>
      <w:r>
        <w:t>C) Nothing in this section may be construed to grant a mobile redemption center access to deposit beverage containers placed in recycling containers provided by a county or municipality.</w:t>
      </w:r>
    </w:p>
    <w:p w:rsidR="002974F3" w:rsidRDefault="002974F3" w14:paraId="4E1A2CEC" w14:textId="77777777">
      <w:pPr>
        <w:pStyle w:val="scnewcodesection"/>
      </w:pPr>
    </w:p>
    <w:p w:rsidR="002974F3" w:rsidP="002974F3" w:rsidRDefault="002974F3" w14:paraId="65CC1C89" w14:textId="40C09305">
      <w:pPr>
        <w:pStyle w:val="scnewcodesection"/>
      </w:pPr>
      <w:r>
        <w:tab/>
      </w:r>
      <w:bookmarkStart w:name="ns_T44C97N160_ca43d450e" w:id="128"/>
      <w:r>
        <w:t>S</w:t>
      </w:r>
      <w:bookmarkEnd w:id="128"/>
      <w:r>
        <w:t>ection 44‑97‑160.</w:t>
      </w:r>
      <w:r>
        <w:tab/>
      </w:r>
      <w:bookmarkStart w:name="up_f98c60bc3" w:id="129"/>
      <w:r>
        <w:t>C</w:t>
      </w:r>
      <w:bookmarkEnd w:id="129"/>
      <w:r>
        <w:t>ertified redemption centers may refuse to pay the refund value on any deposit beverage container that:</w:t>
      </w:r>
    </w:p>
    <w:p w:rsidR="002974F3" w:rsidP="002974F3" w:rsidRDefault="002974F3" w14:paraId="626F915A" w14:textId="2AF34494">
      <w:pPr>
        <w:pStyle w:val="scnewcodesection"/>
      </w:pPr>
      <w:r>
        <w:tab/>
      </w:r>
      <w:bookmarkStart w:name="ss_T44C97N160S1_lv1_1b5ed21f6" w:id="130"/>
      <w:r>
        <w:t>(</w:t>
      </w:r>
      <w:bookmarkEnd w:id="130"/>
      <w:r>
        <w:t>1) is broken, corroded, dismembered, or flattened;</w:t>
      </w:r>
    </w:p>
    <w:p w:rsidR="002974F3" w:rsidP="002974F3" w:rsidRDefault="002974F3" w14:paraId="6D2824E0" w14:textId="14F52130">
      <w:pPr>
        <w:pStyle w:val="scnewcodesection"/>
      </w:pPr>
      <w:r>
        <w:tab/>
      </w:r>
      <w:bookmarkStart w:name="ss_T44C97N160S2_lv1_9265ba442" w:id="131"/>
      <w:r>
        <w:t>(</w:t>
      </w:r>
      <w:bookmarkEnd w:id="131"/>
      <w:r>
        <w:t>2) contains a free flowing liquid;</w:t>
      </w:r>
    </w:p>
    <w:p w:rsidR="002974F3" w:rsidP="002974F3" w:rsidRDefault="002974F3" w14:paraId="381B96E4" w14:textId="02892BFE">
      <w:pPr>
        <w:pStyle w:val="scnewcodesection"/>
      </w:pPr>
      <w:r>
        <w:tab/>
      </w:r>
      <w:bookmarkStart w:name="ss_T44C97N160S3_lv1_4537f96e5" w:id="132"/>
      <w:r>
        <w:t>(</w:t>
      </w:r>
      <w:bookmarkEnd w:id="132"/>
      <w:r>
        <w:t>3) does not properly indicate a refund value; or</w:t>
      </w:r>
    </w:p>
    <w:p w:rsidR="002974F3" w:rsidP="002974F3" w:rsidRDefault="002974F3" w14:paraId="157889DD" w14:textId="73858F85">
      <w:pPr>
        <w:pStyle w:val="scnewcodesection"/>
        <w:rPr>
          <w:rStyle w:val="scstrike"/>
        </w:rPr>
      </w:pPr>
      <w:r>
        <w:tab/>
      </w:r>
      <w:bookmarkStart w:name="ss_T44C97N160S4_lv1_758291e57" w:id="133"/>
      <w:r>
        <w:t>(</w:t>
      </w:r>
      <w:bookmarkEnd w:id="133"/>
      <w:r>
        <w:t>4) contains or bears a significant amount of foreign material.</w:t>
      </w:r>
    </w:p>
    <w:p w:rsidR="002974F3" w:rsidRDefault="002974F3" w14:paraId="1EB96A7B" w14:textId="77777777">
      <w:pPr>
        <w:pStyle w:val="scnewcodesection"/>
      </w:pPr>
    </w:p>
    <w:p w:rsidR="002974F3" w:rsidRDefault="002974F3" w14:paraId="4A36A608" w14:textId="33FC5068">
      <w:pPr>
        <w:pStyle w:val="scnewcodesection"/>
        <w:rPr>
          <w:rStyle w:val="scstrike"/>
        </w:rPr>
      </w:pPr>
      <w:r>
        <w:tab/>
      </w:r>
      <w:bookmarkStart w:name="ns_T44C97N170_d18d60228" w:id="134"/>
      <w:r>
        <w:t>S</w:t>
      </w:r>
      <w:bookmarkEnd w:id="134"/>
      <w:r>
        <w:t xml:space="preserve">ection 44‑97‑170. </w:t>
      </w:r>
      <w:r w:rsidRPr="002974F3">
        <w:t xml:space="preserve">Deposit beverage distributors, certified redemption centers, and certified processors, upon request, and under penalty of perjury, shall make their records available for inspection by the Department of Revenue and the Department </w:t>
      </w:r>
      <w:r w:rsidRPr="0047374B" w:rsidR="0047374B">
        <w:t>of</w:t>
      </w:r>
      <w:r w:rsidRPr="0047374B">
        <w:t xml:space="preserve"> Environmental </w:t>
      </w:r>
      <w:r w:rsidRPr="0047374B" w:rsidR="0047374B">
        <w:t>Services</w:t>
      </w:r>
      <w:r w:rsidRPr="002974F3">
        <w:t>, duly authorized agents of these departments, the Comptroller General, or the auditor of the Comptroller General.</w:t>
      </w:r>
    </w:p>
    <w:p w:rsidR="002974F3" w:rsidRDefault="002974F3" w14:paraId="2D8C6756" w14:textId="77777777">
      <w:pPr>
        <w:pStyle w:val="scnewcodesection"/>
      </w:pPr>
    </w:p>
    <w:p w:rsidR="002974F3" w:rsidP="002974F3" w:rsidRDefault="002974F3" w14:paraId="14897703" w14:textId="46BBFECC">
      <w:pPr>
        <w:pStyle w:val="scnewcodesection"/>
      </w:pPr>
      <w:r>
        <w:tab/>
      </w:r>
      <w:bookmarkStart w:name="ns_T44C97N180_116069b50" w:id="135"/>
      <w:r>
        <w:t>S</w:t>
      </w:r>
      <w:bookmarkEnd w:id="135"/>
      <w:r>
        <w:t xml:space="preserve">ection 44‑97‑180. </w:t>
      </w:r>
      <w:bookmarkStart w:name="up_b755bc5aa" w:id="136"/>
      <w:r>
        <w:t>T</w:t>
      </w:r>
      <w:bookmarkEnd w:id="136"/>
      <w:r>
        <w:t xml:space="preserve">he </w:t>
      </w:r>
      <w:r w:rsidRPr="0047374B">
        <w:t>department,</w:t>
      </w:r>
      <w:r>
        <w:t xml:space="preserve"> in consultation with the Department of Revenue, shall compile a report on the deposit beverage container program for each fiscal year, except that the first report must be for the period from October 1, 2026, through June 30, 2028. These reports must be delivered to the General Assembly and the Governor on January second following the end of the preceding reporting period. Reports must contain, but may not be limited to:</w:t>
      </w:r>
    </w:p>
    <w:p w:rsidR="002974F3" w:rsidP="002974F3" w:rsidRDefault="002974F3" w14:paraId="78A773D8" w14:textId="1E407AED">
      <w:pPr>
        <w:pStyle w:val="scnewcodesection"/>
      </w:pPr>
      <w:r>
        <w:tab/>
      </w:r>
      <w:bookmarkStart w:name="ss_T44C97N180S1_lv1_fca8fcf32" w:id="137"/>
      <w:r>
        <w:t>(</w:t>
      </w:r>
      <w:bookmarkEnd w:id="137"/>
      <w:r>
        <w:t>1) performance indicators;</w:t>
      </w:r>
    </w:p>
    <w:p w:rsidR="002974F3" w:rsidP="002974F3" w:rsidRDefault="002974F3" w14:paraId="4B1429CB" w14:textId="0389793D">
      <w:pPr>
        <w:pStyle w:val="scnewcodesection"/>
      </w:pPr>
      <w:r>
        <w:tab/>
      </w:r>
      <w:bookmarkStart w:name="ss_T44C97N180S2_lv1_d1ad88a7b" w:id="138"/>
      <w:r>
        <w:t>(</w:t>
      </w:r>
      <w:bookmarkEnd w:id="138"/>
      <w:r>
        <w:t>2) revenues and expenditures;</w:t>
      </w:r>
    </w:p>
    <w:p w:rsidR="002974F3" w:rsidP="002974F3" w:rsidRDefault="002974F3" w14:paraId="5F942231" w14:textId="1A8C2C2E">
      <w:pPr>
        <w:pStyle w:val="scnewcodesection"/>
      </w:pPr>
      <w:r>
        <w:tab/>
      </w:r>
      <w:bookmarkStart w:name="ss_T44C97N180S3_lv1_c4b8be4db" w:id="139"/>
      <w:r>
        <w:t>(</w:t>
      </w:r>
      <w:bookmarkEnd w:id="139"/>
      <w:r>
        <w:t>3) measures of effectiveness, including recycling rates and impacts on litter; and</w:t>
      </w:r>
    </w:p>
    <w:p w:rsidR="002974F3" w:rsidP="002974F3" w:rsidRDefault="002974F3" w14:paraId="7E650D54" w14:textId="463196BF">
      <w:pPr>
        <w:pStyle w:val="scnewcodesection"/>
        <w:rPr>
          <w:rStyle w:val="scstrike"/>
        </w:rPr>
      </w:pPr>
      <w:r>
        <w:tab/>
      </w:r>
      <w:bookmarkStart w:name="ss_T44C97N180S4_lv1_4529f4b2e" w:id="140"/>
      <w:r>
        <w:t>(</w:t>
      </w:r>
      <w:bookmarkEnd w:id="140"/>
      <w:r>
        <w:t xml:space="preserve">4) economic impacts, including numbers of certified redemption centers, number of jobs supported </w:t>
      </w:r>
      <w:r>
        <w:lastRenderedPageBreak/>
        <w:t>or created, and tonnage, market value, and end uses of recovered materials.</w:t>
      </w:r>
    </w:p>
    <w:p w:rsidR="002974F3" w:rsidRDefault="002974F3" w14:paraId="05BD4D79" w14:textId="77777777">
      <w:pPr>
        <w:pStyle w:val="scnewcodesection"/>
      </w:pPr>
    </w:p>
    <w:p w:rsidR="002974F3" w:rsidP="002974F3" w:rsidRDefault="002974F3" w14:paraId="72A88453" w14:textId="248A3F0F">
      <w:pPr>
        <w:pStyle w:val="scnewcodesection"/>
      </w:pPr>
      <w:r>
        <w:tab/>
      </w:r>
      <w:bookmarkStart w:name="ns_T44C97N190_71df3902b" w:id="141"/>
      <w:r>
        <w:t>S</w:t>
      </w:r>
      <w:bookmarkEnd w:id="141"/>
      <w:r>
        <w:t>ection 44‑97‑190.</w:t>
      </w:r>
      <w:r>
        <w:tab/>
      </w:r>
      <w:bookmarkStart w:name="ss_T44C97N190SA_lv1_039b42933" w:id="142"/>
      <w:r>
        <w:t>(</w:t>
      </w:r>
      <w:bookmarkEnd w:id="142"/>
      <w:r>
        <w:t xml:space="preserve">A) The </w:t>
      </w:r>
      <w:r w:rsidRPr="0047374B">
        <w:t>bureau shall convene an advisory committee to assist it in developing any regulations needed to implement this chapter</w:t>
      </w:r>
      <w:r w:rsidR="0047374B">
        <w:t xml:space="preserve"> for promulgation by the department</w:t>
      </w:r>
      <w:r w:rsidRPr="0047374B">
        <w:t>. The bureau</w:t>
      </w:r>
      <w:r>
        <w:t xml:space="preserve"> shall select members of the committee to obtain input on the state level, as well as from representatives of any or all of the following:</w:t>
      </w:r>
    </w:p>
    <w:p w:rsidR="002974F3" w:rsidP="002974F3" w:rsidRDefault="002974F3" w14:paraId="45E958F7" w14:textId="47C9933A">
      <w:pPr>
        <w:pStyle w:val="scnewcodesection"/>
      </w:pPr>
      <w:r>
        <w:tab/>
      </w:r>
      <w:bookmarkStart w:name="ss_T44C97N190S1_lv2_78ed4cedc" w:id="143"/>
      <w:r>
        <w:t>(</w:t>
      </w:r>
      <w:bookmarkEnd w:id="143"/>
      <w:r>
        <w:t>1) counties;</w:t>
      </w:r>
    </w:p>
    <w:p w:rsidR="002974F3" w:rsidP="002974F3" w:rsidRDefault="002974F3" w14:paraId="2406DC77" w14:textId="302A57CF">
      <w:pPr>
        <w:pStyle w:val="scnewcodesection"/>
      </w:pPr>
      <w:r>
        <w:tab/>
      </w:r>
      <w:bookmarkStart w:name="ss_T44C97N190S2_lv2_971839c1e" w:id="144"/>
      <w:r>
        <w:t>(</w:t>
      </w:r>
      <w:bookmarkEnd w:id="144"/>
      <w:r>
        <w:t>2) municipalities;</w:t>
      </w:r>
    </w:p>
    <w:p w:rsidR="002974F3" w:rsidP="002974F3" w:rsidRDefault="002974F3" w14:paraId="364487D0" w14:textId="708D63CD">
      <w:pPr>
        <w:pStyle w:val="scnewcodesection"/>
      </w:pPr>
      <w:r>
        <w:tab/>
      </w:r>
      <w:bookmarkStart w:name="ss_T44C97N190S3_lv2_88872d813" w:id="145"/>
      <w:r>
        <w:t>(</w:t>
      </w:r>
      <w:bookmarkEnd w:id="145"/>
      <w:r>
        <w:t>3) metropolitan areas;</w:t>
      </w:r>
    </w:p>
    <w:p w:rsidR="002974F3" w:rsidP="002974F3" w:rsidRDefault="002974F3" w14:paraId="7E1B1472" w14:textId="38969E44">
      <w:pPr>
        <w:pStyle w:val="scnewcodesection"/>
      </w:pPr>
      <w:r>
        <w:tab/>
      </w:r>
      <w:bookmarkStart w:name="ss_T44C97N190S4_lv2_f1deffc9a" w:id="146"/>
      <w:r>
        <w:t>(</w:t>
      </w:r>
      <w:bookmarkEnd w:id="146"/>
      <w:r>
        <w:t>4) solid waste managers;</w:t>
      </w:r>
    </w:p>
    <w:p w:rsidR="002974F3" w:rsidP="002974F3" w:rsidRDefault="002974F3" w14:paraId="6FEC4A1B" w14:textId="729F702C">
      <w:pPr>
        <w:pStyle w:val="scnewcodesection"/>
      </w:pPr>
      <w:r>
        <w:tab/>
      </w:r>
      <w:bookmarkStart w:name="ss_T44C97N190S5_lv2_15d8204b2" w:id="147"/>
      <w:r>
        <w:t>(</w:t>
      </w:r>
      <w:bookmarkEnd w:id="147"/>
      <w:r>
        <w:t>5) dealers;</w:t>
      </w:r>
    </w:p>
    <w:p w:rsidR="002974F3" w:rsidP="002974F3" w:rsidRDefault="002974F3" w14:paraId="56E3CED7" w14:textId="66E764F5">
      <w:pPr>
        <w:pStyle w:val="scnewcodesection"/>
      </w:pPr>
      <w:r>
        <w:tab/>
      </w:r>
      <w:bookmarkStart w:name="ss_T44C97N190S6_lv2_0f83b15af" w:id="148"/>
      <w:r>
        <w:t>(</w:t>
      </w:r>
      <w:bookmarkEnd w:id="148"/>
      <w:r>
        <w:t>6) consumers;</w:t>
      </w:r>
    </w:p>
    <w:p w:rsidR="002974F3" w:rsidP="002974F3" w:rsidRDefault="002974F3" w14:paraId="7C82F0A2" w14:textId="10276EA6">
      <w:pPr>
        <w:pStyle w:val="scnewcodesection"/>
      </w:pPr>
      <w:r>
        <w:tab/>
      </w:r>
      <w:bookmarkStart w:name="ss_T44C97N190S7_lv2_e21d3c8d0" w:id="149"/>
      <w:r>
        <w:t>(</w:t>
      </w:r>
      <w:bookmarkEnd w:id="149"/>
      <w:r>
        <w:t>7) redemption centers;</w:t>
      </w:r>
    </w:p>
    <w:p w:rsidR="002974F3" w:rsidP="002974F3" w:rsidRDefault="002974F3" w14:paraId="46567196" w14:textId="2A52C639">
      <w:pPr>
        <w:pStyle w:val="scnewcodesection"/>
      </w:pPr>
      <w:r>
        <w:tab/>
      </w:r>
      <w:bookmarkStart w:name="ss_T44C97N190S8_lv2_2732360df" w:id="150"/>
      <w:r>
        <w:t>(</w:t>
      </w:r>
      <w:bookmarkEnd w:id="150"/>
      <w:r>
        <w:t>8) redemption service providers;</w:t>
      </w:r>
    </w:p>
    <w:p w:rsidR="002974F3" w:rsidP="002974F3" w:rsidRDefault="002974F3" w14:paraId="7D504F58" w14:textId="7085B930">
      <w:pPr>
        <w:pStyle w:val="scnewcodesection"/>
      </w:pPr>
      <w:r>
        <w:tab/>
      </w:r>
      <w:bookmarkStart w:name="ss_T44C97N190S9_lv2_ea432d7a8" w:id="151"/>
      <w:r>
        <w:t>(</w:t>
      </w:r>
      <w:bookmarkEnd w:id="151"/>
      <w:r>
        <w:t>9) recyclers;</w:t>
      </w:r>
    </w:p>
    <w:p w:rsidR="002974F3" w:rsidP="002974F3" w:rsidRDefault="002974F3" w14:paraId="0D00EA98" w14:textId="6A69C8B7">
      <w:pPr>
        <w:pStyle w:val="scnewcodesection"/>
      </w:pPr>
      <w:r>
        <w:tab/>
      </w:r>
      <w:bookmarkStart w:name="ss_T44C97N190S10_lv2_6000allll" w:id="152"/>
      <w:r>
        <w:t>(</w:t>
      </w:r>
      <w:bookmarkEnd w:id="152"/>
      <w:r>
        <w:t>10 manufacturing end users;</w:t>
      </w:r>
    </w:p>
    <w:p w:rsidR="002974F3" w:rsidP="002974F3" w:rsidRDefault="002974F3" w14:paraId="77347400" w14:textId="4B0F4C6F">
      <w:pPr>
        <w:pStyle w:val="scnewcodesection"/>
      </w:pPr>
      <w:r>
        <w:tab/>
      </w:r>
      <w:bookmarkStart w:name="ss_T44C97N190S11_lv2_6000a98b4" w:id="153"/>
      <w:r>
        <w:t>(</w:t>
      </w:r>
      <w:bookmarkEnd w:id="153"/>
      <w:r>
        <w:t xml:space="preserve">11) </w:t>
      </w:r>
      <w:r>
        <w:tab/>
        <w:t>nonprofit organizations;</w:t>
      </w:r>
    </w:p>
    <w:p w:rsidR="002974F3" w:rsidP="002974F3" w:rsidRDefault="002974F3" w14:paraId="32531957" w14:textId="1DAD053A">
      <w:pPr>
        <w:pStyle w:val="scnewcodesection"/>
      </w:pPr>
      <w:r>
        <w:tab/>
      </w:r>
      <w:bookmarkStart w:name="ss_T44C97N190S12_lv2_1288fee53" w:id="154"/>
      <w:r>
        <w:t>(</w:t>
      </w:r>
      <w:bookmarkEnd w:id="154"/>
      <w:r>
        <w:t>12) Keep South Carolina Beautiful;</w:t>
      </w:r>
    </w:p>
    <w:p w:rsidR="002974F3" w:rsidP="002974F3" w:rsidRDefault="002974F3" w14:paraId="38FFE377" w14:textId="33C1B831">
      <w:pPr>
        <w:pStyle w:val="scnewcodesection"/>
      </w:pPr>
      <w:r>
        <w:tab/>
      </w:r>
      <w:bookmarkStart w:name="ss_T44C97N190S13_lv2_25a748e36" w:id="155"/>
      <w:r>
        <w:t>(</w:t>
      </w:r>
      <w:bookmarkEnd w:id="155"/>
      <w:r>
        <w:t>13) bottlers;</w:t>
      </w:r>
    </w:p>
    <w:p w:rsidR="002974F3" w:rsidP="002974F3" w:rsidRDefault="002974F3" w14:paraId="4BC6234C" w14:textId="228ADC1D">
      <w:pPr>
        <w:pStyle w:val="scnewcodesection"/>
      </w:pPr>
      <w:r>
        <w:tab/>
      </w:r>
      <w:bookmarkStart w:name="ss_T44C97N190S14_lv2_cc05d5264" w:id="156"/>
      <w:r>
        <w:t>(</w:t>
      </w:r>
      <w:bookmarkEnd w:id="156"/>
      <w:r>
        <w:t>14) distributors;</w:t>
      </w:r>
    </w:p>
    <w:p w:rsidR="002974F3" w:rsidP="002974F3" w:rsidRDefault="002974F3" w14:paraId="0B44F700" w14:textId="4F7BAD30">
      <w:pPr>
        <w:pStyle w:val="scnewcodesection"/>
      </w:pPr>
      <w:r>
        <w:tab/>
      </w:r>
      <w:bookmarkStart w:name="ss_T44C97N190S15_lv2_71490ddb1" w:id="157"/>
      <w:r>
        <w:t>(</w:t>
      </w:r>
      <w:bookmarkEnd w:id="157"/>
      <w:r>
        <w:t>15) importers; and</w:t>
      </w:r>
    </w:p>
    <w:p w:rsidRPr="0047374B" w:rsidR="002974F3" w:rsidP="002974F3" w:rsidRDefault="002974F3" w14:paraId="6FC46D0D" w14:textId="0DEECF1E">
      <w:pPr>
        <w:pStyle w:val="scnewcodesection"/>
      </w:pPr>
      <w:r>
        <w:tab/>
      </w:r>
      <w:bookmarkStart w:name="ss_T44C97N190S16_lv2_8662cc166" w:id="158"/>
      <w:r>
        <w:t>(</w:t>
      </w:r>
      <w:bookmarkEnd w:id="158"/>
      <w:r>
        <w:t xml:space="preserve">16) others as recommended by </w:t>
      </w:r>
      <w:r w:rsidRPr="0047374B">
        <w:t>the bureau chief.</w:t>
      </w:r>
    </w:p>
    <w:p w:rsidR="002974F3" w:rsidP="002974F3" w:rsidRDefault="002974F3" w14:paraId="4A51DB78" w14:textId="36E8ACD5">
      <w:pPr>
        <w:pStyle w:val="scnewcodesection"/>
        <w:rPr>
          <w:rStyle w:val="scstrike"/>
        </w:rPr>
      </w:pPr>
      <w:r w:rsidRPr="0047374B">
        <w:tab/>
      </w:r>
      <w:bookmarkStart w:name="ss_T44C97N190SB_lv1_7b132817c" w:id="159"/>
      <w:r w:rsidRPr="0047374B">
        <w:t>(</w:t>
      </w:r>
      <w:bookmarkEnd w:id="159"/>
      <w:r w:rsidRPr="0047374B">
        <w:t xml:space="preserve">B) Members of the committee must be appointed by the bureau chief and serve at the pleasure of the bureau. A simple majority of the committee members constitutes a quorum for the purposes of recommending regulations </w:t>
      </w:r>
      <w:r w:rsidR="00FF22FD">
        <w:t xml:space="preserve">for promulgation by the department </w:t>
      </w:r>
      <w:r w:rsidRPr="0047374B">
        <w:t>and providing input to the bureau chief.</w:t>
      </w:r>
    </w:p>
    <w:p w:rsidR="002974F3" w:rsidRDefault="002974F3" w14:paraId="415D737E" w14:textId="77777777">
      <w:pPr>
        <w:pStyle w:val="scnewcodesection"/>
      </w:pPr>
    </w:p>
    <w:p w:rsidR="002974F3" w:rsidRDefault="002974F3" w14:paraId="39248E01" w14:textId="0F7671AB">
      <w:pPr>
        <w:pStyle w:val="scnewcodesection"/>
        <w:rPr>
          <w:rStyle w:val="scstrike"/>
        </w:rPr>
      </w:pPr>
      <w:r>
        <w:tab/>
      </w:r>
      <w:bookmarkStart w:name="ns_T44C97N200_89ddc640f" w:id="160"/>
      <w:r>
        <w:t>S</w:t>
      </w:r>
      <w:bookmarkEnd w:id="160"/>
      <w:r>
        <w:t xml:space="preserve">ection 44‑97‑200. </w:t>
      </w:r>
      <w:r w:rsidRPr="002974F3">
        <w:t>Except as otherwise provided in Section 44</w:t>
      </w:r>
      <w:r>
        <w:t>‑</w:t>
      </w:r>
      <w:r w:rsidRPr="002974F3">
        <w:t>97</w:t>
      </w:r>
      <w:r>
        <w:t>‑</w:t>
      </w:r>
      <w:r w:rsidRPr="002974F3">
        <w:t xml:space="preserve">210, a person who violates a provision of this chapter or a regulation </w:t>
      </w:r>
      <w:r>
        <w:t>promulgated</w:t>
      </w:r>
      <w:r w:rsidRPr="002974F3">
        <w:t xml:space="preserve"> pursuant to this chapter must be assessed a civil penalty of no more than ten thousand dollars for each separate offense. Each day of each violation constitutes a separate offense. Action taken to impose or collect the penalty provided for in this section must be made through administrative or civil actions.</w:t>
      </w:r>
    </w:p>
    <w:p w:rsidR="002974F3" w:rsidRDefault="002974F3" w14:paraId="4A687F0D" w14:textId="77777777">
      <w:pPr>
        <w:pStyle w:val="scnewcodesection"/>
      </w:pPr>
    </w:p>
    <w:p w:rsidR="002974F3" w:rsidP="002974F3" w:rsidRDefault="002974F3" w14:paraId="633C6FF3" w14:textId="264628B4">
      <w:pPr>
        <w:pStyle w:val="scnewcodesection"/>
      </w:pPr>
      <w:r>
        <w:tab/>
      </w:r>
      <w:bookmarkStart w:name="ns_T44C97N210_d54cd0af6" w:id="161"/>
      <w:r>
        <w:t>S</w:t>
      </w:r>
      <w:bookmarkEnd w:id="161"/>
      <w:r>
        <w:t>ection 44‑97‑210.</w:t>
      </w:r>
      <w:r>
        <w:tab/>
      </w:r>
      <w:bookmarkStart w:name="ss_T44C97N210SA_lv1_5c61aed0a" w:id="162"/>
      <w:r>
        <w:t>(</w:t>
      </w:r>
      <w:bookmarkEnd w:id="162"/>
      <w:r>
        <w:t xml:space="preserve">A) If </w:t>
      </w:r>
      <w:r w:rsidRPr="0047374B">
        <w:t xml:space="preserve">the </w:t>
      </w:r>
      <w:r w:rsidR="00FF22FD">
        <w:t>department</w:t>
      </w:r>
      <w:r>
        <w:t xml:space="preserve"> determines that a person has violated or is violating a provision of this chapter, a regulation promulgated pursuant to this chapter, or any term or condition of a certification or permit issued pursuant to this </w:t>
      </w:r>
      <w:r w:rsidRPr="0047374B">
        <w:t xml:space="preserve">chapter, the </w:t>
      </w:r>
      <w:r w:rsidRPr="0047374B" w:rsidR="0047374B">
        <w:t>department</w:t>
      </w:r>
      <w:r>
        <w:t xml:space="preserve"> may:</w:t>
      </w:r>
    </w:p>
    <w:p w:rsidR="002974F3" w:rsidP="002974F3" w:rsidRDefault="002974F3" w14:paraId="209FAA86" w14:textId="57A3424D">
      <w:pPr>
        <w:pStyle w:val="scnewcodesection"/>
      </w:pPr>
      <w:r>
        <w:tab/>
      </w:r>
      <w:r>
        <w:tab/>
      </w:r>
      <w:bookmarkStart w:name="ss_T44C97N210S1_lv2_7be7f3f3d" w:id="163"/>
      <w:r>
        <w:t>(</w:t>
      </w:r>
      <w:bookmarkEnd w:id="163"/>
      <w:r>
        <w:t xml:space="preserve">1) issue a field citation assessing an administrative penalty and ordering corrective action </w:t>
      </w:r>
      <w:r>
        <w:lastRenderedPageBreak/>
        <w:t>immediately or within a specified time;</w:t>
      </w:r>
    </w:p>
    <w:p w:rsidR="002974F3" w:rsidP="002974F3" w:rsidRDefault="002974F3" w14:paraId="285DAA14" w14:textId="249E8B8C">
      <w:pPr>
        <w:pStyle w:val="scnewcodesection"/>
      </w:pPr>
      <w:r>
        <w:tab/>
      </w:r>
      <w:r>
        <w:tab/>
      </w:r>
      <w:bookmarkStart w:name="ss_T44C97N210S2_lv2_28d83fd60" w:id="164"/>
      <w:r>
        <w:t>(</w:t>
      </w:r>
      <w:bookmarkEnd w:id="164"/>
      <w:r>
        <w:t>2) issue an order assessing an administrative penalty for any past or current violation;</w:t>
      </w:r>
    </w:p>
    <w:p w:rsidR="002974F3" w:rsidP="002974F3" w:rsidRDefault="002974F3" w14:paraId="2C527B1D" w14:textId="7242928F">
      <w:pPr>
        <w:pStyle w:val="scnewcodesection"/>
      </w:pPr>
      <w:r>
        <w:tab/>
      </w:r>
      <w:r>
        <w:tab/>
      </w:r>
      <w:bookmarkStart w:name="ss_T44C97N210S3_lv2_1f4c42535" w:id="165"/>
      <w:r>
        <w:t>(</w:t>
      </w:r>
      <w:bookmarkEnd w:id="165"/>
      <w:r>
        <w:t>3) require compliance immediately or within a specified time; and</w:t>
      </w:r>
    </w:p>
    <w:p w:rsidR="002974F3" w:rsidP="002974F3" w:rsidRDefault="002974F3" w14:paraId="7349C3B3" w14:textId="5230B7A1">
      <w:pPr>
        <w:pStyle w:val="scnewcodesection"/>
      </w:pPr>
      <w:r>
        <w:tab/>
      </w:r>
      <w:r>
        <w:tab/>
      </w:r>
      <w:bookmarkStart w:name="ss_T44C97N210S4_lv2_be1546dda" w:id="166"/>
      <w:r>
        <w:t>(</w:t>
      </w:r>
      <w:bookmarkEnd w:id="166"/>
      <w:r>
        <w:t>4) commence a civil action in circuit court to seek appropriate relief, including a temporary, preliminary, or permanent injunction against violations of this chapter, the imposition and collection of civil penalties, or other relief.</w:t>
      </w:r>
    </w:p>
    <w:p w:rsidR="002974F3" w:rsidP="002974F3" w:rsidRDefault="002974F3" w14:paraId="25DEE287" w14:textId="4C6F8367">
      <w:pPr>
        <w:pStyle w:val="scnewcodesection"/>
      </w:pPr>
      <w:r>
        <w:tab/>
      </w:r>
      <w:bookmarkStart w:name="ss_T44C97N210SB_lv1_f0cebcbbb" w:id="167"/>
      <w:r>
        <w:t>(</w:t>
      </w:r>
      <w:bookmarkEnd w:id="167"/>
      <w:r>
        <w:t>B) An order issued pursuant to this section may include a suspension, modification, or revocation of a certification or permit issued pursuant to this chapter and must state with reasonable specificity the nature of the violation.</w:t>
      </w:r>
    </w:p>
    <w:p w:rsidR="002974F3" w:rsidP="002974F3" w:rsidRDefault="002974F3" w14:paraId="68A4516B" w14:textId="1ADA69EF">
      <w:pPr>
        <w:pStyle w:val="scnewcodesection"/>
      </w:pPr>
      <w:r>
        <w:tab/>
      </w:r>
      <w:bookmarkStart w:name="ss_T44C97N210SC_lv1_f7102ea83" w:id="168"/>
      <w:r>
        <w:t>(</w:t>
      </w:r>
      <w:bookmarkEnd w:id="168"/>
      <w:r>
        <w:t xml:space="preserve">C) An order issued pursuant to this chapter becomes final unless the person or persons named in the order request a hearing before </w:t>
      </w:r>
      <w:r w:rsidRPr="0047374B">
        <w:t xml:space="preserve">the </w:t>
      </w:r>
      <w:r w:rsidRPr="0047374B" w:rsidR="0047374B">
        <w:t>d</w:t>
      </w:r>
      <w:r w:rsidR="0047374B">
        <w:t>epartment</w:t>
      </w:r>
      <w:r>
        <w:t xml:space="preserve">, in writing, and not later than twenty days after the notice of order is served. A penalty imposed pursuant to this chapter becomes due and payable twenty days after the notice of penalty is served, unless the person named therein requests in writing a hearing before </w:t>
      </w:r>
      <w:r w:rsidRPr="0047374B">
        <w:t xml:space="preserve">the </w:t>
      </w:r>
      <w:r w:rsidRPr="0047374B" w:rsidR="0047374B">
        <w:t>d</w:t>
      </w:r>
      <w:r w:rsidR="0047374B">
        <w:t>epartment</w:t>
      </w:r>
      <w:r>
        <w:t>. Whenever a hearing is requested on any penalty imposed pursuant to this chapter, the penalty becomes due and payable upon the issuance of a final order confirming the penalty in whole or in part.</w:t>
      </w:r>
    </w:p>
    <w:p w:rsidR="002974F3" w:rsidP="002974F3" w:rsidRDefault="002974F3" w14:paraId="02D45DA7" w14:textId="6EF3F992">
      <w:pPr>
        <w:pStyle w:val="scnewcodesection"/>
      </w:pPr>
      <w:r>
        <w:tab/>
      </w:r>
      <w:bookmarkStart w:name="ss_T44C97N210SD_lv1_d5b1add59" w:id="169"/>
      <w:r>
        <w:t>(</w:t>
      </w:r>
      <w:bookmarkEnd w:id="169"/>
      <w:r>
        <w:t xml:space="preserve">D) A hearing conducted pursuant to this section must be conducted as a </w:t>
      </w:r>
      <w:r w:rsidRPr="0047374B">
        <w:t>contested case pursuant</w:t>
      </w:r>
      <w:r>
        <w:t xml:space="preserve"> to the South Carolina Administrative Procedures Act. If, after a hearing held pursuant to this section, the </w:t>
      </w:r>
      <w:r w:rsidR="0047374B">
        <w:t>department</w:t>
      </w:r>
      <w:r>
        <w:t xml:space="preserve"> finds that a violation or violations have occurred, the </w:t>
      </w:r>
      <w:r w:rsidR="0047374B">
        <w:t>department</w:t>
      </w:r>
      <w:r>
        <w:t xml:space="preserve"> shall:</w:t>
      </w:r>
    </w:p>
    <w:p w:rsidR="002974F3" w:rsidP="002974F3" w:rsidRDefault="002974F3" w14:paraId="281972BC" w14:textId="2E33550C">
      <w:pPr>
        <w:pStyle w:val="scnewcodesection"/>
      </w:pPr>
      <w:r>
        <w:tab/>
      </w:r>
      <w:r>
        <w:tab/>
      </w:r>
      <w:bookmarkStart w:name="ss_T44C97N210S1_lv2_4c24c333a" w:id="170"/>
      <w:r>
        <w:t>(</w:t>
      </w:r>
      <w:bookmarkEnd w:id="170"/>
      <w:r>
        <w:t>1) affirm or modify any penalties imposed or modify or affirm the order previously issued; or</w:t>
      </w:r>
    </w:p>
    <w:p w:rsidR="002974F3" w:rsidP="002974F3" w:rsidRDefault="002974F3" w14:paraId="34A23657" w14:textId="70277087">
      <w:pPr>
        <w:pStyle w:val="scnewcodesection"/>
      </w:pPr>
      <w:r>
        <w:tab/>
      </w:r>
      <w:r>
        <w:tab/>
      </w:r>
      <w:bookmarkStart w:name="ss_T44C97N210S2_lv2_b959e8800" w:id="171"/>
      <w:r>
        <w:t>(</w:t>
      </w:r>
      <w:bookmarkEnd w:id="171"/>
      <w:r>
        <w:t>2) issue an appropriate order or orders for the prevention, abatement, or control of the violation involved, or for the taking of other corrective action as may be appropriate.</w:t>
      </w:r>
    </w:p>
    <w:p w:rsidR="002974F3" w:rsidP="002974F3" w:rsidRDefault="002974F3" w14:paraId="38364CF9" w14:textId="09C54966">
      <w:pPr>
        <w:pStyle w:val="scnewcodesection"/>
      </w:pPr>
      <w:r>
        <w:tab/>
      </w:r>
      <w:bookmarkStart w:name="ss_T44C97N210SE_lv1_037e9e145" w:id="172"/>
      <w:r>
        <w:t>(</w:t>
      </w:r>
      <w:bookmarkEnd w:id="172"/>
      <w:r>
        <w:t xml:space="preserve">E) If, after a hearing on an order or penalty contained in a notice, the </w:t>
      </w:r>
      <w:r w:rsidR="0047374B">
        <w:t>department</w:t>
      </w:r>
      <w:r>
        <w:t xml:space="preserve"> finds that a violation has not occurred, it shall rescind the order or penalty. An order issued after a hearing may prescribe the date or dates by which the violation or violations must cease and may prescribe timetables for necessary action in preventing, abating, or controlling the violation.</w:t>
      </w:r>
    </w:p>
    <w:p w:rsidR="002974F3" w:rsidP="002974F3" w:rsidRDefault="002974F3" w14:paraId="1633B238" w14:textId="28D03679">
      <w:pPr>
        <w:pStyle w:val="scnewcodesection"/>
      </w:pPr>
      <w:r>
        <w:tab/>
      </w:r>
      <w:bookmarkStart w:name="ss_T44C97N210SF_lv1_02c472f67" w:id="173"/>
      <w:r>
        <w:t>(</w:t>
      </w:r>
      <w:bookmarkEnd w:id="173"/>
      <w:r>
        <w:t xml:space="preserve">F) If the amount of a penalty is not </w:t>
      </w:r>
      <w:r w:rsidRPr="0047374B">
        <w:t xml:space="preserve">paid to the </w:t>
      </w:r>
      <w:r w:rsidR="00FF22FD">
        <w:t>department</w:t>
      </w:r>
      <w:r>
        <w:t xml:space="preserve"> within thirty days after an order becomes final, </w:t>
      </w:r>
      <w:r w:rsidRPr="0047374B">
        <w:t xml:space="preserve">the </w:t>
      </w:r>
      <w:r w:rsidRPr="0047374B" w:rsidR="0047374B">
        <w:t>de</w:t>
      </w:r>
      <w:r w:rsidR="0047374B">
        <w:t>partment</w:t>
      </w:r>
      <w:r>
        <w:t xml:space="preserve"> may institute a civil action in the name of the State to collect the final penalty amount. In a proceeding to collect the administrative penalty imposed, the </w:t>
      </w:r>
      <w:r w:rsidR="0047374B">
        <w:t>department</w:t>
      </w:r>
      <w:r>
        <w:t xml:space="preserve"> need only show that:</w:t>
      </w:r>
    </w:p>
    <w:p w:rsidR="002974F3" w:rsidP="002974F3" w:rsidRDefault="002974F3" w14:paraId="5848C5F0" w14:textId="5A5CF834">
      <w:pPr>
        <w:pStyle w:val="scnewcodesection"/>
      </w:pPr>
      <w:r>
        <w:tab/>
      </w:r>
      <w:r>
        <w:tab/>
      </w:r>
      <w:bookmarkStart w:name="ss_T44C97N210S1_lv2_f85ff9b10" w:id="174"/>
      <w:r>
        <w:t>(</w:t>
      </w:r>
      <w:bookmarkEnd w:id="174"/>
      <w:r>
        <w:t>1) notice was given;</w:t>
      </w:r>
    </w:p>
    <w:p w:rsidR="002974F3" w:rsidP="002974F3" w:rsidRDefault="002974F3" w14:paraId="7ADE7FD8" w14:textId="3113CC3C">
      <w:pPr>
        <w:pStyle w:val="scnewcodesection"/>
      </w:pPr>
      <w:r>
        <w:tab/>
      </w:r>
      <w:r>
        <w:tab/>
      </w:r>
      <w:bookmarkStart w:name="ss_T44C97N210S2_lv2_a1c2eff47" w:id="175"/>
      <w:r>
        <w:t>(</w:t>
      </w:r>
      <w:bookmarkEnd w:id="175"/>
      <w:r>
        <w:t>2) a hearing was held or the time granted for requesting a hearing expired without a request for a hearing;</w:t>
      </w:r>
    </w:p>
    <w:p w:rsidR="002974F3" w:rsidP="002974F3" w:rsidRDefault="002974F3" w14:paraId="44DB84BE" w14:textId="74DB9C55">
      <w:pPr>
        <w:pStyle w:val="scnewcodesection"/>
      </w:pPr>
      <w:r>
        <w:tab/>
      </w:r>
      <w:r>
        <w:tab/>
      </w:r>
      <w:bookmarkStart w:name="ss_T44C97N210S3_lv2_7bb0fe649" w:id="176"/>
      <w:r>
        <w:t>(</w:t>
      </w:r>
      <w:bookmarkEnd w:id="176"/>
      <w:r>
        <w:t>3) the administrative penalty was imposed; and</w:t>
      </w:r>
    </w:p>
    <w:p w:rsidR="002974F3" w:rsidP="002974F3" w:rsidRDefault="002974F3" w14:paraId="34804FDB" w14:textId="30E4103F">
      <w:pPr>
        <w:pStyle w:val="scnewcodesection"/>
      </w:pPr>
      <w:r>
        <w:tab/>
      </w:r>
      <w:r>
        <w:tab/>
      </w:r>
      <w:bookmarkStart w:name="ss_T44C97N210S4_lv2_3f2fc7b60" w:id="177"/>
      <w:r>
        <w:t>(</w:t>
      </w:r>
      <w:bookmarkEnd w:id="177"/>
      <w:r>
        <w:t>4) the penalty remains unpaid.</w:t>
      </w:r>
    </w:p>
    <w:p w:rsidR="002974F3" w:rsidP="002974F3" w:rsidRDefault="002974F3" w14:paraId="619B9811" w14:textId="21DB1EB7">
      <w:pPr>
        <w:pStyle w:val="scnewcodesection"/>
        <w:rPr>
          <w:rStyle w:val="scstrike"/>
        </w:rPr>
      </w:pPr>
      <w:r>
        <w:tab/>
      </w:r>
      <w:bookmarkStart w:name="ss_T44C97N210SG_lv1_3d9552037" w:id="178"/>
      <w:r>
        <w:t>(</w:t>
      </w:r>
      <w:bookmarkEnd w:id="178"/>
      <w:r>
        <w:t xml:space="preserve">G) In connection with a hearing held pursuant to this section, the </w:t>
      </w:r>
      <w:r w:rsidR="0047374B">
        <w:t xml:space="preserve">department </w:t>
      </w:r>
      <w:r>
        <w:t xml:space="preserve">has the power to </w:t>
      </w:r>
      <w:r>
        <w:lastRenderedPageBreak/>
        <w:t>subpoena the attendance of witnesses and the production of evidence on behalf of all parties.</w:t>
      </w:r>
    </w:p>
    <w:p w:rsidR="002974F3" w:rsidRDefault="002974F3" w14:paraId="72A50F7C" w14:textId="77777777">
      <w:pPr>
        <w:pStyle w:val="scnewcodesection"/>
      </w:pPr>
    </w:p>
    <w:p w:rsidR="002974F3" w:rsidP="002974F3" w:rsidRDefault="002974F3" w14:paraId="44B7D738" w14:textId="139AD92B">
      <w:pPr>
        <w:pStyle w:val="scnewcodesection"/>
      </w:pPr>
      <w:r>
        <w:tab/>
      </w:r>
      <w:bookmarkStart w:name="ns_T44C97N220_45cfd468d" w:id="179"/>
      <w:r>
        <w:t>S</w:t>
      </w:r>
      <w:bookmarkEnd w:id="179"/>
      <w:r>
        <w:t>ection 44‑97‑220.</w:t>
      </w:r>
      <w:r>
        <w:tab/>
      </w:r>
      <w:bookmarkStart w:name="ss_T44C97N220SA_lv1_5eab4fa67" w:id="180"/>
      <w:r>
        <w:t>(</w:t>
      </w:r>
      <w:bookmarkEnd w:id="180"/>
      <w:r>
        <w:t>A) The obligations to accept empty beverage containers and pay the refund value and handling fees for containers described in this chapter apply only to containers originally sold in this State as filled deposit beverage containers.</w:t>
      </w:r>
    </w:p>
    <w:p w:rsidR="002974F3" w:rsidP="002974F3" w:rsidRDefault="002974F3" w14:paraId="5BC84D45" w14:textId="7D887929">
      <w:pPr>
        <w:pStyle w:val="scnewcodesection"/>
      </w:pPr>
      <w:r>
        <w:tab/>
      </w:r>
      <w:bookmarkStart w:name="ss_T44C97N220SB_lv1_eafdb0d9d" w:id="181"/>
      <w:r>
        <w:t>(</w:t>
      </w:r>
      <w:bookmarkEnd w:id="181"/>
      <w:r>
        <w:t>B) It is an offense for a person who, during any single transaction, tenders or tries to tender to a certified redemption center more than twenty four empty beverage containers that the person knows or has reason to know were not originally sold in this State as filled deposit beverage containers commits a misdemeanor with fines as provided in subsection (D).</w:t>
      </w:r>
    </w:p>
    <w:p w:rsidR="002974F3" w:rsidP="002974F3" w:rsidRDefault="002974F3" w14:paraId="2E49264F" w14:textId="2EFB0A6C">
      <w:pPr>
        <w:pStyle w:val="scnewcodesection"/>
      </w:pPr>
      <w:r>
        <w:tab/>
      </w:r>
      <w:bookmarkStart w:name="ss_T44C97N220SC_lv1_cb0f7845e" w:id="182"/>
      <w:r>
        <w:t>(</w:t>
      </w:r>
      <w:bookmarkEnd w:id="182"/>
      <w:r>
        <w:t>C) A certified redemption center shall conspicuously display a sign in letters that are at least one inch in height with the following information:</w:t>
      </w:r>
    </w:p>
    <w:p w:rsidR="002974F3" w:rsidP="002974F3" w:rsidRDefault="002974F3" w14:paraId="474F8129" w14:textId="3A46F446">
      <w:pPr>
        <w:pStyle w:val="scnewcodesection"/>
      </w:pPr>
      <w:r>
        <w:tab/>
      </w:r>
      <w:bookmarkStart w:name="up_859d6eeef" w:id="183"/>
      <w:r w:rsidR="00595330">
        <w:t>“</w:t>
      </w:r>
      <w:bookmarkEnd w:id="183"/>
      <w:r>
        <w:t>WARNING: Persons tendering containers for redemption that were not originally purchased in South Carolina may be subject to a fine of the greater of one hundred dollars per container or twenty‑five thousand dollars for each tender.</w:t>
      </w:r>
      <w:r w:rsidR="00595330">
        <w:t>”</w:t>
      </w:r>
    </w:p>
    <w:p w:rsidR="002974F3" w:rsidP="002974F3" w:rsidRDefault="002974F3" w14:paraId="501AE147" w14:textId="438118A7">
      <w:pPr>
        <w:pStyle w:val="scnewcodesection"/>
      </w:pPr>
      <w:r>
        <w:tab/>
      </w:r>
      <w:bookmarkStart w:name="ss_T44C97N220SD_lv1_a53879d5f" w:id="184"/>
      <w:r>
        <w:t>(</w:t>
      </w:r>
      <w:bookmarkEnd w:id="184"/>
      <w:r>
        <w:t>D) A person who violates the provisions of this section is subject to a fine of up to the greater of one hundred dollars for each container or twenty‑five thousand dollars for each tender of more than twenty‑four containers.</w:t>
      </w:r>
    </w:p>
    <w:p w:rsidR="002974F3" w:rsidP="002974F3" w:rsidRDefault="002974F3" w14:paraId="414FFBF6" w14:textId="05B823EE">
      <w:pPr>
        <w:pStyle w:val="scnewcodesection"/>
      </w:pPr>
      <w:r>
        <w:tab/>
      </w:r>
      <w:bookmarkStart w:name="ss_T44C97N220SE_lv1_55855b5db" w:id="185"/>
      <w:r>
        <w:t>(</w:t>
      </w:r>
      <w:bookmarkEnd w:id="185"/>
      <w:r>
        <w:t>E) The balance of each fine collected pursuant to this section, after deducting court costs, must be placed in the deposit beverage container fund and must remain in the fund to be expended for activities authorized by this chapter; with the exception that, if the violation was detected and reported by a certified redemption center or a certified processor, the fine must be disposed of as follows: fifty percent of the fine must remain in the fund to be expended for activities authorized by this chapter and fifty percent of the fine must be awarded to the certified redemption center or certified processor reporting the violation, as an incentive to be vigilant for and respond to illegal tenders and attempts to otherwise defraud the program.</w:t>
      </w:r>
    </w:p>
    <w:p w:rsidR="002974F3" w:rsidRDefault="002974F3" w14:paraId="3481E635" w14:textId="77777777">
      <w:pPr>
        <w:pStyle w:val="scemptyline"/>
      </w:pPr>
    </w:p>
    <w:p w:rsidRPr="00DF3B44" w:rsidR="007A10F1" w:rsidP="007A10F1" w:rsidRDefault="00E27805" w14:paraId="0E9393B4" w14:textId="3A662836">
      <w:pPr>
        <w:pStyle w:val="scnoncodifiedsection"/>
      </w:pPr>
      <w:bookmarkStart w:name="bs_num_3_lastsection" w:id="186"/>
      <w:bookmarkStart w:name="eff_date_section" w:id="187"/>
      <w:r w:rsidRPr="00DF3B44">
        <w:t>S</w:t>
      </w:r>
      <w:bookmarkEnd w:id="186"/>
      <w:r w:rsidRPr="00DF3B44">
        <w:t>ECTION 3.</w:t>
      </w:r>
      <w:r w:rsidRPr="00DF3B44" w:rsidR="005D3013">
        <w:tab/>
      </w:r>
      <w:r w:rsidRPr="00DF3B44" w:rsidR="007A10F1">
        <w:t>This act takes effect upon approval by the Governor.</w:t>
      </w:r>
      <w:bookmarkEnd w:id="18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7A2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A4C27BE" w:rsidR="00685035" w:rsidRPr="007B4AF7" w:rsidRDefault="004B1A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001AF">
              <w:t>[0750]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427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1D"/>
    <w:rsid w:val="00012912"/>
    <w:rsid w:val="00013EC4"/>
    <w:rsid w:val="00013ED3"/>
    <w:rsid w:val="00017FB0"/>
    <w:rsid w:val="00020B5D"/>
    <w:rsid w:val="00026421"/>
    <w:rsid w:val="00026618"/>
    <w:rsid w:val="00030409"/>
    <w:rsid w:val="00035385"/>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0FC"/>
    <w:rsid w:val="000C6F9A"/>
    <w:rsid w:val="000D2F44"/>
    <w:rsid w:val="000D33E4"/>
    <w:rsid w:val="000E2D35"/>
    <w:rsid w:val="000E578A"/>
    <w:rsid w:val="000F17B9"/>
    <w:rsid w:val="000F1845"/>
    <w:rsid w:val="000F2250"/>
    <w:rsid w:val="0010329A"/>
    <w:rsid w:val="00105756"/>
    <w:rsid w:val="001164F9"/>
    <w:rsid w:val="0011719C"/>
    <w:rsid w:val="00140049"/>
    <w:rsid w:val="00151B0D"/>
    <w:rsid w:val="00165FFB"/>
    <w:rsid w:val="00171601"/>
    <w:rsid w:val="001730EB"/>
    <w:rsid w:val="00173276"/>
    <w:rsid w:val="00174275"/>
    <w:rsid w:val="00176122"/>
    <w:rsid w:val="0019025B"/>
    <w:rsid w:val="00192AF7"/>
    <w:rsid w:val="00197366"/>
    <w:rsid w:val="001974FD"/>
    <w:rsid w:val="001A136C"/>
    <w:rsid w:val="001A2E5D"/>
    <w:rsid w:val="001A6684"/>
    <w:rsid w:val="001B1875"/>
    <w:rsid w:val="001B6DA2"/>
    <w:rsid w:val="001C25EC"/>
    <w:rsid w:val="001F2A41"/>
    <w:rsid w:val="001F313F"/>
    <w:rsid w:val="001F331D"/>
    <w:rsid w:val="001F394C"/>
    <w:rsid w:val="001F6C6F"/>
    <w:rsid w:val="002038AA"/>
    <w:rsid w:val="002114C8"/>
    <w:rsid w:val="0021166F"/>
    <w:rsid w:val="00211B96"/>
    <w:rsid w:val="002162DF"/>
    <w:rsid w:val="00220C5A"/>
    <w:rsid w:val="0022129D"/>
    <w:rsid w:val="00226D0C"/>
    <w:rsid w:val="00230038"/>
    <w:rsid w:val="00233975"/>
    <w:rsid w:val="0023607B"/>
    <w:rsid w:val="00236D73"/>
    <w:rsid w:val="00237A2C"/>
    <w:rsid w:val="00246535"/>
    <w:rsid w:val="00257F60"/>
    <w:rsid w:val="002625EA"/>
    <w:rsid w:val="00262AC5"/>
    <w:rsid w:val="00264AE9"/>
    <w:rsid w:val="00274EC7"/>
    <w:rsid w:val="00275AE6"/>
    <w:rsid w:val="002836D8"/>
    <w:rsid w:val="002876EE"/>
    <w:rsid w:val="00295370"/>
    <w:rsid w:val="002974F3"/>
    <w:rsid w:val="002A7989"/>
    <w:rsid w:val="002B02F3"/>
    <w:rsid w:val="002B0C5D"/>
    <w:rsid w:val="002C3463"/>
    <w:rsid w:val="002C5046"/>
    <w:rsid w:val="002D266D"/>
    <w:rsid w:val="002D5B3D"/>
    <w:rsid w:val="002D7447"/>
    <w:rsid w:val="002E315A"/>
    <w:rsid w:val="002E4F8C"/>
    <w:rsid w:val="002E758E"/>
    <w:rsid w:val="002F3396"/>
    <w:rsid w:val="002F560C"/>
    <w:rsid w:val="002F5847"/>
    <w:rsid w:val="0030425A"/>
    <w:rsid w:val="003421F1"/>
    <w:rsid w:val="003426C8"/>
    <w:rsid w:val="0034279C"/>
    <w:rsid w:val="00354F64"/>
    <w:rsid w:val="003559A1"/>
    <w:rsid w:val="00361563"/>
    <w:rsid w:val="00363082"/>
    <w:rsid w:val="00371D36"/>
    <w:rsid w:val="00373E17"/>
    <w:rsid w:val="003775E6"/>
    <w:rsid w:val="00381998"/>
    <w:rsid w:val="003922B7"/>
    <w:rsid w:val="003A5F1C"/>
    <w:rsid w:val="003B0603"/>
    <w:rsid w:val="003C242E"/>
    <w:rsid w:val="003C2F3A"/>
    <w:rsid w:val="003C3E2E"/>
    <w:rsid w:val="003C60AA"/>
    <w:rsid w:val="003D1B74"/>
    <w:rsid w:val="003D469E"/>
    <w:rsid w:val="003D4A3C"/>
    <w:rsid w:val="003D55B2"/>
    <w:rsid w:val="003E0033"/>
    <w:rsid w:val="003E5452"/>
    <w:rsid w:val="003E7165"/>
    <w:rsid w:val="003E7FF6"/>
    <w:rsid w:val="004046B5"/>
    <w:rsid w:val="00406F27"/>
    <w:rsid w:val="004141B8"/>
    <w:rsid w:val="004203B9"/>
    <w:rsid w:val="00432135"/>
    <w:rsid w:val="004374D6"/>
    <w:rsid w:val="00446987"/>
    <w:rsid w:val="00446D28"/>
    <w:rsid w:val="00466CD0"/>
    <w:rsid w:val="00473583"/>
    <w:rsid w:val="0047374B"/>
    <w:rsid w:val="00474189"/>
    <w:rsid w:val="004770EA"/>
    <w:rsid w:val="00477F32"/>
    <w:rsid w:val="00481850"/>
    <w:rsid w:val="004851A0"/>
    <w:rsid w:val="0048627F"/>
    <w:rsid w:val="004932AB"/>
    <w:rsid w:val="00494BEF"/>
    <w:rsid w:val="004969A6"/>
    <w:rsid w:val="004A5512"/>
    <w:rsid w:val="004A6BE5"/>
    <w:rsid w:val="004B0C18"/>
    <w:rsid w:val="004B1A4E"/>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1877"/>
    <w:rsid w:val="00552842"/>
    <w:rsid w:val="00553F1F"/>
    <w:rsid w:val="0055434D"/>
    <w:rsid w:val="00554E89"/>
    <w:rsid w:val="00564B58"/>
    <w:rsid w:val="00572281"/>
    <w:rsid w:val="005801DD"/>
    <w:rsid w:val="00580FDC"/>
    <w:rsid w:val="00586C54"/>
    <w:rsid w:val="00592A40"/>
    <w:rsid w:val="00595330"/>
    <w:rsid w:val="005A28BC"/>
    <w:rsid w:val="005A5377"/>
    <w:rsid w:val="005B7817"/>
    <w:rsid w:val="005C06C8"/>
    <w:rsid w:val="005C23D7"/>
    <w:rsid w:val="005C40EB"/>
    <w:rsid w:val="005D02B4"/>
    <w:rsid w:val="005D3013"/>
    <w:rsid w:val="005D5732"/>
    <w:rsid w:val="005E1E50"/>
    <w:rsid w:val="005E2B9C"/>
    <w:rsid w:val="005E3332"/>
    <w:rsid w:val="005E4C75"/>
    <w:rsid w:val="005E6D79"/>
    <w:rsid w:val="005F76B0"/>
    <w:rsid w:val="005F7E78"/>
    <w:rsid w:val="00604429"/>
    <w:rsid w:val="006067B0"/>
    <w:rsid w:val="00606A8B"/>
    <w:rsid w:val="00611EBA"/>
    <w:rsid w:val="006213A8"/>
    <w:rsid w:val="0062253C"/>
    <w:rsid w:val="00623BEA"/>
    <w:rsid w:val="00625E5C"/>
    <w:rsid w:val="006344FD"/>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6B71"/>
    <w:rsid w:val="006A395F"/>
    <w:rsid w:val="006A65E2"/>
    <w:rsid w:val="006A6964"/>
    <w:rsid w:val="006B37BD"/>
    <w:rsid w:val="006C092D"/>
    <w:rsid w:val="006C099D"/>
    <w:rsid w:val="006C18F0"/>
    <w:rsid w:val="006C7E01"/>
    <w:rsid w:val="006D64A5"/>
    <w:rsid w:val="006D6B66"/>
    <w:rsid w:val="006E0624"/>
    <w:rsid w:val="006E0935"/>
    <w:rsid w:val="006E353F"/>
    <w:rsid w:val="006E35AB"/>
    <w:rsid w:val="006F4282"/>
    <w:rsid w:val="00711AA9"/>
    <w:rsid w:val="00722155"/>
    <w:rsid w:val="00730C87"/>
    <w:rsid w:val="00737F19"/>
    <w:rsid w:val="0075780D"/>
    <w:rsid w:val="00764B98"/>
    <w:rsid w:val="007736FE"/>
    <w:rsid w:val="00782BF8"/>
    <w:rsid w:val="00783C75"/>
    <w:rsid w:val="00784260"/>
    <w:rsid w:val="007849D9"/>
    <w:rsid w:val="00787433"/>
    <w:rsid w:val="0079066A"/>
    <w:rsid w:val="007949BF"/>
    <w:rsid w:val="007A10F1"/>
    <w:rsid w:val="007A3D50"/>
    <w:rsid w:val="007B2D29"/>
    <w:rsid w:val="007B412F"/>
    <w:rsid w:val="007B4AF7"/>
    <w:rsid w:val="007B4DBF"/>
    <w:rsid w:val="007C5458"/>
    <w:rsid w:val="007D2C67"/>
    <w:rsid w:val="007D3F21"/>
    <w:rsid w:val="007D698A"/>
    <w:rsid w:val="007E06BB"/>
    <w:rsid w:val="007F50D1"/>
    <w:rsid w:val="008001AF"/>
    <w:rsid w:val="0080736D"/>
    <w:rsid w:val="00816D52"/>
    <w:rsid w:val="00825BC1"/>
    <w:rsid w:val="00831048"/>
    <w:rsid w:val="00834272"/>
    <w:rsid w:val="008471DB"/>
    <w:rsid w:val="008625C1"/>
    <w:rsid w:val="00867D65"/>
    <w:rsid w:val="0087671D"/>
    <w:rsid w:val="008806F9"/>
    <w:rsid w:val="00887957"/>
    <w:rsid w:val="00890D2B"/>
    <w:rsid w:val="008A57E3"/>
    <w:rsid w:val="008A5B76"/>
    <w:rsid w:val="008B5BF4"/>
    <w:rsid w:val="008C0CEE"/>
    <w:rsid w:val="008C1B18"/>
    <w:rsid w:val="008C3C9E"/>
    <w:rsid w:val="008C447D"/>
    <w:rsid w:val="008D46EC"/>
    <w:rsid w:val="008E0E25"/>
    <w:rsid w:val="008E311D"/>
    <w:rsid w:val="008E61A1"/>
    <w:rsid w:val="009031EF"/>
    <w:rsid w:val="00907BFA"/>
    <w:rsid w:val="00917EA3"/>
    <w:rsid w:val="00917EE0"/>
    <w:rsid w:val="00921C89"/>
    <w:rsid w:val="00923318"/>
    <w:rsid w:val="009256D0"/>
    <w:rsid w:val="00926966"/>
    <w:rsid w:val="00926D03"/>
    <w:rsid w:val="00934036"/>
    <w:rsid w:val="00934889"/>
    <w:rsid w:val="0094541D"/>
    <w:rsid w:val="009473EA"/>
    <w:rsid w:val="00954E7E"/>
    <w:rsid w:val="009554D9"/>
    <w:rsid w:val="009572F9"/>
    <w:rsid w:val="00960D0F"/>
    <w:rsid w:val="0098366F"/>
    <w:rsid w:val="00983A03"/>
    <w:rsid w:val="00986063"/>
    <w:rsid w:val="00990E56"/>
    <w:rsid w:val="00991F67"/>
    <w:rsid w:val="00992876"/>
    <w:rsid w:val="009A0DCE"/>
    <w:rsid w:val="009A22CD"/>
    <w:rsid w:val="009A3E4B"/>
    <w:rsid w:val="009B0DF7"/>
    <w:rsid w:val="009B35FD"/>
    <w:rsid w:val="009B6815"/>
    <w:rsid w:val="009D2967"/>
    <w:rsid w:val="009D3C2B"/>
    <w:rsid w:val="009E01B8"/>
    <w:rsid w:val="009E4191"/>
    <w:rsid w:val="009F2AB1"/>
    <w:rsid w:val="009F4FAF"/>
    <w:rsid w:val="009F52AD"/>
    <w:rsid w:val="009F68F1"/>
    <w:rsid w:val="00A00E2A"/>
    <w:rsid w:val="00A04529"/>
    <w:rsid w:val="00A0584B"/>
    <w:rsid w:val="00A11799"/>
    <w:rsid w:val="00A17135"/>
    <w:rsid w:val="00A21A6F"/>
    <w:rsid w:val="00A24E56"/>
    <w:rsid w:val="00A26A62"/>
    <w:rsid w:val="00A35A9B"/>
    <w:rsid w:val="00A4070E"/>
    <w:rsid w:val="00A40CA0"/>
    <w:rsid w:val="00A42E17"/>
    <w:rsid w:val="00A504A7"/>
    <w:rsid w:val="00A53677"/>
    <w:rsid w:val="00A53BF2"/>
    <w:rsid w:val="00A60D68"/>
    <w:rsid w:val="00A73EFA"/>
    <w:rsid w:val="00A745D4"/>
    <w:rsid w:val="00A77A3B"/>
    <w:rsid w:val="00A8119B"/>
    <w:rsid w:val="00A90EAB"/>
    <w:rsid w:val="00A9297E"/>
    <w:rsid w:val="00A92F6F"/>
    <w:rsid w:val="00A97523"/>
    <w:rsid w:val="00AA7824"/>
    <w:rsid w:val="00AB0FA3"/>
    <w:rsid w:val="00AB73BF"/>
    <w:rsid w:val="00AC335C"/>
    <w:rsid w:val="00AC463E"/>
    <w:rsid w:val="00AD3BE2"/>
    <w:rsid w:val="00AD3E3D"/>
    <w:rsid w:val="00AD7E78"/>
    <w:rsid w:val="00AE1EE4"/>
    <w:rsid w:val="00AE36EC"/>
    <w:rsid w:val="00AE7406"/>
    <w:rsid w:val="00AF1688"/>
    <w:rsid w:val="00AF418C"/>
    <w:rsid w:val="00AF46E6"/>
    <w:rsid w:val="00AF5139"/>
    <w:rsid w:val="00AF64A9"/>
    <w:rsid w:val="00AF744B"/>
    <w:rsid w:val="00AF74D7"/>
    <w:rsid w:val="00B04A4D"/>
    <w:rsid w:val="00B06EDA"/>
    <w:rsid w:val="00B1161F"/>
    <w:rsid w:val="00B11661"/>
    <w:rsid w:val="00B32B4D"/>
    <w:rsid w:val="00B4137E"/>
    <w:rsid w:val="00B53809"/>
    <w:rsid w:val="00B54DF7"/>
    <w:rsid w:val="00B56223"/>
    <w:rsid w:val="00B56E79"/>
    <w:rsid w:val="00B57AA7"/>
    <w:rsid w:val="00B637AA"/>
    <w:rsid w:val="00B63BE2"/>
    <w:rsid w:val="00B73F33"/>
    <w:rsid w:val="00B7592C"/>
    <w:rsid w:val="00B809D3"/>
    <w:rsid w:val="00B84B66"/>
    <w:rsid w:val="00B85475"/>
    <w:rsid w:val="00B9090A"/>
    <w:rsid w:val="00B91AC3"/>
    <w:rsid w:val="00B92196"/>
    <w:rsid w:val="00B9228D"/>
    <w:rsid w:val="00B929EC"/>
    <w:rsid w:val="00B96414"/>
    <w:rsid w:val="00BB0725"/>
    <w:rsid w:val="00BB74A5"/>
    <w:rsid w:val="00BC408A"/>
    <w:rsid w:val="00BC5023"/>
    <w:rsid w:val="00BC556C"/>
    <w:rsid w:val="00BC5E95"/>
    <w:rsid w:val="00BD42DA"/>
    <w:rsid w:val="00BD4684"/>
    <w:rsid w:val="00BD7B23"/>
    <w:rsid w:val="00BE08A7"/>
    <w:rsid w:val="00BE4391"/>
    <w:rsid w:val="00BF3E48"/>
    <w:rsid w:val="00BF42D3"/>
    <w:rsid w:val="00BF4A7C"/>
    <w:rsid w:val="00C12471"/>
    <w:rsid w:val="00C15F1B"/>
    <w:rsid w:val="00C16288"/>
    <w:rsid w:val="00C16A0D"/>
    <w:rsid w:val="00C17D1D"/>
    <w:rsid w:val="00C20D6F"/>
    <w:rsid w:val="00C45923"/>
    <w:rsid w:val="00C543E7"/>
    <w:rsid w:val="00C613D3"/>
    <w:rsid w:val="00C70225"/>
    <w:rsid w:val="00C72198"/>
    <w:rsid w:val="00C73C7D"/>
    <w:rsid w:val="00C75005"/>
    <w:rsid w:val="00C970DF"/>
    <w:rsid w:val="00CA1879"/>
    <w:rsid w:val="00CA7E71"/>
    <w:rsid w:val="00CB2673"/>
    <w:rsid w:val="00CB701D"/>
    <w:rsid w:val="00CC3F0E"/>
    <w:rsid w:val="00CD08C9"/>
    <w:rsid w:val="00CD1FE8"/>
    <w:rsid w:val="00CD38CD"/>
    <w:rsid w:val="00CD3E0C"/>
    <w:rsid w:val="00CD5565"/>
    <w:rsid w:val="00CD616C"/>
    <w:rsid w:val="00CF68D6"/>
    <w:rsid w:val="00CF7B4A"/>
    <w:rsid w:val="00D005CF"/>
    <w:rsid w:val="00D009F8"/>
    <w:rsid w:val="00D0244B"/>
    <w:rsid w:val="00D078DA"/>
    <w:rsid w:val="00D14995"/>
    <w:rsid w:val="00D204F2"/>
    <w:rsid w:val="00D22B4D"/>
    <w:rsid w:val="00D2455C"/>
    <w:rsid w:val="00D25023"/>
    <w:rsid w:val="00D27F8C"/>
    <w:rsid w:val="00D33843"/>
    <w:rsid w:val="00D363DD"/>
    <w:rsid w:val="00D54A6F"/>
    <w:rsid w:val="00D57D57"/>
    <w:rsid w:val="00D62E42"/>
    <w:rsid w:val="00D65D45"/>
    <w:rsid w:val="00D772FB"/>
    <w:rsid w:val="00D93DE3"/>
    <w:rsid w:val="00D972E8"/>
    <w:rsid w:val="00DA1AA0"/>
    <w:rsid w:val="00DA512B"/>
    <w:rsid w:val="00DC3041"/>
    <w:rsid w:val="00DC44A8"/>
    <w:rsid w:val="00DE3A9F"/>
    <w:rsid w:val="00DE4393"/>
    <w:rsid w:val="00DE4BEE"/>
    <w:rsid w:val="00DE5B3D"/>
    <w:rsid w:val="00DE7112"/>
    <w:rsid w:val="00DF19BE"/>
    <w:rsid w:val="00DF3B44"/>
    <w:rsid w:val="00DF6E5E"/>
    <w:rsid w:val="00E068C9"/>
    <w:rsid w:val="00E1372E"/>
    <w:rsid w:val="00E21D30"/>
    <w:rsid w:val="00E225B4"/>
    <w:rsid w:val="00E24D9A"/>
    <w:rsid w:val="00E27805"/>
    <w:rsid w:val="00E27A11"/>
    <w:rsid w:val="00E30497"/>
    <w:rsid w:val="00E358A2"/>
    <w:rsid w:val="00E35C9A"/>
    <w:rsid w:val="00E3771B"/>
    <w:rsid w:val="00E40979"/>
    <w:rsid w:val="00E430F8"/>
    <w:rsid w:val="00E43F26"/>
    <w:rsid w:val="00E52A36"/>
    <w:rsid w:val="00E61991"/>
    <w:rsid w:val="00E6378B"/>
    <w:rsid w:val="00E63EC3"/>
    <w:rsid w:val="00E653DA"/>
    <w:rsid w:val="00E65958"/>
    <w:rsid w:val="00E84FE5"/>
    <w:rsid w:val="00E879A5"/>
    <w:rsid w:val="00E879FC"/>
    <w:rsid w:val="00E92E91"/>
    <w:rsid w:val="00EA2574"/>
    <w:rsid w:val="00EA2F1F"/>
    <w:rsid w:val="00EA3F2E"/>
    <w:rsid w:val="00EA4604"/>
    <w:rsid w:val="00EA57EC"/>
    <w:rsid w:val="00EA6208"/>
    <w:rsid w:val="00EB120E"/>
    <w:rsid w:val="00EB34C8"/>
    <w:rsid w:val="00EB46E2"/>
    <w:rsid w:val="00EC0045"/>
    <w:rsid w:val="00ED452E"/>
    <w:rsid w:val="00ED55D8"/>
    <w:rsid w:val="00EE3CDA"/>
    <w:rsid w:val="00EF37A8"/>
    <w:rsid w:val="00EF531F"/>
    <w:rsid w:val="00F05FE8"/>
    <w:rsid w:val="00F06D86"/>
    <w:rsid w:val="00F13D87"/>
    <w:rsid w:val="00F149E5"/>
    <w:rsid w:val="00F15E33"/>
    <w:rsid w:val="00F17DA2"/>
    <w:rsid w:val="00F21F05"/>
    <w:rsid w:val="00F22EC0"/>
    <w:rsid w:val="00F25C47"/>
    <w:rsid w:val="00F27D7B"/>
    <w:rsid w:val="00F31D34"/>
    <w:rsid w:val="00F342A1"/>
    <w:rsid w:val="00F36FBA"/>
    <w:rsid w:val="00F44D36"/>
    <w:rsid w:val="00F45BF9"/>
    <w:rsid w:val="00F46262"/>
    <w:rsid w:val="00F4795D"/>
    <w:rsid w:val="00F50A61"/>
    <w:rsid w:val="00F525CD"/>
    <w:rsid w:val="00F5286C"/>
    <w:rsid w:val="00F52E12"/>
    <w:rsid w:val="00F56102"/>
    <w:rsid w:val="00F575A0"/>
    <w:rsid w:val="00F638CA"/>
    <w:rsid w:val="00F657C5"/>
    <w:rsid w:val="00F75538"/>
    <w:rsid w:val="00F900B4"/>
    <w:rsid w:val="00FA0F2E"/>
    <w:rsid w:val="00FA4DB1"/>
    <w:rsid w:val="00FB3F2A"/>
    <w:rsid w:val="00FC3593"/>
    <w:rsid w:val="00FD117D"/>
    <w:rsid w:val="00FD72E3"/>
    <w:rsid w:val="00FE06FC"/>
    <w:rsid w:val="00FE520F"/>
    <w:rsid w:val="00FE5E03"/>
    <w:rsid w:val="00FF0315"/>
    <w:rsid w:val="00FF1A96"/>
    <w:rsid w:val="00FF2121"/>
    <w:rsid w:val="00FF22FD"/>
    <w:rsid w:val="00FF50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4E"/>
    <w:rPr>
      <w:lang w:val="en-US"/>
    </w:rPr>
  </w:style>
  <w:style w:type="character" w:default="1" w:styleId="DefaultParagraphFont">
    <w:name w:val="Default Paragraph Font"/>
    <w:uiPriority w:val="1"/>
    <w:semiHidden/>
    <w:unhideWhenUsed/>
    <w:rsid w:val="004B1A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1A4E"/>
  </w:style>
  <w:style w:type="character" w:styleId="LineNumber">
    <w:name w:val="line number"/>
    <w:uiPriority w:val="99"/>
    <w:semiHidden/>
    <w:unhideWhenUsed/>
    <w:rsid w:val="004B1A4E"/>
    <w:rPr>
      <w:rFonts w:ascii="Times New Roman" w:hAnsi="Times New Roman"/>
      <w:b w:val="0"/>
      <w:i w:val="0"/>
      <w:sz w:val="22"/>
    </w:rPr>
  </w:style>
  <w:style w:type="paragraph" w:styleId="NoSpacing">
    <w:name w:val="No Spacing"/>
    <w:uiPriority w:val="1"/>
    <w:qFormat/>
    <w:rsid w:val="004B1A4E"/>
    <w:pPr>
      <w:spacing w:after="0" w:line="240" w:lineRule="auto"/>
    </w:pPr>
  </w:style>
  <w:style w:type="paragraph" w:customStyle="1" w:styleId="scemptylineheader">
    <w:name w:val="sc_emptyline_header"/>
    <w:qFormat/>
    <w:rsid w:val="004B1A4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B1A4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B1A4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B1A4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B1A4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B1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B1A4E"/>
    <w:rPr>
      <w:color w:val="808080"/>
    </w:rPr>
  </w:style>
  <w:style w:type="paragraph" w:customStyle="1" w:styleId="scdirectionallanguage">
    <w:name w:val="sc_directional_language"/>
    <w:qFormat/>
    <w:rsid w:val="004B1A4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B1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B1A4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B1A4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B1A4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B1A4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B1A4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B1A4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B1A4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B1A4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B1A4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B1A4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B1A4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B1A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B1A4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B1A4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B1A4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B1A4E"/>
    <w:rPr>
      <w:rFonts w:ascii="Times New Roman" w:hAnsi="Times New Roman"/>
      <w:color w:val="auto"/>
      <w:sz w:val="22"/>
    </w:rPr>
  </w:style>
  <w:style w:type="paragraph" w:customStyle="1" w:styleId="scclippagebillheader">
    <w:name w:val="sc_clip_page_bill_header"/>
    <w:qFormat/>
    <w:rsid w:val="004B1A4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B1A4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B1A4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B1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A4E"/>
    <w:rPr>
      <w:lang w:val="en-US"/>
    </w:rPr>
  </w:style>
  <w:style w:type="paragraph" w:styleId="Footer">
    <w:name w:val="footer"/>
    <w:basedOn w:val="Normal"/>
    <w:link w:val="FooterChar"/>
    <w:uiPriority w:val="99"/>
    <w:unhideWhenUsed/>
    <w:rsid w:val="004B1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A4E"/>
    <w:rPr>
      <w:lang w:val="en-US"/>
    </w:rPr>
  </w:style>
  <w:style w:type="paragraph" w:styleId="ListParagraph">
    <w:name w:val="List Paragraph"/>
    <w:basedOn w:val="Normal"/>
    <w:uiPriority w:val="34"/>
    <w:qFormat/>
    <w:rsid w:val="004B1A4E"/>
    <w:pPr>
      <w:ind w:left="720"/>
      <w:contextualSpacing/>
    </w:pPr>
  </w:style>
  <w:style w:type="paragraph" w:customStyle="1" w:styleId="scbillfooter">
    <w:name w:val="sc_bill_footer"/>
    <w:qFormat/>
    <w:rsid w:val="004B1A4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B1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B1A4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B1A4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B1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B1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B1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B1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B1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B1A4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B1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B1A4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B1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B1A4E"/>
    <w:pPr>
      <w:widowControl w:val="0"/>
      <w:suppressAutoHyphens/>
      <w:spacing w:after="0" w:line="360" w:lineRule="auto"/>
    </w:pPr>
    <w:rPr>
      <w:rFonts w:ascii="Times New Roman" w:hAnsi="Times New Roman"/>
      <w:lang w:val="en-US"/>
    </w:rPr>
  </w:style>
  <w:style w:type="paragraph" w:customStyle="1" w:styleId="sctableln">
    <w:name w:val="sc_table_ln"/>
    <w:qFormat/>
    <w:rsid w:val="004B1A4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B1A4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B1A4E"/>
    <w:rPr>
      <w:strike/>
      <w:dstrike w:val="0"/>
    </w:rPr>
  </w:style>
  <w:style w:type="character" w:customStyle="1" w:styleId="scinsert">
    <w:name w:val="sc_insert"/>
    <w:uiPriority w:val="1"/>
    <w:qFormat/>
    <w:rsid w:val="004B1A4E"/>
    <w:rPr>
      <w:caps w:val="0"/>
      <w:smallCaps w:val="0"/>
      <w:strike w:val="0"/>
      <w:dstrike w:val="0"/>
      <w:vanish w:val="0"/>
      <w:u w:val="single"/>
      <w:vertAlign w:val="baseline"/>
    </w:rPr>
  </w:style>
  <w:style w:type="character" w:customStyle="1" w:styleId="scinsertred">
    <w:name w:val="sc_insert_red"/>
    <w:uiPriority w:val="1"/>
    <w:qFormat/>
    <w:rsid w:val="004B1A4E"/>
    <w:rPr>
      <w:caps w:val="0"/>
      <w:smallCaps w:val="0"/>
      <w:strike w:val="0"/>
      <w:dstrike w:val="0"/>
      <w:vanish w:val="0"/>
      <w:color w:val="FF0000"/>
      <w:u w:val="single"/>
      <w:vertAlign w:val="baseline"/>
    </w:rPr>
  </w:style>
  <w:style w:type="character" w:customStyle="1" w:styleId="scinsertblue">
    <w:name w:val="sc_insert_blue"/>
    <w:uiPriority w:val="1"/>
    <w:qFormat/>
    <w:rsid w:val="004B1A4E"/>
    <w:rPr>
      <w:caps w:val="0"/>
      <w:smallCaps w:val="0"/>
      <w:strike w:val="0"/>
      <w:dstrike w:val="0"/>
      <w:vanish w:val="0"/>
      <w:color w:val="0070C0"/>
      <w:u w:val="single"/>
      <w:vertAlign w:val="baseline"/>
    </w:rPr>
  </w:style>
  <w:style w:type="character" w:customStyle="1" w:styleId="scstrikered">
    <w:name w:val="sc_strike_red"/>
    <w:uiPriority w:val="1"/>
    <w:qFormat/>
    <w:rsid w:val="004B1A4E"/>
    <w:rPr>
      <w:strike/>
      <w:dstrike w:val="0"/>
      <w:color w:val="FF0000"/>
    </w:rPr>
  </w:style>
  <w:style w:type="character" w:customStyle="1" w:styleId="scstrikeblue">
    <w:name w:val="sc_strike_blue"/>
    <w:uiPriority w:val="1"/>
    <w:qFormat/>
    <w:rsid w:val="004B1A4E"/>
    <w:rPr>
      <w:strike/>
      <w:dstrike w:val="0"/>
      <w:color w:val="0070C0"/>
    </w:rPr>
  </w:style>
  <w:style w:type="character" w:customStyle="1" w:styleId="scinsertbluenounderline">
    <w:name w:val="sc_insert_blue_no_underline"/>
    <w:uiPriority w:val="1"/>
    <w:qFormat/>
    <w:rsid w:val="004B1A4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B1A4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B1A4E"/>
    <w:rPr>
      <w:strike/>
      <w:dstrike w:val="0"/>
      <w:color w:val="0070C0"/>
      <w:lang w:val="en-US"/>
    </w:rPr>
  </w:style>
  <w:style w:type="character" w:customStyle="1" w:styleId="scstrikerednoncodified">
    <w:name w:val="sc_strike_red_non_codified"/>
    <w:uiPriority w:val="1"/>
    <w:qFormat/>
    <w:rsid w:val="004B1A4E"/>
    <w:rPr>
      <w:strike/>
      <w:dstrike w:val="0"/>
      <w:color w:val="FF0000"/>
    </w:rPr>
  </w:style>
  <w:style w:type="paragraph" w:customStyle="1" w:styleId="scbillsiglines">
    <w:name w:val="sc_bill_sig_lines"/>
    <w:qFormat/>
    <w:rsid w:val="004B1A4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B1A4E"/>
    <w:rPr>
      <w:bdr w:val="none" w:sz="0" w:space="0" w:color="auto"/>
      <w:shd w:val="clear" w:color="auto" w:fill="FEC6C6"/>
    </w:rPr>
  </w:style>
  <w:style w:type="character" w:customStyle="1" w:styleId="screstoreblue">
    <w:name w:val="sc_restore_blue"/>
    <w:uiPriority w:val="1"/>
    <w:qFormat/>
    <w:rsid w:val="004B1A4E"/>
    <w:rPr>
      <w:color w:val="4472C4" w:themeColor="accent1"/>
      <w:bdr w:val="none" w:sz="0" w:space="0" w:color="auto"/>
      <w:shd w:val="clear" w:color="auto" w:fill="auto"/>
    </w:rPr>
  </w:style>
  <w:style w:type="character" w:customStyle="1" w:styleId="screstorered">
    <w:name w:val="sc_restore_red"/>
    <w:uiPriority w:val="1"/>
    <w:qFormat/>
    <w:rsid w:val="004B1A4E"/>
    <w:rPr>
      <w:color w:val="FF0000"/>
      <w:bdr w:val="none" w:sz="0" w:space="0" w:color="auto"/>
      <w:shd w:val="clear" w:color="auto" w:fill="auto"/>
    </w:rPr>
  </w:style>
  <w:style w:type="character" w:customStyle="1" w:styleId="scstrikenewblue">
    <w:name w:val="sc_strike_new_blue"/>
    <w:uiPriority w:val="1"/>
    <w:qFormat/>
    <w:rsid w:val="004B1A4E"/>
    <w:rPr>
      <w:strike w:val="0"/>
      <w:dstrike/>
      <w:color w:val="0070C0"/>
      <w:u w:val="none"/>
    </w:rPr>
  </w:style>
  <w:style w:type="character" w:customStyle="1" w:styleId="scstrikenewred">
    <w:name w:val="sc_strike_new_red"/>
    <w:uiPriority w:val="1"/>
    <w:qFormat/>
    <w:rsid w:val="004B1A4E"/>
    <w:rPr>
      <w:strike w:val="0"/>
      <w:dstrike/>
      <w:color w:val="FF0000"/>
      <w:u w:val="none"/>
    </w:rPr>
  </w:style>
  <w:style w:type="character" w:customStyle="1" w:styleId="scamendsenate">
    <w:name w:val="sc_amend_senate"/>
    <w:uiPriority w:val="1"/>
    <w:qFormat/>
    <w:rsid w:val="004B1A4E"/>
    <w:rPr>
      <w:bdr w:val="none" w:sz="0" w:space="0" w:color="auto"/>
      <w:shd w:val="clear" w:color="auto" w:fill="FFF2CC" w:themeFill="accent4" w:themeFillTint="33"/>
    </w:rPr>
  </w:style>
  <w:style w:type="character" w:customStyle="1" w:styleId="scamendhouse">
    <w:name w:val="sc_amend_house"/>
    <w:uiPriority w:val="1"/>
    <w:qFormat/>
    <w:rsid w:val="004B1A4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0&amp;session=126&amp;summary=B" TargetMode="External" Id="R7f2ef496073a4620" /><Relationship Type="http://schemas.openxmlformats.org/officeDocument/2006/relationships/hyperlink" Target="https://www.scstatehouse.gov/sess126_2025-2026/prever/750_20251210.docx" TargetMode="External" Id="Rf86d18fd87ce4b3a" /><Relationship Type="http://schemas.openxmlformats.org/officeDocument/2006/relationships/hyperlink" Target="h:\sj\20260113.docx" TargetMode="External" Id="Rcd1ed85a493545ad" /><Relationship Type="http://schemas.openxmlformats.org/officeDocument/2006/relationships/hyperlink" Target="h:\sj\20260113.docx" TargetMode="External" Id="R8f3168aa1aca41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845"/>
    <w:rsid w:val="000F401F"/>
    <w:rsid w:val="00140B15"/>
    <w:rsid w:val="001B20DA"/>
    <w:rsid w:val="001C48FD"/>
    <w:rsid w:val="00274EC7"/>
    <w:rsid w:val="002A7C8A"/>
    <w:rsid w:val="002D4365"/>
    <w:rsid w:val="003C242E"/>
    <w:rsid w:val="003E4FBC"/>
    <w:rsid w:val="003F4940"/>
    <w:rsid w:val="004E2BB5"/>
    <w:rsid w:val="00580C56"/>
    <w:rsid w:val="00586C54"/>
    <w:rsid w:val="006344FD"/>
    <w:rsid w:val="006A6964"/>
    <w:rsid w:val="006B363F"/>
    <w:rsid w:val="007070D2"/>
    <w:rsid w:val="00730C87"/>
    <w:rsid w:val="00776F2C"/>
    <w:rsid w:val="008F7723"/>
    <w:rsid w:val="009031EF"/>
    <w:rsid w:val="00912A5F"/>
    <w:rsid w:val="009256D0"/>
    <w:rsid w:val="00940EED"/>
    <w:rsid w:val="00985255"/>
    <w:rsid w:val="009B0DF7"/>
    <w:rsid w:val="009C3651"/>
    <w:rsid w:val="00A51DBA"/>
    <w:rsid w:val="00AF418C"/>
    <w:rsid w:val="00AF744B"/>
    <w:rsid w:val="00B20DA6"/>
    <w:rsid w:val="00B457AF"/>
    <w:rsid w:val="00B53809"/>
    <w:rsid w:val="00BF56C3"/>
    <w:rsid w:val="00C818FB"/>
    <w:rsid w:val="00CC0451"/>
    <w:rsid w:val="00D22B4D"/>
    <w:rsid w:val="00D6665C"/>
    <w:rsid w:val="00D900BD"/>
    <w:rsid w:val="00DE439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782e0ccd-fe56-48ff-964d-30fd6b316bca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6c2d49b6-0fb8-4cec-a356-63ab24dd9b86</T_BILL_REQUEST_REQUEST>
  <T_BILL_R_ORIGINALDRAFT>b539cd80-c6a8-47d0-ac61-8b9bcd52e102</T_BILL_R_ORIGINALDRAFT>
  <T_BILL_SPONSOR_SPONSOR>1be17325-8d49-4376-8649-ac0543eaa52a</T_BILL_SPONSOR_SPONSOR>
  <T_BILL_T_BILLNAME>[0750]</T_BILL_T_BILLNAME>
  <T_BILL_T_BILLNUMBER>750</T_BILL_T_BILLNUMBER>
  <T_BILL_T_BILLTITLE>TO AMEND THE SOUTH CAROLINA CODE OF LAWS BY ENACTING THE “SOUTH CAROLINA BEVERAGE CONTAINER RECYCLING ACT” BY ADDING CHAPTER 97 TO TITLE 44 SO AS TO ESTABLISH A BEVERAGE CONTAINER RECYCLING PROGRAM BY WHICH BEVERAGE DISTRIBUTORS OPERATING WITHIN SOUTH CAROLINA ARE REQUIRED TO REGISTER WITH THE DEPARTMENT OF REVENUE AND PAY THE DEPARTMENT OF REVENUE DEPOSITS ON BEVERAGE CONTAINERS COLLECTED FROM DEALERS OR CONSUMERS, WITH CERTAIN EXCEPTIONS; TO ESTABLISH AN INITIAL REFUND VALUE FOR DEPOSIT BEVERAGE CONTAINERS; TO CREATE A DEPOSIT BEVERAGE CONTAINER FUND IN THE OFFICE OF THE STATE TREASURER TO BE USED FOR CERTAIN PURPOSES; TO REQUIRE THE COMPTROLLER GENERAL TO CONDUCT AUDITS OF THE DEPOSIT BEVERAGE CONTAINER PROGRAM; TO PROVIDE FOR THE OPERATION OF REDEMPTION CENTERS FOR THE COLLECTION AND PROCESSING OF DEPOSIT BEVERAGE CONTAINERS REGULATED BY THE DEPARTMENT OF ENVIRONMENTAL SERVICES; TO ESTABLISH REQUIREMENTS FOR OPERATION OF CERTIFIED REDEMPTION CENTERS; TO REQUIRE REPORTING BY THE DEPARTMENT OF ENVIRONMENTAL SERVICES AND THE DEPARTMENT OF REVENUE; TO AUTHORIZE CERTAIN STATE AGENCIES TO PROMULGATE REGULATIONS TO IMPLEMENT THE PROVISIONS OF THE CHAPTER; TO PROVIDE FOR THE ESTABLISHMENT OF AN ADVISORY COMMITTEE TO MAKE RECOMMENDATIONS REGARDING REGULATIONS; TO ESTABLISH PENALTIES AND THE RIGHT TO CHALLENGE THE IMPOSITION OF PENALTIES THROUGH AN ADMINISTRATIVE HEARING; AND FOR OTHER PURPOSES.</T_BILL_T_BILLTITLE>
  <T_BILL_T_CHAMBER>senate</T_BILL_T_CHAMBER>
  <T_BILL_T_FILENAME>
  </T_BILL_T_FILENAME>
  <T_BILL_T_LEGTYPE>bill_statewide</T_BILL_T_LEGTYPE>
  <T_BILL_T_RATNUMBERSTRING>SNone</T_BILL_T_RATNUMBERSTRING>
  <T_BILL_T_SECTIONS>[{"SectionUUID":"c6f45157-94cd-4fa3-8357-0317f6a2317a","SectionName":"Citing an Act","SectionNumber":1,"SectionType":"new","CodeSections":[],"TitleText":"by enacting the “South Carolina Beverage Container Recycling Act” by adding CHAPTER 97\r\n TO TITLE 44 SO AS TO ENACT THE \"SOUTH CAROLINA BEVERAGE CONTAINER RECYCLING\r\n ACT\"; TO DEFINE NECESSARY TERMS; TO REQUIRE A DEPOSIT BEVERAGE DISTRIBUTOR\r\n OPERATING WITHIN THIS STATE TO REGISTER WITH THE DEPARTMENT OF REVENUE AND TO\r\n MAINTAIN CERTAIN RECORDS; TO PROHIBIT A LOCAL GOVERNMENT FROM IMPOSING AN\r\n ASSESSMENT OR FEE ON DEPOSIT BEVERAGE CONTAINERS FOR THE SAME PURPOSE AS THIS\r\n CHAPTER; TO REQUIRE A DEPOSIT BEVERAGE DISTRIBUTOR TO CHARGE A DEALER A\r\n DEPOSIT EQUAL TO THE REFUND VALUE ON EACH CONTAINER SOLD IN SOUTH CAROLINA AND\r\n TO REQUIRE A DEALER TO CHARGE THE CONSUMER AN AMOUNT EQUAL TO THE REFUND VALUE\r\n ON EACH CONTAINER AT THE TIME OF SALE; TO AUTHORIZE THE COMPTROLLER GENERAL TO\r\n CONDUCT A MANAGEMENT AND FINANCIAL AUDIT OF THE DEPOSIT BEVERAGE CONTAINER\r\n PROGRAM; TO GRANT THE BUREAU OF LAND AND WASTE MANAGEMENT AND THE DEPARTMENT\r\n OF REVENUE THE AUTHORITY TO ADOPT RULES AND PROMULGATE REGULATIONS; TO REQUIRE\r\n THAT THE DEPOSIT BEVERAGE CONTAINER PROGRAM MUST BE FULLY IMPLEMENTED BY APRIL\r\n 1, 2017; TO REQUIRE A DEALER TO POST A SIGN IDENTIFYING THE CLOSEST CERTIFIED\r\n REDEMPTION CENTERS; TO REQUIRE THE BUREAU TO DEFINE AND IDENTIFY UNDERSERVED\r\n AREAS AND WORK TO PLACE CERTIFIED REDEMPTION CENTERS IN THESE AREAS; TO\r\n ESTABLISH REQUIREMENTS FOR A REDEMPTION CENTER THAT WISHES TO OPERATE IN SOUTH\r\n CAROLINA, TO DEFINE THE RESPONSIBILITIES OF A CERTIFIED REDEMPTION CENTER, AND\r\n TO GRANT THE DEPARTMENT OF HEALTH AND ENVIRONMENTAL CONTROL THE AUTHORITY TO\r\n ESTABLISH CRITERIA AND REVIEW CERTIFICATIONS; TO ALLOW A REVERSE VENDING\r\n MACHINE TO ACCEPT EMPTY DEPOSIT BEVERAGE CONTAINERS; TO PROVIDE CIRCUMSTANCES\r\n WHEN A REDEMPTION CENTER MAY REFUSE TO PAY THE REFUND VALUE ON A DEPOSIT\r\n BEVERAGE CONTAINER; TO REQUIRE THAT DEPOSIT BEVERAGE DISTRIBUTORS, CERTIFIED\r\n REDEMPTION CENTERS, AND CERTIFIED PROCESSORS SHALL MAKE THEIR RECORDS\r\n AVAILABLE UPON REQUEST OF THE DEPARTMENT OF REVENUE OR THE DEPARTMENT OF\r\n HEALTH AND ENVIRONMENTAL CONTROL; TO REQUIRE THE BUREAU TO CONVENE AN ADVISORY\r\n COMMITTEE TO ASSIST IN DEVELOPING RULES UNDER THIS CHAPTER; TO PROSCRIBE A\r\n CIVIL PENALTY FOR A PERSON WHO VIOLATES A PROVISION OF THIS CHAPTER; TO\r\n PROVIDE PENALTIES FOR THE VIOLATION OF THIS CHAPTER; AND TO ESTABLISH A\r\n MISDEMEANOR FOR A PERSON WHO ATTEMPTS TO TENDER CONTAINERS ORIGINALLY SOLD\r\n OUTSIDE OF SOUTH CAROLINA TO A REDEMPTION CENTER AND TO PROVIDE PENALTIES","DisableControls":false,"Deleted":false,"RepealItems":[],"SectionBookmarkName":"bs_num_1_f70e0429e"},{"SectionUUID":"f8aab0a1-8efd-4977-95f9-66377c675adf","SectionName":"code_section","SectionNumber":2,"SectionType":"code_section","CodeSections":[{"CodeSectionBookmarkName":"ns_T44C97N10_0814f6fdf","IsConstitutionSection":false,"Identity":"44-97-10","IsNew":true,"SubSections":[{"Level":1,"Identity":"T44C97N10S1","SubSectionBookmarkName":"ss_T44C97N10S1_lv1_3ba4d54b9","IsNewSubSection":false,"SubSectionReplacement":""},{"Level":1,"Identity":"T44C97N10S2","SubSectionBookmarkName":"ss_T44C97N10S2_lv1_1272c4919","IsNewSubSection":false,"SubSectionReplacement":""},{"Level":1,"Identity":"T44C97N10S3","SubSectionBookmarkName":"ss_T44C97N10S3_lv1_dc3b0b949","IsNewSubSection":false,"SubSectionReplacement":""},{"Level":1,"Identity":"T44C97N10S4","SubSectionBookmarkName":"ss_T44C97N10S4_lv1_fcadb23e5","IsNewSubSection":false,"SubSectionReplacement":""},{"Level":1,"Identity":"T44C97N10S5","SubSectionBookmarkName":"ss_T44C97N10S5_lv1_d8bf0492d","IsNewSubSection":false,"SubSectionReplacement":""},{"Level":2,"Identity":"T44C97N10Sa","SubSectionBookmarkName":"ss_T44C97N10Sa_lv2_2682505f1","IsNewSubSection":false,"SubSectionReplacement":""},{"Level":2,"Identity":"T44C97N10Sb","SubSectionBookmarkName":"ss_T44C97N10Sb_lv2_8ee63db82","IsNewSubSection":false,"SubSectionReplacement":""},{"Level":3,"Identity":"T44C97N10Si","SubSectionBookmarkName":"ss_T44C97N10Si_lv3_44530c14a","IsNewSubSection":false,"SubSectionReplacement":""},{"Level":3,"Identity":"T44C97N10Sii","SubSectionBookmarkName":"ss_T44C97N10Sii_lv3_d0e9eb9ae","IsNewSubSection":false,"SubSectionReplacement":""},{"Level":3,"Identity":"T44C97N10Siii","SubSectionBookmarkName":"ss_T44C97N10Siii_lv3_faf947c3c","IsNewSubSection":false,"SubSectionReplacement":""},{"Level":3,"Identity":"T44C97N10Siv","SubSectionBookmarkName":"ss_T44C97N10Siv_lv3_a086358c7","IsNewSubSection":false,"SubSectionReplacement":""},{"Level":2,"Identity":"T44C97N10Sc","SubSectionBookmarkName":"ss_T44C97N10Sc_lv2_d6b5883c8","IsNewSubSection":false,"SubSectionReplacement":""},{"Level":2,"Identity":"T44C97N10Sd","SubSectionBookmarkName":"ss_T44C97N10Sd_lv2_c87e0d209","IsNewSubSection":false,"SubSectionReplacement":""},{"Level":2,"Identity":"T44C97N10Se","SubSectionBookmarkName":"ss_T44C97N10Se_lv2_63c54f621","IsNewSubSection":false,"SubSectionReplacement":""},{"Level":1,"Identity":"T44C97N10S6","SubSectionBookmarkName":"ss_T44C97N10S6_lv1_8c022d704","IsNewSubSection":false,"SubSectionReplacement":""},{"Level":1,"Identity":"T44C97N10S7","SubSectionBookmarkName":"ss_T44C97N10S7_lv1_8f6d86790","IsNewSubSection":false,"SubSectionReplacement":""},{"Level":1,"Identity":"T44C97N10S8","SubSectionBookmarkName":"ss_T44C97N10S8_lv1_6034d4308","IsNewSubSection":false,"SubSectionReplacement":""},{"Level":1,"Identity":"T44C97N10S9","SubSectionBookmarkName":"ss_T44C97N10S9_lv1_5f0cf9f3b","IsNewSubSection":false,"SubSectionReplacement":""},{"Level":1,"Identity":"T44C97N10S10","SubSectionBookmarkName":"ss_T44C97N10S10_lv1_0792f18f9","IsNewSubSection":false,"SubSectionReplacement":""},{"Level":1,"Identity":"T44C97N10S11","SubSectionBookmarkName":"ss_T44C97N10S11_lv1_db7a8e331","IsNewSubSection":false,"SubSectionReplacement":""},{"Level":2,"Identity":"T44C97N10Sa","SubSectionBookmarkName":"ss_T44C97N10Sa_lv2_e83e000b1","IsNewSubSection":false,"SubSectionReplacement":""},{"Level":3,"Identity":"T44C97N10Si","SubSectionBookmarkName":"ss_T44C97N10Si_lv3_29a72a060","IsNewSubSection":false,"SubSectionReplacement":""},{"Level":3,"Identity":"T44C97N10Sii","SubSectionBookmarkName":"ss_T44C97N10Sii_lv3_eba7176cd","IsNewSubSection":false,"SubSectionReplacement":""},{"Level":3,"Identity":"T44C97N10Siii","SubSectionBookmarkName":"ss_T44C97N10Siii_lv3_adfdcf72a","IsNewSubSection":false,"SubSectionReplacement":""},{"Level":2,"Identity":"T44C97N10Sb","SubSectionBookmarkName":"ss_T44C97N10Sb_lv2_c50c3703f","IsNewSubSection":false,"SubSectionReplacement":""},{"Level":2,"Identity":"T44C97N10Sc","SubSectionBookmarkName":"ss_T44C97N10Sc_lv2_33118d132","IsNewSubSection":false,"SubSectionReplacement":""},{"Level":2,"Identity":"T44C97N10Sd","SubSectionBookmarkName":"ss_T44C97N10Sd_lv2_1c512138e","IsNewSubSection":false,"SubSectionReplacement":""},{"Level":2,"Identity":"T44C97N10Se","SubSectionBookmarkName":"ss_T44C97N10Se_lv2_cf4f95e94","IsNewSubSection":false,"SubSectionReplacement":""},{"Level":2,"Identity":"T44C97N10Sf","SubSectionBookmarkName":"ss_T44C97N10Sf_lv2_5dedba26e","IsNewSubSection":false,"SubSectionReplacement":""},{"Level":2,"Identity":"T44C97N10Sg","SubSectionBookmarkName":"ss_T44C97N10Sg_lv2_eabf5f995","IsNewSubSection":false,"SubSectionReplacement":""},{"Level":2,"Identity":"T44C97N10Sh","SubSectionBookmarkName":"ss_T44C97N10Sh_lv2_38ee06587","IsNewSubSection":false,"SubSectionReplacement":""},{"Level":1,"Identity":"T44C97N10S12","SubSectionBookmarkName":"ss_T44C97N10S12_lv1_d512713e8","IsNewSubSection":false,"SubSectionReplacement":""},{"Level":1,"Identity":"T44C97N10S13","SubSectionBookmarkName":"ss_T44C97N10S13_lv1_c2d4be8f7","IsNewSubSection":false,"SubSectionReplacement":""},{"Level":1,"Identity":"T44C97N10S14","SubSectionBookmarkName":"ss_T44C97N10S14_lv1_c8edd1e41","IsNewSubSection":false,"SubSectionReplacement":""},{"Level":1,"Identity":"T44C97N10S15","SubSectionBookmarkName":"ss_T44C97N10S15_lv1_f08b3da6e","IsNewSubSection":false,"SubSectionReplacement":""},{"Level":1,"Identity":"T44C97N10S16","SubSectionBookmarkName":"ss_T44C97N10S16_lv1_b678cffdf","IsNewSubSection":false,"SubSectionReplacement":""},{"Level":1,"Identity":"T44C97N10S17","SubSectionBookmarkName":"ss_T44C97N10S17_lv1_0987f8a7e","IsNewSubSection":false,"SubSectionReplacement":""},{"Level":1,"Identity":"T44C97N10S18","SubSectionBookmarkName":"ss_T44C97N10S18_lv1_084947ac5","IsNewSubSection":false,"SubSectionReplacement":""},{"Level":1,"Identity":"T44C97N10S19","SubSectionBookmarkName":"ss_T44C97N10S19_lv1_423d60c0e","IsNewSubSection":false,"SubSectionReplacement":""},{"Level":1,"Identity":"T44C97N10S20","SubSectionBookmarkName":"ss_T44C97N10S20_lv1_b0dd7d782","IsNewSubSection":false,"SubSectionReplacement":""},{"Level":1,"Identity":"T44C97N10S21","SubSectionBookmarkName":"ss_T44C97N10S21_lv1_33565c386","IsNewSubSection":false,"SubSectionReplacement":""},{"Level":1,"Identity":"T44C97N10S22","SubSectionBookmarkName":"ss_T44C97N10S22_lv1_6f29edb73","IsNewSubSection":false,"SubSectionReplacement":""},{"Level":1,"Identity":"T44C97N10S23","SubSectionBookmarkName":"ss_T44C97N10S23_lv1_e2fc42e84","IsNewSubSection":false,"SubSectionReplacement":""},{"Level":1,"Identity":"T44C97N10S24","SubSectionBookmarkName":"ss_T44C97N10S24_lv1_5512fb6b2","IsNewSubSection":false,"SubSectionReplacement":""},{"Level":1,"Identity":"T44C97N10S25","SubSectionBookmarkName":"ss_T44C97N10S25_lv1_7a25629c0","IsNewSubSection":false,"SubSectionReplacement":""}],"TitleRelatedTo":"","TitleSoAsTo":"","Deleted":false,"IsStricken":false},{"CodeSectionBookmarkName":"ns_T44C97N20_537da9698","IsConstitutionSection":false,"Identity":"44-97-20","IsNew":true,"SubSections":[{"Level":1,"Identity":"T44C97N20SA","SubSectionBookmarkName":"ss_T44C97N20SA_lv1_7ac6b7bdb","IsNewSubSection":false,"SubSectionReplacement":""},{"Level":1,"Identity":"T44C97N20SB","SubSectionBookmarkName":"ss_T44C97N20SB_lv1_020509d3d","IsNewSubSection":false,"SubSectionReplacement":""},{"Level":2,"Identity":"T44C97N20S1","SubSectionBookmarkName":"ss_T44C97N20S1_lv2_40f8d7323","IsNewSubSection":false,"SubSectionReplacement":""},{"Level":2,"Identity":"T44C97N20S2","SubSectionBookmarkName":"ss_T44C97N20S2_lv2_aeaee782f","IsNewSubSection":false,"SubSectionReplacement":""}],"TitleRelatedTo":"","TitleSoAsTo":"","Deleted":false,"IsStricken":false},{"CodeSectionBookmarkName":"ns_T44C97N30_82a464c72","IsConstitutionSection":false,"Identity":"44-97-30","IsNew":true,"SubSections":[],"TitleRelatedTo":"","TitleSoAsTo":"","Deleted":false,"IsStricken":false},{"CodeSectionBookmarkName":"ns_T44C97N40_c8761989d","IsConstitutionSection":false,"Identity":"44-97-40","IsNew":true,"SubSections":[{"Level":1,"Identity":"T44C97N40SA","SubSectionBookmarkName":"ss_T44C97N40SA_lv1_f4800282c","IsNewSubSection":false,"SubSectionReplacement":""},{"Level":1,"Identity":"T44C97N40SB","SubSectionBookmarkName":"ss_T44C97N40SB_lv1_43852be91","IsNewSubSection":false,"SubSectionReplacement":""},{"Level":1,"Identity":"T44C97N40SC","SubSectionBookmarkName":"ss_T44C97N40SC_lv1_d67562418","IsNewSubSection":false,"SubSectionReplacement":""}],"TitleRelatedTo":"","TitleSoAsTo":"","Deleted":false,"IsStricken":false},{"CodeSectionBookmarkName":"ns_T44C97N50_3ef214707","IsConstitutionSection":false,"Identity":"44-97-50","IsNew":true,"SubSections":[{"Level":1,"Identity":"T44C97N50SA","SubSectionBookmarkName":"ss_T44C97N50SA_lv1_cad728a10","IsNewSubSection":false,"SubSectionReplacement":""},{"Level":1,"Identity":"T44C97N50SB","SubSectionBookmarkName":"ss_T44C97N50SB_lv1_8fe80a8fb","IsNewSubSection":false,"SubSectionReplacement":""},{"Level":1,"Identity":"T44C97N50SC","SubSectionBookmarkName":"ss_T44C97N50SC_lv1_4d1a624de","IsNewSubSection":false,"SubSectionReplacement":""}],"TitleRelatedTo":"","TitleSoAsTo":"","Deleted":false,"IsStricken":false},{"CodeSectionBookmarkName":"ns_T44C97N60_19f25af78","IsConstitutionSection":false,"Identity":"44-97-60","IsNew":true,"SubSections":[{"Level":1,"Identity":"T44C97N60SA","SubSectionBookmarkName":"ss_T44C97N60SA_lv1_dad5ca0aa","IsNewSubSection":false,"SubSectionReplacement":""},{"Level":1,"Identity":"T44C97N60SB","SubSectionBookmarkName":"ss_T44C97N60SB_lv1_31915e229","IsNewSubSection":false,"SubSectionReplacement":""},{"Level":1,"Identity":"T44C97N60SC","SubSectionBookmarkName":"ss_T44C97N60SC_lv1_22d1d3274","IsNewSubSection":false,"SubSectionReplacement":""},{"Level":1,"Identity":"T44C97N60SD","SubSectionBookmarkName":"ss_T44C97N60SD_lv1_432f70ce5","IsNewSubSection":false,"SubSectionReplacement":""},{"Level":1,"Identity":"T44C97N60SE","SubSectionBookmarkName":"ss_T44C97N60SE_lv1_cad88486a","IsNewSubSection":false,"SubSectionReplacement":""}],"TitleRelatedTo":"","TitleSoAsTo":"","Deleted":false,"IsStricken":false},{"CodeSectionBookmarkName":"ns_T44C97N70_a4c3dc9d1","IsConstitutionSection":false,"Identity":"44-97-70","IsNew":true,"SubSections":[{"Level":1,"Identity":"T44C97N70SA","SubSectionBookmarkName":"ss_T44C97N70SA_lv1_f5509c690","IsNewSubSection":false,"SubSectionReplacement":""},{"Level":2,"Identity":"T44C97N70S1","SubSectionBookmarkName":"ss_T44C97N70S1_lv2_8538a63e5","IsNewSubSection":false,"SubSectionReplacement":""},{"Level":2,"Identity":"T44C97N70S2","SubSectionBookmarkName":"ss_T44C97N70S2_lv2_53b19920e","IsNewSubSection":false,"SubSectionReplacement":""},{"Level":2,"Identity":"T44C97N70S3","SubSectionBookmarkName":"ss_T44C97N70S3_lv2_5e9627a5d","IsNewSubSection":false,"SubSectionReplacement":""},{"Level":1,"Identity":"T44C97N70SB","SubSectionBookmarkName":"ss_T44C97N70SB_lv1_ea9b9aed7","IsNewSubSection":false,"SubSectionReplacement":""},{"Level":2,"Identity":"T44C97N70S1","SubSectionBookmarkName":"ss_T44C97N70S1_lv2_159075906","IsNewSubSection":false,"SubSectionReplacement":""},{"Level":2,"Identity":"T44C97N70S2","SubSectionBookmarkName":"ss_T44C97N70S2_lv2_a461c9c5f","IsNewSubSection":false,"SubSectionReplacement":""}],"TitleRelatedTo":"","TitleSoAsTo":"","Deleted":false,"IsStricken":false},{"CodeSectionBookmarkName":"ns_T44C97N80_3c83f47e8","IsConstitutionSection":false,"Identity":"44-97-80","IsNew":true,"SubSections":[],"TitleRelatedTo":"","TitleSoAsTo":"","Deleted":false,"IsStricken":false},{"CodeSectionBookmarkName":"ns_T44C97N90_bfaaf169b","IsConstitutionSection":false,"Identity":"44-97-90","IsNew":true,"SubSections":[],"TitleRelatedTo":"","TitleSoAsTo":"","Deleted":false,"IsStricken":false},{"CodeSectionBookmarkName":"ns_T44C97N100_c95a1965e","IsConstitutionSection":false,"Identity":"44-97-100","IsNew":true,"SubSections":[],"TitleRelatedTo":"","TitleSoAsTo":"","Deleted":false,"IsStricken":false},{"CodeSectionBookmarkName":"ns_T44C97N110_2963daa4f","IsConstitutionSection":false,"Identity":"44-97-110","IsNew":true,"SubSections":[],"TitleRelatedTo":"","TitleSoAsTo":"","Deleted":false,"IsStricken":false},{"CodeSectionBookmarkName":"ns_T44C97N120_db9910497","IsConstitutionSection":false,"Identity":"44-97-120","IsNew":true,"SubSections":[],"TitleRelatedTo":"","TitleSoAsTo":"","Deleted":false,"IsStricken":false},{"CodeSectionBookmarkName":"ns_T44C97N130_a604863e4","IsConstitutionSection":false,"Identity":"44-97-130","IsNew":true,"SubSections":[{"Level":1,"Identity":"T44C97N130SA","SubSectionBookmarkName":"ss_T44C97N130SA_lv1_31f3b9234","IsNewSubSection":false,"SubSectionReplacement":""},{"Level":1,"Identity":"T44C97N130SB","SubSectionBookmarkName":"ss_T44C97N130SB_lv1_a7bacca30","IsNewSubSection":false,"SubSectionReplacement":""},{"Level":1,"Identity":"T44C97N130SC","SubSectionBookmarkName":"ss_T44C97N130SC_lv1_c8cf114ef","IsNewSubSection":false,"SubSectionReplacement":""},{"Level":1,"Identity":"T44C97N130SD","SubSectionBookmarkName":"ss_T44C97N130SD_lv1_0af5c1353","IsNewSubSection":false,"SubSectionReplacement":""},{"Level":1,"Identity":"T44C97N130SE","SubSectionBookmarkName":"ss_T44C97N130SE_lv1_7f889bb03","IsNewSubSection":false,"SubSectionReplacement":""},{"Level":2,"Identity":"T44C97N130S1","SubSectionBookmarkName":"ss_T44C97N130S1_lv2_de4566b0c","IsNewSubSection":false,"SubSectionReplacement":""},{"Level":2,"Identity":"T44C97N130S2","SubSectionBookmarkName":"ss_T44C97N130S2_lv2_1f7f9adae","IsNewSubSection":false,"SubSectionReplacement":""},{"Level":2,"Identity":"T44C97N130S3","SubSectionBookmarkName":"ss_T44C97N130S3_lv2_9b8cf514d","IsNewSubSection":false,"SubSectionReplacement":""},{"Level":2,"Identity":"T44C97N130S4","SubSectionBookmarkName":"ss_T44C97N130S4_lv2_a50589899","IsNewSubSection":false,"SubSectionReplacement":""},{"Level":2,"Identity":"T44C97N130S5","SubSectionBookmarkName":"ss_T44C97N130S5_lv2_fa8491956","IsNewSubSection":false,"SubSectionReplacement":""},{"Level":2,"Identity":"T44C97N130S6","SubSectionBookmarkName":"ss_T44C97N130S6_lv2_275a34ced","IsNewSubSection":false,"SubSectionReplacement":""},{"Level":2,"Identity":"T44C97N130S7","SubSectionBookmarkName":"ss_T44C97N130S7_lv2_5ae394dda","IsNewSubSection":false,"SubSectionReplacement":""},{"Level":2,"Identity":"T44C97N130S8","SubSectionBookmarkName":"ss_T44C97N130S8_lv2_676f9409b","IsNewSubSection":false,"SubSectionReplacement":""},{"Level":2,"Identity":"T44C97N130S9","SubSectionBookmarkName":"ss_T44C97N130S9_lv2_e3a1f5d8a","IsNewSubSection":false,"SubSectionReplacement":""},{"Level":2,"Identity":"T44C97N130S10","SubSectionBookmarkName":"ss_T44C97N130S10_lv2_e7d5e336f","IsNewSubSection":false,"SubSectionReplacement":""},{"Level":2,"Identity":"T44C97N130S11","SubSectionBookmarkName":"ss_T44C97N130S11_lv2_3ebc6cc8b","IsNewSubSection":false,"SubSectionReplacement":""},{"Level":3,"Identity":"T44C97N130Sa","SubSectionBookmarkName":"ss_T44C97N130Sa_lv3_2d35e75ba","IsNewSubSection":false,"SubSectionReplacement":""},{"Level":3,"Identity":"T44C97N130Sb","SubSectionBookmarkName":"ss_T44C97N130Sb_lv3_0b9a57577","IsNewSubSection":false,"SubSectionReplacement":""},{"Level":3,"Identity":"T44C97N130Sc","SubSectionBookmarkName":"ss_T44C97N130Sc_lv3_700ccc8d5","IsNewSubSection":false,"SubSectionReplacement":""},{"Level":3,"Identity":"T44C97N130Sd","SubSectionBookmarkName":"ss_T44C97N130Sd_lv3_c4ba8cd26","IsNewSubSection":false,"SubSectionReplacement":""},{"Level":2,"Identity":"T44C97N130S12","SubSectionBookmarkName":"ss_T44C97N130S12_lv2_a0162e5b9","IsNewSubSection":false,"SubSectionReplacement":""},{"Level":2,"Identity":"T44C97N130S13","SubSectionBookmarkName":"ss_T44C97N130S13_lv2_3669e8911","IsNewSubSection":false,"SubSectionReplacement":""},{"Level":1,"Identity":"T44C97N130SF","SubSectionBookmarkName":"ss_T44C97N130SF_lv1_e68a4d7ab","IsNewSubSection":false,"SubSectionReplacement":""},{"Level":1,"Identity":"T44C97N130SG","SubSectionBookmarkName":"ss_T44C97N130SG_lv1_9440f542b","IsNewSubSection":false,"SubSectionReplacement":""},{"Level":2,"Identity":"T44C97N130S1","SubSectionBookmarkName":"ss_T44C97N130S1_lv2_7d1379f9f","IsNewSubSection":false,"SubSectionReplacement":""},{"Level":2,"Identity":"T44C97N130S2","SubSectionBookmarkName":"ss_T44C97N130S2_lv2_304a222f4","IsNewSubSection":false,"SubSectionReplacement":""},{"Level":2,"Identity":"T44C97N130S3","SubSectionBookmarkName":"ss_T44C97N130S3_lv2_c874d9c3b","IsNewSubSection":false,"SubSectionReplacement":""},{"Level":1,"Identity":"T44C97N130SH","SubSectionBookmarkName":"ss_T44C97N130SH_lv1_32bf16c4c","IsNewSubSection":false,"SubSectionReplacement":""}],"TitleRelatedTo":"","TitleSoAsTo":"","Deleted":false,"IsStricken":false},{"CodeSectionBookmarkName":"ns_T44C97N140_2441e8874","IsConstitutionSection":false,"Identity":"44-97-140","IsNew":true,"SubSections":[{"Level":1,"Identity":"T44C97N140S1","SubSectionBookmarkName":"ss_T44C97N140S1_lv1_a6284cd18","IsNewSubSection":false,"SubSectionReplacement":""},{"Level":1,"Identity":"T44C97N140S2","SubSectionBookmarkName":"ss_T44C97N140S2_lv1_30bebe7e4","IsNewSubSection":false,"SubSectionReplacement":""},{"Level":1,"Identity":"T44C97N140S3","SubSectionBookmarkName":"ss_T44C97N140S3_lv1_9e9267688","IsNewSubSection":false,"SubSectionReplacement":""},{"Level":1,"Identity":"T44C97N140S4","SubSectionBookmarkName":"ss_T44C97N140S4_lv1_6f980bad9","IsNewSubSection":false,"SubSectionReplacement":""},{"Level":1,"Identity":"T44C97N140S5","SubSectionBookmarkName":"ss_T44C97N140S5_lv1_56a16769d","IsNewSubSection":false,"SubSectionReplacement":""}],"TitleRelatedTo":"","TitleSoAsTo":"","Deleted":false,"IsStricken":false},{"CodeSectionBookmarkName":"ns_T44C97N150_3b15f34fa","IsConstitutionSection":false,"Identity":"44-97-150","IsNew":true,"SubSections":[{"Level":1,"Identity":"T44C97N150SA","SubSectionBookmarkName":"ss_T44C97N150SA_lv1_321915a5f","IsNewSubSection":false,"SubSectionReplacement":""},{"Level":1,"Identity":"T44C97N150SB","SubSectionBookmarkName":"ss_T44C97N150SB_lv1_20157f90f","IsNewSubSection":false,"SubSectionReplacement":""},{"Level":1,"Identity":"T44C97N150SC","SubSectionBookmarkName":"ss_T44C97N150SC_lv1_b595d1771","IsNewSubSection":false,"SubSectionReplacement":""}],"TitleRelatedTo":"","TitleSoAsTo":"","Deleted":false,"IsStricken":false},{"CodeSectionBookmarkName":"ns_T44C97N160_ca43d450e","IsConstitutionSection":false,"Identity":"44-97-160","IsNew":true,"SubSections":[{"Level":1,"Identity":"T44C97N160S1","SubSectionBookmarkName":"ss_T44C97N160S1_lv1_1b5ed21f6","IsNewSubSection":false,"SubSectionReplacement":""},{"Level":1,"Identity":"T44C97N160S2","SubSectionBookmarkName":"ss_T44C97N160S2_lv1_9265ba442","IsNewSubSection":false,"SubSectionReplacement":""},{"Level":1,"Identity":"T44C97N160S3","SubSectionBookmarkName":"ss_T44C97N160S3_lv1_4537f96e5","IsNewSubSection":false,"SubSectionReplacement":""},{"Level":1,"Identity":"T44C97N160S4","SubSectionBookmarkName":"ss_T44C97N160S4_lv1_758291e57","IsNewSubSection":false,"SubSectionReplacement":""}],"TitleRelatedTo":"","TitleSoAsTo":"","Deleted":false,"IsStricken":false},{"CodeSectionBookmarkName":"ns_T44C97N170_d18d60228","IsConstitutionSection":false,"Identity":"44-97-170","IsNew":true,"SubSections":[],"TitleRelatedTo":"","TitleSoAsTo":"","Deleted":false,"IsStricken":false},{"CodeSectionBookmarkName":"ns_T44C97N180_116069b50","IsConstitutionSection":false,"Identity":"44-97-180","IsNew":true,"SubSections":[{"Level":1,"Identity":"T44C97N180S1","SubSectionBookmarkName":"ss_T44C97N180S1_lv1_fca8fcf32","IsNewSubSection":false,"SubSectionReplacement":""},{"Level":1,"Identity":"T44C97N180S2","SubSectionBookmarkName":"ss_T44C97N180S2_lv1_d1ad88a7b","IsNewSubSection":false,"SubSectionReplacement":""},{"Level":1,"Identity":"T44C97N180S3","SubSectionBookmarkName":"ss_T44C97N180S3_lv1_c4b8be4db","IsNewSubSection":false,"SubSectionReplacement":""},{"Level":1,"Identity":"T44C97N180S4","SubSectionBookmarkName":"ss_T44C97N180S4_lv1_4529f4b2e","IsNewSubSection":false,"SubSectionReplacement":""}],"TitleRelatedTo":"","TitleSoAsTo":"","Deleted":false,"IsStricken":false},{"CodeSectionBookmarkName":"ns_T44C97N190_71df3902b","IsConstitutionSection":false,"Identity":"44-97-190","IsNew":true,"SubSections":[{"Level":1,"Identity":"T44C97N190SA","SubSectionBookmarkName":"ss_T44C97N190SA_lv1_039b42933","IsNewSubSection":false,"SubSectionReplacement":""},{"Level":2,"Identity":"T44C97N190S1","SubSectionBookmarkName":"ss_T44C97N190S1_lv2_78ed4cedc","IsNewSubSection":false,"SubSectionReplacement":""},{"Level":2,"Identity":"T44C97N190S2","SubSectionBookmarkName":"ss_T44C97N190S2_lv2_971839c1e","IsNewSubSection":false,"SubSectionReplacement":""},{"Level":2,"Identity":"T44C97N190S3","SubSectionBookmarkName":"ss_T44C97N190S3_lv2_88872d813","IsNewSubSection":false,"SubSectionReplacement":""},{"Level":2,"Identity":"T44C97N190S4","SubSectionBookmarkName":"ss_T44C97N190S4_lv2_f1deffc9a","IsNewSubSection":false,"SubSectionReplacement":""},{"Level":2,"Identity":"T44C97N190S5","SubSectionBookmarkName":"ss_T44C97N190S5_lv2_15d8204b2","IsNewSubSection":false,"SubSectionReplacement":""},{"Level":2,"Identity":"T44C97N190S6","SubSectionBookmarkName":"ss_T44C97N190S6_lv2_0f83b15af","IsNewSubSection":false,"SubSectionReplacement":""},{"Level":2,"Identity":"T44C97N190S7","SubSectionBookmarkName":"ss_T44C97N190S7_lv2_e21d3c8d0","IsNewSubSection":false,"SubSectionReplacement":""},{"Level":2,"Identity":"T44C97N190S8","SubSectionBookmarkName":"ss_T44C97N190S8_lv2_2732360df","IsNewSubSection":false,"SubSectionReplacement":""},{"Level":2,"Identity":"T44C97N190S9","SubSectionBookmarkName":"ss_T44C97N190S9_lv2_ea432d7a8","IsNewSubSection":false,"SubSectionReplacement":""},{"Level":2,"Identity":"T44C97N190S11","SubSectionBookmarkName":"ss_T44C97N190S11_lv2_6000a98b4","IsNewSubSection":false,"SubSectionReplacement":""},{"Level":2,"Identity":"T44C97N190S12","SubSectionBookmarkName":"ss_T44C97N190S12_lv2_1288fee53","IsNewSubSection":false,"SubSectionReplacement":""},{"Level":2,"Identity":"T44C97N190S13","SubSectionBookmarkName":"ss_T44C97N190S13_lv2_25a748e36","IsNewSubSection":false,"SubSectionReplacement":""},{"Level":2,"Identity":"T44C97N190S14","SubSectionBookmarkName":"ss_T44C97N190S14_lv2_cc05d5264","IsNewSubSection":false,"SubSectionReplacement":""},{"Level":2,"Identity":"T44C97N190S15","SubSectionBookmarkName":"ss_T44C97N190S15_lv2_71490ddb1","IsNewSubSection":false,"SubSectionReplacement":""},{"Level":2,"Identity":"T44C97N190S16","SubSectionBookmarkName":"ss_T44C97N190S16_lv2_8662cc166","IsNewSubSection":false,"SubSectionReplacement":""},{"Level":1,"Identity":"T44C97N190SB","SubSectionBookmarkName":"ss_T44C97N190SB_lv1_7b132817c","IsNewSubSection":false,"SubSectionReplacement":""},{"Level":2,"Identity":"T44C97N190S10","SubSectionBookmarkName":"ss_T44C97N190S10_lv2_6000allll","IsNewSubSection":false,"SubSectionReplacement":""}],"TitleRelatedTo":"","TitleSoAsTo":"","Deleted":false,"IsStricken":false},{"CodeSectionBookmarkName":"ns_T44C97N200_89ddc640f","IsConstitutionSection":false,"Identity":"44-97-200","IsNew":true,"SubSections":[],"TitleRelatedTo":"","TitleSoAsTo":"","Deleted":false,"IsStricken":false},{"CodeSectionBookmarkName":"ns_T44C97N210_d54cd0af6","IsConstitutionSection":false,"Identity":"44-97-210","IsNew":true,"SubSections":[{"Level":1,"Identity":"T44C97N210SA","SubSectionBookmarkName":"ss_T44C97N210SA_lv1_5c61aed0a","IsNewSubSection":false,"SubSectionReplacement":""},{"Level":2,"Identity":"T44C97N210S1","SubSectionBookmarkName":"ss_T44C97N210S1_lv2_7be7f3f3d","IsNewSubSection":false,"SubSectionReplacement":""},{"Level":2,"Identity":"T44C97N210S2","SubSectionBookmarkName":"ss_T44C97N210S2_lv2_28d83fd60","IsNewSubSection":false,"SubSectionReplacement":""},{"Level":2,"Identity":"T44C97N210S3","SubSectionBookmarkName":"ss_T44C97N210S3_lv2_1f4c42535","IsNewSubSection":false,"SubSectionReplacement":""},{"Level":2,"Identity":"T44C97N210S4","SubSectionBookmarkName":"ss_T44C97N210S4_lv2_be1546dda","IsNewSubSection":false,"SubSectionReplacement":""},{"Level":1,"Identity":"T44C97N210SB","SubSectionBookmarkName":"ss_T44C97N210SB_lv1_f0cebcbbb","IsNewSubSection":false,"SubSectionReplacement":""},{"Level":1,"Identity":"T44C97N210SC","SubSectionBookmarkName":"ss_T44C97N210SC_lv1_f7102ea83","IsNewSubSection":false,"SubSectionReplacement":""},{"Level":1,"Identity":"T44C97N210SD","SubSectionBookmarkName":"ss_T44C97N210SD_lv1_d5b1add59","IsNewSubSection":false,"SubSectionReplacement":""},{"Level":2,"Identity":"T44C97N210S1","SubSectionBookmarkName":"ss_T44C97N210S1_lv2_4c24c333a","IsNewSubSection":false,"SubSectionReplacement":""},{"Level":2,"Identity":"T44C97N210S2","SubSectionBookmarkName":"ss_T44C97N210S2_lv2_b959e8800","IsNewSubSection":false,"SubSectionReplacement":""},{"Level":1,"Identity":"T44C97N210SE","SubSectionBookmarkName":"ss_T44C97N210SE_lv1_037e9e145","IsNewSubSection":false,"SubSectionReplacement":""},{"Level":1,"Identity":"T44C97N210SF","SubSectionBookmarkName":"ss_T44C97N210SF_lv1_02c472f67","IsNewSubSection":false,"SubSectionReplacement":""},{"Level":2,"Identity":"T44C97N210S1","SubSectionBookmarkName":"ss_T44C97N210S1_lv2_f85ff9b10","IsNewSubSection":false,"SubSectionReplacement":""},{"Level":2,"Identity":"T44C97N210S2","SubSectionBookmarkName":"ss_T44C97N210S2_lv2_a1c2eff47","IsNewSubSection":false,"SubSectionReplacement":""},{"Level":2,"Identity":"T44C97N210S3","SubSectionBookmarkName":"ss_T44C97N210S3_lv2_7bb0fe649","IsNewSubSection":false,"SubSectionReplacement":""},{"Level":2,"Identity":"T44C97N210S4","SubSectionBookmarkName":"ss_T44C97N210S4_lv2_3f2fc7b60","IsNewSubSection":false,"SubSectionReplacement":""},{"Level":1,"Identity":"T44C97N210SG","SubSectionBookmarkName":"ss_T44C97N210SG_lv1_3d9552037","IsNewSubSection":false,"SubSectionReplacement":""}],"TitleRelatedTo":"","TitleSoAsTo":"","Deleted":false,"IsStricken":false},{"CodeSectionBookmarkName":"ns_T44C97N220_45cfd468d","IsConstitutionSection":false,"Identity":"44-97-220","IsNew":true,"SubSections":[{"Level":1,"Identity":"T44C97N220SA","SubSectionBookmarkName":"ss_T44C97N220SA_lv1_5eab4fa67","IsNewSubSection":false,"SubSectionReplacement":""},{"Level":1,"Identity":"T44C97N220SB","SubSectionBookmarkName":"ss_T44C97N220SB_lv1_eafdb0d9d","IsNewSubSection":false,"SubSectionReplacement":""},{"Level":1,"Identity":"T44C97N220SC","SubSectionBookmarkName":"ss_T44C97N220SC_lv1_cb0f7845e","IsNewSubSection":false,"SubSectionReplacement":""},{"Level":1,"Identity":"T44C97N220SD","SubSectionBookmarkName":"ss_T44C97N220SD_lv1_a53879d5f","IsNewSubSection":false,"SubSectionReplacement":""},{"Level":1,"Identity":"T44C97N220SE","SubSectionBookmarkName":"ss_T44C97N220SE_lv1_55855b5db","IsNewSubSection":false,"SubSectionReplacement":""}],"TitleRelatedTo":"","TitleSoAsTo":"","Deleted":false,"IsStricken":false}],"TitleText":"","DisableControls":false,"Deleted":false,"RepealItems":[],"SectionBookmarkName":"bs_num_2_cb7367c66"},{"SectionUUID":"8f03ca95-8faa-4d43-a9c2-8afc498075bd","SectionName":"standard_eff_date_section","SectionNumber":3,"SectionType":"drafting_clause","CodeSections":[],"TitleText":"","DisableControls":false,"Deleted":false,"RepealItems":[],"SectionBookmarkName":"bs_num_3_lastsection"}]</T_BILL_T_SECTIONS>
  <T_BILL_T_SUBJECT>South Carolina Beverage Container Recycling Act</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FE4E96F-47DF-4A8D-9694-67DD6CE5A6C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5231</Words>
  <Characters>28672</Characters>
  <Application>Microsoft Office Word</Application>
  <DocSecurity>0</DocSecurity>
  <Lines>477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5</cp:revision>
  <cp:lastPrinted>2025-12-09T18:35:00Z</cp:lastPrinted>
  <dcterms:created xsi:type="dcterms:W3CDTF">2025-12-19T19:28:00Z</dcterms:created>
  <dcterms:modified xsi:type="dcterms:W3CDTF">2025-12-19T19:30:00Z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