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Devine and Jackson</w:t>
      </w:r>
    </w:p>
    <w:p>
      <w:pPr>
        <w:widowControl w:val="false"/>
        <w:spacing w:after="0"/>
        <w:jc w:val="left"/>
      </w:pPr>
      <w:r>
        <w:rPr>
          <w:rFonts w:ascii="Times New Roman"/>
          <w:sz w:val="22"/>
        </w:rPr>
        <w:t xml:space="preserve">Document Path: LC-0202HA-RM26.docx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Delta Sigma Theta, Columbia chapter, 85th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adopted</w:t>
      </w:r>
      <w:r>
        <w:t xml:space="preserve"> (</w:t>
      </w:r>
      <w:hyperlink w:history="true" r:id="R018b21e06dfe45a7">
        <w:r w:rsidRPr="00770434">
          <w:rPr>
            <w:rStyle w:val="Hyperlink"/>
          </w:rPr>
          <w:t>Senate Journal</w:t>
        </w:r>
        <w:r w:rsidRPr="00770434">
          <w:rPr>
            <w:rStyle w:val="Hyperlink"/>
          </w:rPr>
          <w:noBreakHyphen/>
          <w:t>page 789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3bde24ab6924d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34670f78b54a9c">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413FC5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5134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97E1F" w14:paraId="48DB32D0" w14:textId="05B01EB7">
          <w:pPr>
            <w:pStyle w:val="scresolutiontitle"/>
          </w:pPr>
          <w:r>
            <w:t>TO CONGRATULATE AND HONOR THE COLUMBIA (SC) ALUMNAE CHAPTER OF DELTA SIGMA THETA SORORITY INC. FOR ITS OUTSTANDING RECORD OF EIGHTY-FIVE YEARS OF SERVICE, ADVOCACY, AND CIVIC LEADERSHIP IN THE MIDLANDS OF SOUTH CAROLINA.</w:t>
          </w:r>
        </w:p>
      </w:sdtContent>
    </w:sdt>
    <w:p w:rsidR="0010776B" w:rsidP="00091FD9" w:rsidRDefault="0010776B" w14:paraId="48DB32D1" w14:textId="56627158">
      <w:pPr>
        <w:pStyle w:val="scresolutiontitle"/>
      </w:pPr>
    </w:p>
    <w:p w:rsidR="00975B2E" w:rsidP="00975B2E" w:rsidRDefault="008C3A19" w14:paraId="29AD2AB2" w14:textId="77777777">
      <w:pPr>
        <w:pStyle w:val="scresolutionwhereas"/>
      </w:pPr>
      <w:bookmarkStart w:name="wa_b8bdd8049" w:id="1"/>
      <w:r w:rsidRPr="00084D53">
        <w:t>W</w:t>
      </w:r>
      <w:bookmarkEnd w:id="1"/>
      <w:r w:rsidRPr="00084D53">
        <w:t>hereas,</w:t>
      </w:r>
      <w:r w:rsidR="001347EE">
        <w:t xml:space="preserve"> </w:t>
      </w:r>
      <w:r w:rsidR="00975B2E">
        <w:t>since its chartering in 1940, the Columbia (SC) alumnae chapter of Delta Sigma Theta Sorority Inc. has served more than eight decades as a vital force in advancing the social, civic, and educational development of the citizens of Columbia and the greater Midlands community; and</w:t>
      </w:r>
    </w:p>
    <w:p w:rsidR="00975B2E" w:rsidP="00975B2E" w:rsidRDefault="00975B2E" w14:paraId="734BA5A9" w14:textId="77777777">
      <w:pPr>
        <w:pStyle w:val="scresolutionwhereas"/>
      </w:pPr>
    </w:p>
    <w:p w:rsidR="00975B2E" w:rsidP="00975B2E" w:rsidRDefault="00975B2E" w14:paraId="381F2AAC" w14:textId="77777777">
      <w:pPr>
        <w:pStyle w:val="scresolutionwhereas"/>
      </w:pPr>
      <w:bookmarkStart w:name="wa_78ac416d5" w:id="2"/>
      <w:r>
        <w:t>W</w:t>
      </w:r>
      <w:bookmarkEnd w:id="2"/>
      <w:r>
        <w:t>hereas, the Columbia (SC) alumnae chapter has long exemplified the sorority’s commitment to political awareness and involvement, one of its five‑point programmatic thrusts, by creating platforms for education, engagement, and action on issues impacting residents and families; and</w:t>
      </w:r>
    </w:p>
    <w:p w:rsidR="00975B2E" w:rsidP="00975B2E" w:rsidRDefault="00975B2E" w14:paraId="1EB4E014" w14:textId="77777777">
      <w:pPr>
        <w:pStyle w:val="scresolutionwhereas"/>
      </w:pPr>
    </w:p>
    <w:p w:rsidR="00975B2E" w:rsidP="00975B2E" w:rsidRDefault="00975B2E" w14:paraId="1C051FB5" w14:textId="77777777">
      <w:pPr>
        <w:pStyle w:val="scresolutionwhereas"/>
      </w:pPr>
      <w:bookmarkStart w:name="wa_196e4461a" w:id="3"/>
      <w:r>
        <w:t>W</w:t>
      </w:r>
      <w:bookmarkEnd w:id="3"/>
      <w:r>
        <w:t>hereas, through annual events such as Delta Day at the Capitol, members of the Columbia (SC) alumnae chapter and fellow Deltas from across the State of South Carolina come together to meet with legislators, share community concerns, and participate in meaningful dialogue that strengthens the bridge between citizens and their elected representatives; and</w:t>
      </w:r>
    </w:p>
    <w:p w:rsidR="00975B2E" w:rsidP="00975B2E" w:rsidRDefault="00975B2E" w14:paraId="0B9E1E53" w14:textId="77777777">
      <w:pPr>
        <w:pStyle w:val="scresolutionwhereas"/>
      </w:pPr>
    </w:p>
    <w:p w:rsidR="00975B2E" w:rsidP="00975B2E" w:rsidRDefault="00975B2E" w14:paraId="4BFE1923" w14:textId="77777777">
      <w:pPr>
        <w:pStyle w:val="scresolutionwhereas"/>
      </w:pPr>
      <w:bookmarkStart w:name="wa_34a47d6d6" w:id="4"/>
      <w:r>
        <w:t>W</w:t>
      </w:r>
      <w:bookmarkEnd w:id="4"/>
      <w:r>
        <w:t>hereas, the chapter’s consistent engagement with the legislative process reflects its belief that democracy works best when the voices of all citizens are heard. That consistent engagement also reflects the chapter’s belief that civic participation is both a right and a responsibility; and</w:t>
      </w:r>
    </w:p>
    <w:p w:rsidR="00975B2E" w:rsidP="00975B2E" w:rsidRDefault="00975B2E" w14:paraId="6E173C63" w14:textId="77777777">
      <w:pPr>
        <w:pStyle w:val="scresolutionwhereas"/>
      </w:pPr>
    </w:p>
    <w:p w:rsidR="00975B2E" w:rsidP="00975B2E" w:rsidRDefault="00975B2E" w14:paraId="0C7498A8" w14:textId="77777777">
      <w:pPr>
        <w:pStyle w:val="scresolutionwhereas"/>
      </w:pPr>
      <w:bookmarkStart w:name="wa_100cf0a60" w:id="5"/>
      <w:r>
        <w:t>W</w:t>
      </w:r>
      <w:bookmarkEnd w:id="5"/>
      <w:r>
        <w:t>hereas, the Columbia (SC) alumnae chapter is to be commended for its leadership in educating citizens about public policy, encouraging voter participation, and helping residents understand how government decisions affect their daily lives; and</w:t>
      </w:r>
    </w:p>
    <w:p w:rsidR="00975B2E" w:rsidP="00975B2E" w:rsidRDefault="00975B2E" w14:paraId="70110DB7" w14:textId="77777777">
      <w:pPr>
        <w:pStyle w:val="scresolutionwhereas"/>
      </w:pPr>
    </w:p>
    <w:p w:rsidR="00975B2E" w:rsidP="00975B2E" w:rsidRDefault="00975B2E" w14:paraId="43DD4C02" w14:textId="59481785">
      <w:pPr>
        <w:pStyle w:val="scresolutionwhereas"/>
      </w:pPr>
      <w:bookmarkStart w:name="wa_063c4cddf" w:id="6"/>
      <w:r>
        <w:t>W</w:t>
      </w:r>
      <w:bookmarkEnd w:id="6"/>
      <w:r>
        <w:t>hereas, ultimately, organizations like the Columbia (SC) alumnae chapter of Delta Sigma Theta Sorority Inc. play an indispensable role in connecting people to government, empowering voices that have historically gone unheard, and reminding us all that progress depends on partnership, compassion, and action. Now, therefore,</w:t>
      </w:r>
    </w:p>
    <w:p w:rsidR="00975B2E" w:rsidP="00084D53" w:rsidRDefault="00975B2E" w14:paraId="00840CF3" w14:textId="77777777">
      <w:pPr>
        <w:pStyle w:val="scresolutionwhereas"/>
      </w:pPr>
    </w:p>
    <w:p w:rsidRPr="00040E43" w:rsidR="00B9052D" w:rsidP="00FA0B1D" w:rsidRDefault="00B9052D" w14:paraId="48DB32E4" w14:textId="320AD7E3">
      <w:pPr>
        <w:pStyle w:val="scresolutionbody"/>
      </w:pPr>
      <w:bookmarkStart w:name="up_a4a302013" w:id="7"/>
      <w:r w:rsidRPr="00040E43">
        <w:lastRenderedPageBreak/>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5134A">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CFE46CF">
      <w:pPr>
        <w:pStyle w:val="scresolutionmembers"/>
      </w:pPr>
      <w:bookmarkStart w:name="up_180a5dff5"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5134A">
            <w:rPr>
              <w:rStyle w:val="scresolutionbody1"/>
            </w:rPr>
            <w:t>Senate</w:t>
          </w:r>
        </w:sdtContent>
      </w:sdt>
      <w:r w:rsidRPr="00040E43">
        <w:t xml:space="preserve">, by this resolution, </w:t>
      </w:r>
      <w:r w:rsidRPr="00975B2E" w:rsidR="00975B2E">
        <w:t xml:space="preserve">congratulate and honor the </w:t>
      </w:r>
      <w:r w:rsidR="00975B2E">
        <w:t>C</w:t>
      </w:r>
      <w:r w:rsidRPr="00975B2E" w:rsidR="00975B2E">
        <w:t>olumbia (</w:t>
      </w:r>
      <w:r w:rsidR="00975B2E">
        <w:t>SC)</w:t>
      </w:r>
      <w:r w:rsidRPr="00975B2E" w:rsidR="00975B2E">
        <w:t xml:space="preserve"> alumnae chapter of </w:t>
      </w:r>
      <w:r w:rsidR="00975B2E">
        <w:t>D</w:t>
      </w:r>
      <w:r w:rsidRPr="00975B2E" w:rsidR="00975B2E">
        <w:t xml:space="preserve">elta </w:t>
      </w:r>
      <w:r w:rsidR="00975B2E">
        <w:t>S</w:t>
      </w:r>
      <w:r w:rsidRPr="00975B2E" w:rsidR="00975B2E">
        <w:t xml:space="preserve">igma </w:t>
      </w:r>
      <w:r w:rsidR="00975B2E">
        <w:t>T</w:t>
      </w:r>
      <w:r w:rsidRPr="00975B2E" w:rsidR="00975B2E">
        <w:t xml:space="preserve">heta </w:t>
      </w:r>
      <w:r w:rsidR="00975B2E">
        <w:t>S</w:t>
      </w:r>
      <w:r w:rsidRPr="00975B2E" w:rsidR="00975B2E">
        <w:t xml:space="preserve">orority </w:t>
      </w:r>
      <w:r w:rsidR="00975B2E">
        <w:t>I</w:t>
      </w:r>
      <w:r w:rsidRPr="00975B2E" w:rsidR="00975B2E">
        <w:t>nc. for its outstanding record of eighty</w:t>
      </w:r>
      <w:r w:rsidR="008A60F0">
        <w:noBreakHyphen/>
      </w:r>
      <w:r w:rsidRPr="00975B2E" w:rsidR="00975B2E">
        <w:t xml:space="preserve">five years of service, advocacy, and civic leadership in the </w:t>
      </w:r>
      <w:r w:rsidR="00975B2E">
        <w:t>M</w:t>
      </w:r>
      <w:r w:rsidRPr="00975B2E" w:rsidR="00975B2E">
        <w:t xml:space="preserve">idlands of </w:t>
      </w:r>
      <w:r w:rsidR="00975B2E">
        <w:t>S</w:t>
      </w:r>
      <w:r w:rsidRPr="00975B2E" w:rsidR="00975B2E">
        <w:t xml:space="preserve">outh </w:t>
      </w:r>
      <w:r w:rsidR="00975B2E">
        <w:t>C</w:t>
      </w:r>
      <w:r w:rsidRPr="00975B2E" w:rsidR="00975B2E">
        <w:t>arolina.</w:t>
      </w:r>
    </w:p>
    <w:p w:rsidRPr="00040E43" w:rsidR="00007116" w:rsidP="00B703CB" w:rsidRDefault="00007116" w14:paraId="48DB32E7" w14:textId="77777777">
      <w:pPr>
        <w:pStyle w:val="scresolutionbody"/>
      </w:pPr>
    </w:p>
    <w:p w:rsidRPr="00040E43" w:rsidR="00B9052D" w:rsidP="00B703CB" w:rsidRDefault="00007116" w14:paraId="48DB32E8" w14:textId="7DC5C5CE">
      <w:pPr>
        <w:pStyle w:val="scresolutionbody"/>
      </w:pPr>
      <w:bookmarkStart w:name="up_919f09bb0" w:id="9"/>
      <w:r w:rsidRPr="00040E43">
        <w:t>B</w:t>
      </w:r>
      <w:bookmarkEnd w:id="9"/>
      <w:r w:rsidRPr="00040E43">
        <w:t>e it further resolved that a copy of this resolution be presented to</w:t>
      </w:r>
      <w:r w:rsidRPr="00040E43" w:rsidR="00B9105E">
        <w:t xml:space="preserve"> </w:t>
      </w:r>
      <w:r w:rsidRPr="00975B2E" w:rsidR="00975B2E">
        <w:t>the Columbia (SC) alumnae chapter of Delta Sigma Theta Sorority Inc.</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2134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30E93DB" w:rsidR="007003E1" w:rsidRDefault="001051C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134A">
              <w:rPr>
                <w:noProof/>
              </w:rPr>
              <w:t>LC-0202HA-RM26.docx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FB5"/>
    <w:rsid w:val="00032E86"/>
    <w:rsid w:val="00040E43"/>
    <w:rsid w:val="0008202C"/>
    <w:rsid w:val="000843D7"/>
    <w:rsid w:val="00084D53"/>
    <w:rsid w:val="00091FD9"/>
    <w:rsid w:val="0009711F"/>
    <w:rsid w:val="00097234"/>
    <w:rsid w:val="00097C23"/>
    <w:rsid w:val="000A716D"/>
    <w:rsid w:val="000C0C05"/>
    <w:rsid w:val="000C5BE4"/>
    <w:rsid w:val="000C5D09"/>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06E4"/>
    <w:rsid w:val="001A2C0B"/>
    <w:rsid w:val="001A72A6"/>
    <w:rsid w:val="001C4F58"/>
    <w:rsid w:val="001D08F2"/>
    <w:rsid w:val="001D2A16"/>
    <w:rsid w:val="001D3A58"/>
    <w:rsid w:val="001D525B"/>
    <w:rsid w:val="001D68D8"/>
    <w:rsid w:val="001D7F4F"/>
    <w:rsid w:val="001F75F9"/>
    <w:rsid w:val="002017E6"/>
    <w:rsid w:val="00204CB1"/>
    <w:rsid w:val="00205238"/>
    <w:rsid w:val="00211B4F"/>
    <w:rsid w:val="002321B6"/>
    <w:rsid w:val="00232912"/>
    <w:rsid w:val="0025001F"/>
    <w:rsid w:val="00250967"/>
    <w:rsid w:val="002543C8"/>
    <w:rsid w:val="0025541D"/>
    <w:rsid w:val="002635C9"/>
    <w:rsid w:val="00265E69"/>
    <w:rsid w:val="00284AAE"/>
    <w:rsid w:val="002B451A"/>
    <w:rsid w:val="002D55D2"/>
    <w:rsid w:val="002E5912"/>
    <w:rsid w:val="002F4473"/>
    <w:rsid w:val="00301B21"/>
    <w:rsid w:val="0030565C"/>
    <w:rsid w:val="00325348"/>
    <w:rsid w:val="0032732C"/>
    <w:rsid w:val="003321E4"/>
    <w:rsid w:val="00336AD0"/>
    <w:rsid w:val="0036008C"/>
    <w:rsid w:val="0037079A"/>
    <w:rsid w:val="00385E1F"/>
    <w:rsid w:val="003A4798"/>
    <w:rsid w:val="003A4F41"/>
    <w:rsid w:val="003B5990"/>
    <w:rsid w:val="003C4DAB"/>
    <w:rsid w:val="003C6CE3"/>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0999"/>
    <w:rsid w:val="004809EE"/>
    <w:rsid w:val="00484D63"/>
    <w:rsid w:val="004948A5"/>
    <w:rsid w:val="004B7339"/>
    <w:rsid w:val="004E1432"/>
    <w:rsid w:val="004E7D54"/>
    <w:rsid w:val="00511974"/>
    <w:rsid w:val="00516616"/>
    <w:rsid w:val="0052116B"/>
    <w:rsid w:val="005273C6"/>
    <w:rsid w:val="005275A2"/>
    <w:rsid w:val="00530A69"/>
    <w:rsid w:val="00543DF3"/>
    <w:rsid w:val="00544C6E"/>
    <w:rsid w:val="00545593"/>
    <w:rsid w:val="00545C09"/>
    <w:rsid w:val="00550914"/>
    <w:rsid w:val="00551C74"/>
    <w:rsid w:val="00556EBF"/>
    <w:rsid w:val="0055760A"/>
    <w:rsid w:val="0056210F"/>
    <w:rsid w:val="0057560B"/>
    <w:rsid w:val="00577C6C"/>
    <w:rsid w:val="005834ED"/>
    <w:rsid w:val="005A5477"/>
    <w:rsid w:val="005A62FE"/>
    <w:rsid w:val="005C2FE2"/>
    <w:rsid w:val="005E2BC9"/>
    <w:rsid w:val="00605102"/>
    <w:rsid w:val="006053F5"/>
    <w:rsid w:val="00611909"/>
    <w:rsid w:val="006215AA"/>
    <w:rsid w:val="006265B2"/>
    <w:rsid w:val="00627DCA"/>
    <w:rsid w:val="0063232E"/>
    <w:rsid w:val="00653BCC"/>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0145"/>
    <w:rsid w:val="007720AC"/>
    <w:rsid w:val="00781DF8"/>
    <w:rsid w:val="007836CC"/>
    <w:rsid w:val="00787728"/>
    <w:rsid w:val="007917CE"/>
    <w:rsid w:val="007959D3"/>
    <w:rsid w:val="007A70AE"/>
    <w:rsid w:val="007C0EE1"/>
    <w:rsid w:val="007C69B6"/>
    <w:rsid w:val="007C6B97"/>
    <w:rsid w:val="007C72ED"/>
    <w:rsid w:val="007E01B6"/>
    <w:rsid w:val="007E27F9"/>
    <w:rsid w:val="007F3C86"/>
    <w:rsid w:val="007F6D64"/>
    <w:rsid w:val="00810471"/>
    <w:rsid w:val="008362E8"/>
    <w:rsid w:val="008410D3"/>
    <w:rsid w:val="00843D27"/>
    <w:rsid w:val="00846FE5"/>
    <w:rsid w:val="0085786E"/>
    <w:rsid w:val="00870570"/>
    <w:rsid w:val="008769B5"/>
    <w:rsid w:val="008905D2"/>
    <w:rsid w:val="008A1768"/>
    <w:rsid w:val="008A489F"/>
    <w:rsid w:val="008A60F0"/>
    <w:rsid w:val="008A7625"/>
    <w:rsid w:val="008B4AC4"/>
    <w:rsid w:val="008C3A19"/>
    <w:rsid w:val="008D05D1"/>
    <w:rsid w:val="008E1766"/>
    <w:rsid w:val="008E1DCA"/>
    <w:rsid w:val="008F0F33"/>
    <w:rsid w:val="008F197E"/>
    <w:rsid w:val="008F4429"/>
    <w:rsid w:val="009059FF"/>
    <w:rsid w:val="0092634F"/>
    <w:rsid w:val="009270BA"/>
    <w:rsid w:val="0094021A"/>
    <w:rsid w:val="00953783"/>
    <w:rsid w:val="0096528D"/>
    <w:rsid w:val="00965B3F"/>
    <w:rsid w:val="00975B2E"/>
    <w:rsid w:val="009777CD"/>
    <w:rsid w:val="00990A7B"/>
    <w:rsid w:val="009A492B"/>
    <w:rsid w:val="009B1F81"/>
    <w:rsid w:val="009B44AF"/>
    <w:rsid w:val="009C6A0B"/>
    <w:rsid w:val="009C7F19"/>
    <w:rsid w:val="009E2BE4"/>
    <w:rsid w:val="009E68EE"/>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97E1F"/>
    <w:rsid w:val="00AB1254"/>
    <w:rsid w:val="00AB2CC0"/>
    <w:rsid w:val="00AC34A2"/>
    <w:rsid w:val="00AC74F4"/>
    <w:rsid w:val="00AD1C9A"/>
    <w:rsid w:val="00AD4B17"/>
    <w:rsid w:val="00AD5938"/>
    <w:rsid w:val="00AF0102"/>
    <w:rsid w:val="00AF1A81"/>
    <w:rsid w:val="00AF69EE"/>
    <w:rsid w:val="00B00C4F"/>
    <w:rsid w:val="00B128F5"/>
    <w:rsid w:val="00B2134D"/>
    <w:rsid w:val="00B31DA6"/>
    <w:rsid w:val="00B3602C"/>
    <w:rsid w:val="00B40CCE"/>
    <w:rsid w:val="00B412D4"/>
    <w:rsid w:val="00B519D6"/>
    <w:rsid w:val="00B6480F"/>
    <w:rsid w:val="00B64FFF"/>
    <w:rsid w:val="00B703CB"/>
    <w:rsid w:val="00B7267F"/>
    <w:rsid w:val="00B879A5"/>
    <w:rsid w:val="00B9052D"/>
    <w:rsid w:val="00B9105E"/>
    <w:rsid w:val="00B948AC"/>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7911"/>
    <w:rsid w:val="00CC6B7B"/>
    <w:rsid w:val="00CC79E2"/>
    <w:rsid w:val="00CD2089"/>
    <w:rsid w:val="00CD432E"/>
    <w:rsid w:val="00CE4EE6"/>
    <w:rsid w:val="00CF44FA"/>
    <w:rsid w:val="00D1567E"/>
    <w:rsid w:val="00D31310"/>
    <w:rsid w:val="00D37AF8"/>
    <w:rsid w:val="00D5134A"/>
    <w:rsid w:val="00D55053"/>
    <w:rsid w:val="00D66B80"/>
    <w:rsid w:val="00D73A67"/>
    <w:rsid w:val="00D8028D"/>
    <w:rsid w:val="00D84184"/>
    <w:rsid w:val="00D96D7A"/>
    <w:rsid w:val="00D970A9"/>
    <w:rsid w:val="00DB1F5E"/>
    <w:rsid w:val="00DC47B1"/>
    <w:rsid w:val="00DF3845"/>
    <w:rsid w:val="00E05EE1"/>
    <w:rsid w:val="00E071A0"/>
    <w:rsid w:val="00E32D96"/>
    <w:rsid w:val="00E41911"/>
    <w:rsid w:val="00E44B57"/>
    <w:rsid w:val="00E658FD"/>
    <w:rsid w:val="00E67F03"/>
    <w:rsid w:val="00E92EEF"/>
    <w:rsid w:val="00E95B4E"/>
    <w:rsid w:val="00E97AB4"/>
    <w:rsid w:val="00EA150E"/>
    <w:rsid w:val="00EB0F12"/>
    <w:rsid w:val="00EF2368"/>
    <w:rsid w:val="00EF3015"/>
    <w:rsid w:val="00EF5F4D"/>
    <w:rsid w:val="00EF7AF6"/>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0BE1"/>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C0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C0C0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C05"/>
    <w:rPr>
      <w:rFonts w:eastAsia="Times New Roman" w:cs="Times New Roman"/>
      <w:b/>
      <w:sz w:val="30"/>
      <w:szCs w:val="20"/>
    </w:rPr>
  </w:style>
  <w:style w:type="paragraph" w:styleId="Header">
    <w:name w:val="header"/>
    <w:basedOn w:val="Normal"/>
    <w:link w:val="HeaderChar"/>
    <w:uiPriority w:val="99"/>
    <w:unhideWhenUsed/>
    <w:rsid w:val="000C0C05"/>
    <w:pPr>
      <w:tabs>
        <w:tab w:val="center" w:pos="4680"/>
        <w:tab w:val="right" w:pos="9360"/>
      </w:tabs>
    </w:pPr>
  </w:style>
  <w:style w:type="character" w:customStyle="1" w:styleId="HeaderChar">
    <w:name w:val="Header Char"/>
    <w:basedOn w:val="DefaultParagraphFont"/>
    <w:link w:val="Header"/>
    <w:uiPriority w:val="99"/>
    <w:rsid w:val="000C0C05"/>
    <w:rPr>
      <w:rFonts w:eastAsia="Times New Roman" w:cs="Times New Roman"/>
      <w:szCs w:val="20"/>
    </w:rPr>
  </w:style>
  <w:style w:type="paragraph" w:styleId="Footer">
    <w:name w:val="footer"/>
    <w:basedOn w:val="Normal"/>
    <w:link w:val="FooterChar"/>
    <w:uiPriority w:val="99"/>
    <w:unhideWhenUsed/>
    <w:rsid w:val="000C0C05"/>
    <w:pPr>
      <w:tabs>
        <w:tab w:val="center" w:pos="4680"/>
        <w:tab w:val="right" w:pos="9360"/>
      </w:tabs>
    </w:pPr>
  </w:style>
  <w:style w:type="character" w:customStyle="1" w:styleId="FooterChar">
    <w:name w:val="Footer Char"/>
    <w:basedOn w:val="DefaultParagraphFont"/>
    <w:link w:val="Footer"/>
    <w:uiPriority w:val="99"/>
    <w:rsid w:val="000C0C05"/>
    <w:rPr>
      <w:rFonts w:eastAsia="Times New Roman" w:cs="Times New Roman"/>
      <w:szCs w:val="20"/>
    </w:rPr>
  </w:style>
  <w:style w:type="character" w:styleId="PageNumber">
    <w:name w:val="page number"/>
    <w:basedOn w:val="DefaultParagraphFont"/>
    <w:uiPriority w:val="99"/>
    <w:semiHidden/>
    <w:unhideWhenUsed/>
    <w:rsid w:val="000C0C05"/>
  </w:style>
  <w:style w:type="character" w:styleId="LineNumber">
    <w:name w:val="line number"/>
    <w:basedOn w:val="DefaultParagraphFont"/>
    <w:uiPriority w:val="99"/>
    <w:semiHidden/>
    <w:unhideWhenUsed/>
    <w:rsid w:val="000C0C05"/>
  </w:style>
  <w:style w:type="paragraph" w:customStyle="1" w:styleId="BillDots">
    <w:name w:val="Bill Dots"/>
    <w:basedOn w:val="Normal"/>
    <w:qFormat/>
    <w:rsid w:val="000C0C0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C0C05"/>
    <w:pPr>
      <w:tabs>
        <w:tab w:val="right" w:pos="5904"/>
      </w:tabs>
    </w:pPr>
  </w:style>
  <w:style w:type="paragraph" w:styleId="BalloonText">
    <w:name w:val="Balloon Text"/>
    <w:basedOn w:val="Normal"/>
    <w:link w:val="BalloonTextChar"/>
    <w:uiPriority w:val="99"/>
    <w:semiHidden/>
    <w:unhideWhenUsed/>
    <w:rsid w:val="000C0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C05"/>
    <w:rPr>
      <w:rFonts w:ascii="Segoe UI" w:eastAsia="Times New Roman" w:hAnsi="Segoe UI" w:cs="Segoe UI"/>
      <w:sz w:val="18"/>
      <w:szCs w:val="18"/>
    </w:rPr>
  </w:style>
  <w:style w:type="paragraph" w:styleId="ListParagraph">
    <w:name w:val="List Paragraph"/>
    <w:basedOn w:val="Normal"/>
    <w:uiPriority w:val="34"/>
    <w:qFormat/>
    <w:rsid w:val="000C0C05"/>
    <w:pPr>
      <w:ind w:left="720"/>
      <w:contextualSpacing/>
    </w:pPr>
  </w:style>
  <w:style w:type="paragraph" w:customStyle="1" w:styleId="scbillheader">
    <w:name w:val="sc_bill_header"/>
    <w:qFormat/>
    <w:rsid w:val="000C0C05"/>
    <w:pPr>
      <w:widowControl w:val="0"/>
      <w:suppressAutoHyphens/>
      <w:spacing w:after="0" w:line="240" w:lineRule="auto"/>
      <w:jc w:val="center"/>
    </w:pPr>
    <w:rPr>
      <w:b/>
      <w:caps/>
      <w:sz w:val="30"/>
    </w:rPr>
  </w:style>
  <w:style w:type="paragraph" w:customStyle="1" w:styleId="schouseresolutionbythis">
    <w:name w:val="sc_house_resolution_by_this"/>
    <w:qFormat/>
    <w:rsid w:val="000C0C05"/>
    <w:pPr>
      <w:widowControl w:val="0"/>
      <w:suppressAutoHyphens/>
      <w:spacing w:after="0" w:line="240" w:lineRule="auto"/>
      <w:jc w:val="both"/>
    </w:pPr>
  </w:style>
  <w:style w:type="paragraph" w:customStyle="1" w:styleId="schouseresolutionclippageattorney">
    <w:name w:val="sc_house_resolution_clip_page_attorney"/>
    <w:qFormat/>
    <w:rsid w:val="000C0C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C0C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C0C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C0C0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C0C0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C0C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C0C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C0C0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C0C05"/>
    <w:pPr>
      <w:widowControl w:val="0"/>
      <w:suppressAutoHyphens/>
      <w:spacing w:after="0" w:line="240" w:lineRule="auto"/>
      <w:jc w:val="both"/>
    </w:pPr>
    <w:rPr>
      <w:caps/>
    </w:rPr>
  </w:style>
  <w:style w:type="paragraph" w:customStyle="1" w:styleId="schouseresolutionemptyline">
    <w:name w:val="sc_house_resolution_empty_line"/>
    <w:qFormat/>
    <w:rsid w:val="000C0C05"/>
    <w:pPr>
      <w:widowControl w:val="0"/>
      <w:suppressAutoHyphens/>
      <w:spacing w:after="0" w:line="240" w:lineRule="auto"/>
      <w:jc w:val="both"/>
    </w:pPr>
  </w:style>
  <w:style w:type="paragraph" w:customStyle="1" w:styleId="schouseresolutionfurtherresolved">
    <w:name w:val="sc_house_resolution_further_resolved"/>
    <w:qFormat/>
    <w:rsid w:val="000C0C05"/>
    <w:pPr>
      <w:widowControl w:val="0"/>
      <w:suppressAutoHyphens/>
      <w:spacing w:after="0" w:line="240" w:lineRule="auto"/>
      <w:jc w:val="both"/>
    </w:pPr>
  </w:style>
  <w:style w:type="paragraph" w:customStyle="1" w:styleId="schouseresolutionheader">
    <w:name w:val="sc_house_resolution_header"/>
    <w:qFormat/>
    <w:rsid w:val="000C0C0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C0C0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C0C0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C0C05"/>
    <w:pPr>
      <w:widowControl w:val="0"/>
      <w:suppressLineNumbers/>
      <w:suppressAutoHyphens/>
      <w:jc w:val="left"/>
    </w:pPr>
    <w:rPr>
      <w:b/>
    </w:rPr>
  </w:style>
  <w:style w:type="paragraph" w:customStyle="1" w:styleId="schouseresolutionjackettitle">
    <w:name w:val="sc_house_resolution_jacket_title"/>
    <w:qFormat/>
    <w:rsid w:val="000C0C0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C0C05"/>
    <w:pPr>
      <w:widowControl w:val="0"/>
      <w:suppressAutoHyphens/>
      <w:spacing w:after="0" w:line="360" w:lineRule="auto"/>
      <w:jc w:val="both"/>
    </w:pPr>
  </w:style>
  <w:style w:type="paragraph" w:customStyle="1" w:styleId="scresolutionwhereas">
    <w:name w:val="sc_resolution_whereas"/>
    <w:qFormat/>
    <w:rsid w:val="000C0C05"/>
    <w:pPr>
      <w:widowControl w:val="0"/>
      <w:suppressAutoHyphens/>
      <w:spacing w:after="0" w:line="360" w:lineRule="auto"/>
      <w:jc w:val="both"/>
    </w:pPr>
  </w:style>
  <w:style w:type="paragraph" w:customStyle="1" w:styleId="schouseresolutionxx">
    <w:name w:val="sc_house_resolution_xx"/>
    <w:qFormat/>
    <w:rsid w:val="000C0C05"/>
    <w:pPr>
      <w:widowControl w:val="0"/>
      <w:suppressAutoHyphens/>
      <w:spacing w:after="0" w:line="240" w:lineRule="auto"/>
      <w:jc w:val="center"/>
    </w:pPr>
  </w:style>
  <w:style w:type="paragraph" w:customStyle="1" w:styleId="BillDots0">
    <w:name w:val="BillDots"/>
    <w:basedOn w:val="Normal"/>
    <w:autoRedefine/>
    <w:qFormat/>
    <w:rsid w:val="000C0C0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C0C05"/>
    <w:rPr>
      <w:color w:val="0000FF" w:themeColor="hyperlink"/>
      <w:u w:val="single"/>
    </w:rPr>
  </w:style>
  <w:style w:type="paragraph" w:customStyle="1" w:styleId="Numbers">
    <w:name w:val="Numbers"/>
    <w:basedOn w:val="BillDots0"/>
    <w:qFormat/>
    <w:rsid w:val="000C0C05"/>
    <w:pPr>
      <w:tabs>
        <w:tab w:val="right" w:pos="5904"/>
      </w:tabs>
    </w:pPr>
  </w:style>
  <w:style w:type="character" w:customStyle="1" w:styleId="scclippagepath">
    <w:name w:val="sc_clip_page_path"/>
    <w:uiPriority w:val="1"/>
    <w:qFormat/>
    <w:rsid w:val="000C0C05"/>
    <w:rPr>
      <w:rFonts w:ascii="Times New Roman" w:hAnsi="Times New Roman"/>
      <w:caps/>
      <w:smallCaps w:val="0"/>
      <w:sz w:val="22"/>
    </w:rPr>
  </w:style>
  <w:style w:type="paragraph" w:customStyle="1" w:styleId="scconresoattyda">
    <w:name w:val="sc_con_reso_atty_da"/>
    <w:qFormat/>
    <w:rsid w:val="000C0C0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C0C0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C0C0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C0C0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C0C05"/>
    <w:pPr>
      <w:widowControl w:val="0"/>
      <w:suppressAutoHyphens/>
      <w:spacing w:after="0" w:line="240" w:lineRule="auto"/>
      <w:jc w:val="both"/>
    </w:pPr>
  </w:style>
  <w:style w:type="paragraph" w:customStyle="1" w:styleId="scjrregattydadocno">
    <w:name w:val="sc_jrreg_atty_da_docno"/>
    <w:basedOn w:val="Normal"/>
    <w:qFormat/>
    <w:rsid w:val="000C0C0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C0C0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C0C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C0C05"/>
    <w:rPr>
      <w:rFonts w:ascii="Times New Roman" w:hAnsi="Times New Roman"/>
      <w:b/>
      <w:caps/>
      <w:smallCaps w:val="0"/>
      <w:sz w:val="24"/>
    </w:rPr>
  </w:style>
  <w:style w:type="paragraph" w:customStyle="1" w:styleId="scjrregfooter">
    <w:name w:val="sc_jrreg_footer"/>
    <w:qFormat/>
    <w:rsid w:val="000C0C0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C0C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C0C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C0C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C0C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C0C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C0C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C0C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C0C05"/>
    <w:pPr>
      <w:widowControl w:val="0"/>
      <w:suppressAutoHyphens/>
      <w:spacing w:after="0" w:line="360" w:lineRule="auto"/>
      <w:jc w:val="both"/>
    </w:pPr>
  </w:style>
  <w:style w:type="paragraph" w:customStyle="1" w:styleId="scresolutionbody">
    <w:name w:val="sc_resolution_body"/>
    <w:qFormat/>
    <w:rsid w:val="000C0C05"/>
    <w:pPr>
      <w:widowControl w:val="0"/>
      <w:suppressAutoHyphens/>
      <w:spacing w:after="0" w:line="360" w:lineRule="auto"/>
      <w:jc w:val="both"/>
    </w:pPr>
  </w:style>
  <w:style w:type="paragraph" w:customStyle="1" w:styleId="scresolutionclippagebottom">
    <w:name w:val="sc_resolution_clip_page_bottom"/>
    <w:qFormat/>
    <w:rsid w:val="000C0C0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C0C05"/>
    <w:pPr>
      <w:widowControl w:val="0"/>
      <w:suppressAutoHyphens/>
      <w:spacing w:after="0" w:line="240" w:lineRule="auto"/>
      <w:jc w:val="both"/>
    </w:pPr>
  </w:style>
  <w:style w:type="paragraph" w:customStyle="1" w:styleId="scresolutionfooter">
    <w:name w:val="sc_resolution_footer"/>
    <w:link w:val="scresolutionfooterChar"/>
    <w:qFormat/>
    <w:rsid w:val="000C0C0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C0C05"/>
    <w:rPr>
      <w:rFonts w:eastAsia="Times New Roman" w:cs="Times New Roman"/>
      <w:szCs w:val="20"/>
    </w:rPr>
  </w:style>
  <w:style w:type="paragraph" w:customStyle="1" w:styleId="scresolutionheader">
    <w:name w:val="sc_resolution_header"/>
    <w:qFormat/>
    <w:rsid w:val="000C0C05"/>
    <w:pPr>
      <w:widowControl w:val="0"/>
      <w:suppressAutoHyphens/>
      <w:spacing w:after="0" w:line="240" w:lineRule="auto"/>
      <w:jc w:val="center"/>
    </w:pPr>
    <w:rPr>
      <w:b/>
      <w:caps/>
      <w:sz w:val="30"/>
    </w:rPr>
  </w:style>
  <w:style w:type="paragraph" w:customStyle="1" w:styleId="scresolutiontitle">
    <w:name w:val="sc_resolution_title"/>
    <w:qFormat/>
    <w:rsid w:val="000C0C05"/>
    <w:pPr>
      <w:widowControl w:val="0"/>
      <w:suppressAutoHyphens/>
      <w:spacing w:after="0" w:line="240" w:lineRule="auto"/>
      <w:jc w:val="both"/>
    </w:pPr>
    <w:rPr>
      <w:caps/>
    </w:rPr>
  </w:style>
  <w:style w:type="paragraph" w:customStyle="1" w:styleId="scresolutionxx">
    <w:name w:val="sc_resolution_xx"/>
    <w:qFormat/>
    <w:rsid w:val="000C0C05"/>
    <w:pPr>
      <w:widowControl w:val="0"/>
      <w:suppressAutoHyphens/>
      <w:spacing w:after="0" w:line="240" w:lineRule="auto"/>
      <w:jc w:val="center"/>
    </w:pPr>
  </w:style>
  <w:style w:type="character" w:customStyle="1" w:styleId="scSECTIONS">
    <w:name w:val="sc_SECTIONS"/>
    <w:uiPriority w:val="1"/>
    <w:qFormat/>
    <w:rsid w:val="000C0C05"/>
    <w:rPr>
      <w:rFonts w:ascii="Times New Roman" w:hAnsi="Times New Roman"/>
      <w:b w:val="0"/>
      <w:i w:val="0"/>
      <w:caps/>
      <w:smallCaps w:val="0"/>
      <w:color w:val="auto"/>
      <w:sz w:val="22"/>
    </w:rPr>
  </w:style>
  <w:style w:type="character" w:customStyle="1" w:styleId="scsenateclippagepath">
    <w:name w:val="sc_senate_clip_page_path"/>
    <w:uiPriority w:val="1"/>
    <w:qFormat/>
    <w:rsid w:val="000C0C05"/>
    <w:rPr>
      <w:rFonts w:ascii="Times New Roman" w:hAnsi="Times New Roman"/>
      <w:caps/>
      <w:smallCaps w:val="0"/>
      <w:sz w:val="22"/>
    </w:rPr>
  </w:style>
  <w:style w:type="paragraph" w:customStyle="1" w:styleId="scsenateresolutionbody">
    <w:name w:val="sc_senate_resolution_body"/>
    <w:qFormat/>
    <w:rsid w:val="000C0C05"/>
    <w:pPr>
      <w:widowControl w:val="0"/>
      <w:suppressAutoHyphens/>
      <w:spacing w:after="0" w:line="360" w:lineRule="auto"/>
      <w:jc w:val="both"/>
    </w:pPr>
  </w:style>
  <w:style w:type="paragraph" w:customStyle="1" w:styleId="scsenateresolutionclippagebottom">
    <w:name w:val="sc_senate_resolution_clip_page_bottom"/>
    <w:qFormat/>
    <w:rsid w:val="000C0C0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C0C05"/>
    <w:pPr>
      <w:widowControl w:val="0"/>
      <w:suppressLineNumbers/>
      <w:suppressAutoHyphens/>
    </w:pPr>
  </w:style>
  <w:style w:type="paragraph" w:customStyle="1" w:styleId="scsenateresolutionclippagerepdocumentname">
    <w:name w:val="sc_senate_resolution_clip_page_rep_document_name"/>
    <w:qFormat/>
    <w:rsid w:val="000C0C0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C0C0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C0C0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C0C05"/>
    <w:rPr>
      <w:color w:val="808080"/>
    </w:rPr>
  </w:style>
  <w:style w:type="paragraph" w:customStyle="1" w:styleId="sctablecodifiedsection">
    <w:name w:val="sc_table_codified_section"/>
    <w:qFormat/>
    <w:rsid w:val="000C0C05"/>
    <w:pPr>
      <w:widowControl w:val="0"/>
      <w:suppressAutoHyphens/>
      <w:spacing w:after="0" w:line="360" w:lineRule="auto"/>
    </w:pPr>
  </w:style>
  <w:style w:type="paragraph" w:customStyle="1" w:styleId="sctableln">
    <w:name w:val="sc_table_ln"/>
    <w:qFormat/>
    <w:rsid w:val="000C0C05"/>
    <w:pPr>
      <w:widowControl w:val="0"/>
      <w:suppressAutoHyphens/>
      <w:spacing w:after="0" w:line="360" w:lineRule="auto"/>
      <w:jc w:val="right"/>
    </w:pPr>
  </w:style>
  <w:style w:type="paragraph" w:customStyle="1" w:styleId="sctablenoncodifiedsection">
    <w:name w:val="sc_table_non_codified_section"/>
    <w:qFormat/>
    <w:rsid w:val="000C0C05"/>
    <w:pPr>
      <w:widowControl w:val="0"/>
      <w:suppressAutoHyphens/>
      <w:spacing w:after="0" w:line="360" w:lineRule="auto"/>
    </w:pPr>
  </w:style>
  <w:style w:type="paragraph" w:customStyle="1" w:styleId="scresolutionmembers">
    <w:name w:val="sc_resolution_members"/>
    <w:qFormat/>
    <w:rsid w:val="000C0C05"/>
    <w:pPr>
      <w:widowControl w:val="0"/>
      <w:suppressAutoHyphens/>
      <w:spacing w:after="0" w:line="360" w:lineRule="auto"/>
      <w:jc w:val="both"/>
    </w:pPr>
  </w:style>
  <w:style w:type="paragraph" w:customStyle="1" w:styleId="scdraftheader">
    <w:name w:val="sc_draft_header"/>
    <w:qFormat/>
    <w:rsid w:val="000C0C05"/>
    <w:pPr>
      <w:widowControl w:val="0"/>
      <w:suppressAutoHyphens/>
      <w:spacing w:after="0" w:line="240" w:lineRule="auto"/>
    </w:pPr>
  </w:style>
  <w:style w:type="paragraph" w:customStyle="1" w:styleId="scemptyline">
    <w:name w:val="sc_empty_line"/>
    <w:qFormat/>
    <w:rsid w:val="000C0C05"/>
    <w:pPr>
      <w:widowControl w:val="0"/>
      <w:suppressAutoHyphens/>
      <w:spacing w:after="0" w:line="360" w:lineRule="auto"/>
      <w:jc w:val="both"/>
    </w:pPr>
  </w:style>
  <w:style w:type="paragraph" w:customStyle="1" w:styleId="scemptylineheader">
    <w:name w:val="sc_emptyline_header"/>
    <w:qFormat/>
    <w:rsid w:val="000C0C05"/>
    <w:pPr>
      <w:widowControl w:val="0"/>
      <w:suppressAutoHyphens/>
      <w:spacing w:after="0" w:line="240" w:lineRule="auto"/>
      <w:jc w:val="both"/>
    </w:pPr>
  </w:style>
  <w:style w:type="character" w:customStyle="1" w:styleId="scinsert">
    <w:name w:val="sc_insert"/>
    <w:uiPriority w:val="1"/>
    <w:qFormat/>
    <w:rsid w:val="000C0C05"/>
    <w:rPr>
      <w:caps w:val="0"/>
      <w:smallCaps w:val="0"/>
      <w:strike w:val="0"/>
      <w:dstrike w:val="0"/>
      <w:vanish w:val="0"/>
      <w:u w:val="single"/>
      <w:vertAlign w:val="baseline"/>
    </w:rPr>
  </w:style>
  <w:style w:type="character" w:customStyle="1" w:styleId="scinsertblue">
    <w:name w:val="sc_insert_blue"/>
    <w:uiPriority w:val="1"/>
    <w:qFormat/>
    <w:rsid w:val="000C0C0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C0C05"/>
    <w:rPr>
      <w:caps w:val="0"/>
      <w:smallCaps w:val="0"/>
      <w:strike w:val="0"/>
      <w:dstrike w:val="0"/>
      <w:vanish w:val="0"/>
      <w:color w:val="0070C0"/>
      <w:u w:val="none"/>
      <w:vertAlign w:val="baseline"/>
    </w:rPr>
  </w:style>
  <w:style w:type="character" w:customStyle="1" w:styleId="scinsertred">
    <w:name w:val="sc_insert_red"/>
    <w:uiPriority w:val="1"/>
    <w:qFormat/>
    <w:rsid w:val="000C0C0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C0C05"/>
    <w:rPr>
      <w:caps w:val="0"/>
      <w:smallCaps w:val="0"/>
      <w:strike w:val="0"/>
      <w:dstrike w:val="0"/>
      <w:vanish w:val="0"/>
      <w:color w:val="FF0000"/>
      <w:u w:val="none"/>
      <w:vertAlign w:val="baseline"/>
    </w:rPr>
  </w:style>
  <w:style w:type="character" w:customStyle="1" w:styleId="scstrike">
    <w:name w:val="sc_strike"/>
    <w:uiPriority w:val="1"/>
    <w:qFormat/>
    <w:rsid w:val="000C0C05"/>
    <w:rPr>
      <w:strike/>
      <w:dstrike w:val="0"/>
    </w:rPr>
  </w:style>
  <w:style w:type="character" w:customStyle="1" w:styleId="scstrikeblue">
    <w:name w:val="sc_strike_blue"/>
    <w:uiPriority w:val="1"/>
    <w:qFormat/>
    <w:rsid w:val="000C0C05"/>
    <w:rPr>
      <w:strike/>
      <w:dstrike w:val="0"/>
      <w:color w:val="0070C0"/>
    </w:rPr>
  </w:style>
  <w:style w:type="character" w:customStyle="1" w:styleId="scstrikered">
    <w:name w:val="sc_strike_red"/>
    <w:uiPriority w:val="1"/>
    <w:qFormat/>
    <w:rsid w:val="000C0C05"/>
    <w:rPr>
      <w:strike/>
      <w:dstrike w:val="0"/>
      <w:color w:val="FF0000"/>
    </w:rPr>
  </w:style>
  <w:style w:type="character" w:customStyle="1" w:styleId="scstrikebluenoncodified">
    <w:name w:val="sc_strike_blue_non_codified"/>
    <w:uiPriority w:val="1"/>
    <w:qFormat/>
    <w:rsid w:val="000C0C05"/>
    <w:rPr>
      <w:strike/>
      <w:dstrike w:val="0"/>
      <w:color w:val="0070C0"/>
      <w:lang w:val="en-US"/>
    </w:rPr>
  </w:style>
  <w:style w:type="character" w:customStyle="1" w:styleId="scstrikerednoncodified">
    <w:name w:val="sc_strike_red_non_codified"/>
    <w:uiPriority w:val="1"/>
    <w:qFormat/>
    <w:rsid w:val="000C0C05"/>
    <w:rPr>
      <w:strike/>
      <w:dstrike w:val="0"/>
      <w:color w:val="FF0000"/>
    </w:rPr>
  </w:style>
  <w:style w:type="paragraph" w:customStyle="1" w:styleId="scnowthereforebold">
    <w:name w:val="sc_now_therefore_bold"/>
    <w:uiPriority w:val="1"/>
    <w:qFormat/>
    <w:rsid w:val="000C0C05"/>
    <w:pPr>
      <w:widowControl w:val="0"/>
      <w:suppressAutoHyphens/>
      <w:spacing w:after="0" w:line="480" w:lineRule="auto"/>
    </w:pPr>
    <w:rPr>
      <w:rFonts w:eastAsia="Calibri" w:cs="Times New Roman"/>
    </w:rPr>
  </w:style>
  <w:style w:type="paragraph" w:customStyle="1" w:styleId="scbillsiglines">
    <w:name w:val="sc_bill_sig_lines"/>
    <w:qFormat/>
    <w:rsid w:val="000C0C0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C0C05"/>
  </w:style>
  <w:style w:type="paragraph" w:customStyle="1" w:styleId="scbillendxx">
    <w:name w:val="sc_bill_end_xx"/>
    <w:qFormat/>
    <w:rsid w:val="000C0C05"/>
    <w:pPr>
      <w:widowControl w:val="0"/>
      <w:suppressAutoHyphens/>
      <w:spacing w:after="0" w:line="240" w:lineRule="auto"/>
      <w:jc w:val="center"/>
    </w:pPr>
  </w:style>
  <w:style w:type="character" w:customStyle="1" w:styleId="scbillheader1">
    <w:name w:val="sc_bill_header1"/>
    <w:uiPriority w:val="1"/>
    <w:qFormat/>
    <w:rsid w:val="000C0C05"/>
  </w:style>
  <w:style w:type="character" w:customStyle="1" w:styleId="scresolutionbody1">
    <w:name w:val="sc_resolution_body1"/>
    <w:uiPriority w:val="1"/>
    <w:qFormat/>
    <w:rsid w:val="000C0C05"/>
  </w:style>
  <w:style w:type="character" w:styleId="Strong">
    <w:name w:val="Strong"/>
    <w:basedOn w:val="DefaultParagraphFont"/>
    <w:uiPriority w:val="22"/>
    <w:qFormat/>
    <w:rsid w:val="000C0C05"/>
    <w:rPr>
      <w:b/>
      <w:bCs/>
    </w:rPr>
  </w:style>
  <w:style w:type="character" w:customStyle="1" w:styleId="scamendhouse">
    <w:name w:val="sc_amend_house"/>
    <w:uiPriority w:val="1"/>
    <w:qFormat/>
    <w:rsid w:val="000C0C05"/>
    <w:rPr>
      <w:bdr w:val="none" w:sz="0" w:space="0" w:color="auto"/>
      <w:shd w:val="clear" w:color="auto" w:fill="FDE9D9" w:themeFill="accent6" w:themeFillTint="33"/>
    </w:rPr>
  </w:style>
  <w:style w:type="character" w:customStyle="1" w:styleId="scamendsenate">
    <w:name w:val="sc_amend_senate"/>
    <w:uiPriority w:val="1"/>
    <w:qFormat/>
    <w:rsid w:val="000C0C05"/>
    <w:rPr>
      <w:bdr w:val="none" w:sz="0" w:space="0" w:color="auto"/>
      <w:shd w:val="clear" w:color="auto" w:fill="E5DFEC" w:themeFill="accent4" w:themeFillTint="33"/>
    </w:rPr>
  </w:style>
  <w:style w:type="paragraph" w:styleId="Revision">
    <w:name w:val="Revision"/>
    <w:hidden/>
    <w:uiPriority w:val="99"/>
    <w:semiHidden/>
    <w:rsid w:val="000C0C0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C0C05"/>
    <w:pPr>
      <w:spacing w:after="0" w:line="240" w:lineRule="auto"/>
    </w:pPr>
    <w:rPr>
      <w:i/>
    </w:rPr>
  </w:style>
  <w:style w:type="paragraph" w:customStyle="1" w:styleId="sccoversheetsenate">
    <w:name w:val="sc_coversheet_senate"/>
    <w:qFormat/>
    <w:rsid w:val="000C0C05"/>
    <w:pPr>
      <w:spacing w:after="0" w:line="240" w:lineRule="auto"/>
    </w:pPr>
    <w:rPr>
      <w:b/>
    </w:rPr>
  </w:style>
  <w:style w:type="character" w:styleId="FollowedHyperlink">
    <w:name w:val="FollowedHyperlink"/>
    <w:basedOn w:val="DefaultParagraphFont"/>
    <w:uiPriority w:val="99"/>
    <w:semiHidden/>
    <w:unhideWhenUsed/>
    <w:rsid w:val="003056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89&amp;session=126&amp;summary=B" TargetMode="External" Id="Rd3bde24ab6924d2c" /><Relationship Type="http://schemas.openxmlformats.org/officeDocument/2006/relationships/hyperlink" Target="https://www.scstatehouse.gov/sess126_2025-2026/prever/789_20260113.docx" TargetMode="External" Id="R4534670f78b54a9c" /><Relationship Type="http://schemas.openxmlformats.org/officeDocument/2006/relationships/hyperlink" Target="h:\sj\20260113.docx" TargetMode="External" Id="R018b21e06dfe45a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50145"/>
    <w:rsid w:val="007C6B97"/>
    <w:rsid w:val="007E27F9"/>
    <w:rsid w:val="00804B1A"/>
    <w:rsid w:val="008228BC"/>
    <w:rsid w:val="009B1F81"/>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8c2c3aa1-5d62-46cd-ade8-6ca194cb03f7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d91805ab-24b8-4fbc-be2e-aa1ce3624baf</T_BILL_REQUEST_REQUEST>
  <T_BILL_R_ORIGINALDRAFT>ab74a312-9b49-4660-bdfe-607c141b1737</T_BILL_R_ORIGINALDRAFT>
  <T_BILL_SPONSOR_SPONSOR>faacd2e5-992d-4616-a82e-da8d86d2ccfe</T_BILL_SPONSOR_SPONSOR>
  <T_BILL_T_BILLNAME>[0789]</T_BILL_T_BILLNAME>
  <T_BILL_T_BILLNUMBER>789</T_BILL_T_BILLNUMBER>
  <T_BILL_T_BILLTITLE>TO CONGRATULATE AND HONOR THE COLUMBIA (SC) ALUMNAE CHAPTER OF DELTA SIGMA THETA SORORITY INC. FOR ITS OUTSTANDING RECORD OF EIGHTY-FIVE YEARS OF SERVICE, ADVOCACY, AND CIVIC LEADERSHIP IN THE MIDLANDS OF SOUTH CAROLINA.</T_BILL_T_BILLTITLE>
  <T_BILL_T_CHAMBER>senate</T_BILL_T_CHAMBER>
  <T_BILL_T_FILENAME> </T_BILL_T_FILENAME>
  <T_BILL_T_LEGTYPE>resolution</T_BILL_T_LEGTYPE>
  <T_BILL_T_RATNUMBERSTRING>SNone</T_BILL_T_RATNUMBERSTRING>
  <T_BILL_T_SUBJECT>Delta Sigma Theta, Columbia chapter, 85th anniversary</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EA0F4F-1DC5-41DE-BC84-B8DD145D150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2025-11-03T20:38:00Z</cp:lastPrinted>
  <dcterms:created xsi:type="dcterms:W3CDTF">2026-01-05T19:12:00Z</dcterms:created>
  <dcterms:modified xsi:type="dcterms:W3CDTF">2026-01-05T19:12:00Z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