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Devine</w:t>
      </w:r>
    </w:p>
    <w:p>
      <w:pPr>
        <w:widowControl w:val="false"/>
        <w:spacing w:after="0"/>
        <w:jc w:val="left"/>
      </w:pPr>
      <w:r>
        <w:rPr>
          <w:rFonts w:ascii="Times New Roman"/>
          <w:sz w:val="22"/>
        </w:rPr>
        <w:t xml:space="preserve">Document Path: LC-0588WAB-GM26.docx</w:t>
      </w:r>
    </w:p>
    <w:p>
      <w:pPr>
        <w:widowControl w:val="false"/>
        <w:spacing w:after="0"/>
        <w:jc w:val="left"/>
      </w:pPr>
    </w:p>
    <w:p>
      <w:pPr>
        <w:widowControl w:val="false"/>
        <w:spacing w:after="0"/>
        <w:jc w:val="left"/>
      </w:pPr>
      <w:r>
        <w:rPr>
          <w:rFonts w:ascii="Times New Roman"/>
          <w:sz w:val="22"/>
        </w:rPr>
        <w:t xml:space="preserve">Introduced in the Senate on January 14, 2026</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Richland Two School District Centennial Celebration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Senate</w:t>
      </w:r>
      <w:r>
        <w:tab/>
        <w:t>Introduced
 </w:t>
      </w:r>
    </w:p>
    <w:p>
      <w:pPr>
        <w:widowControl w:val="false"/>
        <w:tabs>
          <w:tab w:val="right" w:pos="1008"/>
          <w:tab w:val="left" w:pos="1152"/>
          <w:tab w:val="left" w:pos="1872"/>
          <w:tab w:val="left" w:pos="9187"/>
        </w:tabs>
        <w:spacing w:after="0"/>
        <w:ind w:left="2088" w:hanging="2088"/>
      </w:pPr>
      <w:r>
        <w:tab/>
        <w:t>1/14/2026</w:t>
      </w:r>
      <w:r>
        <w:tab/>
        <w:t>Senate</w:t>
      </w:r>
      <w:r>
        <w:tab/>
        <w:t xml:space="preserve">Referred to Committee on</w:t>
      </w:r>
      <w:r>
        <w:rPr>
          <w:b/>
        </w:rPr>
        <w:t xml:space="preserve"> Education</w:t>
      </w:r>
    </w:p>
    <w:p>
      <w:pPr>
        <w:widowControl w:val="false"/>
        <w:spacing w:after="0"/>
        <w:jc w:val="left"/>
      </w:pPr>
    </w:p>
    <w:p>
      <w:pPr>
        <w:widowControl w:val="false"/>
        <w:spacing w:after="0"/>
        <w:jc w:val="left"/>
      </w:pPr>
      <w:r>
        <w:rPr>
          <w:rFonts w:ascii="Times New Roman"/>
          <w:sz w:val="22"/>
        </w:rPr>
        <w:t xml:space="preserve">View the latest </w:t>
      </w:r>
      <w:hyperlink r:id="R250085b1d8c547f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83683391e284b5f">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97AE1B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16D20">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31FDA" w14:paraId="48DB32D0" w14:textId="3527BC01">
          <w:pPr>
            <w:pStyle w:val="scresolutiontitle"/>
          </w:pPr>
          <w:r w:rsidRPr="00E31FDA">
            <w:t xml:space="preserve">to honor the one hundredth anniversary of Richland School District Two in recognition of the district’s century of dedication to education, community, and excellence, and </w:t>
          </w:r>
          <w:r>
            <w:t xml:space="preserve">to </w:t>
          </w:r>
          <w:r w:rsidRPr="00E31FDA">
            <w:t>proclaim January 29, 2026, as “Richland School District Two Centennial Celebration Day” in South Carolina.</w:t>
          </w:r>
        </w:p>
      </w:sdtContent>
    </w:sdt>
    <w:p w:rsidR="0010776B" w:rsidP="00091FD9" w:rsidRDefault="0010776B" w14:paraId="48DB32D1" w14:textId="56627158">
      <w:pPr>
        <w:pStyle w:val="scresolutiontitle"/>
      </w:pPr>
    </w:p>
    <w:p w:rsidR="00E31FDA" w:rsidP="00E31FDA" w:rsidRDefault="008C3A19" w14:paraId="208E111B" w14:textId="50E8A538">
      <w:pPr>
        <w:pStyle w:val="scresolutionwhereas"/>
      </w:pPr>
      <w:bookmarkStart w:name="wa_56ddc4d80" w:id="1"/>
      <w:r w:rsidRPr="00084D53">
        <w:t>W</w:t>
      </w:r>
      <w:bookmarkEnd w:id="1"/>
      <w:r w:rsidRPr="00084D53">
        <w:t>hereas,</w:t>
      </w:r>
      <w:r w:rsidR="001347EE">
        <w:t xml:space="preserve"> </w:t>
      </w:r>
      <w:r w:rsidR="00E31FDA">
        <w:t>in 1926, the citizens of Northeast Richland County established Richland School District Two with the vision of providing quality education to every child; and</w:t>
      </w:r>
    </w:p>
    <w:p w:rsidR="00E31FDA" w:rsidP="00E31FDA" w:rsidRDefault="00E31FDA" w14:paraId="0532FC66" w14:textId="77777777">
      <w:pPr>
        <w:pStyle w:val="scresolutionwhereas"/>
      </w:pPr>
    </w:p>
    <w:p w:rsidR="00E31FDA" w:rsidP="00E31FDA" w:rsidRDefault="00E31FDA" w14:paraId="10098264" w14:textId="3B7AA1AF">
      <w:pPr>
        <w:pStyle w:val="scresolutionwhereas"/>
      </w:pPr>
      <w:bookmarkStart w:name="wa_89641c34e" w:id="2"/>
      <w:r w:rsidRPr="00E31FDA">
        <w:t>W</w:t>
      </w:r>
      <w:bookmarkEnd w:id="2"/>
      <w:r w:rsidRPr="00E31FDA">
        <w:t>hereas</w:t>
      </w:r>
      <w:r>
        <w:t>, for one hundred years, Richland School District Two has been a cornerstone of the community, fostering academic excellence, athletic achievement, artistic expression, community service, and leadership, while building a proud tradition of learning and legacy; and</w:t>
      </w:r>
    </w:p>
    <w:p w:rsidR="00E31FDA" w:rsidP="00E31FDA" w:rsidRDefault="00E31FDA" w14:paraId="57DBE5AF" w14:textId="77777777">
      <w:pPr>
        <w:pStyle w:val="scresolutionwhereas"/>
      </w:pPr>
    </w:p>
    <w:p w:rsidR="00E31FDA" w:rsidP="00E31FDA" w:rsidRDefault="00E31FDA" w14:paraId="2A073C9F" w14:textId="131D1AEC">
      <w:pPr>
        <w:pStyle w:val="scresolutionwhereas"/>
      </w:pPr>
      <w:bookmarkStart w:name="wa_0a63b7a00" w:id="3"/>
      <w:r w:rsidRPr="00E31FDA">
        <w:t>W</w:t>
      </w:r>
      <w:bookmarkEnd w:id="3"/>
      <w:r w:rsidRPr="00E31FDA">
        <w:t>hereas</w:t>
      </w:r>
      <w:r>
        <w:t>, the district has grown to become one of the largest and most dynamic in South Carolina, serving generations of students and families with innovation, resilience, and a steadfast commitment to preparing learners for success in an ever‑changing world; and</w:t>
      </w:r>
    </w:p>
    <w:p w:rsidR="00E31FDA" w:rsidP="00E31FDA" w:rsidRDefault="00E31FDA" w14:paraId="72AD75A0" w14:textId="77777777">
      <w:pPr>
        <w:pStyle w:val="scresolutionwhereas"/>
      </w:pPr>
    </w:p>
    <w:p w:rsidR="00E31FDA" w:rsidP="00E31FDA" w:rsidRDefault="00E31FDA" w14:paraId="0386817A" w14:textId="51DCEDEC">
      <w:pPr>
        <w:pStyle w:val="scresolutionwhereas"/>
      </w:pPr>
      <w:bookmarkStart w:name="wa_1ae0f83f7" w:id="4"/>
      <w:r w:rsidRPr="00E31FDA">
        <w:t>W</w:t>
      </w:r>
      <w:bookmarkEnd w:id="4"/>
      <w:r w:rsidRPr="00E31FDA">
        <w:t>hereas</w:t>
      </w:r>
      <w:r>
        <w:t>, from the opening day of the 2026 Centennial Year, activities are scheduled throughout the year to highlight the learning, leadership, and legacy of Richland School District Two; and</w:t>
      </w:r>
    </w:p>
    <w:p w:rsidR="00E31FDA" w:rsidP="00E31FDA" w:rsidRDefault="00E31FDA" w14:paraId="5A21CCA8" w14:textId="77777777">
      <w:pPr>
        <w:pStyle w:val="scresolutionwhereas"/>
      </w:pPr>
    </w:p>
    <w:p w:rsidR="008A7625" w:rsidP="00E31FDA" w:rsidRDefault="00E31FDA" w14:paraId="44F28955" w14:textId="4FB544CD">
      <w:pPr>
        <w:pStyle w:val="scresolutionwhereas"/>
      </w:pPr>
      <w:bookmarkStart w:name="wa_91aa1da63" w:id="5"/>
      <w:r w:rsidRPr="00E31FDA">
        <w:t>W</w:t>
      </w:r>
      <w:bookmarkEnd w:id="5"/>
      <w:r w:rsidRPr="00E31FDA">
        <w:t>hereas</w:t>
      </w:r>
      <w:r>
        <w:t xml:space="preserve">, the one hundredth anniversary of Richland School District Two is a momentous occasion to reflect upon the past, celebrate the present, and look forward with hope and determination to the future.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1B499761">
      <w:pPr>
        <w:pStyle w:val="scresolutionbody"/>
      </w:pPr>
      <w:bookmarkStart w:name="up_3bb89a0ce"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16D20">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E31FDA" w:rsidRDefault="00007116" w14:paraId="48DB32E6" w14:textId="4E65E746">
      <w:pPr>
        <w:pStyle w:val="scresolutionmembers"/>
      </w:pPr>
      <w:bookmarkStart w:name="up_7baf51f36"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16D20">
            <w:rPr>
              <w:rStyle w:val="scresolutionbody1"/>
            </w:rPr>
            <w:t>Senate</w:t>
          </w:r>
        </w:sdtContent>
      </w:sdt>
      <w:r w:rsidRPr="00040E43">
        <w:t xml:space="preserve">, by this resolution, </w:t>
      </w:r>
      <w:r w:rsidR="00E31FDA">
        <w:t>h</w:t>
      </w:r>
      <w:r w:rsidRPr="00E31FDA" w:rsidR="00E31FDA">
        <w:t xml:space="preserve">onor the </w:t>
      </w:r>
      <w:r w:rsidR="00E31FDA">
        <w:t>one hundred</w:t>
      </w:r>
      <w:r w:rsidRPr="00E31FDA" w:rsidR="00E31FDA">
        <w:t xml:space="preserve">th </w:t>
      </w:r>
      <w:r w:rsidR="00E31FDA">
        <w:t>a</w:t>
      </w:r>
      <w:r w:rsidRPr="00E31FDA" w:rsidR="00E31FDA">
        <w:t>nniversary of Richland School District Two</w:t>
      </w:r>
      <w:r w:rsidR="00E31FDA">
        <w:t xml:space="preserve"> </w:t>
      </w:r>
      <w:r w:rsidRPr="00E31FDA" w:rsidR="00E31FDA">
        <w:t xml:space="preserve">in recognition of the district’s </w:t>
      </w:r>
      <w:r w:rsidR="00E31FDA">
        <w:t>century</w:t>
      </w:r>
      <w:r w:rsidRPr="00E31FDA" w:rsidR="00E31FDA">
        <w:t xml:space="preserve"> of dedication to education, community, and excellence</w:t>
      </w:r>
      <w:r w:rsidR="00E31FDA">
        <w:t>,</w:t>
      </w:r>
      <w:r w:rsidRPr="00E31FDA" w:rsidR="00E31FDA">
        <w:t xml:space="preserve"> </w:t>
      </w:r>
      <w:r w:rsidR="00E31FDA">
        <w:t>and proclaim January 29, 2026, as “Richland School District Two Centennial Celebration Day” in South Carolina.</w:t>
      </w:r>
    </w:p>
    <w:p w:rsidRPr="00040E43" w:rsidR="00007116" w:rsidP="00B703CB" w:rsidRDefault="00007116" w14:paraId="48DB32E7" w14:textId="77777777">
      <w:pPr>
        <w:pStyle w:val="scresolutionbody"/>
      </w:pPr>
    </w:p>
    <w:p w:rsidRPr="00040E43" w:rsidR="00B9052D" w:rsidP="00B703CB" w:rsidRDefault="00007116" w14:paraId="48DB32E8" w14:textId="62492B32">
      <w:pPr>
        <w:pStyle w:val="scresolutionbody"/>
      </w:pPr>
      <w:bookmarkStart w:name="up_e7bba6fab" w:id="8"/>
      <w:r w:rsidRPr="00040E43">
        <w:lastRenderedPageBreak/>
        <w:t>B</w:t>
      </w:r>
      <w:bookmarkEnd w:id="8"/>
      <w:r w:rsidRPr="00040E43">
        <w:t>e it further resolved that a copy of this resolution be presented to</w:t>
      </w:r>
      <w:r w:rsidRPr="00E31FDA" w:rsidR="00E31FDA">
        <w:t xml:space="preserve"> Dr. Kim Moore, Superintendent </w:t>
      </w:r>
      <w:r w:rsidR="00E31FDA">
        <w:t xml:space="preserve">of </w:t>
      </w:r>
      <w:r w:rsidRPr="00E31FDA" w:rsidR="00E31FDA">
        <w:t>Richland School District Two</w:t>
      </w:r>
      <w:r w:rsidRPr="00040E43" w:rsidR="00B9105E">
        <w:t xml:space="preserve"> </w:t>
      </w:r>
      <w:r w:rsidR="00E31FDA">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2160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FE6B1A4" w:rsidR="007003E1" w:rsidRDefault="008C4AD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16D20">
              <w:rPr>
                <w:noProof/>
              </w:rPr>
              <w:t>LC-0588WAB-GM26.docx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0D60"/>
    <w:rsid w:val="00032E86"/>
    <w:rsid w:val="00040E43"/>
    <w:rsid w:val="0008202C"/>
    <w:rsid w:val="000843D7"/>
    <w:rsid w:val="00084D53"/>
    <w:rsid w:val="00084EBB"/>
    <w:rsid w:val="00091FD9"/>
    <w:rsid w:val="0009711F"/>
    <w:rsid w:val="00097234"/>
    <w:rsid w:val="00097C23"/>
    <w:rsid w:val="000C453D"/>
    <w:rsid w:val="000C5BE4"/>
    <w:rsid w:val="000E0100"/>
    <w:rsid w:val="000E1785"/>
    <w:rsid w:val="000E546A"/>
    <w:rsid w:val="000F1901"/>
    <w:rsid w:val="000F2E49"/>
    <w:rsid w:val="000F40FA"/>
    <w:rsid w:val="001035F1"/>
    <w:rsid w:val="0010776B"/>
    <w:rsid w:val="001173D7"/>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3C26"/>
    <w:rsid w:val="00205238"/>
    <w:rsid w:val="00211B4F"/>
    <w:rsid w:val="002321B6"/>
    <w:rsid w:val="00232912"/>
    <w:rsid w:val="0025001F"/>
    <w:rsid w:val="00250967"/>
    <w:rsid w:val="002543C8"/>
    <w:rsid w:val="0025541D"/>
    <w:rsid w:val="002635C9"/>
    <w:rsid w:val="00270037"/>
    <w:rsid w:val="00273C12"/>
    <w:rsid w:val="00284AAE"/>
    <w:rsid w:val="002B451A"/>
    <w:rsid w:val="002D55D2"/>
    <w:rsid w:val="002E5912"/>
    <w:rsid w:val="002F4473"/>
    <w:rsid w:val="00301B21"/>
    <w:rsid w:val="00314F80"/>
    <w:rsid w:val="0032160E"/>
    <w:rsid w:val="00325348"/>
    <w:rsid w:val="0032732C"/>
    <w:rsid w:val="003321E4"/>
    <w:rsid w:val="00336AD0"/>
    <w:rsid w:val="00343322"/>
    <w:rsid w:val="00355283"/>
    <w:rsid w:val="0036008C"/>
    <w:rsid w:val="0037079A"/>
    <w:rsid w:val="00385E1F"/>
    <w:rsid w:val="003952AF"/>
    <w:rsid w:val="003A4798"/>
    <w:rsid w:val="003A4F41"/>
    <w:rsid w:val="003A651F"/>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132B9"/>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588F"/>
    <w:rsid w:val="00627DCA"/>
    <w:rsid w:val="00666E48"/>
    <w:rsid w:val="00670F2F"/>
    <w:rsid w:val="006913C9"/>
    <w:rsid w:val="0069470D"/>
    <w:rsid w:val="006B1590"/>
    <w:rsid w:val="006C6F02"/>
    <w:rsid w:val="006D58AA"/>
    <w:rsid w:val="006E4451"/>
    <w:rsid w:val="006E655C"/>
    <w:rsid w:val="006E69E6"/>
    <w:rsid w:val="006F75CB"/>
    <w:rsid w:val="007003E1"/>
    <w:rsid w:val="007070AD"/>
    <w:rsid w:val="0072365C"/>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D5A2A"/>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B6F3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5FE4"/>
    <w:rsid w:val="00A665B2"/>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5A2"/>
    <w:rsid w:val="00B31DA6"/>
    <w:rsid w:val="00B3602C"/>
    <w:rsid w:val="00B412D4"/>
    <w:rsid w:val="00B519D6"/>
    <w:rsid w:val="00B5763E"/>
    <w:rsid w:val="00B6480F"/>
    <w:rsid w:val="00B64FFF"/>
    <w:rsid w:val="00B703CB"/>
    <w:rsid w:val="00B7267F"/>
    <w:rsid w:val="00B879A5"/>
    <w:rsid w:val="00B9052D"/>
    <w:rsid w:val="00B9105E"/>
    <w:rsid w:val="00BA6FB5"/>
    <w:rsid w:val="00BC1E62"/>
    <w:rsid w:val="00BC695A"/>
    <w:rsid w:val="00BD086A"/>
    <w:rsid w:val="00BD4498"/>
    <w:rsid w:val="00BE2FA4"/>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25FCA"/>
    <w:rsid w:val="00D31310"/>
    <w:rsid w:val="00D37AF8"/>
    <w:rsid w:val="00D55053"/>
    <w:rsid w:val="00D66B80"/>
    <w:rsid w:val="00D73A67"/>
    <w:rsid w:val="00D8028D"/>
    <w:rsid w:val="00D970A9"/>
    <w:rsid w:val="00DB1F5E"/>
    <w:rsid w:val="00DC47B1"/>
    <w:rsid w:val="00DF3845"/>
    <w:rsid w:val="00E071A0"/>
    <w:rsid w:val="00E16D20"/>
    <w:rsid w:val="00E31FDA"/>
    <w:rsid w:val="00E32D96"/>
    <w:rsid w:val="00E41911"/>
    <w:rsid w:val="00E44B57"/>
    <w:rsid w:val="00E51715"/>
    <w:rsid w:val="00E658FD"/>
    <w:rsid w:val="00E92EEF"/>
    <w:rsid w:val="00E95B4E"/>
    <w:rsid w:val="00E975C1"/>
    <w:rsid w:val="00E97AB4"/>
    <w:rsid w:val="00EA150E"/>
    <w:rsid w:val="00EB0F12"/>
    <w:rsid w:val="00EF2368"/>
    <w:rsid w:val="00EF3015"/>
    <w:rsid w:val="00EF5F4D"/>
    <w:rsid w:val="00F02C5C"/>
    <w:rsid w:val="00F150F2"/>
    <w:rsid w:val="00F24442"/>
    <w:rsid w:val="00F42BA9"/>
    <w:rsid w:val="00F477DA"/>
    <w:rsid w:val="00F50AE3"/>
    <w:rsid w:val="00F655B7"/>
    <w:rsid w:val="00F656BA"/>
    <w:rsid w:val="00F67CF1"/>
    <w:rsid w:val="00F7053B"/>
    <w:rsid w:val="00F728AA"/>
    <w:rsid w:val="00F76227"/>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5A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315A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5A2"/>
    <w:rPr>
      <w:rFonts w:eastAsia="Times New Roman" w:cs="Times New Roman"/>
      <w:b/>
      <w:sz w:val="30"/>
      <w:szCs w:val="20"/>
    </w:rPr>
  </w:style>
  <w:style w:type="paragraph" w:styleId="Header">
    <w:name w:val="header"/>
    <w:basedOn w:val="Normal"/>
    <w:link w:val="HeaderChar"/>
    <w:uiPriority w:val="99"/>
    <w:unhideWhenUsed/>
    <w:rsid w:val="00B315A2"/>
    <w:pPr>
      <w:tabs>
        <w:tab w:val="center" w:pos="4680"/>
        <w:tab w:val="right" w:pos="9360"/>
      </w:tabs>
    </w:pPr>
  </w:style>
  <w:style w:type="character" w:customStyle="1" w:styleId="HeaderChar">
    <w:name w:val="Header Char"/>
    <w:basedOn w:val="DefaultParagraphFont"/>
    <w:link w:val="Header"/>
    <w:uiPriority w:val="99"/>
    <w:rsid w:val="00B315A2"/>
    <w:rPr>
      <w:rFonts w:eastAsia="Times New Roman" w:cs="Times New Roman"/>
      <w:szCs w:val="20"/>
    </w:rPr>
  </w:style>
  <w:style w:type="paragraph" w:styleId="Footer">
    <w:name w:val="footer"/>
    <w:basedOn w:val="Normal"/>
    <w:link w:val="FooterChar"/>
    <w:uiPriority w:val="99"/>
    <w:unhideWhenUsed/>
    <w:rsid w:val="00B315A2"/>
    <w:pPr>
      <w:tabs>
        <w:tab w:val="center" w:pos="4680"/>
        <w:tab w:val="right" w:pos="9360"/>
      </w:tabs>
    </w:pPr>
  </w:style>
  <w:style w:type="character" w:customStyle="1" w:styleId="FooterChar">
    <w:name w:val="Footer Char"/>
    <w:basedOn w:val="DefaultParagraphFont"/>
    <w:link w:val="Footer"/>
    <w:uiPriority w:val="99"/>
    <w:rsid w:val="00B315A2"/>
    <w:rPr>
      <w:rFonts w:eastAsia="Times New Roman" w:cs="Times New Roman"/>
      <w:szCs w:val="20"/>
    </w:rPr>
  </w:style>
  <w:style w:type="character" w:styleId="PageNumber">
    <w:name w:val="page number"/>
    <w:basedOn w:val="DefaultParagraphFont"/>
    <w:uiPriority w:val="99"/>
    <w:semiHidden/>
    <w:unhideWhenUsed/>
    <w:rsid w:val="00B315A2"/>
  </w:style>
  <w:style w:type="character" w:styleId="LineNumber">
    <w:name w:val="line number"/>
    <w:basedOn w:val="DefaultParagraphFont"/>
    <w:uiPriority w:val="99"/>
    <w:semiHidden/>
    <w:unhideWhenUsed/>
    <w:rsid w:val="00B315A2"/>
  </w:style>
  <w:style w:type="paragraph" w:customStyle="1" w:styleId="BillDots">
    <w:name w:val="Bill Dots"/>
    <w:basedOn w:val="Normal"/>
    <w:qFormat/>
    <w:rsid w:val="00B315A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315A2"/>
    <w:pPr>
      <w:tabs>
        <w:tab w:val="right" w:pos="5904"/>
      </w:tabs>
    </w:pPr>
  </w:style>
  <w:style w:type="paragraph" w:styleId="BalloonText">
    <w:name w:val="Balloon Text"/>
    <w:basedOn w:val="Normal"/>
    <w:link w:val="BalloonTextChar"/>
    <w:uiPriority w:val="99"/>
    <w:semiHidden/>
    <w:unhideWhenUsed/>
    <w:rsid w:val="00B315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5A2"/>
    <w:rPr>
      <w:rFonts w:ascii="Segoe UI" w:eastAsia="Times New Roman" w:hAnsi="Segoe UI" w:cs="Segoe UI"/>
      <w:sz w:val="18"/>
      <w:szCs w:val="18"/>
    </w:rPr>
  </w:style>
  <w:style w:type="paragraph" w:styleId="ListParagraph">
    <w:name w:val="List Paragraph"/>
    <w:basedOn w:val="Normal"/>
    <w:uiPriority w:val="34"/>
    <w:qFormat/>
    <w:rsid w:val="00B315A2"/>
    <w:pPr>
      <w:ind w:left="720"/>
      <w:contextualSpacing/>
    </w:pPr>
  </w:style>
  <w:style w:type="paragraph" w:customStyle="1" w:styleId="scbillheader">
    <w:name w:val="sc_bill_header"/>
    <w:qFormat/>
    <w:rsid w:val="00B315A2"/>
    <w:pPr>
      <w:widowControl w:val="0"/>
      <w:suppressAutoHyphens/>
      <w:spacing w:after="0" w:line="240" w:lineRule="auto"/>
      <w:jc w:val="center"/>
    </w:pPr>
    <w:rPr>
      <w:b/>
      <w:caps/>
      <w:sz w:val="30"/>
    </w:rPr>
  </w:style>
  <w:style w:type="paragraph" w:customStyle="1" w:styleId="schouseresolutionbythis">
    <w:name w:val="sc_house_resolution_by_this"/>
    <w:qFormat/>
    <w:rsid w:val="00B315A2"/>
    <w:pPr>
      <w:widowControl w:val="0"/>
      <w:suppressAutoHyphens/>
      <w:spacing w:after="0" w:line="240" w:lineRule="auto"/>
      <w:jc w:val="both"/>
    </w:pPr>
  </w:style>
  <w:style w:type="paragraph" w:customStyle="1" w:styleId="schouseresolutionclippageattorney">
    <w:name w:val="sc_house_resolution_clip_page_attorney"/>
    <w:qFormat/>
    <w:rsid w:val="00B315A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315A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315A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315A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315A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315A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315A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315A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315A2"/>
    <w:pPr>
      <w:widowControl w:val="0"/>
      <w:suppressAutoHyphens/>
      <w:spacing w:after="0" w:line="240" w:lineRule="auto"/>
      <w:jc w:val="both"/>
    </w:pPr>
    <w:rPr>
      <w:caps/>
    </w:rPr>
  </w:style>
  <w:style w:type="paragraph" w:customStyle="1" w:styleId="schouseresolutionemptyline">
    <w:name w:val="sc_house_resolution_empty_line"/>
    <w:qFormat/>
    <w:rsid w:val="00B315A2"/>
    <w:pPr>
      <w:widowControl w:val="0"/>
      <w:suppressAutoHyphens/>
      <w:spacing w:after="0" w:line="240" w:lineRule="auto"/>
      <w:jc w:val="both"/>
    </w:pPr>
  </w:style>
  <w:style w:type="paragraph" w:customStyle="1" w:styleId="schouseresolutionfurtherresolved">
    <w:name w:val="sc_house_resolution_further_resolved"/>
    <w:qFormat/>
    <w:rsid w:val="00B315A2"/>
    <w:pPr>
      <w:widowControl w:val="0"/>
      <w:suppressAutoHyphens/>
      <w:spacing w:after="0" w:line="240" w:lineRule="auto"/>
      <w:jc w:val="both"/>
    </w:pPr>
  </w:style>
  <w:style w:type="paragraph" w:customStyle="1" w:styleId="schouseresolutionheader">
    <w:name w:val="sc_house_resolution_header"/>
    <w:qFormat/>
    <w:rsid w:val="00B315A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315A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315A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315A2"/>
    <w:pPr>
      <w:widowControl w:val="0"/>
      <w:suppressLineNumbers/>
      <w:suppressAutoHyphens/>
      <w:jc w:val="left"/>
    </w:pPr>
    <w:rPr>
      <w:b/>
    </w:rPr>
  </w:style>
  <w:style w:type="paragraph" w:customStyle="1" w:styleId="schouseresolutionjackettitle">
    <w:name w:val="sc_house_resolution_jacket_title"/>
    <w:qFormat/>
    <w:rsid w:val="00B315A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315A2"/>
    <w:pPr>
      <w:widowControl w:val="0"/>
      <w:suppressAutoHyphens/>
      <w:spacing w:after="0" w:line="360" w:lineRule="auto"/>
      <w:jc w:val="both"/>
    </w:pPr>
  </w:style>
  <w:style w:type="paragraph" w:customStyle="1" w:styleId="scresolutionwhereas">
    <w:name w:val="sc_resolution_whereas"/>
    <w:qFormat/>
    <w:rsid w:val="00B315A2"/>
    <w:pPr>
      <w:widowControl w:val="0"/>
      <w:suppressAutoHyphens/>
      <w:spacing w:after="0" w:line="360" w:lineRule="auto"/>
      <w:jc w:val="both"/>
    </w:pPr>
  </w:style>
  <w:style w:type="paragraph" w:customStyle="1" w:styleId="schouseresolutionxx">
    <w:name w:val="sc_house_resolution_xx"/>
    <w:qFormat/>
    <w:rsid w:val="00B315A2"/>
    <w:pPr>
      <w:widowControl w:val="0"/>
      <w:suppressAutoHyphens/>
      <w:spacing w:after="0" w:line="240" w:lineRule="auto"/>
      <w:jc w:val="center"/>
    </w:pPr>
  </w:style>
  <w:style w:type="paragraph" w:customStyle="1" w:styleId="BillDots0">
    <w:name w:val="BillDots"/>
    <w:basedOn w:val="Normal"/>
    <w:autoRedefine/>
    <w:qFormat/>
    <w:rsid w:val="00B315A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315A2"/>
    <w:rPr>
      <w:color w:val="0000FF" w:themeColor="hyperlink"/>
      <w:u w:val="single"/>
    </w:rPr>
  </w:style>
  <w:style w:type="paragraph" w:customStyle="1" w:styleId="Numbers">
    <w:name w:val="Numbers"/>
    <w:basedOn w:val="BillDots0"/>
    <w:qFormat/>
    <w:rsid w:val="00B315A2"/>
    <w:pPr>
      <w:tabs>
        <w:tab w:val="right" w:pos="5904"/>
      </w:tabs>
    </w:pPr>
  </w:style>
  <w:style w:type="character" w:customStyle="1" w:styleId="scclippagepath">
    <w:name w:val="sc_clip_page_path"/>
    <w:uiPriority w:val="1"/>
    <w:qFormat/>
    <w:rsid w:val="00B315A2"/>
    <w:rPr>
      <w:rFonts w:ascii="Times New Roman" w:hAnsi="Times New Roman"/>
      <w:caps/>
      <w:smallCaps w:val="0"/>
      <w:sz w:val="22"/>
    </w:rPr>
  </w:style>
  <w:style w:type="paragraph" w:customStyle="1" w:styleId="scconresoattyda">
    <w:name w:val="sc_con_reso_atty_da"/>
    <w:qFormat/>
    <w:rsid w:val="00B315A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315A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315A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315A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315A2"/>
    <w:pPr>
      <w:widowControl w:val="0"/>
      <w:suppressAutoHyphens/>
      <w:spacing w:after="0" w:line="240" w:lineRule="auto"/>
      <w:jc w:val="both"/>
    </w:pPr>
  </w:style>
  <w:style w:type="paragraph" w:customStyle="1" w:styleId="scjrregattydadocno">
    <w:name w:val="sc_jrreg_atty_da_docno"/>
    <w:basedOn w:val="Normal"/>
    <w:qFormat/>
    <w:rsid w:val="00B315A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315A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315A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315A2"/>
    <w:rPr>
      <w:rFonts w:ascii="Times New Roman" w:hAnsi="Times New Roman"/>
      <w:b/>
      <w:caps/>
      <w:smallCaps w:val="0"/>
      <w:sz w:val="24"/>
    </w:rPr>
  </w:style>
  <w:style w:type="paragraph" w:customStyle="1" w:styleId="scjrregfooter">
    <w:name w:val="sc_jrreg_footer"/>
    <w:qFormat/>
    <w:rsid w:val="00B315A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315A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315A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315A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315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315A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315A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315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315A2"/>
    <w:pPr>
      <w:widowControl w:val="0"/>
      <w:suppressAutoHyphens/>
      <w:spacing w:after="0" w:line="360" w:lineRule="auto"/>
      <w:jc w:val="both"/>
    </w:pPr>
  </w:style>
  <w:style w:type="paragraph" w:customStyle="1" w:styleId="scresolutionbody">
    <w:name w:val="sc_resolution_body"/>
    <w:qFormat/>
    <w:rsid w:val="00B315A2"/>
    <w:pPr>
      <w:widowControl w:val="0"/>
      <w:suppressAutoHyphens/>
      <w:spacing w:after="0" w:line="360" w:lineRule="auto"/>
      <w:jc w:val="both"/>
    </w:pPr>
  </w:style>
  <w:style w:type="paragraph" w:customStyle="1" w:styleId="scresolutionclippagebottom">
    <w:name w:val="sc_resolution_clip_page_bottom"/>
    <w:qFormat/>
    <w:rsid w:val="00B315A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315A2"/>
    <w:pPr>
      <w:widowControl w:val="0"/>
      <w:suppressAutoHyphens/>
      <w:spacing w:after="0" w:line="240" w:lineRule="auto"/>
      <w:jc w:val="both"/>
    </w:pPr>
  </w:style>
  <w:style w:type="paragraph" w:customStyle="1" w:styleId="scresolutionfooter">
    <w:name w:val="sc_resolution_footer"/>
    <w:link w:val="scresolutionfooterChar"/>
    <w:qFormat/>
    <w:rsid w:val="00B315A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315A2"/>
    <w:rPr>
      <w:rFonts w:eastAsia="Times New Roman" w:cs="Times New Roman"/>
      <w:szCs w:val="20"/>
    </w:rPr>
  </w:style>
  <w:style w:type="paragraph" w:customStyle="1" w:styleId="scresolutionheader">
    <w:name w:val="sc_resolution_header"/>
    <w:qFormat/>
    <w:rsid w:val="00B315A2"/>
    <w:pPr>
      <w:widowControl w:val="0"/>
      <w:suppressAutoHyphens/>
      <w:spacing w:after="0" w:line="240" w:lineRule="auto"/>
      <w:jc w:val="center"/>
    </w:pPr>
    <w:rPr>
      <w:b/>
      <w:caps/>
      <w:sz w:val="30"/>
    </w:rPr>
  </w:style>
  <w:style w:type="paragraph" w:customStyle="1" w:styleId="scresolutiontitle">
    <w:name w:val="sc_resolution_title"/>
    <w:qFormat/>
    <w:rsid w:val="00B315A2"/>
    <w:pPr>
      <w:widowControl w:val="0"/>
      <w:suppressAutoHyphens/>
      <w:spacing w:after="0" w:line="240" w:lineRule="auto"/>
      <w:jc w:val="both"/>
    </w:pPr>
    <w:rPr>
      <w:caps/>
    </w:rPr>
  </w:style>
  <w:style w:type="paragraph" w:customStyle="1" w:styleId="scresolutionxx">
    <w:name w:val="sc_resolution_xx"/>
    <w:qFormat/>
    <w:rsid w:val="00B315A2"/>
    <w:pPr>
      <w:widowControl w:val="0"/>
      <w:suppressAutoHyphens/>
      <w:spacing w:after="0" w:line="240" w:lineRule="auto"/>
      <w:jc w:val="center"/>
    </w:pPr>
  </w:style>
  <w:style w:type="character" w:customStyle="1" w:styleId="scSECTIONS">
    <w:name w:val="sc_SECTIONS"/>
    <w:uiPriority w:val="1"/>
    <w:qFormat/>
    <w:rsid w:val="00B315A2"/>
    <w:rPr>
      <w:rFonts w:ascii="Times New Roman" w:hAnsi="Times New Roman"/>
      <w:b w:val="0"/>
      <w:i w:val="0"/>
      <w:caps/>
      <w:smallCaps w:val="0"/>
      <w:color w:val="auto"/>
      <w:sz w:val="22"/>
    </w:rPr>
  </w:style>
  <w:style w:type="character" w:customStyle="1" w:styleId="scsenateclippagepath">
    <w:name w:val="sc_senate_clip_page_path"/>
    <w:uiPriority w:val="1"/>
    <w:qFormat/>
    <w:rsid w:val="00B315A2"/>
    <w:rPr>
      <w:rFonts w:ascii="Times New Roman" w:hAnsi="Times New Roman"/>
      <w:caps/>
      <w:smallCaps w:val="0"/>
      <w:sz w:val="22"/>
    </w:rPr>
  </w:style>
  <w:style w:type="paragraph" w:customStyle="1" w:styleId="scsenateresolutionbody">
    <w:name w:val="sc_senate_resolution_body"/>
    <w:qFormat/>
    <w:rsid w:val="00B315A2"/>
    <w:pPr>
      <w:widowControl w:val="0"/>
      <w:suppressAutoHyphens/>
      <w:spacing w:after="0" w:line="360" w:lineRule="auto"/>
      <w:jc w:val="both"/>
    </w:pPr>
  </w:style>
  <w:style w:type="paragraph" w:customStyle="1" w:styleId="scsenateresolutionclippagebottom">
    <w:name w:val="sc_senate_resolution_clip_page_bottom"/>
    <w:qFormat/>
    <w:rsid w:val="00B315A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315A2"/>
    <w:pPr>
      <w:widowControl w:val="0"/>
      <w:suppressLineNumbers/>
      <w:suppressAutoHyphens/>
    </w:pPr>
  </w:style>
  <w:style w:type="paragraph" w:customStyle="1" w:styleId="scsenateresolutionclippagerepdocumentname">
    <w:name w:val="sc_senate_resolution_clip_page_rep_document_name"/>
    <w:qFormat/>
    <w:rsid w:val="00B315A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315A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315A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315A2"/>
    <w:rPr>
      <w:color w:val="808080"/>
    </w:rPr>
  </w:style>
  <w:style w:type="paragraph" w:customStyle="1" w:styleId="sctablecodifiedsection">
    <w:name w:val="sc_table_codified_section"/>
    <w:qFormat/>
    <w:rsid w:val="00B315A2"/>
    <w:pPr>
      <w:widowControl w:val="0"/>
      <w:suppressAutoHyphens/>
      <w:spacing w:after="0" w:line="360" w:lineRule="auto"/>
    </w:pPr>
  </w:style>
  <w:style w:type="paragraph" w:customStyle="1" w:styleId="sctableln">
    <w:name w:val="sc_table_ln"/>
    <w:qFormat/>
    <w:rsid w:val="00B315A2"/>
    <w:pPr>
      <w:widowControl w:val="0"/>
      <w:suppressAutoHyphens/>
      <w:spacing w:after="0" w:line="360" w:lineRule="auto"/>
      <w:jc w:val="right"/>
    </w:pPr>
  </w:style>
  <w:style w:type="paragraph" w:customStyle="1" w:styleId="sctablenoncodifiedsection">
    <w:name w:val="sc_table_non_codified_section"/>
    <w:qFormat/>
    <w:rsid w:val="00B315A2"/>
    <w:pPr>
      <w:widowControl w:val="0"/>
      <w:suppressAutoHyphens/>
      <w:spacing w:after="0" w:line="360" w:lineRule="auto"/>
    </w:pPr>
  </w:style>
  <w:style w:type="paragraph" w:customStyle="1" w:styleId="scresolutionmembers">
    <w:name w:val="sc_resolution_members"/>
    <w:qFormat/>
    <w:rsid w:val="00B315A2"/>
    <w:pPr>
      <w:widowControl w:val="0"/>
      <w:suppressAutoHyphens/>
      <w:spacing w:after="0" w:line="360" w:lineRule="auto"/>
      <w:jc w:val="both"/>
    </w:pPr>
  </w:style>
  <w:style w:type="paragraph" w:customStyle="1" w:styleId="scdraftheader">
    <w:name w:val="sc_draft_header"/>
    <w:qFormat/>
    <w:rsid w:val="00B315A2"/>
    <w:pPr>
      <w:widowControl w:val="0"/>
      <w:suppressAutoHyphens/>
      <w:spacing w:after="0" w:line="240" w:lineRule="auto"/>
    </w:pPr>
  </w:style>
  <w:style w:type="paragraph" w:customStyle="1" w:styleId="scemptyline">
    <w:name w:val="sc_empty_line"/>
    <w:qFormat/>
    <w:rsid w:val="00B315A2"/>
    <w:pPr>
      <w:widowControl w:val="0"/>
      <w:suppressAutoHyphens/>
      <w:spacing w:after="0" w:line="360" w:lineRule="auto"/>
      <w:jc w:val="both"/>
    </w:pPr>
  </w:style>
  <w:style w:type="paragraph" w:customStyle="1" w:styleId="scemptylineheader">
    <w:name w:val="sc_emptyline_header"/>
    <w:qFormat/>
    <w:rsid w:val="00B315A2"/>
    <w:pPr>
      <w:widowControl w:val="0"/>
      <w:suppressAutoHyphens/>
      <w:spacing w:after="0" w:line="240" w:lineRule="auto"/>
      <w:jc w:val="both"/>
    </w:pPr>
  </w:style>
  <w:style w:type="character" w:customStyle="1" w:styleId="scinsert">
    <w:name w:val="sc_insert"/>
    <w:uiPriority w:val="1"/>
    <w:qFormat/>
    <w:rsid w:val="00B315A2"/>
    <w:rPr>
      <w:caps w:val="0"/>
      <w:smallCaps w:val="0"/>
      <w:strike w:val="0"/>
      <w:dstrike w:val="0"/>
      <w:vanish w:val="0"/>
      <w:u w:val="single"/>
      <w:vertAlign w:val="baseline"/>
    </w:rPr>
  </w:style>
  <w:style w:type="character" w:customStyle="1" w:styleId="scinsertblue">
    <w:name w:val="sc_insert_blue"/>
    <w:uiPriority w:val="1"/>
    <w:qFormat/>
    <w:rsid w:val="00B315A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315A2"/>
    <w:rPr>
      <w:caps w:val="0"/>
      <w:smallCaps w:val="0"/>
      <w:strike w:val="0"/>
      <w:dstrike w:val="0"/>
      <w:vanish w:val="0"/>
      <w:color w:val="0070C0"/>
      <w:u w:val="none"/>
      <w:vertAlign w:val="baseline"/>
    </w:rPr>
  </w:style>
  <w:style w:type="character" w:customStyle="1" w:styleId="scinsertred">
    <w:name w:val="sc_insert_red"/>
    <w:uiPriority w:val="1"/>
    <w:qFormat/>
    <w:rsid w:val="00B315A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315A2"/>
    <w:rPr>
      <w:caps w:val="0"/>
      <w:smallCaps w:val="0"/>
      <w:strike w:val="0"/>
      <w:dstrike w:val="0"/>
      <w:vanish w:val="0"/>
      <w:color w:val="FF0000"/>
      <w:u w:val="none"/>
      <w:vertAlign w:val="baseline"/>
    </w:rPr>
  </w:style>
  <w:style w:type="character" w:customStyle="1" w:styleId="scstrike">
    <w:name w:val="sc_strike"/>
    <w:uiPriority w:val="1"/>
    <w:qFormat/>
    <w:rsid w:val="00B315A2"/>
    <w:rPr>
      <w:strike/>
      <w:dstrike w:val="0"/>
    </w:rPr>
  </w:style>
  <w:style w:type="character" w:customStyle="1" w:styleId="scstrikeblue">
    <w:name w:val="sc_strike_blue"/>
    <w:uiPriority w:val="1"/>
    <w:qFormat/>
    <w:rsid w:val="00B315A2"/>
    <w:rPr>
      <w:strike/>
      <w:dstrike w:val="0"/>
      <w:color w:val="0070C0"/>
    </w:rPr>
  </w:style>
  <w:style w:type="character" w:customStyle="1" w:styleId="scstrikered">
    <w:name w:val="sc_strike_red"/>
    <w:uiPriority w:val="1"/>
    <w:qFormat/>
    <w:rsid w:val="00B315A2"/>
    <w:rPr>
      <w:strike/>
      <w:dstrike w:val="0"/>
      <w:color w:val="FF0000"/>
    </w:rPr>
  </w:style>
  <w:style w:type="character" w:customStyle="1" w:styleId="scstrikebluenoncodified">
    <w:name w:val="sc_strike_blue_non_codified"/>
    <w:uiPriority w:val="1"/>
    <w:qFormat/>
    <w:rsid w:val="00B315A2"/>
    <w:rPr>
      <w:strike/>
      <w:dstrike w:val="0"/>
      <w:color w:val="0070C0"/>
      <w:lang w:val="en-US"/>
    </w:rPr>
  </w:style>
  <w:style w:type="character" w:customStyle="1" w:styleId="scstrikerednoncodified">
    <w:name w:val="sc_strike_red_non_codified"/>
    <w:uiPriority w:val="1"/>
    <w:qFormat/>
    <w:rsid w:val="00B315A2"/>
    <w:rPr>
      <w:strike/>
      <w:dstrike w:val="0"/>
      <w:color w:val="FF0000"/>
    </w:rPr>
  </w:style>
  <w:style w:type="paragraph" w:customStyle="1" w:styleId="scnowthereforebold">
    <w:name w:val="sc_now_therefore_bold"/>
    <w:uiPriority w:val="1"/>
    <w:qFormat/>
    <w:rsid w:val="00B315A2"/>
    <w:pPr>
      <w:widowControl w:val="0"/>
      <w:suppressAutoHyphens/>
      <w:spacing w:after="0" w:line="480" w:lineRule="auto"/>
    </w:pPr>
    <w:rPr>
      <w:rFonts w:eastAsia="Calibri" w:cs="Times New Roman"/>
    </w:rPr>
  </w:style>
  <w:style w:type="paragraph" w:customStyle="1" w:styleId="scbillsiglines">
    <w:name w:val="sc_bill_sig_lines"/>
    <w:qFormat/>
    <w:rsid w:val="00B315A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315A2"/>
  </w:style>
  <w:style w:type="paragraph" w:customStyle="1" w:styleId="scbillendxx">
    <w:name w:val="sc_bill_end_xx"/>
    <w:qFormat/>
    <w:rsid w:val="00B315A2"/>
    <w:pPr>
      <w:widowControl w:val="0"/>
      <w:suppressAutoHyphens/>
      <w:spacing w:after="0" w:line="240" w:lineRule="auto"/>
      <w:jc w:val="center"/>
    </w:pPr>
  </w:style>
  <w:style w:type="character" w:customStyle="1" w:styleId="scbillheader1">
    <w:name w:val="sc_bill_header1"/>
    <w:uiPriority w:val="1"/>
    <w:qFormat/>
    <w:rsid w:val="00B315A2"/>
  </w:style>
  <w:style w:type="character" w:customStyle="1" w:styleId="scresolutionbody1">
    <w:name w:val="sc_resolution_body1"/>
    <w:uiPriority w:val="1"/>
    <w:qFormat/>
    <w:rsid w:val="00B315A2"/>
  </w:style>
  <w:style w:type="character" w:styleId="Strong">
    <w:name w:val="Strong"/>
    <w:basedOn w:val="DefaultParagraphFont"/>
    <w:uiPriority w:val="22"/>
    <w:qFormat/>
    <w:rsid w:val="00B315A2"/>
    <w:rPr>
      <w:b/>
      <w:bCs/>
    </w:rPr>
  </w:style>
  <w:style w:type="character" w:customStyle="1" w:styleId="scamendhouse">
    <w:name w:val="sc_amend_house"/>
    <w:uiPriority w:val="1"/>
    <w:qFormat/>
    <w:rsid w:val="00B315A2"/>
    <w:rPr>
      <w:bdr w:val="none" w:sz="0" w:space="0" w:color="auto"/>
      <w:shd w:val="clear" w:color="auto" w:fill="FDE9D9" w:themeFill="accent6" w:themeFillTint="33"/>
    </w:rPr>
  </w:style>
  <w:style w:type="character" w:customStyle="1" w:styleId="scamendsenate">
    <w:name w:val="sc_amend_senate"/>
    <w:uiPriority w:val="1"/>
    <w:qFormat/>
    <w:rsid w:val="00B315A2"/>
    <w:rPr>
      <w:bdr w:val="none" w:sz="0" w:space="0" w:color="auto"/>
      <w:shd w:val="clear" w:color="auto" w:fill="E5DFEC" w:themeFill="accent4" w:themeFillTint="33"/>
    </w:rPr>
  </w:style>
  <w:style w:type="paragraph" w:styleId="Revision">
    <w:name w:val="Revision"/>
    <w:hidden/>
    <w:uiPriority w:val="99"/>
    <w:semiHidden/>
    <w:rsid w:val="00B315A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315A2"/>
    <w:pPr>
      <w:spacing w:after="0" w:line="240" w:lineRule="auto"/>
    </w:pPr>
    <w:rPr>
      <w:i/>
    </w:rPr>
  </w:style>
  <w:style w:type="paragraph" w:customStyle="1" w:styleId="sccoversheetsenate">
    <w:name w:val="sc_coversheet_senate"/>
    <w:qFormat/>
    <w:rsid w:val="00B315A2"/>
    <w:pPr>
      <w:spacing w:after="0" w:line="240" w:lineRule="auto"/>
    </w:pPr>
    <w:rPr>
      <w:b/>
    </w:rPr>
  </w:style>
  <w:style w:type="character" w:styleId="FollowedHyperlink">
    <w:name w:val="FollowedHyperlink"/>
    <w:basedOn w:val="DefaultParagraphFont"/>
    <w:uiPriority w:val="99"/>
    <w:semiHidden/>
    <w:unhideWhenUsed/>
    <w:rsid w:val="000C45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16&amp;session=126&amp;summary=B" TargetMode="External" Id="R250085b1d8c547f5" /><Relationship Type="http://schemas.openxmlformats.org/officeDocument/2006/relationships/hyperlink" Target="https://www.scstatehouse.gov/sess126_2025-2026/prever/816_20260114.docx" TargetMode="External" Id="R283683391e284b5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30D60"/>
    <w:rsid w:val="00174066"/>
    <w:rsid w:val="00212BEF"/>
    <w:rsid w:val="002A3D45"/>
    <w:rsid w:val="00362988"/>
    <w:rsid w:val="00460640"/>
    <w:rsid w:val="004D1BF3"/>
    <w:rsid w:val="00573513"/>
    <w:rsid w:val="0072205F"/>
    <w:rsid w:val="00804B1A"/>
    <w:rsid w:val="008228BC"/>
    <w:rsid w:val="00A22407"/>
    <w:rsid w:val="00AA6F82"/>
    <w:rsid w:val="00BE097C"/>
    <w:rsid w:val="00E216F6"/>
    <w:rsid w:val="00E51715"/>
    <w:rsid w:val="00EA266C"/>
    <w:rsid w:val="00EB0F12"/>
    <w:rsid w:val="00EB6DDA"/>
    <w:rsid w:val="00EE2B2C"/>
    <w:rsid w:val="00EF3015"/>
    <w:rsid w:val="00F150F2"/>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Senate</CHAMBER_DISPLAY>
  <DOCUMENT_TYPE>Bill</DOCUMENT_TYPE>
  <FILENAME>&lt;&lt;filename&gt;&gt;</FILENAME>
  <ID>bcfd4ddf-aeac-4ce0-895b-add7f409849d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INTRODATE>2026-01-14</T_BILL_D_INTRODATE>
  <T_BILL_D_SENATEINTRODATE>2026-01-14</T_BILL_D_SENATEINTRODATE>
  <T_BILL_N_INTERNALVERSIONNUMBER>1</T_BILL_N_INTERNALVERSIONNUMBER>
  <T_BILL_N_SESSION>126</T_BILL_N_SESSION>
  <T_BILL_N_VERSIONNUMBER>1</T_BILL_N_VERSIONNUMBER>
  <T_BILL_N_YEAR>2026</T_BILL_N_YEAR>
  <T_BILL_REQUEST_REQUEST>d408db37-d64e-444b-a3d3-ddf806cea9d1</T_BILL_REQUEST_REQUEST>
  <T_BILL_R_ORIGINALDRAFT>c4b3bc83-d83a-4f8d-8ab9-3721fe9ca8ce</T_BILL_R_ORIGINALDRAFT>
  <T_BILL_SPONSOR_SPONSOR>faacd2e5-992d-4616-a82e-da8d86d2ccfe</T_BILL_SPONSOR_SPONSOR>
  <T_BILL_T_BILLNAME>[0816]</T_BILL_T_BILLNAME>
  <T_BILL_T_BILLNUMBER>816</T_BILL_T_BILLNUMBER>
  <T_BILL_T_BILLTITLE>to honor the one hundredth anniversary of Richland School District Two in recognition of the district’s century of dedication to education, community, and excellence, and to proclaim January 29, 2026, as “Richland School District Two Centennial Celebration Day” in South Carolina.</T_BILL_T_BILLTITLE>
  <T_BILL_T_CHAMBER>senate</T_BILL_T_CHAMBER>
  <T_BILL_T_FILENAME> </T_BILL_T_FILENAME>
  <T_BILL_T_LEGTYPE>resolution</T_BILL_T_LEGTYPE>
  <T_BILL_T_RATNUMBERSTRING>SNone</T_BILL_T_RATNUMBERSTRING>
  <T_BILL_T_SUBJECT>Richland Two School District Centennial Celebration</T_BILL_T_SUBJECT>
  <T_BILL_UR_DRAFTER>andybeeson@scstatehouse.gov</T_BILL_UR_DRAFTER>
  <T_BILL_UR_DRAFTINGASSISTANT>annarushton@scstatehouse.gov</T_BILL_UR_DRAFTINGASSISTANT>
  <T_BILL_UR_RESOLUTIONWRITER>gailmoore@scstatehouse.gov</T_BILL_UR_RESOLUTIONWRITER>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FEB0315B-24F0-4581-88D7-067805D169B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1664</Characters>
  <Application>Microsoft Office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2026-01-13T19:49:00Z</cp:lastPrinted>
  <dcterms:created xsi:type="dcterms:W3CDTF">2026-01-13T21:04:00Z</dcterms:created>
  <dcterms:modified xsi:type="dcterms:W3CDTF">2026-01-13T21:04:00Z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