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Gambrell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LC-0439CM-EB26.docx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20,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Carolinas Natural Gas Coalition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1/20/2026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c5aff42766514ce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4b92369971145e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c022147c49b4391">
        <w:r>
          <w:rPr>
            <w:rStyle w:val="Hyperlink"/>
            <w:u w:val="single"/>
          </w:rPr>
          <w:t>01/20/2026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17B6A5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41AE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332C3" w14:paraId="48DB32D0" w14:textId="0632DB8A">
          <w:pPr>
            <w:pStyle w:val="scresolutiontitle"/>
          </w:pPr>
          <w:r>
            <w:t xml:space="preserve">To recognize the critical role of natural gas in meeting South Carolina’s growing energy needs and supporting our state’s future.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D678978">
      <w:pPr>
        <w:pStyle w:val="scresolutionwhereas"/>
      </w:pPr>
      <w:bookmarkStart w:name="wa_958f096d4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Pr="007332C3" w:rsidR="007332C3">
        <w:t>South Carolina is experiencing rapid population growth and record-breaking economic development, creating a surge in energy demand that must be addressed to maintain reliability and affordability across the state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4B276640">
      <w:pPr>
        <w:pStyle w:val="scresolutionwhereas"/>
      </w:pPr>
      <w:bookmarkStart w:name="wa_5bcb7af00" w:id="2"/>
      <w:r>
        <w:t>W</w:t>
      </w:r>
      <w:bookmarkEnd w:id="2"/>
      <w:r>
        <w:t>hereas,</w:t>
      </w:r>
      <w:r w:rsidRPr="007332C3" w:rsidR="007332C3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r w:rsidRPr="007332C3" w:rsidR="007332C3">
        <w:t>meeting this challenge will require energy solutions that are reliable, cost-effective, and environmentally responsible—solutions that support both our economic competitiveness and quality of life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2F9CD299">
      <w:pPr>
        <w:pStyle w:val="scresolutionwhereas"/>
      </w:pPr>
      <w:bookmarkStart w:name="wa_ced1fa4f3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Pr="007332C3" w:rsidR="007332C3">
        <w:t>natural gas is essential to South Carolina’s ability to meet this growing energy demand while keeping energy affordable and dependable for families, businesses, manufacturers, and electric utilities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7332C3" w:rsidP="007720AC" w:rsidRDefault="007332C3" w14:paraId="249FF6A7" w14:textId="75C8EA2A">
      <w:pPr>
        <w:pStyle w:val="scemptyline"/>
      </w:pPr>
      <w:bookmarkStart w:name="wa_eb52e80b5" w:id="4"/>
      <w:r>
        <w:t>W</w:t>
      </w:r>
      <w:bookmarkEnd w:id="4"/>
      <w:r>
        <w:t xml:space="preserve">hereas, </w:t>
      </w:r>
      <w:r w:rsidRPr="007332C3">
        <w:t>South Carolina needs additional natural gas supply, as existing capacity is fully committed, along with new in-state infrastructure to reliably deliver energy to homes, businesses, and power generation facilities that depend on it every day</w:t>
      </w:r>
      <w:r>
        <w:t xml:space="preserve">; and </w:t>
      </w:r>
    </w:p>
    <w:p w:rsidR="007332C3" w:rsidP="007720AC" w:rsidRDefault="007332C3" w14:paraId="6341DF06" w14:textId="77777777">
      <w:pPr>
        <w:pStyle w:val="scemptyline"/>
      </w:pPr>
    </w:p>
    <w:p w:rsidR="007332C3" w:rsidP="007720AC" w:rsidRDefault="007332C3" w14:paraId="507F4EAB" w14:textId="08507D7E">
      <w:pPr>
        <w:pStyle w:val="scemptyline"/>
      </w:pPr>
      <w:bookmarkStart w:name="wa_5bdf0ea41" w:id="5"/>
      <w:r>
        <w:t>W</w:t>
      </w:r>
      <w:bookmarkEnd w:id="5"/>
      <w:r>
        <w:t xml:space="preserve">hereas, </w:t>
      </w:r>
      <w:r w:rsidRPr="007332C3">
        <w:t>natural gas is used to generate electricity and accounts for one quarter of South Carolina’s generation—more than double its share a decade ago;</w:t>
      </w:r>
      <w:r>
        <w:t xml:space="preserve"> and </w:t>
      </w:r>
    </w:p>
    <w:p w:rsidR="007332C3" w:rsidP="007720AC" w:rsidRDefault="007332C3" w14:paraId="16F9C0DD" w14:textId="77777777">
      <w:pPr>
        <w:pStyle w:val="scemptyline"/>
      </w:pPr>
    </w:p>
    <w:p w:rsidR="007332C3" w:rsidP="007720AC" w:rsidRDefault="007332C3" w14:paraId="59178A08" w14:textId="10C3FA3B">
      <w:pPr>
        <w:pStyle w:val="scemptyline"/>
      </w:pPr>
      <w:bookmarkStart w:name="wa_f0d9e8784" w:id="6"/>
      <w:r>
        <w:t>W</w:t>
      </w:r>
      <w:bookmarkEnd w:id="6"/>
      <w:r>
        <w:t xml:space="preserve">hereas, </w:t>
      </w:r>
      <w:r w:rsidRPr="007332C3">
        <w:t>natural gas is also used as a direct fuel source by families and businesses, including one in four South Carolina homes that rely on it for heating and cooking—and employers need it to operate affordably and reliably</w:t>
      </w:r>
      <w:r>
        <w:t xml:space="preserve">; and </w:t>
      </w:r>
    </w:p>
    <w:p w:rsidR="007332C3" w:rsidP="007720AC" w:rsidRDefault="007332C3" w14:paraId="4DDD8423" w14:textId="77777777">
      <w:pPr>
        <w:pStyle w:val="scemptyline"/>
      </w:pPr>
    </w:p>
    <w:p w:rsidR="007332C3" w:rsidP="007720AC" w:rsidRDefault="007332C3" w14:paraId="3EDEF1E3" w14:textId="0DC747C8">
      <w:pPr>
        <w:pStyle w:val="scemptyline"/>
      </w:pPr>
      <w:bookmarkStart w:name="wa_aadca386a" w:id="7"/>
      <w:r>
        <w:t>W</w:t>
      </w:r>
      <w:bookmarkEnd w:id="7"/>
      <w:r>
        <w:t xml:space="preserve">hereas, </w:t>
      </w:r>
      <w:r w:rsidRPr="007332C3">
        <w:t>access to natural gas is critical to South Carolina’s economic development, including the growth of manufacturing and other large energy users</w:t>
      </w:r>
      <w:r>
        <w:t xml:space="preserve">; and </w:t>
      </w:r>
    </w:p>
    <w:p w:rsidR="007332C3" w:rsidP="007720AC" w:rsidRDefault="007332C3" w14:paraId="3483C68D" w14:textId="77777777">
      <w:pPr>
        <w:pStyle w:val="scemptyline"/>
      </w:pPr>
    </w:p>
    <w:p w:rsidR="007332C3" w:rsidP="007720AC" w:rsidRDefault="007332C3" w14:paraId="0F848FF1" w14:textId="2E85EDCF">
      <w:pPr>
        <w:pStyle w:val="scemptyline"/>
      </w:pPr>
      <w:bookmarkStart w:name="wa_3f9b04d92" w:id="8"/>
      <w:r>
        <w:t>W</w:t>
      </w:r>
      <w:bookmarkEnd w:id="8"/>
      <w:r>
        <w:t xml:space="preserve">hereas, </w:t>
      </w:r>
      <w:r w:rsidRPr="007332C3">
        <w:t xml:space="preserve">natural gas enables greater use of renewables by providing flexible, on-demand power to </w:t>
      </w:r>
      <w:r w:rsidRPr="007332C3">
        <w:lastRenderedPageBreak/>
        <w:t>balance the intermittent nature of solar and wind, or when demand spikes</w:t>
      </w:r>
      <w:r>
        <w:t xml:space="preserve">; and </w:t>
      </w:r>
    </w:p>
    <w:p w:rsidR="007332C3" w:rsidP="007720AC" w:rsidRDefault="007332C3" w14:paraId="1516372C" w14:textId="77777777">
      <w:pPr>
        <w:pStyle w:val="scemptyline"/>
      </w:pPr>
    </w:p>
    <w:p w:rsidR="007332C3" w:rsidP="007720AC" w:rsidRDefault="007332C3" w14:paraId="2EEA37AF" w14:textId="5F311FAF">
      <w:pPr>
        <w:pStyle w:val="scemptyline"/>
      </w:pPr>
      <w:bookmarkStart w:name="wa_9fe9315b6" w:id="9"/>
      <w:r>
        <w:t>W</w:t>
      </w:r>
      <w:bookmarkEnd w:id="9"/>
      <w:r>
        <w:t xml:space="preserve">hereas, </w:t>
      </w:r>
      <w:r w:rsidRPr="007332C3">
        <w:t>natural gas systems are largely underground, making them less likely to be disrupted during hurricanes or other extreme weather events</w:t>
      </w:r>
      <w:r>
        <w:t xml:space="preserve">; and </w:t>
      </w:r>
    </w:p>
    <w:p w:rsidR="007332C3" w:rsidP="007720AC" w:rsidRDefault="007332C3" w14:paraId="1BA8C872" w14:textId="77777777">
      <w:pPr>
        <w:pStyle w:val="scemptyline"/>
      </w:pPr>
    </w:p>
    <w:p w:rsidR="007332C3" w:rsidP="007720AC" w:rsidRDefault="007332C3" w14:paraId="79F63ECD" w14:textId="699AFA73">
      <w:pPr>
        <w:pStyle w:val="scemptyline"/>
      </w:pPr>
      <w:bookmarkStart w:name="wa_b0bd826b5" w:id="10"/>
      <w:r>
        <w:t>W</w:t>
      </w:r>
      <w:bookmarkEnd w:id="10"/>
      <w:r>
        <w:t xml:space="preserve">hereas, </w:t>
      </w:r>
      <w:r w:rsidRPr="007332C3">
        <w:t>the U.S. has enough natural gas to last well over a century, providing South Carolina long-term energy security through a stable, domestic energy supply</w:t>
      </w:r>
      <w:r>
        <w:t xml:space="preserve">; and </w:t>
      </w:r>
    </w:p>
    <w:p w:rsidR="007332C3" w:rsidP="007720AC" w:rsidRDefault="007332C3" w14:paraId="4EC1F298" w14:textId="56C63A9D">
      <w:pPr>
        <w:pStyle w:val="scemptyline"/>
      </w:pPr>
    </w:p>
    <w:p w:rsidR="007332C3" w:rsidP="007720AC" w:rsidRDefault="007332C3" w14:paraId="4562F690" w14:textId="188C82F5">
      <w:pPr>
        <w:pStyle w:val="scemptyline"/>
      </w:pPr>
      <w:bookmarkStart w:name="wa_cda0bf46a" w:id="11"/>
      <w:r>
        <w:t>W</w:t>
      </w:r>
      <w:bookmarkEnd w:id="11"/>
      <w:r>
        <w:t xml:space="preserve">hereas, </w:t>
      </w:r>
      <w:r w:rsidRPr="007332C3">
        <w:t>the natural gas industry supports thousands of well-paying jobs across South Carolina and continues to invest in workforce training, safety, and long-term system performance</w:t>
      </w:r>
      <w:r>
        <w:t xml:space="preserve">; and </w:t>
      </w:r>
    </w:p>
    <w:p w:rsidR="007332C3" w:rsidP="007720AC" w:rsidRDefault="007332C3" w14:paraId="32B3818D" w14:textId="77777777">
      <w:pPr>
        <w:pStyle w:val="scemptyline"/>
      </w:pPr>
    </w:p>
    <w:p w:rsidR="007332C3" w:rsidP="007720AC" w:rsidRDefault="007332C3" w14:paraId="0AC50BF2" w14:textId="1C38ABD8">
      <w:pPr>
        <w:pStyle w:val="scemptyline"/>
      </w:pPr>
      <w:bookmarkStart w:name="wa_f209244a9" w:id="12"/>
      <w:r>
        <w:t>W</w:t>
      </w:r>
      <w:bookmarkEnd w:id="12"/>
      <w:r>
        <w:t xml:space="preserve">hereas, </w:t>
      </w:r>
      <w:r w:rsidRPr="007332C3">
        <w:t xml:space="preserve">the natural gas industry has faithfully served South Carolina customers for more than </w:t>
      </w:r>
      <w:r w:rsidR="00E658B3">
        <w:t>eighty</w:t>
      </w:r>
      <w:r w:rsidRPr="007332C3">
        <w:t xml:space="preserve"> years, with a strong record of service, safety, and commitment to local communities</w:t>
      </w:r>
      <w:r>
        <w:t xml:space="preserve">; and </w:t>
      </w:r>
    </w:p>
    <w:p w:rsidR="007332C3" w:rsidP="007720AC" w:rsidRDefault="007332C3" w14:paraId="4311368B" w14:textId="77777777">
      <w:pPr>
        <w:pStyle w:val="scemptyline"/>
      </w:pPr>
    </w:p>
    <w:p w:rsidR="007332C3" w:rsidP="007720AC" w:rsidRDefault="007332C3" w14:paraId="60E075ED" w14:textId="4A4A6ED3">
      <w:pPr>
        <w:pStyle w:val="scemptyline"/>
      </w:pPr>
      <w:bookmarkStart w:name="wa_2aecaf186" w:id="13"/>
      <w:r>
        <w:t>W</w:t>
      </w:r>
      <w:bookmarkEnd w:id="13"/>
      <w:r>
        <w:t xml:space="preserve">hereas, </w:t>
      </w:r>
      <w:r w:rsidRPr="007332C3">
        <w:t>the natural gas industry is committed to ongoing innovation, investing in renewable natural gas, carbon capture, and other technologies that reduce emissions and improve performance</w:t>
      </w:r>
      <w:r>
        <w:t xml:space="preserve">; and </w:t>
      </w:r>
    </w:p>
    <w:p w:rsidR="007332C3" w:rsidP="007720AC" w:rsidRDefault="007332C3" w14:paraId="0A3F5204" w14:textId="77777777">
      <w:pPr>
        <w:pStyle w:val="scemptyline"/>
      </w:pPr>
    </w:p>
    <w:p w:rsidR="007332C3" w:rsidP="007720AC" w:rsidRDefault="007332C3" w14:paraId="5EB38299" w14:textId="334DB2BB">
      <w:pPr>
        <w:pStyle w:val="scemptyline"/>
      </w:pPr>
      <w:bookmarkStart w:name="wa_31e6315a9" w:id="14"/>
      <w:r>
        <w:t>W</w:t>
      </w:r>
      <w:bookmarkEnd w:id="14"/>
      <w:r>
        <w:t xml:space="preserve">hereas, </w:t>
      </w:r>
      <w:r w:rsidRPr="007332C3">
        <w:t xml:space="preserve">converting coal-fired power plants to natural gas cuts carbon emissions by roughly </w:t>
      </w:r>
      <w:r w:rsidR="00E658B3">
        <w:t>fifty</w:t>
      </w:r>
      <w:r w:rsidRPr="007332C3">
        <w:t xml:space="preserve"> percent</w:t>
      </w:r>
      <w:r>
        <w:t xml:space="preserve">; and </w:t>
      </w:r>
    </w:p>
    <w:p w:rsidR="007332C3" w:rsidP="007720AC" w:rsidRDefault="007332C3" w14:paraId="59A5836B" w14:textId="77777777">
      <w:pPr>
        <w:pStyle w:val="scemptyline"/>
      </w:pPr>
    </w:p>
    <w:p w:rsidR="007332C3" w:rsidP="007720AC" w:rsidRDefault="007332C3" w14:paraId="14691A66" w14:textId="50DA453E">
      <w:pPr>
        <w:pStyle w:val="scemptyline"/>
      </w:pPr>
      <w:bookmarkStart w:name="wa_43ab632dc" w:id="15"/>
      <w:r>
        <w:t>W</w:t>
      </w:r>
      <w:bookmarkEnd w:id="15"/>
      <w:r>
        <w:t xml:space="preserve">hereas, </w:t>
      </w:r>
      <w:r w:rsidRPr="007332C3">
        <w:t>natural gas remains a safe, reliable, affordable, and essential part of South Carolina’s energy future</w:t>
      </w:r>
      <w:r>
        <w:t xml:space="preserve">; and </w:t>
      </w:r>
    </w:p>
    <w:p w:rsidR="007332C3" w:rsidP="007720AC" w:rsidRDefault="007332C3" w14:paraId="2B36C76F" w14:textId="77777777">
      <w:pPr>
        <w:pStyle w:val="scemptyline"/>
      </w:pPr>
    </w:p>
    <w:p w:rsidR="007332C3" w:rsidP="007720AC" w:rsidRDefault="007332C3" w14:paraId="6EA6FD2B" w14:textId="5D45AFD9">
      <w:pPr>
        <w:pStyle w:val="scemptyline"/>
      </w:pPr>
      <w:bookmarkStart w:name="wa_bbe173973" w:id="16"/>
      <w:r>
        <w:t>W</w:t>
      </w:r>
      <w:bookmarkEnd w:id="16"/>
      <w:r>
        <w:t xml:space="preserve">hereas, the South Carolina </w:t>
      </w:r>
      <w:r w:rsidRPr="007332C3">
        <w:t>Senate affirm</w:t>
      </w:r>
      <w:r>
        <w:t>s</w:t>
      </w:r>
      <w:r w:rsidRPr="007332C3">
        <w:t xml:space="preserve"> the importance of an all-of-the-above energy approach—one that includes natural gas—to meet rising demand, reduce emissions, and support continued growth and quality of life across South Carolin</w:t>
      </w:r>
      <w:r>
        <w:t xml:space="preserve">a; and </w:t>
      </w:r>
    </w:p>
    <w:p w:rsidR="007332C3" w:rsidP="007720AC" w:rsidRDefault="007332C3" w14:paraId="20AE0F1B" w14:textId="77777777">
      <w:pPr>
        <w:pStyle w:val="scemptyline"/>
      </w:pPr>
    </w:p>
    <w:p w:rsidR="008A7625" w:rsidP="00843D27" w:rsidRDefault="008A7625" w14:paraId="44F28955" w14:textId="62DA9086">
      <w:pPr>
        <w:pStyle w:val="scresolutionwhereas"/>
      </w:pPr>
      <w:bookmarkStart w:name="wa_b9cd0bb61" w:id="17"/>
      <w:r>
        <w:t>W</w:t>
      </w:r>
      <w:bookmarkEnd w:id="17"/>
      <w:r>
        <w:t>hereas,</w:t>
      </w:r>
      <w:r w:rsidR="001347EE">
        <w:t xml:space="preserve"> </w:t>
      </w:r>
      <w:r w:rsidR="007332C3">
        <w:t xml:space="preserve">the members of the South Carolina </w:t>
      </w:r>
      <w:r w:rsidRPr="007332C3" w:rsidR="007332C3">
        <w:t>Senate express appreciation to the thousands of men and women across the natural gas industry who work every day to serve the people of South Carolina.</w:t>
      </w:r>
      <w:r w:rsidR="007332C3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48F41EA">
      <w:pPr>
        <w:pStyle w:val="scresolutionbody"/>
      </w:pPr>
      <w:bookmarkStart w:name="up_289c79855" w:id="18"/>
      <w:r w:rsidRPr="00040E43">
        <w:t>B</w:t>
      </w:r>
      <w:bookmarkEnd w:id="1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41AE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E658B3" w:rsidRDefault="00B9052D" w14:paraId="48DB32E5" w14:textId="77777777">
      <w:pPr>
        <w:pStyle w:val="scresolutionbody"/>
        <w:spacing w:line="276" w:lineRule="auto"/>
      </w:pPr>
    </w:p>
    <w:p w:rsidRPr="00040E43" w:rsidR="00B9052D" w:rsidP="00494368" w:rsidRDefault="00007116" w14:paraId="48DB32E8" w14:textId="3179E670">
      <w:pPr>
        <w:pStyle w:val="scresolutionmembers"/>
      </w:pPr>
      <w:bookmarkStart w:name="up_6bfa7c3ac" w:id="19"/>
      <w:r w:rsidRPr="00040E43">
        <w:t>T</w:t>
      </w:r>
      <w:bookmarkEnd w:id="1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41AE3">
            <w:rPr>
              <w:rStyle w:val="scresolutionbody1"/>
            </w:rPr>
            <w:t>Senate</w:t>
          </w:r>
        </w:sdtContent>
      </w:sdt>
      <w:r w:rsidRPr="00040E43">
        <w:t>, by this resolution,</w:t>
      </w:r>
      <w:r w:rsidR="00494368">
        <w:t xml:space="preserve"> recognize the critical role of natural gas in meeting South Carolina’s growing energy needs and supporting our state’s future</w:t>
      </w:r>
      <w:r w:rsidR="007332C3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461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DBABA66" w:rsidR="007003E1" w:rsidRDefault="008367E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41AE3">
              <w:rPr>
                <w:noProof/>
              </w:rPr>
              <w:t>LC-0439CM-EB26.docx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6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86B11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2A02"/>
    <w:rsid w:val="001662F8"/>
    <w:rsid w:val="00187057"/>
    <w:rsid w:val="001A022F"/>
    <w:rsid w:val="001A2C0B"/>
    <w:rsid w:val="001A63E8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2B42"/>
    <w:rsid w:val="00205238"/>
    <w:rsid w:val="00211B4F"/>
    <w:rsid w:val="002321B6"/>
    <w:rsid w:val="00232912"/>
    <w:rsid w:val="00246154"/>
    <w:rsid w:val="0025001F"/>
    <w:rsid w:val="00250967"/>
    <w:rsid w:val="002521A3"/>
    <w:rsid w:val="002543C8"/>
    <w:rsid w:val="0025541D"/>
    <w:rsid w:val="002635C9"/>
    <w:rsid w:val="00284AAE"/>
    <w:rsid w:val="002B451A"/>
    <w:rsid w:val="002C4A54"/>
    <w:rsid w:val="002D55D2"/>
    <w:rsid w:val="002E495A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25AB"/>
    <w:rsid w:val="00385E1F"/>
    <w:rsid w:val="003A4798"/>
    <w:rsid w:val="003A4F41"/>
    <w:rsid w:val="003C4DAB"/>
    <w:rsid w:val="003D01E8"/>
    <w:rsid w:val="003D0BC2"/>
    <w:rsid w:val="003E5288"/>
    <w:rsid w:val="003F07F1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4368"/>
    <w:rsid w:val="004B7339"/>
    <w:rsid w:val="004D5B3E"/>
    <w:rsid w:val="004E7D54"/>
    <w:rsid w:val="004F2BA0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AE3"/>
    <w:rsid w:val="00577C6C"/>
    <w:rsid w:val="005834ED"/>
    <w:rsid w:val="005A62FE"/>
    <w:rsid w:val="005C2FE2"/>
    <w:rsid w:val="005E2BC9"/>
    <w:rsid w:val="005F451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32C3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8F65D9"/>
    <w:rsid w:val="00900508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04C7D"/>
    <w:rsid w:val="00A312FB"/>
    <w:rsid w:val="00A41684"/>
    <w:rsid w:val="00A64E80"/>
    <w:rsid w:val="00A66C6B"/>
    <w:rsid w:val="00A7261B"/>
    <w:rsid w:val="00A72BCD"/>
    <w:rsid w:val="00A74015"/>
    <w:rsid w:val="00A741D9"/>
    <w:rsid w:val="00A833AB"/>
    <w:rsid w:val="00A94202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471E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1CD9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35CF3"/>
    <w:rsid w:val="00C41EB9"/>
    <w:rsid w:val="00C433D3"/>
    <w:rsid w:val="00C664FC"/>
    <w:rsid w:val="00C7322B"/>
    <w:rsid w:val="00C73AFC"/>
    <w:rsid w:val="00C74E20"/>
    <w:rsid w:val="00C74E9D"/>
    <w:rsid w:val="00C826DD"/>
    <w:rsid w:val="00C82FD3"/>
    <w:rsid w:val="00C909C8"/>
    <w:rsid w:val="00C92819"/>
    <w:rsid w:val="00C93C2C"/>
    <w:rsid w:val="00CA3BCF"/>
    <w:rsid w:val="00CC6B7B"/>
    <w:rsid w:val="00CD2089"/>
    <w:rsid w:val="00CD3C56"/>
    <w:rsid w:val="00CE4EE6"/>
    <w:rsid w:val="00CF44FA"/>
    <w:rsid w:val="00CF5847"/>
    <w:rsid w:val="00D06360"/>
    <w:rsid w:val="00D1567E"/>
    <w:rsid w:val="00D31310"/>
    <w:rsid w:val="00D35073"/>
    <w:rsid w:val="00D37AF8"/>
    <w:rsid w:val="00D55053"/>
    <w:rsid w:val="00D66B80"/>
    <w:rsid w:val="00D73A67"/>
    <w:rsid w:val="00D8028D"/>
    <w:rsid w:val="00D93493"/>
    <w:rsid w:val="00D970A9"/>
    <w:rsid w:val="00DB1F5E"/>
    <w:rsid w:val="00DC47B1"/>
    <w:rsid w:val="00DF3845"/>
    <w:rsid w:val="00E071A0"/>
    <w:rsid w:val="00E32D96"/>
    <w:rsid w:val="00E41911"/>
    <w:rsid w:val="00E44B57"/>
    <w:rsid w:val="00E658B3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0BF8"/>
    <w:rsid w:val="00F02C5C"/>
    <w:rsid w:val="00F24442"/>
    <w:rsid w:val="00F31135"/>
    <w:rsid w:val="00F41AE3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2F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2F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2F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1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2F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31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2F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312FB"/>
  </w:style>
  <w:style w:type="character" w:styleId="LineNumber">
    <w:name w:val="line number"/>
    <w:basedOn w:val="DefaultParagraphFont"/>
    <w:uiPriority w:val="99"/>
    <w:semiHidden/>
    <w:unhideWhenUsed/>
    <w:rsid w:val="00A312FB"/>
  </w:style>
  <w:style w:type="paragraph" w:customStyle="1" w:styleId="BillDots">
    <w:name w:val="Bill Dots"/>
    <w:basedOn w:val="Normal"/>
    <w:qFormat/>
    <w:rsid w:val="00A312F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312F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2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2F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12FB"/>
    <w:pPr>
      <w:ind w:left="720"/>
      <w:contextualSpacing/>
    </w:pPr>
  </w:style>
  <w:style w:type="paragraph" w:customStyle="1" w:styleId="scbillheader">
    <w:name w:val="sc_bill_header"/>
    <w:qFormat/>
    <w:rsid w:val="00A312F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312F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312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312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312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312F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312F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312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312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312F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312F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312F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312F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312F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312F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312F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312F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312F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312F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312F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312F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312F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312F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312F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312F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312F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312F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312F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312F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312F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312F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312F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312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312F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312F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312F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312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312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312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312F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312F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312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312F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312F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312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312F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312F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312F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312F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312F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312F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312F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312F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312F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312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312F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312F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312F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312F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312FB"/>
    <w:rPr>
      <w:color w:val="808080"/>
    </w:rPr>
  </w:style>
  <w:style w:type="paragraph" w:customStyle="1" w:styleId="sctablecodifiedsection">
    <w:name w:val="sc_table_codified_section"/>
    <w:qFormat/>
    <w:rsid w:val="00A312F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312F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312F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312F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312F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312F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312F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312F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312F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312F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312F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312F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312FB"/>
    <w:rPr>
      <w:strike/>
      <w:dstrike w:val="0"/>
    </w:rPr>
  </w:style>
  <w:style w:type="character" w:customStyle="1" w:styleId="scstrikeblue">
    <w:name w:val="sc_strike_blue"/>
    <w:uiPriority w:val="1"/>
    <w:qFormat/>
    <w:rsid w:val="00A312F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312F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312F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312F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312F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312F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312FB"/>
  </w:style>
  <w:style w:type="paragraph" w:customStyle="1" w:styleId="scbillendxx">
    <w:name w:val="sc_bill_end_xx"/>
    <w:qFormat/>
    <w:rsid w:val="00A312F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312FB"/>
  </w:style>
  <w:style w:type="character" w:customStyle="1" w:styleId="scresolutionbody1">
    <w:name w:val="sc_resolution_body1"/>
    <w:uiPriority w:val="1"/>
    <w:qFormat/>
    <w:rsid w:val="00A312FB"/>
  </w:style>
  <w:style w:type="character" w:styleId="Strong">
    <w:name w:val="Strong"/>
    <w:basedOn w:val="DefaultParagraphFont"/>
    <w:uiPriority w:val="22"/>
    <w:qFormat/>
    <w:rsid w:val="00A312FB"/>
    <w:rPr>
      <w:b/>
      <w:bCs/>
    </w:rPr>
  </w:style>
  <w:style w:type="character" w:customStyle="1" w:styleId="scamendhouse">
    <w:name w:val="sc_amend_house"/>
    <w:uiPriority w:val="1"/>
    <w:qFormat/>
    <w:rsid w:val="00A312F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312F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312F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312F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312F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A63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34&amp;session=126&amp;summary=B" TargetMode="External" Id="R44b92369971145e9" /><Relationship Type="http://schemas.openxmlformats.org/officeDocument/2006/relationships/hyperlink" Target="https://www.scstatehouse.gov/sess126_2025-2026/prever/834_20260120.docx" TargetMode="External" Id="R0c022147c49b4391" /><Relationship Type="http://schemas.openxmlformats.org/officeDocument/2006/relationships/hyperlink" Target="h:\sj\20260120.docx" TargetMode="External" Id="Rc5aff42766514ce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521A3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C74E20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0e7509d3-e5a8-4c0e-a571-f31437fba69b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2026-01-20T00:00:00-05:00</T_BILL_DT_VERSION>
  <T_BILL_D_INTRODATE>2026-01-20</T_BILL_D_INTRODATE>
  <T_BILL_D_SENATEINTRODATE>2026-01-20</T_BILL_D_SENATEINTRODATE>
  <T_BILL_N_INTERNALVERSIONNUMBER>1</T_BILL_N_INTERNALVERSIONNUMBER>
  <T_BILL_N_SESSION>126</T_BILL_N_SESSION>
  <T_BILL_N_VERSIONNUMBER>1</T_BILL_N_VERSIONNUMBER>
  <T_BILL_N_YEAR>2026</T_BILL_N_YEAR>
  <T_BILL_REQUEST_REQUEST>b3286747-198f-4f2d-86c6-a3f2632f650d</T_BILL_REQUEST_REQUEST>
  <T_BILL_R_ORIGINALDRAFT>6f168d08-1604-4ab2-905f-854e41e8ed34</T_BILL_R_ORIGINALDRAFT>
  <T_BILL_SPONSOR_SPONSOR>e3f703ee-aef3-4ea0-b262-501dac211a8a</T_BILL_SPONSOR_SPONSOR>
  <T_BILL_T_BILLNAME>[0834]</T_BILL_T_BILLNAME>
  <T_BILL_T_BILLNUMBER>834</T_BILL_T_BILLNUMBER>
  <T_BILL_T_BILLTITLE>To recognize the critical role of natural gas in meeting South Carolina’s growing energy needs and supporting our state’s future. </T_BILL_T_BILLTITLE>
  <T_BILL_T_CHAMBER>senate</T_BILL_T_CHAMBER>
  <T_BILL_T_FILENAME> </T_BILL_T_FILENAME>
  <T_BILL_T_LEGTYPE>resolution</T_BILL_T_LEGTYPE>
  <T_BILL_T_RATNUMBERSTRING>SNone</T_BILL_T_RATNUMBERSTRING>
  <T_BILL_T_SUBJECT>Carolinas Natural Gas Coalition</T_BILL_T_SUBJECT>
  <T_BILL_UR_DRAFTER>carlmcintosh@scstatehouse.gov</T_BILL_UR_DRAFTER>
  <T_BILL_UR_DRAFTINGASSISTANT>gwenthurmond@scstatehouse.gov</T_BILL_UR_DRAFTINGASSISTANT>
  <T_BILL_UR_RESOLUTIONWRITER>emmaleablackstone@scstatehouse.gov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6A38A-CC36-4C8B-9B8B-07D66CD367E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3095</Characters>
  <Application>Microsoft Office Word</Application>
  <DocSecurity>0</DocSecurity>
  <Lines>77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2026-01-16T15:42:00Z</cp:lastPrinted>
  <dcterms:created xsi:type="dcterms:W3CDTF">2026-01-16T15:42:00Z</dcterms:created>
  <dcterms:modified xsi:type="dcterms:W3CDTF">2026-01-16T15:42:00Z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