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Alexander, Peeler, Campsen, Adams, Allen, Bennett, Blackmon, Bright, Cash, Chaplin, Climer, Corbin, Cromer, Davis, Devine, Elliott, Fernandez, Gambrell, Garrett, Goldfinch, Graham, Grooms, Hembree, Hutto, Jackson, Johnson, Kennedy, Kimbrell, Leber, Martin, Massey, Matthews, Ott, Rankin, Reichenbach, Rice, Sabb, Stubbs, Sutton, Tedder, Turner, Verdin, Walker, Williams, Young and Zell</w:t>
      </w:r>
    </w:p>
    <w:p>
      <w:pPr>
        <w:widowControl w:val="false"/>
        <w:spacing w:after="0"/>
        <w:jc w:val="left"/>
      </w:pPr>
      <w:r>
        <w:rPr>
          <w:rFonts w:ascii="Times New Roman"/>
          <w:sz w:val="22"/>
        </w:rPr>
        <w:t xml:space="preserve">Document Path: SR-0494KM-AMB26.docx</w:t>
      </w:r>
    </w:p>
    <w:p>
      <w:pPr>
        <w:widowControl w:val="false"/>
        <w:spacing w:after="0"/>
        <w:jc w:val="left"/>
      </w:pPr>
    </w:p>
    <w:p>
      <w:pPr>
        <w:widowControl w:val="false"/>
        <w:spacing w:after="0"/>
        <w:jc w:val="left"/>
      </w:pPr>
      <w:r>
        <w:rPr>
          <w:rFonts w:ascii="Times New Roman"/>
          <w:sz w:val="22"/>
        </w:rPr>
        <w:t xml:space="preserve">Introduced in the Senate on January 21, 2026</w:t>
      </w:r>
    </w:p>
    <w:p>
      <w:pPr>
        <w:widowControl w:val="false"/>
        <w:spacing w:after="0"/>
        <w:jc w:val="left"/>
      </w:pPr>
      <w:r>
        <w:rPr>
          <w:rFonts w:ascii="Times New Roman"/>
          <w:sz w:val="22"/>
        </w:rPr>
        <w:t xml:space="preserve">Adopted by the Senate on January 21, 2026</w:t>
      </w:r>
    </w:p>
    <w:p>
      <w:pPr>
        <w:widowControl w:val="false"/>
        <w:spacing w:after="0"/>
        <w:jc w:val="left"/>
      </w:pPr>
    </w:p>
    <w:p>
      <w:pPr>
        <w:widowControl w:val="false"/>
        <w:spacing w:after="0"/>
        <w:jc w:val="left"/>
      </w:pPr>
      <w:r>
        <w:rPr>
          <w:rFonts w:ascii="Times New Roman"/>
          <w:sz w:val="22"/>
        </w:rPr>
        <w:t xml:space="preserve">Summary: Thomas Stowe "Tom" Mulkin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241c1e15c45844d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82a5229068e4ffd">
        <w:r>
          <w:rPr>
            <w:rStyle w:val="Hyperlink"/>
            <w:u w:val="single"/>
          </w:rPr>
          <w:t>01/21/2026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9B6D44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86E28">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85C49" w14:paraId="48DB32D0" w14:textId="60F1FE40">
          <w:pPr>
            <w:pStyle w:val="scresolutiontitle"/>
          </w:pPr>
          <w:r w:rsidRPr="00385C49">
            <w:t>TO COMMEND AND HONOR THOMAS STOWE "TOM" MULLIKIN, DIRECTOR OF THE SOUTH CAROLINA DEPARTMENT OF NATURAL RESOURCES; THE MEN AND WOMEN OF THE SOUTH CAROLINA DEPARTMENT OF NATURAL RESOURCES; AND THE LEADERS AND PARTICIPANTS OF THE SOUTH CAROLINA 7 EXPEDITION FOR THEIR VISIONARY PARTNERSHIP IN 2025, WHICH HAS SET A MODEL FOR CONSERVATION, EDUCATION, AND PUBLIC ENGAGEMENT THAT BENEFITS THE STATE OF SOUTH CAROLINA, THE NATION, AND THE WORLD</w:t>
          </w:r>
          <w:r w:rsidR="006B17C4">
            <w:t>.</w:t>
          </w:r>
        </w:p>
      </w:sdtContent>
    </w:sdt>
    <w:p w:rsidR="0010776B" w:rsidP="00091FD9" w:rsidRDefault="0010776B" w14:paraId="48DB32D1" w14:textId="56627158">
      <w:pPr>
        <w:pStyle w:val="scresolutiontitle"/>
      </w:pPr>
    </w:p>
    <w:p w:rsidR="008C3A19" w:rsidP="00084D53" w:rsidRDefault="008C3A19" w14:paraId="5C7CA9E3" w14:textId="06D29CAC">
      <w:pPr>
        <w:pStyle w:val="scresolutionwhereas"/>
      </w:pPr>
      <w:bookmarkStart w:name="wa_7749c4b3f" w:id="1"/>
      <w:r w:rsidRPr="00084D53">
        <w:t>W</w:t>
      </w:r>
      <w:bookmarkEnd w:id="1"/>
      <w:r w:rsidRPr="00084D53">
        <w:t>hereas,</w:t>
      </w:r>
      <w:r w:rsidRPr="00385C49" w:rsidR="00385C49">
        <w:t xml:space="preserve"> on June 26, 2025, Thomas S. Mullikin, Director of the South Carolina Department of Natural Resources (SCDNR), officially announced SCDNR’s 2025 partnership with the sixth annual South Carolina 7 (SC7) Expedition</w:t>
      </w:r>
      <w:r w:rsidRPr="00084D53">
        <w:t>; and</w:t>
      </w:r>
    </w:p>
    <w:p w:rsidR="008C3A19" w:rsidP="00AF1A81" w:rsidRDefault="008C3A19" w14:paraId="69ECC539" w14:textId="77777777">
      <w:pPr>
        <w:pStyle w:val="scemptyline"/>
      </w:pPr>
    </w:p>
    <w:p w:rsidR="00F935A0" w:rsidP="00084D53" w:rsidRDefault="00F935A0" w14:paraId="2EACEF40" w14:textId="7EF3CDFA">
      <w:pPr>
        <w:pStyle w:val="scresolutionwhereas"/>
      </w:pPr>
      <w:bookmarkStart w:name="wa_ed79a951f" w:id="2"/>
      <w:r>
        <w:t>W</w:t>
      </w:r>
      <w:bookmarkEnd w:id="2"/>
      <w:r>
        <w:t>hereas,</w:t>
      </w:r>
      <w:r w:rsidRPr="00385C49" w:rsidR="00385C49">
        <w:t xml:space="preserve"> on July 1, 2025, the SC7 Expedition, in partnership with SCDNR, commenced its statewide journey along a route closely paralleling the renowned Palmetto Trail, beginning in the mountains of the Upstate and continuing through the Midlands to the Lowcountry and along the South Carolina coast, with visits to numerous destinations along the way</w:t>
      </w:r>
      <w:r>
        <w:t>; and</w:t>
      </w:r>
    </w:p>
    <w:p w:rsidR="00F935A0" w:rsidP="00B31DA6" w:rsidRDefault="00F935A0" w14:paraId="16A4F864" w14:textId="4BF881AD">
      <w:pPr>
        <w:pStyle w:val="scemptyline"/>
      </w:pPr>
    </w:p>
    <w:p w:rsidR="008A7625" w:rsidP="00084D53" w:rsidRDefault="00F935A0" w14:paraId="4666F527" w14:textId="27A78C8F">
      <w:pPr>
        <w:pStyle w:val="scresolutionwhereas"/>
      </w:pPr>
      <w:bookmarkStart w:name="wa_b33d3eeb8" w:id="3"/>
      <w:r>
        <w:t>W</w:t>
      </w:r>
      <w:bookmarkEnd w:id="3"/>
      <w:r>
        <w:t>here</w:t>
      </w:r>
      <w:r w:rsidR="008A7625">
        <w:t>as,</w:t>
      </w:r>
      <w:r w:rsidRPr="00385C49" w:rsidR="00385C49">
        <w:t xml:space="preserve"> the SC7‑SCDNR partnership features a wide range of initiatives, including environmental cleanups, physical fitness challenges, exploratory excursions, visits to historically significant sites, and public education events across the Palmetto State</w:t>
      </w:r>
      <w:r w:rsidR="008A7625">
        <w:t>; and</w:t>
      </w:r>
    </w:p>
    <w:p w:rsidR="008A7625" w:rsidP="007720AC" w:rsidRDefault="008A7625" w14:paraId="251CC829" w14:textId="0705D188">
      <w:pPr>
        <w:pStyle w:val="scemptyline"/>
      </w:pPr>
    </w:p>
    <w:p w:rsidR="009D1C1F" w:rsidP="007720AC" w:rsidRDefault="009D1C1F" w14:paraId="30222365" w14:textId="7973DA98">
      <w:pPr>
        <w:pStyle w:val="scemptyline"/>
      </w:pPr>
      <w:bookmarkStart w:name="wa_9b17ec02b" w:id="4"/>
      <w:r w:rsidRPr="009D1C1F">
        <w:t>W</w:t>
      </w:r>
      <w:bookmarkEnd w:id="4"/>
      <w:r w:rsidRPr="009D1C1F">
        <w:t xml:space="preserve">hereas, the expedition highlights South Carolina’s seven natural wonders—Sassafras Mountain, Jocassee Gorges, the Chattooga River, Congaree National Park, the Edisto River, the ACE Basin, and Bulls Island—as well as other iconic sites, showcasing the </w:t>
      </w:r>
      <w:r w:rsidR="009965F4">
        <w:t>S</w:t>
      </w:r>
      <w:r w:rsidRPr="009D1C1F">
        <w:t>tate’s extraordinary environmental beauty and ecological importance; and</w:t>
      </w:r>
    </w:p>
    <w:p w:rsidR="009D1C1F" w:rsidP="007720AC" w:rsidRDefault="009D1C1F" w14:paraId="78FEFFE1" w14:textId="77777777">
      <w:pPr>
        <w:pStyle w:val="scemptyline"/>
      </w:pPr>
    </w:p>
    <w:p w:rsidR="009D1C1F" w:rsidP="007720AC" w:rsidRDefault="009D1C1F" w14:paraId="52684BF2" w14:textId="6EDED8C6">
      <w:pPr>
        <w:pStyle w:val="scemptyline"/>
      </w:pPr>
      <w:bookmarkStart w:name="wa_78249b45e" w:id="5"/>
      <w:r w:rsidRPr="009D1C1F">
        <w:t>W</w:t>
      </w:r>
      <w:bookmarkEnd w:id="5"/>
      <w:r w:rsidRPr="009D1C1F">
        <w:t>hereas, over the past six years, SC7 has promoted local, regional, national, and international awareness of South Carolina’s beautiful natural resources through robust public participation and widespread media coverage; and</w:t>
      </w:r>
    </w:p>
    <w:p w:rsidR="005C327E" w:rsidP="007720AC" w:rsidRDefault="005C327E" w14:paraId="5717322B" w14:textId="77777777">
      <w:pPr>
        <w:pStyle w:val="scemptyline"/>
      </w:pPr>
    </w:p>
    <w:p w:rsidR="005C327E" w:rsidP="007720AC" w:rsidRDefault="005C327E" w14:paraId="2FC24DB4" w14:textId="3CB247C8">
      <w:pPr>
        <w:pStyle w:val="scemptyline"/>
      </w:pPr>
      <w:bookmarkStart w:name="wa_8520e68b8" w:id="6"/>
      <w:r w:rsidRPr="005C327E">
        <w:t>W</w:t>
      </w:r>
      <w:bookmarkEnd w:id="6"/>
      <w:r w:rsidRPr="005C327E">
        <w:t xml:space="preserve">hereas, this success has been made possible through the leadership of Tom Mullikin; Michelle McCollum, President of the South Carolina National Heritage Corridor (SCNHC); and Thomas </w:t>
      </w:r>
      <w:r w:rsidRPr="005C327E">
        <w:lastRenderedPageBreak/>
        <w:t>Mullikin, Jr., President of Global Eco Adventures (GEA); along with the support of dedicated individual and corporate sponsors; and</w:t>
      </w:r>
    </w:p>
    <w:p w:rsidR="005C327E" w:rsidP="007720AC" w:rsidRDefault="005C327E" w14:paraId="3F008312" w14:textId="77777777">
      <w:pPr>
        <w:pStyle w:val="scemptyline"/>
      </w:pPr>
    </w:p>
    <w:p w:rsidR="005C327E" w:rsidP="005C327E" w:rsidRDefault="005C327E" w14:paraId="72FBA2A9" w14:textId="77777777">
      <w:pPr>
        <w:pStyle w:val="scemptyline"/>
      </w:pPr>
      <w:bookmarkStart w:name="wa_aff9bf693" w:id="7"/>
      <w:r>
        <w:t>W</w:t>
      </w:r>
      <w:bookmarkEnd w:id="7"/>
      <w:r>
        <w:t>hereas, Tom Mullikin, as the founding president of GEA, conceived and launched SC7 and the original partnership with the SCNHC; and</w:t>
      </w:r>
    </w:p>
    <w:p w:rsidR="005C327E" w:rsidP="005C327E" w:rsidRDefault="005C327E" w14:paraId="3A9C1E9D" w14:textId="77777777">
      <w:pPr>
        <w:pStyle w:val="scemptyline"/>
      </w:pPr>
    </w:p>
    <w:p w:rsidR="005C327E" w:rsidP="005C327E" w:rsidRDefault="005C327E" w14:paraId="57BA2682" w14:textId="124F3232">
      <w:pPr>
        <w:pStyle w:val="scemptyline"/>
      </w:pPr>
      <w:bookmarkStart w:name="wa_78b7a665c" w:id="8"/>
      <w:r>
        <w:t>W</w:t>
      </w:r>
      <w:bookmarkEnd w:id="8"/>
      <w:r>
        <w:t>hereas, his lifelong commitment to conservation includes leading global expeditions, diving in all the world’s oceans, serving as the founding chair of the South Carolina Floodwater Commission, and commanding the South Carolina State Guard; and</w:t>
      </w:r>
    </w:p>
    <w:p w:rsidR="005C327E" w:rsidP="005C327E" w:rsidRDefault="005C327E" w14:paraId="4B140D34" w14:textId="77777777">
      <w:pPr>
        <w:pStyle w:val="scemptyline"/>
      </w:pPr>
    </w:p>
    <w:p w:rsidR="008A7625" w:rsidP="00843D27" w:rsidRDefault="008A7625" w14:paraId="44F28955" w14:textId="452C121D">
      <w:pPr>
        <w:pStyle w:val="scresolutionwhereas"/>
      </w:pPr>
      <w:bookmarkStart w:name="wa_1ec8955d8" w:id="9"/>
      <w:r>
        <w:t>W</w:t>
      </w:r>
      <w:bookmarkEnd w:id="9"/>
      <w:r>
        <w:t>hereas,</w:t>
      </w:r>
      <w:r w:rsidRPr="005C327E" w:rsidR="005C327E">
        <w:t xml:space="preserve"> the 2025 SC7‑SCDNR partnership exemplifies innovation, collaboration, and dedication to preserving South Carolina’s natural treasures, and serves as a model for future generations.</w:t>
      </w:r>
      <w:r w:rsidR="005C327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CB5A8E9">
      <w:pPr>
        <w:pStyle w:val="scresolutionbody"/>
      </w:pPr>
      <w:bookmarkStart w:name="up_bb9271808"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86E28">
            <w:rPr>
              <w:rStyle w:val="scresolutionbody1"/>
            </w:rPr>
            <w:t>Senate</w:t>
          </w:r>
        </w:sdtContent>
      </w:sdt>
      <w:r w:rsidRPr="00040E43">
        <w:t>:</w:t>
      </w:r>
    </w:p>
    <w:p w:rsidRPr="00040E43" w:rsidR="005C327E" w:rsidP="00B703CB" w:rsidRDefault="005C327E" w14:paraId="45605F19" w14:textId="77777777">
      <w:pPr>
        <w:pStyle w:val="scresolutionbody"/>
      </w:pPr>
    </w:p>
    <w:p w:rsidRPr="00040E43" w:rsidR="00007116" w:rsidP="004B7339" w:rsidRDefault="00007116" w14:paraId="48DB32E6" w14:textId="1B00145B">
      <w:pPr>
        <w:pStyle w:val="scresolutionmembers"/>
      </w:pPr>
      <w:bookmarkStart w:name="up_549ef8fec"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86E28">
            <w:rPr>
              <w:rStyle w:val="scresolutionbody1"/>
            </w:rPr>
            <w:t>Senate</w:t>
          </w:r>
        </w:sdtContent>
      </w:sdt>
      <w:r w:rsidRPr="00040E43">
        <w:t>, by this resolution,</w:t>
      </w:r>
      <w:r w:rsidR="005C327E">
        <w:t xml:space="preserve"> commend and honor Thomas Stowe “Tom” Mullikin, Director of the South Carolina Department of Natural Resources; the men and women of the South Carolina Department of Natural Resources</w:t>
      </w:r>
      <w:r w:rsidR="009965F4">
        <w:t>;</w:t>
      </w:r>
      <w:r w:rsidR="005C327E">
        <w:t xml:space="preserve"> and the leaders and participants of the South Carolina 7 Expedition for their visionary partnership in 2025, which has set a model for conservation, education, and publi</w:t>
      </w:r>
      <w:r w:rsidR="00927CC3">
        <w:t>c engagement that benefits the State of South Carolina, the nation, and the world.</w:t>
      </w:r>
    </w:p>
    <w:p w:rsidRPr="00040E43" w:rsidR="00007116" w:rsidP="00B703CB" w:rsidRDefault="00007116" w14:paraId="48DB32E7" w14:textId="77777777">
      <w:pPr>
        <w:pStyle w:val="scresolutionbody"/>
      </w:pPr>
    </w:p>
    <w:p w:rsidRPr="00040E43" w:rsidR="00B9052D" w:rsidP="00B703CB" w:rsidRDefault="00007116" w14:paraId="48DB32E8" w14:textId="32F57BA7">
      <w:pPr>
        <w:pStyle w:val="scresolutionbody"/>
      </w:pPr>
      <w:bookmarkStart w:name="up_62e5a9952" w:id="12"/>
      <w:r w:rsidRPr="00040E43">
        <w:t>B</w:t>
      </w:r>
      <w:bookmarkEnd w:id="12"/>
      <w:r w:rsidRPr="00040E43">
        <w:t>e it further resolved that a copy of this resolution be presented to</w:t>
      </w:r>
      <w:r w:rsidRPr="00040E43" w:rsidR="00B9105E">
        <w:t xml:space="preserve"> </w:t>
      </w:r>
      <w:r w:rsidRPr="005C327E" w:rsidR="005C327E">
        <w:t>Tom Mullikin and the South Carolina Department of Natural Resources</w:t>
      </w:r>
      <w:r w:rsidR="005C327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D2D9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69F025A" w:rsidR="007003E1" w:rsidRDefault="00B23C5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86E28">
              <w:rPr>
                <w:noProof/>
              </w:rPr>
              <w:t>SR-0494KM-AMB26.docx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2C4A"/>
    <w:rsid w:val="00015CD6"/>
    <w:rsid w:val="00032E86"/>
    <w:rsid w:val="00035088"/>
    <w:rsid w:val="00040E43"/>
    <w:rsid w:val="0004704F"/>
    <w:rsid w:val="0008202C"/>
    <w:rsid w:val="000843D7"/>
    <w:rsid w:val="00084D53"/>
    <w:rsid w:val="00086E28"/>
    <w:rsid w:val="00091FD9"/>
    <w:rsid w:val="0009711F"/>
    <w:rsid w:val="00097234"/>
    <w:rsid w:val="00097C23"/>
    <w:rsid w:val="000C5BE4"/>
    <w:rsid w:val="000D0B13"/>
    <w:rsid w:val="000D2D90"/>
    <w:rsid w:val="000E0100"/>
    <w:rsid w:val="000E0E23"/>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192C"/>
    <w:rsid w:val="00170BB5"/>
    <w:rsid w:val="00187057"/>
    <w:rsid w:val="00191738"/>
    <w:rsid w:val="00193135"/>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1AAB"/>
    <w:rsid w:val="002D55D2"/>
    <w:rsid w:val="002E5266"/>
    <w:rsid w:val="002E5912"/>
    <w:rsid w:val="002F4473"/>
    <w:rsid w:val="00301B21"/>
    <w:rsid w:val="00325348"/>
    <w:rsid w:val="0032732C"/>
    <w:rsid w:val="003321E4"/>
    <w:rsid w:val="00336AD0"/>
    <w:rsid w:val="0036008C"/>
    <w:rsid w:val="0037079A"/>
    <w:rsid w:val="00382AA5"/>
    <w:rsid w:val="00385C49"/>
    <w:rsid w:val="00385E1F"/>
    <w:rsid w:val="003A4798"/>
    <w:rsid w:val="003A4F41"/>
    <w:rsid w:val="003C04FB"/>
    <w:rsid w:val="003C4DAB"/>
    <w:rsid w:val="003D01E8"/>
    <w:rsid w:val="003D0BC2"/>
    <w:rsid w:val="003E5288"/>
    <w:rsid w:val="003E7A66"/>
    <w:rsid w:val="003F6D79"/>
    <w:rsid w:val="003F6E8C"/>
    <w:rsid w:val="00416213"/>
    <w:rsid w:val="0041760A"/>
    <w:rsid w:val="00417C01"/>
    <w:rsid w:val="0042194D"/>
    <w:rsid w:val="004252D4"/>
    <w:rsid w:val="00436096"/>
    <w:rsid w:val="004403BD"/>
    <w:rsid w:val="00461441"/>
    <w:rsid w:val="004623E6"/>
    <w:rsid w:val="0046488E"/>
    <w:rsid w:val="0046685D"/>
    <w:rsid w:val="004669F5"/>
    <w:rsid w:val="004809EE"/>
    <w:rsid w:val="004B7339"/>
    <w:rsid w:val="004D3EC1"/>
    <w:rsid w:val="004E7D54"/>
    <w:rsid w:val="00511974"/>
    <w:rsid w:val="0052116B"/>
    <w:rsid w:val="005273C6"/>
    <w:rsid w:val="005275A2"/>
    <w:rsid w:val="00530A69"/>
    <w:rsid w:val="00543DF3"/>
    <w:rsid w:val="00544C6E"/>
    <w:rsid w:val="00545593"/>
    <w:rsid w:val="00545C09"/>
    <w:rsid w:val="0054610C"/>
    <w:rsid w:val="00551C74"/>
    <w:rsid w:val="00556EBF"/>
    <w:rsid w:val="0055760A"/>
    <w:rsid w:val="0057560B"/>
    <w:rsid w:val="00577C6C"/>
    <w:rsid w:val="005834ED"/>
    <w:rsid w:val="005A62FE"/>
    <w:rsid w:val="005C2FE2"/>
    <w:rsid w:val="005C327E"/>
    <w:rsid w:val="005E2BC9"/>
    <w:rsid w:val="005F72CF"/>
    <w:rsid w:val="00605102"/>
    <w:rsid w:val="006053F5"/>
    <w:rsid w:val="00611909"/>
    <w:rsid w:val="006215AA"/>
    <w:rsid w:val="00627DCA"/>
    <w:rsid w:val="0066082A"/>
    <w:rsid w:val="00666E48"/>
    <w:rsid w:val="00670F2F"/>
    <w:rsid w:val="006913C9"/>
    <w:rsid w:val="0069470D"/>
    <w:rsid w:val="006B10B7"/>
    <w:rsid w:val="006B1590"/>
    <w:rsid w:val="006B17C4"/>
    <w:rsid w:val="006D58AA"/>
    <w:rsid w:val="006D682E"/>
    <w:rsid w:val="006E4451"/>
    <w:rsid w:val="006E529A"/>
    <w:rsid w:val="006E655C"/>
    <w:rsid w:val="006E69E6"/>
    <w:rsid w:val="007003E1"/>
    <w:rsid w:val="0070254A"/>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1417"/>
    <w:rsid w:val="007C0EE1"/>
    <w:rsid w:val="007C69B6"/>
    <w:rsid w:val="007C72ED"/>
    <w:rsid w:val="007E01B6"/>
    <w:rsid w:val="007F3C86"/>
    <w:rsid w:val="007F6D64"/>
    <w:rsid w:val="00810471"/>
    <w:rsid w:val="00825158"/>
    <w:rsid w:val="008362E8"/>
    <w:rsid w:val="008410D3"/>
    <w:rsid w:val="00843376"/>
    <w:rsid w:val="00843D27"/>
    <w:rsid w:val="00846FE5"/>
    <w:rsid w:val="0085786E"/>
    <w:rsid w:val="00870570"/>
    <w:rsid w:val="00883DC5"/>
    <w:rsid w:val="008905D2"/>
    <w:rsid w:val="008A1768"/>
    <w:rsid w:val="008A489F"/>
    <w:rsid w:val="008A7625"/>
    <w:rsid w:val="008B4AC4"/>
    <w:rsid w:val="008C2379"/>
    <w:rsid w:val="008C3A19"/>
    <w:rsid w:val="008D05D1"/>
    <w:rsid w:val="008E1DCA"/>
    <w:rsid w:val="008F0F33"/>
    <w:rsid w:val="008F4429"/>
    <w:rsid w:val="009059FF"/>
    <w:rsid w:val="0092634F"/>
    <w:rsid w:val="009270BA"/>
    <w:rsid w:val="00927CC3"/>
    <w:rsid w:val="0094021A"/>
    <w:rsid w:val="00942E04"/>
    <w:rsid w:val="00944C9A"/>
    <w:rsid w:val="00953783"/>
    <w:rsid w:val="0096528D"/>
    <w:rsid w:val="00965B3F"/>
    <w:rsid w:val="00995333"/>
    <w:rsid w:val="009965F4"/>
    <w:rsid w:val="009B44AF"/>
    <w:rsid w:val="009C6A0B"/>
    <w:rsid w:val="009C7F19"/>
    <w:rsid w:val="009D1C1F"/>
    <w:rsid w:val="009E2BE4"/>
    <w:rsid w:val="009F0C77"/>
    <w:rsid w:val="009F4DD1"/>
    <w:rsid w:val="009F7B81"/>
    <w:rsid w:val="00A02543"/>
    <w:rsid w:val="00A24FCF"/>
    <w:rsid w:val="00A41684"/>
    <w:rsid w:val="00A64E80"/>
    <w:rsid w:val="00A66C6B"/>
    <w:rsid w:val="00A7261B"/>
    <w:rsid w:val="00A72718"/>
    <w:rsid w:val="00A72BCD"/>
    <w:rsid w:val="00A74015"/>
    <w:rsid w:val="00A741D9"/>
    <w:rsid w:val="00A833AB"/>
    <w:rsid w:val="00A95560"/>
    <w:rsid w:val="00A9741D"/>
    <w:rsid w:val="00AA6F58"/>
    <w:rsid w:val="00AB1254"/>
    <w:rsid w:val="00AB2CC0"/>
    <w:rsid w:val="00AB69D6"/>
    <w:rsid w:val="00AC34A2"/>
    <w:rsid w:val="00AC74F4"/>
    <w:rsid w:val="00AD1C9A"/>
    <w:rsid w:val="00AD4B17"/>
    <w:rsid w:val="00AF0102"/>
    <w:rsid w:val="00AF1A81"/>
    <w:rsid w:val="00AF20CF"/>
    <w:rsid w:val="00AF69EE"/>
    <w:rsid w:val="00B00C4F"/>
    <w:rsid w:val="00B128F5"/>
    <w:rsid w:val="00B31DA6"/>
    <w:rsid w:val="00B3602C"/>
    <w:rsid w:val="00B412D4"/>
    <w:rsid w:val="00B519D6"/>
    <w:rsid w:val="00B6480F"/>
    <w:rsid w:val="00B64FFF"/>
    <w:rsid w:val="00B703CB"/>
    <w:rsid w:val="00B7267F"/>
    <w:rsid w:val="00B86E43"/>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837AB"/>
    <w:rsid w:val="00D956E7"/>
    <w:rsid w:val="00D970A9"/>
    <w:rsid w:val="00DB1F5E"/>
    <w:rsid w:val="00DC47B1"/>
    <w:rsid w:val="00DF3845"/>
    <w:rsid w:val="00E071A0"/>
    <w:rsid w:val="00E32D96"/>
    <w:rsid w:val="00E41911"/>
    <w:rsid w:val="00E44B57"/>
    <w:rsid w:val="00E658FD"/>
    <w:rsid w:val="00E92EEF"/>
    <w:rsid w:val="00E95B4E"/>
    <w:rsid w:val="00E97AB4"/>
    <w:rsid w:val="00EA150E"/>
    <w:rsid w:val="00EA45D1"/>
    <w:rsid w:val="00EA49A0"/>
    <w:rsid w:val="00EB0F12"/>
    <w:rsid w:val="00EE6D4E"/>
    <w:rsid w:val="00EF2368"/>
    <w:rsid w:val="00EF3015"/>
    <w:rsid w:val="00EF5F4D"/>
    <w:rsid w:val="00F02C5C"/>
    <w:rsid w:val="00F13172"/>
    <w:rsid w:val="00F24442"/>
    <w:rsid w:val="00F347D2"/>
    <w:rsid w:val="00F42BA9"/>
    <w:rsid w:val="00F477DA"/>
    <w:rsid w:val="00F50AE3"/>
    <w:rsid w:val="00F64990"/>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E796E"/>
    <w:rsid w:val="00FF12FD"/>
    <w:rsid w:val="00FF2AE4"/>
    <w:rsid w:val="00FF4FE7"/>
    <w:rsid w:val="00FF58BB"/>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26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E526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266"/>
    <w:rPr>
      <w:rFonts w:eastAsia="Times New Roman" w:cs="Times New Roman"/>
      <w:b/>
      <w:sz w:val="30"/>
      <w:szCs w:val="20"/>
    </w:rPr>
  </w:style>
  <w:style w:type="paragraph" w:styleId="Header">
    <w:name w:val="header"/>
    <w:basedOn w:val="Normal"/>
    <w:link w:val="HeaderChar"/>
    <w:uiPriority w:val="99"/>
    <w:unhideWhenUsed/>
    <w:rsid w:val="002E5266"/>
    <w:pPr>
      <w:tabs>
        <w:tab w:val="center" w:pos="4680"/>
        <w:tab w:val="right" w:pos="9360"/>
      </w:tabs>
    </w:pPr>
  </w:style>
  <w:style w:type="character" w:customStyle="1" w:styleId="HeaderChar">
    <w:name w:val="Header Char"/>
    <w:basedOn w:val="DefaultParagraphFont"/>
    <w:link w:val="Header"/>
    <w:uiPriority w:val="99"/>
    <w:rsid w:val="002E5266"/>
    <w:rPr>
      <w:rFonts w:eastAsia="Times New Roman" w:cs="Times New Roman"/>
      <w:szCs w:val="20"/>
    </w:rPr>
  </w:style>
  <w:style w:type="paragraph" w:styleId="Footer">
    <w:name w:val="footer"/>
    <w:basedOn w:val="Normal"/>
    <w:link w:val="FooterChar"/>
    <w:uiPriority w:val="99"/>
    <w:unhideWhenUsed/>
    <w:rsid w:val="002E5266"/>
    <w:pPr>
      <w:tabs>
        <w:tab w:val="center" w:pos="4680"/>
        <w:tab w:val="right" w:pos="9360"/>
      </w:tabs>
    </w:pPr>
  </w:style>
  <w:style w:type="character" w:customStyle="1" w:styleId="FooterChar">
    <w:name w:val="Footer Char"/>
    <w:basedOn w:val="DefaultParagraphFont"/>
    <w:link w:val="Footer"/>
    <w:uiPriority w:val="99"/>
    <w:rsid w:val="002E5266"/>
    <w:rPr>
      <w:rFonts w:eastAsia="Times New Roman" w:cs="Times New Roman"/>
      <w:szCs w:val="20"/>
    </w:rPr>
  </w:style>
  <w:style w:type="character" w:styleId="PageNumber">
    <w:name w:val="page number"/>
    <w:basedOn w:val="DefaultParagraphFont"/>
    <w:uiPriority w:val="99"/>
    <w:semiHidden/>
    <w:unhideWhenUsed/>
    <w:rsid w:val="002E5266"/>
  </w:style>
  <w:style w:type="character" w:styleId="LineNumber">
    <w:name w:val="line number"/>
    <w:basedOn w:val="DefaultParagraphFont"/>
    <w:uiPriority w:val="99"/>
    <w:semiHidden/>
    <w:unhideWhenUsed/>
    <w:rsid w:val="002E5266"/>
  </w:style>
  <w:style w:type="paragraph" w:customStyle="1" w:styleId="BillDots">
    <w:name w:val="Bill Dots"/>
    <w:basedOn w:val="Normal"/>
    <w:qFormat/>
    <w:rsid w:val="002E526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E5266"/>
    <w:pPr>
      <w:tabs>
        <w:tab w:val="right" w:pos="5904"/>
      </w:tabs>
    </w:pPr>
  </w:style>
  <w:style w:type="paragraph" w:styleId="BalloonText">
    <w:name w:val="Balloon Text"/>
    <w:basedOn w:val="Normal"/>
    <w:link w:val="BalloonTextChar"/>
    <w:uiPriority w:val="99"/>
    <w:semiHidden/>
    <w:unhideWhenUsed/>
    <w:rsid w:val="002E52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266"/>
    <w:rPr>
      <w:rFonts w:ascii="Segoe UI" w:eastAsia="Times New Roman" w:hAnsi="Segoe UI" w:cs="Segoe UI"/>
      <w:sz w:val="18"/>
      <w:szCs w:val="18"/>
    </w:rPr>
  </w:style>
  <w:style w:type="paragraph" w:styleId="ListParagraph">
    <w:name w:val="List Paragraph"/>
    <w:basedOn w:val="Normal"/>
    <w:uiPriority w:val="34"/>
    <w:qFormat/>
    <w:rsid w:val="002E5266"/>
    <w:pPr>
      <w:ind w:left="720"/>
      <w:contextualSpacing/>
    </w:pPr>
  </w:style>
  <w:style w:type="paragraph" w:customStyle="1" w:styleId="scbillheader">
    <w:name w:val="sc_bill_header"/>
    <w:qFormat/>
    <w:rsid w:val="002E5266"/>
    <w:pPr>
      <w:widowControl w:val="0"/>
      <w:suppressAutoHyphens/>
      <w:spacing w:after="0" w:line="240" w:lineRule="auto"/>
      <w:jc w:val="center"/>
    </w:pPr>
    <w:rPr>
      <w:b/>
      <w:caps/>
      <w:sz w:val="30"/>
    </w:rPr>
  </w:style>
  <w:style w:type="paragraph" w:customStyle="1" w:styleId="schouseresolutionbythis">
    <w:name w:val="sc_house_resolution_by_this"/>
    <w:qFormat/>
    <w:rsid w:val="002E5266"/>
    <w:pPr>
      <w:widowControl w:val="0"/>
      <w:suppressAutoHyphens/>
      <w:spacing w:after="0" w:line="240" w:lineRule="auto"/>
      <w:jc w:val="both"/>
    </w:pPr>
  </w:style>
  <w:style w:type="paragraph" w:customStyle="1" w:styleId="schouseresolutionclippageattorney">
    <w:name w:val="sc_house_resolution_clip_page_attorney"/>
    <w:qFormat/>
    <w:rsid w:val="002E526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E526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E526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E526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E526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E526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E526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E526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E5266"/>
    <w:pPr>
      <w:widowControl w:val="0"/>
      <w:suppressAutoHyphens/>
      <w:spacing w:after="0" w:line="240" w:lineRule="auto"/>
      <w:jc w:val="both"/>
    </w:pPr>
    <w:rPr>
      <w:caps/>
    </w:rPr>
  </w:style>
  <w:style w:type="paragraph" w:customStyle="1" w:styleId="schouseresolutionemptyline">
    <w:name w:val="sc_house_resolution_empty_line"/>
    <w:qFormat/>
    <w:rsid w:val="002E5266"/>
    <w:pPr>
      <w:widowControl w:val="0"/>
      <w:suppressAutoHyphens/>
      <w:spacing w:after="0" w:line="240" w:lineRule="auto"/>
      <w:jc w:val="both"/>
    </w:pPr>
  </w:style>
  <w:style w:type="paragraph" w:customStyle="1" w:styleId="schouseresolutionfurtherresolved">
    <w:name w:val="sc_house_resolution_further_resolved"/>
    <w:qFormat/>
    <w:rsid w:val="002E5266"/>
    <w:pPr>
      <w:widowControl w:val="0"/>
      <w:suppressAutoHyphens/>
      <w:spacing w:after="0" w:line="240" w:lineRule="auto"/>
      <w:jc w:val="both"/>
    </w:pPr>
  </w:style>
  <w:style w:type="paragraph" w:customStyle="1" w:styleId="schouseresolutionheader">
    <w:name w:val="sc_house_resolution_header"/>
    <w:qFormat/>
    <w:rsid w:val="002E526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E526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E526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E5266"/>
    <w:pPr>
      <w:widowControl w:val="0"/>
      <w:suppressLineNumbers/>
      <w:suppressAutoHyphens/>
      <w:jc w:val="left"/>
    </w:pPr>
    <w:rPr>
      <w:b/>
    </w:rPr>
  </w:style>
  <w:style w:type="paragraph" w:customStyle="1" w:styleId="schouseresolutionjackettitle">
    <w:name w:val="sc_house_resolution_jacket_title"/>
    <w:qFormat/>
    <w:rsid w:val="002E526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E5266"/>
    <w:pPr>
      <w:widowControl w:val="0"/>
      <w:suppressAutoHyphens/>
      <w:spacing w:after="0" w:line="360" w:lineRule="auto"/>
      <w:jc w:val="both"/>
    </w:pPr>
  </w:style>
  <w:style w:type="paragraph" w:customStyle="1" w:styleId="scresolutionwhereas">
    <w:name w:val="sc_resolution_whereas"/>
    <w:qFormat/>
    <w:rsid w:val="002E5266"/>
    <w:pPr>
      <w:widowControl w:val="0"/>
      <w:suppressAutoHyphens/>
      <w:spacing w:after="0" w:line="360" w:lineRule="auto"/>
      <w:jc w:val="both"/>
    </w:pPr>
  </w:style>
  <w:style w:type="paragraph" w:customStyle="1" w:styleId="schouseresolutionxx">
    <w:name w:val="sc_house_resolution_xx"/>
    <w:qFormat/>
    <w:rsid w:val="002E5266"/>
    <w:pPr>
      <w:widowControl w:val="0"/>
      <w:suppressAutoHyphens/>
      <w:spacing w:after="0" w:line="240" w:lineRule="auto"/>
      <w:jc w:val="center"/>
    </w:pPr>
  </w:style>
  <w:style w:type="paragraph" w:customStyle="1" w:styleId="BillDots0">
    <w:name w:val="BillDots"/>
    <w:basedOn w:val="Normal"/>
    <w:autoRedefine/>
    <w:qFormat/>
    <w:rsid w:val="002E526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E5266"/>
    <w:rPr>
      <w:color w:val="0000FF" w:themeColor="hyperlink"/>
      <w:u w:val="single"/>
    </w:rPr>
  </w:style>
  <w:style w:type="paragraph" w:customStyle="1" w:styleId="Numbers">
    <w:name w:val="Numbers"/>
    <w:basedOn w:val="BillDots0"/>
    <w:qFormat/>
    <w:rsid w:val="002E5266"/>
    <w:pPr>
      <w:tabs>
        <w:tab w:val="right" w:pos="5904"/>
      </w:tabs>
    </w:pPr>
  </w:style>
  <w:style w:type="character" w:customStyle="1" w:styleId="scclippagepath">
    <w:name w:val="sc_clip_page_path"/>
    <w:uiPriority w:val="1"/>
    <w:qFormat/>
    <w:rsid w:val="002E5266"/>
    <w:rPr>
      <w:rFonts w:ascii="Times New Roman" w:hAnsi="Times New Roman"/>
      <w:caps/>
      <w:smallCaps w:val="0"/>
      <w:sz w:val="22"/>
    </w:rPr>
  </w:style>
  <w:style w:type="paragraph" w:customStyle="1" w:styleId="scconresoattyda">
    <w:name w:val="sc_con_reso_atty_da"/>
    <w:qFormat/>
    <w:rsid w:val="002E526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E526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E526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E526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E5266"/>
    <w:pPr>
      <w:widowControl w:val="0"/>
      <w:suppressAutoHyphens/>
      <w:spacing w:after="0" w:line="240" w:lineRule="auto"/>
      <w:jc w:val="both"/>
    </w:pPr>
  </w:style>
  <w:style w:type="paragraph" w:customStyle="1" w:styleId="scjrregattydadocno">
    <w:name w:val="sc_jrreg_atty_da_docno"/>
    <w:basedOn w:val="Normal"/>
    <w:qFormat/>
    <w:rsid w:val="002E526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E526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E526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E5266"/>
    <w:rPr>
      <w:rFonts w:ascii="Times New Roman" w:hAnsi="Times New Roman"/>
      <w:b/>
      <w:caps/>
      <w:smallCaps w:val="0"/>
      <w:sz w:val="24"/>
    </w:rPr>
  </w:style>
  <w:style w:type="paragraph" w:customStyle="1" w:styleId="scjrregfooter">
    <w:name w:val="sc_jrreg_footer"/>
    <w:qFormat/>
    <w:rsid w:val="002E526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E526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E526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E526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E52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E526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E526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E52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E5266"/>
    <w:pPr>
      <w:widowControl w:val="0"/>
      <w:suppressAutoHyphens/>
      <w:spacing w:after="0" w:line="360" w:lineRule="auto"/>
      <w:jc w:val="both"/>
    </w:pPr>
  </w:style>
  <w:style w:type="paragraph" w:customStyle="1" w:styleId="scresolutionbody">
    <w:name w:val="sc_resolution_body"/>
    <w:qFormat/>
    <w:rsid w:val="002E5266"/>
    <w:pPr>
      <w:widowControl w:val="0"/>
      <w:suppressAutoHyphens/>
      <w:spacing w:after="0" w:line="360" w:lineRule="auto"/>
      <w:jc w:val="both"/>
    </w:pPr>
  </w:style>
  <w:style w:type="paragraph" w:customStyle="1" w:styleId="scresolutionclippagebottom">
    <w:name w:val="sc_resolution_clip_page_bottom"/>
    <w:qFormat/>
    <w:rsid w:val="002E526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E5266"/>
    <w:pPr>
      <w:widowControl w:val="0"/>
      <w:suppressAutoHyphens/>
      <w:spacing w:after="0" w:line="240" w:lineRule="auto"/>
      <w:jc w:val="both"/>
    </w:pPr>
  </w:style>
  <w:style w:type="paragraph" w:customStyle="1" w:styleId="scresolutionfooter">
    <w:name w:val="sc_resolution_footer"/>
    <w:link w:val="scresolutionfooterChar"/>
    <w:qFormat/>
    <w:rsid w:val="002E526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E5266"/>
    <w:rPr>
      <w:rFonts w:eastAsia="Times New Roman" w:cs="Times New Roman"/>
      <w:szCs w:val="20"/>
    </w:rPr>
  </w:style>
  <w:style w:type="paragraph" w:customStyle="1" w:styleId="scresolutionheader">
    <w:name w:val="sc_resolution_header"/>
    <w:qFormat/>
    <w:rsid w:val="002E5266"/>
    <w:pPr>
      <w:widowControl w:val="0"/>
      <w:suppressAutoHyphens/>
      <w:spacing w:after="0" w:line="240" w:lineRule="auto"/>
      <w:jc w:val="center"/>
    </w:pPr>
    <w:rPr>
      <w:b/>
      <w:caps/>
      <w:sz w:val="30"/>
    </w:rPr>
  </w:style>
  <w:style w:type="paragraph" w:customStyle="1" w:styleId="scresolutiontitle">
    <w:name w:val="sc_resolution_title"/>
    <w:qFormat/>
    <w:rsid w:val="002E5266"/>
    <w:pPr>
      <w:widowControl w:val="0"/>
      <w:suppressAutoHyphens/>
      <w:spacing w:after="0" w:line="240" w:lineRule="auto"/>
      <w:jc w:val="both"/>
    </w:pPr>
    <w:rPr>
      <w:caps/>
    </w:rPr>
  </w:style>
  <w:style w:type="paragraph" w:customStyle="1" w:styleId="scresolutionxx">
    <w:name w:val="sc_resolution_xx"/>
    <w:qFormat/>
    <w:rsid w:val="002E5266"/>
    <w:pPr>
      <w:widowControl w:val="0"/>
      <w:suppressAutoHyphens/>
      <w:spacing w:after="0" w:line="240" w:lineRule="auto"/>
      <w:jc w:val="center"/>
    </w:pPr>
  </w:style>
  <w:style w:type="character" w:customStyle="1" w:styleId="scSECTIONS">
    <w:name w:val="sc_SECTIONS"/>
    <w:uiPriority w:val="1"/>
    <w:qFormat/>
    <w:rsid w:val="002E5266"/>
    <w:rPr>
      <w:rFonts w:ascii="Times New Roman" w:hAnsi="Times New Roman"/>
      <w:b w:val="0"/>
      <w:i w:val="0"/>
      <w:caps/>
      <w:smallCaps w:val="0"/>
      <w:color w:val="auto"/>
      <w:sz w:val="22"/>
    </w:rPr>
  </w:style>
  <w:style w:type="character" w:customStyle="1" w:styleId="scsenateclippagepath">
    <w:name w:val="sc_senate_clip_page_path"/>
    <w:uiPriority w:val="1"/>
    <w:qFormat/>
    <w:rsid w:val="002E5266"/>
    <w:rPr>
      <w:rFonts w:ascii="Times New Roman" w:hAnsi="Times New Roman"/>
      <w:caps/>
      <w:smallCaps w:val="0"/>
      <w:sz w:val="22"/>
    </w:rPr>
  </w:style>
  <w:style w:type="paragraph" w:customStyle="1" w:styleId="scsenateresolutionbody">
    <w:name w:val="sc_senate_resolution_body"/>
    <w:qFormat/>
    <w:rsid w:val="002E5266"/>
    <w:pPr>
      <w:widowControl w:val="0"/>
      <w:suppressAutoHyphens/>
      <w:spacing w:after="0" w:line="360" w:lineRule="auto"/>
      <w:jc w:val="both"/>
    </w:pPr>
  </w:style>
  <w:style w:type="paragraph" w:customStyle="1" w:styleId="scsenateresolutionclippagebottom">
    <w:name w:val="sc_senate_resolution_clip_page_bottom"/>
    <w:qFormat/>
    <w:rsid w:val="002E526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E5266"/>
    <w:pPr>
      <w:widowControl w:val="0"/>
      <w:suppressLineNumbers/>
      <w:suppressAutoHyphens/>
    </w:pPr>
  </w:style>
  <w:style w:type="paragraph" w:customStyle="1" w:styleId="scsenateresolutionclippagerepdocumentname">
    <w:name w:val="sc_senate_resolution_clip_page_rep_document_name"/>
    <w:qFormat/>
    <w:rsid w:val="002E526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E526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E526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E5266"/>
    <w:rPr>
      <w:color w:val="808080"/>
    </w:rPr>
  </w:style>
  <w:style w:type="paragraph" w:customStyle="1" w:styleId="sctablecodifiedsection">
    <w:name w:val="sc_table_codified_section"/>
    <w:qFormat/>
    <w:rsid w:val="002E5266"/>
    <w:pPr>
      <w:widowControl w:val="0"/>
      <w:suppressAutoHyphens/>
      <w:spacing w:after="0" w:line="360" w:lineRule="auto"/>
    </w:pPr>
  </w:style>
  <w:style w:type="paragraph" w:customStyle="1" w:styleId="sctableln">
    <w:name w:val="sc_table_ln"/>
    <w:qFormat/>
    <w:rsid w:val="002E5266"/>
    <w:pPr>
      <w:widowControl w:val="0"/>
      <w:suppressAutoHyphens/>
      <w:spacing w:after="0" w:line="360" w:lineRule="auto"/>
      <w:jc w:val="right"/>
    </w:pPr>
  </w:style>
  <w:style w:type="paragraph" w:customStyle="1" w:styleId="sctablenoncodifiedsection">
    <w:name w:val="sc_table_non_codified_section"/>
    <w:qFormat/>
    <w:rsid w:val="002E5266"/>
    <w:pPr>
      <w:widowControl w:val="0"/>
      <w:suppressAutoHyphens/>
      <w:spacing w:after="0" w:line="360" w:lineRule="auto"/>
    </w:pPr>
  </w:style>
  <w:style w:type="paragraph" w:customStyle="1" w:styleId="scresolutionmembers">
    <w:name w:val="sc_resolution_members"/>
    <w:qFormat/>
    <w:rsid w:val="002E5266"/>
    <w:pPr>
      <w:widowControl w:val="0"/>
      <w:suppressAutoHyphens/>
      <w:spacing w:after="0" w:line="360" w:lineRule="auto"/>
      <w:jc w:val="both"/>
    </w:pPr>
  </w:style>
  <w:style w:type="paragraph" w:customStyle="1" w:styleId="scdraftheader">
    <w:name w:val="sc_draft_header"/>
    <w:qFormat/>
    <w:rsid w:val="002E5266"/>
    <w:pPr>
      <w:widowControl w:val="0"/>
      <w:suppressAutoHyphens/>
      <w:spacing w:after="0" w:line="240" w:lineRule="auto"/>
    </w:pPr>
  </w:style>
  <w:style w:type="paragraph" w:customStyle="1" w:styleId="scemptyline">
    <w:name w:val="sc_empty_line"/>
    <w:qFormat/>
    <w:rsid w:val="002E5266"/>
    <w:pPr>
      <w:widowControl w:val="0"/>
      <w:suppressAutoHyphens/>
      <w:spacing w:after="0" w:line="360" w:lineRule="auto"/>
      <w:jc w:val="both"/>
    </w:pPr>
  </w:style>
  <w:style w:type="paragraph" w:customStyle="1" w:styleId="scemptylineheader">
    <w:name w:val="sc_emptyline_header"/>
    <w:qFormat/>
    <w:rsid w:val="002E5266"/>
    <w:pPr>
      <w:widowControl w:val="0"/>
      <w:suppressAutoHyphens/>
      <w:spacing w:after="0" w:line="240" w:lineRule="auto"/>
      <w:jc w:val="both"/>
    </w:pPr>
  </w:style>
  <w:style w:type="character" w:customStyle="1" w:styleId="scinsert">
    <w:name w:val="sc_insert"/>
    <w:uiPriority w:val="1"/>
    <w:qFormat/>
    <w:rsid w:val="002E5266"/>
    <w:rPr>
      <w:caps w:val="0"/>
      <w:smallCaps w:val="0"/>
      <w:strike w:val="0"/>
      <w:dstrike w:val="0"/>
      <w:vanish w:val="0"/>
      <w:u w:val="single"/>
      <w:vertAlign w:val="baseline"/>
    </w:rPr>
  </w:style>
  <w:style w:type="character" w:customStyle="1" w:styleId="scinsertblue">
    <w:name w:val="sc_insert_blue"/>
    <w:uiPriority w:val="1"/>
    <w:qFormat/>
    <w:rsid w:val="002E526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E5266"/>
    <w:rPr>
      <w:caps w:val="0"/>
      <w:smallCaps w:val="0"/>
      <w:strike w:val="0"/>
      <w:dstrike w:val="0"/>
      <w:vanish w:val="0"/>
      <w:color w:val="0070C0"/>
      <w:u w:val="none"/>
      <w:vertAlign w:val="baseline"/>
    </w:rPr>
  </w:style>
  <w:style w:type="character" w:customStyle="1" w:styleId="scinsertred">
    <w:name w:val="sc_insert_red"/>
    <w:uiPriority w:val="1"/>
    <w:qFormat/>
    <w:rsid w:val="002E526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E5266"/>
    <w:rPr>
      <w:caps w:val="0"/>
      <w:smallCaps w:val="0"/>
      <w:strike w:val="0"/>
      <w:dstrike w:val="0"/>
      <w:vanish w:val="0"/>
      <w:color w:val="FF0000"/>
      <w:u w:val="none"/>
      <w:vertAlign w:val="baseline"/>
    </w:rPr>
  </w:style>
  <w:style w:type="character" w:customStyle="1" w:styleId="scstrike">
    <w:name w:val="sc_strike"/>
    <w:uiPriority w:val="1"/>
    <w:qFormat/>
    <w:rsid w:val="002E5266"/>
    <w:rPr>
      <w:strike/>
      <w:dstrike w:val="0"/>
    </w:rPr>
  </w:style>
  <w:style w:type="character" w:customStyle="1" w:styleId="scstrikeblue">
    <w:name w:val="sc_strike_blue"/>
    <w:uiPriority w:val="1"/>
    <w:qFormat/>
    <w:rsid w:val="002E5266"/>
    <w:rPr>
      <w:strike/>
      <w:dstrike w:val="0"/>
      <w:color w:val="0070C0"/>
    </w:rPr>
  </w:style>
  <w:style w:type="character" w:customStyle="1" w:styleId="scstrikered">
    <w:name w:val="sc_strike_red"/>
    <w:uiPriority w:val="1"/>
    <w:qFormat/>
    <w:rsid w:val="002E5266"/>
    <w:rPr>
      <w:strike/>
      <w:dstrike w:val="0"/>
      <w:color w:val="FF0000"/>
    </w:rPr>
  </w:style>
  <w:style w:type="character" w:customStyle="1" w:styleId="scstrikebluenoncodified">
    <w:name w:val="sc_strike_blue_non_codified"/>
    <w:uiPriority w:val="1"/>
    <w:qFormat/>
    <w:rsid w:val="002E5266"/>
    <w:rPr>
      <w:strike/>
      <w:dstrike w:val="0"/>
      <w:color w:val="0070C0"/>
      <w:lang w:val="en-US"/>
    </w:rPr>
  </w:style>
  <w:style w:type="character" w:customStyle="1" w:styleId="scstrikerednoncodified">
    <w:name w:val="sc_strike_red_non_codified"/>
    <w:uiPriority w:val="1"/>
    <w:qFormat/>
    <w:rsid w:val="002E5266"/>
    <w:rPr>
      <w:strike/>
      <w:dstrike w:val="0"/>
      <w:color w:val="FF0000"/>
    </w:rPr>
  </w:style>
  <w:style w:type="paragraph" w:customStyle="1" w:styleId="scnowthereforebold">
    <w:name w:val="sc_now_therefore_bold"/>
    <w:uiPriority w:val="1"/>
    <w:qFormat/>
    <w:rsid w:val="002E5266"/>
    <w:pPr>
      <w:widowControl w:val="0"/>
      <w:suppressAutoHyphens/>
      <w:spacing w:after="0" w:line="480" w:lineRule="auto"/>
    </w:pPr>
    <w:rPr>
      <w:rFonts w:eastAsia="Calibri" w:cs="Times New Roman"/>
    </w:rPr>
  </w:style>
  <w:style w:type="paragraph" w:customStyle="1" w:styleId="scbillsiglines">
    <w:name w:val="sc_bill_sig_lines"/>
    <w:qFormat/>
    <w:rsid w:val="002E526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E5266"/>
  </w:style>
  <w:style w:type="paragraph" w:customStyle="1" w:styleId="scbillendxx">
    <w:name w:val="sc_bill_end_xx"/>
    <w:qFormat/>
    <w:rsid w:val="002E5266"/>
    <w:pPr>
      <w:widowControl w:val="0"/>
      <w:suppressAutoHyphens/>
      <w:spacing w:after="0" w:line="240" w:lineRule="auto"/>
      <w:jc w:val="center"/>
    </w:pPr>
  </w:style>
  <w:style w:type="character" w:customStyle="1" w:styleId="scbillheader1">
    <w:name w:val="sc_bill_header1"/>
    <w:uiPriority w:val="1"/>
    <w:qFormat/>
    <w:rsid w:val="002E5266"/>
  </w:style>
  <w:style w:type="character" w:customStyle="1" w:styleId="scresolutionbody1">
    <w:name w:val="sc_resolution_body1"/>
    <w:uiPriority w:val="1"/>
    <w:qFormat/>
    <w:rsid w:val="002E5266"/>
  </w:style>
  <w:style w:type="character" w:styleId="Strong">
    <w:name w:val="Strong"/>
    <w:basedOn w:val="DefaultParagraphFont"/>
    <w:uiPriority w:val="22"/>
    <w:qFormat/>
    <w:rsid w:val="002E5266"/>
    <w:rPr>
      <w:b/>
      <w:bCs/>
    </w:rPr>
  </w:style>
  <w:style w:type="character" w:customStyle="1" w:styleId="scamendhouse">
    <w:name w:val="sc_amend_house"/>
    <w:uiPriority w:val="1"/>
    <w:qFormat/>
    <w:rsid w:val="002E5266"/>
    <w:rPr>
      <w:bdr w:val="none" w:sz="0" w:space="0" w:color="auto"/>
      <w:shd w:val="clear" w:color="auto" w:fill="FDE9D9" w:themeFill="accent6" w:themeFillTint="33"/>
    </w:rPr>
  </w:style>
  <w:style w:type="character" w:customStyle="1" w:styleId="scamendsenate">
    <w:name w:val="sc_amend_senate"/>
    <w:uiPriority w:val="1"/>
    <w:qFormat/>
    <w:rsid w:val="002E5266"/>
    <w:rPr>
      <w:bdr w:val="none" w:sz="0" w:space="0" w:color="auto"/>
      <w:shd w:val="clear" w:color="auto" w:fill="E5DFEC" w:themeFill="accent4" w:themeFillTint="33"/>
    </w:rPr>
  </w:style>
  <w:style w:type="paragraph" w:styleId="Revision">
    <w:name w:val="Revision"/>
    <w:hidden/>
    <w:uiPriority w:val="99"/>
    <w:semiHidden/>
    <w:rsid w:val="002E526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E5266"/>
    <w:pPr>
      <w:spacing w:after="0" w:line="240" w:lineRule="auto"/>
    </w:pPr>
    <w:rPr>
      <w:i/>
    </w:rPr>
  </w:style>
  <w:style w:type="paragraph" w:customStyle="1" w:styleId="sccoversheetsenate">
    <w:name w:val="sc_coversheet_senate"/>
    <w:qFormat/>
    <w:rsid w:val="002E5266"/>
    <w:pPr>
      <w:spacing w:after="0" w:line="240" w:lineRule="auto"/>
    </w:pPr>
    <w:rPr>
      <w:b/>
    </w:rPr>
  </w:style>
  <w:style w:type="character" w:styleId="FollowedHyperlink">
    <w:name w:val="FollowedHyperlink"/>
    <w:basedOn w:val="DefaultParagraphFont"/>
    <w:uiPriority w:val="99"/>
    <w:semiHidden/>
    <w:unhideWhenUsed/>
    <w:rsid w:val="003E7A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42&amp;session=126&amp;summary=B" TargetMode="External" Id="R241c1e15c45844d3" /><Relationship Type="http://schemas.openxmlformats.org/officeDocument/2006/relationships/hyperlink" Target="https://www.scstatehouse.gov/sess126_2025-2026/prever/842_20260121.docx" TargetMode="External" Id="Rb82a5229068e4ff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35088"/>
    <w:rsid w:val="00174066"/>
    <w:rsid w:val="00212BEF"/>
    <w:rsid w:val="002A3D45"/>
    <w:rsid w:val="00362988"/>
    <w:rsid w:val="00460640"/>
    <w:rsid w:val="004D1BF3"/>
    <w:rsid w:val="00573513"/>
    <w:rsid w:val="0072205F"/>
    <w:rsid w:val="00804B1A"/>
    <w:rsid w:val="008228BC"/>
    <w:rsid w:val="00A22407"/>
    <w:rsid w:val="00AA6F82"/>
    <w:rsid w:val="00BE097C"/>
    <w:rsid w:val="00E216F6"/>
    <w:rsid w:val="00EA266C"/>
    <w:rsid w:val="00EB0F12"/>
    <w:rsid w:val="00EB6DDA"/>
    <w:rsid w:val="00EE2B2C"/>
    <w:rsid w:val="00EF3015"/>
    <w:rsid w:val="00F13172"/>
    <w:rsid w:val="00F87613"/>
    <w:rsid w:val="00FE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DOCUMENT_TYPE>Bill</DOCUMENT_TYPE>
  <FILENAME>&lt;&lt;filename&gt;&gt;</FILENAME>
  <ID>de7bee63-94ca-451c-a385-b14013f354db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2026-01-21T00:00:00-05:00</T_BILL_DT_VERSION>
  <T_BILL_D_INTRODATE>2026-01-21</T_BILL_D_INTRODATE>
  <T_BILL_D_SENATEINTRODATE>2026-01-21</T_BILL_D_SENATEINTRODATE>
  <T_BILL_N_INTERNALVERSIONNUMBER>1</T_BILL_N_INTERNALVERSIONNUMBER>
  <T_BILL_N_SESSION>126</T_BILL_N_SESSION>
  <T_BILL_N_VERSIONNUMBER>1</T_BILL_N_VERSIONNUMBER>
  <T_BILL_N_YEAR>2026</T_BILL_N_YEAR>
  <T_BILL_REQUEST_REQUEST>5bf8c0dc-b603-490a-8bb6-6262e08e34c1</T_BILL_REQUEST_REQUEST>
  <T_BILL_R_ORIGINALDRAFT>3a823177-2193-4796-9d13-99fb459d561c</T_BILL_R_ORIGINALDRAFT>
  <T_BILL_SPONSOR_SPONSOR>cf793dbb-d3c2-4d58-8219-a13a939f3d81</T_BILL_SPONSOR_SPONSOR>
  <T_BILL_T_BILLNAME>[0842]</T_BILL_T_BILLNAME>
  <T_BILL_T_BILLNUMBER>842</T_BILL_T_BILLNUMBER>
  <T_BILL_T_BILLTITLE>TO COMMEND AND HONOR THOMAS STOWE "TOM" MULLIKIN, DIRECTOR OF THE SOUTH CAROLINA DEPARTMENT OF NATURAL RESOURCES; THE MEN AND WOMEN OF THE SOUTH CAROLINA DEPARTMENT OF NATURAL RESOURCES; AND THE LEADERS AND PARTICIPANTS OF THE SOUTH CAROLINA 7 EXPEDITION FOR THEIR VISIONARY PARTNERSHIP IN 2025, WHICH HAS SET A MODEL FOR CONSERVATION, EDUCATION, AND PUBLIC ENGAGEMENT THAT BENEFITS THE STATE OF SOUTH CAROLINA, THE NATION, AND THE WORLD.</T_BILL_T_BILLTITLE>
  <T_BILL_T_CHAMBER>senate</T_BILL_T_CHAMBER>
  <T_BILL_T_FILENAME> </T_BILL_T_FILENAME>
  <T_BILL_T_LEGTYPE>resolution</T_BILL_T_LEGTYPE>
  <T_BILL_T_RATNUMBERSTRING>SNone</T_BILL_T_RATNUMBERSTRING>
  <T_BILL_T_SUBJECT>Thomas Stowe "Tom" Mulkin</T_BILL_T_SUBJECT>
  <T_BILL_UR_DRAFTER>kenmoffitt@scsenate.gov</T_BILL_UR_DRAFTER>
  <T_BILL_UR_DRAFTINGASSISTANT>annabishop@scsenate.gov</T_BILL_UR_DRAFTINGASSISTANT>
  <T_BILL_UR_RESOLUTIONWRITER>annabishop@scsenate.gov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2958</Characters>
  <Application>Microsoft Office Word</Application>
  <DocSecurity>0</DocSecurity>
  <Lines>68</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2026-01-21T18:27:00Z</dcterms:created>
  <dcterms:modified xsi:type="dcterms:W3CDTF">2026-01-21T18:27:00Z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