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Senators Sabb, Adams, Alexander, Allen, Bennett, Blackmon, Bright, Campsen, Cash, Chaplin, Climer, Corbin, Cromer, Davis, Devine, Elliott, Fernandez, Gambrell, Garrett, Goldfinch, Graham, Grooms, Hembree, Hutto, Jackson, Johnson, Kennedy, Kimbrell, Leber, Martin, Massey, Matthews, Ott, Peeler, Rankin, Reichenbach, Rice, Stubbs, Sutton, Tedder, Turner, Verdin, Walker, Williams, Young and Zell</w:t>
      </w:r>
    </w:p>
    <w:p>
      <w:pPr>
        <w:widowControl w:val="false"/>
        <w:spacing w:after="0"/>
        <w:jc w:val="left"/>
      </w:pPr>
      <w:r>
        <w:rPr>
          <w:rFonts w:ascii="Times New Roman"/>
          <w:sz w:val="22"/>
        </w:rPr>
        <w:t xml:space="preserve">Document Path: SR-0504KM-AMB26.docx</w:t>
      </w:r>
    </w:p>
    <w:p>
      <w:pPr>
        <w:widowControl w:val="false"/>
        <w:spacing w:after="0"/>
        <w:jc w:val="left"/>
      </w:pPr>
    </w:p>
    <w:p>
      <w:pPr>
        <w:widowControl w:val="false"/>
        <w:spacing w:after="0"/>
        <w:jc w:val="left"/>
      </w:pPr>
      <w:r>
        <w:rPr>
          <w:rFonts w:ascii="Times New Roman"/>
          <w:sz w:val="22"/>
        </w:rPr>
        <w:t xml:space="preserve">Introduced in the Senate on January 28, 2026</w:t>
      </w:r>
    </w:p>
    <w:p>
      <w:pPr>
        <w:widowControl w:val="false"/>
        <w:spacing w:after="0"/>
        <w:jc w:val="left"/>
      </w:pPr>
      <w:r>
        <w:rPr>
          <w:rFonts w:ascii="Times New Roman"/>
          <w:sz w:val="22"/>
        </w:rPr>
        <w:t xml:space="preserve">Adopted by the Senate on January 28, 2026</w:t>
      </w:r>
    </w:p>
    <w:p>
      <w:pPr>
        <w:widowControl w:val="false"/>
        <w:spacing w:after="0"/>
        <w:jc w:val="left"/>
      </w:pPr>
    </w:p>
    <w:p>
      <w:pPr>
        <w:widowControl w:val="false"/>
        <w:spacing w:after="0"/>
        <w:jc w:val="left"/>
      </w:pPr>
      <w:r>
        <w:rPr>
          <w:rFonts w:ascii="Times New Roman"/>
          <w:sz w:val="22"/>
        </w:rPr>
        <w:t xml:space="preserve">Summary: Challenger Space Shuttle and Ronald McNair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Senate</w:t>
      </w:r>
      <w:r>
        <w:tab/>
        <w:t xml:space="preserve">Introduced and adopted</w:t>
      </w:r>
      <w:r>
        <w:t xml:space="preserve"> (</w:t>
      </w:r>
      <w:hyperlink w:history="true" r:id="Re8e8318bfe954a34">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2451808cdf0a4d1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a21a40fba624f0a">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5BB76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E1B5E">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B66960" w:rsidRDefault="00B66960" w14:paraId="48DB32D0" w14:textId="1E55D6CF">
          <w:pPr>
            <w:pStyle w:val="scresolutiontitle"/>
          </w:pPr>
          <w:r>
            <w:t xml:space="preserve">to commemorate the fortieth anniversary of the tragic explosion of the Challenger space Shuttle, and to </w:t>
          </w:r>
          <w:r w:rsidR="0079180A">
            <w:t>recognize</w:t>
          </w:r>
          <w:r>
            <w:t xml:space="preserve"> October 21</w:t>
          </w:r>
          <w:r w:rsidR="0079180A">
            <w:t>, 2026</w:t>
          </w:r>
          <w:r w:rsidR="00C94859">
            <w:t>,</w:t>
          </w:r>
          <w:r>
            <w:t xml:space="preserve"> as "ronald McNair Day" in South Carolina.</w:t>
          </w:r>
        </w:p>
      </w:sdtContent>
    </w:sdt>
    <w:p w:rsidR="0010776B" w:rsidP="00091FD9" w:rsidRDefault="0010776B" w14:paraId="48DB32D1" w14:textId="56627158">
      <w:pPr>
        <w:pStyle w:val="scresolutiontitle"/>
      </w:pPr>
    </w:p>
    <w:p w:rsidR="008C3A19" w:rsidP="00084D53" w:rsidRDefault="008C3A19" w14:paraId="5C7CA9E3" w14:textId="14C0E7F7">
      <w:pPr>
        <w:pStyle w:val="scresolutionwhereas"/>
      </w:pPr>
      <w:bookmarkStart w:name="wa_2bf0b9dda" w:id="1"/>
      <w:r w:rsidRPr="00084D53">
        <w:t>W</w:t>
      </w:r>
      <w:bookmarkEnd w:id="1"/>
      <w:r w:rsidRPr="00084D53">
        <w:t>hereas,</w:t>
      </w:r>
      <w:r w:rsidRPr="00B66960" w:rsidR="00B66960">
        <w:t xml:space="preserve"> forty years ago, a hopeful nation watched the </w:t>
      </w:r>
      <w:r w:rsidRPr="001536AA" w:rsidR="00B66960">
        <w:rPr>
          <w:i/>
          <w:iCs/>
        </w:rPr>
        <w:t>Challenger</w:t>
      </w:r>
      <w:r w:rsidRPr="00B66960" w:rsidR="00B66960">
        <w:t xml:space="preserve"> shuttle take off from Cape Canaveral, Florida, and then cried in disbelief as the spaceship exploded seventy‑three seconds into its flight. School children across the country and their teachers, businessmen and women, </w:t>
      </w:r>
      <w:r w:rsidR="00F31763">
        <w:t>shoppers, and people at home</w:t>
      </w:r>
      <w:r w:rsidRPr="00B66960" w:rsidR="00B66960">
        <w:t xml:space="preserve"> witnessed via live television the horrific conclusion of the hopes and dreams of the seven souls aboard;</w:t>
      </w:r>
      <w:r w:rsidRPr="00084D53">
        <w:t xml:space="preserve"> and</w:t>
      </w:r>
    </w:p>
    <w:p w:rsidR="008C3A19" w:rsidP="00AF1A81" w:rsidRDefault="008C3A19" w14:paraId="69ECC539" w14:textId="77777777">
      <w:pPr>
        <w:pStyle w:val="scemptyline"/>
      </w:pPr>
    </w:p>
    <w:p w:rsidR="00F935A0" w:rsidP="00084D53" w:rsidRDefault="00F935A0" w14:paraId="2EACEF40" w14:textId="5086A00A">
      <w:pPr>
        <w:pStyle w:val="scresolutionwhereas"/>
      </w:pPr>
      <w:bookmarkStart w:name="wa_332f4ab8b" w:id="2"/>
      <w:r>
        <w:t>W</w:t>
      </w:r>
      <w:bookmarkEnd w:id="2"/>
      <w:r>
        <w:t>hereas,</w:t>
      </w:r>
      <w:r w:rsidR="001347EE">
        <w:t xml:space="preserve"> </w:t>
      </w:r>
      <w:r w:rsidRPr="00B66960" w:rsidR="00B66960">
        <w:t>the crew was scheduled to deploy a commercial communications satellite and study Halley's Comet while they were in orbit, in addition to taking schoolteacher Christa McAuliffe into space under the Teacher in Space Project, which resulted in higher‑than‑usual media coverage of the mission</w:t>
      </w:r>
      <w:r>
        <w:t>; and</w:t>
      </w:r>
    </w:p>
    <w:p w:rsidR="00F935A0" w:rsidP="00B31DA6" w:rsidRDefault="00F935A0" w14:paraId="16A4F864" w14:textId="4BF881AD">
      <w:pPr>
        <w:pStyle w:val="scemptyline"/>
      </w:pPr>
    </w:p>
    <w:p w:rsidR="008A7625" w:rsidP="00084D53" w:rsidRDefault="00F935A0" w14:paraId="4666F527" w14:textId="61AF94B6">
      <w:pPr>
        <w:pStyle w:val="scresolutionwhereas"/>
      </w:pPr>
      <w:bookmarkStart w:name="wa_6583e38ec" w:id="3"/>
      <w:r>
        <w:t>W</w:t>
      </w:r>
      <w:bookmarkEnd w:id="3"/>
      <w:r>
        <w:t>here</w:t>
      </w:r>
      <w:r w:rsidR="008A7625">
        <w:t>as,</w:t>
      </w:r>
      <w:r w:rsidR="001347EE">
        <w:t xml:space="preserve"> </w:t>
      </w:r>
      <w:r w:rsidRPr="00B66960" w:rsidR="00B66960">
        <w:t xml:space="preserve">on January 28, 1986, the spacecraft disintegrated </w:t>
      </w:r>
      <w:r w:rsidR="00A82DAA">
        <w:t>forty‑six thousand</w:t>
      </w:r>
      <w:r w:rsidRPr="00B66960" w:rsidR="00B66960">
        <w:t xml:space="preserve"> feet above the Atlantic Ocean. It was the first fatal accident involving an American spacecraft while in flight. The mission, designated STS‑51‑L, was the tenth flight for the orbiter and the twenty‑fifth flight of the Space Shuttle fleet</w:t>
      </w:r>
      <w:r w:rsidR="008A7625">
        <w:t>; and</w:t>
      </w:r>
    </w:p>
    <w:p w:rsidR="001536AA" w:rsidP="00084D53" w:rsidRDefault="001536AA" w14:paraId="4894F590" w14:textId="77777777">
      <w:pPr>
        <w:pStyle w:val="scresolutionwhereas"/>
      </w:pPr>
    </w:p>
    <w:p w:rsidR="001536AA" w:rsidP="00084D53" w:rsidRDefault="001536AA" w14:paraId="56E5B4BD" w14:textId="39FD07EA">
      <w:pPr>
        <w:pStyle w:val="scresolutionwhereas"/>
      </w:pPr>
      <w:bookmarkStart w:name="wa_9fbcb6d3f" w:id="4"/>
      <w:r>
        <w:t>W</w:t>
      </w:r>
      <w:bookmarkEnd w:id="4"/>
      <w:r>
        <w:t xml:space="preserve">hereas, </w:t>
      </w:r>
      <w:r w:rsidRPr="001536AA">
        <w:t xml:space="preserve">the disaster resulted in a </w:t>
      </w:r>
      <w:r w:rsidR="00B15965">
        <w:t>thirty‑two‑month</w:t>
      </w:r>
      <w:r w:rsidRPr="001536AA">
        <w:t xml:space="preserve"> hiatus in the Space Shuttle program, and the Rogers Commission was created to investigate the accident. The commission criticized NASA's organizational culture and decision‑making processes that had contributed to the accident. Test data since 1977 had demonstrated a potentially catastrophic flaw in the SRBs' O‑rings, but neither the SRB manufacturer nor NASA had addressed this known defect. NASA managers also disregarded engineers' warnings about the dangers of launching in low temperatures and did not report these concerns to superiors</w:t>
      </w:r>
      <w:r w:rsidR="00B15965">
        <w:t>; and</w:t>
      </w:r>
    </w:p>
    <w:p w:rsidR="001536AA" w:rsidP="001536AA" w:rsidRDefault="001536AA" w14:paraId="486268BB" w14:textId="77777777">
      <w:pPr>
        <w:pStyle w:val="scemptyline"/>
      </w:pPr>
    </w:p>
    <w:p w:rsidR="001536AA" w:rsidP="001536AA" w:rsidRDefault="001536AA" w14:paraId="0258A42E" w14:textId="04638C02">
      <w:pPr>
        <w:pStyle w:val="scemptyline"/>
      </w:pPr>
      <w:bookmarkStart w:name="wa_0d9b2b609" w:id="5"/>
      <w:r>
        <w:t>W</w:t>
      </w:r>
      <w:bookmarkEnd w:id="5"/>
      <w:r>
        <w:t>hereas, as a result of this disaster, NASA established the Office of Safety, Reliability, and Quality Assurance, and arranged for deployment of commercial satellites from expendable launch vehicles</w:t>
      </w:r>
      <w:r w:rsidR="00A82DAA">
        <w:t>,</w:t>
      </w:r>
      <w:r>
        <w:t xml:space="preserve"> rather than from a crewed orbiter. To replace the </w:t>
      </w:r>
      <w:r w:rsidRPr="00B15965">
        <w:rPr>
          <w:i/>
          <w:iCs/>
        </w:rPr>
        <w:t>Challenger</w:t>
      </w:r>
      <w:r>
        <w:t xml:space="preserve">, the construction of a new Space Shuttle orbiter, </w:t>
      </w:r>
      <w:r w:rsidRPr="00B15965">
        <w:rPr>
          <w:i/>
          <w:iCs/>
        </w:rPr>
        <w:t>Endeavour</w:t>
      </w:r>
      <w:r>
        <w:t xml:space="preserve">, was approved in 1987, which first flew in 1992. Subsequent missions were </w:t>
      </w:r>
      <w:r>
        <w:lastRenderedPageBreak/>
        <w:t>launched with redesigned SRBs and their crews wore pressurized suits during ascent and reentry; and</w:t>
      </w:r>
    </w:p>
    <w:p w:rsidR="001536AA" w:rsidP="001536AA" w:rsidRDefault="001536AA" w14:paraId="1D9F2ED0" w14:textId="77777777">
      <w:pPr>
        <w:pStyle w:val="scemptyline"/>
      </w:pPr>
    </w:p>
    <w:p w:rsidR="001536AA" w:rsidP="007720AC" w:rsidRDefault="001536AA" w14:paraId="183ACEF2" w14:textId="4982ACA8">
      <w:pPr>
        <w:pStyle w:val="scemptyline"/>
      </w:pPr>
      <w:bookmarkStart w:name="wa_4a2b4ffd9" w:id="6"/>
      <w:r w:rsidRPr="001536AA">
        <w:t>W</w:t>
      </w:r>
      <w:bookmarkEnd w:id="6"/>
      <w:r w:rsidRPr="001536AA">
        <w:t>hereas, one of the astronauts who perished in the flight was South Carolina native</w:t>
      </w:r>
      <w:r w:rsidR="00C94859">
        <w:t xml:space="preserve">, Dr. </w:t>
      </w:r>
      <w:r w:rsidRPr="001536AA">
        <w:t>Ronald Erwin McNair. Born in Lake City on October 21, 1950, he was the son of Pearl McNair, a high school teacher, and Carl C. McNair, an auto mechanic; and</w:t>
      </w:r>
    </w:p>
    <w:p w:rsidR="001536AA" w:rsidP="007720AC" w:rsidRDefault="001536AA" w14:paraId="3194C54D" w14:textId="77777777">
      <w:pPr>
        <w:pStyle w:val="scemptyline"/>
      </w:pPr>
    </w:p>
    <w:p w:rsidR="001536AA" w:rsidP="007720AC" w:rsidRDefault="001536AA" w14:paraId="7477027D" w14:textId="134C586F">
      <w:pPr>
        <w:pStyle w:val="scemptyline"/>
      </w:pPr>
      <w:bookmarkStart w:name="wa_ec7615a36" w:id="7"/>
      <w:r w:rsidRPr="001536AA">
        <w:t>W</w:t>
      </w:r>
      <w:bookmarkEnd w:id="7"/>
      <w:r w:rsidRPr="001536AA">
        <w:t xml:space="preserve">hereas, </w:t>
      </w:r>
      <w:r w:rsidR="00C94859">
        <w:t>D</w:t>
      </w:r>
      <w:r w:rsidR="00A82DAA">
        <w:t xml:space="preserve">r. </w:t>
      </w:r>
      <w:r w:rsidRPr="001536AA" w:rsidR="00A82DAA">
        <w:t>McNair</w:t>
      </w:r>
      <w:r w:rsidRPr="001536AA">
        <w:t xml:space="preserve"> attended Lake City Elementary School and graduated as valedictorian from Carver High School. In 19</w:t>
      </w:r>
      <w:r>
        <w:t>67</w:t>
      </w:r>
      <w:r w:rsidRPr="001536AA">
        <w:t>,</w:t>
      </w:r>
      <w:r>
        <w:t xml:space="preserve"> he began college at North Carolina Agricultural and Technical State University and pledged the Omega Psi Phi fraternity through the Mu Psi Chapter in 1969. In 1971, </w:t>
      </w:r>
      <w:r w:rsidRPr="001536AA">
        <w:t>he earned a bachelor's degree in physics</w:t>
      </w:r>
      <w:r w:rsidR="00A82DAA">
        <w:t xml:space="preserve"> and graduated</w:t>
      </w:r>
      <w:r w:rsidRPr="001536AA">
        <w:t xml:space="preserve"> magna cum laude</w:t>
      </w:r>
      <w:r>
        <w:t>. He earned</w:t>
      </w:r>
      <w:r w:rsidRPr="001536AA">
        <w:t xml:space="preserve"> a doctorate in physics in 1976 from the Massachusetts Institute of Technology. </w:t>
      </w:r>
      <w:r w:rsidR="00B15965">
        <w:t>In t</w:t>
      </w:r>
      <w:r w:rsidRPr="001536AA">
        <w:t>h</w:t>
      </w:r>
      <w:r w:rsidR="00B15965">
        <w:t>e</w:t>
      </w:r>
      <w:r w:rsidRPr="001536AA">
        <w:t xml:space="preserve"> same year</w:t>
      </w:r>
      <w:r w:rsidR="00B15965">
        <w:t>,</w:t>
      </w:r>
      <w:r w:rsidRPr="001536AA">
        <w:t xml:space="preserve"> he won the AAU Karate gold medal and subsequently earned a fifth‑degree black belt in karate; and</w:t>
      </w:r>
    </w:p>
    <w:p w:rsidR="001536AA" w:rsidP="007720AC" w:rsidRDefault="001536AA" w14:paraId="3C5C3DEB" w14:textId="77777777">
      <w:pPr>
        <w:pStyle w:val="scemptyline"/>
      </w:pPr>
    </w:p>
    <w:p w:rsidR="001536AA" w:rsidP="007720AC" w:rsidRDefault="001536AA" w14:paraId="19C6DAEF" w14:textId="0099DDA0">
      <w:pPr>
        <w:pStyle w:val="scemptyline"/>
      </w:pPr>
      <w:bookmarkStart w:name="wa_0af5199c5" w:id="8"/>
      <w:r w:rsidRPr="001536AA">
        <w:t>W</w:t>
      </w:r>
      <w:bookmarkEnd w:id="8"/>
      <w:r w:rsidRPr="001536AA">
        <w:t xml:space="preserve">hereas, Dr. McNair also received four honorary doctorates, as well as a score of fellowships and commendations. He became a staff physicist at the Hughes Research Lab in Malibu, California. In 1978, he was selected as one of thirty‑five applicants from a pool of ten thousand for the NASA astronaut program. Dr. McNair flew as a mission specialist on STS‑41‑B aboard </w:t>
      </w:r>
      <w:r w:rsidRPr="00B15965">
        <w:rPr>
          <w:i/>
          <w:iCs/>
        </w:rPr>
        <w:t>Challenger</w:t>
      </w:r>
      <w:r w:rsidRPr="001536AA">
        <w:t xml:space="preserve"> from February 3</w:t>
      </w:r>
      <w:r w:rsidR="00C94859">
        <w:t>‑</w:t>
      </w:r>
      <w:r w:rsidRPr="001536AA">
        <w:t xml:space="preserve">11, 1984, </w:t>
      </w:r>
      <w:r w:rsidR="00B15965">
        <w:t xml:space="preserve">and was </w:t>
      </w:r>
      <w:r w:rsidRPr="001536AA">
        <w:t>the second African American to fly in space. On January 28, 1986, he was one of three mission specialists in a crew of seven. McNair crater on the Moon is named in his memory; and</w:t>
      </w:r>
    </w:p>
    <w:p w:rsidR="00B15965" w:rsidP="007720AC" w:rsidRDefault="00B15965" w14:paraId="48B3AD33" w14:textId="77777777">
      <w:pPr>
        <w:pStyle w:val="scemptyline"/>
      </w:pPr>
    </w:p>
    <w:p w:rsidR="008A7625" w:rsidP="00843D27" w:rsidRDefault="008A7625" w14:paraId="44F28955" w14:textId="2FB9F4E4">
      <w:pPr>
        <w:pStyle w:val="scresolutionwhereas"/>
      </w:pPr>
      <w:bookmarkStart w:name="wa_75cd63f0d" w:id="9"/>
      <w:r>
        <w:t>W</w:t>
      </w:r>
      <w:bookmarkEnd w:id="9"/>
      <w:r>
        <w:t>hereas,</w:t>
      </w:r>
      <w:r w:rsidR="001347EE">
        <w:t xml:space="preserve"> </w:t>
      </w:r>
      <w:r w:rsidRPr="001536AA" w:rsidR="001536AA">
        <w:t>on March 12, 2018, the South Carolina Legislature passed 2018 Act No. 141 (H. 4858) into law to designate every October 21 as "Ronald McNair Day" in the Palmetto State</w:t>
      </w:r>
      <w:r w:rsidR="001536AA">
        <w:t>.</w:t>
      </w:r>
      <w:r w:rsidR="0079180A">
        <w:t xml:space="preserve"> </w:t>
      </w:r>
      <w:r w:rsidR="001536AA">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2DF6A085">
      <w:pPr>
        <w:pStyle w:val="scresolutionbody"/>
      </w:pPr>
      <w:bookmarkStart w:name="up_96297cdc7"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1B5E">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E155E6D">
      <w:pPr>
        <w:pStyle w:val="scresolutionmembers"/>
      </w:pPr>
      <w:bookmarkStart w:name="up_c75e3727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E1B5E">
            <w:rPr>
              <w:rStyle w:val="scresolutionbody1"/>
            </w:rPr>
            <w:t>Senate</w:t>
          </w:r>
        </w:sdtContent>
      </w:sdt>
      <w:r w:rsidRPr="00040E43">
        <w:t>, by this resolution,</w:t>
      </w:r>
      <w:r w:rsidRPr="001536AA" w:rsidR="001536AA">
        <w:t xml:space="preserve"> commemorate the fortieth anniversary of the tragic explosion of the </w:t>
      </w:r>
      <w:r w:rsidRPr="00B15965" w:rsidR="001536AA">
        <w:rPr>
          <w:i/>
          <w:iCs/>
        </w:rPr>
        <w:t>Challenger</w:t>
      </w:r>
      <w:r w:rsidRPr="001536AA" w:rsidR="001536AA">
        <w:t xml:space="preserve"> spacecraft, and </w:t>
      </w:r>
      <w:r w:rsidR="0079180A">
        <w:t xml:space="preserve">recognize </w:t>
      </w:r>
      <w:r w:rsidRPr="001536AA" w:rsidR="001536AA">
        <w:t>October 21</w:t>
      </w:r>
      <w:r w:rsidR="0079180A">
        <w:t>, 2026</w:t>
      </w:r>
      <w:r w:rsidR="00C94859">
        <w:t>,</w:t>
      </w:r>
      <w:r w:rsidRPr="001536AA" w:rsidR="001536AA">
        <w:t xml:space="preserve"> as "Ronald McNair Day" in South Carolina.</w:t>
      </w:r>
      <w:r w:rsidRPr="00040E43">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C61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B642799" w:rsidR="007003E1" w:rsidRDefault="009E09C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E1B5E">
              <w:rPr>
                <w:noProof/>
              </w:rPr>
              <w:t>SR-0504KM-AMB26.docx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60F2"/>
    <w:rsid w:val="00040E43"/>
    <w:rsid w:val="00044CDD"/>
    <w:rsid w:val="0008202C"/>
    <w:rsid w:val="000843D7"/>
    <w:rsid w:val="00084D53"/>
    <w:rsid w:val="00091FD9"/>
    <w:rsid w:val="0009711F"/>
    <w:rsid w:val="00097234"/>
    <w:rsid w:val="00097C23"/>
    <w:rsid w:val="000A20DA"/>
    <w:rsid w:val="000A4D77"/>
    <w:rsid w:val="000C2D1A"/>
    <w:rsid w:val="000C5BE4"/>
    <w:rsid w:val="000E0100"/>
    <w:rsid w:val="000E03D3"/>
    <w:rsid w:val="000E1785"/>
    <w:rsid w:val="000E3180"/>
    <w:rsid w:val="000E546A"/>
    <w:rsid w:val="000F1901"/>
    <w:rsid w:val="000F2E49"/>
    <w:rsid w:val="000F40FA"/>
    <w:rsid w:val="001035F1"/>
    <w:rsid w:val="0010776B"/>
    <w:rsid w:val="00133E66"/>
    <w:rsid w:val="001347EE"/>
    <w:rsid w:val="00136B38"/>
    <w:rsid w:val="001373F6"/>
    <w:rsid w:val="001435A3"/>
    <w:rsid w:val="00146ED3"/>
    <w:rsid w:val="00151044"/>
    <w:rsid w:val="001536AA"/>
    <w:rsid w:val="0016335B"/>
    <w:rsid w:val="00171681"/>
    <w:rsid w:val="00187057"/>
    <w:rsid w:val="001A022F"/>
    <w:rsid w:val="001A219E"/>
    <w:rsid w:val="001A2C0B"/>
    <w:rsid w:val="001A72A6"/>
    <w:rsid w:val="001B1B79"/>
    <w:rsid w:val="001C4F58"/>
    <w:rsid w:val="001D08F2"/>
    <w:rsid w:val="001D2A16"/>
    <w:rsid w:val="001D3A58"/>
    <w:rsid w:val="001D525B"/>
    <w:rsid w:val="001D68D8"/>
    <w:rsid w:val="001D7F4F"/>
    <w:rsid w:val="001F2468"/>
    <w:rsid w:val="001F75F9"/>
    <w:rsid w:val="002017E6"/>
    <w:rsid w:val="00205238"/>
    <w:rsid w:val="00211B4F"/>
    <w:rsid w:val="0022678C"/>
    <w:rsid w:val="002321B6"/>
    <w:rsid w:val="00232912"/>
    <w:rsid w:val="0025001F"/>
    <w:rsid w:val="00250967"/>
    <w:rsid w:val="002543C8"/>
    <w:rsid w:val="0025541D"/>
    <w:rsid w:val="002635C9"/>
    <w:rsid w:val="00265341"/>
    <w:rsid w:val="00274B67"/>
    <w:rsid w:val="00284AAE"/>
    <w:rsid w:val="002A3961"/>
    <w:rsid w:val="002B1EC3"/>
    <w:rsid w:val="002B451A"/>
    <w:rsid w:val="002D55D2"/>
    <w:rsid w:val="002E5912"/>
    <w:rsid w:val="002F4473"/>
    <w:rsid w:val="00301B21"/>
    <w:rsid w:val="00316EA6"/>
    <w:rsid w:val="00325348"/>
    <w:rsid w:val="0032732C"/>
    <w:rsid w:val="003321E4"/>
    <w:rsid w:val="00336AD0"/>
    <w:rsid w:val="0034455E"/>
    <w:rsid w:val="0036008C"/>
    <w:rsid w:val="0037079A"/>
    <w:rsid w:val="00385E1F"/>
    <w:rsid w:val="003A4798"/>
    <w:rsid w:val="003A4F41"/>
    <w:rsid w:val="003C4DAB"/>
    <w:rsid w:val="003D01E8"/>
    <w:rsid w:val="003D0BC2"/>
    <w:rsid w:val="003E5288"/>
    <w:rsid w:val="003F6D79"/>
    <w:rsid w:val="003F6E8C"/>
    <w:rsid w:val="00410F65"/>
    <w:rsid w:val="0041760A"/>
    <w:rsid w:val="00417C01"/>
    <w:rsid w:val="004252D4"/>
    <w:rsid w:val="00430711"/>
    <w:rsid w:val="00436096"/>
    <w:rsid w:val="00437365"/>
    <w:rsid w:val="004403BD"/>
    <w:rsid w:val="004438EB"/>
    <w:rsid w:val="004441F6"/>
    <w:rsid w:val="004539FF"/>
    <w:rsid w:val="00461441"/>
    <w:rsid w:val="004623E6"/>
    <w:rsid w:val="0046488E"/>
    <w:rsid w:val="0046685D"/>
    <w:rsid w:val="004669F5"/>
    <w:rsid w:val="004809EE"/>
    <w:rsid w:val="004B7339"/>
    <w:rsid w:val="004C43C1"/>
    <w:rsid w:val="004E7D54"/>
    <w:rsid w:val="00511974"/>
    <w:rsid w:val="005130B8"/>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6FF6"/>
    <w:rsid w:val="005D47D5"/>
    <w:rsid w:val="005E2BC9"/>
    <w:rsid w:val="00605102"/>
    <w:rsid w:val="006053F5"/>
    <w:rsid w:val="00611909"/>
    <w:rsid w:val="006215AA"/>
    <w:rsid w:val="00627DCA"/>
    <w:rsid w:val="00666E48"/>
    <w:rsid w:val="00670F2F"/>
    <w:rsid w:val="006814B4"/>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1B8"/>
    <w:rsid w:val="00781DF8"/>
    <w:rsid w:val="007836CC"/>
    <w:rsid w:val="00787728"/>
    <w:rsid w:val="007917CE"/>
    <w:rsid w:val="0079180A"/>
    <w:rsid w:val="007959D3"/>
    <w:rsid w:val="007A70AE"/>
    <w:rsid w:val="007C0EE1"/>
    <w:rsid w:val="007C69B6"/>
    <w:rsid w:val="007C72ED"/>
    <w:rsid w:val="007E01B6"/>
    <w:rsid w:val="007F3C86"/>
    <w:rsid w:val="007F6D64"/>
    <w:rsid w:val="00810471"/>
    <w:rsid w:val="00814646"/>
    <w:rsid w:val="00835B22"/>
    <w:rsid w:val="008362E8"/>
    <w:rsid w:val="008410D3"/>
    <w:rsid w:val="0084123D"/>
    <w:rsid w:val="00843D27"/>
    <w:rsid w:val="008454C2"/>
    <w:rsid w:val="00846FE5"/>
    <w:rsid w:val="00847EE7"/>
    <w:rsid w:val="0085786E"/>
    <w:rsid w:val="00870570"/>
    <w:rsid w:val="008905D2"/>
    <w:rsid w:val="008A1768"/>
    <w:rsid w:val="008A489F"/>
    <w:rsid w:val="008A7625"/>
    <w:rsid w:val="008B4AC4"/>
    <w:rsid w:val="008C3A19"/>
    <w:rsid w:val="008C616E"/>
    <w:rsid w:val="008D05D1"/>
    <w:rsid w:val="008E1DCA"/>
    <w:rsid w:val="008F0F33"/>
    <w:rsid w:val="008F4429"/>
    <w:rsid w:val="009059FF"/>
    <w:rsid w:val="0092634F"/>
    <w:rsid w:val="009270BA"/>
    <w:rsid w:val="0094021A"/>
    <w:rsid w:val="0094492C"/>
    <w:rsid w:val="00947C8E"/>
    <w:rsid w:val="00953783"/>
    <w:rsid w:val="0096528D"/>
    <w:rsid w:val="00965B3F"/>
    <w:rsid w:val="009A2F6A"/>
    <w:rsid w:val="009B44AF"/>
    <w:rsid w:val="009C6A0B"/>
    <w:rsid w:val="009C7F19"/>
    <w:rsid w:val="009E2BE4"/>
    <w:rsid w:val="009F0C77"/>
    <w:rsid w:val="009F4DD1"/>
    <w:rsid w:val="009F7B81"/>
    <w:rsid w:val="00A02543"/>
    <w:rsid w:val="00A12279"/>
    <w:rsid w:val="00A41684"/>
    <w:rsid w:val="00A64E80"/>
    <w:rsid w:val="00A66C6B"/>
    <w:rsid w:val="00A7261B"/>
    <w:rsid w:val="00A72BCD"/>
    <w:rsid w:val="00A74015"/>
    <w:rsid w:val="00A741D9"/>
    <w:rsid w:val="00A82DAA"/>
    <w:rsid w:val="00A833AB"/>
    <w:rsid w:val="00A95560"/>
    <w:rsid w:val="00A9741D"/>
    <w:rsid w:val="00AA2015"/>
    <w:rsid w:val="00AB1254"/>
    <w:rsid w:val="00AB2CC0"/>
    <w:rsid w:val="00AC34A2"/>
    <w:rsid w:val="00AC74F4"/>
    <w:rsid w:val="00AD1C9A"/>
    <w:rsid w:val="00AD4B17"/>
    <w:rsid w:val="00AF0102"/>
    <w:rsid w:val="00AF1A81"/>
    <w:rsid w:val="00AF69EE"/>
    <w:rsid w:val="00B00107"/>
    <w:rsid w:val="00B00C4F"/>
    <w:rsid w:val="00B0536C"/>
    <w:rsid w:val="00B128F5"/>
    <w:rsid w:val="00B15965"/>
    <w:rsid w:val="00B16A03"/>
    <w:rsid w:val="00B31DA6"/>
    <w:rsid w:val="00B330E8"/>
    <w:rsid w:val="00B3602C"/>
    <w:rsid w:val="00B412D4"/>
    <w:rsid w:val="00B519D6"/>
    <w:rsid w:val="00B6480F"/>
    <w:rsid w:val="00B64FFF"/>
    <w:rsid w:val="00B66960"/>
    <w:rsid w:val="00B703CB"/>
    <w:rsid w:val="00B7267F"/>
    <w:rsid w:val="00B879A5"/>
    <w:rsid w:val="00B9052D"/>
    <w:rsid w:val="00B9105E"/>
    <w:rsid w:val="00BC1E62"/>
    <w:rsid w:val="00BC695A"/>
    <w:rsid w:val="00BD086A"/>
    <w:rsid w:val="00BD4498"/>
    <w:rsid w:val="00BE3C22"/>
    <w:rsid w:val="00BE415D"/>
    <w:rsid w:val="00BE46CD"/>
    <w:rsid w:val="00C02C1B"/>
    <w:rsid w:val="00C0345E"/>
    <w:rsid w:val="00C21775"/>
    <w:rsid w:val="00C21ABE"/>
    <w:rsid w:val="00C22F4D"/>
    <w:rsid w:val="00C31C95"/>
    <w:rsid w:val="00C3483A"/>
    <w:rsid w:val="00C41EB9"/>
    <w:rsid w:val="00C433D3"/>
    <w:rsid w:val="00C664FC"/>
    <w:rsid w:val="00C7322B"/>
    <w:rsid w:val="00C73AFC"/>
    <w:rsid w:val="00C74E9D"/>
    <w:rsid w:val="00C826DD"/>
    <w:rsid w:val="00C82FD3"/>
    <w:rsid w:val="00C92819"/>
    <w:rsid w:val="00C93C2C"/>
    <w:rsid w:val="00C94859"/>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F3845"/>
    <w:rsid w:val="00E03379"/>
    <w:rsid w:val="00E071A0"/>
    <w:rsid w:val="00E32D96"/>
    <w:rsid w:val="00E41911"/>
    <w:rsid w:val="00E44B57"/>
    <w:rsid w:val="00E658FD"/>
    <w:rsid w:val="00E92EEF"/>
    <w:rsid w:val="00E95B4E"/>
    <w:rsid w:val="00E97AB4"/>
    <w:rsid w:val="00EA150E"/>
    <w:rsid w:val="00EA25E1"/>
    <w:rsid w:val="00EB0F12"/>
    <w:rsid w:val="00EF2368"/>
    <w:rsid w:val="00EF3015"/>
    <w:rsid w:val="00EF5F4D"/>
    <w:rsid w:val="00F02C5C"/>
    <w:rsid w:val="00F24442"/>
    <w:rsid w:val="00F26D56"/>
    <w:rsid w:val="00F31763"/>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1B5E"/>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8E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438E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8EB"/>
    <w:rPr>
      <w:rFonts w:eastAsia="Times New Roman" w:cs="Times New Roman"/>
      <w:b/>
      <w:sz w:val="30"/>
      <w:szCs w:val="20"/>
    </w:rPr>
  </w:style>
  <w:style w:type="paragraph" w:styleId="Header">
    <w:name w:val="header"/>
    <w:basedOn w:val="Normal"/>
    <w:link w:val="HeaderChar"/>
    <w:uiPriority w:val="99"/>
    <w:unhideWhenUsed/>
    <w:rsid w:val="004438EB"/>
    <w:pPr>
      <w:tabs>
        <w:tab w:val="center" w:pos="4680"/>
        <w:tab w:val="right" w:pos="9360"/>
      </w:tabs>
    </w:pPr>
  </w:style>
  <w:style w:type="character" w:customStyle="1" w:styleId="HeaderChar">
    <w:name w:val="Header Char"/>
    <w:basedOn w:val="DefaultParagraphFont"/>
    <w:link w:val="Header"/>
    <w:uiPriority w:val="99"/>
    <w:rsid w:val="004438EB"/>
    <w:rPr>
      <w:rFonts w:eastAsia="Times New Roman" w:cs="Times New Roman"/>
      <w:szCs w:val="20"/>
    </w:rPr>
  </w:style>
  <w:style w:type="paragraph" w:styleId="Footer">
    <w:name w:val="footer"/>
    <w:basedOn w:val="Normal"/>
    <w:link w:val="FooterChar"/>
    <w:uiPriority w:val="99"/>
    <w:unhideWhenUsed/>
    <w:rsid w:val="004438EB"/>
    <w:pPr>
      <w:tabs>
        <w:tab w:val="center" w:pos="4680"/>
        <w:tab w:val="right" w:pos="9360"/>
      </w:tabs>
    </w:pPr>
  </w:style>
  <w:style w:type="character" w:customStyle="1" w:styleId="FooterChar">
    <w:name w:val="Footer Char"/>
    <w:basedOn w:val="DefaultParagraphFont"/>
    <w:link w:val="Footer"/>
    <w:uiPriority w:val="99"/>
    <w:rsid w:val="004438EB"/>
    <w:rPr>
      <w:rFonts w:eastAsia="Times New Roman" w:cs="Times New Roman"/>
      <w:szCs w:val="20"/>
    </w:rPr>
  </w:style>
  <w:style w:type="character" w:styleId="PageNumber">
    <w:name w:val="page number"/>
    <w:basedOn w:val="DefaultParagraphFont"/>
    <w:uiPriority w:val="99"/>
    <w:semiHidden/>
    <w:unhideWhenUsed/>
    <w:rsid w:val="004438EB"/>
  </w:style>
  <w:style w:type="character" w:styleId="LineNumber">
    <w:name w:val="line number"/>
    <w:basedOn w:val="DefaultParagraphFont"/>
    <w:uiPriority w:val="99"/>
    <w:semiHidden/>
    <w:unhideWhenUsed/>
    <w:rsid w:val="004438EB"/>
  </w:style>
  <w:style w:type="paragraph" w:customStyle="1" w:styleId="BillDots">
    <w:name w:val="Bill Dots"/>
    <w:basedOn w:val="Normal"/>
    <w:qFormat/>
    <w:rsid w:val="004438E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438EB"/>
    <w:pPr>
      <w:tabs>
        <w:tab w:val="right" w:pos="5904"/>
      </w:tabs>
    </w:pPr>
  </w:style>
  <w:style w:type="paragraph" w:styleId="BalloonText">
    <w:name w:val="Balloon Text"/>
    <w:basedOn w:val="Normal"/>
    <w:link w:val="BalloonTextChar"/>
    <w:uiPriority w:val="99"/>
    <w:semiHidden/>
    <w:unhideWhenUsed/>
    <w:rsid w:val="004438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8EB"/>
    <w:rPr>
      <w:rFonts w:ascii="Segoe UI" w:eastAsia="Times New Roman" w:hAnsi="Segoe UI" w:cs="Segoe UI"/>
      <w:sz w:val="18"/>
      <w:szCs w:val="18"/>
    </w:rPr>
  </w:style>
  <w:style w:type="paragraph" w:styleId="ListParagraph">
    <w:name w:val="List Paragraph"/>
    <w:basedOn w:val="Normal"/>
    <w:uiPriority w:val="34"/>
    <w:qFormat/>
    <w:rsid w:val="004438EB"/>
    <w:pPr>
      <w:ind w:left="720"/>
      <w:contextualSpacing/>
    </w:pPr>
  </w:style>
  <w:style w:type="paragraph" w:customStyle="1" w:styleId="scbillheader">
    <w:name w:val="sc_bill_header"/>
    <w:qFormat/>
    <w:rsid w:val="004438EB"/>
    <w:pPr>
      <w:widowControl w:val="0"/>
      <w:suppressAutoHyphens/>
      <w:spacing w:after="0" w:line="240" w:lineRule="auto"/>
      <w:jc w:val="center"/>
    </w:pPr>
    <w:rPr>
      <w:b/>
      <w:caps/>
      <w:sz w:val="30"/>
    </w:rPr>
  </w:style>
  <w:style w:type="paragraph" w:customStyle="1" w:styleId="schouseresolutionbythis">
    <w:name w:val="sc_house_resolution_by_this"/>
    <w:qFormat/>
    <w:rsid w:val="004438EB"/>
    <w:pPr>
      <w:widowControl w:val="0"/>
      <w:suppressAutoHyphens/>
      <w:spacing w:after="0" w:line="240" w:lineRule="auto"/>
      <w:jc w:val="both"/>
    </w:pPr>
  </w:style>
  <w:style w:type="paragraph" w:customStyle="1" w:styleId="schouseresolutionclippageattorney">
    <w:name w:val="sc_house_resolution_clip_page_attorney"/>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438E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438E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438E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438EB"/>
    <w:pPr>
      <w:widowControl w:val="0"/>
      <w:suppressAutoHyphens/>
      <w:spacing w:after="0" w:line="240" w:lineRule="auto"/>
      <w:jc w:val="both"/>
    </w:pPr>
    <w:rPr>
      <w:caps/>
    </w:rPr>
  </w:style>
  <w:style w:type="paragraph" w:customStyle="1" w:styleId="schouseresolutionemptyline">
    <w:name w:val="sc_house_resolution_empty_line"/>
    <w:qFormat/>
    <w:rsid w:val="004438EB"/>
    <w:pPr>
      <w:widowControl w:val="0"/>
      <w:suppressAutoHyphens/>
      <w:spacing w:after="0" w:line="240" w:lineRule="auto"/>
      <w:jc w:val="both"/>
    </w:pPr>
  </w:style>
  <w:style w:type="paragraph" w:customStyle="1" w:styleId="schouseresolutionfurtherresolved">
    <w:name w:val="sc_house_resolution_further_resolved"/>
    <w:qFormat/>
    <w:rsid w:val="004438EB"/>
    <w:pPr>
      <w:widowControl w:val="0"/>
      <w:suppressAutoHyphens/>
      <w:spacing w:after="0" w:line="240" w:lineRule="auto"/>
      <w:jc w:val="both"/>
    </w:pPr>
  </w:style>
  <w:style w:type="paragraph" w:customStyle="1" w:styleId="schouseresolutionheader">
    <w:name w:val="sc_house_resolution_header"/>
    <w:qFormat/>
    <w:rsid w:val="004438E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438E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438E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438EB"/>
    <w:pPr>
      <w:widowControl w:val="0"/>
      <w:suppressLineNumbers/>
      <w:suppressAutoHyphens/>
      <w:jc w:val="left"/>
    </w:pPr>
    <w:rPr>
      <w:b/>
    </w:rPr>
  </w:style>
  <w:style w:type="paragraph" w:customStyle="1" w:styleId="schouseresolutionjackettitle">
    <w:name w:val="sc_house_resolution_jacket_title"/>
    <w:qFormat/>
    <w:rsid w:val="004438E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438EB"/>
    <w:pPr>
      <w:widowControl w:val="0"/>
      <w:suppressAutoHyphens/>
      <w:spacing w:after="0" w:line="360" w:lineRule="auto"/>
      <w:jc w:val="both"/>
    </w:pPr>
  </w:style>
  <w:style w:type="paragraph" w:customStyle="1" w:styleId="scresolutionwhereas">
    <w:name w:val="sc_resolution_whereas"/>
    <w:qFormat/>
    <w:rsid w:val="004438EB"/>
    <w:pPr>
      <w:widowControl w:val="0"/>
      <w:suppressAutoHyphens/>
      <w:spacing w:after="0" w:line="360" w:lineRule="auto"/>
      <w:jc w:val="both"/>
    </w:pPr>
  </w:style>
  <w:style w:type="paragraph" w:customStyle="1" w:styleId="schouseresolutionxx">
    <w:name w:val="sc_house_resolution_xx"/>
    <w:qFormat/>
    <w:rsid w:val="004438EB"/>
    <w:pPr>
      <w:widowControl w:val="0"/>
      <w:suppressAutoHyphens/>
      <w:spacing w:after="0" w:line="240" w:lineRule="auto"/>
      <w:jc w:val="center"/>
    </w:pPr>
  </w:style>
  <w:style w:type="paragraph" w:customStyle="1" w:styleId="BillDots0">
    <w:name w:val="BillDots"/>
    <w:basedOn w:val="Normal"/>
    <w:autoRedefine/>
    <w:qFormat/>
    <w:rsid w:val="004438E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438EB"/>
    <w:rPr>
      <w:color w:val="0000FF" w:themeColor="hyperlink"/>
      <w:u w:val="single"/>
    </w:rPr>
  </w:style>
  <w:style w:type="paragraph" w:customStyle="1" w:styleId="Numbers">
    <w:name w:val="Numbers"/>
    <w:basedOn w:val="BillDots0"/>
    <w:qFormat/>
    <w:rsid w:val="004438EB"/>
    <w:pPr>
      <w:tabs>
        <w:tab w:val="right" w:pos="5904"/>
      </w:tabs>
    </w:pPr>
  </w:style>
  <w:style w:type="character" w:customStyle="1" w:styleId="scclippagepath">
    <w:name w:val="sc_clip_page_path"/>
    <w:uiPriority w:val="1"/>
    <w:qFormat/>
    <w:rsid w:val="004438EB"/>
    <w:rPr>
      <w:rFonts w:ascii="Times New Roman" w:hAnsi="Times New Roman"/>
      <w:caps/>
      <w:smallCaps w:val="0"/>
      <w:sz w:val="22"/>
    </w:rPr>
  </w:style>
  <w:style w:type="paragraph" w:customStyle="1" w:styleId="scconresoattyda">
    <w:name w:val="sc_con_reso_atty_da"/>
    <w:qFormat/>
    <w:rsid w:val="004438E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438E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438E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438E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438EB"/>
    <w:pPr>
      <w:widowControl w:val="0"/>
      <w:suppressAutoHyphens/>
      <w:spacing w:after="0" w:line="240" w:lineRule="auto"/>
      <w:jc w:val="both"/>
    </w:pPr>
  </w:style>
  <w:style w:type="paragraph" w:customStyle="1" w:styleId="scjrregattydadocno">
    <w:name w:val="sc_jrreg_atty_da_docno"/>
    <w:basedOn w:val="Normal"/>
    <w:qFormat/>
    <w:rsid w:val="004438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438E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438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438EB"/>
    <w:rPr>
      <w:rFonts w:ascii="Times New Roman" w:hAnsi="Times New Roman"/>
      <w:b/>
      <w:caps/>
      <w:smallCaps w:val="0"/>
      <w:sz w:val="24"/>
    </w:rPr>
  </w:style>
  <w:style w:type="paragraph" w:customStyle="1" w:styleId="scjrregfooter">
    <w:name w:val="sc_jrreg_footer"/>
    <w:qFormat/>
    <w:rsid w:val="004438E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438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438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438E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438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438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438E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438E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438EB"/>
    <w:pPr>
      <w:widowControl w:val="0"/>
      <w:suppressAutoHyphens/>
      <w:spacing w:after="0" w:line="360" w:lineRule="auto"/>
      <w:jc w:val="both"/>
    </w:pPr>
  </w:style>
  <w:style w:type="paragraph" w:customStyle="1" w:styleId="scresolutionbody">
    <w:name w:val="sc_resolution_body"/>
    <w:qFormat/>
    <w:rsid w:val="004438EB"/>
    <w:pPr>
      <w:widowControl w:val="0"/>
      <w:suppressAutoHyphens/>
      <w:spacing w:after="0" w:line="360" w:lineRule="auto"/>
      <w:jc w:val="both"/>
    </w:pPr>
  </w:style>
  <w:style w:type="paragraph" w:customStyle="1" w:styleId="scresolutionclippagebottom">
    <w:name w:val="sc_resolution_clip_page_bottom"/>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438EB"/>
    <w:pPr>
      <w:widowControl w:val="0"/>
      <w:suppressAutoHyphens/>
      <w:spacing w:after="0" w:line="240" w:lineRule="auto"/>
      <w:jc w:val="both"/>
    </w:pPr>
  </w:style>
  <w:style w:type="paragraph" w:customStyle="1" w:styleId="scresolutionfooter">
    <w:name w:val="sc_resolution_footer"/>
    <w:link w:val="scresolutionfooterChar"/>
    <w:qFormat/>
    <w:rsid w:val="004438E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438EB"/>
    <w:rPr>
      <w:rFonts w:eastAsia="Times New Roman" w:cs="Times New Roman"/>
      <w:szCs w:val="20"/>
    </w:rPr>
  </w:style>
  <w:style w:type="paragraph" w:customStyle="1" w:styleId="scresolutionheader">
    <w:name w:val="sc_resolution_header"/>
    <w:qFormat/>
    <w:rsid w:val="004438EB"/>
    <w:pPr>
      <w:widowControl w:val="0"/>
      <w:suppressAutoHyphens/>
      <w:spacing w:after="0" w:line="240" w:lineRule="auto"/>
      <w:jc w:val="center"/>
    </w:pPr>
    <w:rPr>
      <w:b/>
      <w:caps/>
      <w:sz w:val="30"/>
    </w:rPr>
  </w:style>
  <w:style w:type="paragraph" w:customStyle="1" w:styleId="scresolutiontitle">
    <w:name w:val="sc_resolution_title"/>
    <w:qFormat/>
    <w:rsid w:val="004438EB"/>
    <w:pPr>
      <w:widowControl w:val="0"/>
      <w:suppressAutoHyphens/>
      <w:spacing w:after="0" w:line="240" w:lineRule="auto"/>
      <w:jc w:val="both"/>
    </w:pPr>
    <w:rPr>
      <w:caps/>
    </w:rPr>
  </w:style>
  <w:style w:type="paragraph" w:customStyle="1" w:styleId="scresolutionxx">
    <w:name w:val="sc_resolution_xx"/>
    <w:qFormat/>
    <w:rsid w:val="004438EB"/>
    <w:pPr>
      <w:widowControl w:val="0"/>
      <w:suppressAutoHyphens/>
      <w:spacing w:after="0" w:line="240" w:lineRule="auto"/>
      <w:jc w:val="center"/>
    </w:pPr>
  </w:style>
  <w:style w:type="character" w:customStyle="1" w:styleId="scSECTIONS">
    <w:name w:val="sc_SECTIONS"/>
    <w:uiPriority w:val="1"/>
    <w:qFormat/>
    <w:rsid w:val="004438EB"/>
    <w:rPr>
      <w:rFonts w:ascii="Times New Roman" w:hAnsi="Times New Roman"/>
      <w:b w:val="0"/>
      <w:i w:val="0"/>
      <w:caps/>
      <w:smallCaps w:val="0"/>
      <w:color w:val="auto"/>
      <w:sz w:val="22"/>
    </w:rPr>
  </w:style>
  <w:style w:type="character" w:customStyle="1" w:styleId="scsenateclippagepath">
    <w:name w:val="sc_senate_clip_page_path"/>
    <w:uiPriority w:val="1"/>
    <w:qFormat/>
    <w:rsid w:val="004438EB"/>
    <w:rPr>
      <w:rFonts w:ascii="Times New Roman" w:hAnsi="Times New Roman"/>
      <w:caps/>
      <w:smallCaps w:val="0"/>
      <w:sz w:val="22"/>
    </w:rPr>
  </w:style>
  <w:style w:type="paragraph" w:customStyle="1" w:styleId="scsenateresolutionbody">
    <w:name w:val="sc_senate_resolution_body"/>
    <w:qFormat/>
    <w:rsid w:val="004438EB"/>
    <w:pPr>
      <w:widowControl w:val="0"/>
      <w:suppressAutoHyphens/>
      <w:spacing w:after="0" w:line="360" w:lineRule="auto"/>
      <w:jc w:val="both"/>
    </w:pPr>
  </w:style>
  <w:style w:type="paragraph" w:customStyle="1" w:styleId="scsenateresolutionclippagebottom">
    <w:name w:val="sc_senate_resolution_clip_page_bottom"/>
    <w:qFormat/>
    <w:rsid w:val="004438E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438EB"/>
    <w:pPr>
      <w:widowControl w:val="0"/>
      <w:suppressLineNumbers/>
      <w:suppressAutoHyphens/>
    </w:pPr>
  </w:style>
  <w:style w:type="paragraph" w:customStyle="1" w:styleId="scsenateresolutionclippagerepdocumentname">
    <w:name w:val="sc_senate_resolution_clip_page_rep_document_name"/>
    <w:qFormat/>
    <w:rsid w:val="004438E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438E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438E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438EB"/>
    <w:rPr>
      <w:color w:val="808080"/>
    </w:rPr>
  </w:style>
  <w:style w:type="paragraph" w:customStyle="1" w:styleId="sctablecodifiedsection">
    <w:name w:val="sc_table_codified_section"/>
    <w:qFormat/>
    <w:rsid w:val="004438EB"/>
    <w:pPr>
      <w:widowControl w:val="0"/>
      <w:suppressAutoHyphens/>
      <w:spacing w:after="0" w:line="360" w:lineRule="auto"/>
    </w:pPr>
  </w:style>
  <w:style w:type="paragraph" w:customStyle="1" w:styleId="sctableln">
    <w:name w:val="sc_table_ln"/>
    <w:qFormat/>
    <w:rsid w:val="004438EB"/>
    <w:pPr>
      <w:widowControl w:val="0"/>
      <w:suppressAutoHyphens/>
      <w:spacing w:after="0" w:line="360" w:lineRule="auto"/>
      <w:jc w:val="right"/>
    </w:pPr>
  </w:style>
  <w:style w:type="paragraph" w:customStyle="1" w:styleId="sctablenoncodifiedsection">
    <w:name w:val="sc_table_non_codified_section"/>
    <w:qFormat/>
    <w:rsid w:val="004438EB"/>
    <w:pPr>
      <w:widowControl w:val="0"/>
      <w:suppressAutoHyphens/>
      <w:spacing w:after="0" w:line="360" w:lineRule="auto"/>
    </w:pPr>
  </w:style>
  <w:style w:type="paragraph" w:customStyle="1" w:styleId="scresolutionmembers">
    <w:name w:val="sc_resolution_members"/>
    <w:qFormat/>
    <w:rsid w:val="004438EB"/>
    <w:pPr>
      <w:widowControl w:val="0"/>
      <w:suppressAutoHyphens/>
      <w:spacing w:after="0" w:line="360" w:lineRule="auto"/>
      <w:jc w:val="both"/>
    </w:pPr>
  </w:style>
  <w:style w:type="paragraph" w:customStyle="1" w:styleId="scdraftheader">
    <w:name w:val="sc_draft_header"/>
    <w:qFormat/>
    <w:rsid w:val="004438EB"/>
    <w:pPr>
      <w:widowControl w:val="0"/>
      <w:suppressAutoHyphens/>
      <w:spacing w:after="0" w:line="240" w:lineRule="auto"/>
    </w:pPr>
  </w:style>
  <w:style w:type="paragraph" w:customStyle="1" w:styleId="scemptyline">
    <w:name w:val="sc_empty_line"/>
    <w:qFormat/>
    <w:rsid w:val="004438EB"/>
    <w:pPr>
      <w:widowControl w:val="0"/>
      <w:suppressAutoHyphens/>
      <w:spacing w:after="0" w:line="360" w:lineRule="auto"/>
      <w:jc w:val="both"/>
    </w:pPr>
  </w:style>
  <w:style w:type="paragraph" w:customStyle="1" w:styleId="scemptylineheader">
    <w:name w:val="sc_emptyline_header"/>
    <w:qFormat/>
    <w:rsid w:val="004438EB"/>
    <w:pPr>
      <w:widowControl w:val="0"/>
      <w:suppressAutoHyphens/>
      <w:spacing w:after="0" w:line="240" w:lineRule="auto"/>
      <w:jc w:val="both"/>
    </w:pPr>
  </w:style>
  <w:style w:type="character" w:customStyle="1" w:styleId="scinsert">
    <w:name w:val="sc_insert"/>
    <w:uiPriority w:val="1"/>
    <w:qFormat/>
    <w:rsid w:val="004438EB"/>
    <w:rPr>
      <w:caps w:val="0"/>
      <w:smallCaps w:val="0"/>
      <w:strike w:val="0"/>
      <w:dstrike w:val="0"/>
      <w:vanish w:val="0"/>
      <w:u w:val="single"/>
      <w:vertAlign w:val="baseline"/>
    </w:rPr>
  </w:style>
  <w:style w:type="character" w:customStyle="1" w:styleId="scinsertblue">
    <w:name w:val="sc_insert_blue"/>
    <w:uiPriority w:val="1"/>
    <w:qFormat/>
    <w:rsid w:val="004438E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438EB"/>
    <w:rPr>
      <w:caps w:val="0"/>
      <w:smallCaps w:val="0"/>
      <w:strike w:val="0"/>
      <w:dstrike w:val="0"/>
      <w:vanish w:val="0"/>
      <w:color w:val="0070C0"/>
      <w:u w:val="none"/>
      <w:vertAlign w:val="baseline"/>
    </w:rPr>
  </w:style>
  <w:style w:type="character" w:customStyle="1" w:styleId="scinsertred">
    <w:name w:val="sc_insert_red"/>
    <w:uiPriority w:val="1"/>
    <w:qFormat/>
    <w:rsid w:val="004438E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438EB"/>
    <w:rPr>
      <w:caps w:val="0"/>
      <w:smallCaps w:val="0"/>
      <w:strike w:val="0"/>
      <w:dstrike w:val="0"/>
      <w:vanish w:val="0"/>
      <w:color w:val="FF0000"/>
      <w:u w:val="none"/>
      <w:vertAlign w:val="baseline"/>
    </w:rPr>
  </w:style>
  <w:style w:type="character" w:customStyle="1" w:styleId="scstrike">
    <w:name w:val="sc_strike"/>
    <w:uiPriority w:val="1"/>
    <w:qFormat/>
    <w:rsid w:val="004438EB"/>
    <w:rPr>
      <w:strike/>
      <w:dstrike w:val="0"/>
    </w:rPr>
  </w:style>
  <w:style w:type="character" w:customStyle="1" w:styleId="scstrikeblue">
    <w:name w:val="sc_strike_blue"/>
    <w:uiPriority w:val="1"/>
    <w:qFormat/>
    <w:rsid w:val="004438EB"/>
    <w:rPr>
      <w:strike/>
      <w:dstrike w:val="0"/>
      <w:color w:val="0070C0"/>
    </w:rPr>
  </w:style>
  <w:style w:type="character" w:customStyle="1" w:styleId="scstrikered">
    <w:name w:val="sc_strike_red"/>
    <w:uiPriority w:val="1"/>
    <w:qFormat/>
    <w:rsid w:val="004438EB"/>
    <w:rPr>
      <w:strike/>
      <w:dstrike w:val="0"/>
      <w:color w:val="FF0000"/>
    </w:rPr>
  </w:style>
  <w:style w:type="character" w:customStyle="1" w:styleId="scstrikebluenoncodified">
    <w:name w:val="sc_strike_blue_non_codified"/>
    <w:uiPriority w:val="1"/>
    <w:qFormat/>
    <w:rsid w:val="004438EB"/>
    <w:rPr>
      <w:strike/>
      <w:dstrike w:val="0"/>
      <w:color w:val="0070C0"/>
      <w:lang w:val="en-US"/>
    </w:rPr>
  </w:style>
  <w:style w:type="character" w:customStyle="1" w:styleId="scstrikerednoncodified">
    <w:name w:val="sc_strike_red_non_codified"/>
    <w:uiPriority w:val="1"/>
    <w:qFormat/>
    <w:rsid w:val="004438EB"/>
    <w:rPr>
      <w:strike/>
      <w:dstrike w:val="0"/>
      <w:color w:val="FF0000"/>
    </w:rPr>
  </w:style>
  <w:style w:type="paragraph" w:customStyle="1" w:styleId="scnowthereforebold">
    <w:name w:val="sc_now_therefore_bold"/>
    <w:uiPriority w:val="1"/>
    <w:qFormat/>
    <w:rsid w:val="004438EB"/>
    <w:pPr>
      <w:widowControl w:val="0"/>
      <w:suppressAutoHyphens/>
      <w:spacing w:after="0" w:line="480" w:lineRule="auto"/>
    </w:pPr>
    <w:rPr>
      <w:rFonts w:eastAsia="Calibri" w:cs="Times New Roman"/>
    </w:rPr>
  </w:style>
  <w:style w:type="paragraph" w:customStyle="1" w:styleId="scbillsiglines">
    <w:name w:val="sc_bill_sig_lines"/>
    <w:qFormat/>
    <w:rsid w:val="004438E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438EB"/>
  </w:style>
  <w:style w:type="paragraph" w:customStyle="1" w:styleId="scbillendxx">
    <w:name w:val="sc_bill_end_xx"/>
    <w:qFormat/>
    <w:rsid w:val="004438EB"/>
    <w:pPr>
      <w:widowControl w:val="0"/>
      <w:suppressAutoHyphens/>
      <w:spacing w:after="0" w:line="240" w:lineRule="auto"/>
      <w:jc w:val="center"/>
    </w:pPr>
  </w:style>
  <w:style w:type="character" w:customStyle="1" w:styleId="scbillheader1">
    <w:name w:val="sc_bill_header1"/>
    <w:uiPriority w:val="1"/>
    <w:qFormat/>
    <w:rsid w:val="004438EB"/>
  </w:style>
  <w:style w:type="character" w:customStyle="1" w:styleId="scresolutionbody1">
    <w:name w:val="sc_resolution_body1"/>
    <w:uiPriority w:val="1"/>
    <w:qFormat/>
    <w:rsid w:val="004438EB"/>
  </w:style>
  <w:style w:type="character" w:styleId="Strong">
    <w:name w:val="Strong"/>
    <w:basedOn w:val="DefaultParagraphFont"/>
    <w:uiPriority w:val="22"/>
    <w:qFormat/>
    <w:rsid w:val="004438EB"/>
    <w:rPr>
      <w:b/>
      <w:bCs/>
    </w:rPr>
  </w:style>
  <w:style w:type="character" w:customStyle="1" w:styleId="scamendhouse">
    <w:name w:val="sc_amend_house"/>
    <w:uiPriority w:val="1"/>
    <w:qFormat/>
    <w:rsid w:val="004438EB"/>
    <w:rPr>
      <w:bdr w:val="none" w:sz="0" w:space="0" w:color="auto"/>
      <w:shd w:val="clear" w:color="auto" w:fill="FDE9D9" w:themeFill="accent6" w:themeFillTint="33"/>
    </w:rPr>
  </w:style>
  <w:style w:type="character" w:customStyle="1" w:styleId="scamendsenate">
    <w:name w:val="sc_amend_senate"/>
    <w:uiPriority w:val="1"/>
    <w:qFormat/>
    <w:rsid w:val="004438EB"/>
    <w:rPr>
      <w:bdr w:val="none" w:sz="0" w:space="0" w:color="auto"/>
      <w:shd w:val="clear" w:color="auto" w:fill="E5DFEC" w:themeFill="accent4" w:themeFillTint="33"/>
    </w:rPr>
  </w:style>
  <w:style w:type="paragraph" w:styleId="Revision">
    <w:name w:val="Revision"/>
    <w:hidden/>
    <w:uiPriority w:val="99"/>
    <w:semiHidden/>
    <w:rsid w:val="004438E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438EB"/>
    <w:pPr>
      <w:spacing w:after="0" w:line="240" w:lineRule="auto"/>
    </w:pPr>
    <w:rPr>
      <w:i/>
    </w:rPr>
  </w:style>
  <w:style w:type="paragraph" w:customStyle="1" w:styleId="sccoversheetsenate">
    <w:name w:val="sc_coversheet_senate"/>
    <w:qFormat/>
    <w:rsid w:val="004438EB"/>
    <w:pPr>
      <w:spacing w:after="0" w:line="240" w:lineRule="auto"/>
    </w:pPr>
    <w:rPr>
      <w:b/>
    </w:rPr>
  </w:style>
  <w:style w:type="character" w:styleId="FollowedHyperlink">
    <w:name w:val="FollowedHyperlink"/>
    <w:basedOn w:val="DefaultParagraphFont"/>
    <w:uiPriority w:val="99"/>
    <w:semiHidden/>
    <w:unhideWhenUsed/>
    <w:rsid w:val="002B1E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47&amp;session=126&amp;summary=B" TargetMode="External" Id="R2451808cdf0a4d19" /><Relationship Type="http://schemas.openxmlformats.org/officeDocument/2006/relationships/hyperlink" Target="https://www.scstatehouse.gov/sess126_2025-2026/prever/847_20260128.docx" TargetMode="External" Id="Rba21a40fba624f0a" /><Relationship Type="http://schemas.openxmlformats.org/officeDocument/2006/relationships/hyperlink" Target="h:\sj\20260128.docx" TargetMode="External" Id="Re8e8318bfe954a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1681"/>
    <w:rsid w:val="00174066"/>
    <w:rsid w:val="00212BEF"/>
    <w:rsid w:val="002A3961"/>
    <w:rsid w:val="002A3D45"/>
    <w:rsid w:val="00362988"/>
    <w:rsid w:val="00437365"/>
    <w:rsid w:val="00460640"/>
    <w:rsid w:val="004D1BF3"/>
    <w:rsid w:val="00573513"/>
    <w:rsid w:val="0072205F"/>
    <w:rsid w:val="00804B1A"/>
    <w:rsid w:val="008228BC"/>
    <w:rsid w:val="00A22407"/>
    <w:rsid w:val="00AA6F82"/>
    <w:rsid w:val="00B0536C"/>
    <w:rsid w:val="00BE097C"/>
    <w:rsid w:val="00BE415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5b4d605b-379d-409a-baa1-c539e1921af5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INTRODATE>2026-01-28</T_BILL_D_INTRODATE>
  <T_BILL_D_SENATEINTRODATE>2026-01-28</T_BILL_D_SENATEINTRODATE>
  <T_BILL_N_INTERNALVERSIONNUMBER>1</T_BILL_N_INTERNALVERSIONNUMBER>
  <T_BILL_N_SESSION>126</T_BILL_N_SESSION>
  <T_BILL_N_VERSIONNUMBER>1</T_BILL_N_VERSIONNUMBER>
  <T_BILL_N_YEAR>2026</T_BILL_N_YEAR>
  <T_BILL_REQUEST_REQUEST>770825c0-536a-42da-84f0-786db7829434</T_BILL_REQUEST_REQUEST>
  <T_BILL_R_ORIGINALDRAFT>40309084-06d3-417f-b33b-b6d1171ae641</T_BILL_R_ORIGINALDRAFT>
  <T_BILL_SPONSOR_SPONSOR>66c4b7e0-4a32-4adf-93e9-75269ef2fff4</T_BILL_SPONSOR_SPONSOR>
  <T_BILL_T_BILLNAME>[0847]</T_BILL_T_BILLNAME>
  <T_BILL_T_BILLNUMBER>847</T_BILL_T_BILLNUMBER>
  <T_BILL_T_BILLTITLE>to commemorate the fortieth anniversary of the tragic explosion of the Challenger space Shuttle, and to recognize October 21, 2026, as "ronald McNair Day" in South Carolina.</T_BILL_T_BILLTITLE>
  <T_BILL_T_CHAMBER>senate</T_BILL_T_CHAMBER>
  <T_BILL_T_FILENAME> </T_BILL_T_FILENAME>
  <T_BILL_T_LEGTYPE>resolution</T_BILL_T_LEGTYPE>
  <T_BILL_T_RATNUMBERSTRING>SNone</T_BILL_T_RATNUMBERSTRING>
  <T_BILL_T_SUBJECT>Challenger Space Shuttle and Ronald McNair Day</T_BILL_T_SUBJECT>
  <T_BILL_UR_DRAFTER>kenmoffitt@scsenate.gov</T_BILL_UR_DRAFTER>
  <T_BILL_UR_DRAFTINGASSISTANT>annabishop@scsenate.gov</T_BILL_UR_DRAFTINGASSISTANT>
  <T_BILL_UR_RESOLUTIONWRITER>annabishop@scsenate.gov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3567</Characters>
  <Application>Microsoft Office Word</Application>
  <DocSecurity>0</DocSecurity>
  <Lines>72</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Bishop</cp:lastModifiedBy>
  <cp:revision>4</cp:revision>
  <cp:lastPrinted>2021-01-26T15:56:00Z</cp:lastPrinted>
  <dcterms:created xsi:type="dcterms:W3CDTF">2026-01-28T18:24:00Z</dcterms:created>
  <dcterms:modified xsi:type="dcterms:W3CDTF">2026-01-28T18:24:00Z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