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Goldfinch and Sutton</w:t>
      </w:r>
    </w:p>
    <w:p>
      <w:pPr>
        <w:widowControl w:val="false"/>
        <w:spacing w:after="0"/>
        <w:jc w:val="left"/>
      </w:pPr>
      <w:r>
        <w:rPr>
          <w:rFonts w:ascii="Times New Roman"/>
          <w:sz w:val="22"/>
        </w:rPr>
        <w:t xml:space="preserve">Companion/Similar bill(s): 3798</w:t>
      </w:r>
    </w:p>
    <w:p>
      <w:pPr>
        <w:widowControl w:val="false"/>
        <w:spacing w:after="0"/>
        <w:jc w:val="left"/>
      </w:pPr>
      <w:r>
        <w:rPr>
          <w:rFonts w:ascii="Times New Roman"/>
          <w:sz w:val="22"/>
        </w:rPr>
        <w:t xml:space="preserve">Document Path: SR-0507KM26.docx</w:t>
      </w:r>
    </w:p>
    <w:p>
      <w:pPr>
        <w:widowControl w:val="false"/>
        <w:spacing w:after="0"/>
        <w:jc w:val="left"/>
      </w:pPr>
    </w:p>
    <w:p>
      <w:pPr>
        <w:widowControl w:val="false"/>
        <w:spacing w:after="0"/>
        <w:jc w:val="left"/>
      </w:pPr>
      <w:r>
        <w:rPr>
          <w:rFonts w:ascii="Times New Roman"/>
          <w:sz w:val="22"/>
        </w:rPr>
        <w:t xml:space="preserve">Introduced in the Senate on January 29,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Military Chaplains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1/29/2026</w:t>
      </w:r>
      <w:r>
        <w:tab/>
        <w:t>Senate</w:t>
      </w:r>
      <w:r>
        <w:tab/>
        <w:t xml:space="preserve">Introduced and read first time</w:t>
      </w:r>
      <w:r>
        <w:t xml:space="preserve"> (</w:t>
      </w:r>
      <w:hyperlink w:history="true" r:id="R1667b59fa5d5467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1/29/2026</w:t>
      </w:r>
      <w:r>
        <w:tab/>
        <w:t>Senate</w:t>
      </w:r>
      <w:r>
        <w:tab/>
        <w:t xml:space="preserve">Referred to Committee on</w:t>
      </w:r>
      <w:r>
        <w:rPr>
          <w:b/>
        </w:rPr>
        <w:t xml:space="preserve"> Family and Veterans' Services</w:t>
      </w:r>
      <w:r>
        <w:t xml:space="preserve"> (</w:t>
      </w:r>
      <w:hyperlink w:history="true" r:id="R6712e0f86da7466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626f68d1b8d40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3f0255353747e9">
        <w:r>
          <w:rPr>
            <w:rStyle w:val="Hyperlink"/>
            <w:u w:val="single"/>
          </w:rPr>
          <w:t>01/29/2026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3F65" w14:paraId="40FEFADA" w14:textId="2453D750">
          <w:pPr>
            <w:pStyle w:val="scbilltitle"/>
          </w:pPr>
          <w:r>
            <w:t>TO AMEND THE SOUTH CAROLINA CODE OF LAWS BY ADDING SECTION 25‑1‑80 SO AS TO DEFINE NECESSARY TERMS, TO LIST REQUIREMENTS FOR MILITARY CHAPLAINS, TO ENSURE PRIVILEGED COMMUNICATION BETWEEN CHAPLAINS AND MILITIA MEMBERS AND AUTHORIZED PERSONNEL, AND TO PROVIDE DISCLOSURE EXCEPTIONS FOR CONFIDENTIAL COMMUNICATIONS.</w:t>
          </w:r>
        </w:p>
      </w:sdtContent>
    </w:sdt>
    <w:bookmarkStart w:name="at_516e69f0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1aae77e7" w:id="2"/>
      <w:r w:rsidRPr="0094541D">
        <w:t>B</w:t>
      </w:r>
      <w:bookmarkEnd w:id="2"/>
      <w:r w:rsidRPr="0094541D">
        <w:t>e it enacted by the General Assembly of the State of South Carolina:</w:t>
      </w:r>
    </w:p>
    <w:p w:rsidRPr="00DF3B44" w:rsidR="007E06BB" w:rsidP="00787433" w:rsidRDefault="007E06BB" w14:paraId="3D8F1FED" w14:textId="77777777">
      <w:pPr>
        <w:pStyle w:val="scemptyline"/>
      </w:pPr>
    </w:p>
    <w:p w:rsidR="001A5C55" w:rsidRDefault="001A5C55" w14:paraId="189FDA49" w14:textId="77777777">
      <w:pPr>
        <w:pStyle w:val="scdirectionallanguage"/>
      </w:pPr>
      <w:bookmarkStart w:name="bs_num_1_78bf06c33" w:id="3"/>
      <w:r>
        <w:t>S</w:t>
      </w:r>
      <w:bookmarkEnd w:id="3"/>
      <w:r>
        <w:t>ECTION 1.</w:t>
      </w:r>
      <w:r>
        <w:tab/>
      </w:r>
      <w:bookmarkStart w:name="dl_fc182df01" w:id="4"/>
      <w:r>
        <w:t>A</w:t>
      </w:r>
      <w:bookmarkEnd w:id="4"/>
      <w:r>
        <w:t>rticle 1, Chapter 1, Title 25 of the S.C. Code is amended by adding:</w:t>
      </w:r>
    </w:p>
    <w:p w:rsidR="001A5C55" w:rsidRDefault="001A5C55" w14:paraId="112FF0DE" w14:textId="77777777">
      <w:pPr>
        <w:pStyle w:val="scnewcodesection"/>
      </w:pPr>
    </w:p>
    <w:p w:rsidR="00867EE7" w:rsidP="005921FA" w:rsidRDefault="001A5C55" w14:paraId="60DFC0D3" w14:textId="77777777">
      <w:pPr>
        <w:pStyle w:val="scnewcodesection"/>
      </w:pPr>
      <w:r>
        <w:tab/>
      </w:r>
      <w:bookmarkStart w:name="ns_T25C1N80_b9e0c70b2" w:id="5"/>
      <w:r>
        <w:t>S</w:t>
      </w:r>
      <w:bookmarkEnd w:id="5"/>
      <w:r>
        <w:t>ection 25‑1‑80.</w:t>
      </w:r>
      <w:r>
        <w:tab/>
      </w:r>
      <w:bookmarkStart w:name="ss_T25C1N80SA_lv1_d5b3d9fa3" w:id="6"/>
      <w:r w:rsidR="000F1C58">
        <w:t>(</w:t>
      </w:r>
      <w:bookmarkEnd w:id="6"/>
      <w:r w:rsidR="000F1C58">
        <w:t>A) As used in this section</w:t>
      </w:r>
      <w:r w:rsidR="00867EE7">
        <w:t>:</w:t>
      </w:r>
    </w:p>
    <w:p w:rsidR="00867EE7" w:rsidP="005921FA" w:rsidRDefault="00867EE7" w14:paraId="45379DF8" w14:textId="6D7583F5">
      <w:pPr>
        <w:pStyle w:val="scnewcodesection"/>
      </w:pPr>
      <w:r>
        <w:tab/>
      </w:r>
      <w:r>
        <w:tab/>
      </w:r>
      <w:bookmarkStart w:name="ss_T25C1N80S1_lv2_0ee6aecd5" w:id="7"/>
      <w:r>
        <w:t>(</w:t>
      </w:r>
      <w:bookmarkEnd w:id="7"/>
      <w:r>
        <w:t xml:space="preserve">1) </w:t>
      </w:r>
      <w:r w:rsidR="000F1C58">
        <w:t>“</w:t>
      </w:r>
      <w:r>
        <w:t>C</w:t>
      </w:r>
      <w:r w:rsidR="000F1C58">
        <w:t xml:space="preserve">onfidential communication” means any communication made to a chaplain by an individual possessing the </w:t>
      </w:r>
      <w:r>
        <w:t xml:space="preserve">clergy‑penitent </w:t>
      </w:r>
      <w:r w:rsidR="000F1C58">
        <w:t>privilege if the communication is made either as a formal act of religion or as a matter of conscience</w:t>
      </w:r>
      <w:r>
        <w:t xml:space="preserve"> or </w:t>
      </w:r>
      <w:r w:rsidR="000F1C58">
        <w:t>if it is made to a chaplain in his official capacity as a spiritual advisor</w:t>
      </w:r>
      <w:r>
        <w:t>.</w:t>
      </w:r>
    </w:p>
    <w:p w:rsidR="000F1C58" w:rsidP="005921FA" w:rsidRDefault="00867EE7" w14:paraId="32A6FECC" w14:textId="28FCCAFA">
      <w:pPr>
        <w:pStyle w:val="scnewcodesection"/>
      </w:pPr>
      <w:r>
        <w:tab/>
      </w:r>
      <w:r>
        <w:tab/>
      </w:r>
      <w:bookmarkStart w:name="ss_T25C1N80S2_lv2_c65cdcda6" w:id="8"/>
      <w:r>
        <w:t>(</w:t>
      </w:r>
      <w:bookmarkEnd w:id="8"/>
      <w:r>
        <w:t>2) “Militia classes” means the National Guard, State Guard, organized militia not in National Guard Services, and the unorganized militia.</w:t>
      </w:r>
    </w:p>
    <w:p w:rsidR="005921FA" w:rsidP="005921FA" w:rsidRDefault="000F1C58" w14:paraId="455DF51E" w14:textId="51F02728">
      <w:pPr>
        <w:pStyle w:val="scnewcodesection"/>
      </w:pPr>
      <w:r>
        <w:tab/>
      </w:r>
      <w:bookmarkStart w:name="ss_T25C1N80SB_lv1_6da52fc5f" w:id="9"/>
      <w:r>
        <w:t>(</w:t>
      </w:r>
      <w:bookmarkEnd w:id="9"/>
      <w:r>
        <w:t xml:space="preserve">B) </w:t>
      </w:r>
      <w:r w:rsidR="008B4936">
        <w:t>A m</w:t>
      </w:r>
      <w:r w:rsidR="005921FA">
        <w:t xml:space="preserve">ilitary </w:t>
      </w:r>
      <w:r>
        <w:t>c</w:t>
      </w:r>
      <w:r w:rsidR="005921FA">
        <w:t>haplain</w:t>
      </w:r>
      <w:r w:rsidR="008B4936">
        <w:t xml:space="preserve">, regardless of militia class, </w:t>
      </w:r>
      <w:r w:rsidR="005921FA">
        <w:t>shall:</w:t>
      </w:r>
    </w:p>
    <w:p w:rsidR="005921FA" w:rsidP="005921FA" w:rsidRDefault="005921FA" w14:paraId="4091680D" w14:textId="14687851">
      <w:pPr>
        <w:pStyle w:val="scnewcodesection"/>
      </w:pPr>
      <w:r>
        <w:tab/>
      </w:r>
      <w:r w:rsidR="000F1C58">
        <w:tab/>
      </w:r>
      <w:bookmarkStart w:name="ss_T25C1N80S1_lv2_814b7ed20" w:id="10"/>
      <w:r>
        <w:t>(</w:t>
      </w:r>
      <w:bookmarkEnd w:id="10"/>
      <w:r w:rsidR="000F1C58">
        <w:t>1</w:t>
      </w:r>
      <w:r>
        <w:t xml:space="preserve">) </w:t>
      </w:r>
      <w:r w:rsidR="000F1C58">
        <w:t>b</w:t>
      </w:r>
      <w:r>
        <w:t>e properly ordained and endorsed for militia service by a recognized military endorsing agency and hold any specific qualifications required by the militia class</w:t>
      </w:r>
      <w:r w:rsidR="00CA3DC1">
        <w:t xml:space="preserve"> for which he serves as a chaplain</w:t>
      </w:r>
      <w:r>
        <w:t>;</w:t>
      </w:r>
    </w:p>
    <w:p w:rsidR="005921FA" w:rsidP="005921FA" w:rsidRDefault="005921FA" w14:paraId="255180A2" w14:textId="671E4CB3">
      <w:pPr>
        <w:pStyle w:val="scnewcodesection"/>
      </w:pPr>
      <w:r>
        <w:tab/>
      </w:r>
      <w:r w:rsidR="000F1C58">
        <w:tab/>
      </w:r>
      <w:bookmarkStart w:name="ss_T25C1N80S2_lv2_4e2289579" w:id="11"/>
      <w:r>
        <w:t>(</w:t>
      </w:r>
      <w:bookmarkEnd w:id="11"/>
      <w:r w:rsidR="000F1C58">
        <w:t>2) w</w:t>
      </w:r>
      <w:r>
        <w:t xml:space="preserve">ear uniforms properly identifying </w:t>
      </w:r>
      <w:r w:rsidR="008B4936">
        <w:t>his</w:t>
      </w:r>
      <w:r>
        <w:t xml:space="preserve"> status as a chaplain appropriate to </w:t>
      </w:r>
      <w:r w:rsidR="00CA3DC1">
        <w:t>his</w:t>
      </w:r>
      <w:r>
        <w:t xml:space="preserve"> militia status and as defined by </w:t>
      </w:r>
      <w:r w:rsidR="00CA3DC1">
        <w:t>his</w:t>
      </w:r>
      <w:r>
        <w:t xml:space="preserve"> militia class; and</w:t>
      </w:r>
    </w:p>
    <w:p w:rsidR="005921FA" w:rsidP="005921FA" w:rsidRDefault="005921FA" w14:paraId="42C08C63" w14:textId="3FA71244">
      <w:pPr>
        <w:pStyle w:val="scnewcodesection"/>
      </w:pPr>
      <w:r>
        <w:tab/>
      </w:r>
      <w:r w:rsidR="000F1C58">
        <w:tab/>
      </w:r>
      <w:bookmarkStart w:name="ss_T25C1N80S3_lv2_bd2372783" w:id="12"/>
      <w:r>
        <w:t>(</w:t>
      </w:r>
      <w:bookmarkEnd w:id="12"/>
      <w:r w:rsidR="000F1C58">
        <w:t>3</w:t>
      </w:r>
      <w:r>
        <w:t xml:space="preserve">) </w:t>
      </w:r>
      <w:r w:rsidR="00CA3DC1">
        <w:t>have the authority to engage in</w:t>
      </w:r>
      <w:r>
        <w:t xml:space="preserve"> privileged communication</w:t>
      </w:r>
      <w:r w:rsidR="00CA3DC1">
        <w:t>s</w:t>
      </w:r>
      <w:r>
        <w:t xml:space="preserve"> with all militia members, authorized dependents, and authorized personnel as defined by each militia class or organization. The </w:t>
      </w:r>
      <w:r w:rsidRPr="00CA3DC1" w:rsidR="00CA3DC1">
        <w:t>clergy‑penitent</w:t>
      </w:r>
      <w:r w:rsidR="002F3F65">
        <w:t xml:space="preserve"> </w:t>
      </w:r>
      <w:r w:rsidR="008B4936">
        <w:t>privilege</w:t>
      </w:r>
      <w:r>
        <w:t xml:space="preserve"> may also be claimed on behalf of the person by the chaplain who received the communication.</w:t>
      </w:r>
    </w:p>
    <w:p w:rsidR="005921FA" w:rsidP="005921FA" w:rsidRDefault="005921FA" w14:paraId="123A4C7B" w14:textId="67CB3464">
      <w:pPr>
        <w:pStyle w:val="scnewcodesection"/>
      </w:pPr>
      <w:r>
        <w:tab/>
      </w:r>
      <w:bookmarkStart w:name="ss_T25C1N80SC_lv1_4ea7ebc9b" w:id="13"/>
      <w:r>
        <w:t>(</w:t>
      </w:r>
      <w:bookmarkEnd w:id="13"/>
      <w:r w:rsidR="00DD6F66">
        <w:t>C</w:t>
      </w:r>
      <w:r>
        <w:t xml:space="preserve">) A person </w:t>
      </w:r>
      <w:r w:rsidR="00785D84">
        <w:t xml:space="preserve">who </w:t>
      </w:r>
      <w:r>
        <w:t xml:space="preserve">has the </w:t>
      </w:r>
      <w:r w:rsidRPr="00CA3DC1" w:rsidR="00CA3DC1">
        <w:t>clergy‑penitent</w:t>
      </w:r>
      <w:r w:rsidR="00CA3DC1">
        <w:t xml:space="preserve"> </w:t>
      </w:r>
      <w:r>
        <w:t xml:space="preserve">privilege </w:t>
      </w:r>
      <w:r w:rsidR="00CA3DC1">
        <w:t xml:space="preserve">may </w:t>
      </w:r>
      <w:r>
        <w:t xml:space="preserve">refuse to disclose and to prevent others from disclosing a confidential communication by the person who made the </w:t>
      </w:r>
      <w:r w:rsidRPr="00CA3DC1" w:rsidR="00CA3DC1">
        <w:t>confidential communication</w:t>
      </w:r>
      <w:r>
        <w:t xml:space="preserve"> to a chaplain if the </w:t>
      </w:r>
      <w:r w:rsidRPr="00CA3DC1" w:rsidR="00CA3DC1">
        <w:t>confidential communication</w:t>
      </w:r>
      <w:r>
        <w:t xml:space="preserve"> is made as a formal act of religion or as a matter of conscience.</w:t>
      </w:r>
    </w:p>
    <w:p w:rsidR="005921FA" w:rsidP="005921FA" w:rsidRDefault="005921FA" w14:paraId="6194C041" w14:textId="5BBD2D83">
      <w:pPr>
        <w:pStyle w:val="scnewcodesection"/>
      </w:pPr>
      <w:r>
        <w:tab/>
      </w:r>
      <w:r>
        <w:tab/>
      </w:r>
      <w:bookmarkStart w:name="ss_T25C1N80S1_lv2_e20950b9c" w:id="14"/>
      <w:r>
        <w:t>(</w:t>
      </w:r>
      <w:bookmarkEnd w:id="14"/>
      <w:r w:rsidR="00DD6F66">
        <w:t>1</w:t>
      </w:r>
      <w:r>
        <w:t xml:space="preserve">) Chaplains will not disclose a confidential communication revealed in the course of their duties </w:t>
      </w:r>
      <w:r>
        <w:lastRenderedPageBreak/>
        <w:t>without the informed consent of the person who made the communication. This consent must be freely given, not compelled, and must be specific regarding the information to be disclosed by the chaplain.</w:t>
      </w:r>
    </w:p>
    <w:p w:rsidR="005921FA" w:rsidP="005921FA" w:rsidRDefault="005921FA" w14:paraId="22A078F3" w14:textId="11289C73">
      <w:pPr>
        <w:pStyle w:val="scnewcodesection"/>
      </w:pPr>
      <w:r>
        <w:tab/>
      </w:r>
      <w:r>
        <w:tab/>
      </w:r>
      <w:bookmarkStart w:name="ss_T25C1N80S2_lv2_eaf5ebe77" w:id="15"/>
      <w:r>
        <w:t>(</w:t>
      </w:r>
      <w:bookmarkEnd w:id="15"/>
      <w:r w:rsidR="00DD6F66">
        <w:t>2</w:t>
      </w:r>
      <w:r>
        <w:t xml:space="preserve">) </w:t>
      </w:r>
      <w:r w:rsidR="00CA3DC1">
        <w:t>N</w:t>
      </w:r>
      <w:r>
        <w:t xml:space="preserve">either commanders nor courts may require a chaplain or individual to disclose a confidential communication when a </w:t>
      </w:r>
      <w:r w:rsidRPr="00CA3DC1" w:rsidR="00CA3DC1">
        <w:t>clergy‑penitent</w:t>
      </w:r>
      <w:r w:rsidR="00CA3DC1">
        <w:t xml:space="preserve"> </w:t>
      </w:r>
      <w:r>
        <w:t xml:space="preserve">privilege exists. However, if a military judge or other presiding official decides that no </w:t>
      </w:r>
      <w:r w:rsidRPr="00CA3DC1" w:rsidR="00CA3DC1">
        <w:t>clergy‑penitent</w:t>
      </w:r>
      <w:r w:rsidR="00CA3DC1">
        <w:t xml:space="preserve"> </w:t>
      </w:r>
      <w:r>
        <w:t xml:space="preserve">privilege exists, then a </w:t>
      </w:r>
      <w:r w:rsidR="00CA3DC1">
        <w:t xml:space="preserve">military judge or other presiding official may compel the </w:t>
      </w:r>
      <w:r>
        <w:t>chaplain to testify.</w:t>
      </w:r>
    </w:p>
    <w:p w:rsidR="001A5C55" w:rsidP="005921FA" w:rsidRDefault="005921FA" w14:paraId="73A9B530" w14:textId="3DC44797">
      <w:pPr>
        <w:pStyle w:val="scnewcodesection"/>
      </w:pPr>
      <w:r>
        <w:tab/>
      </w:r>
      <w:r>
        <w:tab/>
      </w:r>
      <w:bookmarkStart w:name="ss_T25C1N80S3_lv2_7c04d062a" w:id="16"/>
      <w:r>
        <w:t>(</w:t>
      </w:r>
      <w:bookmarkEnd w:id="16"/>
      <w:r w:rsidR="009B2A91">
        <w:t>3</w:t>
      </w:r>
      <w:r>
        <w:t>) The State shall recognize th</w:t>
      </w:r>
      <w:r w:rsidR="00CA3DC1">
        <w:t xml:space="preserve">e </w:t>
      </w:r>
      <w:r w:rsidRPr="00CA3DC1" w:rsidR="00CA3DC1">
        <w:t>clergy‑penitent</w:t>
      </w:r>
      <w:r>
        <w:t xml:space="preserve"> privilege for all </w:t>
      </w:r>
      <w:r w:rsidR="00CA3DC1">
        <w:t xml:space="preserve">militia </w:t>
      </w:r>
      <w:r>
        <w:t xml:space="preserve">classes as well as </w:t>
      </w:r>
      <w:r w:rsidR="00E83B63">
        <w:t xml:space="preserve">for </w:t>
      </w:r>
      <w:r>
        <w:t xml:space="preserve">any active duty or reserve chaplain, whether in status or not, as long as the communication is with a member who would normally be covered under </w:t>
      </w:r>
      <w:r w:rsidR="00CA3DC1">
        <w:t xml:space="preserve">the </w:t>
      </w:r>
      <w:r w:rsidRPr="00CA3DC1" w:rsidR="00CA3DC1">
        <w:t>clergy‑penitent</w:t>
      </w:r>
      <w:r w:rsidR="00CA3DC1">
        <w:t xml:space="preserve"> </w:t>
      </w:r>
      <w:r>
        <w:t>privilege</w:t>
      </w:r>
      <w:r w:rsidR="00867EE7">
        <w:t xml:space="preserve"> and</w:t>
      </w:r>
      <w:r>
        <w:t xml:space="preserve"> as long as that communication is made as a formal act of religion or as a matter of conscience.</w:t>
      </w:r>
    </w:p>
    <w:p w:rsidR="001A5C55" w:rsidRDefault="001A5C55" w14:paraId="5098E740" w14:textId="77777777">
      <w:pPr>
        <w:pStyle w:val="scemptyline"/>
      </w:pPr>
    </w:p>
    <w:p w:rsidRPr="00DF3B44" w:rsidR="007A10F1" w:rsidP="007A10F1" w:rsidRDefault="00E27805" w14:paraId="0E9393B4" w14:textId="3A662836">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E3F6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A7EA2CE" w:rsidR="00685035" w:rsidRPr="007B4AF7" w:rsidRDefault="004D7F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F7CD4">
              <w:rPr>
                <w:noProof/>
              </w:rPr>
              <w:t>SR-0507KM26.docx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6E65"/>
    <w:rsid w:val="00030409"/>
    <w:rsid w:val="000305F1"/>
    <w:rsid w:val="00037F04"/>
    <w:rsid w:val="000404BF"/>
    <w:rsid w:val="00044B84"/>
    <w:rsid w:val="000479D0"/>
    <w:rsid w:val="00047EB6"/>
    <w:rsid w:val="00055070"/>
    <w:rsid w:val="0006464F"/>
    <w:rsid w:val="00066B54"/>
    <w:rsid w:val="00072FCD"/>
    <w:rsid w:val="00074A4F"/>
    <w:rsid w:val="00077B65"/>
    <w:rsid w:val="000973EB"/>
    <w:rsid w:val="000A3C25"/>
    <w:rsid w:val="000B1A11"/>
    <w:rsid w:val="000B4C02"/>
    <w:rsid w:val="000B5B4A"/>
    <w:rsid w:val="000B7FE1"/>
    <w:rsid w:val="000C3507"/>
    <w:rsid w:val="000C3E88"/>
    <w:rsid w:val="000C46B9"/>
    <w:rsid w:val="000C58E4"/>
    <w:rsid w:val="000C6F9A"/>
    <w:rsid w:val="000D0DBB"/>
    <w:rsid w:val="000D2F44"/>
    <w:rsid w:val="000D33E4"/>
    <w:rsid w:val="000D59BE"/>
    <w:rsid w:val="000E578A"/>
    <w:rsid w:val="000F1C58"/>
    <w:rsid w:val="000F2250"/>
    <w:rsid w:val="0010329A"/>
    <w:rsid w:val="00105756"/>
    <w:rsid w:val="001164F9"/>
    <w:rsid w:val="0011719C"/>
    <w:rsid w:val="00140049"/>
    <w:rsid w:val="001401D8"/>
    <w:rsid w:val="00171601"/>
    <w:rsid w:val="001730EB"/>
    <w:rsid w:val="00173276"/>
    <w:rsid w:val="00176122"/>
    <w:rsid w:val="00185FDD"/>
    <w:rsid w:val="0019025B"/>
    <w:rsid w:val="00192AF7"/>
    <w:rsid w:val="001939B1"/>
    <w:rsid w:val="00197366"/>
    <w:rsid w:val="001A136C"/>
    <w:rsid w:val="001A5C55"/>
    <w:rsid w:val="001B5E50"/>
    <w:rsid w:val="001B6DA2"/>
    <w:rsid w:val="001C25EC"/>
    <w:rsid w:val="001C5F5A"/>
    <w:rsid w:val="001D61B8"/>
    <w:rsid w:val="001E7D58"/>
    <w:rsid w:val="001F2A41"/>
    <w:rsid w:val="001F313F"/>
    <w:rsid w:val="001F331D"/>
    <w:rsid w:val="001F394C"/>
    <w:rsid w:val="002038AA"/>
    <w:rsid w:val="002114C8"/>
    <w:rsid w:val="0021166F"/>
    <w:rsid w:val="002162DF"/>
    <w:rsid w:val="00230038"/>
    <w:rsid w:val="00233975"/>
    <w:rsid w:val="00236D73"/>
    <w:rsid w:val="00242222"/>
    <w:rsid w:val="00246535"/>
    <w:rsid w:val="002531A7"/>
    <w:rsid w:val="00257F60"/>
    <w:rsid w:val="002625EA"/>
    <w:rsid w:val="00262AC5"/>
    <w:rsid w:val="00264AE9"/>
    <w:rsid w:val="00275AE6"/>
    <w:rsid w:val="002836D8"/>
    <w:rsid w:val="00292B0D"/>
    <w:rsid w:val="002A7989"/>
    <w:rsid w:val="002B02F3"/>
    <w:rsid w:val="002C3463"/>
    <w:rsid w:val="002D266D"/>
    <w:rsid w:val="002D5B3D"/>
    <w:rsid w:val="002D7447"/>
    <w:rsid w:val="002E315A"/>
    <w:rsid w:val="002E4F8C"/>
    <w:rsid w:val="002F3F65"/>
    <w:rsid w:val="002F560C"/>
    <w:rsid w:val="002F5847"/>
    <w:rsid w:val="0030425A"/>
    <w:rsid w:val="003421F1"/>
    <w:rsid w:val="0034279C"/>
    <w:rsid w:val="00354F64"/>
    <w:rsid w:val="003559A1"/>
    <w:rsid w:val="00361563"/>
    <w:rsid w:val="00371D36"/>
    <w:rsid w:val="003733A0"/>
    <w:rsid w:val="00373E17"/>
    <w:rsid w:val="003775E6"/>
    <w:rsid w:val="00381998"/>
    <w:rsid w:val="00383686"/>
    <w:rsid w:val="003A5F1C"/>
    <w:rsid w:val="003C3E2E"/>
    <w:rsid w:val="003C60AA"/>
    <w:rsid w:val="003D4A3C"/>
    <w:rsid w:val="003D55B2"/>
    <w:rsid w:val="003D74BC"/>
    <w:rsid w:val="003E0033"/>
    <w:rsid w:val="003E5452"/>
    <w:rsid w:val="003E7154"/>
    <w:rsid w:val="003E7165"/>
    <w:rsid w:val="003E7CB7"/>
    <w:rsid w:val="003E7FF6"/>
    <w:rsid w:val="004046B5"/>
    <w:rsid w:val="00406F27"/>
    <w:rsid w:val="004141B8"/>
    <w:rsid w:val="00414689"/>
    <w:rsid w:val="004203B9"/>
    <w:rsid w:val="0043017D"/>
    <w:rsid w:val="00432135"/>
    <w:rsid w:val="00432D67"/>
    <w:rsid w:val="00446987"/>
    <w:rsid w:val="00446D28"/>
    <w:rsid w:val="00466CD0"/>
    <w:rsid w:val="00473583"/>
    <w:rsid w:val="00477F32"/>
    <w:rsid w:val="00481850"/>
    <w:rsid w:val="004851A0"/>
    <w:rsid w:val="0048627F"/>
    <w:rsid w:val="004932AB"/>
    <w:rsid w:val="00494BEF"/>
    <w:rsid w:val="004A0C89"/>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4F72"/>
    <w:rsid w:val="005801DD"/>
    <w:rsid w:val="005921F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278B"/>
    <w:rsid w:val="006454BB"/>
    <w:rsid w:val="00657CF4"/>
    <w:rsid w:val="00661463"/>
    <w:rsid w:val="00663B8D"/>
    <w:rsid w:val="00663E00"/>
    <w:rsid w:val="00664F48"/>
    <w:rsid w:val="00664FAD"/>
    <w:rsid w:val="0067345B"/>
    <w:rsid w:val="00677520"/>
    <w:rsid w:val="00683986"/>
    <w:rsid w:val="00685035"/>
    <w:rsid w:val="00685770"/>
    <w:rsid w:val="00690DBA"/>
    <w:rsid w:val="006964F9"/>
    <w:rsid w:val="006A395F"/>
    <w:rsid w:val="006A65E2"/>
    <w:rsid w:val="006B37BD"/>
    <w:rsid w:val="006C092D"/>
    <w:rsid w:val="006C099D"/>
    <w:rsid w:val="006C18F0"/>
    <w:rsid w:val="006C58D4"/>
    <w:rsid w:val="006C7E01"/>
    <w:rsid w:val="006D64A5"/>
    <w:rsid w:val="006E0935"/>
    <w:rsid w:val="006E207C"/>
    <w:rsid w:val="006E353F"/>
    <w:rsid w:val="006E35AB"/>
    <w:rsid w:val="006F65DC"/>
    <w:rsid w:val="00711AA9"/>
    <w:rsid w:val="00722155"/>
    <w:rsid w:val="00730C87"/>
    <w:rsid w:val="00737F19"/>
    <w:rsid w:val="0074006A"/>
    <w:rsid w:val="007461FD"/>
    <w:rsid w:val="00762279"/>
    <w:rsid w:val="00763EDB"/>
    <w:rsid w:val="00782BF8"/>
    <w:rsid w:val="00783C75"/>
    <w:rsid w:val="007849D9"/>
    <w:rsid w:val="00785D84"/>
    <w:rsid w:val="00787433"/>
    <w:rsid w:val="007A10F1"/>
    <w:rsid w:val="007A3D50"/>
    <w:rsid w:val="007B2D29"/>
    <w:rsid w:val="007B31A6"/>
    <w:rsid w:val="007B412F"/>
    <w:rsid w:val="007B4AF7"/>
    <w:rsid w:val="007B4DBF"/>
    <w:rsid w:val="007C5458"/>
    <w:rsid w:val="007D2C67"/>
    <w:rsid w:val="007E06BB"/>
    <w:rsid w:val="007F50D1"/>
    <w:rsid w:val="007F7CD4"/>
    <w:rsid w:val="00801E9C"/>
    <w:rsid w:val="00816D52"/>
    <w:rsid w:val="00826C2A"/>
    <w:rsid w:val="00831048"/>
    <w:rsid w:val="00834272"/>
    <w:rsid w:val="00853DC8"/>
    <w:rsid w:val="008625C1"/>
    <w:rsid w:val="00867EE7"/>
    <w:rsid w:val="0087671D"/>
    <w:rsid w:val="008806F9"/>
    <w:rsid w:val="00884A3B"/>
    <w:rsid w:val="00887957"/>
    <w:rsid w:val="008A57E3"/>
    <w:rsid w:val="008B4936"/>
    <w:rsid w:val="008B5BF4"/>
    <w:rsid w:val="008C0CEE"/>
    <w:rsid w:val="008C1B18"/>
    <w:rsid w:val="008C7773"/>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1631"/>
    <w:rsid w:val="0098366F"/>
    <w:rsid w:val="00983A03"/>
    <w:rsid w:val="00986063"/>
    <w:rsid w:val="00991F67"/>
    <w:rsid w:val="00992876"/>
    <w:rsid w:val="00992EC6"/>
    <w:rsid w:val="009A0DCE"/>
    <w:rsid w:val="009A22CD"/>
    <w:rsid w:val="009A3E4B"/>
    <w:rsid w:val="009B2A91"/>
    <w:rsid w:val="009B35FD"/>
    <w:rsid w:val="009B6815"/>
    <w:rsid w:val="009C0E15"/>
    <w:rsid w:val="009D2967"/>
    <w:rsid w:val="009D3C2B"/>
    <w:rsid w:val="009E3F67"/>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59C4"/>
    <w:rsid w:val="00A60D68"/>
    <w:rsid w:val="00A71B2D"/>
    <w:rsid w:val="00A73EFA"/>
    <w:rsid w:val="00A77A3B"/>
    <w:rsid w:val="00A92F6F"/>
    <w:rsid w:val="00A97523"/>
    <w:rsid w:val="00AA7824"/>
    <w:rsid w:val="00AB0FA3"/>
    <w:rsid w:val="00AB73BF"/>
    <w:rsid w:val="00AC335C"/>
    <w:rsid w:val="00AC4592"/>
    <w:rsid w:val="00AC463E"/>
    <w:rsid w:val="00AD3BE2"/>
    <w:rsid w:val="00AD3E3D"/>
    <w:rsid w:val="00AE1EE4"/>
    <w:rsid w:val="00AE36EC"/>
    <w:rsid w:val="00AE7406"/>
    <w:rsid w:val="00AF1688"/>
    <w:rsid w:val="00AF46E6"/>
    <w:rsid w:val="00AF5139"/>
    <w:rsid w:val="00B06EDA"/>
    <w:rsid w:val="00B1161F"/>
    <w:rsid w:val="00B11661"/>
    <w:rsid w:val="00B14628"/>
    <w:rsid w:val="00B32B4D"/>
    <w:rsid w:val="00B34944"/>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4A31"/>
    <w:rsid w:val="00C970DF"/>
    <w:rsid w:val="00CA3DC1"/>
    <w:rsid w:val="00CA7E71"/>
    <w:rsid w:val="00CB2673"/>
    <w:rsid w:val="00CB701D"/>
    <w:rsid w:val="00CC3F0E"/>
    <w:rsid w:val="00CC6E17"/>
    <w:rsid w:val="00CD08C9"/>
    <w:rsid w:val="00CD1FE8"/>
    <w:rsid w:val="00CD38CD"/>
    <w:rsid w:val="00CD3E0C"/>
    <w:rsid w:val="00CD5565"/>
    <w:rsid w:val="00CD616C"/>
    <w:rsid w:val="00CF68D6"/>
    <w:rsid w:val="00CF7B4A"/>
    <w:rsid w:val="00D009F8"/>
    <w:rsid w:val="00D023B0"/>
    <w:rsid w:val="00D078DA"/>
    <w:rsid w:val="00D14995"/>
    <w:rsid w:val="00D204F2"/>
    <w:rsid w:val="00D2455C"/>
    <w:rsid w:val="00D25023"/>
    <w:rsid w:val="00D27F8C"/>
    <w:rsid w:val="00D33843"/>
    <w:rsid w:val="00D54A6F"/>
    <w:rsid w:val="00D57D57"/>
    <w:rsid w:val="00D62E42"/>
    <w:rsid w:val="00D772FB"/>
    <w:rsid w:val="00D80868"/>
    <w:rsid w:val="00DA1AA0"/>
    <w:rsid w:val="00DA512B"/>
    <w:rsid w:val="00DB339A"/>
    <w:rsid w:val="00DC44A8"/>
    <w:rsid w:val="00DD6F66"/>
    <w:rsid w:val="00DE4BEE"/>
    <w:rsid w:val="00DE5B3D"/>
    <w:rsid w:val="00DE7112"/>
    <w:rsid w:val="00DF19BE"/>
    <w:rsid w:val="00DF3B44"/>
    <w:rsid w:val="00E1372E"/>
    <w:rsid w:val="00E163D8"/>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B63"/>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4805"/>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90C"/>
    <w:rsid w:val="00F525CD"/>
    <w:rsid w:val="00F5286C"/>
    <w:rsid w:val="00F52E12"/>
    <w:rsid w:val="00F638CA"/>
    <w:rsid w:val="00F657C5"/>
    <w:rsid w:val="00F813DC"/>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D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163D8"/>
    <w:rPr>
      <w:rFonts w:ascii="Times New Roman" w:hAnsi="Times New Roman"/>
      <w:b w:val="0"/>
      <w:i w:val="0"/>
      <w:sz w:val="22"/>
    </w:rPr>
  </w:style>
  <w:style w:type="paragraph" w:styleId="NoSpacing">
    <w:name w:val="No Spacing"/>
    <w:uiPriority w:val="1"/>
    <w:qFormat/>
    <w:rsid w:val="00E163D8"/>
    <w:pPr>
      <w:spacing w:after="0" w:line="240" w:lineRule="auto"/>
    </w:pPr>
  </w:style>
  <w:style w:type="paragraph" w:customStyle="1" w:styleId="scemptylineheader">
    <w:name w:val="sc_emptyline_header"/>
    <w:qFormat/>
    <w:rsid w:val="00E163D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163D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163D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163D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163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163D8"/>
    <w:rPr>
      <w:color w:val="808080"/>
    </w:rPr>
  </w:style>
  <w:style w:type="paragraph" w:customStyle="1" w:styleId="scdirectionallanguage">
    <w:name w:val="sc_directional_language"/>
    <w:qFormat/>
    <w:rsid w:val="00E163D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163D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163D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163D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163D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163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163D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163D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163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163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163D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163D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163D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163D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163D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163D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163D8"/>
    <w:rPr>
      <w:rFonts w:ascii="Times New Roman" w:hAnsi="Times New Roman"/>
      <w:color w:val="auto"/>
      <w:sz w:val="22"/>
    </w:rPr>
  </w:style>
  <w:style w:type="paragraph" w:customStyle="1" w:styleId="scclippagebillheader">
    <w:name w:val="sc_clip_page_bill_header"/>
    <w:qFormat/>
    <w:rsid w:val="00E163D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163D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163D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16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3D8"/>
    <w:rPr>
      <w:lang w:val="en-US"/>
    </w:rPr>
  </w:style>
  <w:style w:type="paragraph" w:styleId="Footer">
    <w:name w:val="footer"/>
    <w:basedOn w:val="Normal"/>
    <w:link w:val="FooterChar"/>
    <w:uiPriority w:val="99"/>
    <w:unhideWhenUsed/>
    <w:rsid w:val="00E16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3D8"/>
    <w:rPr>
      <w:lang w:val="en-US"/>
    </w:rPr>
  </w:style>
  <w:style w:type="paragraph" w:styleId="ListParagraph">
    <w:name w:val="List Paragraph"/>
    <w:basedOn w:val="Normal"/>
    <w:uiPriority w:val="34"/>
    <w:qFormat/>
    <w:rsid w:val="00E163D8"/>
    <w:pPr>
      <w:ind w:left="720"/>
      <w:contextualSpacing/>
    </w:pPr>
  </w:style>
  <w:style w:type="paragraph" w:customStyle="1" w:styleId="scbillfooter">
    <w:name w:val="sc_bill_footer"/>
    <w:qFormat/>
    <w:rsid w:val="00E163D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1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163D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163D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163D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163D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163D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163D8"/>
    <w:pPr>
      <w:widowControl w:val="0"/>
      <w:suppressAutoHyphens/>
      <w:spacing w:after="0" w:line="360" w:lineRule="auto"/>
    </w:pPr>
    <w:rPr>
      <w:rFonts w:ascii="Times New Roman" w:hAnsi="Times New Roman"/>
      <w:lang w:val="en-US"/>
    </w:rPr>
  </w:style>
  <w:style w:type="paragraph" w:customStyle="1" w:styleId="sctableln">
    <w:name w:val="sc_table_ln"/>
    <w:qFormat/>
    <w:rsid w:val="00E163D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163D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163D8"/>
    <w:rPr>
      <w:strike/>
      <w:dstrike w:val="0"/>
    </w:rPr>
  </w:style>
  <w:style w:type="character" w:customStyle="1" w:styleId="scinsert">
    <w:name w:val="sc_insert"/>
    <w:uiPriority w:val="1"/>
    <w:qFormat/>
    <w:rsid w:val="00E163D8"/>
    <w:rPr>
      <w:caps w:val="0"/>
      <w:smallCaps w:val="0"/>
      <w:strike w:val="0"/>
      <w:dstrike w:val="0"/>
      <w:vanish w:val="0"/>
      <w:u w:val="single"/>
      <w:vertAlign w:val="baseline"/>
    </w:rPr>
  </w:style>
  <w:style w:type="character" w:customStyle="1" w:styleId="scinsertred">
    <w:name w:val="sc_insert_red"/>
    <w:uiPriority w:val="1"/>
    <w:qFormat/>
    <w:rsid w:val="00E163D8"/>
    <w:rPr>
      <w:caps w:val="0"/>
      <w:smallCaps w:val="0"/>
      <w:strike w:val="0"/>
      <w:dstrike w:val="0"/>
      <w:vanish w:val="0"/>
      <w:color w:val="FF0000"/>
      <w:u w:val="single"/>
      <w:vertAlign w:val="baseline"/>
    </w:rPr>
  </w:style>
  <w:style w:type="character" w:customStyle="1" w:styleId="scinsertblue">
    <w:name w:val="sc_insert_blue"/>
    <w:uiPriority w:val="1"/>
    <w:qFormat/>
    <w:rsid w:val="00E163D8"/>
    <w:rPr>
      <w:caps w:val="0"/>
      <w:smallCaps w:val="0"/>
      <w:strike w:val="0"/>
      <w:dstrike w:val="0"/>
      <w:vanish w:val="0"/>
      <w:color w:val="0070C0"/>
      <w:u w:val="single"/>
      <w:vertAlign w:val="baseline"/>
    </w:rPr>
  </w:style>
  <w:style w:type="character" w:customStyle="1" w:styleId="scstrikered">
    <w:name w:val="sc_strike_red"/>
    <w:uiPriority w:val="1"/>
    <w:qFormat/>
    <w:rsid w:val="00E163D8"/>
    <w:rPr>
      <w:strike/>
      <w:dstrike w:val="0"/>
      <w:color w:val="FF0000"/>
    </w:rPr>
  </w:style>
  <w:style w:type="character" w:customStyle="1" w:styleId="scstrikeblue">
    <w:name w:val="sc_strike_blue"/>
    <w:uiPriority w:val="1"/>
    <w:qFormat/>
    <w:rsid w:val="00E163D8"/>
    <w:rPr>
      <w:strike/>
      <w:dstrike w:val="0"/>
      <w:color w:val="0070C0"/>
    </w:rPr>
  </w:style>
  <w:style w:type="character" w:customStyle="1" w:styleId="scinsertbluenounderline">
    <w:name w:val="sc_insert_blue_no_underline"/>
    <w:uiPriority w:val="1"/>
    <w:qFormat/>
    <w:rsid w:val="00E163D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163D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163D8"/>
    <w:rPr>
      <w:strike/>
      <w:dstrike w:val="0"/>
      <w:color w:val="0070C0"/>
      <w:lang w:val="en-US"/>
    </w:rPr>
  </w:style>
  <w:style w:type="character" w:customStyle="1" w:styleId="scstrikerednoncodified">
    <w:name w:val="sc_strike_red_non_codified"/>
    <w:uiPriority w:val="1"/>
    <w:qFormat/>
    <w:rsid w:val="00E163D8"/>
    <w:rPr>
      <w:strike/>
      <w:dstrike w:val="0"/>
      <w:color w:val="FF0000"/>
    </w:rPr>
  </w:style>
  <w:style w:type="paragraph" w:customStyle="1" w:styleId="scbillsiglines">
    <w:name w:val="sc_bill_sig_lines"/>
    <w:qFormat/>
    <w:rsid w:val="00E163D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163D8"/>
    <w:rPr>
      <w:bdr w:val="none" w:sz="0" w:space="0" w:color="auto"/>
      <w:shd w:val="clear" w:color="auto" w:fill="FEC6C6"/>
    </w:rPr>
  </w:style>
  <w:style w:type="character" w:customStyle="1" w:styleId="screstoreblue">
    <w:name w:val="sc_restore_blue"/>
    <w:uiPriority w:val="1"/>
    <w:qFormat/>
    <w:rsid w:val="00E163D8"/>
    <w:rPr>
      <w:color w:val="4472C4" w:themeColor="accent1"/>
      <w:bdr w:val="none" w:sz="0" w:space="0" w:color="auto"/>
      <w:shd w:val="clear" w:color="auto" w:fill="auto"/>
    </w:rPr>
  </w:style>
  <w:style w:type="character" w:customStyle="1" w:styleId="screstorered">
    <w:name w:val="sc_restore_red"/>
    <w:uiPriority w:val="1"/>
    <w:qFormat/>
    <w:rsid w:val="00E163D8"/>
    <w:rPr>
      <w:color w:val="FF0000"/>
      <w:bdr w:val="none" w:sz="0" w:space="0" w:color="auto"/>
      <w:shd w:val="clear" w:color="auto" w:fill="auto"/>
    </w:rPr>
  </w:style>
  <w:style w:type="character" w:customStyle="1" w:styleId="scstrikenewblue">
    <w:name w:val="sc_strike_new_blue"/>
    <w:uiPriority w:val="1"/>
    <w:qFormat/>
    <w:rsid w:val="00E163D8"/>
    <w:rPr>
      <w:strike w:val="0"/>
      <w:dstrike/>
      <w:color w:val="0070C0"/>
      <w:u w:val="none"/>
    </w:rPr>
  </w:style>
  <w:style w:type="character" w:customStyle="1" w:styleId="scstrikenewred">
    <w:name w:val="sc_strike_new_red"/>
    <w:uiPriority w:val="1"/>
    <w:qFormat/>
    <w:rsid w:val="00E163D8"/>
    <w:rPr>
      <w:strike w:val="0"/>
      <w:dstrike/>
      <w:color w:val="FF0000"/>
      <w:u w:val="none"/>
    </w:rPr>
  </w:style>
  <w:style w:type="character" w:customStyle="1" w:styleId="scamendsenate">
    <w:name w:val="sc_amend_senate"/>
    <w:uiPriority w:val="1"/>
    <w:qFormat/>
    <w:rsid w:val="00E163D8"/>
    <w:rPr>
      <w:bdr w:val="none" w:sz="0" w:space="0" w:color="auto"/>
      <w:shd w:val="clear" w:color="auto" w:fill="FFF2CC" w:themeFill="accent4" w:themeFillTint="33"/>
    </w:rPr>
  </w:style>
  <w:style w:type="character" w:customStyle="1" w:styleId="scamendhouse">
    <w:name w:val="sc_amend_house"/>
    <w:uiPriority w:val="1"/>
    <w:qFormat/>
    <w:rsid w:val="00E163D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character" w:styleId="CommentReference">
    <w:name w:val="annotation reference"/>
    <w:basedOn w:val="DefaultParagraphFont"/>
    <w:uiPriority w:val="99"/>
    <w:semiHidden/>
    <w:unhideWhenUsed/>
    <w:rsid w:val="007461FD"/>
    <w:rPr>
      <w:sz w:val="16"/>
      <w:szCs w:val="16"/>
    </w:rPr>
  </w:style>
  <w:style w:type="paragraph" w:styleId="CommentText">
    <w:name w:val="annotation text"/>
    <w:basedOn w:val="Normal"/>
    <w:link w:val="CommentTextChar"/>
    <w:uiPriority w:val="99"/>
    <w:unhideWhenUsed/>
    <w:rsid w:val="007461FD"/>
    <w:pPr>
      <w:spacing w:line="240" w:lineRule="auto"/>
    </w:pPr>
    <w:rPr>
      <w:sz w:val="20"/>
      <w:szCs w:val="20"/>
    </w:rPr>
  </w:style>
  <w:style w:type="character" w:customStyle="1" w:styleId="CommentTextChar">
    <w:name w:val="Comment Text Char"/>
    <w:basedOn w:val="DefaultParagraphFont"/>
    <w:link w:val="CommentText"/>
    <w:uiPriority w:val="99"/>
    <w:rsid w:val="007461FD"/>
    <w:rPr>
      <w:sz w:val="20"/>
      <w:szCs w:val="20"/>
      <w:lang w:val="en-US"/>
    </w:rPr>
  </w:style>
  <w:style w:type="paragraph" w:styleId="CommentSubject">
    <w:name w:val="annotation subject"/>
    <w:basedOn w:val="CommentText"/>
    <w:next w:val="CommentText"/>
    <w:link w:val="CommentSubjectChar"/>
    <w:uiPriority w:val="99"/>
    <w:semiHidden/>
    <w:unhideWhenUsed/>
    <w:rsid w:val="007461FD"/>
    <w:rPr>
      <w:b/>
      <w:bCs/>
    </w:rPr>
  </w:style>
  <w:style w:type="character" w:customStyle="1" w:styleId="CommentSubjectChar">
    <w:name w:val="Comment Subject Char"/>
    <w:basedOn w:val="CommentTextChar"/>
    <w:link w:val="CommentSubject"/>
    <w:uiPriority w:val="99"/>
    <w:semiHidden/>
    <w:rsid w:val="007461F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70&amp;session=126&amp;summary=B" TargetMode="External" Id="Rd626f68d1b8d4041" /><Relationship Type="http://schemas.openxmlformats.org/officeDocument/2006/relationships/hyperlink" Target="https://www.scstatehouse.gov/sess126_2025-2026/prever/870_20260129.docx" TargetMode="External" Id="R0f3f0255353747e9" /><Relationship Type="http://schemas.openxmlformats.org/officeDocument/2006/relationships/hyperlink" Target="h:\sj\20260129.docx" TargetMode="External" Id="R1667b59fa5d54675" /><Relationship Type="http://schemas.openxmlformats.org/officeDocument/2006/relationships/hyperlink" Target="h:\sj\20260129.docx" TargetMode="External" Id="R6712e0f86da746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85FDD"/>
    <w:rsid w:val="001B20DA"/>
    <w:rsid w:val="001C48FD"/>
    <w:rsid w:val="002A7C8A"/>
    <w:rsid w:val="002D4365"/>
    <w:rsid w:val="003733A0"/>
    <w:rsid w:val="003E4FBC"/>
    <w:rsid w:val="003F4940"/>
    <w:rsid w:val="0043017D"/>
    <w:rsid w:val="004E2BB5"/>
    <w:rsid w:val="00580C56"/>
    <w:rsid w:val="006B363F"/>
    <w:rsid w:val="007070D2"/>
    <w:rsid w:val="00730C87"/>
    <w:rsid w:val="00776F2C"/>
    <w:rsid w:val="008F7723"/>
    <w:rsid w:val="009031EF"/>
    <w:rsid w:val="00912A5F"/>
    <w:rsid w:val="00940EED"/>
    <w:rsid w:val="00985255"/>
    <w:rsid w:val="009C3651"/>
    <w:rsid w:val="00A51DBA"/>
    <w:rsid w:val="00A559C4"/>
    <w:rsid w:val="00B20DA6"/>
    <w:rsid w:val="00B457AF"/>
    <w:rsid w:val="00BF56C3"/>
    <w:rsid w:val="00C818FB"/>
    <w:rsid w:val="00C94A31"/>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2b7b9b73-d210-4174-8496-c23dbf099db6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2026-01-29T00:00:00-05:00</T_BILL_DT_VERSION>
  <T_BILL_D_INTRODATE>2026-01-29</T_BILL_D_INTRODATE>
  <T_BILL_D_SENATEINTRODATE>2026-01-29</T_BILL_D_SENATEINTRODATE>
  <T_BILL_N_INTERNALVERSIONNUMBER>1</T_BILL_N_INTERNALVERSIONNUMBER>
  <T_BILL_N_SESSION>126</T_BILL_N_SESSION>
  <T_BILL_N_VERSIONNUMBER>1</T_BILL_N_VERSIONNUMBER>
  <T_BILL_N_YEAR>2026</T_BILL_N_YEAR>
  <T_BILL_REQUEST_REQUEST>a4929721-7e84-4ed3-89b5-b2ff6f043a77</T_BILL_REQUEST_REQUEST>
  <T_BILL_R_ORIGINALDRAFT>3153ee78-6ee1-4a1e-81f9-452c6303f577</T_BILL_R_ORIGINALDRAFT>
  <T_BILL_SPONSOR_SPONSOR>7d727a28-e1b3-4cc5-95aa-1a47ca90649d</T_BILL_SPONSOR_SPONSOR>
  <T_BILL_T_BILLNAME>[0870]</T_BILL_T_BILLNAME>
  <T_BILL_T_BILLNUMBER>870</T_BILL_T_BILLNUMBER>
  <T_BILL_T_BILLTITLE>TO AMEND THE SOUTH CAROLINA CODE OF LAWS BY ADDING SECTION 25‑1‑80 SO AS TO DEFINE NECESSARY TERMS, TO LIST REQUIREMENTS FOR MILITARY CHAPLAINS, TO ENSURE PRIVILEGED COMMUNICATION BETWEEN CHAPLAINS AND MILITIA MEMBERS AND AUTHORIZED PERSONNEL, AND TO PROVIDE DISCLOSURE EXCEPTIONS FOR CONFIDENTIAL COMMUNICATIONS.</T_BILL_T_BILLTITLE>
  <T_BILL_T_CHAMBER>senate</T_BILL_T_CHAMBER>
  <T_BILL_T_FILENAME> </T_BILL_T_FILENAME>
  <T_BILL_T_LEGTYPE>bill_statewide</T_BILL_T_LEGTYPE>
  <T_BILL_T_RATNUMBERSTRING>SNone</T_BILL_T_RATNUMBERSTRING>
  <T_BILL_T_SECTIONS>[{"SectionUUID":"45c99a67-d4f9-4f3a-aeba-44454f3afb38","SectionName":"code_section","SectionNumber":1,"SectionType":"code_section","CodeSections":[{"CodeSectionBookmarkName":"ns_T25C1N80_b9e0c70b2","IsConstitutionSection":false,"Identity":"25-1-80","IsNew":true,"SubSections":[{"Level":1,"Identity":"T25C1N80SA","SubSectionBookmarkName":"ss_T25C1N80SA_lv1_d5b3d9fa3","IsNewSubSection":false,"SubSectionReplacement":""},{"Level":2,"Identity":"T25C1N80S1","SubSectionBookmarkName":"ss_T25C1N80S1_lv2_0ee6aecd5","IsNewSubSection":false,"SubSectionReplacement":""},{"Level":2,"Identity":"T25C1N80S2","SubSectionBookmarkName":"ss_T25C1N80S2_lv2_c65cdcda6","IsNewSubSection":false,"SubSectionReplacement":""},{"Level":1,"Identity":"T25C1N80SB","SubSectionBookmarkName":"ss_T25C1N80SB_lv1_6da52fc5f","IsNewSubSection":false,"SubSectionReplacement":""},{"Level":2,"Identity":"T25C1N80S1","SubSectionBookmarkName":"ss_T25C1N80S1_lv2_814b7ed20","IsNewSubSection":false,"SubSectionReplacement":""},{"Level":2,"Identity":"T25C1N80S2","SubSectionBookmarkName":"ss_T25C1N80S2_lv2_4e2289579","IsNewSubSection":false,"SubSectionReplacement":""},{"Level":2,"Identity":"T25C1N80S3","SubSectionBookmarkName":"ss_T25C1N80S3_lv2_bd2372783","IsNewSubSection":false,"SubSectionReplacement":""},{"Level":1,"Identity":"T25C1N80SC","SubSectionBookmarkName":"ss_T25C1N80SC_lv1_4ea7ebc9b","IsNewSubSection":false,"SubSectionReplacement":""},{"Level":2,"Identity":"T25C1N80S1","SubSectionBookmarkName":"ss_T25C1N80S1_lv2_e20950b9c","IsNewSubSection":false,"SubSectionReplacement":""},{"Level":2,"Identity":"T25C1N80S2","SubSectionBookmarkName":"ss_T25C1N80S2_lv2_eaf5ebe77","IsNewSubSection":false,"SubSectionReplacement":""},{"Level":2,"Identity":"T25C1N80S3","SubSectionBookmarkName":"ss_T25C1N80S3_lv2_7c04d062a","IsNewSubSection":false,"SubSectionReplacement":""}],"TitleRelatedTo":"","TitleSoAsTo":"define \"confidential communication,\" to list requirements for military chaplains, to ensure privileged communication between chaplains and militia members and authorized personnel, and to provide disclosure exceptions for confidential communications","Deleted":false,"IsStricken":false}],"TitleText":"","DisableControls":false,"Deleted":false,"RepealItems":[],"SectionBookmarkName":"bs_num_1_78bf06c33"},{"SectionUUID":"8f03ca95-8faa-4d43-a9c2-8afc498075bd","SectionName":"standard_eff_date_section","SectionNumber":2,"SectionType":"drafting_clause","CodeSections":[],"TitleText":"","DisableControls":false,"Deleted":false,"RepealItems":[],"SectionBookmarkName":"bs_num_2_lastsection"}]</T_BILL_T_SECTIONS>
  <T_BILL_T_SUBJECT>Military Chaplains</T_BILL_T_SUBJECT>
  <T_BILL_UR_DRAFTER>kenmoffitt@scsenate.gov</T_BILL_UR_DRAFTER>
  <T_BILL_UR_DRAFTINGASSISTANT>annabishop@scsenate.gov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2621</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cp:lastPrinted>2026-01-27T14:55:00Z</cp:lastPrinted>
  <dcterms:created xsi:type="dcterms:W3CDTF">2026-01-27T14:56:00Z</dcterms:created>
  <dcterms:modified xsi:type="dcterms:W3CDTF">2026-01-27T14:56:00Z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