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SEDU-0035DB26.docx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Profits from Crime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read first time</w:t>
      </w:r>
      <w:r>
        <w:t xml:space="preserve"> (</w:t>
      </w:r>
      <w:hyperlink w:history="true" r:id="R7fa1dd1d84cb4d7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Referred to Committee on</w:t>
      </w:r>
      <w:r>
        <w:rPr>
          <w:b/>
        </w:rPr>
        <w:t xml:space="preserve"> Judiciary</w:t>
      </w:r>
      <w:r>
        <w:t xml:space="preserve"> (</w:t>
      </w:r>
      <w:hyperlink w:history="true" r:id="Rf037529f35e6478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be794ca5b54b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5171a7210f4f2f">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94F5E52" w14:textId="77777777">
      <w:pPr>
        <w:pStyle w:val="scemptylineheader"/>
      </w:pPr>
      <w:bookmarkStart w:name="open_doc_here" w:id="0"/>
      <w:bookmarkEnd w:id="0"/>
    </w:p>
    <w:p w:rsidRPr="00BB0725" w:rsidR="00A73EFA" w:rsidP="00BB0725" w:rsidRDefault="00A73EFA" w14:paraId="74E26978" w14:textId="77777777">
      <w:pPr>
        <w:pStyle w:val="scemptylineheader"/>
      </w:pPr>
    </w:p>
    <w:p w:rsidRPr="00BB0725" w:rsidR="00A73EFA" w:rsidP="00BB0725" w:rsidRDefault="00A73EFA" w14:paraId="2CF52033" w14:textId="77777777">
      <w:pPr>
        <w:pStyle w:val="scemptylineheader"/>
      </w:pPr>
    </w:p>
    <w:p w:rsidRPr="00DF3B44" w:rsidR="00A73EFA" w:rsidP="00B7592C" w:rsidRDefault="00A73EFA" w14:paraId="52E104E4" w14:textId="77777777">
      <w:pPr>
        <w:pStyle w:val="scemptylineheader"/>
      </w:pPr>
    </w:p>
    <w:p w:rsidRPr="00DF3B44" w:rsidR="00A73EFA" w:rsidP="00B7592C" w:rsidRDefault="00A73EFA" w14:paraId="1D8579CB" w14:textId="77777777">
      <w:pPr>
        <w:pStyle w:val="scemptylineheader"/>
      </w:pPr>
    </w:p>
    <w:p w:rsidRPr="00DF3B44" w:rsidR="00A73EFA" w:rsidP="00B7592C" w:rsidRDefault="00A73EFA" w14:paraId="249E27DB" w14:textId="77777777">
      <w:pPr>
        <w:pStyle w:val="scemptylineheader"/>
      </w:pPr>
    </w:p>
    <w:p w:rsidRPr="00DF3B44" w:rsidR="002C3463" w:rsidP="00037F04" w:rsidRDefault="002C3463" w14:paraId="626BBE7E" w14:textId="77777777">
      <w:pPr>
        <w:pStyle w:val="scemptylineheader"/>
      </w:pPr>
    </w:p>
    <w:p w:rsidRPr="00DF3B44" w:rsidR="008E61A1" w:rsidP="00446987" w:rsidRDefault="008E61A1" w14:paraId="5A77E1FB" w14:textId="77777777">
      <w:pPr>
        <w:pStyle w:val="scemptylineheader"/>
      </w:pPr>
    </w:p>
    <w:p w:rsidRPr="00DF3B44" w:rsidR="002C3463" w:rsidP="00EB120E" w:rsidRDefault="002C3463" w14:paraId="44253DD7" w14:textId="77777777">
      <w:pPr>
        <w:pStyle w:val="scbillheader"/>
      </w:pPr>
      <w:r w:rsidRPr="00DF3B44">
        <w:t>A bill</w:t>
      </w:r>
    </w:p>
    <w:p w:rsidRPr="00DF3B44" w:rsidR="002C3463" w:rsidP="001164F9" w:rsidRDefault="002C3463" w14:paraId="63C22A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5E03" w14:paraId="2AF50343" w14:textId="053C1C14">
          <w:pPr>
            <w:pStyle w:val="scbilltitle"/>
          </w:pPr>
          <w:r>
            <w:t>TO AMEND THE SOUTH CAROLINA CODE OF LAWS BY ADDING ARTICLE 7 TO CHAPTER 25, TITLE 17 SO AS TO DEFINE TERMS RELATED TO PROFITS FROM A CRIME, TO PROVIDE A PRIORITY LIEN IN FAVOR OF THE STATE UPON ANY PROFITS OF CRIME PAYABLE TO OR ACCRUING TO A CONVICTED PERSON OR ANOTHER PERSON ON HIS BEHALF, TO PROVIDE LIEN ATTACHMENT AT THE TIME OF CONVICTION AND DISTRIBUTION OF PROCEEDS, AND TO GIVE THE OFFICE OF THE ATTORNEY GENERAL THE AUTHORITY TO TAKE LEGAL ACTION AS NECESSARY TO PERFECT AND ENFORCE THE LIEN.</w:t>
          </w:r>
        </w:p>
      </w:sdtContent>
    </w:sdt>
    <w:bookmarkStart w:name="at_21b305337" w:displacedByCustomXml="prev" w:id="1"/>
    <w:bookmarkEnd w:id="1"/>
    <w:p w:rsidRPr="00DF3B44" w:rsidR="006C18F0" w:rsidP="006C18F0" w:rsidRDefault="006C18F0" w14:paraId="148AFA48" w14:textId="77777777">
      <w:pPr>
        <w:pStyle w:val="scbillwhereasclause"/>
      </w:pPr>
    </w:p>
    <w:p w:rsidRPr="0094541D" w:rsidR="007E06BB" w:rsidP="0094541D" w:rsidRDefault="002C3463" w14:paraId="32B066F0" w14:textId="77777777">
      <w:pPr>
        <w:pStyle w:val="scenactingwords"/>
      </w:pPr>
      <w:bookmarkStart w:name="ew_35ec690bf" w:id="2"/>
      <w:r w:rsidRPr="0094541D">
        <w:t>B</w:t>
      </w:r>
      <w:bookmarkEnd w:id="2"/>
      <w:r w:rsidRPr="0094541D">
        <w:t>e it enacted by the General Assembly of the State of South Carolina:</w:t>
      </w:r>
    </w:p>
    <w:p w:rsidR="00223310" w:rsidRDefault="00223310" w14:paraId="52AB8859" w14:textId="77777777">
      <w:pPr>
        <w:pStyle w:val="scemptyline"/>
      </w:pPr>
    </w:p>
    <w:p w:rsidR="00515B03" w:rsidRDefault="00515B03" w14:paraId="199AB22D" w14:textId="77777777">
      <w:pPr>
        <w:pStyle w:val="scdirectionallanguage"/>
      </w:pPr>
      <w:bookmarkStart w:name="bs_num_1_360007899" w:id="3"/>
      <w:r>
        <w:t>S</w:t>
      </w:r>
      <w:bookmarkEnd w:id="3"/>
      <w:r>
        <w:t>ECTION 1.</w:t>
      </w:r>
      <w:r>
        <w:tab/>
      </w:r>
      <w:bookmarkStart w:name="dl_c53396628" w:id="4"/>
      <w:r>
        <w:t>C</w:t>
      </w:r>
      <w:bookmarkEnd w:id="4"/>
      <w:r>
        <w:t>hapter 25, Title 17 of the S.C. Code is amended by adding:</w:t>
      </w:r>
    </w:p>
    <w:p w:rsidR="00515B03" w:rsidRDefault="00515B03" w14:paraId="5EB214C7" w14:textId="77777777">
      <w:pPr>
        <w:pStyle w:val="scnewcodesection"/>
      </w:pPr>
    </w:p>
    <w:p w:rsidR="00515B03" w:rsidRDefault="00515B03" w14:paraId="70D40B7A" w14:textId="77777777">
      <w:pPr>
        <w:pStyle w:val="scnewcodesection"/>
        <w:jc w:val="center"/>
      </w:pPr>
      <w:bookmarkStart w:name="up_35ea4eea6" w:id="5"/>
      <w:r>
        <w:t>A</w:t>
      </w:r>
      <w:bookmarkEnd w:id="5"/>
      <w:r>
        <w:t>rticle 7</w:t>
      </w:r>
    </w:p>
    <w:p w:rsidR="00515B03" w:rsidRDefault="00515B03" w14:paraId="11C94AD3" w14:textId="77777777">
      <w:pPr>
        <w:pStyle w:val="scnewcodesection"/>
      </w:pPr>
    </w:p>
    <w:p w:rsidR="00515B03" w:rsidRDefault="00FE25EB" w14:paraId="72482BBC" w14:textId="38EA4625">
      <w:pPr>
        <w:pStyle w:val="scnewcodesection"/>
        <w:jc w:val="center"/>
      </w:pPr>
      <w:bookmarkStart w:name="up_5245da0d0" w:id="6"/>
      <w:r>
        <w:t>P</w:t>
      </w:r>
      <w:bookmarkEnd w:id="6"/>
      <w:r>
        <w:t>rofits from a Crime</w:t>
      </w:r>
    </w:p>
    <w:p w:rsidR="00515B03" w:rsidRDefault="00515B03" w14:paraId="55C2B625" w14:textId="77777777">
      <w:pPr>
        <w:pStyle w:val="scnewcodesection"/>
      </w:pPr>
    </w:p>
    <w:p w:rsidR="00515B03" w:rsidRDefault="00515B03" w14:paraId="29D2842E" w14:textId="77769FA5">
      <w:pPr>
        <w:pStyle w:val="scnewcodesection"/>
      </w:pPr>
      <w:r>
        <w:tab/>
      </w:r>
      <w:bookmarkStart w:name="ns_T17C25N610_10f34c9b6" w:id="7"/>
      <w:r>
        <w:t>S</w:t>
      </w:r>
      <w:bookmarkEnd w:id="7"/>
      <w:r>
        <w:t>ection 17‑25‑610.</w:t>
      </w:r>
      <w:r>
        <w:tab/>
      </w:r>
      <w:bookmarkStart w:name="up_e0b5c9a87" w:id="8"/>
      <w:r w:rsidR="005B7E8B">
        <w:t>A</w:t>
      </w:r>
      <w:bookmarkEnd w:id="8"/>
      <w:r w:rsidR="005B7E8B">
        <w:t xml:space="preserve">s used in this </w:t>
      </w:r>
      <w:r w:rsidR="003664D5">
        <w:t>article</w:t>
      </w:r>
      <w:r w:rsidR="005B7E8B">
        <w:t>:</w:t>
      </w:r>
    </w:p>
    <w:p w:rsidRPr="005B7E8B" w:rsidR="005B7E8B" w:rsidP="005B7E8B" w:rsidRDefault="005B7E8B" w14:paraId="2E72195A" w14:textId="3C3C058A">
      <w:pPr>
        <w:pStyle w:val="scnewcodesection"/>
      </w:pPr>
      <w:r w:rsidRPr="005B7E8B">
        <w:tab/>
      </w:r>
      <w:bookmarkStart w:name="ss_T17C25N610S1_lv1_100e730e5" w:id="9"/>
      <w:r w:rsidRPr="005B7E8B">
        <w:t>(</w:t>
      </w:r>
      <w:bookmarkEnd w:id="9"/>
      <w:r w:rsidRPr="005B7E8B">
        <w:t>1) “Crime” means any felony crime defined in the laws of th</w:t>
      </w:r>
      <w:r w:rsidR="00DB0C98">
        <w:t>is</w:t>
      </w:r>
      <w:r w:rsidRPr="005B7E8B">
        <w:t xml:space="preserve"> State with a statutory victim.</w:t>
      </w:r>
    </w:p>
    <w:p w:rsidRPr="005B7E8B" w:rsidR="005B7E8B" w:rsidP="005B7E8B" w:rsidRDefault="005B7E8B" w14:paraId="6A4355CE" w14:textId="798C35DB">
      <w:pPr>
        <w:pStyle w:val="scnewcodesection"/>
      </w:pPr>
      <w:r w:rsidRPr="005B7E8B">
        <w:tab/>
      </w:r>
      <w:bookmarkStart w:name="ss_T17C25N610S2_lv1_e6c5b860f" w:id="10"/>
      <w:r w:rsidRPr="005B7E8B">
        <w:t>(</w:t>
      </w:r>
      <w:bookmarkEnd w:id="10"/>
      <w:r w:rsidRPr="005B7E8B">
        <w:t>2) “Convicted” means any conviction by entry of a plea of guilty, nolo contendere</w:t>
      </w:r>
      <w:r w:rsidR="00045F8B">
        <w:t>,</w:t>
      </w:r>
      <w:r w:rsidRPr="005B7E8B">
        <w:t xml:space="preserve"> or a plea under North Carolina v. Alford</w:t>
      </w:r>
      <w:r w:rsidR="00045F8B">
        <w:t>;</w:t>
      </w:r>
      <w:r w:rsidRPr="005B7E8B">
        <w:t xml:space="preserve"> conviction after trial by jury or judge</w:t>
      </w:r>
      <w:r w:rsidR="00045F8B">
        <w:t>;</w:t>
      </w:r>
      <w:r w:rsidRPr="005B7E8B">
        <w:t xml:space="preserve"> a finding of guilty but mentally ill</w:t>
      </w:r>
      <w:r w:rsidR="00045F8B">
        <w:t>;</w:t>
      </w:r>
      <w:r w:rsidRPr="005B7E8B">
        <w:t xml:space="preserve"> or a finding of not guilty by reason of insanity.</w:t>
      </w:r>
    </w:p>
    <w:p w:rsidRPr="005B7E8B" w:rsidR="005B7E8B" w:rsidP="005B7E8B" w:rsidRDefault="005B7E8B" w14:paraId="343F9DF2" w14:textId="7D36F0AF">
      <w:pPr>
        <w:pStyle w:val="scnewcodesection"/>
      </w:pPr>
      <w:r w:rsidRPr="005B7E8B">
        <w:tab/>
      </w:r>
      <w:bookmarkStart w:name="ss_T17C25N610S3_lv1_2b03d3e7f" w:id="11"/>
      <w:r w:rsidRPr="005B7E8B">
        <w:t>(</w:t>
      </w:r>
      <w:bookmarkEnd w:id="11"/>
      <w:r w:rsidRPr="005B7E8B">
        <w:t xml:space="preserve">3) “Profits from a crime” means any property obtained through or income generated from the commission of a crime of which the defendant was convicted, any property obtained by or income generated from the sale, conversion or exchange of proceeds of a crime, and any property </w:t>
      </w:r>
      <w:r w:rsidR="00D66E82">
        <w:t>that</w:t>
      </w:r>
      <w:r w:rsidRPr="005B7E8B">
        <w:t xml:space="preserve"> the defendant obtained or income generated as a result of having committed the crime, including any assets obtained through the use of unique knowledge obtained during the commission of, or in preparation for the commission of a crime</w:t>
      </w:r>
      <w:r w:rsidR="00F066E2">
        <w:t>,</w:t>
      </w:r>
      <w:r w:rsidRPr="005B7E8B">
        <w:t xml:space="preserve"> as well as any property obtained by or generated from the sale, conversion</w:t>
      </w:r>
      <w:r w:rsidR="00F066E2">
        <w:t>,</w:t>
      </w:r>
      <w:r w:rsidRPr="005B7E8B">
        <w:t xml:space="preserve"> or exchange of such property and any gain realized by such sale, conversion</w:t>
      </w:r>
      <w:r w:rsidR="00F066E2">
        <w:t>,</w:t>
      </w:r>
      <w:r w:rsidRPr="005B7E8B">
        <w:t xml:space="preserve"> or exchange and any other property or work of a defendant that contains an integral part of the defendant’s crime if the value results in part from the notoriety brought by the commission or conviction of an offense.</w:t>
      </w:r>
    </w:p>
    <w:p w:rsidR="005B7E8B" w:rsidP="005B7E8B" w:rsidRDefault="005B7E8B" w14:paraId="66358667" w14:textId="0A42CC8E">
      <w:pPr>
        <w:pStyle w:val="scnewcodesection"/>
      </w:pPr>
      <w:r w:rsidRPr="005B7E8B">
        <w:tab/>
      </w:r>
      <w:bookmarkStart w:name="ss_T17C25N610S4_lv1_bacb9a8f4" w:id="12"/>
      <w:r w:rsidRPr="005B7E8B">
        <w:t>(</w:t>
      </w:r>
      <w:bookmarkEnd w:id="12"/>
      <w:r w:rsidRPr="005B7E8B">
        <w:t xml:space="preserve">4) “Statutory victim” means a victim of a crime in which a person was convicted who has suffered </w:t>
      </w:r>
      <w:r w:rsidRPr="005B7E8B">
        <w:lastRenderedPageBreak/>
        <w:t xml:space="preserve">direct or threatened physical, psychological, or financial harm as a result of the commission of the particular crime. This </w:t>
      </w:r>
      <w:r w:rsidR="00F066E2">
        <w:t xml:space="preserve">definition </w:t>
      </w:r>
      <w:r w:rsidRPr="005B7E8B">
        <w:t xml:space="preserve">also </w:t>
      </w:r>
      <w:r w:rsidR="00F066E2">
        <w:t>includes</w:t>
      </w:r>
      <w:r w:rsidRPr="005B7E8B">
        <w:t xml:space="preserve"> a victim’s spouse, parent</w:t>
      </w:r>
      <w:r w:rsidR="00F066E2">
        <w:t>,</w:t>
      </w:r>
      <w:r w:rsidRPr="005B7E8B">
        <w:t xml:space="preserve"> or child</w:t>
      </w:r>
      <w:r>
        <w:t>.</w:t>
      </w:r>
    </w:p>
    <w:p w:rsidR="00515B03" w:rsidRDefault="00515B03" w14:paraId="0C25B148" w14:textId="77777777">
      <w:pPr>
        <w:pStyle w:val="scnewcodesection"/>
      </w:pPr>
    </w:p>
    <w:p w:rsidRPr="005B7E8B" w:rsidR="005B7E8B" w:rsidP="005B7E8B" w:rsidRDefault="00515B03" w14:paraId="31048612" w14:textId="1A209B68">
      <w:pPr>
        <w:pStyle w:val="scnewcodesection"/>
      </w:pPr>
      <w:r>
        <w:tab/>
      </w:r>
      <w:bookmarkStart w:name="ns_T17C25N620_bb94e53fc" w:id="13"/>
      <w:r>
        <w:t>S</w:t>
      </w:r>
      <w:bookmarkEnd w:id="13"/>
      <w:r>
        <w:t>ection 17‑25‑620.</w:t>
      </w:r>
      <w:r>
        <w:tab/>
      </w:r>
      <w:bookmarkStart w:name="ss_T17C25N620SA_lv1_040e8e211" w:id="14"/>
      <w:r w:rsidRPr="005B7E8B" w:rsidR="005B7E8B">
        <w:t>(</w:t>
      </w:r>
      <w:bookmarkEnd w:id="14"/>
      <w:r w:rsidRPr="005B7E8B" w:rsidR="005B7E8B">
        <w:t>A) A lien with priority over all other past, present</w:t>
      </w:r>
      <w:r w:rsidR="00AA65DF">
        <w:t>,</w:t>
      </w:r>
      <w:r w:rsidRPr="005B7E8B" w:rsidR="005B7E8B">
        <w:t xml:space="preserve"> and future liens shall exist in favor of the </w:t>
      </w:r>
      <w:r w:rsidR="00AA65DF">
        <w:t>s</w:t>
      </w:r>
      <w:r w:rsidRPr="005B7E8B" w:rsidR="005B7E8B">
        <w:t>tate upon any profits of crime payable to or accruing to a convicted person or another person on his behalf, including any person to whom the proceeds may be transferred or assigned by gift or otherwise. The lien shall attach at the time of the conviction in circuit court. In the event of an appeal</w:t>
      </w:r>
      <w:r w:rsidR="00AA65DF">
        <w:t>,</w:t>
      </w:r>
      <w:r w:rsidRPr="005B7E8B" w:rsidR="005B7E8B">
        <w:t xml:space="preserve"> the funds will be held in a revolving escrow trust account with the Attorney General, South Carolina Crime Victim Services Division.</w:t>
      </w:r>
    </w:p>
    <w:p w:rsidRPr="005B7E8B" w:rsidR="005B7E8B" w:rsidP="005B7E8B" w:rsidRDefault="005B7E8B" w14:paraId="15983F07" w14:textId="77777777">
      <w:pPr>
        <w:pStyle w:val="scnewcodesection"/>
      </w:pPr>
      <w:r w:rsidRPr="005B7E8B">
        <w:tab/>
      </w:r>
      <w:bookmarkStart w:name="ss_T17C25N620SB_lv1_1d4e253aa" w:id="15"/>
      <w:r w:rsidRPr="005B7E8B">
        <w:t>(</w:t>
      </w:r>
      <w:bookmarkEnd w:id="15"/>
      <w:r w:rsidRPr="005B7E8B">
        <w:t>B) The proceeds of the account shall be distributed in the following order:</w:t>
      </w:r>
    </w:p>
    <w:p w:rsidRPr="005B7E8B" w:rsidR="005B7E8B" w:rsidP="005B7E8B" w:rsidRDefault="005B7E8B" w14:paraId="0CB6A4E5" w14:textId="697AAB4C">
      <w:pPr>
        <w:pStyle w:val="scnewcodesection"/>
      </w:pPr>
      <w:r w:rsidRPr="005B7E8B">
        <w:tab/>
      </w:r>
      <w:r w:rsidRPr="005B7E8B">
        <w:tab/>
      </w:r>
      <w:bookmarkStart w:name="ss_T17C25N620S1_lv2_801370e57" w:id="16"/>
      <w:r w:rsidRPr="005B7E8B">
        <w:t>(</w:t>
      </w:r>
      <w:bookmarkEnd w:id="16"/>
      <w:r w:rsidRPr="005B7E8B">
        <w:t xml:space="preserve">1) </w:t>
      </w:r>
      <w:r w:rsidRPr="005B7E8B" w:rsidR="00AA65DF">
        <w:t>Fifty percent</w:t>
      </w:r>
      <w:r w:rsidRPr="005B7E8B">
        <w:t xml:space="preserve"> to the statutory victim or victims of the crime or to their dependents, to the extent of their damages as determined by the court in the lien enforcement proceedings. If there are no victims or dependents, or if their damages are less than </w:t>
      </w:r>
      <w:r w:rsidRPr="005B7E8B" w:rsidR="00AA65DF">
        <w:t>fifty percent</w:t>
      </w:r>
      <w:r w:rsidRPr="005B7E8B">
        <w:t xml:space="preserve"> of the proceeds, </w:t>
      </w:r>
      <w:r w:rsidR="00AA65DF">
        <w:t xml:space="preserve">then </w:t>
      </w:r>
      <w:r w:rsidRPr="005B7E8B">
        <w:t>this portion or its remainder shall be distributed to the South Carolina crime victim’s compensation fund to be awarded to crime victims.</w:t>
      </w:r>
    </w:p>
    <w:p w:rsidRPr="005B7E8B" w:rsidR="005B7E8B" w:rsidP="005B7E8B" w:rsidRDefault="005B7E8B" w14:paraId="55E0A541" w14:textId="5326DCD0">
      <w:pPr>
        <w:pStyle w:val="scnewcodesection"/>
      </w:pPr>
      <w:r w:rsidRPr="005B7E8B">
        <w:tab/>
      </w:r>
      <w:r w:rsidRPr="005B7E8B">
        <w:tab/>
      </w:r>
      <w:bookmarkStart w:name="ss_T17C25N620S2_lv2_c2431e3b2" w:id="17"/>
      <w:r w:rsidRPr="005B7E8B">
        <w:t>(</w:t>
      </w:r>
      <w:bookmarkEnd w:id="17"/>
      <w:r w:rsidRPr="005B7E8B">
        <w:t xml:space="preserve">2) After payments have been made pursuant to item (1), an amount equal to pay all court costs in the prosecution of the convicted person, which shall include, but </w:t>
      </w:r>
      <w:r w:rsidR="00AA65DF">
        <w:t xml:space="preserve">shall </w:t>
      </w:r>
      <w:r w:rsidRPr="005B7E8B">
        <w:t>not</w:t>
      </w:r>
      <w:r w:rsidR="00AA65DF">
        <w:t xml:space="preserve"> be</w:t>
      </w:r>
      <w:r w:rsidRPr="005B7E8B">
        <w:t xml:space="preserve"> limited to, jury fees and expenses, court reporter fees, lien enforcement proceedings</w:t>
      </w:r>
      <w:r w:rsidR="00AA65DF">
        <w:t>,</w:t>
      </w:r>
      <w:r w:rsidRPr="005B7E8B">
        <w:t xml:space="preserve"> and prosecution expenses. Additional costs shall be assessed for the computed cost of imprisonment or supervision by the state or county correctional system. These fees and costs shall be deposited into the General Revenue Fund.</w:t>
      </w:r>
    </w:p>
    <w:p w:rsidRPr="005B7E8B" w:rsidR="005B7E8B" w:rsidP="005B7E8B" w:rsidRDefault="005B7E8B" w14:paraId="26309411" w14:textId="29CCD1E5">
      <w:pPr>
        <w:pStyle w:val="scnewcodesection"/>
      </w:pPr>
      <w:r w:rsidRPr="005B7E8B">
        <w:tab/>
      </w:r>
      <w:r w:rsidRPr="005B7E8B">
        <w:tab/>
      </w:r>
      <w:bookmarkStart w:name="ss_T17C25N620S3_lv2_3cc10f7cb" w:id="18"/>
      <w:r w:rsidRPr="005B7E8B">
        <w:t>(</w:t>
      </w:r>
      <w:bookmarkEnd w:id="18"/>
      <w:r w:rsidRPr="005B7E8B">
        <w:t>3) The rest, residue</w:t>
      </w:r>
      <w:r w:rsidR="00AA65DF">
        <w:t>,</w:t>
      </w:r>
      <w:r w:rsidRPr="005B7E8B">
        <w:t xml:space="preserve"> and remainder to the crimes victim’s compensation fund </w:t>
      </w:r>
      <w:r w:rsidR="00AA65DF">
        <w:t>shall</w:t>
      </w:r>
      <w:r w:rsidRPr="005B7E8B">
        <w:t xml:space="preserve"> be distributed to crime victims.</w:t>
      </w:r>
    </w:p>
    <w:p w:rsidRPr="005B7E8B" w:rsidR="005B7E8B" w:rsidP="005B7E8B" w:rsidRDefault="005B7E8B" w14:paraId="30AD27C5" w14:textId="77777777">
      <w:pPr>
        <w:pStyle w:val="scnewcodesection"/>
      </w:pPr>
      <w:r w:rsidRPr="005B7E8B">
        <w:tab/>
      </w:r>
      <w:bookmarkStart w:name="ss_T17C25N620SC_lv1_5cf118240" w:id="19"/>
      <w:r w:rsidRPr="005B7E8B">
        <w:t>(</w:t>
      </w:r>
      <w:bookmarkEnd w:id="19"/>
      <w:r w:rsidRPr="005B7E8B">
        <w:t>C) The Office of the Attorney General is authorized and directed to take such legal action as is necessary to perfect and enforce the lien created by this section.</w:t>
      </w:r>
    </w:p>
    <w:p w:rsidR="00515B03" w:rsidRDefault="00515B03" w14:paraId="59C5CE70" w14:textId="77777777">
      <w:pPr>
        <w:pStyle w:val="scemptyline"/>
      </w:pPr>
    </w:p>
    <w:p w:rsidRPr="00DF3B44" w:rsidR="007A10F1" w:rsidP="007A10F1" w:rsidRDefault="00E27805" w14:paraId="148D8CE9"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1563818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29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147B" w14:textId="77777777" w:rsidR="003C60AA" w:rsidRDefault="003C60AA" w:rsidP="0010329A">
      <w:pPr>
        <w:spacing w:after="0" w:line="240" w:lineRule="auto"/>
      </w:pPr>
      <w:r>
        <w:separator/>
      </w:r>
    </w:p>
    <w:p w14:paraId="14728C4D" w14:textId="77777777" w:rsidR="003C60AA" w:rsidRDefault="003C60AA"/>
  </w:endnote>
  <w:endnote w:type="continuationSeparator" w:id="0">
    <w:p w14:paraId="20AA926A" w14:textId="77777777" w:rsidR="003C60AA" w:rsidRDefault="003C60AA" w:rsidP="0010329A">
      <w:pPr>
        <w:spacing w:after="0" w:line="240" w:lineRule="auto"/>
      </w:pPr>
      <w:r>
        <w:continuationSeparator/>
      </w:r>
    </w:p>
    <w:p w14:paraId="4ABFB99C" w14:textId="77777777" w:rsidR="003C60AA" w:rsidRDefault="003C60AA"/>
  </w:endnote>
  <w:endnote w:type="continuationNotice" w:id="1">
    <w:p w14:paraId="1A7BAC5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00C4" w14:textId="77777777" w:rsidR="006124BE" w:rsidRDefault="0061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A51054B" w14:textId="77777777" w:rsidR="00685035" w:rsidRPr="007B4AF7" w:rsidRDefault="007846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4AD1">
              <w:rPr>
                <w:noProof/>
              </w:rPr>
              <w:t>SEDU-0035DB26.docx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DDA" w14:textId="77777777" w:rsidR="006124BE" w:rsidRDefault="0061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C49C" w14:textId="77777777" w:rsidR="003C60AA" w:rsidRDefault="003C60AA" w:rsidP="0010329A">
      <w:pPr>
        <w:spacing w:after="0" w:line="240" w:lineRule="auto"/>
      </w:pPr>
      <w:r>
        <w:separator/>
      </w:r>
    </w:p>
    <w:p w14:paraId="17C38751" w14:textId="77777777" w:rsidR="003C60AA" w:rsidRDefault="003C60AA"/>
  </w:footnote>
  <w:footnote w:type="continuationSeparator" w:id="0">
    <w:p w14:paraId="5EA4F28A" w14:textId="77777777" w:rsidR="003C60AA" w:rsidRDefault="003C60AA" w:rsidP="0010329A">
      <w:pPr>
        <w:spacing w:after="0" w:line="240" w:lineRule="auto"/>
      </w:pPr>
      <w:r>
        <w:continuationSeparator/>
      </w:r>
    </w:p>
    <w:p w14:paraId="78F96F45" w14:textId="77777777" w:rsidR="003C60AA" w:rsidRDefault="003C60AA"/>
  </w:footnote>
  <w:footnote w:type="continuationNotice" w:id="1">
    <w:p w14:paraId="5EB3FA7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7A1" w14:textId="77777777" w:rsidR="006124BE" w:rsidRDefault="00612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1CAF" w14:textId="77777777" w:rsidR="006124BE" w:rsidRDefault="00612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CC60" w14:textId="77777777" w:rsidR="006124BE" w:rsidRDefault="00612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124A4"/>
    <w:multiLevelType w:val="hybridMultilevel"/>
    <w:tmpl w:val="991E86B8"/>
    <w:lvl w:ilvl="0" w:tplc="59DA75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E0357"/>
    <w:multiLevelType w:val="hybridMultilevel"/>
    <w:tmpl w:val="29D2DDBC"/>
    <w:lvl w:ilvl="0" w:tplc="789A45A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6077113">
    <w:abstractNumId w:val="10"/>
  </w:num>
  <w:num w:numId="12" w16cid:durableId="2093162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AB"/>
    <w:rsid w:val="000052F5"/>
    <w:rsid w:val="00007E41"/>
    <w:rsid w:val="00010C6B"/>
    <w:rsid w:val="00011182"/>
    <w:rsid w:val="000116CD"/>
    <w:rsid w:val="00012912"/>
    <w:rsid w:val="00017FB0"/>
    <w:rsid w:val="00020B5D"/>
    <w:rsid w:val="00026421"/>
    <w:rsid w:val="00030409"/>
    <w:rsid w:val="00037F04"/>
    <w:rsid w:val="000404BF"/>
    <w:rsid w:val="00044B84"/>
    <w:rsid w:val="00045F8B"/>
    <w:rsid w:val="00047313"/>
    <w:rsid w:val="000479D0"/>
    <w:rsid w:val="0005418B"/>
    <w:rsid w:val="0006464F"/>
    <w:rsid w:val="00066B54"/>
    <w:rsid w:val="00071405"/>
    <w:rsid w:val="00072FCD"/>
    <w:rsid w:val="00074A4F"/>
    <w:rsid w:val="00077A12"/>
    <w:rsid w:val="00077B65"/>
    <w:rsid w:val="0008291F"/>
    <w:rsid w:val="00095F28"/>
    <w:rsid w:val="000A3C25"/>
    <w:rsid w:val="000B4C02"/>
    <w:rsid w:val="000B5B4A"/>
    <w:rsid w:val="000B6136"/>
    <w:rsid w:val="000B7FE1"/>
    <w:rsid w:val="000C3E88"/>
    <w:rsid w:val="000C40E3"/>
    <w:rsid w:val="000C46B9"/>
    <w:rsid w:val="000C58E4"/>
    <w:rsid w:val="000C6F9A"/>
    <w:rsid w:val="000D0BF1"/>
    <w:rsid w:val="000D2F44"/>
    <w:rsid w:val="000D33E4"/>
    <w:rsid w:val="000E578A"/>
    <w:rsid w:val="000E62FD"/>
    <w:rsid w:val="000F2250"/>
    <w:rsid w:val="000F6AA7"/>
    <w:rsid w:val="0010329A"/>
    <w:rsid w:val="00105756"/>
    <w:rsid w:val="001164F9"/>
    <w:rsid w:val="0011719C"/>
    <w:rsid w:val="0012668F"/>
    <w:rsid w:val="00140049"/>
    <w:rsid w:val="00171601"/>
    <w:rsid w:val="001730EB"/>
    <w:rsid w:val="00173276"/>
    <w:rsid w:val="00176122"/>
    <w:rsid w:val="0019025B"/>
    <w:rsid w:val="00192AF7"/>
    <w:rsid w:val="00197366"/>
    <w:rsid w:val="001A136C"/>
    <w:rsid w:val="001B6DA2"/>
    <w:rsid w:val="001C25EC"/>
    <w:rsid w:val="001E1E1C"/>
    <w:rsid w:val="001F1FDD"/>
    <w:rsid w:val="001F2A41"/>
    <w:rsid w:val="001F313F"/>
    <w:rsid w:val="001F331D"/>
    <w:rsid w:val="001F394C"/>
    <w:rsid w:val="00202324"/>
    <w:rsid w:val="002038AA"/>
    <w:rsid w:val="002114C8"/>
    <w:rsid w:val="0021166F"/>
    <w:rsid w:val="002162DF"/>
    <w:rsid w:val="00223310"/>
    <w:rsid w:val="00224FF6"/>
    <w:rsid w:val="00230038"/>
    <w:rsid w:val="00233975"/>
    <w:rsid w:val="00236D73"/>
    <w:rsid w:val="00246535"/>
    <w:rsid w:val="00250A7F"/>
    <w:rsid w:val="00257F60"/>
    <w:rsid w:val="002625EA"/>
    <w:rsid w:val="00262AC5"/>
    <w:rsid w:val="00264AE9"/>
    <w:rsid w:val="00275AE6"/>
    <w:rsid w:val="002836D8"/>
    <w:rsid w:val="002905E9"/>
    <w:rsid w:val="002A69CB"/>
    <w:rsid w:val="002A7989"/>
    <w:rsid w:val="002B02F3"/>
    <w:rsid w:val="002B042D"/>
    <w:rsid w:val="002C3463"/>
    <w:rsid w:val="002D266D"/>
    <w:rsid w:val="002D5B3D"/>
    <w:rsid w:val="002D7447"/>
    <w:rsid w:val="002E0B29"/>
    <w:rsid w:val="002E315A"/>
    <w:rsid w:val="002E3742"/>
    <w:rsid w:val="002E4F8C"/>
    <w:rsid w:val="002E5A13"/>
    <w:rsid w:val="002F560C"/>
    <w:rsid w:val="002F5847"/>
    <w:rsid w:val="0030425A"/>
    <w:rsid w:val="003401D9"/>
    <w:rsid w:val="003421F1"/>
    <w:rsid w:val="0034279C"/>
    <w:rsid w:val="00342AC2"/>
    <w:rsid w:val="00354F64"/>
    <w:rsid w:val="003559A1"/>
    <w:rsid w:val="00361563"/>
    <w:rsid w:val="003664D5"/>
    <w:rsid w:val="00367410"/>
    <w:rsid w:val="00371D36"/>
    <w:rsid w:val="00373E17"/>
    <w:rsid w:val="003775E6"/>
    <w:rsid w:val="00381998"/>
    <w:rsid w:val="00386703"/>
    <w:rsid w:val="00386B97"/>
    <w:rsid w:val="00393424"/>
    <w:rsid w:val="003A2147"/>
    <w:rsid w:val="003A5F1C"/>
    <w:rsid w:val="003A7CB2"/>
    <w:rsid w:val="003C3E2E"/>
    <w:rsid w:val="003C5E03"/>
    <w:rsid w:val="003C60AA"/>
    <w:rsid w:val="003C62E5"/>
    <w:rsid w:val="003D4A3C"/>
    <w:rsid w:val="003D55B2"/>
    <w:rsid w:val="003E0033"/>
    <w:rsid w:val="003E5452"/>
    <w:rsid w:val="003E7165"/>
    <w:rsid w:val="003E7FF6"/>
    <w:rsid w:val="003F280F"/>
    <w:rsid w:val="003F5C52"/>
    <w:rsid w:val="004046B5"/>
    <w:rsid w:val="004057D4"/>
    <w:rsid w:val="00406F27"/>
    <w:rsid w:val="00411751"/>
    <w:rsid w:val="004141B8"/>
    <w:rsid w:val="00416E22"/>
    <w:rsid w:val="004203B9"/>
    <w:rsid w:val="00432135"/>
    <w:rsid w:val="00446987"/>
    <w:rsid w:val="00446AEF"/>
    <w:rsid w:val="00446D28"/>
    <w:rsid w:val="00456C84"/>
    <w:rsid w:val="00466CD0"/>
    <w:rsid w:val="00473583"/>
    <w:rsid w:val="00477F32"/>
    <w:rsid w:val="00481850"/>
    <w:rsid w:val="004851A0"/>
    <w:rsid w:val="0048627F"/>
    <w:rsid w:val="00486A42"/>
    <w:rsid w:val="004932AB"/>
    <w:rsid w:val="00493A74"/>
    <w:rsid w:val="00494BEF"/>
    <w:rsid w:val="004A1AA7"/>
    <w:rsid w:val="004A5512"/>
    <w:rsid w:val="004A6BE5"/>
    <w:rsid w:val="004B0C18"/>
    <w:rsid w:val="004C1823"/>
    <w:rsid w:val="004C1A04"/>
    <w:rsid w:val="004C20BC"/>
    <w:rsid w:val="004C50D3"/>
    <w:rsid w:val="004C5C9A"/>
    <w:rsid w:val="004D1434"/>
    <w:rsid w:val="004D1442"/>
    <w:rsid w:val="004D3012"/>
    <w:rsid w:val="004D3DCB"/>
    <w:rsid w:val="004E1946"/>
    <w:rsid w:val="004E66E9"/>
    <w:rsid w:val="004E79F9"/>
    <w:rsid w:val="004E7DDE"/>
    <w:rsid w:val="004F0090"/>
    <w:rsid w:val="004F1024"/>
    <w:rsid w:val="004F172C"/>
    <w:rsid w:val="005002ED"/>
    <w:rsid w:val="00500DBC"/>
    <w:rsid w:val="005102BE"/>
    <w:rsid w:val="00510F52"/>
    <w:rsid w:val="00515B03"/>
    <w:rsid w:val="00523F7F"/>
    <w:rsid w:val="00524D54"/>
    <w:rsid w:val="00525B71"/>
    <w:rsid w:val="0054531B"/>
    <w:rsid w:val="00546C24"/>
    <w:rsid w:val="005476FF"/>
    <w:rsid w:val="005516F6"/>
    <w:rsid w:val="00552842"/>
    <w:rsid w:val="00554E89"/>
    <w:rsid w:val="00564B58"/>
    <w:rsid w:val="00572281"/>
    <w:rsid w:val="005801DD"/>
    <w:rsid w:val="005832BE"/>
    <w:rsid w:val="005872FD"/>
    <w:rsid w:val="00592A40"/>
    <w:rsid w:val="00596511"/>
    <w:rsid w:val="005A28BC"/>
    <w:rsid w:val="005A5377"/>
    <w:rsid w:val="005B1697"/>
    <w:rsid w:val="005B1728"/>
    <w:rsid w:val="005B7817"/>
    <w:rsid w:val="005B7E8B"/>
    <w:rsid w:val="005C06C8"/>
    <w:rsid w:val="005C23D7"/>
    <w:rsid w:val="005C2D7A"/>
    <w:rsid w:val="005C40EB"/>
    <w:rsid w:val="005C56BC"/>
    <w:rsid w:val="005C79AB"/>
    <w:rsid w:val="005D02B4"/>
    <w:rsid w:val="005D2F5C"/>
    <w:rsid w:val="005D3013"/>
    <w:rsid w:val="005E1E50"/>
    <w:rsid w:val="005E2B9C"/>
    <w:rsid w:val="005E3332"/>
    <w:rsid w:val="005F76B0"/>
    <w:rsid w:val="006002FC"/>
    <w:rsid w:val="00604429"/>
    <w:rsid w:val="006067B0"/>
    <w:rsid w:val="00606A8B"/>
    <w:rsid w:val="0061164A"/>
    <w:rsid w:val="00611EBA"/>
    <w:rsid w:val="006124BE"/>
    <w:rsid w:val="006213A8"/>
    <w:rsid w:val="00623BEA"/>
    <w:rsid w:val="006347E9"/>
    <w:rsid w:val="00640C87"/>
    <w:rsid w:val="006454BB"/>
    <w:rsid w:val="006457E5"/>
    <w:rsid w:val="00657CF4"/>
    <w:rsid w:val="00661463"/>
    <w:rsid w:val="00663B8D"/>
    <w:rsid w:val="00663E00"/>
    <w:rsid w:val="00664F48"/>
    <w:rsid w:val="00664FAD"/>
    <w:rsid w:val="0067345B"/>
    <w:rsid w:val="00683986"/>
    <w:rsid w:val="00685035"/>
    <w:rsid w:val="00685770"/>
    <w:rsid w:val="00686FEB"/>
    <w:rsid w:val="00690DBA"/>
    <w:rsid w:val="006964F9"/>
    <w:rsid w:val="006A395F"/>
    <w:rsid w:val="006A65E2"/>
    <w:rsid w:val="006B1784"/>
    <w:rsid w:val="006B37BD"/>
    <w:rsid w:val="006C092D"/>
    <w:rsid w:val="006C099D"/>
    <w:rsid w:val="006C18F0"/>
    <w:rsid w:val="006C7331"/>
    <w:rsid w:val="006C7E01"/>
    <w:rsid w:val="006D64A5"/>
    <w:rsid w:val="006E0935"/>
    <w:rsid w:val="006E353F"/>
    <w:rsid w:val="006E35AB"/>
    <w:rsid w:val="00701A97"/>
    <w:rsid w:val="00711AA9"/>
    <w:rsid w:val="00722155"/>
    <w:rsid w:val="00730C87"/>
    <w:rsid w:val="00737F19"/>
    <w:rsid w:val="00743D6B"/>
    <w:rsid w:val="00782BF8"/>
    <w:rsid w:val="0078314A"/>
    <w:rsid w:val="00783C75"/>
    <w:rsid w:val="007849D9"/>
    <w:rsid w:val="00787433"/>
    <w:rsid w:val="007A10F1"/>
    <w:rsid w:val="007A3D50"/>
    <w:rsid w:val="007A4EEE"/>
    <w:rsid w:val="007A7750"/>
    <w:rsid w:val="007B2D29"/>
    <w:rsid w:val="007B3032"/>
    <w:rsid w:val="007B412F"/>
    <w:rsid w:val="007B4AF7"/>
    <w:rsid w:val="007B4DBF"/>
    <w:rsid w:val="007C5458"/>
    <w:rsid w:val="007D2C67"/>
    <w:rsid w:val="007E06BB"/>
    <w:rsid w:val="007E2A5E"/>
    <w:rsid w:val="007F50D1"/>
    <w:rsid w:val="007F7478"/>
    <w:rsid w:val="00816832"/>
    <w:rsid w:val="00816D52"/>
    <w:rsid w:val="00817FBD"/>
    <w:rsid w:val="00831048"/>
    <w:rsid w:val="00833190"/>
    <w:rsid w:val="00834272"/>
    <w:rsid w:val="00834AD1"/>
    <w:rsid w:val="008625C1"/>
    <w:rsid w:val="008727B5"/>
    <w:rsid w:val="0087671D"/>
    <w:rsid w:val="00877C5F"/>
    <w:rsid w:val="008806F9"/>
    <w:rsid w:val="00887957"/>
    <w:rsid w:val="008A57E3"/>
    <w:rsid w:val="008B5BF4"/>
    <w:rsid w:val="008C0CEE"/>
    <w:rsid w:val="008C1B18"/>
    <w:rsid w:val="008D46EC"/>
    <w:rsid w:val="008E0E25"/>
    <w:rsid w:val="008E61A1"/>
    <w:rsid w:val="009031EF"/>
    <w:rsid w:val="00903C1B"/>
    <w:rsid w:val="00903E20"/>
    <w:rsid w:val="00911247"/>
    <w:rsid w:val="009140A0"/>
    <w:rsid w:val="00914E41"/>
    <w:rsid w:val="00917B5A"/>
    <w:rsid w:val="00917EA3"/>
    <w:rsid w:val="00917EE0"/>
    <w:rsid w:val="00920D0A"/>
    <w:rsid w:val="00921C89"/>
    <w:rsid w:val="00923438"/>
    <w:rsid w:val="00926966"/>
    <w:rsid w:val="00926D03"/>
    <w:rsid w:val="00934036"/>
    <w:rsid w:val="00934889"/>
    <w:rsid w:val="00935D92"/>
    <w:rsid w:val="009449EF"/>
    <w:rsid w:val="0094541D"/>
    <w:rsid w:val="009473EA"/>
    <w:rsid w:val="009527CA"/>
    <w:rsid w:val="00953BB7"/>
    <w:rsid w:val="00954E7E"/>
    <w:rsid w:val="009554D9"/>
    <w:rsid w:val="009572F9"/>
    <w:rsid w:val="00960D0F"/>
    <w:rsid w:val="0098366F"/>
    <w:rsid w:val="00983A03"/>
    <w:rsid w:val="00986063"/>
    <w:rsid w:val="00991F67"/>
    <w:rsid w:val="00992876"/>
    <w:rsid w:val="00995E27"/>
    <w:rsid w:val="009A0DCE"/>
    <w:rsid w:val="009A22CD"/>
    <w:rsid w:val="009A3B56"/>
    <w:rsid w:val="009A3E4B"/>
    <w:rsid w:val="009A6C7E"/>
    <w:rsid w:val="009B0109"/>
    <w:rsid w:val="009B35FD"/>
    <w:rsid w:val="009B6815"/>
    <w:rsid w:val="009C2E88"/>
    <w:rsid w:val="009D2967"/>
    <w:rsid w:val="009D3C2B"/>
    <w:rsid w:val="009D59AF"/>
    <w:rsid w:val="009E316B"/>
    <w:rsid w:val="009E4191"/>
    <w:rsid w:val="009F2AB1"/>
    <w:rsid w:val="009F4FAF"/>
    <w:rsid w:val="009F68F1"/>
    <w:rsid w:val="00A0253D"/>
    <w:rsid w:val="00A04529"/>
    <w:rsid w:val="00A0584B"/>
    <w:rsid w:val="00A17135"/>
    <w:rsid w:val="00A21A6F"/>
    <w:rsid w:val="00A24E56"/>
    <w:rsid w:val="00A26A62"/>
    <w:rsid w:val="00A35A9B"/>
    <w:rsid w:val="00A36030"/>
    <w:rsid w:val="00A4070E"/>
    <w:rsid w:val="00A40CA0"/>
    <w:rsid w:val="00A504A7"/>
    <w:rsid w:val="00A53677"/>
    <w:rsid w:val="00A53BF2"/>
    <w:rsid w:val="00A608C3"/>
    <w:rsid w:val="00A60D68"/>
    <w:rsid w:val="00A73EFA"/>
    <w:rsid w:val="00A77A3B"/>
    <w:rsid w:val="00A92F6F"/>
    <w:rsid w:val="00A97523"/>
    <w:rsid w:val="00A97ECD"/>
    <w:rsid w:val="00AA0C70"/>
    <w:rsid w:val="00AA65DF"/>
    <w:rsid w:val="00AA7824"/>
    <w:rsid w:val="00AB0FA3"/>
    <w:rsid w:val="00AB36E8"/>
    <w:rsid w:val="00AB67F4"/>
    <w:rsid w:val="00AB73BF"/>
    <w:rsid w:val="00AC335C"/>
    <w:rsid w:val="00AC3F8E"/>
    <w:rsid w:val="00AC463E"/>
    <w:rsid w:val="00AD3BE2"/>
    <w:rsid w:val="00AD3E3D"/>
    <w:rsid w:val="00AD4A31"/>
    <w:rsid w:val="00AE1EE4"/>
    <w:rsid w:val="00AE36EC"/>
    <w:rsid w:val="00AE7406"/>
    <w:rsid w:val="00AF1688"/>
    <w:rsid w:val="00AF46E6"/>
    <w:rsid w:val="00AF5139"/>
    <w:rsid w:val="00B06EDA"/>
    <w:rsid w:val="00B1161F"/>
    <w:rsid w:val="00B11661"/>
    <w:rsid w:val="00B11EC9"/>
    <w:rsid w:val="00B20BAF"/>
    <w:rsid w:val="00B31376"/>
    <w:rsid w:val="00B32B4D"/>
    <w:rsid w:val="00B4137E"/>
    <w:rsid w:val="00B54DF7"/>
    <w:rsid w:val="00B56223"/>
    <w:rsid w:val="00B56E79"/>
    <w:rsid w:val="00B57AA7"/>
    <w:rsid w:val="00B637AA"/>
    <w:rsid w:val="00B63BE2"/>
    <w:rsid w:val="00B7592C"/>
    <w:rsid w:val="00B809D3"/>
    <w:rsid w:val="00B84938"/>
    <w:rsid w:val="00B84B66"/>
    <w:rsid w:val="00B85475"/>
    <w:rsid w:val="00B9090A"/>
    <w:rsid w:val="00B92196"/>
    <w:rsid w:val="00B9228D"/>
    <w:rsid w:val="00B929EC"/>
    <w:rsid w:val="00BB0725"/>
    <w:rsid w:val="00BB682B"/>
    <w:rsid w:val="00BB745F"/>
    <w:rsid w:val="00BC408A"/>
    <w:rsid w:val="00BC5023"/>
    <w:rsid w:val="00BC556C"/>
    <w:rsid w:val="00BD42DA"/>
    <w:rsid w:val="00BD4684"/>
    <w:rsid w:val="00BE08A7"/>
    <w:rsid w:val="00BE4391"/>
    <w:rsid w:val="00BE4816"/>
    <w:rsid w:val="00BF3E48"/>
    <w:rsid w:val="00C06B5C"/>
    <w:rsid w:val="00C132D8"/>
    <w:rsid w:val="00C14629"/>
    <w:rsid w:val="00C15F1B"/>
    <w:rsid w:val="00C16288"/>
    <w:rsid w:val="00C17D1D"/>
    <w:rsid w:val="00C36532"/>
    <w:rsid w:val="00C409DF"/>
    <w:rsid w:val="00C45923"/>
    <w:rsid w:val="00C543E7"/>
    <w:rsid w:val="00C61F73"/>
    <w:rsid w:val="00C70225"/>
    <w:rsid w:val="00C72198"/>
    <w:rsid w:val="00C73C7D"/>
    <w:rsid w:val="00C75005"/>
    <w:rsid w:val="00C80A61"/>
    <w:rsid w:val="00C82FB7"/>
    <w:rsid w:val="00C845AC"/>
    <w:rsid w:val="00C970DF"/>
    <w:rsid w:val="00CA3765"/>
    <w:rsid w:val="00CA7E71"/>
    <w:rsid w:val="00CB2673"/>
    <w:rsid w:val="00CB701D"/>
    <w:rsid w:val="00CC3F0E"/>
    <w:rsid w:val="00CD08C9"/>
    <w:rsid w:val="00CD1FE8"/>
    <w:rsid w:val="00CD38CD"/>
    <w:rsid w:val="00CD3E0C"/>
    <w:rsid w:val="00CD5565"/>
    <w:rsid w:val="00CD616C"/>
    <w:rsid w:val="00CE08B0"/>
    <w:rsid w:val="00CF68D6"/>
    <w:rsid w:val="00CF7B4A"/>
    <w:rsid w:val="00D009F8"/>
    <w:rsid w:val="00D078DA"/>
    <w:rsid w:val="00D14995"/>
    <w:rsid w:val="00D15F2B"/>
    <w:rsid w:val="00D204F2"/>
    <w:rsid w:val="00D24276"/>
    <w:rsid w:val="00D2455C"/>
    <w:rsid w:val="00D2469E"/>
    <w:rsid w:val="00D25023"/>
    <w:rsid w:val="00D27F8C"/>
    <w:rsid w:val="00D33843"/>
    <w:rsid w:val="00D356A2"/>
    <w:rsid w:val="00D54A6F"/>
    <w:rsid w:val="00D575DB"/>
    <w:rsid w:val="00D57D57"/>
    <w:rsid w:val="00D608FE"/>
    <w:rsid w:val="00D62D1D"/>
    <w:rsid w:val="00D62E42"/>
    <w:rsid w:val="00D6560D"/>
    <w:rsid w:val="00D666DA"/>
    <w:rsid w:val="00D66E82"/>
    <w:rsid w:val="00D772FB"/>
    <w:rsid w:val="00DA1AA0"/>
    <w:rsid w:val="00DA512B"/>
    <w:rsid w:val="00DB0C98"/>
    <w:rsid w:val="00DB50CD"/>
    <w:rsid w:val="00DC44A8"/>
    <w:rsid w:val="00DC7D5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EAE"/>
    <w:rsid w:val="00E500E1"/>
    <w:rsid w:val="00E52A36"/>
    <w:rsid w:val="00E57F51"/>
    <w:rsid w:val="00E61E40"/>
    <w:rsid w:val="00E6378B"/>
    <w:rsid w:val="00E63EC3"/>
    <w:rsid w:val="00E64DB3"/>
    <w:rsid w:val="00E653DA"/>
    <w:rsid w:val="00E65958"/>
    <w:rsid w:val="00E758B8"/>
    <w:rsid w:val="00E839D5"/>
    <w:rsid w:val="00E84FE5"/>
    <w:rsid w:val="00E879A5"/>
    <w:rsid w:val="00E879FC"/>
    <w:rsid w:val="00E94C33"/>
    <w:rsid w:val="00EA2574"/>
    <w:rsid w:val="00EA2F1F"/>
    <w:rsid w:val="00EA3878"/>
    <w:rsid w:val="00EA3F2E"/>
    <w:rsid w:val="00EA57EC"/>
    <w:rsid w:val="00EA6208"/>
    <w:rsid w:val="00EB120E"/>
    <w:rsid w:val="00EB34C8"/>
    <w:rsid w:val="00EB46E2"/>
    <w:rsid w:val="00EB6721"/>
    <w:rsid w:val="00EC0045"/>
    <w:rsid w:val="00EC1E1A"/>
    <w:rsid w:val="00ED452E"/>
    <w:rsid w:val="00EE2705"/>
    <w:rsid w:val="00EE3CDA"/>
    <w:rsid w:val="00EF37A8"/>
    <w:rsid w:val="00EF531F"/>
    <w:rsid w:val="00EF5CD7"/>
    <w:rsid w:val="00F05FE8"/>
    <w:rsid w:val="00F066E2"/>
    <w:rsid w:val="00F06D86"/>
    <w:rsid w:val="00F13D87"/>
    <w:rsid w:val="00F149E5"/>
    <w:rsid w:val="00F15E33"/>
    <w:rsid w:val="00F17DA2"/>
    <w:rsid w:val="00F22CAB"/>
    <w:rsid w:val="00F22EC0"/>
    <w:rsid w:val="00F25C47"/>
    <w:rsid w:val="00F27D7B"/>
    <w:rsid w:val="00F31D34"/>
    <w:rsid w:val="00F3245B"/>
    <w:rsid w:val="00F342A1"/>
    <w:rsid w:val="00F36FBA"/>
    <w:rsid w:val="00F44D36"/>
    <w:rsid w:val="00F46262"/>
    <w:rsid w:val="00F4795D"/>
    <w:rsid w:val="00F50A61"/>
    <w:rsid w:val="00F525CD"/>
    <w:rsid w:val="00F5286C"/>
    <w:rsid w:val="00F52E12"/>
    <w:rsid w:val="00F626A0"/>
    <w:rsid w:val="00F62840"/>
    <w:rsid w:val="00F638CA"/>
    <w:rsid w:val="00F657C5"/>
    <w:rsid w:val="00F65B93"/>
    <w:rsid w:val="00F900B4"/>
    <w:rsid w:val="00F94411"/>
    <w:rsid w:val="00F95CFA"/>
    <w:rsid w:val="00FA0F2E"/>
    <w:rsid w:val="00FA442B"/>
    <w:rsid w:val="00FA4DB1"/>
    <w:rsid w:val="00FB0F4E"/>
    <w:rsid w:val="00FB3F2A"/>
    <w:rsid w:val="00FC3593"/>
    <w:rsid w:val="00FC3F6A"/>
    <w:rsid w:val="00FD117D"/>
    <w:rsid w:val="00FD29B5"/>
    <w:rsid w:val="00FD72E3"/>
    <w:rsid w:val="00FE06FC"/>
    <w:rsid w:val="00FE25EB"/>
    <w:rsid w:val="00FE35EB"/>
    <w:rsid w:val="00FF0315"/>
    <w:rsid w:val="00FF1A96"/>
    <w:rsid w:val="00FF2121"/>
    <w:rsid w:val="00FF30AF"/>
    <w:rsid w:val="00FF48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1B51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5A13"/>
    <w:rPr>
      <w:rFonts w:ascii="Times New Roman" w:hAnsi="Times New Roman"/>
      <w:b w:val="0"/>
      <w:i w:val="0"/>
      <w:sz w:val="22"/>
    </w:rPr>
  </w:style>
  <w:style w:type="paragraph" w:styleId="NoSpacing">
    <w:name w:val="No Spacing"/>
    <w:uiPriority w:val="1"/>
    <w:qFormat/>
    <w:rsid w:val="002E5A13"/>
    <w:pPr>
      <w:spacing w:after="0" w:line="240" w:lineRule="auto"/>
    </w:pPr>
  </w:style>
  <w:style w:type="paragraph" w:customStyle="1" w:styleId="scemptylineheader">
    <w:name w:val="sc_emptyline_header"/>
    <w:qFormat/>
    <w:rsid w:val="002E5A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5A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5A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5A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5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5A13"/>
    <w:rPr>
      <w:color w:val="808080"/>
    </w:rPr>
  </w:style>
  <w:style w:type="paragraph" w:customStyle="1" w:styleId="scdirectionallanguage">
    <w:name w:val="sc_directional_language"/>
    <w:qFormat/>
    <w:rsid w:val="002E5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5A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5A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5A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5A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5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5A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5A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5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5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5A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5A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5A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5A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5A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5A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5A13"/>
    <w:rPr>
      <w:rFonts w:ascii="Times New Roman" w:hAnsi="Times New Roman"/>
      <w:color w:val="auto"/>
      <w:sz w:val="22"/>
    </w:rPr>
  </w:style>
  <w:style w:type="paragraph" w:customStyle="1" w:styleId="scclippagebillheader">
    <w:name w:val="sc_clip_page_bill_header"/>
    <w:qFormat/>
    <w:rsid w:val="002E5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5A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5A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5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13"/>
    <w:rPr>
      <w:lang w:val="en-US"/>
    </w:rPr>
  </w:style>
  <w:style w:type="paragraph" w:styleId="Footer">
    <w:name w:val="footer"/>
    <w:basedOn w:val="Normal"/>
    <w:link w:val="FooterChar"/>
    <w:uiPriority w:val="99"/>
    <w:unhideWhenUsed/>
    <w:rsid w:val="002E5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13"/>
    <w:rPr>
      <w:lang w:val="en-US"/>
    </w:rPr>
  </w:style>
  <w:style w:type="paragraph" w:styleId="ListParagraph">
    <w:name w:val="List Paragraph"/>
    <w:basedOn w:val="Normal"/>
    <w:uiPriority w:val="34"/>
    <w:qFormat/>
    <w:rsid w:val="002E5A13"/>
    <w:pPr>
      <w:ind w:left="720"/>
      <w:contextualSpacing/>
    </w:pPr>
  </w:style>
  <w:style w:type="paragraph" w:customStyle="1" w:styleId="scbillfooter">
    <w:name w:val="sc_bill_footer"/>
    <w:qFormat/>
    <w:rsid w:val="002E5A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5A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5A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5A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5A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5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5A13"/>
    <w:pPr>
      <w:widowControl w:val="0"/>
      <w:suppressAutoHyphens/>
      <w:spacing w:after="0" w:line="360" w:lineRule="auto"/>
    </w:pPr>
    <w:rPr>
      <w:rFonts w:ascii="Times New Roman" w:hAnsi="Times New Roman"/>
      <w:lang w:val="en-US"/>
    </w:rPr>
  </w:style>
  <w:style w:type="paragraph" w:customStyle="1" w:styleId="sctableln">
    <w:name w:val="sc_table_ln"/>
    <w:qFormat/>
    <w:rsid w:val="002E5A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5A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5A13"/>
    <w:rPr>
      <w:strike/>
      <w:dstrike w:val="0"/>
    </w:rPr>
  </w:style>
  <w:style w:type="character" w:customStyle="1" w:styleId="scinsert">
    <w:name w:val="sc_insert"/>
    <w:uiPriority w:val="1"/>
    <w:qFormat/>
    <w:rsid w:val="002E5A13"/>
    <w:rPr>
      <w:caps w:val="0"/>
      <w:smallCaps w:val="0"/>
      <w:strike w:val="0"/>
      <w:dstrike w:val="0"/>
      <w:vanish w:val="0"/>
      <w:u w:val="single"/>
      <w:vertAlign w:val="baseline"/>
    </w:rPr>
  </w:style>
  <w:style w:type="character" w:customStyle="1" w:styleId="scinsertred">
    <w:name w:val="sc_insert_red"/>
    <w:uiPriority w:val="1"/>
    <w:qFormat/>
    <w:rsid w:val="002E5A13"/>
    <w:rPr>
      <w:caps w:val="0"/>
      <w:smallCaps w:val="0"/>
      <w:strike w:val="0"/>
      <w:dstrike w:val="0"/>
      <w:vanish w:val="0"/>
      <w:color w:val="FF0000"/>
      <w:u w:val="single"/>
      <w:vertAlign w:val="baseline"/>
    </w:rPr>
  </w:style>
  <w:style w:type="character" w:customStyle="1" w:styleId="scinsertblue">
    <w:name w:val="sc_insert_blue"/>
    <w:uiPriority w:val="1"/>
    <w:qFormat/>
    <w:rsid w:val="002E5A13"/>
    <w:rPr>
      <w:caps w:val="0"/>
      <w:smallCaps w:val="0"/>
      <w:strike w:val="0"/>
      <w:dstrike w:val="0"/>
      <w:vanish w:val="0"/>
      <w:color w:val="0070C0"/>
      <w:u w:val="single"/>
      <w:vertAlign w:val="baseline"/>
    </w:rPr>
  </w:style>
  <w:style w:type="character" w:customStyle="1" w:styleId="scstrikered">
    <w:name w:val="sc_strike_red"/>
    <w:uiPriority w:val="1"/>
    <w:qFormat/>
    <w:rsid w:val="002E5A13"/>
    <w:rPr>
      <w:strike/>
      <w:dstrike w:val="0"/>
      <w:color w:val="FF0000"/>
    </w:rPr>
  </w:style>
  <w:style w:type="character" w:customStyle="1" w:styleId="scstrikeblue">
    <w:name w:val="sc_strike_blue"/>
    <w:uiPriority w:val="1"/>
    <w:qFormat/>
    <w:rsid w:val="002E5A13"/>
    <w:rPr>
      <w:strike/>
      <w:dstrike w:val="0"/>
      <w:color w:val="0070C0"/>
    </w:rPr>
  </w:style>
  <w:style w:type="character" w:customStyle="1" w:styleId="scinsertbluenounderline">
    <w:name w:val="sc_insert_blue_no_underline"/>
    <w:uiPriority w:val="1"/>
    <w:qFormat/>
    <w:rsid w:val="002E5A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5A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5A13"/>
    <w:rPr>
      <w:strike/>
      <w:dstrike w:val="0"/>
      <w:color w:val="0070C0"/>
      <w:lang w:val="en-US"/>
    </w:rPr>
  </w:style>
  <w:style w:type="character" w:customStyle="1" w:styleId="scstrikerednoncodified">
    <w:name w:val="sc_strike_red_non_codified"/>
    <w:uiPriority w:val="1"/>
    <w:qFormat/>
    <w:rsid w:val="002E5A13"/>
    <w:rPr>
      <w:strike/>
      <w:dstrike w:val="0"/>
      <w:color w:val="FF0000"/>
    </w:rPr>
  </w:style>
  <w:style w:type="paragraph" w:customStyle="1" w:styleId="scbillsiglines">
    <w:name w:val="sc_bill_sig_lines"/>
    <w:qFormat/>
    <w:rsid w:val="002E5A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5A13"/>
    <w:rPr>
      <w:bdr w:val="none" w:sz="0" w:space="0" w:color="auto"/>
      <w:shd w:val="clear" w:color="auto" w:fill="FEC6C6"/>
    </w:rPr>
  </w:style>
  <w:style w:type="character" w:customStyle="1" w:styleId="screstoreblue">
    <w:name w:val="sc_restore_blue"/>
    <w:uiPriority w:val="1"/>
    <w:qFormat/>
    <w:rsid w:val="002E5A13"/>
    <w:rPr>
      <w:color w:val="4472C4" w:themeColor="accent1"/>
      <w:bdr w:val="none" w:sz="0" w:space="0" w:color="auto"/>
      <w:shd w:val="clear" w:color="auto" w:fill="auto"/>
    </w:rPr>
  </w:style>
  <w:style w:type="character" w:customStyle="1" w:styleId="screstorered">
    <w:name w:val="sc_restore_red"/>
    <w:uiPriority w:val="1"/>
    <w:qFormat/>
    <w:rsid w:val="002E5A13"/>
    <w:rPr>
      <w:color w:val="FF0000"/>
      <w:bdr w:val="none" w:sz="0" w:space="0" w:color="auto"/>
      <w:shd w:val="clear" w:color="auto" w:fill="auto"/>
    </w:rPr>
  </w:style>
  <w:style w:type="character" w:customStyle="1" w:styleId="scstrikenewblue">
    <w:name w:val="sc_strike_new_blue"/>
    <w:uiPriority w:val="1"/>
    <w:qFormat/>
    <w:rsid w:val="002E5A13"/>
    <w:rPr>
      <w:strike w:val="0"/>
      <w:dstrike/>
      <w:color w:val="0070C0"/>
      <w:u w:val="none"/>
    </w:rPr>
  </w:style>
  <w:style w:type="character" w:customStyle="1" w:styleId="scstrikenewred">
    <w:name w:val="sc_strike_new_red"/>
    <w:uiPriority w:val="1"/>
    <w:qFormat/>
    <w:rsid w:val="002E5A13"/>
    <w:rPr>
      <w:strike w:val="0"/>
      <w:dstrike/>
      <w:color w:val="FF0000"/>
      <w:u w:val="none"/>
    </w:rPr>
  </w:style>
  <w:style w:type="character" w:customStyle="1" w:styleId="scamendsenate">
    <w:name w:val="sc_amend_senate"/>
    <w:uiPriority w:val="1"/>
    <w:qFormat/>
    <w:rsid w:val="002E5A13"/>
    <w:rPr>
      <w:bdr w:val="none" w:sz="0" w:space="0" w:color="auto"/>
      <w:shd w:val="clear" w:color="auto" w:fill="FFF2CC" w:themeFill="accent4" w:themeFillTint="33"/>
    </w:rPr>
  </w:style>
  <w:style w:type="character" w:customStyle="1" w:styleId="scamendhouse">
    <w:name w:val="sc_amend_house"/>
    <w:uiPriority w:val="1"/>
    <w:qFormat/>
    <w:rsid w:val="002E5A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6C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7&amp;session=126&amp;summary=B" TargetMode="External" Id="R07be794ca5b54baa" /><Relationship Type="http://schemas.openxmlformats.org/officeDocument/2006/relationships/hyperlink" Target="https://www.scstatehouse.gov/sess126_2025-2026/prever/877_20260203.docx" TargetMode="External" Id="R235171a7210f4f2f" /><Relationship Type="http://schemas.openxmlformats.org/officeDocument/2006/relationships/hyperlink" Target="h:\sj\20260203.docx" TargetMode="External" Id="R7fa1dd1d84cb4d7b" /><Relationship Type="http://schemas.openxmlformats.org/officeDocument/2006/relationships/hyperlink" Target="h:\sj\20260203.docx" TargetMode="External" Id="Rf037529f35e647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2324"/>
    <w:rsid w:val="002A7C8A"/>
    <w:rsid w:val="002D4365"/>
    <w:rsid w:val="00367410"/>
    <w:rsid w:val="003E4FBC"/>
    <w:rsid w:val="003F4940"/>
    <w:rsid w:val="004E2BB5"/>
    <w:rsid w:val="00580C56"/>
    <w:rsid w:val="006B363F"/>
    <w:rsid w:val="00701A97"/>
    <w:rsid w:val="007070D2"/>
    <w:rsid w:val="00712124"/>
    <w:rsid w:val="00730C87"/>
    <w:rsid w:val="00776F2C"/>
    <w:rsid w:val="00833190"/>
    <w:rsid w:val="008F7723"/>
    <w:rsid w:val="009031EF"/>
    <w:rsid w:val="00912A5F"/>
    <w:rsid w:val="00940EED"/>
    <w:rsid w:val="00985255"/>
    <w:rsid w:val="009C3651"/>
    <w:rsid w:val="00A51DBA"/>
    <w:rsid w:val="00B20DA6"/>
    <w:rsid w:val="00B457AF"/>
    <w:rsid w:val="00BF56C3"/>
    <w:rsid w:val="00C818FB"/>
    <w:rsid w:val="00CC0451"/>
    <w:rsid w:val="00D6665C"/>
    <w:rsid w:val="00D666DA"/>
    <w:rsid w:val="00D900BD"/>
    <w:rsid w:val="00E76813"/>
    <w:rsid w:val="00F22CAB"/>
    <w:rsid w:val="00F626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131b2811-7f35-4d84-a736-d07b10b7312d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d708f4e9-9ae1-43be-a1b0-c0b1fbde9125</T_BILL_REQUEST_REQUEST>
  <T_BILL_R_ORIGINALDRAFT>cd77564f-b5f7-4b79-b204-a6a39a09af32</T_BILL_R_ORIGINALDRAFT>
  <T_BILL_SPONSOR_SPONSOR>7d727a28-e1b3-4cc5-95aa-1a47ca90649d</T_BILL_SPONSOR_SPONSOR>
  <T_BILL_T_BILLNAME>[0877]</T_BILL_T_BILLNAME>
  <T_BILL_T_BILLNUMBER>877</T_BILL_T_BILLNUMBER>
  <T_BILL_T_BILLTITLE>TO AMEND THE SOUTH CAROLINA CODE OF LAWS BY ADDING ARTICLE 7 TO CHAPTER 25, TITLE 17 SO AS TO DEFINE TERMS RELATED TO PROFITS FROM A CRIME, TO PROVIDE A PRIORITY LIEN IN FAVOR OF THE STATE UPON ANY PROFITS OF CRIME PAYABLE TO OR ACCRUING TO A CONVICTED PERSON OR ANOTHER PERSON ON HIS BEHALF, TO PROVIDE LIEN ATTACHMENT AT THE TIME OF CONVICTION AND DISTRIBUTION OF PROCEEDS, AND TO GIVE THE OFFICE OF THE ATTORNEY GENERAL THE AUTHORITY TO TAKE LEGAL ACTION AS NECESSARY TO PERFECT AND ENFORCE THE LIEN.</T_BILL_T_BILLTITLE>
  <T_BILL_T_CHAMBER>senate</T_BILL_T_CHAMBER>
  <T_BILL_T_FILENAME> </T_BILL_T_FILENAME>
  <T_BILL_T_LEGTYPE>bill_statewide</T_BILL_T_LEGTYPE>
  <T_BILL_T_RATNUMBERSTRING>SNone</T_BILL_T_RATNUMBERSTRING>
  <T_BILL_T_SECTIONS>[{"SectionUUID":"3c347da9-19cd-43ff-ac22-92e0c06cbf9d","SectionName":"code_section","SectionNumber":1,"SectionType":"code_section","CodeSections":[{"CodeSectionBookmarkName":"ns_T17C25N610_10f34c9b6","IsConstitutionSection":false,"Identity":"17-25-610","IsNew":true,"SubSections":[{"Level":1,"Identity":"T17C25N610S1","SubSectionBookmarkName":"ss_T17C25N610S1_lv1_100e730e5","IsNewSubSection":false,"SubSectionReplacement":""},{"Level":1,"Identity":"T17C25N610S2","SubSectionBookmarkName":"ss_T17C25N610S2_lv1_e6c5b860f","IsNewSubSection":false,"SubSectionReplacement":""},{"Level":1,"Identity":"T17C25N610S3","SubSectionBookmarkName":"ss_T17C25N610S3_lv1_2b03d3e7f","IsNewSubSection":false,"SubSectionReplacement":""},{"Level":1,"Identity":"T17C25N610S4","SubSectionBookmarkName":"ss_T17C25N610S4_lv1_bacb9a8f4","IsNewSubSection":false,"SubSectionReplacement":""}],"TitleRelatedTo":"","TitleSoAsTo":"define terms related to profits from a crime","Deleted":false,"IsStricken":false},{"CodeSectionBookmarkName":"ns_T17C25N620_bb94e53fc","IsConstitutionSection":false,"Identity":"17-25-620","IsNew":true,"SubSections":[{"Level":1,"Identity":"T17C25N620SA","SubSectionBookmarkName":"ss_T17C25N620SA_lv1_040e8e211","IsNewSubSection":false,"SubSectionReplacement":""},{"Level":1,"Identity":"T17C25N620SB","SubSectionBookmarkName":"ss_T17C25N620SB_lv1_1d4e253aa","IsNewSubSection":false,"SubSectionReplacement":""},{"Level":2,"Identity":"T17C25N620S1","SubSectionBookmarkName":"ss_T17C25N620S1_lv2_801370e57","IsNewSubSection":false,"SubSectionReplacement":""},{"Level":2,"Identity":"T17C25N620S2","SubSectionBookmarkName":"ss_T17C25N620S2_lv2_c2431e3b2","IsNewSubSection":false,"SubSectionReplacement":""},{"Level":2,"Identity":"T17C25N620S3","SubSectionBookmarkName":"ss_T17C25N620S3_lv2_3cc10f7cb","IsNewSubSection":false,"SubSectionReplacement":""},{"Level":1,"Identity":"T17C25N620SC","SubSectionBookmarkName":"ss_T17C25N620SC_lv1_5cf118240","IsNewSubSection":false,"SubSectionReplacement":""}],"TitleRelatedTo":"","TitleSoAsTo":"provide a priority lien in favor of the state upon any profits of crime payable to or accruing to a convicted person or another person on his behalf, to provide lien attachment at the time of conviction and distribution of proceeds, and to give the office of the attorney general the authority to take legal action as necessary to perfect and enforce the lien","Deleted":false,"IsStricken":false}],"TitleText":"by adding article 7 to chapter 25, title 17 so as to define terms related to profits from a crime, to provide a priority lien in favor of the state upon any profits of crime payable to or accruing to a convicted person or another person on his behalf, to provide lien attachment at the time of conviction and distribution of proceeds, and to give the office of the attorney general the authority to take legal action as necessary to perfect and enforce the lien","DisableControls":false,"Deleted":false,"RepealItems":[],"SectionBookmarkName":"bs_num_1_360007899"},{"SectionUUID":"8f03ca95-8faa-4d43-a9c2-8afc498075bd","SectionName":"standard_eff_date_section","SectionNumber":2,"SectionType":"drafting_clause","CodeSections":[],"TitleText":"","DisableControls":false,"Deleted":false,"RepealItems":[],"SectionBookmarkName":"bs_num_2_lastsection"}]</T_BILL_T_SECTIONS>
  <T_BILL_T_SUBJECT>Profits from Crime</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B93E451E-B350-4270-82C8-FAE3E84043A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3471</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2026-02-03T15:17:00Z</dcterms:created>
  <dcterms:modified xsi:type="dcterms:W3CDTF">2026-02-03T15:17:00Z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