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916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Sabb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SR-0535KM-AMB26.docx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11,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February 11,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Ruby Cooper Graham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2/11/2026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b4cdd93be7e14329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1753dfb37d6473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d47ee8cb69143d3">
        <w:r>
          <w:rPr>
            <w:rStyle w:val="Hyperlink"/>
            <w:u w:val="single"/>
          </w:rPr>
          <w:t>02/11/2026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6801ED6A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D61B03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3A5CAF" w14:paraId="48DB32D0" w14:textId="3E4E4C8A">
          <w:pPr>
            <w:pStyle w:val="scresolutiontitle"/>
          </w:pPr>
          <w:r>
            <w:t xml:space="preserve">TO CONGRATULATE </w:t>
          </w:r>
          <w:r w:rsidR="00380036">
            <w:t>Ruby Cooper Graham</w:t>
          </w:r>
          <w:r>
            <w:t xml:space="preserve"> ON THE OCCASION OF H</w:t>
          </w:r>
          <w:r w:rsidR="00380036">
            <w:t>er</w:t>
          </w:r>
          <w:r>
            <w:t xml:space="preserve"> </w:t>
          </w:r>
          <w:r w:rsidR="00380036">
            <w:t>one Hundred Third</w:t>
          </w:r>
          <w:r>
            <w:t xml:space="preserve"> BIRTHDAY AND TO WISH HER A JOYOUS BIRTHDAY CELEBRATION AND MUCH HAPPINESS IN THE DAYS AHEAD.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3A5CAF" w:rsidP="003A5CAF" w:rsidRDefault="003A5CAF" w14:paraId="5CE4049F" w14:textId="6BC2F143">
      <w:pPr>
        <w:pStyle w:val="scresolutionwhereas"/>
      </w:pPr>
      <w:bookmarkStart w:name="wa_f7841ba06" w:id="1"/>
      <w:r>
        <w:t>W</w:t>
      </w:r>
      <w:bookmarkEnd w:id="1"/>
      <w:r>
        <w:t xml:space="preserve">hereas, the members of the South Carolina </w:t>
      </w:r>
      <w:r w:rsidR="00380036">
        <w:t>Senate</w:t>
      </w:r>
      <w:r>
        <w:t xml:space="preserve"> are pleased to learn that </w:t>
      </w:r>
      <w:r w:rsidR="00380036">
        <w:t>Ruby Cooper Graham</w:t>
      </w:r>
      <w:r>
        <w:t xml:space="preserve"> celebrate</w:t>
      </w:r>
      <w:r w:rsidR="00380036">
        <w:t>d</w:t>
      </w:r>
      <w:r>
        <w:t xml:space="preserve"> this important milestone on </w:t>
      </w:r>
      <w:r w:rsidR="00380036">
        <w:t>February 2</w:t>
      </w:r>
      <w:r>
        <w:t>, 20</w:t>
      </w:r>
      <w:r w:rsidR="00380036">
        <w:t>26</w:t>
      </w:r>
      <w:r w:rsidR="00560439">
        <w:t>;</w:t>
      </w:r>
      <w:r>
        <w:t xml:space="preserve"> and</w:t>
      </w:r>
    </w:p>
    <w:p w:rsidR="003A5CAF" w:rsidP="003A5CAF" w:rsidRDefault="003A5CAF" w14:paraId="32924079" w14:textId="77777777">
      <w:pPr>
        <w:pStyle w:val="scresolutionwhereas"/>
      </w:pPr>
    </w:p>
    <w:p w:rsidR="003A5CAF" w:rsidP="003A5CAF" w:rsidRDefault="003A5CAF" w14:paraId="2FC02D56" w14:textId="7825BB8C">
      <w:pPr>
        <w:pStyle w:val="scresolutionwhereas"/>
      </w:pPr>
      <w:bookmarkStart w:name="wa_d1a527de7" w:id="2"/>
      <w:r>
        <w:t>W</w:t>
      </w:r>
      <w:bookmarkEnd w:id="2"/>
      <w:r>
        <w:t xml:space="preserve">hereas, a native of </w:t>
      </w:r>
      <w:r w:rsidR="00380036">
        <w:t>Kingstree,</w:t>
      </w:r>
      <w:r>
        <w:t xml:space="preserve"> </w:t>
      </w:r>
      <w:r w:rsidR="00F85C03">
        <w:t xml:space="preserve">Mrs. Graham </w:t>
      </w:r>
      <w:r>
        <w:t xml:space="preserve">was born on </w:t>
      </w:r>
      <w:r w:rsidR="00380036">
        <w:t>February 2, 1923</w:t>
      </w:r>
      <w:r w:rsidR="00560439">
        <w:t>,</w:t>
      </w:r>
      <w:r>
        <w:t xml:space="preserve"> to parents </w:t>
      </w:r>
      <w:r w:rsidR="00380036">
        <w:t>Grant and Penia Cooper</w:t>
      </w:r>
      <w:r>
        <w:t xml:space="preserve">. She is an alumna of </w:t>
      </w:r>
      <w:r w:rsidR="00380036">
        <w:t>Williamsburg County Public Schols</w:t>
      </w:r>
      <w:r>
        <w:t>; and</w:t>
      </w:r>
    </w:p>
    <w:p w:rsidR="003A5CAF" w:rsidP="003A5CAF" w:rsidRDefault="003A5CAF" w14:paraId="73D7CFBB" w14:textId="52CA3F7C">
      <w:pPr>
        <w:pStyle w:val="scresolutionwhereas"/>
      </w:pPr>
    </w:p>
    <w:p w:rsidR="00E94D00" w:rsidP="00E94D00" w:rsidRDefault="00E94D00" w14:paraId="6625464D" w14:textId="03B88B54">
      <w:pPr>
        <w:pStyle w:val="scresolutionwhereas"/>
      </w:pPr>
      <w:bookmarkStart w:name="wa_c4c356c70" w:id="3"/>
      <w:r>
        <w:t>W</w:t>
      </w:r>
      <w:bookmarkEnd w:id="3"/>
      <w:r>
        <w:t xml:space="preserve">hereas, </w:t>
      </w:r>
      <w:r w:rsidR="00F85C03">
        <w:t xml:space="preserve">Mrs. Graham </w:t>
      </w:r>
      <w:r>
        <w:t>married the late George Graham Sr. in 1939</w:t>
      </w:r>
      <w:r w:rsidR="00F85C03">
        <w:t>, and t</w:t>
      </w:r>
      <w:r>
        <w:t>ogether they had seven children</w:t>
      </w:r>
      <w:r w:rsidR="00F85C03">
        <w:t>,</w:t>
      </w:r>
      <w:r w:rsidRPr="00E94D00">
        <w:t xml:space="preserve"> George, Jr., Lulether, Lydis, Joe Elvis, Jesse James, Carolyn, and Ruby Verlene</w:t>
      </w:r>
      <w:r>
        <w:t>.</w:t>
      </w:r>
      <w:r w:rsidRPr="00E94D00">
        <w:t xml:space="preserve"> </w:t>
      </w:r>
      <w:r w:rsidR="00F85C03">
        <w:t>Mrs.</w:t>
      </w:r>
      <w:r w:rsidRPr="00E94D00">
        <w:t xml:space="preserve"> Graham</w:t>
      </w:r>
      <w:r>
        <w:t>’s husband</w:t>
      </w:r>
      <w:r w:rsidRPr="00E94D00">
        <w:t xml:space="preserve">, George Sr., passed away in 1968, leaving her to finish raising their children. </w:t>
      </w:r>
      <w:r>
        <w:t xml:space="preserve">She </w:t>
      </w:r>
      <w:r w:rsidRPr="00E94D00">
        <w:t xml:space="preserve">is still </w:t>
      </w:r>
      <w:r>
        <w:t xml:space="preserve">his </w:t>
      </w:r>
      <w:r w:rsidRPr="00E94D00">
        <w:t>widow to this da</w:t>
      </w:r>
      <w:r>
        <w:t>y; and</w:t>
      </w:r>
    </w:p>
    <w:p w:rsidR="00E94D00" w:rsidP="003A5CAF" w:rsidRDefault="00E94D00" w14:paraId="1099871A" w14:textId="3906A220">
      <w:pPr>
        <w:pStyle w:val="scresolutionwhereas"/>
      </w:pPr>
    </w:p>
    <w:p w:rsidR="003A5CAF" w:rsidP="003A5CAF" w:rsidRDefault="003A5CAF" w14:paraId="394932B1" w14:textId="2A654D47">
      <w:pPr>
        <w:pStyle w:val="scresolutionwhereas"/>
      </w:pPr>
      <w:bookmarkStart w:name="wa_8e174b7c3" w:id="4"/>
      <w:r>
        <w:t>W</w:t>
      </w:r>
      <w:bookmarkEnd w:id="4"/>
      <w:r>
        <w:t xml:space="preserve">hereas, a devout Christian, she is a </w:t>
      </w:r>
      <w:r w:rsidR="00380036">
        <w:t xml:space="preserve">lifelong </w:t>
      </w:r>
      <w:r>
        <w:t xml:space="preserve">member of </w:t>
      </w:r>
      <w:r w:rsidR="00380036">
        <w:t>Elijah Methodist</w:t>
      </w:r>
      <w:r>
        <w:t xml:space="preserve"> Church</w:t>
      </w:r>
      <w:r w:rsidR="00380036">
        <w:t>.</w:t>
      </w:r>
      <w:r w:rsidRPr="00380036" w:rsidR="00380036">
        <w:t xml:space="preserve"> During her tenure at Elijah, she served as Church Class Leader and a member of the United Methodist Women. </w:t>
      </w:r>
      <w:r w:rsidR="00F85C03">
        <w:t xml:space="preserve">Mrs. Graham </w:t>
      </w:r>
      <w:r w:rsidRPr="00380036" w:rsidR="00380036">
        <w:t>now reigns as the “Mother” of Elijah United Methodist church</w:t>
      </w:r>
      <w:r>
        <w:t>; and</w:t>
      </w:r>
    </w:p>
    <w:p w:rsidR="003A5CAF" w:rsidP="003A5CAF" w:rsidRDefault="003A5CAF" w14:paraId="482A9095" w14:textId="77777777">
      <w:pPr>
        <w:pStyle w:val="scresolutionwhereas"/>
      </w:pPr>
    </w:p>
    <w:p w:rsidR="003017B1" w:rsidP="003A5CAF" w:rsidRDefault="003017B1" w14:paraId="0A389014" w14:textId="1A6A77E9">
      <w:pPr>
        <w:pStyle w:val="scresolutionwhereas"/>
      </w:pPr>
      <w:bookmarkStart w:name="wa_b02528cd6" w:id="5"/>
      <w:r>
        <w:t>W</w:t>
      </w:r>
      <w:bookmarkEnd w:id="5"/>
      <w:r>
        <w:t>hereas, i</w:t>
      </w:r>
      <w:r w:rsidRPr="003017B1">
        <w:t>n addition to her five s</w:t>
      </w:r>
      <w:r>
        <w:t>urviving</w:t>
      </w:r>
      <w:r w:rsidRPr="003017B1">
        <w:t xml:space="preserve"> children, </w:t>
      </w:r>
      <w:r w:rsidR="00F85C03">
        <w:t xml:space="preserve">Mrs. Graham </w:t>
      </w:r>
      <w:r w:rsidRPr="003017B1">
        <w:t xml:space="preserve">has </w:t>
      </w:r>
      <w:r>
        <w:t>fourteen</w:t>
      </w:r>
      <w:r w:rsidRPr="003017B1">
        <w:t xml:space="preserve"> </w:t>
      </w:r>
      <w:r>
        <w:t>g</w:t>
      </w:r>
      <w:r w:rsidRPr="003017B1">
        <w:t xml:space="preserve">randchildren, </w:t>
      </w:r>
      <w:r>
        <w:t>twenty‑eight g</w:t>
      </w:r>
      <w:r w:rsidRPr="003017B1">
        <w:t xml:space="preserve">reat‑grandchildren, and </w:t>
      </w:r>
      <w:r>
        <w:t>eleven</w:t>
      </w:r>
      <w:r w:rsidRPr="003017B1">
        <w:t xml:space="preserve"> </w:t>
      </w:r>
      <w:r>
        <w:t>g</w:t>
      </w:r>
      <w:r w:rsidRPr="003017B1">
        <w:t xml:space="preserve">reat‑great </w:t>
      </w:r>
      <w:r>
        <w:t>g</w:t>
      </w:r>
      <w:r w:rsidRPr="003017B1">
        <w:t>randchildren</w:t>
      </w:r>
      <w:r>
        <w:t xml:space="preserve">; </w:t>
      </w:r>
      <w:r w:rsidR="00F85C03">
        <w:t>and</w:t>
      </w:r>
    </w:p>
    <w:p w:rsidR="003A5CAF" w:rsidP="003A5CAF" w:rsidRDefault="003A5CAF" w14:paraId="37BB29BD" w14:textId="77777777">
      <w:pPr>
        <w:pStyle w:val="scresolutionwhereas"/>
      </w:pPr>
    </w:p>
    <w:p w:rsidR="003A5CAF" w:rsidP="003A5CAF" w:rsidRDefault="003A5CAF" w14:paraId="223CFFBE" w14:textId="654B556A">
      <w:pPr>
        <w:pStyle w:val="scresolutionwhereas"/>
      </w:pPr>
      <w:bookmarkStart w:name="wa_fffaa6eb6" w:id="6"/>
      <w:r>
        <w:t>W</w:t>
      </w:r>
      <w:bookmarkEnd w:id="6"/>
      <w:r>
        <w:t xml:space="preserve">hereas, in her free time, </w:t>
      </w:r>
      <w:r w:rsidR="00206952">
        <w:t xml:space="preserve">Mrs. Graham </w:t>
      </w:r>
      <w:r>
        <w:t xml:space="preserve">enjoys </w:t>
      </w:r>
      <w:r w:rsidR="00380036">
        <w:t>gardening, watching gospel programs</w:t>
      </w:r>
      <w:r w:rsidR="00206952">
        <w:t>,</w:t>
      </w:r>
      <w:r w:rsidR="00380036">
        <w:t xml:space="preserve"> listening to gospel music, </w:t>
      </w:r>
      <w:r w:rsidR="00206952">
        <w:t xml:space="preserve">hosting </w:t>
      </w:r>
      <w:r w:rsidR="00380036">
        <w:t>Sunday dinners, spending time with family and friends, and sharing words of wisdom to all</w:t>
      </w:r>
      <w:r>
        <w:t>; and</w:t>
      </w:r>
    </w:p>
    <w:p w:rsidR="003A5CAF" w:rsidP="003A5CAF" w:rsidRDefault="003A5CAF" w14:paraId="192BEBD3" w14:textId="77777777">
      <w:pPr>
        <w:pStyle w:val="scresolutionwhereas"/>
      </w:pPr>
    </w:p>
    <w:p w:rsidR="003017B1" w:rsidP="003A5CAF" w:rsidRDefault="003017B1" w14:paraId="02BF19CB" w14:textId="37940A08">
      <w:pPr>
        <w:pStyle w:val="scresolutionwhereas"/>
      </w:pPr>
      <w:bookmarkStart w:name="wa_6e0925abd" w:id="7"/>
      <w:r>
        <w:t>W</w:t>
      </w:r>
      <w:bookmarkEnd w:id="7"/>
      <w:r>
        <w:t xml:space="preserve">hereas, </w:t>
      </w:r>
      <w:r w:rsidR="00206952">
        <w:t xml:space="preserve">Mrs. Graham </w:t>
      </w:r>
      <w:r w:rsidRPr="003017B1">
        <w:t xml:space="preserve">has witnessed </w:t>
      </w:r>
      <w:r>
        <w:t xml:space="preserve">the rise of </w:t>
      </w:r>
      <w:r w:rsidRPr="003017B1">
        <w:t xml:space="preserve">indoor plumbing and bathrooms, electric and gas stoves, color picture televisions, microwave ovens, computers, cell phones, and the first </w:t>
      </w:r>
      <w:r>
        <w:t>B</w:t>
      </w:r>
      <w:r w:rsidRPr="003017B1">
        <w:t xml:space="preserve">lack </w:t>
      </w:r>
      <w:r w:rsidR="00A1144B">
        <w:t>p</w:t>
      </w:r>
      <w:r w:rsidRPr="003017B1">
        <w:t>resident of the United States</w:t>
      </w:r>
      <w:r>
        <w:t xml:space="preserve">. </w:t>
      </w:r>
      <w:r w:rsidR="00A1144B">
        <w:t>As the</w:t>
      </w:r>
      <w:r>
        <w:t xml:space="preserve"> oldest living </w:t>
      </w:r>
      <w:r w:rsidR="00A1144B">
        <w:t>member, she is pillar of her community</w:t>
      </w:r>
      <w:r>
        <w:t>; and</w:t>
      </w:r>
    </w:p>
    <w:p w:rsidR="003017B1" w:rsidP="003A5CAF" w:rsidRDefault="003017B1" w14:paraId="797AB76B" w14:textId="77777777">
      <w:pPr>
        <w:pStyle w:val="scresolutionwhereas"/>
      </w:pPr>
    </w:p>
    <w:p w:rsidR="008A7625" w:rsidP="003A5CAF" w:rsidRDefault="003A5CAF" w14:paraId="44F28955" w14:textId="5838F895">
      <w:pPr>
        <w:pStyle w:val="scresolutionwhereas"/>
      </w:pPr>
      <w:bookmarkStart w:name="wa_32a4582a4" w:id="8"/>
      <w:r>
        <w:t>W</w:t>
      </w:r>
      <w:bookmarkEnd w:id="8"/>
      <w:r>
        <w:t xml:space="preserve">hereas, the South Carolina </w:t>
      </w:r>
      <w:r w:rsidR="00380036">
        <w:t>Senate</w:t>
      </w:r>
      <w:r>
        <w:t xml:space="preserve"> takes great pleasure in honoring this daughter of South Carolina </w:t>
      </w:r>
      <w:r>
        <w:lastRenderedPageBreak/>
        <w:t xml:space="preserve">at the celebration of her </w:t>
      </w:r>
      <w:r w:rsidR="00CB7D4A">
        <w:t>one hundred third</w:t>
      </w:r>
      <w:r>
        <w:t xml:space="preserve"> birthday and is pleased to join with her family and friends in congratulating her.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300EEE44">
      <w:pPr>
        <w:pStyle w:val="scresolutionbody"/>
      </w:pPr>
      <w:bookmarkStart w:name="up_50e10ea04" w:id="9"/>
      <w:r w:rsidRPr="00040E43">
        <w:t>B</w:t>
      </w:r>
      <w:bookmarkEnd w:id="9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D61B03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3A5CAF" w:rsidP="003A5CAF" w:rsidRDefault="00007116" w14:paraId="7F636965" w14:textId="263A903E">
      <w:pPr>
        <w:pStyle w:val="scresolutionmembers"/>
      </w:pPr>
      <w:bookmarkStart w:name="up_6dc33dc88" w:id="10"/>
      <w:r w:rsidRPr="00040E43">
        <w:t>T</w:t>
      </w:r>
      <w:bookmarkEnd w:id="10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D61B03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E160EB" w:rsidR="003A5CAF">
        <w:t xml:space="preserve">congratulate </w:t>
      </w:r>
      <w:r w:rsidR="00E94D00">
        <w:t>Ruby Cooper Graham</w:t>
      </w:r>
      <w:r w:rsidR="003A5CAF">
        <w:t xml:space="preserve"> </w:t>
      </w:r>
      <w:r w:rsidRPr="00E160EB" w:rsidR="003A5CAF">
        <w:t xml:space="preserve">on the occasion of her </w:t>
      </w:r>
      <w:r w:rsidR="00CB7D4A">
        <w:t>one hundred third</w:t>
      </w:r>
      <w:r w:rsidR="003A5CAF">
        <w:t xml:space="preserve"> </w:t>
      </w:r>
      <w:r w:rsidRPr="00E160EB" w:rsidR="003A5CAF">
        <w:t>birthday and wish her a joyous birthday celebration and much happiness in the days ahead.</w:t>
      </w:r>
    </w:p>
    <w:p w:rsidR="003A5CAF" w:rsidP="003A5CAF" w:rsidRDefault="003A5CAF" w14:paraId="23CF554F" w14:textId="77777777">
      <w:pPr>
        <w:pStyle w:val="scresolutionmembers"/>
      </w:pPr>
    </w:p>
    <w:p w:rsidRPr="00040E43" w:rsidR="00B9052D" w:rsidP="003A5CAF" w:rsidRDefault="003A5CAF" w14:paraId="48DB32E8" w14:textId="5C3EE102">
      <w:pPr>
        <w:pStyle w:val="scresolutionmembers"/>
      </w:pPr>
      <w:bookmarkStart w:name="up_f2e8b9ff5" w:id="11"/>
      <w:r>
        <w:t>B</w:t>
      </w:r>
      <w:bookmarkEnd w:id="11"/>
      <w:r>
        <w:t xml:space="preserve">e it further resolved that a copy of this resolution be presented to </w:t>
      </w:r>
      <w:r w:rsidR="00E94D00">
        <w:t>Ruby Cooper Graham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1F34A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244999E" w:rsidR="007003E1" w:rsidRDefault="00E7066D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D61B03">
              <w:rPr>
                <w:noProof/>
              </w:rPr>
              <w:t>SR-0535KM-AMB26.docx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2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33748"/>
    <w:rsid w:val="00040E43"/>
    <w:rsid w:val="0008202C"/>
    <w:rsid w:val="000843D7"/>
    <w:rsid w:val="00084D53"/>
    <w:rsid w:val="00087D28"/>
    <w:rsid w:val="00091FD9"/>
    <w:rsid w:val="0009711F"/>
    <w:rsid w:val="00097234"/>
    <w:rsid w:val="00097C23"/>
    <w:rsid w:val="000B24E2"/>
    <w:rsid w:val="000C5BE4"/>
    <w:rsid w:val="000E0100"/>
    <w:rsid w:val="000E1785"/>
    <w:rsid w:val="000E546A"/>
    <w:rsid w:val="000E5AEE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0F2B"/>
    <w:rsid w:val="001D2A16"/>
    <w:rsid w:val="001D3A58"/>
    <w:rsid w:val="001D525B"/>
    <w:rsid w:val="001D68D8"/>
    <w:rsid w:val="001D7F4F"/>
    <w:rsid w:val="001F19FA"/>
    <w:rsid w:val="001F34AC"/>
    <w:rsid w:val="001F4EC2"/>
    <w:rsid w:val="001F75F9"/>
    <w:rsid w:val="002017E6"/>
    <w:rsid w:val="00205238"/>
    <w:rsid w:val="00206952"/>
    <w:rsid w:val="00211B4F"/>
    <w:rsid w:val="002321B6"/>
    <w:rsid w:val="00232912"/>
    <w:rsid w:val="00242990"/>
    <w:rsid w:val="0025001F"/>
    <w:rsid w:val="00250967"/>
    <w:rsid w:val="00251160"/>
    <w:rsid w:val="002543C8"/>
    <w:rsid w:val="0025541D"/>
    <w:rsid w:val="002635C9"/>
    <w:rsid w:val="00284AAE"/>
    <w:rsid w:val="002B451A"/>
    <w:rsid w:val="002B6464"/>
    <w:rsid w:val="002D2BA4"/>
    <w:rsid w:val="002D55D2"/>
    <w:rsid w:val="002D7AB1"/>
    <w:rsid w:val="002E5912"/>
    <w:rsid w:val="002F4473"/>
    <w:rsid w:val="003017B1"/>
    <w:rsid w:val="00301B21"/>
    <w:rsid w:val="00325348"/>
    <w:rsid w:val="0032732C"/>
    <w:rsid w:val="003321E4"/>
    <w:rsid w:val="00336AD0"/>
    <w:rsid w:val="0036008C"/>
    <w:rsid w:val="0037079A"/>
    <w:rsid w:val="00371409"/>
    <w:rsid w:val="00380036"/>
    <w:rsid w:val="00385E1F"/>
    <w:rsid w:val="003A4798"/>
    <w:rsid w:val="003A4F41"/>
    <w:rsid w:val="003A5CAF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4F01AD"/>
    <w:rsid w:val="00511974"/>
    <w:rsid w:val="00517F41"/>
    <w:rsid w:val="0052116B"/>
    <w:rsid w:val="005250A6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60439"/>
    <w:rsid w:val="005700AD"/>
    <w:rsid w:val="0057560B"/>
    <w:rsid w:val="00577C6C"/>
    <w:rsid w:val="005834ED"/>
    <w:rsid w:val="005A62FE"/>
    <w:rsid w:val="005C2FE2"/>
    <w:rsid w:val="005C6966"/>
    <w:rsid w:val="005E2BC9"/>
    <w:rsid w:val="00605102"/>
    <w:rsid w:val="006053F5"/>
    <w:rsid w:val="00611909"/>
    <w:rsid w:val="006215AA"/>
    <w:rsid w:val="00627DCA"/>
    <w:rsid w:val="00635251"/>
    <w:rsid w:val="00656CC2"/>
    <w:rsid w:val="00666E48"/>
    <w:rsid w:val="00670F2F"/>
    <w:rsid w:val="006913C9"/>
    <w:rsid w:val="0069470D"/>
    <w:rsid w:val="006B1590"/>
    <w:rsid w:val="006C26AF"/>
    <w:rsid w:val="006D58AA"/>
    <w:rsid w:val="006E4451"/>
    <w:rsid w:val="006E534F"/>
    <w:rsid w:val="006E655C"/>
    <w:rsid w:val="006E69E6"/>
    <w:rsid w:val="006F5D03"/>
    <w:rsid w:val="007003E1"/>
    <w:rsid w:val="007070AD"/>
    <w:rsid w:val="00730152"/>
    <w:rsid w:val="00733210"/>
    <w:rsid w:val="00734F00"/>
    <w:rsid w:val="007352A5"/>
    <w:rsid w:val="0073631E"/>
    <w:rsid w:val="00736959"/>
    <w:rsid w:val="0074375C"/>
    <w:rsid w:val="00746A58"/>
    <w:rsid w:val="007525C6"/>
    <w:rsid w:val="00754FEB"/>
    <w:rsid w:val="007720AC"/>
    <w:rsid w:val="00781DF8"/>
    <w:rsid w:val="007836CC"/>
    <w:rsid w:val="00785DB1"/>
    <w:rsid w:val="00787728"/>
    <w:rsid w:val="007917CE"/>
    <w:rsid w:val="007959D3"/>
    <w:rsid w:val="007A6AE7"/>
    <w:rsid w:val="007A70AE"/>
    <w:rsid w:val="007C0EE1"/>
    <w:rsid w:val="007C69B6"/>
    <w:rsid w:val="007C72ED"/>
    <w:rsid w:val="007E01B6"/>
    <w:rsid w:val="007E7762"/>
    <w:rsid w:val="007F3C86"/>
    <w:rsid w:val="007F6D64"/>
    <w:rsid w:val="00810471"/>
    <w:rsid w:val="008319DE"/>
    <w:rsid w:val="008362E8"/>
    <w:rsid w:val="008410D3"/>
    <w:rsid w:val="00843D27"/>
    <w:rsid w:val="00846FE5"/>
    <w:rsid w:val="0085786E"/>
    <w:rsid w:val="00865B28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200A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1144B"/>
    <w:rsid w:val="00A377B6"/>
    <w:rsid w:val="00A41684"/>
    <w:rsid w:val="00A64E80"/>
    <w:rsid w:val="00A64EA6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25224"/>
    <w:rsid w:val="00B31DA6"/>
    <w:rsid w:val="00B3602C"/>
    <w:rsid w:val="00B412D4"/>
    <w:rsid w:val="00B519D6"/>
    <w:rsid w:val="00B60C9F"/>
    <w:rsid w:val="00B6480F"/>
    <w:rsid w:val="00B64FFF"/>
    <w:rsid w:val="00B703CB"/>
    <w:rsid w:val="00B7267F"/>
    <w:rsid w:val="00B879A5"/>
    <w:rsid w:val="00B9052D"/>
    <w:rsid w:val="00B9105E"/>
    <w:rsid w:val="00B94204"/>
    <w:rsid w:val="00BC1E62"/>
    <w:rsid w:val="00BC695A"/>
    <w:rsid w:val="00BD086A"/>
    <w:rsid w:val="00BD4498"/>
    <w:rsid w:val="00BD6B16"/>
    <w:rsid w:val="00BE3C22"/>
    <w:rsid w:val="00BE46CD"/>
    <w:rsid w:val="00BF0943"/>
    <w:rsid w:val="00C02C1B"/>
    <w:rsid w:val="00C0345E"/>
    <w:rsid w:val="00C21775"/>
    <w:rsid w:val="00C21ABE"/>
    <w:rsid w:val="00C31C95"/>
    <w:rsid w:val="00C3483A"/>
    <w:rsid w:val="00C41EB9"/>
    <w:rsid w:val="00C433D3"/>
    <w:rsid w:val="00C43CB7"/>
    <w:rsid w:val="00C664FC"/>
    <w:rsid w:val="00C7083E"/>
    <w:rsid w:val="00C7322B"/>
    <w:rsid w:val="00C73AFC"/>
    <w:rsid w:val="00C74E9D"/>
    <w:rsid w:val="00C826DD"/>
    <w:rsid w:val="00C82FD3"/>
    <w:rsid w:val="00C92819"/>
    <w:rsid w:val="00C93C2C"/>
    <w:rsid w:val="00C949F3"/>
    <w:rsid w:val="00CA3BCF"/>
    <w:rsid w:val="00CB7D4A"/>
    <w:rsid w:val="00CC6B7B"/>
    <w:rsid w:val="00CD2089"/>
    <w:rsid w:val="00CE4EE6"/>
    <w:rsid w:val="00CF44FA"/>
    <w:rsid w:val="00D1567E"/>
    <w:rsid w:val="00D31310"/>
    <w:rsid w:val="00D37AF8"/>
    <w:rsid w:val="00D55053"/>
    <w:rsid w:val="00D61B03"/>
    <w:rsid w:val="00D66B80"/>
    <w:rsid w:val="00D73A67"/>
    <w:rsid w:val="00D8028D"/>
    <w:rsid w:val="00D970A9"/>
    <w:rsid w:val="00DB1F5E"/>
    <w:rsid w:val="00DC47B1"/>
    <w:rsid w:val="00DF3845"/>
    <w:rsid w:val="00E071A0"/>
    <w:rsid w:val="00E22145"/>
    <w:rsid w:val="00E32D96"/>
    <w:rsid w:val="00E41911"/>
    <w:rsid w:val="00E44B57"/>
    <w:rsid w:val="00E658FD"/>
    <w:rsid w:val="00E92EEF"/>
    <w:rsid w:val="00E94D00"/>
    <w:rsid w:val="00E95B4E"/>
    <w:rsid w:val="00E97AB4"/>
    <w:rsid w:val="00EA150E"/>
    <w:rsid w:val="00EB0F12"/>
    <w:rsid w:val="00EF2368"/>
    <w:rsid w:val="00EF3015"/>
    <w:rsid w:val="00EF5F4D"/>
    <w:rsid w:val="00EF7248"/>
    <w:rsid w:val="00F02C5C"/>
    <w:rsid w:val="00F15D10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85C03"/>
    <w:rsid w:val="00F91CB4"/>
    <w:rsid w:val="00F935A0"/>
    <w:rsid w:val="00FA0B1D"/>
    <w:rsid w:val="00FB0D0D"/>
    <w:rsid w:val="00FB43B4"/>
    <w:rsid w:val="00FB6B0B"/>
    <w:rsid w:val="00FB6FC2"/>
    <w:rsid w:val="00FC39D8"/>
    <w:rsid w:val="00FD0CFC"/>
    <w:rsid w:val="00FD4420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EC2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4EC2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4EC2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1F4E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4EC2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F4E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4EC2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F4EC2"/>
  </w:style>
  <w:style w:type="character" w:styleId="LineNumber">
    <w:name w:val="line number"/>
    <w:basedOn w:val="DefaultParagraphFont"/>
    <w:uiPriority w:val="99"/>
    <w:semiHidden/>
    <w:unhideWhenUsed/>
    <w:rsid w:val="001F4EC2"/>
  </w:style>
  <w:style w:type="paragraph" w:customStyle="1" w:styleId="BillDots">
    <w:name w:val="Bill Dots"/>
    <w:basedOn w:val="Normal"/>
    <w:qFormat/>
    <w:rsid w:val="001F4EC2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1F4EC2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4E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EC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F4EC2"/>
    <w:pPr>
      <w:ind w:left="720"/>
      <w:contextualSpacing/>
    </w:pPr>
  </w:style>
  <w:style w:type="paragraph" w:customStyle="1" w:styleId="scbillheader">
    <w:name w:val="sc_bill_header"/>
    <w:qFormat/>
    <w:rsid w:val="001F4EC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1F4EC2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1F4EC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1F4EC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1F4EC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1F4EC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1F4EC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1F4EC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1F4EC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1F4EC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1F4EC2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1F4EC2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1F4EC2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1F4EC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1F4EC2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1F4EC2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1F4EC2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1F4EC2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1F4EC2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1F4EC2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1F4EC2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1F4EC2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1F4EC2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1F4EC2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1F4EC2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1F4EC2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1F4EC2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1F4EC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1F4EC2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1F4EC2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1F4EC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1F4EC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1F4EC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1F4EC2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1F4EC2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1F4EC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1F4EC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1F4EC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1F4EC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1F4EC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1F4EC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1F4EC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1F4EC2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1F4EC2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1F4EC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1F4EC2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1F4EC2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1F4EC2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1F4EC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1F4EC2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1F4EC2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1F4EC2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1F4EC2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1F4EC2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1F4EC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1F4EC2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1F4EC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1F4EC2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1F4EC2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1F4EC2"/>
    <w:rPr>
      <w:color w:val="808080"/>
    </w:rPr>
  </w:style>
  <w:style w:type="paragraph" w:customStyle="1" w:styleId="sctablecodifiedsection">
    <w:name w:val="sc_table_codified_section"/>
    <w:qFormat/>
    <w:rsid w:val="001F4EC2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1F4EC2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1F4EC2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1F4EC2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1F4EC2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1F4EC2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1F4EC2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1F4EC2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1F4EC2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1F4EC2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1F4EC2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1F4EC2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1F4EC2"/>
    <w:rPr>
      <w:strike/>
      <w:dstrike w:val="0"/>
    </w:rPr>
  </w:style>
  <w:style w:type="character" w:customStyle="1" w:styleId="scstrikeblue">
    <w:name w:val="sc_strike_blue"/>
    <w:uiPriority w:val="1"/>
    <w:qFormat/>
    <w:rsid w:val="001F4EC2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1F4EC2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1F4EC2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1F4EC2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F4EC2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1F4EC2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1F4EC2"/>
  </w:style>
  <w:style w:type="paragraph" w:customStyle="1" w:styleId="scbillendxx">
    <w:name w:val="sc_bill_end_xx"/>
    <w:qFormat/>
    <w:rsid w:val="001F4EC2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1F4EC2"/>
  </w:style>
  <w:style w:type="character" w:customStyle="1" w:styleId="scresolutionbody1">
    <w:name w:val="sc_resolution_body1"/>
    <w:uiPriority w:val="1"/>
    <w:qFormat/>
    <w:rsid w:val="001F4EC2"/>
  </w:style>
  <w:style w:type="character" w:styleId="Strong">
    <w:name w:val="Strong"/>
    <w:basedOn w:val="DefaultParagraphFont"/>
    <w:uiPriority w:val="22"/>
    <w:qFormat/>
    <w:rsid w:val="001F4EC2"/>
    <w:rPr>
      <w:b/>
      <w:bCs/>
    </w:rPr>
  </w:style>
  <w:style w:type="character" w:customStyle="1" w:styleId="scamendhouse">
    <w:name w:val="sc_amend_house"/>
    <w:uiPriority w:val="1"/>
    <w:qFormat/>
    <w:rsid w:val="001F4EC2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1F4EC2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1F4EC2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1F4EC2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1F4EC2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635251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3A5CAF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916&amp;session=126&amp;summary=B" TargetMode="External" Id="R41753dfb37d64730" /><Relationship Type="http://schemas.openxmlformats.org/officeDocument/2006/relationships/hyperlink" Target="https://www.scstatehouse.gov/sess126_2025-2026/prever/916_20260211.docx" TargetMode="External" Id="R9d47ee8cb69143d3" /><Relationship Type="http://schemas.openxmlformats.org/officeDocument/2006/relationships/hyperlink" Target="h:\sj\20260211.docx" TargetMode="External" Id="Rb4cdd93be7e1432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4D1BF3"/>
    <w:rsid w:val="004F01AD"/>
    <w:rsid w:val="00573513"/>
    <w:rsid w:val="006E534F"/>
    <w:rsid w:val="0072205F"/>
    <w:rsid w:val="00804B1A"/>
    <w:rsid w:val="008228BC"/>
    <w:rsid w:val="00A22407"/>
    <w:rsid w:val="00AA6F82"/>
    <w:rsid w:val="00BE097C"/>
    <w:rsid w:val="00E216F6"/>
    <w:rsid w:val="00EA266C"/>
    <w:rsid w:val="00EB0F12"/>
    <w:rsid w:val="00EB6DDA"/>
    <w:rsid w:val="00EE2B2C"/>
    <w:rsid w:val="00EF3015"/>
    <w:rsid w:val="00F87613"/>
    <w:rsid w:val="00FD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Senate</CHAMBER_DISPLAY>
  <DOCUMENT_TYPE>Bill</DOCUMENT_TYPE>
  <FILENAME>&lt;&lt;filename&gt;&gt;</FILENAME>
  <ID>060e04ce-58d2-4c72-a46c-6e7814c9f6ac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2026-02-11T00:00:00-05:00</T_BILL_DT_VERSION>
  <T_BILL_D_INTRODATE>2026-02-11</T_BILL_D_INTRODATE>
  <T_BILL_D_SENATEINTRODATE>2026-02-11</T_BILL_D_SENATEINTRODATE>
  <T_BILL_N_INTERNALVERSIONNUMBER>1</T_BILL_N_INTERNALVERSIONNUMBER>
  <T_BILL_N_SESSION>126</T_BILL_N_SESSION>
  <T_BILL_N_VERSIONNUMBER>1</T_BILL_N_VERSIONNUMBER>
  <T_BILL_N_YEAR>2026</T_BILL_N_YEAR>
  <T_BILL_REQUEST_REQUEST>7a3d4ed3-2ab1-4139-948b-91a6caf18e4a</T_BILL_REQUEST_REQUEST>
  <T_BILL_R_ORIGINALDRAFT>75966679-731e-4526-abfc-5021766d61cf</T_BILL_R_ORIGINALDRAFT>
  <T_BILL_SPONSOR_SPONSOR>66c4b7e0-4a32-4adf-93e9-75269ef2fff4</T_BILL_SPONSOR_SPONSOR>
  <T_BILL_T_BILLNAME>[0916]</T_BILL_T_BILLNAME>
  <T_BILL_T_BILLNUMBER>916</T_BILL_T_BILLNUMBER>
  <T_BILL_T_BILLTITLE>TO CONGRATULATE Ruby Cooper Graham ON THE OCCASION OF Her one Hundred Third BIRTHDAY AND TO WISH HER A JOYOUS BIRTHDAY CELEBRATION AND MUCH HAPPINESS IN THE DAYS AHEAD.</T_BILL_T_BILLTITLE>
  <T_BILL_T_CHAMBER>senate</T_BILL_T_CHAMBER>
  <T_BILL_T_FILENAME> </T_BILL_T_FILENAME>
  <T_BILL_T_LEGTYPE>resolution</T_BILL_T_LEGTYPE>
  <T_BILL_T_RATNUMBERSTRING>SNone</T_BILL_T_RATNUMBERSTRING>
  <T_BILL_T_SUBJECT>Ruby Cooper Graham</T_BILL_T_SUBJECT>
  <T_BILL_UR_DRAFTER>kenmoffitt@scsenate.gov</T_BILL_UR_DRAFTER>
  <T_BILL_UR_DRAFTINGASSISTANT>annabishop@scsenate.gov</T_BILL_UR_DRAFTINGASSISTANT>
  <T_BILL_UR_RESOLUTIONWRITER>annabishop@scsenate.gov</T_BILL_UR_RESOLUTIONWRITER>
</lwb360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dedfd5-579a-4d6d-a810-348400e92b4f" xsi:nil="true"/>
    <lcf76f155ced4ddcb4097134ff3c332f xmlns="a9eb553d-555c-4d73-a4bc-69af1940fa43">
      <Terms xmlns="http://schemas.microsoft.com/office/infopath/2007/PartnerControls"/>
    </lcf76f155ced4ddcb4097134ff3c332f>
    <Inventorysheet xmlns="a9eb553d-555c-4d73-a4bc-69af1940fa43" xsi:nil="true"/>
    <MediaLengthInSeconds xmlns="a9eb553d-555c-4d73-a4bc-69af1940fa43" xsi:nil="true"/>
    <SharedWithUsers xmlns="33dedfd5-579a-4d6d-a810-348400e92b4f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33dedfd5-579a-4d6d-a810-348400e92b4f"/>
    <ds:schemaRef ds:uri="a9eb553d-555c-4d73-a4bc-69af1940fa43"/>
  </ds:schemaRefs>
</ds:datastoreItem>
</file>

<file path=customXml/itemProps4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2021</Characters>
  <Application>Microsoft Office Word</Application>
  <DocSecurity>0</DocSecurity>
  <Lines>53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Anna Bishop</cp:lastModifiedBy>
  <cp:revision>4</cp:revision>
  <cp:lastPrinted>2021-01-26T15:56:00Z</cp:lastPrinted>
  <dcterms:created xsi:type="dcterms:W3CDTF">2026-02-11T17:00:00Z</dcterms:created>
  <dcterms:modified xsi:type="dcterms:W3CDTF">2026-02-11T17:00:00Z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