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Zell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SR-0472KM-AMB26.docx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17,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17,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Douglas Gant and William Hancock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2/17/2026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e2f498229db4450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5a7fbb9e3c645d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3c00973b4e947bc">
        <w:r>
          <w:rPr>
            <w:rStyle w:val="Hyperlink"/>
            <w:u w:val="single"/>
          </w:rPr>
          <w:t>02/17/2026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64A813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27ED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132B6" w14:paraId="48DB32D0" w14:textId="5A198A29">
          <w:pPr>
            <w:pStyle w:val="scresolutiontitle"/>
          </w:pPr>
          <w:r w:rsidRPr="002C4DB7">
            <w:t>TO RECOGNIZE AND HONOR WILLIAM DANIEL HANCOCK</w:t>
          </w:r>
          <w:r>
            <w:t>’s remarkable selflessness in donating a kidney to save the life of DOUGLAS LYNN GANT</w:t>
          </w:r>
          <w:r w:rsidRPr="002C4DB7">
            <w:t>, AND TO COMMEMORATE THE FAITHFULNESS OF GOD IN BRINGING TO FRUITION A PLAN OF HEALING AND HOPE.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935A0" w:rsidP="00084D53" w:rsidRDefault="008C3A19" w14:paraId="2EACEF40" w14:textId="150D0AF5">
      <w:pPr>
        <w:pStyle w:val="scresolutionwhereas"/>
      </w:pPr>
      <w:bookmarkStart w:name="wa_c2e58dc50" w:id="1"/>
      <w:r w:rsidRPr="00084D53">
        <w:t>W</w:t>
      </w:r>
      <w:bookmarkEnd w:id="1"/>
      <w:r w:rsidRPr="00084D53">
        <w:t>hereas,</w:t>
      </w:r>
      <w:r w:rsidRPr="002C4DB7" w:rsidR="002C4DB7">
        <w:t xml:space="preserve"> in 1992, Doug</w:t>
      </w:r>
      <w:r w:rsidR="003223AB">
        <w:t>las</w:t>
      </w:r>
      <w:r w:rsidRPr="002C4DB7" w:rsidR="002C4DB7">
        <w:t xml:space="preserve"> Gant was diagnosed with a serious kidney disease that would ultimately require a transplant for him to live</w:t>
      </w:r>
      <w:r w:rsidR="002C4DB7">
        <w:t>. L</w:t>
      </w:r>
      <w:r w:rsidRPr="002C4DB7" w:rsidR="002C4DB7">
        <w:t xml:space="preserve">ater that same year, William Hancock was born, beginning a life that would one day intersect </w:t>
      </w:r>
      <w:r w:rsidR="00B515A9">
        <w:t>with Mr.</w:t>
      </w:r>
      <w:r w:rsidRPr="002C4DB7" w:rsidR="002C4DB7">
        <w:t xml:space="preserve"> Gant</w:t>
      </w:r>
      <w:r w:rsidR="002C4DB7">
        <w:t>’s</w:t>
      </w:r>
      <w:r w:rsidRPr="002C4DB7" w:rsidR="002C4DB7">
        <w:t xml:space="preserve"> in a profound and life changing way</w:t>
      </w:r>
      <w:r w:rsidR="00F935A0"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2C4DB7" w:rsidRDefault="00F935A0" w14:paraId="251CC829" w14:textId="2BCD259A">
      <w:pPr>
        <w:pStyle w:val="scresolutionwhereas"/>
      </w:pPr>
      <w:bookmarkStart w:name="wa_9c7447d75" w:id="2"/>
      <w:r>
        <w:t>W</w:t>
      </w:r>
      <w:bookmarkEnd w:id="2"/>
      <w:r>
        <w:t>here</w:t>
      </w:r>
      <w:r w:rsidR="008A7625">
        <w:t>as</w:t>
      </w:r>
      <w:r w:rsidRPr="002C4DB7" w:rsidR="002C4DB7">
        <w:t>,</w:t>
      </w:r>
      <w:r w:rsidR="002C4DB7">
        <w:t xml:space="preserve"> </w:t>
      </w:r>
      <w:r w:rsidR="003132B6">
        <w:t>o</w:t>
      </w:r>
      <w:r w:rsidRPr="002C4DB7" w:rsidR="002C4DB7">
        <w:t xml:space="preserve">n December 4, 2024, </w:t>
      </w:r>
      <w:r w:rsidR="00B515A9">
        <w:t>Mr.</w:t>
      </w:r>
      <w:r w:rsidRPr="002C4DB7" w:rsidR="002C4DB7">
        <w:t xml:space="preserve"> Hancock selflessly donated one of his kidneys to </w:t>
      </w:r>
      <w:r w:rsidR="00B515A9">
        <w:t>Mr.</w:t>
      </w:r>
      <w:r w:rsidRPr="002C4DB7" w:rsidR="00B515A9">
        <w:t xml:space="preserve"> </w:t>
      </w:r>
      <w:r w:rsidRPr="002C4DB7" w:rsidR="002C4DB7">
        <w:t>Gant, giving the gift of life and hope, and marking a day that will forever be remembered as the culmination of years of prayer, faith, and divine orchestration; and</w:t>
      </w:r>
    </w:p>
    <w:p w:rsidR="002C4DB7" w:rsidP="007720AC" w:rsidRDefault="002C4DB7" w14:paraId="645C8FFB" w14:textId="77777777">
      <w:pPr>
        <w:pStyle w:val="scemptyline"/>
      </w:pPr>
    </w:p>
    <w:p w:rsidR="002C4DB7" w:rsidP="007720AC" w:rsidRDefault="002C4DB7" w14:paraId="33A926E6" w14:textId="085E816A">
      <w:pPr>
        <w:pStyle w:val="scemptyline"/>
      </w:pPr>
      <w:bookmarkStart w:name="wa_f95c5dadd" w:id="3"/>
      <w:r w:rsidRPr="002C4DB7">
        <w:t>W</w:t>
      </w:r>
      <w:bookmarkEnd w:id="3"/>
      <w:r w:rsidRPr="002C4DB7">
        <w:t xml:space="preserve">hereas, </w:t>
      </w:r>
      <w:r w:rsidR="00B515A9">
        <w:t>Mr.</w:t>
      </w:r>
      <w:r w:rsidRPr="002C4DB7" w:rsidR="00B515A9">
        <w:t xml:space="preserve"> </w:t>
      </w:r>
      <w:r w:rsidRPr="002C4DB7">
        <w:t>Hancock’s act of sacrifice reflects the highest ideals of compassion and service, reminding all citizens of the profound impact that one individual’s generosity can have on another’s life</w:t>
      </w:r>
      <w:r>
        <w:t>. H</w:t>
      </w:r>
      <w:r w:rsidRPr="002C4DB7">
        <w:t>is example of charity and civic duty stands as a model for the people of South Carolina, demonstrating how personal sacrifice can strengthen communities, inspire hope, and embody the values of faith and fellowship</w:t>
      </w:r>
      <w:r w:rsidR="00A567DF">
        <w:t>;</w:t>
      </w:r>
      <w:r w:rsidR="003132B6">
        <w:t xml:space="preserve"> and</w:t>
      </w:r>
    </w:p>
    <w:p w:rsidR="002C4DB7" w:rsidP="00843D27" w:rsidRDefault="002C4DB7" w14:paraId="1AA0D353" w14:textId="77777777">
      <w:pPr>
        <w:pStyle w:val="scresolutionwhereas"/>
      </w:pPr>
    </w:p>
    <w:p w:rsidR="002C4DB7" w:rsidP="00843D27" w:rsidRDefault="002C4DB7" w14:paraId="1C17E436" w14:textId="51B034C6">
      <w:pPr>
        <w:pStyle w:val="scresolutionwhereas"/>
      </w:pPr>
      <w:bookmarkStart w:name="wa_bf87672ca" w:id="4"/>
      <w:r w:rsidRPr="002C4DB7">
        <w:t>W</w:t>
      </w:r>
      <w:bookmarkEnd w:id="4"/>
      <w:r w:rsidRPr="002C4DB7">
        <w:t>hereas, their story serves as a testament to the resilience of the human spirit, the importance of compassion, and the enduring belief that God’s timing is perfect; and</w:t>
      </w:r>
    </w:p>
    <w:p w:rsidR="002C4DB7" w:rsidP="00843D27" w:rsidRDefault="002C4DB7" w14:paraId="33F1C891" w14:textId="77777777">
      <w:pPr>
        <w:pStyle w:val="scresolutionwhereas"/>
      </w:pPr>
    </w:p>
    <w:p w:rsidR="008A7625" w:rsidP="00843D27" w:rsidRDefault="002C4DB7" w14:paraId="44F28955" w14:textId="4ACF8203">
      <w:pPr>
        <w:pStyle w:val="scresolutionwhereas"/>
      </w:pPr>
      <w:bookmarkStart w:name="wa_b434f5c23" w:id="5"/>
      <w:r w:rsidRPr="002C4DB7">
        <w:t>W</w:t>
      </w:r>
      <w:bookmarkEnd w:id="5"/>
      <w:r w:rsidRPr="002C4DB7">
        <w:t>hereas, the South Carolina Senate finds it fitting to recognize this remarkable journey as an inspiration to all citizens of the Palmetto State.</w:t>
      </w:r>
      <w:r w:rsidR="00A567DF">
        <w:t xml:space="preserve"> </w:t>
      </w:r>
      <w:r w:rsidR="003132B6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7E42BEC">
      <w:pPr>
        <w:pStyle w:val="scresolutionbody"/>
      </w:pPr>
      <w:bookmarkStart w:name="up_54b01eabe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27ED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07116" w:rsidP="003132B6" w:rsidRDefault="00007116" w14:paraId="48DB32E7" w14:textId="7735CF23">
      <w:pPr>
        <w:pStyle w:val="scresolutionmembers"/>
      </w:pPr>
      <w:bookmarkStart w:name="up_909270c18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27ED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A86E58">
        <w:t xml:space="preserve">recognize and </w:t>
      </w:r>
      <w:r w:rsidRPr="002C4DB7" w:rsidR="002C4DB7">
        <w:t xml:space="preserve">honor </w:t>
      </w:r>
      <w:r w:rsidRPr="003132B6" w:rsidR="003132B6">
        <w:t xml:space="preserve">William Daniel Hancock’s remarkable selflessness in donating a kidney to save the life of Douglas Lynn Gant, and to commemorate the faithfulness of </w:t>
      </w:r>
      <w:r w:rsidR="003132B6">
        <w:t>G</w:t>
      </w:r>
      <w:r w:rsidRPr="003132B6" w:rsidR="003132B6">
        <w:t>od in bringing to fruition a plan of healing and hope</w:t>
      </w:r>
      <w:r w:rsidR="003132B6">
        <w:t>.</w:t>
      </w:r>
    </w:p>
    <w:p w:rsidRPr="00040E43" w:rsidR="003132B6" w:rsidP="003132B6" w:rsidRDefault="003132B6" w14:paraId="20C16997" w14:textId="77777777">
      <w:pPr>
        <w:pStyle w:val="scresolutionmembers"/>
      </w:pPr>
    </w:p>
    <w:p w:rsidRPr="00040E43" w:rsidR="00B9052D" w:rsidP="00B703CB" w:rsidRDefault="00007116" w14:paraId="48DB32E8" w14:textId="48C3574B">
      <w:pPr>
        <w:pStyle w:val="scresolutionbody"/>
      </w:pPr>
      <w:bookmarkStart w:name="up_5d9d40485" w:id="8"/>
      <w:r w:rsidRPr="00040E43">
        <w:lastRenderedPageBreak/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="002C4DB7">
        <w:t>William Daniel Hancock.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37B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31E97EC" w:rsidR="007003E1" w:rsidRDefault="001723E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27ED6">
              <w:rPr>
                <w:noProof/>
              </w:rPr>
              <w:t>SR-0472KM-AMB26.docx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0A9E"/>
    <w:rsid w:val="000E1785"/>
    <w:rsid w:val="000E546A"/>
    <w:rsid w:val="000F1901"/>
    <w:rsid w:val="000F2E49"/>
    <w:rsid w:val="000F40FA"/>
    <w:rsid w:val="001035F1"/>
    <w:rsid w:val="0010776B"/>
    <w:rsid w:val="001211DF"/>
    <w:rsid w:val="00127ED6"/>
    <w:rsid w:val="00133E66"/>
    <w:rsid w:val="001347EE"/>
    <w:rsid w:val="00136B38"/>
    <w:rsid w:val="001373F6"/>
    <w:rsid w:val="001435A3"/>
    <w:rsid w:val="00146ED3"/>
    <w:rsid w:val="00151044"/>
    <w:rsid w:val="00154CE8"/>
    <w:rsid w:val="0018393B"/>
    <w:rsid w:val="00187057"/>
    <w:rsid w:val="001A022F"/>
    <w:rsid w:val="001A2C0B"/>
    <w:rsid w:val="001A65B1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61ED"/>
    <w:rsid w:val="0025001F"/>
    <w:rsid w:val="00250967"/>
    <w:rsid w:val="002543C8"/>
    <w:rsid w:val="0025541D"/>
    <w:rsid w:val="002635C9"/>
    <w:rsid w:val="002713C6"/>
    <w:rsid w:val="00284AAE"/>
    <w:rsid w:val="002B451A"/>
    <w:rsid w:val="002C4DB7"/>
    <w:rsid w:val="002D55D2"/>
    <w:rsid w:val="002E5912"/>
    <w:rsid w:val="002E5F79"/>
    <w:rsid w:val="002F4473"/>
    <w:rsid w:val="00301B21"/>
    <w:rsid w:val="003132B6"/>
    <w:rsid w:val="003223AB"/>
    <w:rsid w:val="00325348"/>
    <w:rsid w:val="0032732C"/>
    <w:rsid w:val="003321E4"/>
    <w:rsid w:val="00336AD0"/>
    <w:rsid w:val="0036008C"/>
    <w:rsid w:val="0037079A"/>
    <w:rsid w:val="003711EE"/>
    <w:rsid w:val="00385E1F"/>
    <w:rsid w:val="003A4798"/>
    <w:rsid w:val="003A4F41"/>
    <w:rsid w:val="003A5567"/>
    <w:rsid w:val="003C4DAB"/>
    <w:rsid w:val="003C733A"/>
    <w:rsid w:val="003D01E8"/>
    <w:rsid w:val="003D0BC2"/>
    <w:rsid w:val="003E5288"/>
    <w:rsid w:val="003F6D79"/>
    <w:rsid w:val="003F6E8C"/>
    <w:rsid w:val="0041659E"/>
    <w:rsid w:val="0041760A"/>
    <w:rsid w:val="00417C01"/>
    <w:rsid w:val="004252D4"/>
    <w:rsid w:val="00436096"/>
    <w:rsid w:val="004403BD"/>
    <w:rsid w:val="00440B47"/>
    <w:rsid w:val="00461441"/>
    <w:rsid w:val="004623E6"/>
    <w:rsid w:val="0046488E"/>
    <w:rsid w:val="0046685D"/>
    <w:rsid w:val="004669F5"/>
    <w:rsid w:val="004809EE"/>
    <w:rsid w:val="004A2CC1"/>
    <w:rsid w:val="004B7339"/>
    <w:rsid w:val="004E7D54"/>
    <w:rsid w:val="004F3017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6C84"/>
    <w:rsid w:val="0057560B"/>
    <w:rsid w:val="00577C6C"/>
    <w:rsid w:val="005834ED"/>
    <w:rsid w:val="0059653E"/>
    <w:rsid w:val="005A62FE"/>
    <w:rsid w:val="005C2FE2"/>
    <w:rsid w:val="005E2BC9"/>
    <w:rsid w:val="005E55E6"/>
    <w:rsid w:val="005F7C4E"/>
    <w:rsid w:val="00605102"/>
    <w:rsid w:val="006053F5"/>
    <w:rsid w:val="00611909"/>
    <w:rsid w:val="006146B4"/>
    <w:rsid w:val="006215AA"/>
    <w:rsid w:val="00627DCA"/>
    <w:rsid w:val="006416E1"/>
    <w:rsid w:val="00666E48"/>
    <w:rsid w:val="00670F2F"/>
    <w:rsid w:val="006913C9"/>
    <w:rsid w:val="0069470D"/>
    <w:rsid w:val="006B1590"/>
    <w:rsid w:val="006B2F90"/>
    <w:rsid w:val="006D58AA"/>
    <w:rsid w:val="006E4451"/>
    <w:rsid w:val="006E655C"/>
    <w:rsid w:val="006E69E6"/>
    <w:rsid w:val="006F5169"/>
    <w:rsid w:val="006F572A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7F3C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3F72"/>
    <w:rsid w:val="0085786E"/>
    <w:rsid w:val="00870570"/>
    <w:rsid w:val="00887D65"/>
    <w:rsid w:val="008905D2"/>
    <w:rsid w:val="008A1768"/>
    <w:rsid w:val="008A489F"/>
    <w:rsid w:val="008A7625"/>
    <w:rsid w:val="008B4AC4"/>
    <w:rsid w:val="008B71F8"/>
    <w:rsid w:val="008C3A19"/>
    <w:rsid w:val="008D05D1"/>
    <w:rsid w:val="008E1DCA"/>
    <w:rsid w:val="008F0F33"/>
    <w:rsid w:val="008F4429"/>
    <w:rsid w:val="009059FF"/>
    <w:rsid w:val="00913DC4"/>
    <w:rsid w:val="0092634F"/>
    <w:rsid w:val="009270BA"/>
    <w:rsid w:val="0094021A"/>
    <w:rsid w:val="00953783"/>
    <w:rsid w:val="0096528D"/>
    <w:rsid w:val="00965B3F"/>
    <w:rsid w:val="009932AC"/>
    <w:rsid w:val="009B44AF"/>
    <w:rsid w:val="009C6A0B"/>
    <w:rsid w:val="009C7F19"/>
    <w:rsid w:val="009E2BE4"/>
    <w:rsid w:val="009E2C9D"/>
    <w:rsid w:val="009F0C77"/>
    <w:rsid w:val="009F4DD1"/>
    <w:rsid w:val="009F7B81"/>
    <w:rsid w:val="00A02543"/>
    <w:rsid w:val="00A37B61"/>
    <w:rsid w:val="00A41684"/>
    <w:rsid w:val="00A567DF"/>
    <w:rsid w:val="00A64E80"/>
    <w:rsid w:val="00A66219"/>
    <w:rsid w:val="00A66C6B"/>
    <w:rsid w:val="00A7261B"/>
    <w:rsid w:val="00A72BCD"/>
    <w:rsid w:val="00A74015"/>
    <w:rsid w:val="00A741D9"/>
    <w:rsid w:val="00A833AB"/>
    <w:rsid w:val="00A86E58"/>
    <w:rsid w:val="00A95560"/>
    <w:rsid w:val="00A9741D"/>
    <w:rsid w:val="00AB1254"/>
    <w:rsid w:val="00AB2CC0"/>
    <w:rsid w:val="00AC34A2"/>
    <w:rsid w:val="00AC74F4"/>
    <w:rsid w:val="00AD1C9A"/>
    <w:rsid w:val="00AD4B17"/>
    <w:rsid w:val="00AE73AD"/>
    <w:rsid w:val="00AF0102"/>
    <w:rsid w:val="00AF1A81"/>
    <w:rsid w:val="00AF69EE"/>
    <w:rsid w:val="00B00C4F"/>
    <w:rsid w:val="00B128F5"/>
    <w:rsid w:val="00B27AB7"/>
    <w:rsid w:val="00B31DA6"/>
    <w:rsid w:val="00B3602C"/>
    <w:rsid w:val="00B412D4"/>
    <w:rsid w:val="00B515A9"/>
    <w:rsid w:val="00B519D6"/>
    <w:rsid w:val="00B62AF1"/>
    <w:rsid w:val="00B6480F"/>
    <w:rsid w:val="00B64FFF"/>
    <w:rsid w:val="00B703CB"/>
    <w:rsid w:val="00B7267F"/>
    <w:rsid w:val="00B879A5"/>
    <w:rsid w:val="00B9052D"/>
    <w:rsid w:val="00B9105E"/>
    <w:rsid w:val="00B929FF"/>
    <w:rsid w:val="00BC1E62"/>
    <w:rsid w:val="00BC695A"/>
    <w:rsid w:val="00BD086A"/>
    <w:rsid w:val="00BD4498"/>
    <w:rsid w:val="00BE3C22"/>
    <w:rsid w:val="00BE46CD"/>
    <w:rsid w:val="00BF458A"/>
    <w:rsid w:val="00C02C1B"/>
    <w:rsid w:val="00C0345E"/>
    <w:rsid w:val="00C21775"/>
    <w:rsid w:val="00C21ABE"/>
    <w:rsid w:val="00C31C95"/>
    <w:rsid w:val="00C33DBE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2559"/>
    <w:rsid w:val="00CE4EE6"/>
    <w:rsid w:val="00CF44FA"/>
    <w:rsid w:val="00D1567E"/>
    <w:rsid w:val="00D31310"/>
    <w:rsid w:val="00D37AF8"/>
    <w:rsid w:val="00D53A41"/>
    <w:rsid w:val="00D55053"/>
    <w:rsid w:val="00D66B80"/>
    <w:rsid w:val="00D73A67"/>
    <w:rsid w:val="00D8028D"/>
    <w:rsid w:val="00D954FA"/>
    <w:rsid w:val="00D970A9"/>
    <w:rsid w:val="00DB1F5E"/>
    <w:rsid w:val="00DB7560"/>
    <w:rsid w:val="00DC47B1"/>
    <w:rsid w:val="00DF0800"/>
    <w:rsid w:val="00DF3845"/>
    <w:rsid w:val="00E071A0"/>
    <w:rsid w:val="00E32D96"/>
    <w:rsid w:val="00E41911"/>
    <w:rsid w:val="00E44B57"/>
    <w:rsid w:val="00E45634"/>
    <w:rsid w:val="00E65010"/>
    <w:rsid w:val="00E658FD"/>
    <w:rsid w:val="00E755B2"/>
    <w:rsid w:val="00E92EEF"/>
    <w:rsid w:val="00E95B4E"/>
    <w:rsid w:val="00E97AB4"/>
    <w:rsid w:val="00EA150E"/>
    <w:rsid w:val="00EB0F12"/>
    <w:rsid w:val="00EB6E21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30B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3C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3C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3C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1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3C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71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3C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713C6"/>
  </w:style>
  <w:style w:type="character" w:styleId="LineNumber">
    <w:name w:val="line number"/>
    <w:basedOn w:val="DefaultParagraphFont"/>
    <w:uiPriority w:val="99"/>
    <w:semiHidden/>
    <w:unhideWhenUsed/>
    <w:rsid w:val="002713C6"/>
  </w:style>
  <w:style w:type="paragraph" w:customStyle="1" w:styleId="BillDots">
    <w:name w:val="Bill Dots"/>
    <w:basedOn w:val="Normal"/>
    <w:qFormat/>
    <w:rsid w:val="002713C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713C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3C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3C6"/>
    <w:pPr>
      <w:ind w:left="720"/>
      <w:contextualSpacing/>
    </w:pPr>
  </w:style>
  <w:style w:type="paragraph" w:customStyle="1" w:styleId="scbillheader">
    <w:name w:val="sc_bill_header"/>
    <w:qFormat/>
    <w:rsid w:val="002713C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713C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713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713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713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713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713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713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713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713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713C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713C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713C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713C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713C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713C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713C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713C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713C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713C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713C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713C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713C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713C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713C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713C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713C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713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713C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713C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713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713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713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713C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713C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713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713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713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713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713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713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713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713C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713C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713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713C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713C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713C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713C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713C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713C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713C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713C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713C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713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713C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713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713C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713C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713C6"/>
    <w:rPr>
      <w:color w:val="808080"/>
    </w:rPr>
  </w:style>
  <w:style w:type="paragraph" w:customStyle="1" w:styleId="sctablecodifiedsection">
    <w:name w:val="sc_table_codified_section"/>
    <w:qFormat/>
    <w:rsid w:val="002713C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713C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13C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713C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713C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713C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713C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713C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713C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713C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713C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713C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713C6"/>
    <w:rPr>
      <w:strike/>
      <w:dstrike w:val="0"/>
    </w:rPr>
  </w:style>
  <w:style w:type="character" w:customStyle="1" w:styleId="scstrikeblue">
    <w:name w:val="sc_strike_blue"/>
    <w:uiPriority w:val="1"/>
    <w:qFormat/>
    <w:rsid w:val="002713C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713C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713C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713C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713C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713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713C6"/>
  </w:style>
  <w:style w:type="paragraph" w:customStyle="1" w:styleId="scbillendxx">
    <w:name w:val="sc_bill_end_xx"/>
    <w:qFormat/>
    <w:rsid w:val="002713C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713C6"/>
  </w:style>
  <w:style w:type="character" w:customStyle="1" w:styleId="scresolutionbody1">
    <w:name w:val="sc_resolution_body1"/>
    <w:uiPriority w:val="1"/>
    <w:qFormat/>
    <w:rsid w:val="002713C6"/>
  </w:style>
  <w:style w:type="character" w:styleId="Strong">
    <w:name w:val="Strong"/>
    <w:basedOn w:val="DefaultParagraphFont"/>
    <w:uiPriority w:val="22"/>
    <w:qFormat/>
    <w:rsid w:val="002713C6"/>
    <w:rPr>
      <w:b/>
      <w:bCs/>
    </w:rPr>
  </w:style>
  <w:style w:type="character" w:customStyle="1" w:styleId="scamendhouse">
    <w:name w:val="sc_amend_house"/>
    <w:uiPriority w:val="1"/>
    <w:qFormat/>
    <w:rsid w:val="002713C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713C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713C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713C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713C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66C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27&amp;session=126&amp;summary=B" TargetMode="External" Id="R85a7fbb9e3c645db" /><Relationship Type="http://schemas.openxmlformats.org/officeDocument/2006/relationships/hyperlink" Target="https://www.scstatehouse.gov/sess126_2025-2026/prever/927_20260217.docx" TargetMode="External" Id="R93c00973b4e947bc" /><Relationship Type="http://schemas.openxmlformats.org/officeDocument/2006/relationships/hyperlink" Target="h:\sj\20260217.docx" TargetMode="External" Id="Re2f498229db4450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8393B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62AF1"/>
    <w:rsid w:val="00B929FF"/>
    <w:rsid w:val="00BE097C"/>
    <w:rsid w:val="00D53A41"/>
    <w:rsid w:val="00E216F6"/>
    <w:rsid w:val="00E45634"/>
    <w:rsid w:val="00EA266C"/>
    <w:rsid w:val="00EB0F12"/>
    <w:rsid w:val="00EB6DDA"/>
    <w:rsid w:val="00EE2B2C"/>
    <w:rsid w:val="00EF3015"/>
    <w:rsid w:val="00F6730B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f1ce264e-6f15-468f-936b-5a10b54b0042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2026-02-17T00:00:00-05:00</T_BILL_DT_VERSION>
  <T_BILL_D_INTRODATE>2026-02-17</T_BILL_D_INTRODATE>
  <T_BILL_D_SENATEINTRODATE>2026-02-17</T_BILL_D_SENATEINTRODATE>
  <T_BILL_N_INTERNALVERSIONNUMBER>1</T_BILL_N_INTERNALVERSIONNUMBER>
  <T_BILL_N_SESSION>126</T_BILL_N_SESSION>
  <T_BILL_N_VERSIONNUMBER>1</T_BILL_N_VERSIONNUMBER>
  <T_BILL_N_YEAR>2026</T_BILL_N_YEAR>
  <T_BILL_REQUEST_REQUEST>7e0f66c3-6398-440e-8b39-a9dc6d78f3fb</T_BILL_REQUEST_REQUEST>
  <T_BILL_R_ORIGINALDRAFT>2cba81f1-f40e-4575-8843-b73d1f846912</T_BILL_R_ORIGINALDRAFT>
  <T_BILL_SPONSOR_SPONSOR>32b9fa67-0b31-4b5b-8134-31d61dde9c22</T_BILL_SPONSOR_SPONSOR>
  <T_BILL_T_BILLNAME>[0927]</T_BILL_T_BILLNAME>
  <T_BILL_T_BILLNUMBER>927</T_BILL_T_BILLNUMBER>
  <T_BILL_T_BILLTITLE>TO RECOGNIZE AND HONOR WILLIAM DANIEL HANCOCK’s remarkable selflessness in donating a kidney to save the life of DOUGLAS LYNN GANT, AND TO COMMEMORATE THE FAITHFULNESS OF GOD IN BRINGING TO FRUITION A PLAN OF HEALING AND HOPE.</T_BILL_T_BILLTITLE>
  <T_BILL_T_CHAMBER>senate</T_BILL_T_CHAMBER>
  <T_BILL_T_FILENAME> </T_BILL_T_FILENAME>
  <T_BILL_T_LEGTYPE>resolution</T_BILL_T_LEGTYPE>
  <T_BILL_T_RATNUMBERSTRING>SNone</T_BILL_T_RATNUMBERSTRING>
  <T_BILL_T_SUBJECT>Douglas Gant and William Hancock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2F98E-C147-4D18-8CA2-5C8596A4A05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1664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2026-02-13T15:29:00Z</dcterms:created>
  <dcterms:modified xsi:type="dcterms:W3CDTF">2026-02-13T15:29:00Z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