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Williams</w:t>
      </w:r>
    </w:p>
    <w:p>
      <w:pPr>
        <w:widowControl w:val="false"/>
        <w:spacing w:after="0"/>
        <w:jc w:val="left"/>
      </w:pPr>
      <w:r>
        <w:rPr>
          <w:rFonts w:ascii="Times New Roman"/>
          <w:sz w:val="22"/>
        </w:rPr>
        <w:t xml:space="preserve">Document Path: SR-0554KM-AMB26.docx</w:t>
      </w:r>
    </w:p>
    <w:p>
      <w:pPr>
        <w:widowControl w:val="false"/>
        <w:spacing w:after="0"/>
        <w:jc w:val="left"/>
      </w:pPr>
    </w:p>
    <w:p>
      <w:pPr>
        <w:widowControl w:val="false"/>
        <w:spacing w:after="0"/>
        <w:jc w:val="left"/>
      </w:pPr>
      <w:r>
        <w:rPr>
          <w:rFonts w:ascii="Times New Roman"/>
          <w:sz w:val="22"/>
        </w:rPr>
        <w:t xml:space="preserve">Introduced in the Senate on March 4, 2026</w:t>
      </w:r>
    </w:p>
    <w:p>
      <w:pPr>
        <w:widowControl w:val="false"/>
        <w:spacing w:after="0"/>
        <w:jc w:val="left"/>
      </w:pPr>
      <w:r>
        <w:rPr>
          <w:rFonts w:ascii="Times New Roman"/>
          <w:sz w:val="22"/>
        </w:rPr>
        <w:t xml:space="preserve">Adopted by the Senate on March 4, 2026</w:t>
      </w:r>
    </w:p>
    <w:p>
      <w:pPr>
        <w:widowControl w:val="false"/>
        <w:spacing w:after="0"/>
        <w:jc w:val="left"/>
      </w:pPr>
    </w:p>
    <w:p>
      <w:pPr>
        <w:widowControl w:val="false"/>
        <w:spacing w:after="0"/>
        <w:jc w:val="left"/>
      </w:pPr>
      <w:r>
        <w:rPr>
          <w:rFonts w:ascii="Times New Roman"/>
          <w:sz w:val="22"/>
        </w:rPr>
        <w:t xml:space="preserve">Summary: 4-H Pickney Leadership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Senate</w:t>
      </w:r>
      <w:r>
        <w:tab/>
        <w:t xml:space="preserve">Introduced and adopted</w:t>
      </w:r>
      <w:r>
        <w:t xml:space="preserve"> (</w:t>
      </w:r>
      <w:hyperlink w:history="true" r:id="R7e64ebe69f314f8c">
        <w:r w:rsidRPr="00770434">
          <w:rPr>
            <w:rStyle w:val="Hyperlink"/>
          </w:rPr>
          <w:t>Senate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bab560ea354a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017ed643ed4b10">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BF77D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B349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F272B" w14:paraId="48DB32D0" w14:textId="454D5CE2">
          <w:pPr>
            <w:pStyle w:val="scresolutiontitle"/>
          </w:pPr>
          <w:r>
            <w:t>TO RECOGNIZE AND HONOR the South Carolina 4-H Pinckney Leadership Program upon its tenth anniversary And celebrate A decade of investment in the Youth of the State.</w:t>
          </w:r>
        </w:p>
      </w:sdtContent>
    </w:sdt>
    <w:p w:rsidR="0010776B" w:rsidP="00091FD9" w:rsidRDefault="0010776B" w14:paraId="48DB32D1" w14:textId="56627158">
      <w:pPr>
        <w:pStyle w:val="scresolutiontitle"/>
      </w:pPr>
    </w:p>
    <w:p w:rsidR="00783046" w:rsidP="00783046" w:rsidRDefault="00783046" w14:paraId="65FB82E1" w14:textId="51A9EF5D">
      <w:pPr>
        <w:pStyle w:val="scresolutionwhereas"/>
      </w:pPr>
      <w:bookmarkStart w:name="wa_321a65c16" w:id="1"/>
      <w:r>
        <w:t>W</w:t>
      </w:r>
      <w:bookmarkEnd w:id="1"/>
      <w:r>
        <w:t xml:space="preserve">hereas, the members of the South Carolina </w:t>
      </w:r>
      <w:r w:rsidR="005919DB">
        <w:t>Senate</w:t>
      </w:r>
      <w:r>
        <w:t xml:space="preserve"> are pleased to recognize </w:t>
      </w:r>
      <w:r w:rsidR="005919DB">
        <w:t>the South Carolina 4‑H Pinckney Leadership Program</w:t>
      </w:r>
      <w:r>
        <w:t xml:space="preserve"> </w:t>
      </w:r>
      <w:r w:rsidR="005919DB">
        <w:t>upon its tenth anniversary</w:t>
      </w:r>
      <w:r>
        <w:t>; and</w:t>
      </w:r>
    </w:p>
    <w:p w:rsidR="00783046" w:rsidP="00783046" w:rsidRDefault="00783046" w14:paraId="7CD8D2D8" w14:textId="77777777">
      <w:pPr>
        <w:pStyle w:val="scresolutionwhereas"/>
      </w:pPr>
    </w:p>
    <w:p w:rsidR="00783046" w:rsidP="00783046" w:rsidRDefault="00783046" w14:paraId="251D91E5" w14:textId="5676F2E7">
      <w:pPr>
        <w:pStyle w:val="scresolutionwhereas"/>
      </w:pPr>
      <w:bookmarkStart w:name="wa_871e3ef86" w:id="2"/>
      <w:r>
        <w:t>W</w:t>
      </w:r>
      <w:bookmarkEnd w:id="2"/>
      <w:r>
        <w:t xml:space="preserve">hereas, </w:t>
      </w:r>
      <w:r w:rsidR="00D07776">
        <w:t>f</w:t>
      </w:r>
      <w:r w:rsidRPr="005919DB" w:rsidR="005919DB">
        <w:t>ounded in June 2016 in honor of the late Senator Clementa C. Pinckney, the South Carolina 4‑H Pinckney Leadership Program was established to carry forward his enduring legacy of faith, servant leadership, civic responsibility, and unwavering commitment to community. Created in the wake of profound loss, the program stands as a living tribute to Senator Pinckney’s belief in the power and promise of young people and the responsibility of leadership rooted in service and integrity</w:t>
      </w:r>
      <w:r>
        <w:t>; and</w:t>
      </w:r>
    </w:p>
    <w:p w:rsidR="00783046" w:rsidP="00783046" w:rsidRDefault="00783046" w14:paraId="7A72C78B" w14:textId="77777777">
      <w:pPr>
        <w:pStyle w:val="scresolutionwhereas"/>
      </w:pPr>
    </w:p>
    <w:p w:rsidR="00783046" w:rsidP="00783046" w:rsidRDefault="00783046" w14:paraId="205E1908" w14:textId="78C916DC">
      <w:pPr>
        <w:pStyle w:val="scresolutionwhereas"/>
      </w:pPr>
      <w:bookmarkStart w:name="wa_c3e285df0" w:id="3"/>
      <w:r>
        <w:t>W</w:t>
      </w:r>
      <w:bookmarkEnd w:id="3"/>
      <w:r>
        <w:t>hereas</w:t>
      </w:r>
      <w:r w:rsidR="005919DB">
        <w:t>,</w:t>
      </w:r>
      <w:r w:rsidRPr="005919DB" w:rsidR="005919DB">
        <w:t xml:space="preserve"> </w:t>
      </w:r>
      <w:r w:rsidR="005919DB">
        <w:t>f</w:t>
      </w:r>
      <w:r w:rsidRPr="005919DB" w:rsidR="005919DB">
        <w:t>or ten years, the 4‑H Pinckney Leadership Program has served as the premier youth leadership experience of South Carolina 4‑H and Clemson Cooperative Extension, equipping middle and high school students with the skills, character, and civic awareness necessary to lead with humility, serve with compassion, and inspire with integrity</w:t>
      </w:r>
      <w:r>
        <w:t>; and</w:t>
      </w:r>
    </w:p>
    <w:p w:rsidR="00783046" w:rsidP="00783046" w:rsidRDefault="00783046" w14:paraId="54F3135C" w14:textId="77777777">
      <w:pPr>
        <w:pStyle w:val="scresolutionwhereas"/>
      </w:pPr>
    </w:p>
    <w:p w:rsidR="004428C3" w:rsidP="00783046" w:rsidRDefault="00783046" w14:paraId="14B32DC2" w14:textId="77777777">
      <w:pPr>
        <w:pStyle w:val="scresolutionwhereas"/>
      </w:pPr>
      <w:bookmarkStart w:name="wa_a30dec74e" w:id="4"/>
      <w:r>
        <w:t>W</w:t>
      </w:r>
      <w:bookmarkEnd w:id="4"/>
      <w:r>
        <w:t xml:space="preserve">hereas, </w:t>
      </w:r>
      <w:r w:rsidR="00D07776">
        <w:t>o</w:t>
      </w:r>
      <w:r w:rsidRPr="005919DB" w:rsidR="005919DB">
        <w:t xml:space="preserve">ver the past decade, the program has continued to excel in cultivating leadership capacity among young people, empowering them to make meaningful and measurable contributions within their schools, clubs, </w:t>
      </w:r>
      <w:r w:rsidR="004428C3">
        <w:t xml:space="preserve">and </w:t>
      </w:r>
      <w:r w:rsidRPr="005919DB" w:rsidR="005919DB">
        <w:t>communities</w:t>
      </w:r>
      <w:r w:rsidR="004428C3">
        <w:t xml:space="preserve"> </w:t>
      </w:r>
      <w:r w:rsidRPr="005919DB" w:rsidR="005919DB">
        <w:t>across the State of South Carolina</w:t>
      </w:r>
      <w:r w:rsidR="004428C3">
        <w:t>; and</w:t>
      </w:r>
    </w:p>
    <w:p w:rsidR="004428C3" w:rsidP="00783046" w:rsidRDefault="004428C3" w14:paraId="1E25BAA2" w14:textId="77777777">
      <w:pPr>
        <w:pStyle w:val="scresolutionwhereas"/>
      </w:pPr>
    </w:p>
    <w:p w:rsidR="00783046" w:rsidP="00783046" w:rsidRDefault="004428C3" w14:paraId="0C3A86E5" w14:textId="2CA5F3BE">
      <w:pPr>
        <w:pStyle w:val="scresolutionwhereas"/>
      </w:pPr>
      <w:bookmarkStart w:name="wa_fab2abe17" w:id="5"/>
      <w:r>
        <w:t>W</w:t>
      </w:r>
      <w:bookmarkEnd w:id="5"/>
      <w:r>
        <w:t>hereas, t</w:t>
      </w:r>
      <w:r w:rsidRPr="005919DB" w:rsidR="005919DB">
        <w:t>his sustained commitment to developing the next generation of principled leaders is demonstrated through four dynamic pillars of engagement: Leadership Conference, Leadership Camp, Mentor Groups, and Leadership Roundup. Together, these experiences create a comprehensive leadership pipeline that supports students at multiple stages of development</w:t>
      </w:r>
      <w:r w:rsidR="00783046">
        <w:t>; and</w:t>
      </w:r>
    </w:p>
    <w:p w:rsidR="00783046" w:rsidP="00783046" w:rsidRDefault="00783046" w14:paraId="2949AE00" w14:textId="77777777">
      <w:pPr>
        <w:pStyle w:val="scresolutionwhereas"/>
      </w:pPr>
    </w:p>
    <w:p w:rsidR="00783046" w:rsidP="00783046" w:rsidRDefault="00783046" w14:paraId="0AA4F40B" w14:textId="43300C30">
      <w:pPr>
        <w:pStyle w:val="scresolutionwhereas"/>
      </w:pPr>
      <w:bookmarkStart w:name="wa_e1d7ee54d" w:id="6"/>
      <w:r>
        <w:t>W</w:t>
      </w:r>
      <w:bookmarkEnd w:id="6"/>
      <w:r>
        <w:t>hereas</w:t>
      </w:r>
      <w:r w:rsidR="005919DB">
        <w:t>, s</w:t>
      </w:r>
      <w:r w:rsidRPr="005919DB" w:rsidR="005919DB">
        <w:t xml:space="preserve">ince its inception, the 4‑H Pinckney Leadership Program has impacted more than </w:t>
      </w:r>
      <w:r w:rsidR="005919DB">
        <w:t>four thousand</w:t>
      </w:r>
      <w:r w:rsidRPr="005919DB" w:rsidR="005919DB">
        <w:t xml:space="preserve"> youth leaders and reached </w:t>
      </w:r>
      <w:r w:rsidR="005919DB">
        <w:t>forty‑two</w:t>
      </w:r>
      <w:r w:rsidRPr="005919DB" w:rsidR="005919DB">
        <w:t xml:space="preserve"> of South Carolina’s </w:t>
      </w:r>
      <w:r w:rsidR="005919DB">
        <w:t>forty‑six</w:t>
      </w:r>
      <w:r w:rsidRPr="005919DB" w:rsidR="005919DB">
        <w:t xml:space="preserve"> counties, reflecting a deliberate commitment to statewide access and inclusion. Among </w:t>
      </w:r>
      <w:r w:rsidR="00D07776">
        <w:t xml:space="preserve">the program’s </w:t>
      </w:r>
      <w:r w:rsidRPr="005919DB" w:rsidR="005919DB">
        <w:t xml:space="preserve">students who have graduated high school in the past two years, </w:t>
      </w:r>
      <w:r w:rsidR="005919DB">
        <w:t>eighty</w:t>
      </w:r>
      <w:r w:rsidRPr="005919DB" w:rsidR="005919DB">
        <w:t xml:space="preserve"> percent have continued their education at colleges </w:t>
      </w:r>
      <w:r w:rsidRPr="005919DB" w:rsidR="005919DB">
        <w:lastRenderedPageBreak/>
        <w:t>and universities within the State, demonstrating the program’s strong emphasis on college readiness, workforce preparation, and long‑term civic engagement</w:t>
      </w:r>
      <w:r>
        <w:t>; and</w:t>
      </w:r>
    </w:p>
    <w:p w:rsidR="00783046" w:rsidP="00783046" w:rsidRDefault="00783046" w14:paraId="75330CC1" w14:textId="77777777">
      <w:pPr>
        <w:pStyle w:val="scresolutionwhereas"/>
      </w:pPr>
    </w:p>
    <w:p w:rsidR="005919DB" w:rsidP="005919DB" w:rsidRDefault="005919DB" w14:paraId="454CE216" w14:textId="60660815">
      <w:pPr>
        <w:pStyle w:val="scresolutionwhereas"/>
      </w:pPr>
      <w:bookmarkStart w:name="wa_cff56330d" w:id="7"/>
      <w:r>
        <w:t>W</w:t>
      </w:r>
      <w:bookmarkEnd w:id="7"/>
      <w:r>
        <w:t xml:space="preserve">hereas, </w:t>
      </w:r>
      <w:r w:rsidR="00D07776">
        <w:t>a</w:t>
      </w:r>
      <w:r>
        <w:t>s the program commemorates its tenth anniversary in 2026, it not only celebrates a decade of measurable impact</w:t>
      </w:r>
      <w:r w:rsidR="00D07776">
        <w:t>,</w:t>
      </w:r>
      <w:r>
        <w:t xml:space="preserve"> but also reaffirms its continued commitment to preparing principled, civic‑minded leaders who are equipped to strengthen South Carolina’s communities for generations to come</w:t>
      </w:r>
      <w:r w:rsidR="00F36AB5">
        <w:t>; and</w:t>
      </w:r>
    </w:p>
    <w:p w:rsidR="00F36AB5" w:rsidP="005919DB" w:rsidRDefault="00F36AB5" w14:paraId="4CC6BEF4" w14:textId="77777777">
      <w:pPr>
        <w:pStyle w:val="scresolutionwhereas"/>
      </w:pPr>
    </w:p>
    <w:p w:rsidR="005919DB" w:rsidP="005919DB" w:rsidRDefault="00F36AB5" w14:paraId="57E3464E" w14:textId="20BA06F7">
      <w:pPr>
        <w:pStyle w:val="scresolutionwhereas"/>
      </w:pPr>
      <w:bookmarkStart w:name="wa_aab92caf3" w:id="8"/>
      <w:r>
        <w:t>W</w:t>
      </w:r>
      <w:bookmarkEnd w:id="8"/>
      <w:r>
        <w:t>hereas, t</w:t>
      </w:r>
      <w:r w:rsidR="005919DB">
        <w:t>he South Carolina 4‑H Pinckney Leadership Program stands as a testament to the enduring power of leadership grounded in service, character, and purpose</w:t>
      </w:r>
      <w:r>
        <w:t>,</w:t>
      </w:r>
      <w:r w:rsidR="005919DB">
        <w:t xml:space="preserve"> and to the belief that investing in young people is one of the most meaningful ways to honor the legacy of Senator Clementa C. Pinckney; and</w:t>
      </w:r>
    </w:p>
    <w:p w:rsidR="005919DB" w:rsidP="00783046" w:rsidRDefault="005919DB" w14:paraId="72DA866C" w14:textId="77777777">
      <w:pPr>
        <w:pStyle w:val="scresolutionwhereas"/>
      </w:pPr>
    </w:p>
    <w:p w:rsidR="008A7625" w:rsidP="00783046" w:rsidRDefault="00783046" w14:paraId="44F28955" w14:textId="2F256F40">
      <w:pPr>
        <w:pStyle w:val="scresolutionwhereas"/>
      </w:pPr>
      <w:bookmarkStart w:name="wa_6aa61e3cc" w:id="9"/>
      <w:r>
        <w:t>W</w:t>
      </w:r>
      <w:bookmarkEnd w:id="9"/>
      <w:r>
        <w:t xml:space="preserve">hereas, the members of the South Carolina </w:t>
      </w:r>
      <w:r w:rsidR="005919DB">
        <w:t>Senate</w:t>
      </w:r>
      <w:r>
        <w:t xml:space="preserve"> greatly appreciate the dedication and commitment that </w:t>
      </w:r>
      <w:r w:rsidRPr="005919DB" w:rsidR="005919DB">
        <w:t xml:space="preserve">4‑H Pinckney Leadership Program </w:t>
      </w:r>
      <w:r>
        <w:t>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D75C466">
      <w:pPr>
        <w:pStyle w:val="scresolutionbody"/>
      </w:pPr>
      <w:bookmarkStart w:name="up_8038ef5ad"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3492">
            <w:rPr>
              <w:rStyle w:val="scresolutionbody1"/>
            </w:rPr>
            <w:t>Senate</w:t>
          </w:r>
        </w:sdtContent>
      </w:sdt>
      <w:r w:rsidRPr="00040E43">
        <w:t>:</w:t>
      </w:r>
    </w:p>
    <w:p w:rsidRPr="00040E43" w:rsidR="00B9052D" w:rsidP="00B703CB" w:rsidRDefault="00B9052D" w14:paraId="48DB32E5" w14:textId="77777777">
      <w:pPr>
        <w:pStyle w:val="scresolutionbody"/>
      </w:pPr>
    </w:p>
    <w:p w:rsidR="00783046" w:rsidP="00783046" w:rsidRDefault="00007116" w14:paraId="47BD3B96" w14:textId="11539F6F">
      <w:pPr>
        <w:pStyle w:val="scresolutionmembers"/>
      </w:pPr>
      <w:bookmarkStart w:name="up_e5b99fa44"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3492">
            <w:rPr>
              <w:rStyle w:val="scresolutionbody1"/>
            </w:rPr>
            <w:t>Senate</w:t>
          </w:r>
        </w:sdtContent>
      </w:sdt>
      <w:r w:rsidRPr="00040E43">
        <w:t xml:space="preserve">, by this resolution, </w:t>
      </w:r>
      <w:r w:rsidRPr="00EF7527" w:rsidR="00783046">
        <w:t xml:space="preserve">recognize and honor </w:t>
      </w:r>
      <w:r w:rsidR="000F272B">
        <w:t xml:space="preserve">the </w:t>
      </w:r>
      <w:r w:rsidRPr="005919DB" w:rsidR="00D07776">
        <w:t>4‑H Pinckney Leadership Program</w:t>
      </w:r>
      <w:r w:rsidR="00D07776">
        <w:t xml:space="preserve"> upon its tenth anniversary, and celebrate a decade of investment in the youth of the State.</w:t>
      </w:r>
    </w:p>
    <w:p w:rsidR="00783046" w:rsidP="00783046" w:rsidRDefault="00783046" w14:paraId="41A3D550" w14:textId="77777777">
      <w:pPr>
        <w:pStyle w:val="scresolutionmembers"/>
      </w:pPr>
    </w:p>
    <w:p w:rsidRPr="00040E43" w:rsidR="00B9052D" w:rsidP="00783046" w:rsidRDefault="00783046" w14:paraId="48DB32E8" w14:textId="0EE0E156">
      <w:pPr>
        <w:pStyle w:val="scresolutionmembers"/>
      </w:pPr>
      <w:bookmarkStart w:name="up_059ac39c1" w:id="12"/>
      <w:r>
        <w:t>B</w:t>
      </w:r>
      <w:bookmarkEnd w:id="12"/>
      <w:r>
        <w:t xml:space="preserve">e it further resolved that a copy of this resolution be presented to </w:t>
      </w:r>
      <w:r w:rsidR="005919DB">
        <w:t xml:space="preserve">the </w:t>
      </w:r>
      <w:r w:rsidRPr="005919DB" w:rsidR="005919DB">
        <w:t>South Carolina 4‑H Pinckney Leadership Program</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03D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4A5787B" w:rsidR="007003E1" w:rsidRDefault="00E67E6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3492">
              <w:rPr>
                <w:noProof/>
              </w:rPr>
              <w:t>SR-0554KM-AMB26.docx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574"/>
    <w:rsid w:val="00011869"/>
    <w:rsid w:val="00015CD6"/>
    <w:rsid w:val="00032E86"/>
    <w:rsid w:val="00036C66"/>
    <w:rsid w:val="00040E43"/>
    <w:rsid w:val="000534B8"/>
    <w:rsid w:val="0008202C"/>
    <w:rsid w:val="000843D7"/>
    <w:rsid w:val="00084D53"/>
    <w:rsid w:val="00091FD9"/>
    <w:rsid w:val="0009711F"/>
    <w:rsid w:val="00097234"/>
    <w:rsid w:val="00097C23"/>
    <w:rsid w:val="000C1476"/>
    <w:rsid w:val="000C5BE4"/>
    <w:rsid w:val="000C6090"/>
    <w:rsid w:val="000E0100"/>
    <w:rsid w:val="000E1785"/>
    <w:rsid w:val="000E546A"/>
    <w:rsid w:val="000F1901"/>
    <w:rsid w:val="000F272B"/>
    <w:rsid w:val="000F2E49"/>
    <w:rsid w:val="000F40FA"/>
    <w:rsid w:val="001035F1"/>
    <w:rsid w:val="0010776B"/>
    <w:rsid w:val="00133E66"/>
    <w:rsid w:val="001347EE"/>
    <w:rsid w:val="00136B38"/>
    <w:rsid w:val="001373F6"/>
    <w:rsid w:val="001435A3"/>
    <w:rsid w:val="00146ED3"/>
    <w:rsid w:val="00151044"/>
    <w:rsid w:val="00154C51"/>
    <w:rsid w:val="00181512"/>
    <w:rsid w:val="00187057"/>
    <w:rsid w:val="001A022F"/>
    <w:rsid w:val="001A2C0B"/>
    <w:rsid w:val="001A72A6"/>
    <w:rsid w:val="001B548A"/>
    <w:rsid w:val="001C1A76"/>
    <w:rsid w:val="001C1C6D"/>
    <w:rsid w:val="001C4F58"/>
    <w:rsid w:val="001D08F2"/>
    <w:rsid w:val="001D2A16"/>
    <w:rsid w:val="001D3A58"/>
    <w:rsid w:val="001D525B"/>
    <w:rsid w:val="001D68D8"/>
    <w:rsid w:val="001D7F4F"/>
    <w:rsid w:val="001E173A"/>
    <w:rsid w:val="001E7FE2"/>
    <w:rsid w:val="001F75F9"/>
    <w:rsid w:val="002017E6"/>
    <w:rsid w:val="00205238"/>
    <w:rsid w:val="00211B4F"/>
    <w:rsid w:val="00227A61"/>
    <w:rsid w:val="002321B6"/>
    <w:rsid w:val="00232912"/>
    <w:rsid w:val="002464AD"/>
    <w:rsid w:val="0025001F"/>
    <w:rsid w:val="00250967"/>
    <w:rsid w:val="00250A13"/>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D788C"/>
    <w:rsid w:val="003E0554"/>
    <w:rsid w:val="003E5288"/>
    <w:rsid w:val="003F6D79"/>
    <w:rsid w:val="003F6E8C"/>
    <w:rsid w:val="0041760A"/>
    <w:rsid w:val="00417C01"/>
    <w:rsid w:val="004252D4"/>
    <w:rsid w:val="00436096"/>
    <w:rsid w:val="004403BD"/>
    <w:rsid w:val="004428C3"/>
    <w:rsid w:val="004578FB"/>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0D45"/>
    <w:rsid w:val="005919DB"/>
    <w:rsid w:val="005A62FE"/>
    <w:rsid w:val="005B6B27"/>
    <w:rsid w:val="005C2FE2"/>
    <w:rsid w:val="005C5D0E"/>
    <w:rsid w:val="005E001F"/>
    <w:rsid w:val="005E2BC9"/>
    <w:rsid w:val="005F7B58"/>
    <w:rsid w:val="00600BAC"/>
    <w:rsid w:val="00605102"/>
    <w:rsid w:val="006053F5"/>
    <w:rsid w:val="00611909"/>
    <w:rsid w:val="006215AA"/>
    <w:rsid w:val="00627DCA"/>
    <w:rsid w:val="00644CD2"/>
    <w:rsid w:val="00666E48"/>
    <w:rsid w:val="00670F2F"/>
    <w:rsid w:val="006903D1"/>
    <w:rsid w:val="006913C9"/>
    <w:rsid w:val="0069470D"/>
    <w:rsid w:val="00697DDE"/>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0809"/>
    <w:rsid w:val="007720AC"/>
    <w:rsid w:val="00781DF8"/>
    <w:rsid w:val="00783046"/>
    <w:rsid w:val="007836CC"/>
    <w:rsid w:val="00784CFE"/>
    <w:rsid w:val="00787728"/>
    <w:rsid w:val="007917CE"/>
    <w:rsid w:val="00792C47"/>
    <w:rsid w:val="007959D3"/>
    <w:rsid w:val="007A70AE"/>
    <w:rsid w:val="007C0EE1"/>
    <w:rsid w:val="007C69B6"/>
    <w:rsid w:val="007C72ED"/>
    <w:rsid w:val="007E01B6"/>
    <w:rsid w:val="007F3C86"/>
    <w:rsid w:val="007F6D64"/>
    <w:rsid w:val="00810471"/>
    <w:rsid w:val="0081719C"/>
    <w:rsid w:val="008362E8"/>
    <w:rsid w:val="008410D3"/>
    <w:rsid w:val="00843D27"/>
    <w:rsid w:val="00846FE5"/>
    <w:rsid w:val="0085786E"/>
    <w:rsid w:val="00870570"/>
    <w:rsid w:val="008757F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0F9A"/>
    <w:rsid w:val="009C2E4F"/>
    <w:rsid w:val="009C6A0B"/>
    <w:rsid w:val="009C7F19"/>
    <w:rsid w:val="009E2BE4"/>
    <w:rsid w:val="009F0C77"/>
    <w:rsid w:val="009F4DD1"/>
    <w:rsid w:val="009F689F"/>
    <w:rsid w:val="009F7B81"/>
    <w:rsid w:val="00A02543"/>
    <w:rsid w:val="00A41684"/>
    <w:rsid w:val="00A64E80"/>
    <w:rsid w:val="00A66C6B"/>
    <w:rsid w:val="00A7261B"/>
    <w:rsid w:val="00A72BCD"/>
    <w:rsid w:val="00A74015"/>
    <w:rsid w:val="00A741D9"/>
    <w:rsid w:val="00A833AB"/>
    <w:rsid w:val="00A95081"/>
    <w:rsid w:val="00A95560"/>
    <w:rsid w:val="00A9741D"/>
    <w:rsid w:val="00AB1254"/>
    <w:rsid w:val="00AB2CC0"/>
    <w:rsid w:val="00AB3492"/>
    <w:rsid w:val="00AC34A2"/>
    <w:rsid w:val="00AC74F4"/>
    <w:rsid w:val="00AD1C9A"/>
    <w:rsid w:val="00AD4B17"/>
    <w:rsid w:val="00AE4676"/>
    <w:rsid w:val="00AF0102"/>
    <w:rsid w:val="00AF1A81"/>
    <w:rsid w:val="00AF69EE"/>
    <w:rsid w:val="00B00C4F"/>
    <w:rsid w:val="00B128F5"/>
    <w:rsid w:val="00B22D24"/>
    <w:rsid w:val="00B31DA6"/>
    <w:rsid w:val="00B3602C"/>
    <w:rsid w:val="00B412D4"/>
    <w:rsid w:val="00B519D6"/>
    <w:rsid w:val="00B6480F"/>
    <w:rsid w:val="00B64FFF"/>
    <w:rsid w:val="00B703CB"/>
    <w:rsid w:val="00B7267F"/>
    <w:rsid w:val="00B85828"/>
    <w:rsid w:val="00B879A5"/>
    <w:rsid w:val="00B9052D"/>
    <w:rsid w:val="00B9105E"/>
    <w:rsid w:val="00BB1BBF"/>
    <w:rsid w:val="00BC1E62"/>
    <w:rsid w:val="00BC695A"/>
    <w:rsid w:val="00BD086A"/>
    <w:rsid w:val="00BD4498"/>
    <w:rsid w:val="00BE3C22"/>
    <w:rsid w:val="00BE46CD"/>
    <w:rsid w:val="00C02750"/>
    <w:rsid w:val="00C02C1B"/>
    <w:rsid w:val="00C0345E"/>
    <w:rsid w:val="00C21775"/>
    <w:rsid w:val="00C21ABE"/>
    <w:rsid w:val="00C31C95"/>
    <w:rsid w:val="00C3483A"/>
    <w:rsid w:val="00C41EB9"/>
    <w:rsid w:val="00C433D3"/>
    <w:rsid w:val="00C5146E"/>
    <w:rsid w:val="00C664FC"/>
    <w:rsid w:val="00C67AAD"/>
    <w:rsid w:val="00C7322B"/>
    <w:rsid w:val="00C73AFC"/>
    <w:rsid w:val="00C74E9D"/>
    <w:rsid w:val="00C826DD"/>
    <w:rsid w:val="00C82FD3"/>
    <w:rsid w:val="00C92819"/>
    <w:rsid w:val="00C93C2C"/>
    <w:rsid w:val="00CA3BCF"/>
    <w:rsid w:val="00CC6B7B"/>
    <w:rsid w:val="00CD2089"/>
    <w:rsid w:val="00CE4EE6"/>
    <w:rsid w:val="00CE763E"/>
    <w:rsid w:val="00CF44FA"/>
    <w:rsid w:val="00D07776"/>
    <w:rsid w:val="00D1567E"/>
    <w:rsid w:val="00D31310"/>
    <w:rsid w:val="00D364D9"/>
    <w:rsid w:val="00D37AF8"/>
    <w:rsid w:val="00D55053"/>
    <w:rsid w:val="00D66B80"/>
    <w:rsid w:val="00D72E17"/>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C65B7"/>
    <w:rsid w:val="00ED42A7"/>
    <w:rsid w:val="00EF2368"/>
    <w:rsid w:val="00EF3015"/>
    <w:rsid w:val="00EF5F4D"/>
    <w:rsid w:val="00F02C5C"/>
    <w:rsid w:val="00F06E73"/>
    <w:rsid w:val="00F24442"/>
    <w:rsid w:val="00F36AB5"/>
    <w:rsid w:val="00F42819"/>
    <w:rsid w:val="00F42BA9"/>
    <w:rsid w:val="00F477DA"/>
    <w:rsid w:val="00F50AE3"/>
    <w:rsid w:val="00F5447A"/>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48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63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E763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63E"/>
    <w:rPr>
      <w:rFonts w:eastAsia="Times New Roman" w:cs="Times New Roman"/>
      <w:b/>
      <w:sz w:val="30"/>
      <w:szCs w:val="20"/>
    </w:rPr>
  </w:style>
  <w:style w:type="paragraph" w:styleId="Header">
    <w:name w:val="header"/>
    <w:basedOn w:val="Normal"/>
    <w:link w:val="HeaderChar"/>
    <w:uiPriority w:val="99"/>
    <w:unhideWhenUsed/>
    <w:rsid w:val="00CE763E"/>
    <w:pPr>
      <w:tabs>
        <w:tab w:val="center" w:pos="4680"/>
        <w:tab w:val="right" w:pos="9360"/>
      </w:tabs>
    </w:pPr>
  </w:style>
  <w:style w:type="character" w:customStyle="1" w:styleId="HeaderChar">
    <w:name w:val="Header Char"/>
    <w:basedOn w:val="DefaultParagraphFont"/>
    <w:link w:val="Header"/>
    <w:uiPriority w:val="99"/>
    <w:rsid w:val="00CE763E"/>
    <w:rPr>
      <w:rFonts w:eastAsia="Times New Roman" w:cs="Times New Roman"/>
      <w:szCs w:val="20"/>
    </w:rPr>
  </w:style>
  <w:style w:type="paragraph" w:styleId="Footer">
    <w:name w:val="footer"/>
    <w:basedOn w:val="Normal"/>
    <w:link w:val="FooterChar"/>
    <w:uiPriority w:val="99"/>
    <w:unhideWhenUsed/>
    <w:rsid w:val="00CE763E"/>
    <w:pPr>
      <w:tabs>
        <w:tab w:val="center" w:pos="4680"/>
        <w:tab w:val="right" w:pos="9360"/>
      </w:tabs>
    </w:pPr>
  </w:style>
  <w:style w:type="character" w:customStyle="1" w:styleId="FooterChar">
    <w:name w:val="Footer Char"/>
    <w:basedOn w:val="DefaultParagraphFont"/>
    <w:link w:val="Footer"/>
    <w:uiPriority w:val="99"/>
    <w:rsid w:val="00CE763E"/>
    <w:rPr>
      <w:rFonts w:eastAsia="Times New Roman" w:cs="Times New Roman"/>
      <w:szCs w:val="20"/>
    </w:rPr>
  </w:style>
  <w:style w:type="character" w:styleId="PageNumber">
    <w:name w:val="page number"/>
    <w:basedOn w:val="DefaultParagraphFont"/>
    <w:uiPriority w:val="99"/>
    <w:semiHidden/>
    <w:unhideWhenUsed/>
    <w:rsid w:val="00CE763E"/>
  </w:style>
  <w:style w:type="character" w:styleId="LineNumber">
    <w:name w:val="line number"/>
    <w:basedOn w:val="DefaultParagraphFont"/>
    <w:uiPriority w:val="99"/>
    <w:semiHidden/>
    <w:unhideWhenUsed/>
    <w:rsid w:val="00CE763E"/>
  </w:style>
  <w:style w:type="paragraph" w:customStyle="1" w:styleId="BillDots">
    <w:name w:val="Bill Dots"/>
    <w:basedOn w:val="Normal"/>
    <w:qFormat/>
    <w:rsid w:val="00CE763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E763E"/>
    <w:pPr>
      <w:tabs>
        <w:tab w:val="right" w:pos="5904"/>
      </w:tabs>
    </w:pPr>
  </w:style>
  <w:style w:type="paragraph" w:styleId="BalloonText">
    <w:name w:val="Balloon Text"/>
    <w:basedOn w:val="Normal"/>
    <w:link w:val="BalloonTextChar"/>
    <w:uiPriority w:val="99"/>
    <w:semiHidden/>
    <w:unhideWhenUsed/>
    <w:rsid w:val="00CE7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63E"/>
    <w:rPr>
      <w:rFonts w:ascii="Segoe UI" w:eastAsia="Times New Roman" w:hAnsi="Segoe UI" w:cs="Segoe UI"/>
      <w:sz w:val="18"/>
      <w:szCs w:val="18"/>
    </w:rPr>
  </w:style>
  <w:style w:type="paragraph" w:styleId="ListParagraph">
    <w:name w:val="List Paragraph"/>
    <w:basedOn w:val="Normal"/>
    <w:uiPriority w:val="34"/>
    <w:qFormat/>
    <w:rsid w:val="00CE763E"/>
    <w:pPr>
      <w:ind w:left="720"/>
      <w:contextualSpacing/>
    </w:pPr>
  </w:style>
  <w:style w:type="paragraph" w:customStyle="1" w:styleId="scbillheader">
    <w:name w:val="sc_bill_header"/>
    <w:qFormat/>
    <w:rsid w:val="00CE763E"/>
    <w:pPr>
      <w:widowControl w:val="0"/>
      <w:suppressAutoHyphens/>
      <w:spacing w:after="0" w:line="240" w:lineRule="auto"/>
      <w:jc w:val="center"/>
    </w:pPr>
    <w:rPr>
      <w:b/>
      <w:caps/>
      <w:sz w:val="30"/>
    </w:rPr>
  </w:style>
  <w:style w:type="paragraph" w:customStyle="1" w:styleId="schouseresolutionbythis">
    <w:name w:val="sc_house_resolution_by_this"/>
    <w:qFormat/>
    <w:rsid w:val="00CE763E"/>
    <w:pPr>
      <w:widowControl w:val="0"/>
      <w:suppressAutoHyphens/>
      <w:spacing w:after="0" w:line="240" w:lineRule="auto"/>
      <w:jc w:val="both"/>
    </w:pPr>
  </w:style>
  <w:style w:type="paragraph" w:customStyle="1" w:styleId="schouseresolutionclippageattorney">
    <w:name w:val="sc_house_resolution_clip_page_attorney"/>
    <w:qFormat/>
    <w:rsid w:val="00CE76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E76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E76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E763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E763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E76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E76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E763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E763E"/>
    <w:pPr>
      <w:widowControl w:val="0"/>
      <w:suppressAutoHyphens/>
      <w:spacing w:after="0" w:line="240" w:lineRule="auto"/>
      <w:jc w:val="both"/>
    </w:pPr>
    <w:rPr>
      <w:caps/>
    </w:rPr>
  </w:style>
  <w:style w:type="paragraph" w:customStyle="1" w:styleId="schouseresolutionemptyline">
    <w:name w:val="sc_house_resolution_empty_line"/>
    <w:qFormat/>
    <w:rsid w:val="00CE763E"/>
    <w:pPr>
      <w:widowControl w:val="0"/>
      <w:suppressAutoHyphens/>
      <w:spacing w:after="0" w:line="240" w:lineRule="auto"/>
      <w:jc w:val="both"/>
    </w:pPr>
  </w:style>
  <w:style w:type="paragraph" w:customStyle="1" w:styleId="schouseresolutionfurtherresolved">
    <w:name w:val="sc_house_resolution_further_resolved"/>
    <w:qFormat/>
    <w:rsid w:val="00CE763E"/>
    <w:pPr>
      <w:widowControl w:val="0"/>
      <w:suppressAutoHyphens/>
      <w:spacing w:after="0" w:line="240" w:lineRule="auto"/>
      <w:jc w:val="both"/>
    </w:pPr>
  </w:style>
  <w:style w:type="paragraph" w:customStyle="1" w:styleId="schouseresolutionheader">
    <w:name w:val="sc_house_resolution_header"/>
    <w:qFormat/>
    <w:rsid w:val="00CE763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E763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E763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E763E"/>
    <w:pPr>
      <w:widowControl w:val="0"/>
      <w:suppressLineNumbers/>
      <w:suppressAutoHyphens/>
      <w:jc w:val="left"/>
    </w:pPr>
    <w:rPr>
      <w:b/>
    </w:rPr>
  </w:style>
  <w:style w:type="paragraph" w:customStyle="1" w:styleId="schouseresolutionjackettitle">
    <w:name w:val="sc_house_resolution_jacket_title"/>
    <w:qFormat/>
    <w:rsid w:val="00CE763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E763E"/>
    <w:pPr>
      <w:widowControl w:val="0"/>
      <w:suppressAutoHyphens/>
      <w:spacing w:after="0" w:line="360" w:lineRule="auto"/>
      <w:jc w:val="both"/>
    </w:pPr>
  </w:style>
  <w:style w:type="paragraph" w:customStyle="1" w:styleId="scresolutionwhereas">
    <w:name w:val="sc_resolution_whereas"/>
    <w:qFormat/>
    <w:rsid w:val="00CE763E"/>
    <w:pPr>
      <w:widowControl w:val="0"/>
      <w:suppressAutoHyphens/>
      <w:spacing w:after="0" w:line="360" w:lineRule="auto"/>
      <w:jc w:val="both"/>
    </w:pPr>
  </w:style>
  <w:style w:type="paragraph" w:customStyle="1" w:styleId="schouseresolutionxx">
    <w:name w:val="sc_house_resolution_xx"/>
    <w:qFormat/>
    <w:rsid w:val="00CE763E"/>
    <w:pPr>
      <w:widowControl w:val="0"/>
      <w:suppressAutoHyphens/>
      <w:spacing w:after="0" w:line="240" w:lineRule="auto"/>
      <w:jc w:val="center"/>
    </w:pPr>
  </w:style>
  <w:style w:type="paragraph" w:customStyle="1" w:styleId="BillDots0">
    <w:name w:val="BillDots"/>
    <w:basedOn w:val="Normal"/>
    <w:autoRedefine/>
    <w:qFormat/>
    <w:rsid w:val="00CE763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E763E"/>
    <w:rPr>
      <w:color w:val="0000FF" w:themeColor="hyperlink"/>
      <w:u w:val="single"/>
    </w:rPr>
  </w:style>
  <w:style w:type="paragraph" w:customStyle="1" w:styleId="Numbers">
    <w:name w:val="Numbers"/>
    <w:basedOn w:val="BillDots0"/>
    <w:qFormat/>
    <w:rsid w:val="00CE763E"/>
    <w:pPr>
      <w:tabs>
        <w:tab w:val="right" w:pos="5904"/>
      </w:tabs>
    </w:pPr>
  </w:style>
  <w:style w:type="character" w:customStyle="1" w:styleId="scclippagepath">
    <w:name w:val="sc_clip_page_path"/>
    <w:uiPriority w:val="1"/>
    <w:qFormat/>
    <w:rsid w:val="00CE763E"/>
    <w:rPr>
      <w:rFonts w:ascii="Times New Roman" w:hAnsi="Times New Roman"/>
      <w:caps/>
      <w:smallCaps w:val="0"/>
      <w:sz w:val="22"/>
    </w:rPr>
  </w:style>
  <w:style w:type="paragraph" w:customStyle="1" w:styleId="scconresoattyda">
    <w:name w:val="sc_con_reso_atty_da"/>
    <w:qFormat/>
    <w:rsid w:val="00CE763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E763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E763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E763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E763E"/>
    <w:pPr>
      <w:widowControl w:val="0"/>
      <w:suppressAutoHyphens/>
      <w:spacing w:after="0" w:line="240" w:lineRule="auto"/>
      <w:jc w:val="both"/>
    </w:pPr>
  </w:style>
  <w:style w:type="paragraph" w:customStyle="1" w:styleId="scjrregattydadocno">
    <w:name w:val="sc_jrreg_atty_da_docno"/>
    <w:basedOn w:val="Normal"/>
    <w:qFormat/>
    <w:rsid w:val="00CE763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E763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E76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E763E"/>
    <w:rPr>
      <w:rFonts w:ascii="Times New Roman" w:hAnsi="Times New Roman"/>
      <w:b/>
      <w:caps/>
      <w:smallCaps w:val="0"/>
      <w:sz w:val="24"/>
    </w:rPr>
  </w:style>
  <w:style w:type="paragraph" w:customStyle="1" w:styleId="scjrregfooter">
    <w:name w:val="sc_jrreg_footer"/>
    <w:qFormat/>
    <w:rsid w:val="00CE763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E76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E76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E76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E7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E76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E76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E76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E763E"/>
    <w:pPr>
      <w:widowControl w:val="0"/>
      <w:suppressAutoHyphens/>
      <w:spacing w:after="0" w:line="360" w:lineRule="auto"/>
      <w:jc w:val="both"/>
    </w:pPr>
  </w:style>
  <w:style w:type="paragraph" w:customStyle="1" w:styleId="scresolutionbody">
    <w:name w:val="sc_resolution_body"/>
    <w:qFormat/>
    <w:rsid w:val="00CE763E"/>
    <w:pPr>
      <w:widowControl w:val="0"/>
      <w:suppressAutoHyphens/>
      <w:spacing w:after="0" w:line="360" w:lineRule="auto"/>
      <w:jc w:val="both"/>
    </w:pPr>
  </w:style>
  <w:style w:type="paragraph" w:customStyle="1" w:styleId="scresolutionclippagebottom">
    <w:name w:val="sc_resolution_clip_page_bottom"/>
    <w:qFormat/>
    <w:rsid w:val="00CE76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E763E"/>
    <w:pPr>
      <w:widowControl w:val="0"/>
      <w:suppressAutoHyphens/>
      <w:spacing w:after="0" w:line="240" w:lineRule="auto"/>
      <w:jc w:val="both"/>
    </w:pPr>
  </w:style>
  <w:style w:type="paragraph" w:customStyle="1" w:styleId="scresolutionfooter">
    <w:name w:val="sc_resolution_footer"/>
    <w:link w:val="scresolutionfooterChar"/>
    <w:qFormat/>
    <w:rsid w:val="00CE763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E763E"/>
    <w:rPr>
      <w:rFonts w:eastAsia="Times New Roman" w:cs="Times New Roman"/>
      <w:szCs w:val="20"/>
    </w:rPr>
  </w:style>
  <w:style w:type="paragraph" w:customStyle="1" w:styleId="scresolutionheader">
    <w:name w:val="sc_resolution_header"/>
    <w:qFormat/>
    <w:rsid w:val="00CE763E"/>
    <w:pPr>
      <w:widowControl w:val="0"/>
      <w:suppressAutoHyphens/>
      <w:spacing w:after="0" w:line="240" w:lineRule="auto"/>
      <w:jc w:val="center"/>
    </w:pPr>
    <w:rPr>
      <w:b/>
      <w:caps/>
      <w:sz w:val="30"/>
    </w:rPr>
  </w:style>
  <w:style w:type="paragraph" w:customStyle="1" w:styleId="scresolutiontitle">
    <w:name w:val="sc_resolution_title"/>
    <w:qFormat/>
    <w:rsid w:val="00CE763E"/>
    <w:pPr>
      <w:widowControl w:val="0"/>
      <w:suppressAutoHyphens/>
      <w:spacing w:after="0" w:line="240" w:lineRule="auto"/>
      <w:jc w:val="both"/>
    </w:pPr>
    <w:rPr>
      <w:caps/>
    </w:rPr>
  </w:style>
  <w:style w:type="paragraph" w:customStyle="1" w:styleId="scresolutionxx">
    <w:name w:val="sc_resolution_xx"/>
    <w:qFormat/>
    <w:rsid w:val="00CE763E"/>
    <w:pPr>
      <w:widowControl w:val="0"/>
      <w:suppressAutoHyphens/>
      <w:spacing w:after="0" w:line="240" w:lineRule="auto"/>
      <w:jc w:val="center"/>
    </w:pPr>
  </w:style>
  <w:style w:type="character" w:customStyle="1" w:styleId="scSECTIONS">
    <w:name w:val="sc_SECTIONS"/>
    <w:uiPriority w:val="1"/>
    <w:qFormat/>
    <w:rsid w:val="00CE763E"/>
    <w:rPr>
      <w:rFonts w:ascii="Times New Roman" w:hAnsi="Times New Roman"/>
      <w:b w:val="0"/>
      <w:i w:val="0"/>
      <w:caps/>
      <w:smallCaps w:val="0"/>
      <w:color w:val="auto"/>
      <w:sz w:val="22"/>
    </w:rPr>
  </w:style>
  <w:style w:type="character" w:customStyle="1" w:styleId="scsenateclippagepath">
    <w:name w:val="sc_senate_clip_page_path"/>
    <w:uiPriority w:val="1"/>
    <w:qFormat/>
    <w:rsid w:val="00CE763E"/>
    <w:rPr>
      <w:rFonts w:ascii="Times New Roman" w:hAnsi="Times New Roman"/>
      <w:caps/>
      <w:smallCaps w:val="0"/>
      <w:sz w:val="22"/>
    </w:rPr>
  </w:style>
  <w:style w:type="paragraph" w:customStyle="1" w:styleId="scsenateresolutionbody">
    <w:name w:val="sc_senate_resolution_body"/>
    <w:qFormat/>
    <w:rsid w:val="00CE763E"/>
    <w:pPr>
      <w:widowControl w:val="0"/>
      <w:suppressAutoHyphens/>
      <w:spacing w:after="0" w:line="360" w:lineRule="auto"/>
      <w:jc w:val="both"/>
    </w:pPr>
  </w:style>
  <w:style w:type="paragraph" w:customStyle="1" w:styleId="scsenateresolutionclippagebottom">
    <w:name w:val="sc_senate_resolution_clip_page_bottom"/>
    <w:qFormat/>
    <w:rsid w:val="00CE76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E763E"/>
    <w:pPr>
      <w:widowControl w:val="0"/>
      <w:suppressLineNumbers/>
      <w:suppressAutoHyphens/>
    </w:pPr>
  </w:style>
  <w:style w:type="paragraph" w:customStyle="1" w:styleId="scsenateresolutionclippagerepdocumentname">
    <w:name w:val="sc_senate_resolution_clip_page_rep_document_name"/>
    <w:qFormat/>
    <w:rsid w:val="00CE763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E763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E763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E763E"/>
    <w:rPr>
      <w:color w:val="808080"/>
    </w:rPr>
  </w:style>
  <w:style w:type="paragraph" w:customStyle="1" w:styleId="sctablecodifiedsection">
    <w:name w:val="sc_table_codified_section"/>
    <w:qFormat/>
    <w:rsid w:val="00CE763E"/>
    <w:pPr>
      <w:widowControl w:val="0"/>
      <w:suppressAutoHyphens/>
      <w:spacing w:after="0" w:line="360" w:lineRule="auto"/>
    </w:pPr>
  </w:style>
  <w:style w:type="paragraph" w:customStyle="1" w:styleId="sctableln">
    <w:name w:val="sc_table_ln"/>
    <w:qFormat/>
    <w:rsid w:val="00CE763E"/>
    <w:pPr>
      <w:widowControl w:val="0"/>
      <w:suppressAutoHyphens/>
      <w:spacing w:after="0" w:line="360" w:lineRule="auto"/>
      <w:jc w:val="right"/>
    </w:pPr>
  </w:style>
  <w:style w:type="paragraph" w:customStyle="1" w:styleId="sctablenoncodifiedsection">
    <w:name w:val="sc_table_non_codified_section"/>
    <w:qFormat/>
    <w:rsid w:val="00CE763E"/>
    <w:pPr>
      <w:widowControl w:val="0"/>
      <w:suppressAutoHyphens/>
      <w:spacing w:after="0" w:line="360" w:lineRule="auto"/>
    </w:pPr>
  </w:style>
  <w:style w:type="paragraph" w:customStyle="1" w:styleId="scresolutionmembers">
    <w:name w:val="sc_resolution_members"/>
    <w:qFormat/>
    <w:rsid w:val="00CE763E"/>
    <w:pPr>
      <w:widowControl w:val="0"/>
      <w:suppressAutoHyphens/>
      <w:spacing w:after="0" w:line="360" w:lineRule="auto"/>
      <w:jc w:val="both"/>
    </w:pPr>
  </w:style>
  <w:style w:type="paragraph" w:customStyle="1" w:styleId="scdraftheader">
    <w:name w:val="sc_draft_header"/>
    <w:qFormat/>
    <w:rsid w:val="00CE763E"/>
    <w:pPr>
      <w:widowControl w:val="0"/>
      <w:suppressAutoHyphens/>
      <w:spacing w:after="0" w:line="240" w:lineRule="auto"/>
    </w:pPr>
  </w:style>
  <w:style w:type="paragraph" w:customStyle="1" w:styleId="scemptyline">
    <w:name w:val="sc_empty_line"/>
    <w:qFormat/>
    <w:rsid w:val="00CE763E"/>
    <w:pPr>
      <w:widowControl w:val="0"/>
      <w:suppressAutoHyphens/>
      <w:spacing w:after="0" w:line="360" w:lineRule="auto"/>
      <w:jc w:val="both"/>
    </w:pPr>
  </w:style>
  <w:style w:type="paragraph" w:customStyle="1" w:styleId="scemptylineheader">
    <w:name w:val="sc_emptyline_header"/>
    <w:qFormat/>
    <w:rsid w:val="00CE763E"/>
    <w:pPr>
      <w:widowControl w:val="0"/>
      <w:suppressAutoHyphens/>
      <w:spacing w:after="0" w:line="240" w:lineRule="auto"/>
      <w:jc w:val="both"/>
    </w:pPr>
  </w:style>
  <w:style w:type="character" w:customStyle="1" w:styleId="scinsert">
    <w:name w:val="sc_insert"/>
    <w:uiPriority w:val="1"/>
    <w:qFormat/>
    <w:rsid w:val="00CE763E"/>
    <w:rPr>
      <w:caps w:val="0"/>
      <w:smallCaps w:val="0"/>
      <w:strike w:val="0"/>
      <w:dstrike w:val="0"/>
      <w:vanish w:val="0"/>
      <w:u w:val="single"/>
      <w:vertAlign w:val="baseline"/>
    </w:rPr>
  </w:style>
  <w:style w:type="character" w:customStyle="1" w:styleId="scinsertblue">
    <w:name w:val="sc_insert_blue"/>
    <w:uiPriority w:val="1"/>
    <w:qFormat/>
    <w:rsid w:val="00CE763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E763E"/>
    <w:rPr>
      <w:caps w:val="0"/>
      <w:smallCaps w:val="0"/>
      <w:strike w:val="0"/>
      <w:dstrike w:val="0"/>
      <w:vanish w:val="0"/>
      <w:color w:val="0070C0"/>
      <w:u w:val="none"/>
      <w:vertAlign w:val="baseline"/>
    </w:rPr>
  </w:style>
  <w:style w:type="character" w:customStyle="1" w:styleId="scinsertred">
    <w:name w:val="sc_insert_red"/>
    <w:uiPriority w:val="1"/>
    <w:qFormat/>
    <w:rsid w:val="00CE763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E763E"/>
    <w:rPr>
      <w:caps w:val="0"/>
      <w:smallCaps w:val="0"/>
      <w:strike w:val="0"/>
      <w:dstrike w:val="0"/>
      <w:vanish w:val="0"/>
      <w:color w:val="FF0000"/>
      <w:u w:val="none"/>
      <w:vertAlign w:val="baseline"/>
    </w:rPr>
  </w:style>
  <w:style w:type="character" w:customStyle="1" w:styleId="scstrike">
    <w:name w:val="sc_strike"/>
    <w:uiPriority w:val="1"/>
    <w:qFormat/>
    <w:rsid w:val="00CE763E"/>
    <w:rPr>
      <w:strike/>
      <w:dstrike w:val="0"/>
    </w:rPr>
  </w:style>
  <w:style w:type="character" w:customStyle="1" w:styleId="scstrikeblue">
    <w:name w:val="sc_strike_blue"/>
    <w:uiPriority w:val="1"/>
    <w:qFormat/>
    <w:rsid w:val="00CE763E"/>
    <w:rPr>
      <w:strike/>
      <w:dstrike w:val="0"/>
      <w:color w:val="0070C0"/>
    </w:rPr>
  </w:style>
  <w:style w:type="character" w:customStyle="1" w:styleId="scstrikered">
    <w:name w:val="sc_strike_red"/>
    <w:uiPriority w:val="1"/>
    <w:qFormat/>
    <w:rsid w:val="00CE763E"/>
    <w:rPr>
      <w:strike/>
      <w:dstrike w:val="0"/>
      <w:color w:val="FF0000"/>
    </w:rPr>
  </w:style>
  <w:style w:type="character" w:customStyle="1" w:styleId="scstrikebluenoncodified">
    <w:name w:val="sc_strike_blue_non_codified"/>
    <w:uiPriority w:val="1"/>
    <w:qFormat/>
    <w:rsid w:val="00CE763E"/>
    <w:rPr>
      <w:strike/>
      <w:dstrike w:val="0"/>
      <w:color w:val="0070C0"/>
      <w:lang w:val="en-US"/>
    </w:rPr>
  </w:style>
  <w:style w:type="character" w:customStyle="1" w:styleId="scstrikerednoncodified">
    <w:name w:val="sc_strike_red_non_codified"/>
    <w:uiPriority w:val="1"/>
    <w:qFormat/>
    <w:rsid w:val="00CE763E"/>
    <w:rPr>
      <w:strike/>
      <w:dstrike w:val="0"/>
      <w:color w:val="FF0000"/>
    </w:rPr>
  </w:style>
  <w:style w:type="paragraph" w:customStyle="1" w:styleId="scnowthereforebold">
    <w:name w:val="sc_now_therefore_bold"/>
    <w:uiPriority w:val="1"/>
    <w:qFormat/>
    <w:rsid w:val="00CE763E"/>
    <w:pPr>
      <w:widowControl w:val="0"/>
      <w:suppressAutoHyphens/>
      <w:spacing w:after="0" w:line="480" w:lineRule="auto"/>
    </w:pPr>
    <w:rPr>
      <w:rFonts w:eastAsia="Calibri" w:cs="Times New Roman"/>
    </w:rPr>
  </w:style>
  <w:style w:type="paragraph" w:customStyle="1" w:styleId="scbillsiglines">
    <w:name w:val="sc_bill_sig_lines"/>
    <w:qFormat/>
    <w:rsid w:val="00CE763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E763E"/>
  </w:style>
  <w:style w:type="paragraph" w:customStyle="1" w:styleId="scbillendxx">
    <w:name w:val="sc_bill_end_xx"/>
    <w:qFormat/>
    <w:rsid w:val="00CE763E"/>
    <w:pPr>
      <w:widowControl w:val="0"/>
      <w:suppressAutoHyphens/>
      <w:spacing w:after="0" w:line="240" w:lineRule="auto"/>
      <w:jc w:val="center"/>
    </w:pPr>
  </w:style>
  <w:style w:type="character" w:customStyle="1" w:styleId="scbillheader1">
    <w:name w:val="sc_bill_header1"/>
    <w:uiPriority w:val="1"/>
    <w:qFormat/>
    <w:rsid w:val="00CE763E"/>
  </w:style>
  <w:style w:type="character" w:customStyle="1" w:styleId="scresolutionbody1">
    <w:name w:val="sc_resolution_body1"/>
    <w:uiPriority w:val="1"/>
    <w:qFormat/>
    <w:rsid w:val="00CE763E"/>
  </w:style>
  <w:style w:type="character" w:styleId="Strong">
    <w:name w:val="Strong"/>
    <w:basedOn w:val="DefaultParagraphFont"/>
    <w:uiPriority w:val="22"/>
    <w:qFormat/>
    <w:rsid w:val="00CE763E"/>
    <w:rPr>
      <w:b/>
      <w:bCs/>
    </w:rPr>
  </w:style>
  <w:style w:type="character" w:customStyle="1" w:styleId="scamendhouse">
    <w:name w:val="sc_amend_house"/>
    <w:uiPriority w:val="1"/>
    <w:qFormat/>
    <w:rsid w:val="00CE763E"/>
    <w:rPr>
      <w:bdr w:val="none" w:sz="0" w:space="0" w:color="auto"/>
      <w:shd w:val="clear" w:color="auto" w:fill="FDE9D9" w:themeFill="accent6" w:themeFillTint="33"/>
    </w:rPr>
  </w:style>
  <w:style w:type="character" w:customStyle="1" w:styleId="scamendsenate">
    <w:name w:val="sc_amend_senate"/>
    <w:uiPriority w:val="1"/>
    <w:qFormat/>
    <w:rsid w:val="00CE763E"/>
    <w:rPr>
      <w:bdr w:val="none" w:sz="0" w:space="0" w:color="auto"/>
      <w:shd w:val="clear" w:color="auto" w:fill="E5DFEC" w:themeFill="accent4" w:themeFillTint="33"/>
    </w:rPr>
  </w:style>
  <w:style w:type="paragraph" w:styleId="Revision">
    <w:name w:val="Revision"/>
    <w:hidden/>
    <w:uiPriority w:val="99"/>
    <w:semiHidden/>
    <w:rsid w:val="00CE763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E763E"/>
    <w:pPr>
      <w:spacing w:after="0" w:line="240" w:lineRule="auto"/>
    </w:pPr>
    <w:rPr>
      <w:i/>
    </w:rPr>
  </w:style>
  <w:style w:type="paragraph" w:customStyle="1" w:styleId="sccoversheetsenate">
    <w:name w:val="sc_coversheet_senate"/>
    <w:qFormat/>
    <w:rsid w:val="00CE763E"/>
    <w:pPr>
      <w:spacing w:after="0" w:line="240" w:lineRule="auto"/>
    </w:pPr>
    <w:rPr>
      <w:b/>
    </w:rPr>
  </w:style>
  <w:style w:type="character" w:styleId="FollowedHyperlink">
    <w:name w:val="FollowedHyperlink"/>
    <w:basedOn w:val="DefaultParagraphFont"/>
    <w:uiPriority w:val="99"/>
    <w:semiHidden/>
    <w:unhideWhenUsed/>
    <w:rsid w:val="003D788C"/>
    <w:rPr>
      <w:color w:val="800080" w:themeColor="followedHyperlink"/>
      <w:u w:val="single"/>
    </w:rPr>
  </w:style>
  <w:style w:type="paragraph" w:customStyle="1" w:styleId="schouseresolutionwhereas">
    <w:name w:val="sc_house_resolution_whereas"/>
    <w:qFormat/>
    <w:rsid w:val="0078304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75&amp;session=126&amp;summary=B" TargetMode="External" Id="Rddbab560ea354afe" /><Relationship Type="http://schemas.openxmlformats.org/officeDocument/2006/relationships/hyperlink" Target="https://www.scstatehouse.gov/sess126_2025-2026/prever/975_20260304.docx" TargetMode="External" Id="R45017ed643ed4b10" /><Relationship Type="http://schemas.openxmlformats.org/officeDocument/2006/relationships/hyperlink" Target="h:\sj\20260304.docx" TargetMode="External" Id="R7e64ebe69f314f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1476"/>
    <w:rsid w:val="00174066"/>
    <w:rsid w:val="00212BEF"/>
    <w:rsid w:val="002A3D45"/>
    <w:rsid w:val="00362988"/>
    <w:rsid w:val="00460640"/>
    <w:rsid w:val="004D1BF3"/>
    <w:rsid w:val="00573513"/>
    <w:rsid w:val="00590D45"/>
    <w:rsid w:val="00697DDE"/>
    <w:rsid w:val="0072205F"/>
    <w:rsid w:val="00804B1A"/>
    <w:rsid w:val="008228BC"/>
    <w:rsid w:val="008757F0"/>
    <w:rsid w:val="009C0F9A"/>
    <w:rsid w:val="00A22407"/>
    <w:rsid w:val="00AA6F82"/>
    <w:rsid w:val="00BE097C"/>
    <w:rsid w:val="00E216F6"/>
    <w:rsid w:val="00EA266C"/>
    <w:rsid w:val="00EB0F12"/>
    <w:rsid w:val="00EB6DDA"/>
    <w:rsid w:val="00EE2B2C"/>
    <w:rsid w:val="00EF3015"/>
    <w:rsid w:val="00F06E73"/>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bc9a5d39-ae96-48d5-a7dc-7ff113761d59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2026-03-04T00:00:00-05:00</T_BILL_DT_VERSION>
  <T_BILL_D_INTRODATE>2026-03-04</T_BILL_D_INTRODATE>
  <T_BILL_D_SENATEINTRODATE>2026-03-04</T_BILL_D_SENATEINTRODATE>
  <T_BILL_N_INTERNALVERSIONNUMBER>1</T_BILL_N_INTERNALVERSIONNUMBER>
  <T_BILL_N_SESSION>126</T_BILL_N_SESSION>
  <T_BILL_N_VERSIONNUMBER>1</T_BILL_N_VERSIONNUMBER>
  <T_BILL_N_YEAR>2026</T_BILL_N_YEAR>
  <T_BILL_REQUEST_REQUEST>6150a8bd-92e5-4ef6-99c7-883710a28489</T_BILL_REQUEST_REQUEST>
  <T_BILL_R_ORIGINALDRAFT>7e628f8e-eeff-42e2-a010-c2723b839ead</T_BILL_R_ORIGINALDRAFT>
  <T_BILL_SPONSOR_SPONSOR>2f5d2345-cb3d-4ef9-8e78-5ba65881e83d</T_BILL_SPONSOR_SPONSOR>
  <T_BILL_T_BILLNAME>[0975]</T_BILL_T_BILLNAME>
  <T_BILL_T_BILLNUMBER>975</T_BILL_T_BILLNUMBER>
  <T_BILL_T_BILLTITLE>TO RECOGNIZE AND HONOR the South Carolina 4-H Pinckney Leadership Program upon its tenth anniversary And celebrate A decade of investment in the Youth of the State.</T_BILL_T_BILLTITLE>
  <T_BILL_T_CHAMBER>senate</T_BILL_T_CHAMBER>
  <T_BILL_T_FILENAME> </T_BILL_T_FILENAME>
  <T_BILL_T_LEGTYPE>resolution</T_BILL_T_LEGTYPE>
  <T_BILL_T_RATNUMBERSTRING>SNone</T_BILL_T_RATNUMBERSTRING>
  <T_BILL_T_SUBJECT>4-H Pickney Leadership Program</T_BILL_T_SUBJECT>
  <T_BILL_UR_DRAFTER>kenmoffitt@scsenate.gov</T_BILL_UR_DRAFTER>
  <T_BILL_UR_DRAFTINGASSISTANT>annabishop@scsenate.gov</T_BILL_UR_DRAFTINGASSISTANT>
  <T_BILL_UR_RESOLUTIONWRITER>annabishop@scsenate.gov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040AEC99-890A-48ED-AD1E-3E4968E1324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3067</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2026-03-04T16:30:00Z</dcterms:created>
  <dcterms:modified xsi:type="dcterms:W3CDTF">2026-03-04T16:30:00Z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