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BB80" w14:textId="01838978" w:rsidR="002636F8" w:rsidRDefault="002636F8">
      <w:pPr>
        <w:pStyle w:val="Heading6"/>
        <w:jc w:val="center"/>
        <w:rPr>
          <w:sz w:val="22"/>
        </w:rPr>
      </w:pPr>
      <w:r>
        <w:rPr>
          <w:sz w:val="22"/>
        </w:rPr>
        <w:t>HOUSE TO MEET AT 1</w:t>
      </w:r>
      <w:r w:rsidR="00011EE8">
        <w:rPr>
          <w:sz w:val="22"/>
        </w:rPr>
        <w:t>0:00 A.M.</w:t>
      </w:r>
    </w:p>
    <w:p w14:paraId="214500C8" w14:textId="77777777" w:rsidR="002636F8" w:rsidRDefault="002636F8">
      <w:pPr>
        <w:tabs>
          <w:tab w:val="right" w:pos="6336"/>
        </w:tabs>
        <w:ind w:left="0" w:firstLine="0"/>
        <w:jc w:val="center"/>
      </w:pPr>
    </w:p>
    <w:p w14:paraId="6F3BC5FB" w14:textId="77777777" w:rsidR="002636F8" w:rsidRDefault="002636F8">
      <w:pPr>
        <w:tabs>
          <w:tab w:val="right" w:pos="6336"/>
        </w:tabs>
        <w:ind w:left="0" w:firstLine="0"/>
        <w:jc w:val="right"/>
        <w:rPr>
          <w:b/>
        </w:rPr>
      </w:pPr>
      <w:r>
        <w:rPr>
          <w:b/>
        </w:rPr>
        <w:t>NO. 55</w:t>
      </w:r>
    </w:p>
    <w:p w14:paraId="63271967" w14:textId="77777777" w:rsidR="002636F8" w:rsidRDefault="002636F8">
      <w:pPr>
        <w:tabs>
          <w:tab w:val="center" w:pos="3168"/>
        </w:tabs>
        <w:ind w:left="0" w:firstLine="0"/>
        <w:jc w:val="center"/>
      </w:pPr>
      <w:r>
        <w:rPr>
          <w:b/>
        </w:rPr>
        <w:t>CALENDAR</w:t>
      </w:r>
    </w:p>
    <w:p w14:paraId="6E0681EC" w14:textId="77777777" w:rsidR="002636F8" w:rsidRDefault="002636F8">
      <w:pPr>
        <w:ind w:left="0" w:firstLine="0"/>
        <w:jc w:val="center"/>
      </w:pPr>
    </w:p>
    <w:p w14:paraId="0AB31E18" w14:textId="77777777" w:rsidR="002636F8" w:rsidRDefault="002636F8">
      <w:pPr>
        <w:tabs>
          <w:tab w:val="center" w:pos="3168"/>
        </w:tabs>
        <w:ind w:left="0" w:firstLine="0"/>
        <w:jc w:val="center"/>
        <w:rPr>
          <w:b/>
        </w:rPr>
      </w:pPr>
      <w:r>
        <w:rPr>
          <w:b/>
        </w:rPr>
        <w:t>OF THE</w:t>
      </w:r>
    </w:p>
    <w:p w14:paraId="14962CCD" w14:textId="77777777" w:rsidR="002636F8" w:rsidRDefault="002636F8">
      <w:pPr>
        <w:ind w:left="0" w:firstLine="0"/>
        <w:jc w:val="center"/>
      </w:pPr>
    </w:p>
    <w:p w14:paraId="60418325" w14:textId="77777777" w:rsidR="002636F8" w:rsidRDefault="002636F8">
      <w:pPr>
        <w:tabs>
          <w:tab w:val="center" w:pos="3168"/>
        </w:tabs>
        <w:ind w:left="0" w:firstLine="0"/>
        <w:jc w:val="center"/>
      </w:pPr>
      <w:r>
        <w:rPr>
          <w:b/>
        </w:rPr>
        <w:t>HOUSE OF REPRESENTATIVES</w:t>
      </w:r>
    </w:p>
    <w:p w14:paraId="4C511801" w14:textId="77777777" w:rsidR="002636F8" w:rsidRDefault="002636F8">
      <w:pPr>
        <w:ind w:left="0" w:firstLine="0"/>
        <w:jc w:val="center"/>
      </w:pPr>
    </w:p>
    <w:p w14:paraId="5E12B7FA" w14:textId="77777777" w:rsidR="002636F8" w:rsidRDefault="002636F8">
      <w:pPr>
        <w:pStyle w:val="Heading4"/>
        <w:jc w:val="center"/>
        <w:rPr>
          <w:snapToGrid/>
        </w:rPr>
      </w:pPr>
      <w:r>
        <w:rPr>
          <w:snapToGrid/>
        </w:rPr>
        <w:t>OF THE</w:t>
      </w:r>
    </w:p>
    <w:p w14:paraId="0F28D4F4" w14:textId="77777777" w:rsidR="002636F8" w:rsidRDefault="002636F8">
      <w:pPr>
        <w:ind w:left="0" w:firstLine="0"/>
        <w:jc w:val="center"/>
      </w:pPr>
    </w:p>
    <w:p w14:paraId="2C7E5408" w14:textId="77777777" w:rsidR="002636F8" w:rsidRDefault="002636F8">
      <w:pPr>
        <w:tabs>
          <w:tab w:val="center" w:pos="3168"/>
        </w:tabs>
        <w:ind w:left="0" w:firstLine="0"/>
        <w:jc w:val="center"/>
        <w:rPr>
          <w:b/>
        </w:rPr>
      </w:pPr>
      <w:r>
        <w:rPr>
          <w:b/>
        </w:rPr>
        <w:t>STATE OF SOUTH CAROLINA</w:t>
      </w:r>
    </w:p>
    <w:p w14:paraId="056A8403" w14:textId="77777777" w:rsidR="002636F8" w:rsidRDefault="002636F8">
      <w:pPr>
        <w:ind w:left="0" w:firstLine="0"/>
        <w:jc w:val="center"/>
        <w:rPr>
          <w:b/>
        </w:rPr>
      </w:pPr>
    </w:p>
    <w:p w14:paraId="6257170B" w14:textId="77777777" w:rsidR="002636F8" w:rsidRDefault="002636F8">
      <w:pPr>
        <w:ind w:left="0" w:firstLine="0"/>
        <w:jc w:val="center"/>
        <w:rPr>
          <w:b/>
        </w:rPr>
      </w:pPr>
    </w:p>
    <w:p w14:paraId="421BE46D" w14:textId="75EF3255" w:rsidR="002636F8" w:rsidRDefault="002636F8">
      <w:pPr>
        <w:ind w:left="0" w:firstLine="0"/>
        <w:jc w:val="center"/>
        <w:rPr>
          <w:b/>
        </w:rPr>
      </w:pPr>
      <w:r>
        <w:rPr>
          <w:b/>
          <w:noProof/>
        </w:rPr>
        <w:drawing>
          <wp:inline distT="0" distB="0" distL="0" distR="0" wp14:anchorId="254ED8A5" wp14:editId="6C2581B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31704DC" w14:textId="77777777" w:rsidR="002636F8" w:rsidRDefault="002636F8">
      <w:pPr>
        <w:ind w:left="0" w:firstLine="0"/>
        <w:jc w:val="center"/>
        <w:rPr>
          <w:b/>
        </w:rPr>
      </w:pPr>
    </w:p>
    <w:p w14:paraId="65224EE6" w14:textId="77777777" w:rsidR="002636F8" w:rsidRDefault="002636F8">
      <w:pPr>
        <w:pStyle w:val="Heading3"/>
        <w:jc w:val="center"/>
      </w:pPr>
      <w:r>
        <w:t>REGULAR SESSION BEGINNING TUESDAY, JANUARY 14, 2025</w:t>
      </w:r>
    </w:p>
    <w:p w14:paraId="7039CBBB" w14:textId="77777777" w:rsidR="002636F8" w:rsidRDefault="002636F8">
      <w:pPr>
        <w:ind w:left="0" w:firstLine="0"/>
        <w:jc w:val="center"/>
        <w:rPr>
          <w:b/>
        </w:rPr>
      </w:pPr>
    </w:p>
    <w:p w14:paraId="7449C0A3" w14:textId="77777777" w:rsidR="002636F8" w:rsidRDefault="002636F8">
      <w:pPr>
        <w:ind w:left="0" w:firstLine="0"/>
        <w:jc w:val="center"/>
        <w:rPr>
          <w:b/>
        </w:rPr>
      </w:pPr>
    </w:p>
    <w:p w14:paraId="4C702939" w14:textId="77777777" w:rsidR="002636F8" w:rsidRPr="00144238" w:rsidRDefault="002636F8">
      <w:pPr>
        <w:ind w:left="0" w:firstLine="0"/>
        <w:jc w:val="center"/>
        <w:rPr>
          <w:b/>
        </w:rPr>
      </w:pPr>
      <w:r w:rsidRPr="00144238">
        <w:rPr>
          <w:b/>
        </w:rPr>
        <w:t>THURSDAY, MAY 8, 2025</w:t>
      </w:r>
    </w:p>
    <w:p w14:paraId="05EA3ADD" w14:textId="77777777" w:rsidR="002636F8" w:rsidRDefault="002636F8">
      <w:pPr>
        <w:ind w:left="0" w:firstLine="0"/>
        <w:jc w:val="center"/>
        <w:rPr>
          <w:b/>
        </w:rPr>
      </w:pPr>
    </w:p>
    <w:p w14:paraId="05E0EAE2" w14:textId="77777777" w:rsidR="002636F8" w:rsidRDefault="002636F8">
      <w:pPr>
        <w:pStyle w:val="ActionText"/>
        <w:sectPr w:rsidR="002636F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09F953A" w14:textId="77777777" w:rsidR="002636F8" w:rsidRDefault="002636F8">
      <w:pPr>
        <w:pStyle w:val="ActionText"/>
        <w:sectPr w:rsidR="002636F8">
          <w:pgSz w:w="12240" w:h="15840" w:code="1"/>
          <w:pgMar w:top="1008" w:right="4694" w:bottom="3499" w:left="1224" w:header="1008" w:footer="3499" w:gutter="0"/>
          <w:cols w:space="720"/>
          <w:titlePg/>
        </w:sectPr>
      </w:pPr>
    </w:p>
    <w:p w14:paraId="252CA398" w14:textId="77777777" w:rsidR="002636F8" w:rsidRDefault="002636F8" w:rsidP="002636F8">
      <w:pPr>
        <w:pStyle w:val="ActionText"/>
        <w:jc w:val="center"/>
        <w:rPr>
          <w:b/>
        </w:rPr>
      </w:pPr>
      <w:r>
        <w:rPr>
          <w:b/>
        </w:rPr>
        <w:lastRenderedPageBreak/>
        <w:t>INVITATION</w:t>
      </w:r>
    </w:p>
    <w:p w14:paraId="3C8CC9AC" w14:textId="77777777" w:rsidR="002636F8" w:rsidRDefault="002636F8" w:rsidP="002636F8">
      <w:pPr>
        <w:pStyle w:val="ActionText"/>
        <w:jc w:val="center"/>
        <w:rPr>
          <w:b/>
        </w:rPr>
      </w:pPr>
    </w:p>
    <w:p w14:paraId="1D0C9938" w14:textId="77777777" w:rsidR="002636F8" w:rsidRDefault="002636F8" w:rsidP="002636F8">
      <w:pPr>
        <w:pStyle w:val="ActionText"/>
        <w:jc w:val="center"/>
        <w:rPr>
          <w:b/>
        </w:rPr>
      </w:pPr>
      <w:r>
        <w:rPr>
          <w:b/>
        </w:rPr>
        <w:t>Thursday, May 8, 2025, 8:00 a.m. - 10:00 a.m.</w:t>
      </w:r>
    </w:p>
    <w:p w14:paraId="55A2EB43" w14:textId="77777777" w:rsidR="002636F8" w:rsidRDefault="002636F8" w:rsidP="002636F8">
      <w:pPr>
        <w:pStyle w:val="ActionText"/>
        <w:ind w:left="0" w:firstLine="0"/>
      </w:pPr>
      <w:r>
        <w:t>Members of the House, breakfast, Room 112, Blatt Bldg., by APCO and NENA.</w:t>
      </w:r>
    </w:p>
    <w:p w14:paraId="33E7D364" w14:textId="77777777" w:rsidR="002636F8" w:rsidRDefault="002636F8" w:rsidP="002636F8">
      <w:pPr>
        <w:pStyle w:val="ActionText"/>
        <w:keepNext w:val="0"/>
        <w:ind w:left="0" w:firstLine="0"/>
        <w:jc w:val="center"/>
      </w:pPr>
      <w:r>
        <w:t>(Accepted--April 22, 2025)</w:t>
      </w:r>
    </w:p>
    <w:p w14:paraId="67477441" w14:textId="77777777" w:rsidR="002636F8" w:rsidRDefault="002636F8" w:rsidP="002636F8">
      <w:pPr>
        <w:pStyle w:val="ActionText"/>
        <w:keepNext w:val="0"/>
        <w:ind w:left="0" w:firstLine="0"/>
        <w:jc w:val="center"/>
      </w:pPr>
    </w:p>
    <w:p w14:paraId="00254BF4" w14:textId="77777777" w:rsidR="00966B88" w:rsidRDefault="00966B88" w:rsidP="00966B88">
      <w:pPr>
        <w:pStyle w:val="ActionText"/>
        <w:ind w:left="0"/>
        <w:jc w:val="center"/>
        <w:rPr>
          <w:b/>
        </w:rPr>
      </w:pPr>
      <w:r>
        <w:rPr>
          <w:b/>
        </w:rPr>
        <w:t>INTERRUPTED DEBATE</w:t>
      </w:r>
    </w:p>
    <w:p w14:paraId="31DF74A8" w14:textId="77777777" w:rsidR="00966B88" w:rsidRPr="002636F8" w:rsidRDefault="00966B88" w:rsidP="00966B88">
      <w:pPr>
        <w:pStyle w:val="ActionText"/>
      </w:pPr>
      <w:r w:rsidRPr="002636F8">
        <w:rPr>
          <w:b/>
        </w:rPr>
        <w:t>H. 4165--</w:t>
      </w:r>
      <w:r w:rsidRPr="002636F8">
        <w:t xml:space="preserve">Reps. Davis, M. M. Smith, B. L. Cox, Hartnett, Holman and Sessions: </w:t>
      </w:r>
      <w:r w:rsidRPr="002636F8">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648B2088" w14:textId="77777777" w:rsidR="00966B88" w:rsidRDefault="00966B88" w:rsidP="00966B88">
      <w:pPr>
        <w:pStyle w:val="ActionText"/>
        <w:ind w:left="648" w:firstLine="0"/>
      </w:pPr>
      <w:r>
        <w:t>(Med., Mil., Pub. &amp; Mun. Affrs. Com.--March 06, 2025)</w:t>
      </w:r>
    </w:p>
    <w:p w14:paraId="486BDEEB" w14:textId="77777777" w:rsidR="00966B88" w:rsidRDefault="00966B88" w:rsidP="00966B88">
      <w:pPr>
        <w:pStyle w:val="ActionText"/>
        <w:ind w:left="648" w:firstLine="0"/>
      </w:pPr>
      <w:r>
        <w:t>(Fav. With Amdt.--May 01, 2025)</w:t>
      </w:r>
    </w:p>
    <w:p w14:paraId="6D53AB38" w14:textId="77777777" w:rsidR="00966B88" w:rsidRDefault="00966B88" w:rsidP="00966B88">
      <w:pPr>
        <w:pStyle w:val="ActionText"/>
        <w:ind w:left="648" w:firstLine="0"/>
      </w:pPr>
      <w:r>
        <w:t>(Requests for debate by Reps. Cromer, Edgerton, Frank, Gilreath, Magnuson and White--May 06, 2025)</w:t>
      </w:r>
    </w:p>
    <w:p w14:paraId="65C9C414" w14:textId="6B1DA892" w:rsidR="00032C9B" w:rsidRDefault="00032C9B" w:rsidP="00966B88">
      <w:pPr>
        <w:pStyle w:val="ActionText"/>
        <w:ind w:left="648" w:firstLine="0"/>
      </w:pPr>
      <w:r>
        <w:t>(Amended--May 07, 2025)</w:t>
      </w:r>
    </w:p>
    <w:p w14:paraId="3DDC78FB" w14:textId="77777777" w:rsidR="00966B88" w:rsidRPr="002636F8" w:rsidRDefault="00966B88" w:rsidP="00966B88">
      <w:pPr>
        <w:pStyle w:val="ActionText"/>
        <w:keepNext w:val="0"/>
        <w:ind w:left="648" w:firstLine="0"/>
      </w:pPr>
      <w:r w:rsidRPr="002636F8">
        <w:t>(Debate interrupted by adjournment, the pending question being consideration of Amendment No. 2.--May 07, 2025)</w:t>
      </w:r>
    </w:p>
    <w:p w14:paraId="4E1A15EA" w14:textId="77777777" w:rsidR="00966B88" w:rsidRDefault="00966B88" w:rsidP="00966B88">
      <w:pPr>
        <w:pStyle w:val="ActionText"/>
        <w:keepNext w:val="0"/>
        <w:ind w:left="0" w:firstLine="0"/>
      </w:pPr>
    </w:p>
    <w:p w14:paraId="318676C9" w14:textId="77777777" w:rsidR="002636F8" w:rsidRDefault="002636F8" w:rsidP="002636F8">
      <w:pPr>
        <w:pStyle w:val="ActionText"/>
        <w:ind w:left="0" w:firstLine="0"/>
        <w:jc w:val="center"/>
        <w:rPr>
          <w:b/>
        </w:rPr>
      </w:pPr>
      <w:r>
        <w:rPr>
          <w:b/>
        </w:rPr>
        <w:t>THIRD READING LOCAL UNCONTESTED BILL</w:t>
      </w:r>
    </w:p>
    <w:p w14:paraId="0C47A7BA" w14:textId="77777777" w:rsidR="002636F8" w:rsidRDefault="002636F8" w:rsidP="002636F8">
      <w:pPr>
        <w:pStyle w:val="ActionText"/>
        <w:ind w:left="0" w:firstLine="0"/>
        <w:jc w:val="center"/>
        <w:rPr>
          <w:b/>
        </w:rPr>
      </w:pPr>
    </w:p>
    <w:p w14:paraId="6AE10393" w14:textId="77777777" w:rsidR="002636F8" w:rsidRPr="002636F8" w:rsidRDefault="002636F8" w:rsidP="002636F8">
      <w:pPr>
        <w:pStyle w:val="ActionText"/>
      </w:pPr>
      <w:r w:rsidRPr="002636F8">
        <w:rPr>
          <w:b/>
        </w:rPr>
        <w:t>S. 623--</w:t>
      </w:r>
      <w:r w:rsidRPr="002636F8">
        <w:t xml:space="preserve">Senator Goldfinch: </w:t>
      </w:r>
      <w:r w:rsidRPr="002636F8">
        <w:rPr>
          <w:b/>
        </w:rPr>
        <w:t>A BILL TO EXEMPT GEORGETOWN COUNTY FROM CERTAIN BUILDING REQUIREMENTS AND TO ALLOW THE COUNTY TO INSTEAD ENFORCE AE STANDARDS IN GEORGETOWN COUNTY'S FLOOD DAMAGE PREVENTION ORDINANCE.</w:t>
      </w:r>
    </w:p>
    <w:p w14:paraId="6CE19F0F" w14:textId="77777777" w:rsidR="002636F8" w:rsidRDefault="002636F8" w:rsidP="002636F8">
      <w:pPr>
        <w:pStyle w:val="ActionText"/>
        <w:ind w:left="648" w:firstLine="0"/>
      </w:pPr>
      <w:r>
        <w:t>(Georgetown Delegation Com.--May 01, 2025)</w:t>
      </w:r>
    </w:p>
    <w:p w14:paraId="6100501B" w14:textId="77777777" w:rsidR="002636F8" w:rsidRDefault="002636F8" w:rsidP="002636F8">
      <w:pPr>
        <w:pStyle w:val="ActionText"/>
        <w:ind w:left="648" w:firstLine="0"/>
      </w:pPr>
      <w:r>
        <w:t>(Favorable--May 06, 2025)</w:t>
      </w:r>
    </w:p>
    <w:p w14:paraId="064DD637" w14:textId="77777777" w:rsidR="002636F8" w:rsidRPr="002636F8" w:rsidRDefault="002636F8" w:rsidP="002636F8">
      <w:pPr>
        <w:pStyle w:val="ActionText"/>
        <w:keepNext w:val="0"/>
        <w:ind w:left="648" w:firstLine="0"/>
      </w:pPr>
      <w:r w:rsidRPr="002636F8">
        <w:t>(Amended and read second time--May 07, 2025)</w:t>
      </w:r>
    </w:p>
    <w:p w14:paraId="1FBAE2C7" w14:textId="77777777" w:rsidR="002636F8" w:rsidRDefault="002636F8" w:rsidP="002636F8">
      <w:pPr>
        <w:pStyle w:val="ActionText"/>
        <w:keepNext w:val="0"/>
        <w:ind w:left="0" w:firstLine="0"/>
      </w:pPr>
    </w:p>
    <w:p w14:paraId="49889EE5" w14:textId="77777777" w:rsidR="002636F8" w:rsidRDefault="002636F8" w:rsidP="002636F8">
      <w:pPr>
        <w:pStyle w:val="ActionText"/>
        <w:ind w:left="0" w:firstLine="0"/>
        <w:jc w:val="center"/>
        <w:rPr>
          <w:b/>
        </w:rPr>
      </w:pPr>
      <w:r>
        <w:rPr>
          <w:b/>
        </w:rPr>
        <w:t>SPECIAL INTRODUCTIONS/ RECOGNITIONS/ANNOUNCEMENTS</w:t>
      </w:r>
    </w:p>
    <w:p w14:paraId="75A7FB25" w14:textId="77777777" w:rsidR="002636F8" w:rsidRDefault="002636F8" w:rsidP="002636F8">
      <w:pPr>
        <w:pStyle w:val="ActionText"/>
        <w:ind w:left="0" w:firstLine="0"/>
        <w:jc w:val="center"/>
        <w:rPr>
          <w:b/>
        </w:rPr>
      </w:pPr>
    </w:p>
    <w:p w14:paraId="5B5B21D3" w14:textId="77777777" w:rsidR="002636F8" w:rsidRDefault="002636F8" w:rsidP="002636F8">
      <w:pPr>
        <w:pStyle w:val="ActionText"/>
        <w:ind w:left="0" w:firstLine="0"/>
        <w:jc w:val="center"/>
        <w:rPr>
          <w:b/>
        </w:rPr>
      </w:pPr>
      <w:r>
        <w:rPr>
          <w:b/>
        </w:rPr>
        <w:t>THIRD READING STATEWIDE UNCONTESTED BILLS</w:t>
      </w:r>
    </w:p>
    <w:p w14:paraId="387F2C3A" w14:textId="77777777" w:rsidR="002636F8" w:rsidRDefault="002636F8" w:rsidP="002636F8">
      <w:pPr>
        <w:pStyle w:val="ActionText"/>
        <w:ind w:left="0" w:firstLine="0"/>
        <w:jc w:val="center"/>
        <w:rPr>
          <w:b/>
        </w:rPr>
      </w:pPr>
    </w:p>
    <w:p w14:paraId="275DAB8B" w14:textId="77777777" w:rsidR="002636F8" w:rsidRPr="002636F8" w:rsidRDefault="002636F8" w:rsidP="002636F8">
      <w:pPr>
        <w:pStyle w:val="ActionText"/>
      </w:pPr>
      <w:r w:rsidRPr="002636F8">
        <w:rPr>
          <w:b/>
        </w:rPr>
        <w:t>H. 3858--</w:t>
      </w:r>
      <w:r w:rsidRPr="002636F8">
        <w:t xml:space="preserve">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Oremus, Kirby, Hixon, Cromer and Gilreath: </w:t>
      </w:r>
      <w:r w:rsidRPr="002636F8">
        <w:rPr>
          <w:b/>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182B4DFD" w14:textId="77777777" w:rsidR="002636F8" w:rsidRDefault="002636F8" w:rsidP="002636F8">
      <w:pPr>
        <w:pStyle w:val="ActionText"/>
        <w:ind w:left="648" w:firstLine="0"/>
      </w:pPr>
      <w:r>
        <w:t>(Ways and Means Com.--January 30, 2025)</w:t>
      </w:r>
    </w:p>
    <w:p w14:paraId="6842BBFE" w14:textId="77777777" w:rsidR="002636F8" w:rsidRDefault="002636F8" w:rsidP="002636F8">
      <w:pPr>
        <w:pStyle w:val="ActionText"/>
        <w:ind w:left="648" w:firstLine="0"/>
      </w:pPr>
      <w:r>
        <w:t>(Fav. With Amdt.--April 30, 2025)</w:t>
      </w:r>
    </w:p>
    <w:p w14:paraId="330A64D3" w14:textId="77777777" w:rsidR="002636F8" w:rsidRPr="002636F8" w:rsidRDefault="002636F8" w:rsidP="002636F8">
      <w:pPr>
        <w:pStyle w:val="ActionText"/>
        <w:keepNext w:val="0"/>
        <w:ind w:left="648" w:firstLine="0"/>
      </w:pPr>
      <w:r w:rsidRPr="002636F8">
        <w:t>(Amended and read second time--May 07, 2025)</w:t>
      </w:r>
    </w:p>
    <w:p w14:paraId="6F810A87" w14:textId="77777777" w:rsidR="002636F8" w:rsidRDefault="002636F8" w:rsidP="002636F8">
      <w:pPr>
        <w:pStyle w:val="ActionText"/>
        <w:keepNext w:val="0"/>
        <w:ind w:left="0" w:firstLine="0"/>
      </w:pPr>
    </w:p>
    <w:p w14:paraId="239E36A0" w14:textId="77777777" w:rsidR="002636F8" w:rsidRPr="002636F8" w:rsidRDefault="002636F8" w:rsidP="002636F8">
      <w:pPr>
        <w:pStyle w:val="ActionText"/>
      </w:pPr>
      <w:r w:rsidRPr="002636F8">
        <w:rPr>
          <w:b/>
        </w:rPr>
        <w:t>H. 4129--</w:t>
      </w:r>
      <w:r w:rsidRPr="002636F8">
        <w:t xml:space="preserve">Reps. Brewer, Guffey, M. M. Smith, Hartnett, Teeple, B. L. Cox, Sessions, Mitchell, Stavrinakis, Pedalino, Brittain, Hayes, Guest, Luck, Atkinson, Bamberg and Robbins: </w:t>
      </w:r>
      <w:r w:rsidRPr="002636F8">
        <w:rPr>
          <w:b/>
        </w:rPr>
        <w:t>A BILL TO AMEND THE SOUTH CAROLINA CODE OF LAWS BY ADDING SECTION 16-19-5 SO AS TO PROVIDE THAT A PERSON WHO PAYS A FEE TO PLAY A GAME IN WHICH SKILL PREDOMINATES OVER CHANCE AND RECEIVES A PRIZE PROPORTIONATE TO HOW SKILLFULLY HE PLAYED IS NOT GAMBLING.</w:t>
      </w:r>
    </w:p>
    <w:p w14:paraId="7A1E0EE3" w14:textId="77777777" w:rsidR="002636F8" w:rsidRDefault="002636F8" w:rsidP="002636F8">
      <w:pPr>
        <w:pStyle w:val="ActionText"/>
        <w:ind w:left="648" w:firstLine="0"/>
      </w:pPr>
      <w:r>
        <w:t>(Ways and Means Com.--March 05, 2025)</w:t>
      </w:r>
    </w:p>
    <w:p w14:paraId="796BA7BF" w14:textId="77777777" w:rsidR="002636F8" w:rsidRDefault="002636F8" w:rsidP="002636F8">
      <w:pPr>
        <w:pStyle w:val="ActionText"/>
        <w:ind w:left="648" w:firstLine="0"/>
      </w:pPr>
      <w:r>
        <w:t>(Favorable--May 01, 2025)</w:t>
      </w:r>
    </w:p>
    <w:p w14:paraId="0C323CB2" w14:textId="77777777" w:rsidR="002636F8" w:rsidRPr="002636F8" w:rsidRDefault="002636F8" w:rsidP="002636F8">
      <w:pPr>
        <w:pStyle w:val="ActionText"/>
        <w:keepNext w:val="0"/>
        <w:ind w:left="648" w:firstLine="0"/>
      </w:pPr>
      <w:r w:rsidRPr="002636F8">
        <w:t>(Amended and read second time--May 07, 2025)</w:t>
      </w:r>
    </w:p>
    <w:p w14:paraId="4111F395" w14:textId="77777777" w:rsidR="002636F8" w:rsidRDefault="002636F8" w:rsidP="002636F8">
      <w:pPr>
        <w:pStyle w:val="ActionText"/>
        <w:keepNext w:val="0"/>
        <w:ind w:left="0" w:firstLine="0"/>
      </w:pPr>
    </w:p>
    <w:p w14:paraId="6D35F5BB" w14:textId="3533628B" w:rsidR="002636F8" w:rsidRPr="002636F8" w:rsidRDefault="002636F8" w:rsidP="00966B88">
      <w:pPr>
        <w:pStyle w:val="ActionText"/>
        <w:keepNext w:val="0"/>
      </w:pPr>
      <w:r w:rsidRPr="002636F8">
        <w:rPr>
          <w:b/>
        </w:rPr>
        <w:t>H. 3802--</w:t>
      </w:r>
      <w:r w:rsidRPr="002636F8">
        <w:t xml:space="preserve">Reps. Bustos, Hartnett, Landing, Teeple, Edgerton, Magnuson, J. L. Johnson, Bamberg, Sanders, Bowers, Pope, Long and Frank: </w:t>
      </w:r>
      <w:r w:rsidRPr="002636F8">
        <w:rPr>
          <w:b/>
        </w:rPr>
        <w:t>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w:t>
      </w:r>
      <w:r w:rsidR="00966B88">
        <w:rPr>
          <w:b/>
        </w:rPr>
        <w:t xml:space="preserve"> </w:t>
      </w:r>
      <w:r w:rsidRPr="002636F8">
        <w:rPr>
          <w:b/>
        </w:rPr>
        <w:t>TO DEFINE NECESSARY TERMS, AMONG OTHER THINGS.</w:t>
      </w:r>
    </w:p>
    <w:p w14:paraId="6E836DD3" w14:textId="77777777" w:rsidR="002636F8" w:rsidRDefault="002636F8" w:rsidP="002636F8">
      <w:pPr>
        <w:pStyle w:val="ActionText"/>
        <w:ind w:left="648" w:firstLine="0"/>
      </w:pPr>
      <w:r>
        <w:t>(Educ. &amp; Pub. Wks. Com.--January 28, 2025)</w:t>
      </w:r>
    </w:p>
    <w:p w14:paraId="3630A462" w14:textId="77777777" w:rsidR="002636F8" w:rsidRDefault="002636F8" w:rsidP="002636F8">
      <w:pPr>
        <w:pStyle w:val="ActionText"/>
        <w:ind w:left="648" w:firstLine="0"/>
      </w:pPr>
      <w:r>
        <w:t>(Fav. With Amdt.--May 01, 2025)</w:t>
      </w:r>
    </w:p>
    <w:p w14:paraId="59DEFF0F" w14:textId="77777777" w:rsidR="002636F8" w:rsidRPr="002636F8" w:rsidRDefault="002636F8" w:rsidP="002636F8">
      <w:pPr>
        <w:pStyle w:val="ActionText"/>
        <w:keepNext w:val="0"/>
        <w:ind w:left="648" w:firstLine="0"/>
      </w:pPr>
      <w:r w:rsidRPr="002636F8">
        <w:t>(Amended and read second time--May 07, 2025)</w:t>
      </w:r>
    </w:p>
    <w:p w14:paraId="24BC7C5B" w14:textId="77777777" w:rsidR="002636F8" w:rsidRDefault="002636F8" w:rsidP="002636F8">
      <w:pPr>
        <w:pStyle w:val="ActionText"/>
        <w:keepNext w:val="0"/>
        <w:ind w:left="0" w:firstLine="0"/>
      </w:pPr>
    </w:p>
    <w:p w14:paraId="2C9D71D4" w14:textId="77777777" w:rsidR="002636F8" w:rsidRPr="002636F8" w:rsidRDefault="002636F8" w:rsidP="002636F8">
      <w:pPr>
        <w:pStyle w:val="ActionText"/>
      </w:pPr>
      <w:r w:rsidRPr="002636F8">
        <w:rPr>
          <w:b/>
        </w:rPr>
        <w:t>S. 507--</w:t>
      </w:r>
      <w:r w:rsidRPr="002636F8">
        <w:t xml:space="preserve">Senators Peeler, Alexander and Turner: </w:t>
      </w:r>
      <w:r w:rsidRPr="002636F8">
        <w:rPr>
          <w:b/>
        </w:rPr>
        <w:t>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2B7D5245" w14:textId="77777777" w:rsidR="002636F8" w:rsidRDefault="002636F8" w:rsidP="002636F8">
      <w:pPr>
        <w:pStyle w:val="ActionText"/>
        <w:ind w:left="648" w:firstLine="0"/>
      </w:pPr>
      <w:r>
        <w:t>(Ways and Means Com.--April 30, 2025)</w:t>
      </w:r>
    </w:p>
    <w:p w14:paraId="38B1D5BC" w14:textId="77777777" w:rsidR="002636F8" w:rsidRDefault="002636F8" w:rsidP="002636F8">
      <w:pPr>
        <w:pStyle w:val="ActionText"/>
        <w:ind w:left="648" w:firstLine="0"/>
      </w:pPr>
      <w:r>
        <w:t>(Favorable--May 06, 2025)</w:t>
      </w:r>
    </w:p>
    <w:p w14:paraId="48D5915B" w14:textId="77777777" w:rsidR="002636F8" w:rsidRPr="002636F8" w:rsidRDefault="002636F8" w:rsidP="002636F8">
      <w:pPr>
        <w:pStyle w:val="ActionText"/>
        <w:keepNext w:val="0"/>
        <w:ind w:left="648" w:firstLine="0"/>
      </w:pPr>
      <w:r w:rsidRPr="002636F8">
        <w:t>(Read second time--May 07, 2025)</w:t>
      </w:r>
    </w:p>
    <w:p w14:paraId="6C541556" w14:textId="77777777" w:rsidR="002636F8" w:rsidRDefault="002636F8" w:rsidP="002636F8">
      <w:pPr>
        <w:pStyle w:val="ActionText"/>
        <w:keepNext w:val="0"/>
        <w:ind w:left="0" w:firstLine="0"/>
      </w:pPr>
    </w:p>
    <w:p w14:paraId="62852F42" w14:textId="77777777" w:rsidR="002636F8" w:rsidRPr="002636F8" w:rsidRDefault="002636F8" w:rsidP="002636F8">
      <w:pPr>
        <w:pStyle w:val="ActionText"/>
      </w:pPr>
      <w:r w:rsidRPr="002636F8">
        <w:rPr>
          <w:b/>
        </w:rPr>
        <w:t>S. 214--</w:t>
      </w:r>
      <w:r w:rsidRPr="002636F8">
        <w:t xml:space="preserve">Senators Massey and Jackson: </w:t>
      </w:r>
      <w:r w:rsidRPr="002636F8">
        <w:rPr>
          <w:b/>
        </w:rPr>
        <w:t>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14093959" w14:textId="77777777" w:rsidR="002636F8" w:rsidRDefault="002636F8" w:rsidP="002636F8">
      <w:pPr>
        <w:pStyle w:val="ActionText"/>
        <w:ind w:left="648" w:firstLine="0"/>
      </w:pPr>
      <w:r>
        <w:t>(Without reference--May 06, 2025)</w:t>
      </w:r>
    </w:p>
    <w:p w14:paraId="635530D8" w14:textId="77777777" w:rsidR="002636F8" w:rsidRPr="002636F8" w:rsidRDefault="002636F8" w:rsidP="002636F8">
      <w:pPr>
        <w:pStyle w:val="ActionText"/>
        <w:keepNext w:val="0"/>
        <w:ind w:left="648" w:firstLine="0"/>
      </w:pPr>
      <w:r w:rsidRPr="002636F8">
        <w:t>(Read second time--May 07, 2025)</w:t>
      </w:r>
    </w:p>
    <w:p w14:paraId="6325D080" w14:textId="77777777" w:rsidR="002636F8" w:rsidRDefault="002636F8" w:rsidP="002636F8">
      <w:pPr>
        <w:pStyle w:val="ActionText"/>
        <w:keepNext w:val="0"/>
        <w:ind w:left="0" w:firstLine="0"/>
      </w:pPr>
    </w:p>
    <w:p w14:paraId="2AB9ECF1" w14:textId="77777777" w:rsidR="002636F8" w:rsidRDefault="002636F8" w:rsidP="002636F8">
      <w:pPr>
        <w:pStyle w:val="ActionText"/>
        <w:ind w:left="0" w:firstLine="0"/>
        <w:jc w:val="center"/>
        <w:rPr>
          <w:b/>
        </w:rPr>
      </w:pPr>
      <w:r>
        <w:rPr>
          <w:b/>
        </w:rPr>
        <w:t>SECOND READING STATEWIDE UNCONTESTED BILLS</w:t>
      </w:r>
    </w:p>
    <w:p w14:paraId="2230873D" w14:textId="77777777" w:rsidR="002636F8" w:rsidRDefault="002636F8" w:rsidP="002636F8">
      <w:pPr>
        <w:pStyle w:val="ActionText"/>
        <w:ind w:left="0" w:firstLine="0"/>
        <w:jc w:val="center"/>
        <w:rPr>
          <w:b/>
        </w:rPr>
      </w:pPr>
    </w:p>
    <w:p w14:paraId="5E30604F" w14:textId="77777777" w:rsidR="002636F8" w:rsidRPr="002636F8" w:rsidRDefault="002636F8" w:rsidP="002636F8">
      <w:pPr>
        <w:pStyle w:val="ActionText"/>
        <w:keepNext w:val="0"/>
      </w:pPr>
      <w:r w:rsidRPr="002636F8">
        <w:rPr>
          <w:b/>
        </w:rPr>
        <w:t>H. 3115--</w:t>
      </w:r>
      <w:r w:rsidRPr="002636F8">
        <w:t>(Debate adjourned until Tue., Jan. 13, 2026--May 06, 2025)</w:t>
      </w:r>
    </w:p>
    <w:p w14:paraId="6A36F73B" w14:textId="77777777" w:rsidR="002636F8" w:rsidRDefault="002636F8" w:rsidP="002636F8">
      <w:pPr>
        <w:pStyle w:val="ActionText"/>
        <w:keepNext w:val="0"/>
        <w:ind w:left="0"/>
      </w:pPr>
    </w:p>
    <w:p w14:paraId="5B2479AF" w14:textId="77777777" w:rsidR="002636F8" w:rsidRPr="002636F8" w:rsidRDefault="002636F8" w:rsidP="002636F8">
      <w:pPr>
        <w:pStyle w:val="ActionText"/>
        <w:keepNext w:val="0"/>
      </w:pPr>
      <w:r w:rsidRPr="002636F8">
        <w:rPr>
          <w:b/>
        </w:rPr>
        <w:t>H. 4385--</w:t>
      </w:r>
      <w:r w:rsidRPr="002636F8">
        <w:t>(Debate adjourned until Tue., Jan. 13, 2026--May 06, 2025)</w:t>
      </w:r>
    </w:p>
    <w:p w14:paraId="09FE91D6" w14:textId="77777777" w:rsidR="002636F8" w:rsidRDefault="002636F8" w:rsidP="002636F8">
      <w:pPr>
        <w:pStyle w:val="ActionText"/>
        <w:keepNext w:val="0"/>
        <w:ind w:left="0"/>
      </w:pPr>
    </w:p>
    <w:p w14:paraId="1AC845E5" w14:textId="77777777" w:rsidR="002636F8" w:rsidRDefault="002636F8" w:rsidP="002636F8">
      <w:pPr>
        <w:pStyle w:val="ActionText"/>
        <w:ind w:left="0"/>
        <w:jc w:val="center"/>
        <w:rPr>
          <w:b/>
        </w:rPr>
      </w:pPr>
      <w:r>
        <w:rPr>
          <w:b/>
        </w:rPr>
        <w:t>WITHDRAWAL OF OBJECTIONS/REQUEST FOR DEBATE</w:t>
      </w:r>
    </w:p>
    <w:p w14:paraId="54AB7FA7" w14:textId="77777777" w:rsidR="002636F8" w:rsidRDefault="002636F8" w:rsidP="002636F8">
      <w:pPr>
        <w:pStyle w:val="ActionText"/>
        <w:ind w:left="0"/>
        <w:jc w:val="center"/>
        <w:rPr>
          <w:b/>
        </w:rPr>
      </w:pPr>
    </w:p>
    <w:p w14:paraId="70109DF2" w14:textId="77777777" w:rsidR="002636F8" w:rsidRDefault="002636F8" w:rsidP="002636F8">
      <w:pPr>
        <w:pStyle w:val="ActionText"/>
        <w:ind w:left="0"/>
        <w:jc w:val="center"/>
        <w:rPr>
          <w:b/>
        </w:rPr>
      </w:pPr>
      <w:r>
        <w:rPr>
          <w:b/>
        </w:rPr>
        <w:t>UNANIMOUS CONSENT REQUESTS</w:t>
      </w:r>
    </w:p>
    <w:p w14:paraId="3048468B" w14:textId="77777777" w:rsidR="002636F8" w:rsidRDefault="002636F8" w:rsidP="002636F8">
      <w:pPr>
        <w:pStyle w:val="ActionText"/>
        <w:ind w:left="0"/>
        <w:jc w:val="center"/>
        <w:rPr>
          <w:b/>
        </w:rPr>
      </w:pPr>
    </w:p>
    <w:p w14:paraId="723E1BF1" w14:textId="77777777" w:rsidR="002636F8" w:rsidRDefault="002636F8" w:rsidP="002636F8">
      <w:pPr>
        <w:pStyle w:val="ActionText"/>
        <w:ind w:left="0"/>
        <w:jc w:val="center"/>
        <w:rPr>
          <w:b/>
        </w:rPr>
      </w:pPr>
      <w:r>
        <w:rPr>
          <w:b/>
        </w:rPr>
        <w:t>SECOND READING STATEWIDE CONTESTED BILLS</w:t>
      </w:r>
    </w:p>
    <w:p w14:paraId="4A266E0B" w14:textId="77777777" w:rsidR="00966B88" w:rsidRDefault="00966B88" w:rsidP="002636F8">
      <w:pPr>
        <w:pStyle w:val="ActionText"/>
        <w:keepNext w:val="0"/>
        <w:rPr>
          <w:b/>
        </w:rPr>
      </w:pPr>
    </w:p>
    <w:p w14:paraId="54D91020" w14:textId="6D9A22DC" w:rsidR="002636F8" w:rsidRPr="002636F8" w:rsidRDefault="002636F8" w:rsidP="00966B88">
      <w:pPr>
        <w:pStyle w:val="ActionText"/>
        <w:keepNext w:val="0"/>
      </w:pPr>
      <w:r w:rsidRPr="002636F8">
        <w:rPr>
          <w:b/>
        </w:rPr>
        <w:t>H. 3832--</w:t>
      </w:r>
      <w:r w:rsidRPr="002636F8">
        <w:t xml:space="preserve">Reps. W. Newton, Herbkersman, Dillard, Kirby and Henderson-Myers: </w:t>
      </w:r>
      <w:r w:rsidRPr="002636F8">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w:t>
      </w:r>
      <w:r w:rsidR="00966B88">
        <w:rPr>
          <w:b/>
        </w:rPr>
        <w:t xml:space="preserve"> </w:t>
      </w:r>
      <w:r w:rsidRPr="002636F8">
        <w:rPr>
          <w:b/>
        </w:rPr>
        <w:t>TO PROVIDE A TAX CREDIT FOR AN ACCREDITED THEATER PRODUCTION.</w:t>
      </w:r>
    </w:p>
    <w:p w14:paraId="5FB31759" w14:textId="77777777" w:rsidR="002636F8" w:rsidRDefault="002636F8" w:rsidP="002636F8">
      <w:pPr>
        <w:pStyle w:val="ActionText"/>
        <w:ind w:left="648" w:firstLine="0"/>
      </w:pPr>
      <w:r>
        <w:t>(Ways and Means Com.--January 29, 2025)</w:t>
      </w:r>
    </w:p>
    <w:p w14:paraId="5CAD98E1" w14:textId="77777777" w:rsidR="002636F8" w:rsidRDefault="002636F8" w:rsidP="002636F8">
      <w:pPr>
        <w:pStyle w:val="ActionText"/>
        <w:ind w:left="648" w:firstLine="0"/>
      </w:pPr>
      <w:r>
        <w:t>(Fav. With Amdt.--April 09, 2025)</w:t>
      </w:r>
    </w:p>
    <w:p w14:paraId="396B8C33" w14:textId="77777777" w:rsidR="002636F8" w:rsidRDefault="002636F8" w:rsidP="002636F8">
      <w:pPr>
        <w:pStyle w:val="ActionText"/>
        <w:ind w:left="648" w:firstLine="0"/>
      </w:pPr>
      <w:r>
        <w:t>(Requests for debate by Reps. Caskey, Cromer, Edgerton, Frank, Gatch, Gilreath, Harris, Hiott, Hixon, Huff, Magnuson, Martin, Mitchell, Pace, Reese, Terribile and White--April 23, 2025)</w:t>
      </w:r>
    </w:p>
    <w:p w14:paraId="68CBFF53" w14:textId="1CB15F7C" w:rsidR="002636F8" w:rsidRPr="002636F8" w:rsidRDefault="002636F8" w:rsidP="002636F8">
      <w:pPr>
        <w:pStyle w:val="ActionText"/>
        <w:keepNext w:val="0"/>
        <w:ind w:left="648" w:firstLine="0"/>
      </w:pPr>
      <w:r w:rsidRPr="002636F8">
        <w:t>(Debate adjourned--May 0</w:t>
      </w:r>
      <w:r w:rsidR="00722FF9">
        <w:t>7</w:t>
      </w:r>
      <w:r w:rsidRPr="002636F8">
        <w:t>, 2025)</w:t>
      </w:r>
    </w:p>
    <w:p w14:paraId="597594A2" w14:textId="77777777" w:rsidR="002636F8" w:rsidRDefault="002636F8" w:rsidP="002636F8">
      <w:pPr>
        <w:pStyle w:val="ActionText"/>
        <w:keepNext w:val="0"/>
        <w:ind w:left="0" w:firstLine="0"/>
      </w:pPr>
    </w:p>
    <w:p w14:paraId="5B67626A" w14:textId="77777777" w:rsidR="002636F8" w:rsidRPr="002636F8" w:rsidRDefault="002636F8" w:rsidP="002636F8">
      <w:pPr>
        <w:pStyle w:val="ActionText"/>
        <w:keepNext w:val="0"/>
      </w:pPr>
      <w:r w:rsidRPr="002636F8">
        <w:rPr>
          <w:b/>
        </w:rPr>
        <w:t>H. 4176--</w:t>
      </w:r>
      <w:r w:rsidRPr="002636F8">
        <w:t>(Continued--May 07, 2025)</w:t>
      </w:r>
    </w:p>
    <w:p w14:paraId="6DE726C7" w14:textId="77777777" w:rsidR="002636F8" w:rsidRDefault="002636F8" w:rsidP="002636F8">
      <w:pPr>
        <w:pStyle w:val="ActionText"/>
        <w:keepNext w:val="0"/>
        <w:ind w:left="0"/>
      </w:pPr>
    </w:p>
    <w:p w14:paraId="611D7003" w14:textId="77777777" w:rsidR="002636F8" w:rsidRPr="002636F8" w:rsidRDefault="002636F8" w:rsidP="002636F8">
      <w:pPr>
        <w:pStyle w:val="ActionText"/>
        <w:keepNext w:val="0"/>
      </w:pPr>
      <w:r w:rsidRPr="002636F8">
        <w:rPr>
          <w:b/>
        </w:rPr>
        <w:t>S. 287--</w:t>
      </w:r>
      <w:r w:rsidRPr="002636F8">
        <w:t>(Debate adjourned until Tue., Jan. 13, 2026--May 07, 2025)</w:t>
      </w:r>
    </w:p>
    <w:p w14:paraId="786F9636" w14:textId="77777777" w:rsidR="002636F8" w:rsidRDefault="002636F8" w:rsidP="002636F8">
      <w:pPr>
        <w:pStyle w:val="ActionText"/>
        <w:keepNext w:val="0"/>
        <w:ind w:left="0"/>
      </w:pPr>
    </w:p>
    <w:p w14:paraId="0FE05F5D" w14:textId="77777777" w:rsidR="002636F8" w:rsidRPr="002636F8" w:rsidRDefault="002636F8" w:rsidP="002636F8">
      <w:pPr>
        <w:pStyle w:val="ActionText"/>
      </w:pPr>
      <w:r w:rsidRPr="002636F8">
        <w:rPr>
          <w:b/>
        </w:rPr>
        <w:t>H. 4189--</w:t>
      </w:r>
      <w:r w:rsidRPr="002636F8">
        <w:t xml:space="preserve">Reps. Davis and Herbkersman: </w:t>
      </w:r>
      <w:r w:rsidRPr="002636F8">
        <w:rPr>
          <w:b/>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69882460" w14:textId="77777777" w:rsidR="002636F8" w:rsidRDefault="002636F8" w:rsidP="002636F8">
      <w:pPr>
        <w:pStyle w:val="ActionText"/>
        <w:ind w:left="648" w:firstLine="0"/>
      </w:pPr>
      <w:r>
        <w:t>(Med., Mil., Pub. &amp; Mun. Affrs. Com.--March 20, 2025)</w:t>
      </w:r>
    </w:p>
    <w:p w14:paraId="3D9D7DEA" w14:textId="77777777" w:rsidR="002636F8" w:rsidRDefault="002636F8" w:rsidP="002636F8">
      <w:pPr>
        <w:pStyle w:val="ActionText"/>
        <w:ind w:left="648" w:firstLine="0"/>
      </w:pPr>
      <w:r>
        <w:t>(Favorable--May 01, 2025)</w:t>
      </w:r>
    </w:p>
    <w:p w14:paraId="00CBA2CF" w14:textId="77777777" w:rsidR="002636F8" w:rsidRPr="002636F8" w:rsidRDefault="002636F8" w:rsidP="002636F8">
      <w:pPr>
        <w:pStyle w:val="ActionText"/>
        <w:keepNext w:val="0"/>
        <w:ind w:left="648" w:firstLine="0"/>
      </w:pPr>
      <w:r w:rsidRPr="002636F8">
        <w:t>(Requests for debate by Reps. Beach, B.L. Cox, Cromer, Forrest, Frank, Gilliam, Gilreath, Hiott, Kilmartin, Kirby, Ligon, B. Newton, Robbins and White--May 06, 2025)</w:t>
      </w:r>
    </w:p>
    <w:p w14:paraId="4E168E87" w14:textId="77777777" w:rsidR="002636F8" w:rsidRDefault="002636F8" w:rsidP="002636F8">
      <w:pPr>
        <w:pStyle w:val="ActionText"/>
        <w:keepNext w:val="0"/>
        <w:ind w:left="0" w:firstLine="0"/>
      </w:pPr>
    </w:p>
    <w:p w14:paraId="7F8570D6" w14:textId="77777777" w:rsidR="002636F8" w:rsidRPr="002636F8" w:rsidRDefault="002636F8" w:rsidP="002636F8">
      <w:pPr>
        <w:pStyle w:val="ActionText"/>
      </w:pPr>
      <w:r w:rsidRPr="002636F8">
        <w:rPr>
          <w:b/>
        </w:rPr>
        <w:t>H. 3876--</w:t>
      </w:r>
      <w:r w:rsidRPr="002636F8">
        <w:t xml:space="preserve">Reps. Hewitt, Bailey, Kirby, Oremus, Hardee, Hayes, Cobb-Hunter, Ligon, Rutherford, B. L. Cox, Henderson-Myers and Atkinson: </w:t>
      </w:r>
      <w:r w:rsidRPr="002636F8">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5D745F47" w14:textId="77777777" w:rsidR="002636F8" w:rsidRDefault="002636F8" w:rsidP="002636F8">
      <w:pPr>
        <w:pStyle w:val="ActionText"/>
        <w:ind w:left="648" w:firstLine="0"/>
      </w:pPr>
      <w:r>
        <w:t>(Ways and Means Com.--January 30, 2025)</w:t>
      </w:r>
    </w:p>
    <w:p w14:paraId="1F2C8571" w14:textId="77777777" w:rsidR="002636F8" w:rsidRDefault="002636F8" w:rsidP="002636F8">
      <w:pPr>
        <w:pStyle w:val="ActionText"/>
        <w:ind w:left="648" w:firstLine="0"/>
      </w:pPr>
      <w:r>
        <w:t>(Fav. With Amdt.--April 30, 2025)</w:t>
      </w:r>
    </w:p>
    <w:p w14:paraId="2E8BD5A8" w14:textId="77777777" w:rsidR="002636F8" w:rsidRDefault="002636F8" w:rsidP="002636F8">
      <w:pPr>
        <w:pStyle w:val="ActionText"/>
        <w:keepNext w:val="0"/>
        <w:ind w:left="648" w:firstLine="0"/>
      </w:pPr>
      <w:r w:rsidRPr="002636F8">
        <w:t>(Requests for debate by Reps. Ballentine, Beach, Chapman, Cromer, Edgerton, Frank, Gilreath, Huff, Ligon, Magnuson, Morgan, Oremus, Pace, Terribile and White--May 07, 2025)</w:t>
      </w:r>
    </w:p>
    <w:p w14:paraId="0021A1F5" w14:textId="45904973" w:rsidR="002636F8" w:rsidRDefault="002636F8" w:rsidP="002636F8">
      <w:pPr>
        <w:pStyle w:val="ActionText"/>
        <w:keepNext w:val="0"/>
        <w:ind w:left="648" w:firstLine="0"/>
      </w:pPr>
    </w:p>
    <w:p w14:paraId="549F957E" w14:textId="77777777" w:rsidR="000538D7" w:rsidRDefault="000538D7" w:rsidP="002636F8">
      <w:pPr>
        <w:pStyle w:val="ActionText"/>
        <w:keepNext w:val="0"/>
        <w:ind w:left="0" w:firstLine="0"/>
      </w:pPr>
    </w:p>
    <w:p w14:paraId="75FD1701" w14:textId="77777777" w:rsidR="003D1875" w:rsidRDefault="003D1875" w:rsidP="002636F8">
      <w:pPr>
        <w:pStyle w:val="ActionText"/>
        <w:keepNext w:val="0"/>
        <w:ind w:left="0" w:firstLine="0"/>
      </w:pPr>
    </w:p>
    <w:p w14:paraId="49F36845" w14:textId="77777777" w:rsidR="003D1875" w:rsidRDefault="003D1875" w:rsidP="002636F8">
      <w:pPr>
        <w:pStyle w:val="ActionText"/>
        <w:keepNext w:val="0"/>
        <w:ind w:left="0" w:firstLine="0"/>
        <w:sectPr w:rsidR="003D1875" w:rsidSect="002636F8">
          <w:headerReference w:type="default" r:id="rId14"/>
          <w:pgSz w:w="12240" w:h="15840" w:code="1"/>
          <w:pgMar w:top="1008" w:right="4694" w:bottom="3499" w:left="1224" w:header="1008" w:footer="3499" w:gutter="0"/>
          <w:pgNumType w:start="1"/>
          <w:cols w:space="720"/>
        </w:sectPr>
      </w:pPr>
    </w:p>
    <w:p w14:paraId="04FB1A92" w14:textId="19F40D10" w:rsidR="003D1875" w:rsidRDefault="003D1875" w:rsidP="003D1875">
      <w:pPr>
        <w:pStyle w:val="ActionText"/>
        <w:keepNext w:val="0"/>
        <w:ind w:left="0" w:firstLine="0"/>
        <w:jc w:val="center"/>
        <w:rPr>
          <w:b/>
        </w:rPr>
      </w:pPr>
      <w:r w:rsidRPr="003D1875">
        <w:rPr>
          <w:b/>
        </w:rPr>
        <w:t>HOUSE CALENDAR INDEX</w:t>
      </w:r>
    </w:p>
    <w:p w14:paraId="723B879E" w14:textId="77777777" w:rsidR="003D1875" w:rsidRDefault="003D1875" w:rsidP="003D1875">
      <w:pPr>
        <w:pStyle w:val="ActionText"/>
        <w:keepNext w:val="0"/>
        <w:ind w:left="0" w:firstLine="0"/>
        <w:rPr>
          <w:b/>
        </w:rPr>
      </w:pPr>
    </w:p>
    <w:p w14:paraId="382AF191" w14:textId="77777777" w:rsidR="003D1875" w:rsidRDefault="003D1875" w:rsidP="003D1875">
      <w:pPr>
        <w:pStyle w:val="ActionText"/>
        <w:keepNext w:val="0"/>
        <w:ind w:left="0" w:firstLine="0"/>
        <w:rPr>
          <w:b/>
        </w:rPr>
        <w:sectPr w:rsidR="003D1875" w:rsidSect="003D1875">
          <w:pgSz w:w="12240" w:h="15840" w:code="1"/>
          <w:pgMar w:top="1008" w:right="4694" w:bottom="3499" w:left="1224" w:header="1008" w:footer="3499" w:gutter="0"/>
          <w:cols w:space="720"/>
        </w:sectPr>
      </w:pPr>
    </w:p>
    <w:p w14:paraId="41AA2A70" w14:textId="62820A36" w:rsidR="003D1875" w:rsidRPr="003D1875" w:rsidRDefault="003D1875" w:rsidP="003D1875">
      <w:pPr>
        <w:pStyle w:val="ActionText"/>
        <w:keepNext w:val="0"/>
        <w:tabs>
          <w:tab w:val="right" w:leader="dot" w:pos="2520"/>
        </w:tabs>
        <w:ind w:left="0" w:firstLine="0"/>
      </w:pPr>
      <w:bookmarkStart w:id="0" w:name="index_start"/>
      <w:bookmarkEnd w:id="0"/>
      <w:r w:rsidRPr="003D1875">
        <w:t>H. 3115</w:t>
      </w:r>
      <w:r w:rsidRPr="003D1875">
        <w:tab/>
        <w:t>4</w:t>
      </w:r>
    </w:p>
    <w:p w14:paraId="5EB0AD84" w14:textId="3AFD941E" w:rsidR="003D1875" w:rsidRPr="003D1875" w:rsidRDefault="003D1875" w:rsidP="003D1875">
      <w:pPr>
        <w:pStyle w:val="ActionText"/>
        <w:keepNext w:val="0"/>
        <w:tabs>
          <w:tab w:val="right" w:leader="dot" w:pos="2520"/>
        </w:tabs>
        <w:ind w:left="0" w:firstLine="0"/>
      </w:pPr>
      <w:r w:rsidRPr="003D1875">
        <w:t>H. 3802</w:t>
      </w:r>
      <w:r w:rsidRPr="003D1875">
        <w:tab/>
        <w:t>3</w:t>
      </w:r>
    </w:p>
    <w:p w14:paraId="77EEA44D" w14:textId="19221E1A" w:rsidR="003D1875" w:rsidRPr="003D1875" w:rsidRDefault="003D1875" w:rsidP="003D1875">
      <w:pPr>
        <w:pStyle w:val="ActionText"/>
        <w:keepNext w:val="0"/>
        <w:tabs>
          <w:tab w:val="right" w:leader="dot" w:pos="2520"/>
        </w:tabs>
        <w:ind w:left="0" w:firstLine="0"/>
      </w:pPr>
      <w:r w:rsidRPr="003D1875">
        <w:t>H. 3832</w:t>
      </w:r>
      <w:r w:rsidRPr="003D1875">
        <w:tab/>
        <w:t>4</w:t>
      </w:r>
    </w:p>
    <w:p w14:paraId="3837CD0F" w14:textId="4FC27E0F" w:rsidR="003D1875" w:rsidRPr="003D1875" w:rsidRDefault="003D1875" w:rsidP="003D1875">
      <w:pPr>
        <w:pStyle w:val="ActionText"/>
        <w:keepNext w:val="0"/>
        <w:tabs>
          <w:tab w:val="right" w:leader="dot" w:pos="2520"/>
        </w:tabs>
        <w:ind w:left="0" w:firstLine="0"/>
      </w:pPr>
      <w:r w:rsidRPr="003D1875">
        <w:t>H. 3858</w:t>
      </w:r>
      <w:r w:rsidRPr="003D1875">
        <w:tab/>
        <w:t>2</w:t>
      </w:r>
    </w:p>
    <w:p w14:paraId="648C5C7F" w14:textId="77C5505F" w:rsidR="003D1875" w:rsidRPr="003D1875" w:rsidRDefault="003D1875" w:rsidP="003D1875">
      <w:pPr>
        <w:pStyle w:val="ActionText"/>
        <w:keepNext w:val="0"/>
        <w:tabs>
          <w:tab w:val="right" w:leader="dot" w:pos="2520"/>
        </w:tabs>
        <w:ind w:left="0" w:firstLine="0"/>
      </w:pPr>
      <w:r w:rsidRPr="003D1875">
        <w:t>H. 3876</w:t>
      </w:r>
      <w:r w:rsidRPr="003D1875">
        <w:tab/>
        <w:t>8</w:t>
      </w:r>
    </w:p>
    <w:p w14:paraId="62A394D0" w14:textId="3890D7B7" w:rsidR="003D1875" w:rsidRPr="003D1875" w:rsidRDefault="003D1875" w:rsidP="003D1875">
      <w:pPr>
        <w:pStyle w:val="ActionText"/>
        <w:keepNext w:val="0"/>
        <w:tabs>
          <w:tab w:val="right" w:leader="dot" w:pos="2520"/>
        </w:tabs>
        <w:ind w:left="0" w:firstLine="0"/>
      </w:pPr>
      <w:r w:rsidRPr="003D1875">
        <w:t>H. 4129</w:t>
      </w:r>
      <w:r w:rsidRPr="003D1875">
        <w:tab/>
        <w:t>2</w:t>
      </w:r>
    </w:p>
    <w:p w14:paraId="3195BADD" w14:textId="582E7957" w:rsidR="003D1875" w:rsidRPr="003D1875" w:rsidRDefault="003D1875" w:rsidP="003D1875">
      <w:pPr>
        <w:pStyle w:val="ActionText"/>
        <w:keepNext w:val="0"/>
        <w:tabs>
          <w:tab w:val="right" w:leader="dot" w:pos="2520"/>
        </w:tabs>
        <w:ind w:left="0" w:firstLine="0"/>
      </w:pPr>
      <w:r w:rsidRPr="003D1875">
        <w:t>H. 4165</w:t>
      </w:r>
      <w:r w:rsidRPr="003D1875">
        <w:tab/>
        <w:t>1</w:t>
      </w:r>
    </w:p>
    <w:p w14:paraId="1E9BF87E" w14:textId="6098C0CE" w:rsidR="003D1875" w:rsidRPr="003D1875" w:rsidRDefault="003D1875" w:rsidP="003D1875">
      <w:pPr>
        <w:pStyle w:val="ActionText"/>
        <w:keepNext w:val="0"/>
        <w:tabs>
          <w:tab w:val="right" w:leader="dot" w:pos="2520"/>
        </w:tabs>
        <w:ind w:left="0" w:firstLine="0"/>
      </w:pPr>
      <w:r w:rsidRPr="003D1875">
        <w:t>H. 4176</w:t>
      </w:r>
      <w:r w:rsidRPr="003D1875">
        <w:tab/>
        <w:t>5</w:t>
      </w:r>
    </w:p>
    <w:p w14:paraId="5626C996" w14:textId="3864B5F1" w:rsidR="003D1875" w:rsidRPr="003D1875" w:rsidRDefault="003D1875" w:rsidP="003D1875">
      <w:pPr>
        <w:pStyle w:val="ActionText"/>
        <w:keepNext w:val="0"/>
        <w:tabs>
          <w:tab w:val="right" w:leader="dot" w:pos="2520"/>
        </w:tabs>
        <w:ind w:left="0" w:firstLine="0"/>
      </w:pPr>
      <w:r>
        <w:br w:type="column"/>
      </w:r>
      <w:r w:rsidRPr="003D1875">
        <w:t>H. 4189</w:t>
      </w:r>
      <w:r w:rsidRPr="003D1875">
        <w:tab/>
        <w:t>5</w:t>
      </w:r>
    </w:p>
    <w:p w14:paraId="3BB18FD6" w14:textId="25E7DBE3" w:rsidR="003D1875" w:rsidRPr="003D1875" w:rsidRDefault="003D1875" w:rsidP="003D1875">
      <w:pPr>
        <w:pStyle w:val="ActionText"/>
        <w:keepNext w:val="0"/>
        <w:tabs>
          <w:tab w:val="right" w:leader="dot" w:pos="2520"/>
        </w:tabs>
        <w:ind w:left="0" w:firstLine="0"/>
      </w:pPr>
      <w:r w:rsidRPr="003D1875">
        <w:t>H. 4385</w:t>
      </w:r>
      <w:r w:rsidRPr="003D1875">
        <w:tab/>
        <w:t>4</w:t>
      </w:r>
    </w:p>
    <w:p w14:paraId="407A6CCC" w14:textId="77777777" w:rsidR="003D1875" w:rsidRPr="003D1875" w:rsidRDefault="003D1875" w:rsidP="003D1875">
      <w:pPr>
        <w:pStyle w:val="ActionText"/>
        <w:keepNext w:val="0"/>
        <w:tabs>
          <w:tab w:val="right" w:leader="dot" w:pos="2520"/>
        </w:tabs>
        <w:ind w:left="0" w:firstLine="0"/>
      </w:pPr>
    </w:p>
    <w:p w14:paraId="03B0B010" w14:textId="2C5F0851" w:rsidR="003D1875" w:rsidRPr="003D1875" w:rsidRDefault="003D1875" w:rsidP="003D1875">
      <w:pPr>
        <w:pStyle w:val="ActionText"/>
        <w:keepNext w:val="0"/>
        <w:tabs>
          <w:tab w:val="right" w:leader="dot" w:pos="2520"/>
        </w:tabs>
        <w:ind w:left="0" w:firstLine="0"/>
      </w:pPr>
      <w:r w:rsidRPr="003D1875">
        <w:t>S. 214</w:t>
      </w:r>
      <w:r w:rsidRPr="003D1875">
        <w:tab/>
        <w:t>3</w:t>
      </w:r>
    </w:p>
    <w:p w14:paraId="1CF11966" w14:textId="68682768" w:rsidR="003D1875" w:rsidRPr="003D1875" w:rsidRDefault="003D1875" w:rsidP="003D1875">
      <w:pPr>
        <w:pStyle w:val="ActionText"/>
        <w:keepNext w:val="0"/>
        <w:tabs>
          <w:tab w:val="right" w:leader="dot" w:pos="2520"/>
        </w:tabs>
        <w:ind w:left="0" w:firstLine="0"/>
      </w:pPr>
      <w:r w:rsidRPr="003D1875">
        <w:t>S. 287</w:t>
      </w:r>
      <w:r w:rsidRPr="003D1875">
        <w:tab/>
        <w:t>5</w:t>
      </w:r>
    </w:p>
    <w:p w14:paraId="294480BB" w14:textId="440B4E8A" w:rsidR="003D1875" w:rsidRPr="003D1875" w:rsidRDefault="003D1875" w:rsidP="003D1875">
      <w:pPr>
        <w:pStyle w:val="ActionText"/>
        <w:keepNext w:val="0"/>
        <w:tabs>
          <w:tab w:val="right" w:leader="dot" w:pos="2520"/>
        </w:tabs>
        <w:ind w:left="0" w:firstLine="0"/>
      </w:pPr>
      <w:r w:rsidRPr="003D1875">
        <w:t>S. 507</w:t>
      </w:r>
      <w:r w:rsidRPr="003D1875">
        <w:tab/>
        <w:t>3</w:t>
      </w:r>
    </w:p>
    <w:p w14:paraId="6C0EE853" w14:textId="77777777" w:rsidR="003D1875" w:rsidRDefault="003D1875" w:rsidP="003D1875">
      <w:pPr>
        <w:pStyle w:val="ActionText"/>
        <w:keepNext w:val="0"/>
        <w:tabs>
          <w:tab w:val="right" w:leader="dot" w:pos="2520"/>
        </w:tabs>
        <w:ind w:left="0" w:firstLine="0"/>
      </w:pPr>
      <w:r w:rsidRPr="003D1875">
        <w:t>S. 623</w:t>
      </w:r>
      <w:r w:rsidRPr="003D1875">
        <w:tab/>
        <w:t>1</w:t>
      </w:r>
    </w:p>
    <w:p w14:paraId="12F3B55C" w14:textId="77777777" w:rsidR="003D1875" w:rsidRDefault="003D1875" w:rsidP="003D1875">
      <w:pPr>
        <w:pStyle w:val="ActionText"/>
        <w:keepNext w:val="0"/>
        <w:tabs>
          <w:tab w:val="right" w:leader="dot" w:pos="2520"/>
        </w:tabs>
        <w:ind w:left="0" w:firstLine="0"/>
        <w:sectPr w:rsidR="003D1875" w:rsidSect="003D1875">
          <w:type w:val="continuous"/>
          <w:pgSz w:w="12240" w:h="15840" w:code="1"/>
          <w:pgMar w:top="1008" w:right="4694" w:bottom="3499" w:left="1224" w:header="1008" w:footer="3499" w:gutter="0"/>
          <w:cols w:num="2" w:space="720"/>
        </w:sectPr>
      </w:pPr>
    </w:p>
    <w:p w14:paraId="67EECA7B" w14:textId="0AA4B70B" w:rsidR="003D1875" w:rsidRPr="003D1875" w:rsidRDefault="003D1875" w:rsidP="003D1875">
      <w:pPr>
        <w:pStyle w:val="ActionText"/>
        <w:keepNext w:val="0"/>
        <w:tabs>
          <w:tab w:val="right" w:leader="dot" w:pos="2520"/>
        </w:tabs>
        <w:ind w:left="0" w:firstLine="0"/>
      </w:pPr>
    </w:p>
    <w:sectPr w:rsidR="003D1875" w:rsidRPr="003D1875" w:rsidSect="003D187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25EE" w14:textId="77777777" w:rsidR="002636F8" w:rsidRDefault="002636F8">
      <w:r>
        <w:separator/>
      </w:r>
    </w:p>
  </w:endnote>
  <w:endnote w:type="continuationSeparator" w:id="0">
    <w:p w14:paraId="2DAF3A56" w14:textId="77777777" w:rsidR="002636F8" w:rsidRDefault="0026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DB6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1D45D"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7041"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6243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E8F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F8FD" w14:textId="77777777" w:rsidR="002636F8" w:rsidRDefault="002636F8">
      <w:r>
        <w:separator/>
      </w:r>
    </w:p>
  </w:footnote>
  <w:footnote w:type="continuationSeparator" w:id="0">
    <w:p w14:paraId="377450E6" w14:textId="77777777" w:rsidR="002636F8" w:rsidRDefault="0026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BD62"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EEEB"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E257"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CEEE" w14:textId="77777777" w:rsidR="002636F8" w:rsidRDefault="002636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F8"/>
    <w:rsid w:val="00011EE8"/>
    <w:rsid w:val="00032C9B"/>
    <w:rsid w:val="000538D7"/>
    <w:rsid w:val="002636F8"/>
    <w:rsid w:val="003D1875"/>
    <w:rsid w:val="00722FF9"/>
    <w:rsid w:val="00771F04"/>
    <w:rsid w:val="008426A6"/>
    <w:rsid w:val="008F1936"/>
    <w:rsid w:val="00966B88"/>
    <w:rsid w:val="00A510C2"/>
    <w:rsid w:val="00BB01CE"/>
    <w:rsid w:val="00E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907C7"/>
  <w15:chartTrackingRefBased/>
  <w15:docId w15:val="{8A48577E-EAC8-432B-8B05-4EFB7586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636F8"/>
    <w:pPr>
      <w:keepNext/>
      <w:ind w:left="0" w:firstLine="0"/>
      <w:outlineLvl w:val="2"/>
    </w:pPr>
    <w:rPr>
      <w:b/>
      <w:sz w:val="20"/>
    </w:rPr>
  </w:style>
  <w:style w:type="paragraph" w:styleId="Heading4">
    <w:name w:val="heading 4"/>
    <w:basedOn w:val="Normal"/>
    <w:next w:val="Normal"/>
    <w:link w:val="Heading4Char"/>
    <w:qFormat/>
    <w:rsid w:val="002636F8"/>
    <w:pPr>
      <w:keepNext/>
      <w:tabs>
        <w:tab w:val="center" w:pos="3168"/>
      </w:tabs>
      <w:ind w:left="0" w:firstLine="0"/>
      <w:outlineLvl w:val="3"/>
    </w:pPr>
    <w:rPr>
      <w:b/>
      <w:snapToGrid w:val="0"/>
    </w:rPr>
  </w:style>
  <w:style w:type="paragraph" w:styleId="Heading6">
    <w:name w:val="heading 6"/>
    <w:basedOn w:val="Normal"/>
    <w:next w:val="Normal"/>
    <w:link w:val="Heading6Char"/>
    <w:qFormat/>
    <w:rsid w:val="002636F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636F8"/>
    <w:rPr>
      <w:b/>
    </w:rPr>
  </w:style>
  <w:style w:type="character" w:customStyle="1" w:styleId="Heading4Char">
    <w:name w:val="Heading 4 Char"/>
    <w:basedOn w:val="DefaultParagraphFont"/>
    <w:link w:val="Heading4"/>
    <w:rsid w:val="002636F8"/>
    <w:rPr>
      <w:b/>
      <w:snapToGrid w:val="0"/>
      <w:sz w:val="22"/>
    </w:rPr>
  </w:style>
  <w:style w:type="character" w:customStyle="1" w:styleId="Heading6Char">
    <w:name w:val="Heading 6 Char"/>
    <w:basedOn w:val="DefaultParagraphFont"/>
    <w:link w:val="Heading6"/>
    <w:rsid w:val="002636F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2211</Words>
  <Characters>14386</Characters>
  <Application>Microsoft Office Word</Application>
  <DocSecurity>0</DocSecurity>
  <Lines>384</Lines>
  <Paragraphs>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5/8/2025 - South Carolina Legislature Online</dc:title>
  <dc:subject/>
  <dc:creator>DJuana Wilson</dc:creator>
  <cp:keywords/>
  <cp:lastModifiedBy>Olivia Mullins</cp:lastModifiedBy>
  <cp:revision>4</cp:revision>
  <dcterms:created xsi:type="dcterms:W3CDTF">2025-05-07T21:52:00Z</dcterms:created>
  <dcterms:modified xsi:type="dcterms:W3CDTF">2025-05-07T22:14:00Z</dcterms:modified>
</cp:coreProperties>
</file>