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2C46" w14:textId="22BAA751" w:rsidR="001A4E6F" w:rsidRDefault="001A4E6F">
      <w:pPr>
        <w:pStyle w:val="Heading6"/>
        <w:jc w:val="center"/>
        <w:rPr>
          <w:sz w:val="22"/>
        </w:rPr>
      </w:pPr>
      <w:r>
        <w:rPr>
          <w:sz w:val="22"/>
        </w:rPr>
        <w:t>HOUSE TO MEET AT 1</w:t>
      </w:r>
      <w:r w:rsidR="006D7A91">
        <w:rPr>
          <w:sz w:val="22"/>
        </w:rPr>
        <w:t>0:00 A.M.</w:t>
      </w:r>
    </w:p>
    <w:p w14:paraId="60382975" w14:textId="77777777" w:rsidR="001A4E6F" w:rsidRDefault="001A4E6F">
      <w:pPr>
        <w:tabs>
          <w:tab w:val="right" w:pos="6336"/>
        </w:tabs>
        <w:ind w:left="0" w:firstLine="0"/>
        <w:jc w:val="center"/>
      </w:pPr>
    </w:p>
    <w:p w14:paraId="659B57E6" w14:textId="77777777" w:rsidR="001A4E6F" w:rsidRDefault="001A4E6F">
      <w:pPr>
        <w:tabs>
          <w:tab w:val="right" w:pos="6336"/>
        </w:tabs>
        <w:ind w:left="0" w:firstLine="0"/>
        <w:jc w:val="right"/>
        <w:rPr>
          <w:b/>
        </w:rPr>
      </w:pPr>
      <w:r>
        <w:rPr>
          <w:b/>
        </w:rPr>
        <w:t>NO. 47</w:t>
      </w:r>
    </w:p>
    <w:p w14:paraId="13881010" w14:textId="77777777" w:rsidR="001A4E6F" w:rsidRDefault="001A4E6F">
      <w:pPr>
        <w:tabs>
          <w:tab w:val="center" w:pos="3168"/>
        </w:tabs>
        <w:ind w:left="0" w:firstLine="0"/>
        <w:jc w:val="center"/>
      </w:pPr>
      <w:r>
        <w:rPr>
          <w:b/>
        </w:rPr>
        <w:t>CALENDAR</w:t>
      </w:r>
    </w:p>
    <w:p w14:paraId="65DCF2CD" w14:textId="77777777" w:rsidR="001A4E6F" w:rsidRDefault="001A4E6F">
      <w:pPr>
        <w:ind w:left="0" w:firstLine="0"/>
        <w:jc w:val="center"/>
      </w:pPr>
    </w:p>
    <w:p w14:paraId="685B9D21" w14:textId="77777777" w:rsidR="001A4E6F" w:rsidRDefault="001A4E6F">
      <w:pPr>
        <w:tabs>
          <w:tab w:val="center" w:pos="3168"/>
        </w:tabs>
        <w:ind w:left="0" w:firstLine="0"/>
        <w:jc w:val="center"/>
        <w:rPr>
          <w:b/>
        </w:rPr>
      </w:pPr>
      <w:r>
        <w:rPr>
          <w:b/>
        </w:rPr>
        <w:t>OF THE</w:t>
      </w:r>
    </w:p>
    <w:p w14:paraId="1DA7E218" w14:textId="77777777" w:rsidR="001A4E6F" w:rsidRDefault="001A4E6F">
      <w:pPr>
        <w:ind w:left="0" w:firstLine="0"/>
        <w:jc w:val="center"/>
      </w:pPr>
    </w:p>
    <w:p w14:paraId="4C9963CC" w14:textId="77777777" w:rsidR="001A4E6F" w:rsidRDefault="001A4E6F">
      <w:pPr>
        <w:tabs>
          <w:tab w:val="center" w:pos="3168"/>
        </w:tabs>
        <w:ind w:left="0" w:firstLine="0"/>
        <w:jc w:val="center"/>
      </w:pPr>
      <w:r>
        <w:rPr>
          <w:b/>
        </w:rPr>
        <w:t>HOUSE OF REPRESENTATIVES</w:t>
      </w:r>
    </w:p>
    <w:p w14:paraId="339661FA" w14:textId="77777777" w:rsidR="001A4E6F" w:rsidRDefault="001A4E6F">
      <w:pPr>
        <w:ind w:left="0" w:firstLine="0"/>
        <w:jc w:val="center"/>
      </w:pPr>
    </w:p>
    <w:p w14:paraId="2B3977A2" w14:textId="77777777" w:rsidR="001A4E6F" w:rsidRDefault="001A4E6F">
      <w:pPr>
        <w:pStyle w:val="Heading4"/>
        <w:jc w:val="center"/>
        <w:rPr>
          <w:snapToGrid/>
        </w:rPr>
      </w:pPr>
      <w:r>
        <w:rPr>
          <w:snapToGrid/>
        </w:rPr>
        <w:t>OF THE</w:t>
      </w:r>
    </w:p>
    <w:p w14:paraId="56AF4416" w14:textId="77777777" w:rsidR="001A4E6F" w:rsidRDefault="001A4E6F">
      <w:pPr>
        <w:ind w:left="0" w:firstLine="0"/>
        <w:jc w:val="center"/>
      </w:pPr>
    </w:p>
    <w:p w14:paraId="1CD3EFB6" w14:textId="77777777" w:rsidR="001A4E6F" w:rsidRDefault="001A4E6F">
      <w:pPr>
        <w:tabs>
          <w:tab w:val="center" w:pos="3168"/>
        </w:tabs>
        <w:ind w:left="0" w:firstLine="0"/>
        <w:jc w:val="center"/>
        <w:rPr>
          <w:b/>
        </w:rPr>
      </w:pPr>
      <w:r>
        <w:rPr>
          <w:b/>
        </w:rPr>
        <w:t>STATE OF SOUTH CAROLINA</w:t>
      </w:r>
    </w:p>
    <w:p w14:paraId="099FEC4B" w14:textId="77777777" w:rsidR="001A4E6F" w:rsidRDefault="001A4E6F">
      <w:pPr>
        <w:ind w:left="0" w:firstLine="0"/>
        <w:jc w:val="center"/>
        <w:rPr>
          <w:b/>
        </w:rPr>
      </w:pPr>
    </w:p>
    <w:p w14:paraId="57389E2F" w14:textId="77777777" w:rsidR="001A4E6F" w:rsidRDefault="001A4E6F">
      <w:pPr>
        <w:ind w:left="0" w:firstLine="0"/>
        <w:jc w:val="center"/>
        <w:rPr>
          <w:b/>
        </w:rPr>
      </w:pPr>
    </w:p>
    <w:p w14:paraId="32195FF8" w14:textId="3B84F40A" w:rsidR="001A4E6F" w:rsidRDefault="001A4E6F">
      <w:pPr>
        <w:ind w:left="0" w:firstLine="0"/>
        <w:jc w:val="center"/>
        <w:rPr>
          <w:b/>
        </w:rPr>
      </w:pPr>
      <w:r>
        <w:rPr>
          <w:b/>
          <w:noProof/>
        </w:rPr>
        <w:drawing>
          <wp:inline distT="0" distB="0" distL="0" distR="0" wp14:anchorId="336BD58A" wp14:editId="78E31AB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2838058" w14:textId="77777777" w:rsidR="001A4E6F" w:rsidRDefault="001A4E6F">
      <w:pPr>
        <w:ind w:left="0" w:firstLine="0"/>
        <w:jc w:val="center"/>
        <w:rPr>
          <w:b/>
        </w:rPr>
      </w:pPr>
    </w:p>
    <w:p w14:paraId="59DF5BE0" w14:textId="77777777" w:rsidR="001A4E6F" w:rsidRDefault="001A4E6F">
      <w:pPr>
        <w:pStyle w:val="Heading3"/>
        <w:jc w:val="center"/>
      </w:pPr>
      <w:r>
        <w:t>REGULAR SESSION BEGINNING TUESDAY, JANUARY 14, 2025</w:t>
      </w:r>
    </w:p>
    <w:p w14:paraId="68D48B25" w14:textId="77777777" w:rsidR="001A4E6F" w:rsidRDefault="001A4E6F">
      <w:pPr>
        <w:ind w:left="0" w:firstLine="0"/>
        <w:jc w:val="center"/>
        <w:rPr>
          <w:b/>
        </w:rPr>
      </w:pPr>
    </w:p>
    <w:p w14:paraId="3CEB046D" w14:textId="77777777" w:rsidR="001A4E6F" w:rsidRDefault="001A4E6F">
      <w:pPr>
        <w:ind w:left="0" w:firstLine="0"/>
        <w:jc w:val="center"/>
        <w:rPr>
          <w:b/>
        </w:rPr>
      </w:pPr>
    </w:p>
    <w:p w14:paraId="1F15985A" w14:textId="77777777" w:rsidR="001A4E6F" w:rsidRPr="00AA3D94" w:rsidRDefault="001A4E6F">
      <w:pPr>
        <w:ind w:left="0" w:firstLine="0"/>
        <w:jc w:val="center"/>
        <w:rPr>
          <w:b/>
        </w:rPr>
      </w:pPr>
      <w:r w:rsidRPr="00AA3D94">
        <w:rPr>
          <w:b/>
        </w:rPr>
        <w:t>FRIDAY, APRIL 17, 2026</w:t>
      </w:r>
    </w:p>
    <w:p w14:paraId="1A826481" w14:textId="77777777" w:rsidR="001A4E6F" w:rsidRDefault="001A4E6F">
      <w:pPr>
        <w:ind w:left="0" w:firstLine="0"/>
        <w:jc w:val="center"/>
        <w:rPr>
          <w:b/>
        </w:rPr>
      </w:pPr>
    </w:p>
    <w:p w14:paraId="175657FF" w14:textId="77777777" w:rsidR="001A4E6F" w:rsidRDefault="001A4E6F">
      <w:pPr>
        <w:pStyle w:val="ActionText"/>
        <w:sectPr w:rsidR="001A4E6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67A8EC7" w14:textId="77777777" w:rsidR="001A4E6F" w:rsidRDefault="001A4E6F">
      <w:pPr>
        <w:pStyle w:val="ActionText"/>
        <w:sectPr w:rsidR="001A4E6F">
          <w:pgSz w:w="12240" w:h="15840" w:code="1"/>
          <w:pgMar w:top="1008" w:right="4694" w:bottom="3499" w:left="1224" w:header="1008" w:footer="3499" w:gutter="0"/>
          <w:cols w:space="720"/>
          <w:titlePg/>
        </w:sectPr>
      </w:pPr>
    </w:p>
    <w:p w14:paraId="0770D18F" w14:textId="77777777" w:rsidR="001A4E6F" w:rsidRPr="001A4E6F" w:rsidRDefault="001A4E6F" w:rsidP="001A4E6F">
      <w:pPr>
        <w:pStyle w:val="ActionText"/>
        <w:jc w:val="center"/>
        <w:rPr>
          <w:b/>
        </w:rPr>
      </w:pPr>
      <w:r w:rsidRPr="001A4E6F">
        <w:rPr>
          <w:b/>
        </w:rPr>
        <w:lastRenderedPageBreak/>
        <w:t>INVITATIONS</w:t>
      </w:r>
    </w:p>
    <w:p w14:paraId="194731E4" w14:textId="77777777" w:rsidR="001A4E6F" w:rsidRDefault="001A4E6F" w:rsidP="001A4E6F">
      <w:pPr>
        <w:pStyle w:val="ActionText"/>
        <w:jc w:val="center"/>
        <w:rPr>
          <w:b/>
        </w:rPr>
      </w:pPr>
    </w:p>
    <w:p w14:paraId="6A393D92" w14:textId="77777777" w:rsidR="001A4E6F" w:rsidRDefault="001A4E6F" w:rsidP="001A4E6F">
      <w:pPr>
        <w:pStyle w:val="ActionText"/>
        <w:jc w:val="center"/>
        <w:rPr>
          <w:b/>
        </w:rPr>
      </w:pPr>
      <w:r>
        <w:rPr>
          <w:b/>
        </w:rPr>
        <w:t>Tuesday, April 21, 2026, 6:00 p.m. - 8:00 p.m.</w:t>
      </w:r>
    </w:p>
    <w:p w14:paraId="4D925BAE" w14:textId="77777777" w:rsidR="001A4E6F" w:rsidRDefault="001A4E6F" w:rsidP="001A4E6F">
      <w:pPr>
        <w:pStyle w:val="ActionText"/>
        <w:ind w:left="0" w:firstLine="0"/>
      </w:pPr>
      <w:r>
        <w:t>Members of the House and staff, reception, The Palmetto Club, by the South Carolina Apartment Association.</w:t>
      </w:r>
    </w:p>
    <w:p w14:paraId="1C3C7095" w14:textId="77777777" w:rsidR="001A4E6F" w:rsidRDefault="001A4E6F" w:rsidP="001A4E6F">
      <w:pPr>
        <w:pStyle w:val="ActionText"/>
        <w:keepNext w:val="0"/>
        <w:ind w:left="0" w:firstLine="0"/>
        <w:jc w:val="center"/>
      </w:pPr>
      <w:r>
        <w:t>(Accepted--March 24, 2026)</w:t>
      </w:r>
    </w:p>
    <w:p w14:paraId="074778BE" w14:textId="77777777" w:rsidR="001A4E6F" w:rsidRDefault="001A4E6F" w:rsidP="001A4E6F">
      <w:pPr>
        <w:pStyle w:val="ActionText"/>
        <w:keepNext w:val="0"/>
        <w:ind w:left="0" w:firstLine="0"/>
        <w:jc w:val="center"/>
      </w:pPr>
    </w:p>
    <w:p w14:paraId="17412076" w14:textId="77777777" w:rsidR="001A4E6F" w:rsidRDefault="001A4E6F" w:rsidP="001A4E6F">
      <w:pPr>
        <w:pStyle w:val="ActionText"/>
        <w:ind w:left="0" w:firstLine="0"/>
        <w:jc w:val="center"/>
        <w:rPr>
          <w:b/>
        </w:rPr>
      </w:pPr>
      <w:r>
        <w:rPr>
          <w:b/>
        </w:rPr>
        <w:t>Wednesday, April 22, 2026, 8:00 a.m. - 10:00 a.m.</w:t>
      </w:r>
    </w:p>
    <w:p w14:paraId="2F8E4ED7" w14:textId="77777777" w:rsidR="001A4E6F" w:rsidRDefault="001A4E6F" w:rsidP="001A4E6F">
      <w:pPr>
        <w:pStyle w:val="ActionText"/>
        <w:ind w:left="0" w:firstLine="0"/>
      </w:pPr>
      <w:r>
        <w:t>Members of the House, breakfast, Room 112, Blatt Bldg., by Together SC.</w:t>
      </w:r>
    </w:p>
    <w:p w14:paraId="3FB00B65" w14:textId="77777777" w:rsidR="001A4E6F" w:rsidRDefault="001A4E6F" w:rsidP="001A4E6F">
      <w:pPr>
        <w:pStyle w:val="ActionText"/>
        <w:keepNext w:val="0"/>
        <w:ind w:left="0" w:firstLine="0"/>
        <w:jc w:val="center"/>
      </w:pPr>
      <w:r>
        <w:t>(Accepted--March 24, 2026)</w:t>
      </w:r>
    </w:p>
    <w:p w14:paraId="476DABAD" w14:textId="77777777" w:rsidR="001A4E6F" w:rsidRDefault="001A4E6F" w:rsidP="001A4E6F">
      <w:pPr>
        <w:pStyle w:val="ActionText"/>
        <w:keepNext w:val="0"/>
        <w:ind w:left="0" w:firstLine="0"/>
        <w:jc w:val="center"/>
      </w:pPr>
    </w:p>
    <w:p w14:paraId="59E1AF48" w14:textId="77777777" w:rsidR="001A4E6F" w:rsidRDefault="001A4E6F" w:rsidP="001A4E6F">
      <w:pPr>
        <w:pStyle w:val="ActionText"/>
        <w:ind w:left="0" w:firstLine="0"/>
        <w:jc w:val="center"/>
        <w:rPr>
          <w:b/>
        </w:rPr>
      </w:pPr>
      <w:r>
        <w:rPr>
          <w:b/>
        </w:rPr>
        <w:t>Wednesday, April 22, 2026, 11:30 a.m. - 2:00 p.m.</w:t>
      </w:r>
    </w:p>
    <w:p w14:paraId="3957842B" w14:textId="77777777" w:rsidR="001A4E6F" w:rsidRDefault="001A4E6F" w:rsidP="001A4E6F">
      <w:pPr>
        <w:pStyle w:val="ActionText"/>
        <w:ind w:left="0" w:firstLine="0"/>
      </w:pPr>
      <w:r>
        <w:t>Members of the House and staff, the annual Taste of South Carolina legislative luncheon, State House Grounds, by the South Carolina Restaurant and Lodging Association.</w:t>
      </w:r>
    </w:p>
    <w:p w14:paraId="6A4B3C1C" w14:textId="77777777" w:rsidR="001A4E6F" w:rsidRDefault="001A4E6F" w:rsidP="001A4E6F">
      <w:pPr>
        <w:pStyle w:val="ActionText"/>
        <w:keepNext w:val="0"/>
        <w:ind w:left="0" w:firstLine="0"/>
        <w:jc w:val="center"/>
      </w:pPr>
      <w:r>
        <w:t>(Accepted--March 24, 2026)</w:t>
      </w:r>
    </w:p>
    <w:p w14:paraId="3EAF2261" w14:textId="77777777" w:rsidR="001A4E6F" w:rsidRDefault="001A4E6F" w:rsidP="001A4E6F">
      <w:pPr>
        <w:pStyle w:val="ActionText"/>
        <w:keepNext w:val="0"/>
        <w:ind w:left="0" w:firstLine="0"/>
        <w:jc w:val="center"/>
      </w:pPr>
    </w:p>
    <w:p w14:paraId="66BDB505" w14:textId="77777777" w:rsidR="001A4E6F" w:rsidRDefault="001A4E6F" w:rsidP="001A4E6F">
      <w:pPr>
        <w:pStyle w:val="ActionText"/>
        <w:ind w:left="0" w:firstLine="0"/>
        <w:jc w:val="center"/>
        <w:rPr>
          <w:b/>
        </w:rPr>
      </w:pPr>
      <w:r>
        <w:rPr>
          <w:b/>
        </w:rPr>
        <w:t>Thursday, April 23, 2026, 8:00 a.m. - 10:00 a.m.</w:t>
      </w:r>
    </w:p>
    <w:p w14:paraId="3D9674B2" w14:textId="77777777" w:rsidR="001A4E6F" w:rsidRDefault="001A4E6F" w:rsidP="001A4E6F">
      <w:pPr>
        <w:pStyle w:val="ActionText"/>
        <w:ind w:left="0" w:firstLine="0"/>
      </w:pPr>
      <w:r>
        <w:t>Members of the House and staff, breakfast, Room 112, Blatt Bldg., by the South Carolina Primary Health Care Association.</w:t>
      </w:r>
    </w:p>
    <w:p w14:paraId="51F99EF7" w14:textId="77777777" w:rsidR="001A4E6F" w:rsidRDefault="001A4E6F" w:rsidP="001A4E6F">
      <w:pPr>
        <w:pStyle w:val="ActionText"/>
        <w:keepNext w:val="0"/>
        <w:ind w:left="0" w:firstLine="0"/>
        <w:jc w:val="center"/>
      </w:pPr>
      <w:r>
        <w:t>(Accepted--March 24, 2026)</w:t>
      </w:r>
    </w:p>
    <w:p w14:paraId="6BEA871F" w14:textId="77777777" w:rsidR="001A4E6F" w:rsidRDefault="001A4E6F" w:rsidP="001A4E6F">
      <w:pPr>
        <w:pStyle w:val="ActionText"/>
        <w:keepNext w:val="0"/>
        <w:ind w:left="0" w:firstLine="0"/>
        <w:jc w:val="center"/>
      </w:pPr>
    </w:p>
    <w:p w14:paraId="27EEA153" w14:textId="77777777" w:rsidR="001A4E6F" w:rsidRDefault="001A4E6F" w:rsidP="001A4E6F">
      <w:pPr>
        <w:pStyle w:val="ActionText"/>
        <w:ind w:left="0" w:firstLine="0"/>
        <w:jc w:val="center"/>
        <w:rPr>
          <w:b/>
        </w:rPr>
      </w:pPr>
      <w:r>
        <w:rPr>
          <w:b/>
        </w:rPr>
        <w:t>Thursday, April 23, 2026, 6:30 p.m. - 8:00 p.m.</w:t>
      </w:r>
    </w:p>
    <w:p w14:paraId="5915FF98" w14:textId="77777777" w:rsidR="001A4E6F" w:rsidRDefault="001A4E6F" w:rsidP="001A4E6F">
      <w:pPr>
        <w:pStyle w:val="ActionText"/>
        <w:ind w:left="0" w:firstLine="0"/>
      </w:pPr>
      <w:r>
        <w:t>Members of the House, reception, The R.O.B., 245 South Church Street, Lake City, SC, by the Darla Moore Foundation and ArtFields.</w:t>
      </w:r>
    </w:p>
    <w:p w14:paraId="315AA607" w14:textId="77777777" w:rsidR="001A4E6F" w:rsidRDefault="001A4E6F" w:rsidP="001A4E6F">
      <w:pPr>
        <w:pStyle w:val="ActionText"/>
        <w:keepNext w:val="0"/>
        <w:ind w:left="0" w:firstLine="0"/>
        <w:jc w:val="center"/>
      </w:pPr>
      <w:r>
        <w:t>(Accepted--March 24, 2026)</w:t>
      </w:r>
    </w:p>
    <w:p w14:paraId="0488167A" w14:textId="77777777" w:rsidR="001A4E6F" w:rsidRDefault="001A4E6F" w:rsidP="001A4E6F">
      <w:pPr>
        <w:pStyle w:val="ActionText"/>
        <w:keepNext w:val="0"/>
        <w:ind w:left="0" w:firstLine="0"/>
        <w:jc w:val="center"/>
      </w:pPr>
    </w:p>
    <w:p w14:paraId="015E066C" w14:textId="77777777" w:rsidR="001A4E6F" w:rsidRDefault="001A4E6F" w:rsidP="001A4E6F">
      <w:pPr>
        <w:pStyle w:val="ActionText"/>
        <w:ind w:left="0" w:firstLine="0"/>
        <w:jc w:val="center"/>
        <w:rPr>
          <w:b/>
        </w:rPr>
      </w:pPr>
      <w:r>
        <w:rPr>
          <w:b/>
        </w:rPr>
        <w:t>Tuesday, April 28, 2026, 5:00 p.m. - 7:00 p.m.</w:t>
      </w:r>
    </w:p>
    <w:p w14:paraId="33EBF961" w14:textId="77777777" w:rsidR="001A4E6F" w:rsidRDefault="001A4E6F" w:rsidP="001A4E6F">
      <w:pPr>
        <w:pStyle w:val="ActionText"/>
        <w:ind w:left="0" w:firstLine="0"/>
      </w:pPr>
      <w:r>
        <w:t>Members of the House, reception, 1201 Main Street, Suite 2500, by the Palmetto Family Council.</w:t>
      </w:r>
    </w:p>
    <w:p w14:paraId="46395FBA" w14:textId="77777777" w:rsidR="001A4E6F" w:rsidRDefault="001A4E6F" w:rsidP="001A4E6F">
      <w:pPr>
        <w:pStyle w:val="ActionText"/>
        <w:keepNext w:val="0"/>
        <w:ind w:left="0" w:firstLine="0"/>
        <w:jc w:val="center"/>
      </w:pPr>
      <w:r>
        <w:t>(Accepted--March 24, 2026)</w:t>
      </w:r>
    </w:p>
    <w:p w14:paraId="644A1147" w14:textId="77777777" w:rsidR="001A4E6F" w:rsidRDefault="001A4E6F" w:rsidP="001A4E6F">
      <w:pPr>
        <w:pStyle w:val="ActionText"/>
        <w:keepNext w:val="0"/>
        <w:ind w:left="0" w:firstLine="0"/>
        <w:jc w:val="center"/>
      </w:pPr>
    </w:p>
    <w:p w14:paraId="101A1F09" w14:textId="77777777" w:rsidR="001A4E6F" w:rsidRDefault="001A4E6F" w:rsidP="001A4E6F">
      <w:pPr>
        <w:pStyle w:val="ActionText"/>
        <w:ind w:left="0" w:firstLine="0"/>
        <w:jc w:val="center"/>
        <w:rPr>
          <w:b/>
        </w:rPr>
      </w:pPr>
      <w:r>
        <w:rPr>
          <w:b/>
        </w:rPr>
        <w:t>Tuesday, April 28, 2026, 6:00 p.m. - 8:00 p.m.</w:t>
      </w:r>
    </w:p>
    <w:p w14:paraId="16BE3E0A" w14:textId="77777777" w:rsidR="001A4E6F" w:rsidRDefault="001A4E6F" w:rsidP="001A4E6F">
      <w:pPr>
        <w:pStyle w:val="ActionText"/>
        <w:ind w:left="0" w:firstLine="0"/>
      </w:pPr>
      <w:r>
        <w:t>Members of the House, 56th Annual Bird Supper, Seawell's, 1125 Rosewood Drive, by the Home Builders Association of South Carolina.</w:t>
      </w:r>
    </w:p>
    <w:p w14:paraId="1E461DF2" w14:textId="77777777" w:rsidR="001A4E6F" w:rsidRDefault="001A4E6F" w:rsidP="001A4E6F">
      <w:pPr>
        <w:pStyle w:val="ActionText"/>
        <w:keepNext w:val="0"/>
        <w:ind w:left="0" w:firstLine="0"/>
        <w:jc w:val="center"/>
      </w:pPr>
      <w:r>
        <w:t>(Accepted--March 24, 2026)</w:t>
      </w:r>
    </w:p>
    <w:p w14:paraId="6FB9E352" w14:textId="77777777" w:rsidR="001A4E6F" w:rsidRDefault="001A4E6F" w:rsidP="001A4E6F">
      <w:pPr>
        <w:pStyle w:val="ActionText"/>
        <w:keepNext w:val="0"/>
        <w:ind w:left="0" w:firstLine="0"/>
        <w:jc w:val="center"/>
      </w:pPr>
    </w:p>
    <w:p w14:paraId="041C5779" w14:textId="77777777" w:rsidR="001A4E6F" w:rsidRDefault="001A4E6F" w:rsidP="001A4E6F">
      <w:pPr>
        <w:pStyle w:val="ActionText"/>
        <w:ind w:left="0" w:firstLine="0"/>
        <w:jc w:val="center"/>
        <w:rPr>
          <w:b/>
        </w:rPr>
      </w:pPr>
      <w:r>
        <w:rPr>
          <w:b/>
        </w:rPr>
        <w:t>Wednesday, April 29, 2026, 8:00 a.m. - 10:00 a.m.</w:t>
      </w:r>
    </w:p>
    <w:p w14:paraId="19027D25" w14:textId="77777777" w:rsidR="001A4E6F" w:rsidRDefault="001A4E6F" w:rsidP="001A4E6F">
      <w:pPr>
        <w:pStyle w:val="ActionText"/>
        <w:ind w:left="0" w:firstLine="0"/>
      </w:pPr>
      <w:r>
        <w:t>Members of the House and staff, breakfast, Room 112, Blatt Bldg., by the South Carolina Insurance Association.</w:t>
      </w:r>
    </w:p>
    <w:p w14:paraId="63F3C083" w14:textId="77777777" w:rsidR="001A4E6F" w:rsidRDefault="001A4E6F" w:rsidP="001A4E6F">
      <w:pPr>
        <w:pStyle w:val="ActionText"/>
        <w:keepNext w:val="0"/>
        <w:ind w:left="0" w:firstLine="0"/>
        <w:jc w:val="center"/>
      </w:pPr>
      <w:r>
        <w:t>(Accepted--March 24, 2026)</w:t>
      </w:r>
    </w:p>
    <w:p w14:paraId="5E4E7496" w14:textId="77777777" w:rsidR="001A4E6F" w:rsidRDefault="001A4E6F" w:rsidP="001A4E6F">
      <w:pPr>
        <w:pStyle w:val="ActionText"/>
        <w:ind w:left="0" w:firstLine="0"/>
        <w:jc w:val="center"/>
        <w:rPr>
          <w:b/>
        </w:rPr>
      </w:pPr>
      <w:r>
        <w:rPr>
          <w:b/>
        </w:rPr>
        <w:t>Wednesday, April 29, 2026, 11:30 a.m. - 2:00 p.m.</w:t>
      </w:r>
    </w:p>
    <w:p w14:paraId="382E4BDB" w14:textId="77777777" w:rsidR="001A4E6F" w:rsidRDefault="001A4E6F" w:rsidP="001A4E6F">
      <w:pPr>
        <w:pStyle w:val="ActionText"/>
        <w:ind w:left="0" w:firstLine="0"/>
      </w:pPr>
      <w:r>
        <w:t>Members of the House and staff, luncheon, State House Grounds, by the SC Manufacturers Alliance - SC Future Makers - STEM Signing Day.</w:t>
      </w:r>
    </w:p>
    <w:p w14:paraId="7D4F3BF2" w14:textId="77777777" w:rsidR="001A4E6F" w:rsidRDefault="001A4E6F" w:rsidP="001A4E6F">
      <w:pPr>
        <w:pStyle w:val="ActionText"/>
        <w:keepNext w:val="0"/>
        <w:ind w:left="0" w:firstLine="0"/>
        <w:jc w:val="center"/>
      </w:pPr>
      <w:r>
        <w:t>(Accepted--March 24, 2026)</w:t>
      </w:r>
    </w:p>
    <w:p w14:paraId="33BF0D0B" w14:textId="77777777" w:rsidR="001A4E6F" w:rsidRDefault="001A4E6F" w:rsidP="001A4E6F">
      <w:pPr>
        <w:pStyle w:val="ActionText"/>
        <w:keepNext w:val="0"/>
        <w:ind w:left="0" w:firstLine="0"/>
        <w:jc w:val="center"/>
      </w:pPr>
    </w:p>
    <w:p w14:paraId="733945B3" w14:textId="77777777" w:rsidR="001A4E6F" w:rsidRDefault="001A4E6F" w:rsidP="001A4E6F">
      <w:pPr>
        <w:pStyle w:val="ActionText"/>
        <w:ind w:left="0" w:firstLine="0"/>
        <w:jc w:val="center"/>
        <w:rPr>
          <w:b/>
        </w:rPr>
      </w:pPr>
      <w:r>
        <w:rPr>
          <w:b/>
        </w:rPr>
        <w:t>Wednesday, April 29, 2026, 5:00 p.m. - 7:00 p.m.</w:t>
      </w:r>
    </w:p>
    <w:p w14:paraId="1D7115A1" w14:textId="77777777" w:rsidR="001A4E6F" w:rsidRDefault="001A4E6F" w:rsidP="001A4E6F">
      <w:pPr>
        <w:pStyle w:val="ActionText"/>
        <w:ind w:left="0" w:firstLine="0"/>
      </w:pPr>
      <w:r>
        <w:t>Members of the House and staff, reception, Bourbon, 1214 Main Street, by the South Carolina Association for Justice.</w:t>
      </w:r>
    </w:p>
    <w:p w14:paraId="3445F85E" w14:textId="77777777" w:rsidR="001A4E6F" w:rsidRDefault="001A4E6F" w:rsidP="001A4E6F">
      <w:pPr>
        <w:pStyle w:val="ActionText"/>
        <w:keepNext w:val="0"/>
        <w:ind w:left="0" w:firstLine="0"/>
        <w:jc w:val="center"/>
      </w:pPr>
      <w:r>
        <w:t>(Accepted--March 31, 2026)</w:t>
      </w:r>
    </w:p>
    <w:p w14:paraId="2F3AFE0C" w14:textId="77777777" w:rsidR="001A4E6F" w:rsidRDefault="001A4E6F" w:rsidP="001A4E6F">
      <w:pPr>
        <w:pStyle w:val="ActionText"/>
        <w:keepNext w:val="0"/>
        <w:ind w:left="0" w:firstLine="0"/>
        <w:jc w:val="center"/>
      </w:pPr>
    </w:p>
    <w:p w14:paraId="404CB8ED" w14:textId="77777777" w:rsidR="001A4E6F" w:rsidRDefault="001A4E6F" w:rsidP="001A4E6F">
      <w:pPr>
        <w:pStyle w:val="ActionText"/>
        <w:ind w:left="0" w:firstLine="0"/>
        <w:jc w:val="center"/>
        <w:rPr>
          <w:b/>
        </w:rPr>
      </w:pPr>
      <w:r>
        <w:rPr>
          <w:b/>
        </w:rPr>
        <w:t>Thursday, April 30, 2026, 8:00 a.m. - 10:00 a.m.</w:t>
      </w:r>
    </w:p>
    <w:p w14:paraId="0F32660E" w14:textId="77777777" w:rsidR="001A4E6F" w:rsidRDefault="001A4E6F" w:rsidP="001A4E6F">
      <w:pPr>
        <w:pStyle w:val="ActionText"/>
        <w:ind w:left="0" w:firstLine="0"/>
      </w:pPr>
      <w:r>
        <w:t>Members of the House and staff, breakfast, Room 112, Blatt Bldg., by the Association of South Carolina Mayors.</w:t>
      </w:r>
    </w:p>
    <w:p w14:paraId="62007D15" w14:textId="77777777" w:rsidR="001A4E6F" w:rsidRDefault="001A4E6F" w:rsidP="001A4E6F">
      <w:pPr>
        <w:pStyle w:val="ActionText"/>
        <w:keepNext w:val="0"/>
        <w:ind w:left="0" w:firstLine="0"/>
        <w:jc w:val="center"/>
      </w:pPr>
      <w:r>
        <w:t>(Accepted--March 24, 2026)</w:t>
      </w:r>
    </w:p>
    <w:p w14:paraId="65282A96" w14:textId="77777777" w:rsidR="001A4E6F" w:rsidRDefault="001A4E6F" w:rsidP="001A4E6F">
      <w:pPr>
        <w:pStyle w:val="ActionText"/>
        <w:keepNext w:val="0"/>
        <w:ind w:left="0" w:firstLine="0"/>
        <w:jc w:val="center"/>
      </w:pPr>
    </w:p>
    <w:p w14:paraId="220B68DC" w14:textId="77777777" w:rsidR="001A4E6F" w:rsidRDefault="001A4E6F" w:rsidP="001A4E6F">
      <w:pPr>
        <w:pStyle w:val="ActionText"/>
        <w:ind w:left="0" w:firstLine="0"/>
        <w:jc w:val="center"/>
        <w:rPr>
          <w:b/>
        </w:rPr>
      </w:pPr>
      <w:r>
        <w:rPr>
          <w:b/>
        </w:rPr>
        <w:t>SECOND READING LOCAL UNCONTESTED BILLS</w:t>
      </w:r>
    </w:p>
    <w:p w14:paraId="02C60B3A" w14:textId="77777777" w:rsidR="001A4E6F" w:rsidRDefault="001A4E6F" w:rsidP="001A4E6F">
      <w:pPr>
        <w:pStyle w:val="ActionText"/>
        <w:ind w:left="0" w:firstLine="0"/>
        <w:jc w:val="center"/>
        <w:rPr>
          <w:b/>
        </w:rPr>
      </w:pPr>
    </w:p>
    <w:p w14:paraId="56A6F04E" w14:textId="77777777" w:rsidR="001A4E6F" w:rsidRDefault="001A4E6F" w:rsidP="001A4E6F">
      <w:pPr>
        <w:pStyle w:val="ActionText"/>
      </w:pPr>
      <w:r w:rsidRPr="001A4E6F">
        <w:rPr>
          <w:b/>
        </w:rPr>
        <w:t>H. 5546--</w:t>
      </w:r>
      <w:r w:rsidRPr="001A4E6F">
        <w:t xml:space="preserve">Reps. Martin, Guffey, King, Ligon, Moss, Pope, Sessions and Terribile: </w:t>
      </w:r>
      <w:r w:rsidRPr="001A4E6F">
        <w:rPr>
          <w:b/>
        </w:rPr>
        <w:t>A JOINT RESOLUTION TO PROVIDE THAT THE YORK COUNTY SCHOOL DISTRICT 4 BOARD OF TRUSTEES MAY WAIVE THE REQUIREMENT THAT SCHOOL DAYS MISSED BY FLINT HILL ELEMENTARY SCHOOL ON MARCH 5 AND 6, 2026, DUE TO A CHEMICAL LEAK ON PROPERTY ADJACENT TO THE SCHOOL BE MADE UP, NOTWITHSTANDING ANY OTHER PROVISION OF LAW.</w:t>
      </w:r>
    </w:p>
    <w:p w14:paraId="33126D61" w14:textId="39F93E85" w:rsidR="001A4E6F" w:rsidRDefault="006D7A91" w:rsidP="006D7A91">
      <w:pPr>
        <w:pStyle w:val="ActionText"/>
        <w:ind w:left="630" w:firstLine="90"/>
      </w:pPr>
      <w:r>
        <w:t>(Without reference--April 16, 2026)</w:t>
      </w:r>
    </w:p>
    <w:p w14:paraId="5A7B001D" w14:textId="77777777" w:rsidR="006D7A91" w:rsidRDefault="006D7A91" w:rsidP="001A4E6F">
      <w:pPr>
        <w:pStyle w:val="ActionText"/>
      </w:pPr>
    </w:p>
    <w:p w14:paraId="18808864" w14:textId="77777777" w:rsidR="001A4E6F" w:rsidRDefault="001A4E6F" w:rsidP="001A4E6F">
      <w:pPr>
        <w:pStyle w:val="ActionText"/>
      </w:pPr>
      <w:r w:rsidRPr="001A4E6F">
        <w:rPr>
          <w:b/>
        </w:rPr>
        <w:t>H. 5547--</w:t>
      </w:r>
      <w:r w:rsidRPr="001A4E6F">
        <w:t xml:space="preserve">Reps. Williams, Jordan, Lowe, Alexander and Kirby: </w:t>
      </w:r>
      <w:r w:rsidRPr="001A4E6F">
        <w:rPr>
          <w:b/>
        </w:rPr>
        <w:t>A JOINT RESOLUTION TO DIRECT THE DEPARTMENT OF ADMINISTRATION, THE STATE FISCAL ACCOUNTABILITY AUTHORITY, OR THE APPROPRIATE AGENCY, TO TRANSFER THE NATIONAL GUARD ARMORY IN TIMMONSVILLE, SOUTH CAROLINA, TO THE CITY OF TIMMONSVILLE.</w:t>
      </w:r>
    </w:p>
    <w:p w14:paraId="2EFF6F44" w14:textId="40B0E50B" w:rsidR="001A4E6F" w:rsidRDefault="006D7A91" w:rsidP="006D7A91">
      <w:pPr>
        <w:pStyle w:val="ActionText"/>
        <w:ind w:firstLine="594"/>
      </w:pPr>
      <w:r>
        <w:t>(Without reference--April 1</w:t>
      </w:r>
      <w:r w:rsidR="006C245A">
        <w:t>6</w:t>
      </w:r>
      <w:r>
        <w:t>, 2026)</w:t>
      </w:r>
    </w:p>
    <w:p w14:paraId="059E04C3" w14:textId="77777777" w:rsidR="006D7A91" w:rsidRDefault="006D7A91" w:rsidP="001A4E6F">
      <w:pPr>
        <w:pStyle w:val="ActionText"/>
      </w:pPr>
    </w:p>
    <w:p w14:paraId="15FD2598" w14:textId="77777777" w:rsidR="001A4E6F" w:rsidRDefault="001A4E6F" w:rsidP="001A4E6F">
      <w:pPr>
        <w:pStyle w:val="ActionText"/>
        <w:jc w:val="center"/>
        <w:rPr>
          <w:b/>
        </w:rPr>
      </w:pPr>
      <w:r>
        <w:rPr>
          <w:b/>
        </w:rPr>
        <w:t>SPECIAL INTRODUCTIONS/ RECOGNITIONS/ANNOUNCEMENTS</w:t>
      </w:r>
    </w:p>
    <w:p w14:paraId="281EEA75" w14:textId="77777777" w:rsidR="001A4E6F" w:rsidRDefault="001A4E6F" w:rsidP="001A4E6F">
      <w:pPr>
        <w:pStyle w:val="ActionText"/>
        <w:jc w:val="center"/>
        <w:rPr>
          <w:b/>
        </w:rPr>
      </w:pPr>
    </w:p>
    <w:p w14:paraId="5EBA8C88" w14:textId="77777777" w:rsidR="001A4E6F" w:rsidRDefault="001A4E6F" w:rsidP="001A4E6F">
      <w:pPr>
        <w:pStyle w:val="ActionText"/>
        <w:jc w:val="center"/>
        <w:rPr>
          <w:b/>
        </w:rPr>
      </w:pPr>
      <w:r>
        <w:rPr>
          <w:b/>
        </w:rPr>
        <w:t>THIRD READING STATEWIDE UNCONTESTED BILLS</w:t>
      </w:r>
    </w:p>
    <w:p w14:paraId="72C17D6D" w14:textId="77777777" w:rsidR="001A4E6F" w:rsidRDefault="001A4E6F" w:rsidP="001A4E6F">
      <w:pPr>
        <w:pStyle w:val="ActionText"/>
        <w:jc w:val="center"/>
        <w:rPr>
          <w:b/>
        </w:rPr>
      </w:pPr>
    </w:p>
    <w:p w14:paraId="0938C21C" w14:textId="77777777" w:rsidR="001A4E6F" w:rsidRPr="001A4E6F" w:rsidRDefault="001A4E6F" w:rsidP="001A4E6F">
      <w:pPr>
        <w:pStyle w:val="ActionText"/>
      </w:pPr>
      <w:r w:rsidRPr="001A4E6F">
        <w:rPr>
          <w:b/>
        </w:rPr>
        <w:t>S. 585--</w:t>
      </w:r>
      <w:r w:rsidRPr="001A4E6F">
        <w:t xml:space="preserve">Senators Tedder, Adams, Devine, Zell and Sutton: </w:t>
      </w:r>
      <w:r w:rsidRPr="001A4E6F">
        <w:rPr>
          <w:b/>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5533B36C" w14:textId="77777777" w:rsidR="001A4E6F" w:rsidRDefault="001A4E6F" w:rsidP="001A4E6F">
      <w:pPr>
        <w:pStyle w:val="ActionText"/>
        <w:ind w:left="648" w:firstLine="0"/>
      </w:pPr>
      <w:r>
        <w:t>(Educ. &amp; Pub. Wks. Com.--May 08, 2025)</w:t>
      </w:r>
    </w:p>
    <w:p w14:paraId="65B58C46" w14:textId="77777777" w:rsidR="001A4E6F" w:rsidRDefault="001A4E6F" w:rsidP="001A4E6F">
      <w:pPr>
        <w:pStyle w:val="ActionText"/>
        <w:ind w:left="648" w:firstLine="0"/>
      </w:pPr>
      <w:r>
        <w:t>(Fav. With Amdt.--April 14, 2026)</w:t>
      </w:r>
    </w:p>
    <w:p w14:paraId="44708C90" w14:textId="77777777" w:rsidR="001A4E6F" w:rsidRPr="001A4E6F" w:rsidRDefault="001A4E6F" w:rsidP="001A4E6F">
      <w:pPr>
        <w:pStyle w:val="ActionText"/>
        <w:keepNext w:val="0"/>
        <w:ind w:left="648" w:firstLine="0"/>
      </w:pPr>
      <w:r w:rsidRPr="001A4E6F">
        <w:t>(Amended and read second time--April 16, 2026)</w:t>
      </w:r>
    </w:p>
    <w:p w14:paraId="594F6690" w14:textId="77777777" w:rsidR="001A4E6F" w:rsidRDefault="001A4E6F" w:rsidP="001A4E6F">
      <w:pPr>
        <w:pStyle w:val="ActionText"/>
        <w:keepNext w:val="0"/>
        <w:ind w:left="0" w:firstLine="0"/>
      </w:pPr>
    </w:p>
    <w:p w14:paraId="05E3423F" w14:textId="77777777" w:rsidR="001A4E6F" w:rsidRPr="001A4E6F" w:rsidRDefault="001A4E6F" w:rsidP="001A4E6F">
      <w:pPr>
        <w:pStyle w:val="ActionText"/>
      </w:pPr>
      <w:r w:rsidRPr="001A4E6F">
        <w:rPr>
          <w:b/>
        </w:rPr>
        <w:t>H. 5401--</w:t>
      </w:r>
      <w:r w:rsidRPr="001A4E6F">
        <w:t xml:space="preserve">Rep. Robbins: </w:t>
      </w:r>
      <w:r w:rsidRPr="001A4E6F">
        <w:rPr>
          <w:b/>
        </w:rPr>
        <w:t>A BILL TO AMEND THE SOUTH CAROLINA CODE OF LAWS BY AMENDING SECTION 17-15-37, RELATING TO ELECTRONIC MONITORING BY THE SOUTH CAROLINA LAW ENFORCEMENT DIVISION, SO AS TO ESTABLISH NEW OFFENSES AND PROVIDE PENALTIES; AND BY AMENDING SECTION 38-53-84, RELATING TO NOTIFICATION OF ELECTRONIC MONITORING VIOLATIONS, SO AS TO PROHIBIT BONDSMEN FROM KNOWINGLY CONTRACTING WITH, REFERRING, OR OTHERWISE UTILIZING THE SERVICES OF AN UNCERTIFIED ELECTRONIC MONITORING COMPANY.</w:t>
      </w:r>
    </w:p>
    <w:p w14:paraId="60562B14" w14:textId="77777777" w:rsidR="001A4E6F" w:rsidRDefault="001A4E6F" w:rsidP="001A4E6F">
      <w:pPr>
        <w:pStyle w:val="ActionText"/>
        <w:ind w:left="648" w:firstLine="0"/>
      </w:pPr>
      <w:r>
        <w:t>(Judiciary Com.--March 24, 2026)</w:t>
      </w:r>
    </w:p>
    <w:p w14:paraId="0AFADFE4" w14:textId="53A46E0B" w:rsidR="00226C60" w:rsidRDefault="00226C60" w:rsidP="001A4E6F">
      <w:pPr>
        <w:pStyle w:val="ActionText"/>
        <w:ind w:left="648" w:firstLine="0"/>
      </w:pPr>
      <w:r>
        <w:t>(Favorable With Amdt.--April 15, 2026)</w:t>
      </w:r>
    </w:p>
    <w:p w14:paraId="206F757C" w14:textId="3ECD989B" w:rsidR="001A4E6F" w:rsidRDefault="001A4E6F" w:rsidP="001A4E6F">
      <w:pPr>
        <w:pStyle w:val="ActionText"/>
        <w:ind w:left="648" w:firstLine="0"/>
      </w:pPr>
      <w:r>
        <w:t>(Request for debate by Rep. Williams--April 16, 2026)</w:t>
      </w:r>
    </w:p>
    <w:p w14:paraId="2600AC21" w14:textId="77777777" w:rsidR="001A4E6F" w:rsidRPr="001A4E6F" w:rsidRDefault="001A4E6F" w:rsidP="001A4E6F">
      <w:pPr>
        <w:pStyle w:val="ActionText"/>
        <w:keepNext w:val="0"/>
        <w:ind w:left="648" w:firstLine="0"/>
      </w:pPr>
      <w:r w:rsidRPr="001A4E6F">
        <w:t>(Amended and read second time--April 16, 2026)</w:t>
      </w:r>
    </w:p>
    <w:p w14:paraId="3C2BFA00" w14:textId="77777777" w:rsidR="001A4E6F" w:rsidRDefault="001A4E6F" w:rsidP="001A4E6F">
      <w:pPr>
        <w:pStyle w:val="ActionText"/>
        <w:keepNext w:val="0"/>
        <w:ind w:left="0" w:firstLine="0"/>
      </w:pPr>
    </w:p>
    <w:p w14:paraId="143573A0" w14:textId="77777777" w:rsidR="001A4E6F" w:rsidRDefault="001A4E6F" w:rsidP="001A4E6F">
      <w:pPr>
        <w:pStyle w:val="ActionText"/>
        <w:ind w:left="0" w:firstLine="0"/>
        <w:jc w:val="center"/>
        <w:rPr>
          <w:b/>
        </w:rPr>
      </w:pPr>
      <w:r>
        <w:rPr>
          <w:b/>
        </w:rPr>
        <w:t>SECOND READING STATEWIDE UNCONTESTED BILLS</w:t>
      </w:r>
    </w:p>
    <w:p w14:paraId="0DC8DE2B" w14:textId="77777777" w:rsidR="001A4E6F" w:rsidRDefault="001A4E6F" w:rsidP="001A4E6F">
      <w:pPr>
        <w:pStyle w:val="ActionText"/>
        <w:ind w:left="0" w:firstLine="0"/>
        <w:jc w:val="center"/>
        <w:rPr>
          <w:b/>
        </w:rPr>
      </w:pPr>
    </w:p>
    <w:p w14:paraId="2ABD3A34" w14:textId="77777777" w:rsidR="001A4E6F" w:rsidRPr="001A4E6F" w:rsidRDefault="001A4E6F" w:rsidP="001A4E6F">
      <w:pPr>
        <w:pStyle w:val="ActionText"/>
      </w:pPr>
      <w:r w:rsidRPr="001A4E6F">
        <w:rPr>
          <w:b/>
        </w:rPr>
        <w:t>H. 3408--</w:t>
      </w:r>
      <w:r w:rsidRPr="001A4E6F">
        <w:t xml:space="preserve">Reps. Haddon, Forrest, Gilliam, Ligon, Taylor, C. Mitchell, Pope, Magnuson, Pedalino, McCravy, Chumley, Hixon, W. Newton, Calhoon, D. Mitchell, Cromer and Gilreath: </w:t>
      </w:r>
      <w:r w:rsidRPr="001A4E6F">
        <w:rPr>
          <w:b/>
        </w:rPr>
        <w:t>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07CA139D" w14:textId="77777777" w:rsidR="001A4E6F" w:rsidRDefault="001A4E6F" w:rsidP="001A4E6F">
      <w:pPr>
        <w:pStyle w:val="ActionText"/>
        <w:ind w:left="648" w:firstLine="0"/>
      </w:pPr>
      <w:r>
        <w:t>(Prefiled--Thursday, December 05, 2024)</w:t>
      </w:r>
    </w:p>
    <w:p w14:paraId="52113636" w14:textId="77777777" w:rsidR="001A4E6F" w:rsidRDefault="001A4E6F" w:rsidP="001A4E6F">
      <w:pPr>
        <w:pStyle w:val="ActionText"/>
        <w:ind w:left="648" w:firstLine="0"/>
      </w:pPr>
      <w:r>
        <w:t>(Judiciary Com.--January 14, 2025)</w:t>
      </w:r>
    </w:p>
    <w:p w14:paraId="7B79D1D4" w14:textId="77777777" w:rsidR="001A4E6F" w:rsidRPr="001A4E6F" w:rsidRDefault="001A4E6F" w:rsidP="001A4E6F">
      <w:pPr>
        <w:pStyle w:val="ActionText"/>
        <w:keepNext w:val="0"/>
        <w:ind w:left="648" w:firstLine="0"/>
      </w:pPr>
      <w:r w:rsidRPr="001A4E6F">
        <w:t>(Fav. With Amdt.--April 15, 2026)</w:t>
      </w:r>
    </w:p>
    <w:p w14:paraId="6FB9E966" w14:textId="77777777" w:rsidR="001A4E6F" w:rsidRDefault="001A4E6F" w:rsidP="001A4E6F">
      <w:pPr>
        <w:pStyle w:val="ActionText"/>
        <w:keepNext w:val="0"/>
        <w:ind w:left="0" w:firstLine="0"/>
      </w:pPr>
    </w:p>
    <w:p w14:paraId="5AE7B435" w14:textId="77777777" w:rsidR="001A4E6F" w:rsidRPr="001A4E6F" w:rsidRDefault="001A4E6F" w:rsidP="001A4E6F">
      <w:pPr>
        <w:pStyle w:val="ActionText"/>
      </w:pPr>
      <w:r w:rsidRPr="001A4E6F">
        <w:rPr>
          <w:b/>
        </w:rPr>
        <w:t>H. 3597--</w:t>
      </w:r>
      <w:r w:rsidRPr="001A4E6F">
        <w:t xml:space="preserve">Reps. Robbins, T. Moore, Pope, W. Newton, C. Mitchell, Calhoon and Edgerton: </w:t>
      </w:r>
      <w:r w:rsidRPr="001A4E6F">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47CC2CA2" w14:textId="77777777" w:rsidR="001A4E6F" w:rsidRDefault="001A4E6F" w:rsidP="001A4E6F">
      <w:pPr>
        <w:pStyle w:val="ActionText"/>
        <w:ind w:left="648" w:firstLine="0"/>
      </w:pPr>
      <w:r>
        <w:t>(Prefiled--Thursday, December 12, 2024)</w:t>
      </w:r>
    </w:p>
    <w:p w14:paraId="6D000382" w14:textId="77777777" w:rsidR="001A4E6F" w:rsidRDefault="001A4E6F" w:rsidP="001A4E6F">
      <w:pPr>
        <w:pStyle w:val="ActionText"/>
        <w:ind w:left="648" w:firstLine="0"/>
      </w:pPr>
      <w:r>
        <w:t>(Judiciary Com.--January 14, 2025)</w:t>
      </w:r>
    </w:p>
    <w:p w14:paraId="1C8D95E6" w14:textId="77777777" w:rsidR="001A4E6F" w:rsidRPr="001A4E6F" w:rsidRDefault="001A4E6F" w:rsidP="001A4E6F">
      <w:pPr>
        <w:pStyle w:val="ActionText"/>
        <w:keepNext w:val="0"/>
        <w:ind w:left="648" w:firstLine="0"/>
      </w:pPr>
      <w:r w:rsidRPr="001A4E6F">
        <w:t>(Favorable--April 15, 2026)</w:t>
      </w:r>
    </w:p>
    <w:p w14:paraId="1C91D47B" w14:textId="77777777" w:rsidR="001A4E6F" w:rsidRDefault="001A4E6F" w:rsidP="001A4E6F">
      <w:pPr>
        <w:pStyle w:val="ActionText"/>
        <w:keepNext w:val="0"/>
        <w:ind w:left="0" w:firstLine="0"/>
      </w:pPr>
    </w:p>
    <w:p w14:paraId="6B207BBF" w14:textId="77777777" w:rsidR="001A4E6F" w:rsidRPr="001A4E6F" w:rsidRDefault="001A4E6F" w:rsidP="001A4E6F">
      <w:pPr>
        <w:pStyle w:val="ActionText"/>
      </w:pPr>
      <w:r w:rsidRPr="001A4E6F">
        <w:rPr>
          <w:b/>
        </w:rPr>
        <w:t>H. 4641--</w:t>
      </w:r>
      <w:r w:rsidRPr="001A4E6F">
        <w:t xml:space="preserve">Reps. Pope, Gilliam, Wooten, Oremus, Chapman, McCravy, B. Newton, Martin, White, Schuessler, Ford, Jordan, M. M. Smith, Robbins, Gatch, Duncan and Lastinger: </w:t>
      </w:r>
      <w:r w:rsidRPr="001A4E6F">
        <w:rPr>
          <w:b/>
        </w:rPr>
        <w:t>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7E633FB1" w14:textId="77777777" w:rsidR="001A4E6F" w:rsidRDefault="001A4E6F" w:rsidP="001A4E6F">
      <w:pPr>
        <w:pStyle w:val="ActionText"/>
        <w:ind w:left="648" w:firstLine="0"/>
      </w:pPr>
      <w:r>
        <w:t>(Prefiled--Tuesday, December 16, 2025)</w:t>
      </w:r>
    </w:p>
    <w:p w14:paraId="586AB00F" w14:textId="77777777" w:rsidR="001A4E6F" w:rsidRDefault="001A4E6F" w:rsidP="001A4E6F">
      <w:pPr>
        <w:pStyle w:val="ActionText"/>
        <w:ind w:left="648" w:firstLine="0"/>
      </w:pPr>
      <w:r>
        <w:t>(Judiciary Com.--January 13, 2026)</w:t>
      </w:r>
    </w:p>
    <w:p w14:paraId="314B1C06" w14:textId="77777777" w:rsidR="001A4E6F" w:rsidRPr="001A4E6F" w:rsidRDefault="001A4E6F" w:rsidP="001A4E6F">
      <w:pPr>
        <w:pStyle w:val="ActionText"/>
        <w:keepNext w:val="0"/>
        <w:ind w:left="648" w:firstLine="0"/>
      </w:pPr>
      <w:r w:rsidRPr="001A4E6F">
        <w:t>(Fav. With Amdt.--April 15, 2026)</w:t>
      </w:r>
    </w:p>
    <w:p w14:paraId="044E37B5" w14:textId="77777777" w:rsidR="001A4E6F" w:rsidRDefault="001A4E6F" w:rsidP="001A4E6F">
      <w:pPr>
        <w:pStyle w:val="ActionText"/>
        <w:keepNext w:val="0"/>
        <w:ind w:left="0" w:firstLine="0"/>
      </w:pPr>
    </w:p>
    <w:p w14:paraId="782DD888" w14:textId="77777777" w:rsidR="001A4E6F" w:rsidRPr="001A4E6F" w:rsidRDefault="001A4E6F" w:rsidP="001A4E6F">
      <w:pPr>
        <w:pStyle w:val="ActionText"/>
      </w:pPr>
      <w:r w:rsidRPr="001A4E6F">
        <w:rPr>
          <w:b/>
        </w:rPr>
        <w:t>H. 5288--</w:t>
      </w:r>
      <w:r w:rsidRPr="001A4E6F">
        <w:t xml:space="preserve">Reps. J. E. Johnson, Brittain, Yow, Guest, Haddon, Jordan, Robbins, Wickensimer, C. Mitchell, Calhoon and W. Newton: </w:t>
      </w:r>
      <w:r w:rsidRPr="001A4E6F">
        <w:rPr>
          <w:b/>
        </w:rPr>
        <w:t>A BILL TO AMEND THE SOUTH CAROLINA CODE OF LAWS BY ADDING SECTION 16-13-136 SO AS TO DEFINE NECESSARY TERMS, CREATE CARGO THEFT OFFENSES, AND PROVIDE PENALTIES FOR THE OFFENSES.</w:t>
      </w:r>
    </w:p>
    <w:p w14:paraId="43CB4DE7" w14:textId="77777777" w:rsidR="001A4E6F" w:rsidRDefault="001A4E6F" w:rsidP="001A4E6F">
      <w:pPr>
        <w:pStyle w:val="ActionText"/>
        <w:ind w:left="648" w:firstLine="0"/>
      </w:pPr>
      <w:r>
        <w:t>(Judiciary Com.--February 26, 2026)</w:t>
      </w:r>
    </w:p>
    <w:p w14:paraId="4E032335" w14:textId="77777777" w:rsidR="001A4E6F" w:rsidRPr="001A4E6F" w:rsidRDefault="001A4E6F" w:rsidP="001A4E6F">
      <w:pPr>
        <w:pStyle w:val="ActionText"/>
        <w:keepNext w:val="0"/>
        <w:ind w:left="648" w:firstLine="0"/>
      </w:pPr>
      <w:r w:rsidRPr="001A4E6F">
        <w:t>(Favorable--April 15, 2026)</w:t>
      </w:r>
    </w:p>
    <w:p w14:paraId="359209F4" w14:textId="77777777" w:rsidR="001A4E6F" w:rsidRDefault="001A4E6F" w:rsidP="001A4E6F">
      <w:pPr>
        <w:pStyle w:val="ActionText"/>
        <w:keepNext w:val="0"/>
        <w:ind w:left="0" w:firstLine="0"/>
      </w:pPr>
    </w:p>
    <w:p w14:paraId="10CEA61B" w14:textId="77777777" w:rsidR="001A4E6F" w:rsidRPr="001A4E6F" w:rsidRDefault="001A4E6F" w:rsidP="001A4E6F">
      <w:pPr>
        <w:pStyle w:val="ActionText"/>
      </w:pPr>
      <w:r w:rsidRPr="001A4E6F">
        <w:rPr>
          <w:b/>
        </w:rPr>
        <w:t>H. 3047--</w:t>
      </w:r>
      <w:r w:rsidRPr="001A4E6F">
        <w:t xml:space="preserve">Reps. Moss and Haddon: </w:t>
      </w:r>
      <w:r w:rsidRPr="001A4E6F">
        <w:rPr>
          <w:b/>
        </w:rPr>
        <w:t>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0A1052CA" w14:textId="77777777" w:rsidR="001A4E6F" w:rsidRDefault="001A4E6F" w:rsidP="001A4E6F">
      <w:pPr>
        <w:pStyle w:val="ActionText"/>
        <w:ind w:left="648" w:firstLine="0"/>
      </w:pPr>
      <w:r>
        <w:t>(Prefiled--Thursday, December 05, 2024)</w:t>
      </w:r>
    </w:p>
    <w:p w14:paraId="7BFCE334" w14:textId="77777777" w:rsidR="001A4E6F" w:rsidRDefault="001A4E6F" w:rsidP="001A4E6F">
      <w:pPr>
        <w:pStyle w:val="ActionText"/>
        <w:ind w:left="648" w:firstLine="0"/>
      </w:pPr>
      <w:r>
        <w:t>(Judiciary Com.--January 14, 2025)</w:t>
      </w:r>
    </w:p>
    <w:p w14:paraId="6FF9DA81" w14:textId="77777777" w:rsidR="001A4E6F" w:rsidRPr="001A4E6F" w:rsidRDefault="001A4E6F" w:rsidP="001A4E6F">
      <w:pPr>
        <w:pStyle w:val="ActionText"/>
        <w:keepNext w:val="0"/>
        <w:ind w:left="648" w:firstLine="0"/>
      </w:pPr>
      <w:r w:rsidRPr="001A4E6F">
        <w:t>(Fav. With Amdt.--April 15, 2026)</w:t>
      </w:r>
    </w:p>
    <w:p w14:paraId="45D8B38C" w14:textId="77777777" w:rsidR="001A4E6F" w:rsidRDefault="001A4E6F" w:rsidP="001A4E6F">
      <w:pPr>
        <w:pStyle w:val="ActionText"/>
        <w:keepNext w:val="0"/>
        <w:ind w:left="0" w:firstLine="0"/>
      </w:pPr>
    </w:p>
    <w:p w14:paraId="123B147B" w14:textId="77777777" w:rsidR="001A4E6F" w:rsidRPr="001A4E6F" w:rsidRDefault="001A4E6F" w:rsidP="001A4E6F">
      <w:pPr>
        <w:pStyle w:val="ActionText"/>
      </w:pPr>
      <w:r w:rsidRPr="001A4E6F">
        <w:rPr>
          <w:b/>
        </w:rPr>
        <w:t>H. 5504--</w:t>
      </w:r>
      <w:r w:rsidRPr="001A4E6F">
        <w:t xml:space="preserve">Reps. Crawford, G. M. Smith and Teeple: </w:t>
      </w:r>
      <w:r w:rsidRPr="001A4E6F">
        <w:rPr>
          <w:b/>
        </w:rPr>
        <w:t>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71948209" w14:textId="77777777" w:rsidR="001A4E6F" w:rsidRDefault="001A4E6F" w:rsidP="001A4E6F">
      <w:pPr>
        <w:pStyle w:val="ActionText"/>
        <w:keepNext w:val="0"/>
        <w:ind w:left="648" w:firstLine="0"/>
      </w:pPr>
      <w:r w:rsidRPr="001A4E6F">
        <w:t>(Educ. &amp; Pub. Wks. Com.--April 02, 2026)</w:t>
      </w:r>
    </w:p>
    <w:p w14:paraId="7CFC1AB6" w14:textId="62B26476" w:rsidR="00446556" w:rsidRPr="001A4E6F" w:rsidRDefault="00446556" w:rsidP="001A4E6F">
      <w:pPr>
        <w:pStyle w:val="ActionText"/>
        <w:keepNext w:val="0"/>
        <w:ind w:left="648" w:firstLine="0"/>
      </w:pPr>
      <w:r>
        <w:t>(Fav. With Amdt.--April 16, 2026)</w:t>
      </w:r>
    </w:p>
    <w:p w14:paraId="5C25C87C" w14:textId="77777777" w:rsidR="001A4E6F" w:rsidRDefault="001A4E6F" w:rsidP="001A4E6F">
      <w:pPr>
        <w:pStyle w:val="ActionText"/>
        <w:keepNext w:val="0"/>
        <w:ind w:left="0" w:firstLine="0"/>
      </w:pPr>
    </w:p>
    <w:p w14:paraId="3AB73EB5" w14:textId="77777777" w:rsidR="001A4E6F" w:rsidRPr="001A4E6F" w:rsidRDefault="001A4E6F" w:rsidP="001A4E6F">
      <w:pPr>
        <w:pStyle w:val="ActionText"/>
      </w:pPr>
      <w:r w:rsidRPr="001A4E6F">
        <w:rPr>
          <w:b/>
        </w:rPr>
        <w:t>H. 5201--</w:t>
      </w:r>
      <w:r w:rsidRPr="001A4E6F">
        <w:t xml:space="preserve">Reps. Pedalino and Teeple: </w:t>
      </w:r>
      <w:r w:rsidRPr="001A4E6F">
        <w:rPr>
          <w:b/>
        </w:rPr>
        <w:t>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w:t>
      </w:r>
    </w:p>
    <w:p w14:paraId="0CEE5444" w14:textId="77777777" w:rsidR="001A4E6F" w:rsidRDefault="001A4E6F" w:rsidP="001A4E6F">
      <w:pPr>
        <w:pStyle w:val="ActionText"/>
        <w:keepNext w:val="0"/>
        <w:ind w:left="648" w:firstLine="0"/>
      </w:pPr>
      <w:r w:rsidRPr="001A4E6F">
        <w:t>(Educ. &amp; Pub. Wks. Com.--February 18, 2026)</w:t>
      </w:r>
    </w:p>
    <w:p w14:paraId="0D6C3CC1" w14:textId="1702ABA5" w:rsidR="00B2564C" w:rsidRPr="001A4E6F" w:rsidRDefault="00B2564C" w:rsidP="001A4E6F">
      <w:pPr>
        <w:pStyle w:val="ActionText"/>
        <w:keepNext w:val="0"/>
        <w:ind w:left="648" w:firstLine="0"/>
      </w:pPr>
      <w:r>
        <w:t>(Favorable--April 16, 2026)</w:t>
      </w:r>
    </w:p>
    <w:p w14:paraId="1D5DF589" w14:textId="77777777" w:rsidR="001A4E6F" w:rsidRDefault="001A4E6F" w:rsidP="001A4E6F">
      <w:pPr>
        <w:pStyle w:val="ActionText"/>
        <w:keepNext w:val="0"/>
        <w:ind w:left="0" w:firstLine="0"/>
      </w:pPr>
    </w:p>
    <w:p w14:paraId="09080219" w14:textId="77777777" w:rsidR="001A4E6F" w:rsidRPr="001A4E6F" w:rsidRDefault="001A4E6F" w:rsidP="001A4E6F">
      <w:pPr>
        <w:pStyle w:val="ActionText"/>
      </w:pPr>
      <w:r w:rsidRPr="001A4E6F">
        <w:rPr>
          <w:b/>
        </w:rPr>
        <w:t>H. 5506--</w:t>
      </w:r>
      <w:r w:rsidRPr="001A4E6F">
        <w:t xml:space="preserve">Reps. Jordan, Williams, Atkinson, Kirby and Lowe: </w:t>
      </w:r>
      <w:r w:rsidRPr="001A4E6F">
        <w:rPr>
          <w:b/>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5F9A5DD1" w14:textId="77777777" w:rsidR="001A4E6F" w:rsidRDefault="001A4E6F" w:rsidP="001A4E6F">
      <w:pPr>
        <w:pStyle w:val="ActionText"/>
        <w:ind w:left="648" w:firstLine="0"/>
      </w:pPr>
      <w:r>
        <w:t>(Ways and Means Com.--April 02, 2026)</w:t>
      </w:r>
    </w:p>
    <w:p w14:paraId="77227EF1" w14:textId="77777777" w:rsidR="001A4E6F" w:rsidRPr="001A4E6F" w:rsidRDefault="001A4E6F" w:rsidP="001A4E6F">
      <w:pPr>
        <w:pStyle w:val="ActionText"/>
        <w:keepNext w:val="0"/>
        <w:ind w:left="648" w:firstLine="0"/>
      </w:pPr>
      <w:r w:rsidRPr="001A4E6F">
        <w:t>(Recalled--April 16, 2026)</w:t>
      </w:r>
    </w:p>
    <w:p w14:paraId="4A86C822" w14:textId="77777777" w:rsidR="001A4E6F" w:rsidRDefault="001A4E6F" w:rsidP="001A4E6F">
      <w:pPr>
        <w:pStyle w:val="ActionText"/>
        <w:keepNext w:val="0"/>
        <w:ind w:left="0" w:firstLine="0"/>
      </w:pPr>
    </w:p>
    <w:p w14:paraId="565F59B0" w14:textId="77777777" w:rsidR="001A4E6F" w:rsidRDefault="001A4E6F" w:rsidP="001A4E6F">
      <w:pPr>
        <w:pStyle w:val="ActionText"/>
        <w:ind w:left="0" w:firstLine="0"/>
        <w:jc w:val="center"/>
        <w:rPr>
          <w:b/>
        </w:rPr>
      </w:pPr>
      <w:r>
        <w:rPr>
          <w:b/>
        </w:rPr>
        <w:t>WITHDRAWAL OF OBJECTIONS/REQUEST FOR DEBATE</w:t>
      </w:r>
    </w:p>
    <w:p w14:paraId="697D626D" w14:textId="77777777" w:rsidR="001A4E6F" w:rsidRDefault="001A4E6F" w:rsidP="001A4E6F">
      <w:pPr>
        <w:pStyle w:val="ActionText"/>
        <w:ind w:left="0" w:firstLine="0"/>
        <w:jc w:val="center"/>
        <w:rPr>
          <w:b/>
        </w:rPr>
      </w:pPr>
    </w:p>
    <w:p w14:paraId="4F018264" w14:textId="77777777" w:rsidR="001A4E6F" w:rsidRDefault="001A4E6F" w:rsidP="001A4E6F">
      <w:pPr>
        <w:pStyle w:val="ActionText"/>
        <w:ind w:left="0" w:firstLine="0"/>
        <w:jc w:val="center"/>
        <w:rPr>
          <w:b/>
        </w:rPr>
      </w:pPr>
      <w:r>
        <w:rPr>
          <w:b/>
        </w:rPr>
        <w:t>UNANIMOUS CONSENT REQUESTS</w:t>
      </w:r>
    </w:p>
    <w:p w14:paraId="38AFD835" w14:textId="77777777" w:rsidR="001A4E6F" w:rsidRDefault="001A4E6F" w:rsidP="001A4E6F">
      <w:pPr>
        <w:pStyle w:val="ActionText"/>
        <w:ind w:left="0" w:firstLine="0"/>
        <w:jc w:val="center"/>
        <w:rPr>
          <w:b/>
        </w:rPr>
      </w:pPr>
    </w:p>
    <w:p w14:paraId="04B03CBD" w14:textId="77777777" w:rsidR="001A4E6F" w:rsidRDefault="001A4E6F" w:rsidP="001A4E6F">
      <w:pPr>
        <w:pStyle w:val="ActionText"/>
        <w:ind w:left="0" w:firstLine="0"/>
        <w:jc w:val="center"/>
        <w:rPr>
          <w:b/>
        </w:rPr>
      </w:pPr>
      <w:r>
        <w:rPr>
          <w:b/>
        </w:rPr>
        <w:t>SENATE AMENDMENTS ON</w:t>
      </w:r>
    </w:p>
    <w:p w14:paraId="1F3A925F" w14:textId="77777777" w:rsidR="001A4E6F" w:rsidRDefault="001A4E6F" w:rsidP="001A4E6F">
      <w:pPr>
        <w:pStyle w:val="ActionText"/>
        <w:ind w:left="0" w:firstLine="0"/>
        <w:jc w:val="center"/>
        <w:rPr>
          <w:b/>
        </w:rPr>
      </w:pPr>
    </w:p>
    <w:p w14:paraId="0FAE4293" w14:textId="77777777" w:rsidR="001A4E6F" w:rsidRPr="001A4E6F" w:rsidRDefault="001A4E6F" w:rsidP="001A4E6F">
      <w:pPr>
        <w:pStyle w:val="ActionText"/>
      </w:pPr>
      <w:r w:rsidRPr="001A4E6F">
        <w:rPr>
          <w:b/>
        </w:rPr>
        <w:t>H. 3556--</w:t>
      </w:r>
      <w:r w:rsidRPr="001A4E6F">
        <w:t xml:space="preserve">Reps. B. Newton, Schuessler, Guest, Taylor and Hixon: </w:t>
      </w:r>
      <w:r w:rsidRPr="001A4E6F">
        <w:rPr>
          <w:b/>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56974382" w14:textId="43F3BC56" w:rsidR="001A4E6F" w:rsidRDefault="00694599" w:rsidP="00694599">
      <w:pPr>
        <w:pStyle w:val="ActionText"/>
        <w:keepNext w:val="0"/>
        <w:ind w:left="810" w:firstLine="0"/>
      </w:pPr>
      <w:r>
        <w:t>(Pending question: Shall the House concur in the Senate Amendment</w:t>
      </w:r>
      <w:r w:rsidR="006C245A">
        <w:t>s--</w:t>
      </w:r>
      <w:r>
        <w:t>April 16, 2026)</w:t>
      </w:r>
    </w:p>
    <w:p w14:paraId="04997133" w14:textId="77777777" w:rsidR="00694599" w:rsidRDefault="00694599" w:rsidP="00694599">
      <w:pPr>
        <w:pStyle w:val="ActionText"/>
        <w:keepNext w:val="0"/>
        <w:ind w:left="810" w:firstLine="0"/>
      </w:pPr>
    </w:p>
    <w:p w14:paraId="42DFB443" w14:textId="77777777" w:rsidR="001A4E6F" w:rsidRPr="001A4E6F" w:rsidRDefault="001A4E6F" w:rsidP="001A4E6F">
      <w:pPr>
        <w:pStyle w:val="ActionText"/>
      </w:pPr>
      <w:r w:rsidRPr="001A4E6F">
        <w:rPr>
          <w:b/>
        </w:rPr>
        <w:t>H. 3768--</w:t>
      </w:r>
      <w:r w:rsidRPr="001A4E6F">
        <w:t xml:space="preserve">Reps. Brewer, Gatch, Robbins, Schuessler and Sessions: </w:t>
      </w:r>
      <w:r w:rsidRPr="001A4E6F">
        <w:rPr>
          <w:b/>
        </w:rPr>
        <w:t>A BILL TO AMEND THE SOUTH CAROLINA CODE OF LAWS BY AMENDING ACT 36 OF 2019, RELATING TO HIGHWAY SYSTEM CONSTRUCTION, SO AS TO CHANGE THE SUNSET EXPIRATION PROVISION TO JULY 1, 2031.</w:t>
      </w:r>
    </w:p>
    <w:p w14:paraId="1394BA89" w14:textId="28BDC5B2" w:rsidR="00110238" w:rsidRDefault="00110238" w:rsidP="00110238">
      <w:pPr>
        <w:pStyle w:val="ActionText"/>
        <w:keepNext w:val="0"/>
        <w:ind w:left="810" w:firstLine="0"/>
      </w:pPr>
      <w:r>
        <w:t>(Pending question: Shall the House concur in the Senate Amendments</w:t>
      </w:r>
      <w:r w:rsidR="006C245A">
        <w:t>--</w:t>
      </w:r>
      <w:r>
        <w:t>April 16, 2026)</w:t>
      </w:r>
    </w:p>
    <w:p w14:paraId="4EA2346D" w14:textId="77777777" w:rsidR="001A4E6F" w:rsidRDefault="001A4E6F" w:rsidP="001A4E6F">
      <w:pPr>
        <w:pStyle w:val="ActionText"/>
        <w:keepNext w:val="0"/>
        <w:ind w:left="0" w:firstLine="0"/>
      </w:pPr>
    </w:p>
    <w:p w14:paraId="380117CA" w14:textId="77777777" w:rsidR="001A4E6F" w:rsidRPr="001A4E6F" w:rsidRDefault="001A4E6F" w:rsidP="001A4E6F">
      <w:pPr>
        <w:pStyle w:val="ActionText"/>
      </w:pPr>
      <w:r w:rsidRPr="001A4E6F">
        <w:rPr>
          <w:b/>
        </w:rPr>
        <w:t>H. 3974--</w:t>
      </w:r>
      <w:r w:rsidRPr="001A4E6F">
        <w:t xml:space="preserve">Reps. Calhoon, Bernstein, Erickson, Schuessler, Bauer, Guffey and McGinnis: </w:t>
      </w:r>
      <w:r w:rsidRPr="001A4E6F">
        <w:rPr>
          <w:b/>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22301A16" w14:textId="130E4D4A" w:rsidR="00110238" w:rsidRDefault="00110238" w:rsidP="00110238">
      <w:pPr>
        <w:pStyle w:val="ActionText"/>
        <w:keepNext w:val="0"/>
        <w:ind w:left="810" w:firstLine="0"/>
      </w:pPr>
      <w:r>
        <w:t>(Pending question: Shall the House concur in the Senate Amendments</w:t>
      </w:r>
      <w:r w:rsidR="006C245A">
        <w:t>--</w:t>
      </w:r>
      <w:r>
        <w:t>April 16, 2026)</w:t>
      </w:r>
    </w:p>
    <w:p w14:paraId="4CD1552D" w14:textId="77777777" w:rsidR="001A4E6F" w:rsidRDefault="001A4E6F" w:rsidP="001A4E6F">
      <w:pPr>
        <w:pStyle w:val="ActionText"/>
        <w:keepNext w:val="0"/>
        <w:ind w:left="0" w:firstLine="0"/>
      </w:pPr>
    </w:p>
    <w:p w14:paraId="4D552626" w14:textId="77777777" w:rsidR="001A4E6F" w:rsidRPr="001A4E6F" w:rsidRDefault="001A4E6F" w:rsidP="001A4E6F">
      <w:pPr>
        <w:pStyle w:val="ActionText"/>
      </w:pPr>
      <w:r w:rsidRPr="001A4E6F">
        <w:rPr>
          <w:b/>
        </w:rPr>
        <w:t>H. 3924--</w:t>
      </w:r>
      <w:r w:rsidRPr="001A4E6F">
        <w:t xml:space="preserve">Reps. Wooten, W. Newton, Erickson, Neese, Hager, Bannister, Herbkersman, M. M. Smith, Pedalino, C. Mitchell, Bustos, Lawson, Guffey, Hiott, Taylor, Ballentine, Vaughan, White, Long, Ligon, Guest, Gilliam, Hartnett, Bailey, Landing, B. J. Cox, Hayes, Atkinson, Willis, Lowe, T. Moore, Davis, Hixon, Martin, Pope, Henderson-Myers and Robbins: </w:t>
      </w:r>
      <w:r w:rsidRPr="001A4E6F">
        <w:rPr>
          <w:b/>
        </w:rPr>
        <w:t>A BILL TO AMEND THE SOUTH CAROLINA CODE OF LAWS BY ADDING CHAPTER 56 TO TITLE 46 SO AS TO REGULATE THE SALE OF HEMP-DERIVED CONSUMABLES, AMONG OTHER THINGS.</w:t>
      </w:r>
    </w:p>
    <w:p w14:paraId="2A658ADF" w14:textId="41DA48D3" w:rsidR="00110238" w:rsidRDefault="00110238" w:rsidP="00110238">
      <w:pPr>
        <w:pStyle w:val="ActionText"/>
        <w:keepNext w:val="0"/>
        <w:ind w:left="810" w:firstLine="0"/>
      </w:pPr>
      <w:r>
        <w:t>(Pending question: Shall the House concur in the Senate Amendments</w:t>
      </w:r>
      <w:r w:rsidR="006C245A">
        <w:t>--</w:t>
      </w:r>
      <w:r>
        <w:t>April 16, 2026)</w:t>
      </w:r>
    </w:p>
    <w:p w14:paraId="0C067508" w14:textId="77777777" w:rsidR="00110238" w:rsidRDefault="00110238" w:rsidP="001A4E6F">
      <w:pPr>
        <w:pStyle w:val="ActionText"/>
        <w:keepNext w:val="0"/>
        <w:ind w:left="0" w:firstLine="0"/>
      </w:pPr>
    </w:p>
    <w:p w14:paraId="7D18DD68" w14:textId="77777777" w:rsidR="001A4E6F" w:rsidRDefault="001A4E6F" w:rsidP="001A4E6F">
      <w:pPr>
        <w:pStyle w:val="ActionText"/>
        <w:ind w:left="0" w:firstLine="0"/>
        <w:jc w:val="center"/>
        <w:rPr>
          <w:b/>
        </w:rPr>
      </w:pPr>
      <w:r>
        <w:rPr>
          <w:b/>
        </w:rPr>
        <w:t>SECOND READING STATEWIDE CONTESTED BILLS</w:t>
      </w:r>
    </w:p>
    <w:p w14:paraId="589834D5" w14:textId="77777777" w:rsidR="00110238" w:rsidRDefault="00110238" w:rsidP="001A4E6F">
      <w:pPr>
        <w:pStyle w:val="ActionText"/>
        <w:rPr>
          <w:b/>
        </w:rPr>
      </w:pPr>
    </w:p>
    <w:p w14:paraId="24BE33B6" w14:textId="4BC4D124" w:rsidR="001A4E6F" w:rsidRPr="001A4E6F" w:rsidRDefault="001A4E6F" w:rsidP="001A4E6F">
      <w:pPr>
        <w:pStyle w:val="ActionText"/>
      </w:pPr>
      <w:r w:rsidRPr="001A4E6F">
        <w:rPr>
          <w:b/>
        </w:rPr>
        <w:t>H. 4758--</w:t>
      </w:r>
      <w:r w:rsidRPr="001A4E6F">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1A4E6F">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ED4BCC1" w14:textId="77777777" w:rsidR="001A4E6F" w:rsidRDefault="001A4E6F" w:rsidP="001A4E6F">
      <w:pPr>
        <w:pStyle w:val="ActionText"/>
        <w:ind w:left="648" w:firstLine="0"/>
      </w:pPr>
      <w:r>
        <w:t>(Prefiled--Tuesday, December 16, 2025)</w:t>
      </w:r>
    </w:p>
    <w:p w14:paraId="54A62CDB" w14:textId="77777777" w:rsidR="001A4E6F" w:rsidRDefault="001A4E6F" w:rsidP="001A4E6F">
      <w:pPr>
        <w:pStyle w:val="ActionText"/>
        <w:ind w:left="648" w:firstLine="0"/>
      </w:pPr>
      <w:r>
        <w:t>(Judiciary Com.--January 13, 2026)</w:t>
      </w:r>
    </w:p>
    <w:p w14:paraId="3ABC4039" w14:textId="77777777" w:rsidR="001A4E6F" w:rsidRDefault="001A4E6F" w:rsidP="001A4E6F">
      <w:pPr>
        <w:pStyle w:val="ActionText"/>
        <w:ind w:left="648" w:firstLine="0"/>
      </w:pPr>
      <w:r>
        <w:t>(Fav. With Amdt.--January 29, 2026)</w:t>
      </w:r>
    </w:p>
    <w:p w14:paraId="75CDB78C" w14:textId="77777777" w:rsidR="001A4E6F" w:rsidRDefault="001A4E6F" w:rsidP="001A4E6F">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69EA0E51" w14:textId="77777777" w:rsidR="001A4E6F" w:rsidRPr="001A4E6F" w:rsidRDefault="001A4E6F" w:rsidP="001A4E6F">
      <w:pPr>
        <w:pStyle w:val="ActionText"/>
        <w:keepNext w:val="0"/>
        <w:ind w:left="648" w:firstLine="0"/>
      </w:pPr>
      <w:r w:rsidRPr="001A4E6F">
        <w:t>(Debate adjourned--April 01, 2026)</w:t>
      </w:r>
    </w:p>
    <w:p w14:paraId="10B9DF08" w14:textId="77777777" w:rsidR="001A4E6F" w:rsidRDefault="001A4E6F" w:rsidP="001A4E6F">
      <w:pPr>
        <w:pStyle w:val="ActionText"/>
        <w:keepNext w:val="0"/>
        <w:ind w:left="0" w:firstLine="0"/>
      </w:pPr>
    </w:p>
    <w:p w14:paraId="3A138793" w14:textId="77777777" w:rsidR="001A4E6F" w:rsidRPr="001A4E6F" w:rsidRDefault="001A4E6F" w:rsidP="001A4E6F">
      <w:pPr>
        <w:pStyle w:val="ActionText"/>
      </w:pPr>
      <w:r w:rsidRPr="001A4E6F">
        <w:rPr>
          <w:b/>
        </w:rPr>
        <w:t>H. 4042--</w:t>
      </w:r>
      <w:r w:rsidRPr="001A4E6F">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and Hixon: </w:t>
      </w:r>
      <w:r w:rsidRPr="001A4E6F">
        <w:rPr>
          <w:b/>
        </w:rPr>
        <w:t>A BILL TO AMEND THE SOUTH CAROLINA CODE OF LAWS BY ADDING SECTION 44-53-150 SO AS TO AUTHORIZE THE OVER-THE-COUNTER SALE OF IVERMECTIN TABLETS.</w:t>
      </w:r>
    </w:p>
    <w:p w14:paraId="6030A351" w14:textId="77777777" w:rsidR="001A4E6F" w:rsidRDefault="001A4E6F" w:rsidP="001A4E6F">
      <w:pPr>
        <w:pStyle w:val="ActionText"/>
        <w:ind w:left="648" w:firstLine="0"/>
      </w:pPr>
      <w:r>
        <w:t>(Med., Mil., Pub. &amp; Mun. Affrs. Com.--February 19, 2025)</w:t>
      </w:r>
    </w:p>
    <w:p w14:paraId="358D5760" w14:textId="77777777" w:rsidR="001A4E6F" w:rsidRDefault="001A4E6F" w:rsidP="001A4E6F">
      <w:pPr>
        <w:pStyle w:val="ActionText"/>
        <w:ind w:left="648" w:firstLine="0"/>
      </w:pPr>
      <w:r>
        <w:t>(Fav. With Amdt.--March 25, 2026)</w:t>
      </w:r>
    </w:p>
    <w:p w14:paraId="4A71B873" w14:textId="77777777" w:rsidR="001A4E6F" w:rsidRDefault="001A4E6F" w:rsidP="001A4E6F">
      <w:pPr>
        <w:pStyle w:val="ActionText"/>
        <w:ind w:left="648" w:firstLine="0"/>
      </w:pPr>
      <w:r>
        <w:t>(Requests for debate by Reps. Bamberg, Cobb-Hunter, Grant, Hart, Henderson-Myers, Hosey, J.L. Johnson, Jones, King, Kirby, Luck, Reese, M.M. Smith, Waters and Williams--March 26, 2026)</w:t>
      </w:r>
    </w:p>
    <w:p w14:paraId="1C3A991B" w14:textId="77777777" w:rsidR="001A4E6F" w:rsidRPr="001A4E6F" w:rsidRDefault="001A4E6F" w:rsidP="001A4E6F">
      <w:pPr>
        <w:pStyle w:val="ActionText"/>
        <w:keepNext w:val="0"/>
        <w:ind w:left="648" w:firstLine="0"/>
      </w:pPr>
      <w:r w:rsidRPr="001A4E6F">
        <w:t>(Debate adjourned until Thu., Apr. 02, 2026--April 01, 2026)</w:t>
      </w:r>
    </w:p>
    <w:p w14:paraId="055DCE11" w14:textId="77777777" w:rsidR="001A4E6F" w:rsidRDefault="001A4E6F" w:rsidP="001A4E6F">
      <w:pPr>
        <w:pStyle w:val="ActionText"/>
        <w:keepNext w:val="0"/>
        <w:ind w:left="0" w:firstLine="0"/>
      </w:pPr>
    </w:p>
    <w:p w14:paraId="3CF5676D" w14:textId="77777777" w:rsidR="001A4E6F" w:rsidRPr="001A4E6F" w:rsidRDefault="001A4E6F" w:rsidP="001A4E6F">
      <w:pPr>
        <w:pStyle w:val="ActionText"/>
      </w:pPr>
      <w:r w:rsidRPr="001A4E6F">
        <w:rPr>
          <w:b/>
        </w:rPr>
        <w:t>H. 4737--</w:t>
      </w:r>
      <w:r w:rsidRPr="001A4E6F">
        <w:t xml:space="preserve">Reps. McGinnis and Grant: </w:t>
      </w:r>
      <w:r w:rsidRPr="001A4E6F">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2D730076" w14:textId="77777777" w:rsidR="001A4E6F" w:rsidRDefault="001A4E6F" w:rsidP="001A4E6F">
      <w:pPr>
        <w:pStyle w:val="ActionText"/>
        <w:ind w:left="648" w:firstLine="0"/>
      </w:pPr>
      <w:r>
        <w:t>(Prefiled--Tuesday, December 16, 2025)</w:t>
      </w:r>
    </w:p>
    <w:p w14:paraId="14559272" w14:textId="77777777" w:rsidR="001A4E6F" w:rsidRDefault="001A4E6F" w:rsidP="001A4E6F">
      <w:pPr>
        <w:pStyle w:val="ActionText"/>
        <w:ind w:left="648" w:firstLine="0"/>
      </w:pPr>
      <w:r>
        <w:t>(Educ. &amp; Pub. Wks. Com.--January 13, 2026)</w:t>
      </w:r>
    </w:p>
    <w:p w14:paraId="73BE3A15" w14:textId="77777777" w:rsidR="001A4E6F" w:rsidRDefault="001A4E6F" w:rsidP="001A4E6F">
      <w:pPr>
        <w:pStyle w:val="ActionText"/>
        <w:ind w:left="648" w:firstLine="0"/>
      </w:pPr>
      <w:r>
        <w:t>(Fav. With Amdt.--March 25, 2026)</w:t>
      </w:r>
    </w:p>
    <w:p w14:paraId="6AD88D97" w14:textId="77777777" w:rsidR="001A4E6F" w:rsidRDefault="001A4E6F" w:rsidP="001A4E6F">
      <w:pPr>
        <w:pStyle w:val="ActionText"/>
        <w:ind w:left="648" w:firstLine="0"/>
      </w:pPr>
      <w:r>
        <w:t>(Requests for debate by Reps. Anderson, Dillard, Gilliard, Govan, Hart, J.L. Johnson, Jones, King, Rivers, Waters and Weeks--March 26, 2026)</w:t>
      </w:r>
    </w:p>
    <w:p w14:paraId="380922FE" w14:textId="77777777" w:rsidR="001A4E6F" w:rsidRPr="001A4E6F" w:rsidRDefault="001A4E6F" w:rsidP="001A4E6F">
      <w:pPr>
        <w:pStyle w:val="ActionText"/>
        <w:keepNext w:val="0"/>
        <w:ind w:left="648" w:firstLine="0"/>
      </w:pPr>
      <w:r w:rsidRPr="001A4E6F">
        <w:t>(Debate adjourned--April 01, 2026)</w:t>
      </w:r>
    </w:p>
    <w:p w14:paraId="25E28619" w14:textId="77777777" w:rsidR="001A4E6F" w:rsidRDefault="001A4E6F" w:rsidP="001A4E6F">
      <w:pPr>
        <w:pStyle w:val="ActionText"/>
        <w:keepNext w:val="0"/>
        <w:ind w:left="0" w:firstLine="0"/>
      </w:pPr>
    </w:p>
    <w:p w14:paraId="63E0926B" w14:textId="622FB8A7" w:rsidR="001A4E6F" w:rsidRPr="001A4E6F" w:rsidRDefault="001A4E6F" w:rsidP="00110238">
      <w:pPr>
        <w:pStyle w:val="ActionText"/>
        <w:keepNext w:val="0"/>
      </w:pPr>
      <w:r w:rsidRPr="001A4E6F">
        <w:rPr>
          <w:b/>
        </w:rPr>
        <w:t>H. 4270--</w:t>
      </w:r>
      <w:r w:rsidRPr="001A4E6F">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1A4E6F">
        <w:rPr>
          <w:b/>
        </w:rPr>
        <w:t xml:space="preserve">A BILL TO AMEND THE SOUTH CAROLINA CODE OF LAWS BY ADDING SECTION 60-2-60 SO AS TO </w:t>
      </w:r>
      <w:r>
        <w:rPr>
          <w:b/>
        </w:rPr>
        <w:br/>
      </w:r>
      <w:r w:rsidRPr="001A4E6F">
        <w:rPr>
          <w:b/>
        </w:rPr>
        <w:t>PROVIDE FOR THE REMOVAL OF CERTAIN PUBLIC RECORDS.</w:t>
      </w:r>
    </w:p>
    <w:p w14:paraId="65A4B8E3" w14:textId="77777777" w:rsidR="001A4E6F" w:rsidRDefault="001A4E6F" w:rsidP="001A4E6F">
      <w:pPr>
        <w:pStyle w:val="ActionText"/>
        <w:ind w:left="648" w:firstLine="0"/>
      </w:pPr>
      <w:r>
        <w:t>(Judiciary Com.--March 27, 2025)</w:t>
      </w:r>
    </w:p>
    <w:p w14:paraId="25F43555" w14:textId="77777777" w:rsidR="001A4E6F" w:rsidRDefault="001A4E6F" w:rsidP="001A4E6F">
      <w:pPr>
        <w:pStyle w:val="ActionText"/>
        <w:ind w:left="648" w:firstLine="0"/>
      </w:pPr>
      <w:r>
        <w:t>(Fav. With Amdt.--March 26, 2026)</w:t>
      </w:r>
    </w:p>
    <w:p w14:paraId="5FF01E09" w14:textId="77777777" w:rsidR="001A4E6F" w:rsidRPr="001A4E6F" w:rsidRDefault="001A4E6F" w:rsidP="001A4E6F">
      <w:pPr>
        <w:pStyle w:val="ActionText"/>
        <w:keepNext w:val="0"/>
        <w:ind w:left="648" w:firstLine="0"/>
      </w:pPr>
      <w:r w:rsidRPr="001A4E6F">
        <w:t>(Requests for debate by Reps. Beach, Cromer, Edgerton, Frank, Gilreath, Harris, Magnuson, McCabe, Pace, Terribile and White--March 31, 2026)</w:t>
      </w:r>
    </w:p>
    <w:p w14:paraId="086D4258" w14:textId="77777777" w:rsidR="001A4E6F" w:rsidRDefault="001A4E6F" w:rsidP="001A4E6F">
      <w:pPr>
        <w:pStyle w:val="ActionText"/>
        <w:keepNext w:val="0"/>
        <w:ind w:left="0" w:firstLine="0"/>
      </w:pPr>
    </w:p>
    <w:p w14:paraId="31CC64F9" w14:textId="77777777" w:rsidR="001A4E6F" w:rsidRPr="001A4E6F" w:rsidRDefault="001A4E6F" w:rsidP="001A4E6F">
      <w:pPr>
        <w:pStyle w:val="ActionText"/>
      </w:pPr>
      <w:r w:rsidRPr="001A4E6F">
        <w:rPr>
          <w:b/>
        </w:rPr>
        <w:t>H. 3197--</w:t>
      </w:r>
      <w:r w:rsidRPr="001A4E6F">
        <w:t xml:space="preserve">Reps. Erickson, G. M. Smith, Wooten, Pope, Martin, W. Newton, Grant, Robbins, Vaughan, Alexander, Govan, Hartnett, Henderson-Myers and Kirby: </w:t>
      </w:r>
      <w:r w:rsidRPr="001A4E6F">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07CB1315" w14:textId="77777777" w:rsidR="001A4E6F" w:rsidRDefault="001A4E6F" w:rsidP="001A4E6F">
      <w:pPr>
        <w:pStyle w:val="ActionText"/>
        <w:ind w:left="648" w:firstLine="0"/>
      </w:pPr>
      <w:r>
        <w:t>(Prefiled--Thursday, December 05, 2024)</w:t>
      </w:r>
    </w:p>
    <w:p w14:paraId="01176DC8" w14:textId="77777777" w:rsidR="001A4E6F" w:rsidRDefault="001A4E6F" w:rsidP="001A4E6F">
      <w:pPr>
        <w:pStyle w:val="ActionText"/>
        <w:ind w:left="648" w:firstLine="0"/>
      </w:pPr>
      <w:r>
        <w:t>(Educ. &amp; Pub. Wks. Com.--January 14, 2025)</w:t>
      </w:r>
    </w:p>
    <w:p w14:paraId="463A9A94" w14:textId="77777777" w:rsidR="001A4E6F" w:rsidRDefault="001A4E6F" w:rsidP="001A4E6F">
      <w:pPr>
        <w:pStyle w:val="ActionText"/>
        <w:ind w:left="648" w:firstLine="0"/>
      </w:pPr>
      <w:r>
        <w:t>(Fav. With Amdt.--March 26, 2026)</w:t>
      </w:r>
    </w:p>
    <w:p w14:paraId="7A7C5FDF" w14:textId="77777777" w:rsidR="001A4E6F" w:rsidRPr="001A4E6F" w:rsidRDefault="001A4E6F" w:rsidP="001A4E6F">
      <w:pPr>
        <w:pStyle w:val="ActionText"/>
        <w:keepNext w:val="0"/>
        <w:ind w:left="648" w:firstLine="0"/>
      </w:pPr>
      <w:r w:rsidRPr="001A4E6F">
        <w:t>(Requests for debate by Reps. Beach, Cromer, Edgerton, Frank, Gilreath, Harris, Kilmartin, Magnuson, Pace, Terribile and White--March 31, 2026)</w:t>
      </w:r>
    </w:p>
    <w:p w14:paraId="3AAC679C" w14:textId="77777777" w:rsidR="001A4E6F" w:rsidRDefault="001A4E6F" w:rsidP="001A4E6F">
      <w:pPr>
        <w:pStyle w:val="ActionText"/>
        <w:keepNext w:val="0"/>
        <w:ind w:left="0" w:firstLine="0"/>
      </w:pPr>
    </w:p>
    <w:p w14:paraId="2B67025D" w14:textId="77777777" w:rsidR="001A4E6F" w:rsidRPr="001A4E6F" w:rsidRDefault="001A4E6F" w:rsidP="001A4E6F">
      <w:pPr>
        <w:pStyle w:val="ActionText"/>
      </w:pPr>
      <w:r w:rsidRPr="001A4E6F">
        <w:rPr>
          <w:b/>
        </w:rPr>
        <w:t>H. 5057--</w:t>
      </w:r>
      <w:r w:rsidRPr="001A4E6F">
        <w:t xml:space="preserve">Reps. Ballentine, Cobb-Hunter and Taylor: </w:t>
      </w:r>
      <w:r w:rsidRPr="001A4E6F">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0AFC6F37" w14:textId="77777777" w:rsidR="001A4E6F" w:rsidRDefault="001A4E6F" w:rsidP="001A4E6F">
      <w:pPr>
        <w:pStyle w:val="ActionText"/>
        <w:ind w:left="648" w:firstLine="0"/>
      </w:pPr>
      <w:r>
        <w:t>(Judiciary Com.--January 29, 2026)</w:t>
      </w:r>
    </w:p>
    <w:p w14:paraId="5E60BA42" w14:textId="77777777" w:rsidR="001A4E6F" w:rsidRDefault="001A4E6F" w:rsidP="001A4E6F">
      <w:pPr>
        <w:pStyle w:val="ActionText"/>
        <w:ind w:left="648" w:firstLine="0"/>
      </w:pPr>
      <w:r>
        <w:t>(Recalled and referred to Ways and Means Com.--March 24, 2026)</w:t>
      </w:r>
    </w:p>
    <w:p w14:paraId="1E50391D" w14:textId="77777777" w:rsidR="001A4E6F" w:rsidRDefault="001A4E6F" w:rsidP="001A4E6F">
      <w:pPr>
        <w:pStyle w:val="ActionText"/>
        <w:ind w:left="648" w:firstLine="0"/>
      </w:pPr>
      <w:r>
        <w:t>(Favorable--April 02, 2026)</w:t>
      </w:r>
    </w:p>
    <w:p w14:paraId="08F280EB" w14:textId="77777777" w:rsidR="001A4E6F" w:rsidRPr="001A4E6F" w:rsidRDefault="001A4E6F" w:rsidP="001A4E6F">
      <w:pPr>
        <w:pStyle w:val="ActionText"/>
        <w:keepNext w:val="0"/>
        <w:ind w:left="648" w:firstLine="0"/>
      </w:pPr>
      <w:r w:rsidRPr="001A4E6F">
        <w:t>(Requests for debate by Rep. Cromer, Edgerton, Frank, Gibson, Gilreath, Kilmartin, Magnuson, McCravy, Oremus and White--April 15, 2026)</w:t>
      </w:r>
    </w:p>
    <w:p w14:paraId="2582EC2A" w14:textId="77777777" w:rsidR="001A4E6F" w:rsidRDefault="001A4E6F" w:rsidP="001A4E6F">
      <w:pPr>
        <w:pStyle w:val="ActionText"/>
        <w:keepNext w:val="0"/>
        <w:ind w:left="0" w:firstLine="0"/>
      </w:pPr>
    </w:p>
    <w:p w14:paraId="0A1DC7BE" w14:textId="77777777" w:rsidR="001A4E6F" w:rsidRPr="001A4E6F" w:rsidRDefault="001A4E6F" w:rsidP="001A4E6F">
      <w:pPr>
        <w:pStyle w:val="ActionText"/>
      </w:pPr>
      <w:r w:rsidRPr="001A4E6F">
        <w:rPr>
          <w:b/>
        </w:rPr>
        <w:t>H. 5018--</w:t>
      </w:r>
      <w:r w:rsidRPr="001A4E6F">
        <w:t xml:space="preserve">Rep. G. M. Smith: </w:t>
      </w:r>
      <w:r w:rsidRPr="001A4E6F">
        <w:rPr>
          <w:b/>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7D9B47A4" w14:textId="77777777" w:rsidR="001A4E6F" w:rsidRDefault="001A4E6F" w:rsidP="001A4E6F">
      <w:pPr>
        <w:pStyle w:val="ActionText"/>
        <w:ind w:left="648" w:firstLine="0"/>
      </w:pPr>
      <w:r>
        <w:t>(Ways and Means Com.--January 27, 2026)</w:t>
      </w:r>
    </w:p>
    <w:p w14:paraId="45A2DFB8" w14:textId="77777777" w:rsidR="001A4E6F" w:rsidRDefault="001A4E6F" w:rsidP="001A4E6F">
      <w:pPr>
        <w:pStyle w:val="ActionText"/>
        <w:ind w:left="648" w:firstLine="0"/>
      </w:pPr>
      <w:r>
        <w:t>(Favorable--April 02, 2026)</w:t>
      </w:r>
    </w:p>
    <w:p w14:paraId="44120D61" w14:textId="77777777" w:rsidR="001A4E6F" w:rsidRPr="001A4E6F" w:rsidRDefault="001A4E6F" w:rsidP="001A4E6F">
      <w:pPr>
        <w:pStyle w:val="ActionText"/>
        <w:keepNext w:val="0"/>
        <w:ind w:left="648" w:firstLine="0"/>
      </w:pPr>
      <w:r w:rsidRPr="001A4E6F">
        <w:t>(Requests for debate by Reps. Cromer, Edgerton, Frank, Gilreath, McCravy, Morgan, Pace and White--April 15, 2026)</w:t>
      </w:r>
    </w:p>
    <w:p w14:paraId="7AED7A4B" w14:textId="77777777" w:rsidR="001A4E6F" w:rsidRDefault="001A4E6F" w:rsidP="001A4E6F">
      <w:pPr>
        <w:pStyle w:val="ActionText"/>
        <w:keepNext w:val="0"/>
        <w:ind w:left="0" w:firstLine="0"/>
      </w:pPr>
    </w:p>
    <w:p w14:paraId="07B35F06" w14:textId="77777777" w:rsidR="001A4E6F" w:rsidRPr="001A4E6F" w:rsidRDefault="001A4E6F" w:rsidP="001A4E6F">
      <w:pPr>
        <w:pStyle w:val="ActionText"/>
      </w:pPr>
      <w:r w:rsidRPr="001A4E6F">
        <w:rPr>
          <w:b/>
        </w:rPr>
        <w:t>S. 831--</w:t>
      </w:r>
      <w:r w:rsidRPr="001A4E6F">
        <w:t xml:space="preserve">Senators Grooms, Jackson, Kimbrell, Sutton and Bennett: </w:t>
      </w:r>
      <w:r w:rsidRPr="001A4E6F">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4C947869" w14:textId="77777777" w:rsidR="001A4E6F" w:rsidRDefault="001A4E6F" w:rsidP="001A4E6F">
      <w:pPr>
        <w:pStyle w:val="ActionText"/>
        <w:ind w:left="648" w:firstLine="0"/>
      </w:pPr>
      <w:r>
        <w:t>(Ways and Means Com.--March 24, 2026)</w:t>
      </w:r>
    </w:p>
    <w:p w14:paraId="7A04D563" w14:textId="77777777" w:rsidR="001A4E6F" w:rsidRDefault="001A4E6F" w:rsidP="001A4E6F">
      <w:pPr>
        <w:pStyle w:val="ActionText"/>
        <w:ind w:left="648" w:firstLine="0"/>
      </w:pPr>
      <w:r>
        <w:t>(Fav. With Amdt.--April 02, 2026)</w:t>
      </w:r>
    </w:p>
    <w:p w14:paraId="5C5CE845" w14:textId="77777777" w:rsidR="001A4E6F" w:rsidRPr="001A4E6F" w:rsidRDefault="001A4E6F" w:rsidP="001A4E6F">
      <w:pPr>
        <w:pStyle w:val="ActionText"/>
        <w:keepNext w:val="0"/>
        <w:ind w:left="648" w:firstLine="0"/>
      </w:pPr>
      <w:r w:rsidRPr="001A4E6F">
        <w:t>(Requests for debate by Reps. Beach, Cromer, Edgerton, Frank, Gatch, Gilreath, Guffey, Magnuson, J. Moore, B. Newton, Pace, Scott, Sessions and White--April 15, 2026)</w:t>
      </w:r>
    </w:p>
    <w:p w14:paraId="17D0CFA3" w14:textId="77777777" w:rsidR="001A4E6F" w:rsidRDefault="001A4E6F" w:rsidP="001A4E6F">
      <w:pPr>
        <w:pStyle w:val="ActionText"/>
        <w:keepNext w:val="0"/>
        <w:ind w:left="0" w:firstLine="0"/>
      </w:pPr>
    </w:p>
    <w:p w14:paraId="7A03E1C1" w14:textId="77777777" w:rsidR="001A4E6F" w:rsidRPr="001A4E6F" w:rsidRDefault="001A4E6F" w:rsidP="001A4E6F">
      <w:pPr>
        <w:pStyle w:val="ActionText"/>
      </w:pPr>
      <w:r w:rsidRPr="001A4E6F">
        <w:rPr>
          <w:b/>
        </w:rPr>
        <w:t>H. 5071--</w:t>
      </w:r>
      <w:r w:rsidRPr="001A4E6F">
        <w:t xml:space="preserve">Reps. Erickson, Crawford, G. M. Smith, Willis, Kirby, Garvin, Hixon, Montgomery, Martin, Brewer, Teeple, Bradley, Gilliam, Robbins, Hiott, B. Newton, Rankin, Hager, Sessions, Hewitt, Landing, Bowers, Wooten, Guffey, Taylor, Hartz, Oremus, Forrest, Guest, Vaughan, Davis, J. E. Johnson, Bannister, W. Newton, Pope, Jordan, Haddon, Herbkersman, Brittain, M. M. Smith, Ligon, Gagnon, McGinnis, C. Mitchell, Pedalino, Stavrinakis, Chapman and Gilreath: </w:t>
      </w:r>
      <w:r w:rsidRPr="001A4E6F">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3B8739F8" w14:textId="77777777" w:rsidR="001A4E6F" w:rsidRDefault="001A4E6F" w:rsidP="001A4E6F">
      <w:pPr>
        <w:pStyle w:val="ActionText"/>
        <w:ind w:left="648" w:firstLine="0"/>
      </w:pPr>
      <w:r>
        <w:t>(Ways and Means Com.--January 29, 2026)</w:t>
      </w:r>
    </w:p>
    <w:p w14:paraId="015F3964" w14:textId="77777777" w:rsidR="001A4E6F" w:rsidRDefault="001A4E6F" w:rsidP="001A4E6F">
      <w:pPr>
        <w:pStyle w:val="ActionText"/>
        <w:ind w:left="648" w:firstLine="0"/>
      </w:pPr>
      <w:r>
        <w:t>(Fav. With Amdt.--April 02, 2026)</w:t>
      </w:r>
    </w:p>
    <w:p w14:paraId="79CD7055" w14:textId="77777777" w:rsidR="001A4E6F" w:rsidRPr="001A4E6F" w:rsidRDefault="001A4E6F" w:rsidP="001A4E6F">
      <w:pPr>
        <w:pStyle w:val="ActionText"/>
        <w:keepNext w:val="0"/>
        <w:ind w:left="648" w:firstLine="0"/>
      </w:pPr>
      <w:r w:rsidRPr="001A4E6F">
        <w:t>(Requests for debate by Reps. Beach, Cromer, Edgerton, Erickson, Gatch, Gilreath, Guest, Harris, Hart, Kirby, Magnuson, C. Mitchell, B. Newton, Pace and White--April 15, 2026)</w:t>
      </w:r>
    </w:p>
    <w:p w14:paraId="20BFCF9F" w14:textId="77777777" w:rsidR="001A4E6F" w:rsidRDefault="001A4E6F" w:rsidP="001A4E6F">
      <w:pPr>
        <w:pStyle w:val="ActionText"/>
        <w:keepNext w:val="0"/>
        <w:ind w:left="0" w:firstLine="0"/>
      </w:pPr>
    </w:p>
    <w:p w14:paraId="1C4DA12D" w14:textId="77777777" w:rsidR="001A4E6F" w:rsidRPr="001A4E6F" w:rsidRDefault="001A4E6F" w:rsidP="001A4E6F">
      <w:pPr>
        <w:pStyle w:val="ActionText"/>
      </w:pPr>
      <w:r w:rsidRPr="001A4E6F">
        <w:rPr>
          <w:b/>
        </w:rPr>
        <w:t>H. 4382--</w:t>
      </w:r>
      <w:r w:rsidRPr="001A4E6F">
        <w:t xml:space="preserve">Rep. Sessions: </w:t>
      </w:r>
      <w:r w:rsidRPr="001A4E6F">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7C629FDB" w14:textId="77777777" w:rsidR="001A4E6F" w:rsidRDefault="001A4E6F" w:rsidP="001A4E6F">
      <w:pPr>
        <w:pStyle w:val="ActionText"/>
        <w:ind w:left="648" w:firstLine="0"/>
      </w:pPr>
      <w:r>
        <w:t>(Labor, Com. &amp; Ind. Com.--April 23, 2025)</w:t>
      </w:r>
    </w:p>
    <w:p w14:paraId="5F7367EF" w14:textId="77777777" w:rsidR="001A4E6F" w:rsidRDefault="001A4E6F" w:rsidP="001A4E6F">
      <w:pPr>
        <w:pStyle w:val="ActionText"/>
        <w:ind w:left="648" w:firstLine="0"/>
      </w:pPr>
      <w:r>
        <w:t>(Fav. With Amdt.--April 02, 2026)</w:t>
      </w:r>
    </w:p>
    <w:p w14:paraId="34045D6E" w14:textId="77777777" w:rsidR="001A4E6F" w:rsidRPr="001A4E6F" w:rsidRDefault="001A4E6F" w:rsidP="001A4E6F">
      <w:pPr>
        <w:pStyle w:val="ActionText"/>
        <w:keepNext w:val="0"/>
        <w:ind w:left="648" w:firstLine="0"/>
      </w:pPr>
      <w:r w:rsidRPr="001A4E6F">
        <w:t>(Requests for debate by Reps. Beach, Cromer, Edgerton, Frank, Gilreath, Harris, Pace and Terribile--April 15, 2026)</w:t>
      </w:r>
    </w:p>
    <w:p w14:paraId="3FCFCF71" w14:textId="77777777" w:rsidR="001A4E6F" w:rsidRDefault="001A4E6F" w:rsidP="001A4E6F">
      <w:pPr>
        <w:pStyle w:val="ActionText"/>
        <w:keepNext w:val="0"/>
        <w:ind w:left="0" w:firstLine="0"/>
      </w:pPr>
    </w:p>
    <w:p w14:paraId="17AFE047" w14:textId="77777777" w:rsidR="001A4E6F" w:rsidRPr="001A4E6F" w:rsidRDefault="001A4E6F" w:rsidP="001A4E6F">
      <w:pPr>
        <w:pStyle w:val="ActionText"/>
      </w:pPr>
      <w:r w:rsidRPr="001A4E6F">
        <w:rPr>
          <w:b/>
        </w:rPr>
        <w:t>H. 5216--</w:t>
      </w:r>
      <w:r w:rsidRPr="001A4E6F">
        <w:t xml:space="preserve">Reps. Chapman, Brewer, Sessions, Gagnon, Sanders, Hager, Vaughan, Ligon, M. M. Smith, Kirby and Teeple: </w:t>
      </w:r>
      <w:r w:rsidRPr="001A4E6F">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7E03606E" w14:textId="77777777" w:rsidR="001A4E6F" w:rsidRDefault="001A4E6F" w:rsidP="001A4E6F">
      <w:pPr>
        <w:pStyle w:val="ActionText"/>
        <w:ind w:left="648" w:firstLine="0"/>
      </w:pPr>
      <w:r>
        <w:t>(Labor, Com. &amp; Ind. Com.--February 19, 2026)</w:t>
      </w:r>
    </w:p>
    <w:p w14:paraId="61C63F73" w14:textId="77777777" w:rsidR="001A4E6F" w:rsidRDefault="001A4E6F" w:rsidP="001A4E6F">
      <w:pPr>
        <w:pStyle w:val="ActionText"/>
        <w:ind w:left="648" w:firstLine="0"/>
      </w:pPr>
      <w:r>
        <w:t>(Fav. With Amdt.--April 02, 2026)</w:t>
      </w:r>
    </w:p>
    <w:p w14:paraId="13BB7920" w14:textId="77777777" w:rsidR="001A4E6F" w:rsidRDefault="001A4E6F" w:rsidP="001A4E6F">
      <w:pPr>
        <w:pStyle w:val="ActionText"/>
        <w:ind w:left="648" w:firstLine="0"/>
      </w:pPr>
      <w:r>
        <w:t>(Amended--April 15, 2026)</w:t>
      </w:r>
    </w:p>
    <w:p w14:paraId="39DD97D0" w14:textId="77777777" w:rsidR="001A4E6F" w:rsidRPr="001A4E6F" w:rsidRDefault="001A4E6F" w:rsidP="001A4E6F">
      <w:pPr>
        <w:pStyle w:val="ActionText"/>
        <w:keepNext w:val="0"/>
        <w:ind w:left="648" w:firstLine="0"/>
      </w:pPr>
      <w:r w:rsidRPr="001A4E6F">
        <w:t>(Requests for debate by Reps. Beach, Cromer, Edgerton, Frank, Gagnon, Gilreath, Harris, Kilmartin, Morgan and White--April 15, 2026)</w:t>
      </w:r>
    </w:p>
    <w:p w14:paraId="315D5777" w14:textId="77777777" w:rsidR="001A4E6F" w:rsidRDefault="001A4E6F" w:rsidP="001A4E6F">
      <w:pPr>
        <w:pStyle w:val="ActionText"/>
        <w:keepNext w:val="0"/>
        <w:ind w:left="0" w:firstLine="0"/>
      </w:pPr>
    </w:p>
    <w:p w14:paraId="7DE39A28" w14:textId="77777777" w:rsidR="001A4E6F" w:rsidRPr="001A4E6F" w:rsidRDefault="001A4E6F" w:rsidP="001A4E6F">
      <w:pPr>
        <w:pStyle w:val="ActionText"/>
      </w:pPr>
      <w:r w:rsidRPr="001A4E6F">
        <w:rPr>
          <w:b/>
        </w:rPr>
        <w:t>H. 5309--</w:t>
      </w:r>
      <w:r w:rsidRPr="001A4E6F">
        <w:t xml:space="preserve">Reps. Erickson, Hartnett and Henderson-Myers: </w:t>
      </w:r>
      <w:r w:rsidRPr="001A4E6F">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0AA49CFA" w14:textId="77777777" w:rsidR="001A4E6F" w:rsidRDefault="001A4E6F" w:rsidP="001A4E6F">
      <w:pPr>
        <w:pStyle w:val="ActionText"/>
        <w:ind w:left="648" w:firstLine="0"/>
      </w:pPr>
      <w:r>
        <w:t>(Educ. &amp; Pub. Wks. Com.--March 04, 2026)</w:t>
      </w:r>
    </w:p>
    <w:p w14:paraId="34E993EE" w14:textId="77777777" w:rsidR="001A4E6F" w:rsidRDefault="001A4E6F" w:rsidP="001A4E6F">
      <w:pPr>
        <w:pStyle w:val="ActionText"/>
        <w:ind w:left="648" w:firstLine="0"/>
      </w:pPr>
      <w:r>
        <w:t>(Favorable--April 02, 2026)</w:t>
      </w:r>
    </w:p>
    <w:p w14:paraId="06C44A87" w14:textId="329FF752" w:rsidR="000538D7" w:rsidRDefault="001A4E6F" w:rsidP="00110238">
      <w:pPr>
        <w:pStyle w:val="ActionText"/>
        <w:keepNext w:val="0"/>
        <w:ind w:left="648" w:firstLine="0"/>
      </w:pPr>
      <w:r w:rsidRPr="001A4E6F">
        <w:t>(Requests for debate by Reps. Beach, Cromer, Edgerton, Frank, Gilreath, Harris, D. Mitchell and White--April 15, 2026)</w:t>
      </w:r>
    </w:p>
    <w:p w14:paraId="76D42155" w14:textId="77777777" w:rsidR="0026167A" w:rsidRDefault="0026167A" w:rsidP="00110238">
      <w:pPr>
        <w:pStyle w:val="ActionText"/>
        <w:keepNext w:val="0"/>
        <w:ind w:left="648" w:firstLine="0"/>
      </w:pPr>
    </w:p>
    <w:p w14:paraId="4C9575A3" w14:textId="77777777" w:rsidR="0026167A" w:rsidRDefault="0026167A" w:rsidP="00110238">
      <w:pPr>
        <w:pStyle w:val="ActionText"/>
        <w:keepNext w:val="0"/>
        <w:ind w:left="648" w:firstLine="0"/>
        <w:sectPr w:rsidR="0026167A" w:rsidSect="001A4E6F">
          <w:headerReference w:type="default" r:id="rId14"/>
          <w:pgSz w:w="12240" w:h="15840" w:code="1"/>
          <w:pgMar w:top="1008" w:right="4694" w:bottom="3499" w:left="1224" w:header="1008" w:footer="3499" w:gutter="0"/>
          <w:pgNumType w:start="1"/>
          <w:cols w:space="720"/>
        </w:sectPr>
      </w:pPr>
    </w:p>
    <w:p w14:paraId="4C6B547F" w14:textId="1CCEBE77" w:rsidR="0026167A" w:rsidRDefault="0026167A" w:rsidP="0026167A">
      <w:pPr>
        <w:pStyle w:val="ActionText"/>
        <w:keepNext w:val="0"/>
        <w:ind w:left="648" w:firstLine="0"/>
        <w:jc w:val="center"/>
        <w:rPr>
          <w:b/>
        </w:rPr>
      </w:pPr>
      <w:r w:rsidRPr="0026167A">
        <w:rPr>
          <w:b/>
        </w:rPr>
        <w:t>HOUSE CALENDAR INDEX</w:t>
      </w:r>
    </w:p>
    <w:p w14:paraId="031F03DD" w14:textId="77777777" w:rsidR="0026167A" w:rsidRDefault="0026167A" w:rsidP="0026167A">
      <w:pPr>
        <w:pStyle w:val="ActionText"/>
        <w:keepNext w:val="0"/>
        <w:ind w:left="648" w:firstLine="0"/>
        <w:rPr>
          <w:b/>
        </w:rPr>
      </w:pPr>
    </w:p>
    <w:p w14:paraId="381814F2" w14:textId="77777777" w:rsidR="0026167A" w:rsidRDefault="0026167A" w:rsidP="0026167A">
      <w:pPr>
        <w:pStyle w:val="ActionText"/>
        <w:keepNext w:val="0"/>
        <w:ind w:left="648" w:firstLine="0"/>
        <w:rPr>
          <w:b/>
        </w:rPr>
        <w:sectPr w:rsidR="0026167A" w:rsidSect="0026167A">
          <w:pgSz w:w="12240" w:h="15840" w:code="1"/>
          <w:pgMar w:top="1008" w:right="4694" w:bottom="3499" w:left="1224" w:header="1008" w:footer="3499" w:gutter="0"/>
          <w:cols w:space="720"/>
        </w:sectPr>
      </w:pPr>
    </w:p>
    <w:p w14:paraId="5FF794E6" w14:textId="0EE85624" w:rsidR="0026167A" w:rsidRPr="0026167A" w:rsidRDefault="0026167A" w:rsidP="0026167A">
      <w:pPr>
        <w:pStyle w:val="ActionText"/>
        <w:keepNext w:val="0"/>
        <w:tabs>
          <w:tab w:val="right" w:leader="dot" w:pos="2520"/>
        </w:tabs>
        <w:ind w:left="648" w:firstLine="0"/>
      </w:pPr>
      <w:bookmarkStart w:id="0" w:name="index_start"/>
      <w:bookmarkEnd w:id="0"/>
      <w:r w:rsidRPr="0026167A">
        <w:t>H. 3047</w:t>
      </w:r>
      <w:r w:rsidRPr="0026167A">
        <w:tab/>
        <w:t>5</w:t>
      </w:r>
    </w:p>
    <w:p w14:paraId="09D1AD5C" w14:textId="4BF45CF1" w:rsidR="0026167A" w:rsidRPr="0026167A" w:rsidRDefault="0026167A" w:rsidP="0026167A">
      <w:pPr>
        <w:pStyle w:val="ActionText"/>
        <w:keepNext w:val="0"/>
        <w:tabs>
          <w:tab w:val="right" w:leader="dot" w:pos="2520"/>
        </w:tabs>
        <w:ind w:left="648" w:firstLine="0"/>
      </w:pPr>
      <w:r w:rsidRPr="0026167A">
        <w:t>H. 3197</w:t>
      </w:r>
      <w:r w:rsidRPr="0026167A">
        <w:tab/>
        <w:t>11</w:t>
      </w:r>
    </w:p>
    <w:p w14:paraId="71FDCA77" w14:textId="304D278D" w:rsidR="0026167A" w:rsidRPr="0026167A" w:rsidRDefault="0026167A" w:rsidP="0026167A">
      <w:pPr>
        <w:pStyle w:val="ActionText"/>
        <w:keepNext w:val="0"/>
        <w:tabs>
          <w:tab w:val="right" w:leader="dot" w:pos="2520"/>
        </w:tabs>
        <w:ind w:left="648" w:firstLine="0"/>
      </w:pPr>
      <w:r w:rsidRPr="0026167A">
        <w:t>H. 3408</w:t>
      </w:r>
      <w:r w:rsidRPr="0026167A">
        <w:tab/>
        <w:t>4</w:t>
      </w:r>
    </w:p>
    <w:p w14:paraId="78E63513" w14:textId="328F07AC" w:rsidR="0026167A" w:rsidRPr="0026167A" w:rsidRDefault="0026167A" w:rsidP="0026167A">
      <w:pPr>
        <w:pStyle w:val="ActionText"/>
        <w:keepNext w:val="0"/>
        <w:tabs>
          <w:tab w:val="right" w:leader="dot" w:pos="2520"/>
        </w:tabs>
        <w:ind w:left="648" w:firstLine="0"/>
      </w:pPr>
      <w:r w:rsidRPr="0026167A">
        <w:t>H. 3556</w:t>
      </w:r>
      <w:r w:rsidRPr="0026167A">
        <w:tab/>
        <w:t>7</w:t>
      </w:r>
    </w:p>
    <w:p w14:paraId="37F419D7" w14:textId="2A902E24" w:rsidR="0026167A" w:rsidRPr="0026167A" w:rsidRDefault="0026167A" w:rsidP="0026167A">
      <w:pPr>
        <w:pStyle w:val="ActionText"/>
        <w:keepNext w:val="0"/>
        <w:tabs>
          <w:tab w:val="right" w:leader="dot" w:pos="2520"/>
        </w:tabs>
        <w:ind w:left="648" w:firstLine="0"/>
      </w:pPr>
      <w:r w:rsidRPr="0026167A">
        <w:t>H. 3597</w:t>
      </w:r>
      <w:r w:rsidRPr="0026167A">
        <w:tab/>
        <w:t>4</w:t>
      </w:r>
    </w:p>
    <w:p w14:paraId="50B98062" w14:textId="777F21DD" w:rsidR="0026167A" w:rsidRPr="0026167A" w:rsidRDefault="0026167A" w:rsidP="0026167A">
      <w:pPr>
        <w:pStyle w:val="ActionText"/>
        <w:keepNext w:val="0"/>
        <w:tabs>
          <w:tab w:val="right" w:leader="dot" w:pos="2520"/>
        </w:tabs>
        <w:ind w:left="648" w:firstLine="0"/>
      </w:pPr>
      <w:r w:rsidRPr="0026167A">
        <w:t>H. 3768</w:t>
      </w:r>
      <w:r w:rsidRPr="0026167A">
        <w:tab/>
        <w:t>7</w:t>
      </w:r>
    </w:p>
    <w:p w14:paraId="20853BF4" w14:textId="3259D4E9" w:rsidR="0026167A" w:rsidRPr="0026167A" w:rsidRDefault="0026167A" w:rsidP="0026167A">
      <w:pPr>
        <w:pStyle w:val="ActionText"/>
        <w:keepNext w:val="0"/>
        <w:tabs>
          <w:tab w:val="right" w:leader="dot" w:pos="2520"/>
        </w:tabs>
        <w:ind w:left="648" w:firstLine="0"/>
      </w:pPr>
      <w:r w:rsidRPr="0026167A">
        <w:t>H. 3924</w:t>
      </w:r>
      <w:r w:rsidRPr="0026167A">
        <w:tab/>
        <w:t>8</w:t>
      </w:r>
    </w:p>
    <w:p w14:paraId="16EDE21F" w14:textId="3F0876A2" w:rsidR="0026167A" w:rsidRPr="0026167A" w:rsidRDefault="0026167A" w:rsidP="0026167A">
      <w:pPr>
        <w:pStyle w:val="ActionText"/>
        <w:keepNext w:val="0"/>
        <w:tabs>
          <w:tab w:val="right" w:leader="dot" w:pos="2520"/>
        </w:tabs>
        <w:ind w:left="648" w:firstLine="0"/>
      </w:pPr>
      <w:r w:rsidRPr="0026167A">
        <w:t>H. 3974</w:t>
      </w:r>
      <w:r w:rsidRPr="0026167A">
        <w:tab/>
        <w:t>8</w:t>
      </w:r>
    </w:p>
    <w:p w14:paraId="427CAE95" w14:textId="44426BD6" w:rsidR="0026167A" w:rsidRPr="0026167A" w:rsidRDefault="0026167A" w:rsidP="0026167A">
      <w:pPr>
        <w:pStyle w:val="ActionText"/>
        <w:keepNext w:val="0"/>
        <w:tabs>
          <w:tab w:val="right" w:leader="dot" w:pos="2520"/>
        </w:tabs>
        <w:ind w:left="648" w:firstLine="0"/>
      </w:pPr>
      <w:r w:rsidRPr="0026167A">
        <w:t>H. 4042</w:t>
      </w:r>
      <w:r w:rsidRPr="0026167A">
        <w:tab/>
        <w:t>9</w:t>
      </w:r>
    </w:p>
    <w:p w14:paraId="1AAC911D" w14:textId="6947D4BB" w:rsidR="0026167A" w:rsidRPr="0026167A" w:rsidRDefault="0026167A" w:rsidP="0026167A">
      <w:pPr>
        <w:pStyle w:val="ActionText"/>
        <w:keepNext w:val="0"/>
        <w:tabs>
          <w:tab w:val="right" w:leader="dot" w:pos="2520"/>
        </w:tabs>
        <w:ind w:left="648" w:firstLine="0"/>
      </w:pPr>
      <w:r w:rsidRPr="0026167A">
        <w:t>H. 4270</w:t>
      </w:r>
      <w:r w:rsidRPr="0026167A">
        <w:tab/>
        <w:t>10</w:t>
      </w:r>
    </w:p>
    <w:p w14:paraId="6CBE12C6" w14:textId="52E31BAE" w:rsidR="0026167A" w:rsidRPr="0026167A" w:rsidRDefault="0026167A" w:rsidP="0026167A">
      <w:pPr>
        <w:pStyle w:val="ActionText"/>
        <w:keepNext w:val="0"/>
        <w:tabs>
          <w:tab w:val="right" w:leader="dot" w:pos="2520"/>
        </w:tabs>
        <w:ind w:left="648" w:firstLine="0"/>
      </w:pPr>
      <w:r w:rsidRPr="0026167A">
        <w:t>H. 4382</w:t>
      </w:r>
      <w:r w:rsidRPr="0026167A">
        <w:tab/>
        <w:t>20</w:t>
      </w:r>
    </w:p>
    <w:p w14:paraId="277CE3E9" w14:textId="7D40169E" w:rsidR="0026167A" w:rsidRPr="0026167A" w:rsidRDefault="0026167A" w:rsidP="0026167A">
      <w:pPr>
        <w:pStyle w:val="ActionText"/>
        <w:keepNext w:val="0"/>
        <w:tabs>
          <w:tab w:val="right" w:leader="dot" w:pos="2520"/>
        </w:tabs>
        <w:ind w:left="648" w:firstLine="0"/>
      </w:pPr>
      <w:r w:rsidRPr="0026167A">
        <w:t>H. 4641</w:t>
      </w:r>
      <w:r w:rsidRPr="0026167A">
        <w:tab/>
        <w:t>4</w:t>
      </w:r>
    </w:p>
    <w:p w14:paraId="775E4B2C" w14:textId="7776E100" w:rsidR="0026167A" w:rsidRPr="0026167A" w:rsidRDefault="0026167A" w:rsidP="0026167A">
      <w:pPr>
        <w:pStyle w:val="ActionText"/>
        <w:keepNext w:val="0"/>
        <w:tabs>
          <w:tab w:val="right" w:leader="dot" w:pos="2520"/>
        </w:tabs>
        <w:ind w:left="648" w:firstLine="0"/>
      </w:pPr>
      <w:r w:rsidRPr="0026167A">
        <w:t>H. 4737</w:t>
      </w:r>
      <w:r w:rsidRPr="0026167A">
        <w:tab/>
        <w:t>10</w:t>
      </w:r>
    </w:p>
    <w:p w14:paraId="49DFE10E" w14:textId="2CC9ADC1" w:rsidR="0026167A" w:rsidRPr="0026167A" w:rsidRDefault="0026167A" w:rsidP="0026167A">
      <w:pPr>
        <w:pStyle w:val="ActionText"/>
        <w:keepNext w:val="0"/>
        <w:tabs>
          <w:tab w:val="right" w:leader="dot" w:pos="2520"/>
        </w:tabs>
        <w:ind w:left="648" w:firstLine="0"/>
      </w:pPr>
      <w:r w:rsidRPr="0026167A">
        <w:t>H. 4758</w:t>
      </w:r>
      <w:r w:rsidRPr="0026167A">
        <w:tab/>
        <w:t>9</w:t>
      </w:r>
    </w:p>
    <w:p w14:paraId="4BEAA820" w14:textId="0440BD5A" w:rsidR="0026167A" w:rsidRPr="0026167A" w:rsidRDefault="0026167A" w:rsidP="0026167A">
      <w:pPr>
        <w:pStyle w:val="ActionText"/>
        <w:keepNext w:val="0"/>
        <w:tabs>
          <w:tab w:val="right" w:leader="dot" w:pos="2520"/>
        </w:tabs>
        <w:ind w:left="648" w:firstLine="0"/>
      </w:pPr>
      <w:r w:rsidRPr="0026167A">
        <w:t>H. 5018</w:t>
      </w:r>
      <w:r w:rsidRPr="0026167A">
        <w:tab/>
        <w:t>12</w:t>
      </w:r>
    </w:p>
    <w:p w14:paraId="7DC64B20" w14:textId="190CC034" w:rsidR="0026167A" w:rsidRPr="0026167A" w:rsidRDefault="0026167A" w:rsidP="0026167A">
      <w:pPr>
        <w:pStyle w:val="ActionText"/>
        <w:keepNext w:val="0"/>
        <w:tabs>
          <w:tab w:val="right" w:leader="dot" w:pos="2520"/>
        </w:tabs>
        <w:ind w:left="648" w:firstLine="0"/>
      </w:pPr>
      <w:r>
        <w:br w:type="column"/>
      </w:r>
      <w:r w:rsidRPr="0026167A">
        <w:t>H. 5057</w:t>
      </w:r>
      <w:r w:rsidRPr="0026167A">
        <w:tab/>
        <w:t>12</w:t>
      </w:r>
    </w:p>
    <w:p w14:paraId="5F315856" w14:textId="0316C99E" w:rsidR="0026167A" w:rsidRPr="0026167A" w:rsidRDefault="0026167A" w:rsidP="0026167A">
      <w:pPr>
        <w:pStyle w:val="ActionText"/>
        <w:keepNext w:val="0"/>
        <w:tabs>
          <w:tab w:val="right" w:leader="dot" w:pos="2520"/>
        </w:tabs>
        <w:ind w:left="648" w:firstLine="0"/>
      </w:pPr>
      <w:r w:rsidRPr="0026167A">
        <w:t>H. 5071</w:t>
      </w:r>
      <w:r w:rsidRPr="0026167A">
        <w:tab/>
        <w:t>17</w:t>
      </w:r>
    </w:p>
    <w:p w14:paraId="11619169" w14:textId="67141B92" w:rsidR="0026167A" w:rsidRPr="0026167A" w:rsidRDefault="0026167A" w:rsidP="0026167A">
      <w:pPr>
        <w:pStyle w:val="ActionText"/>
        <w:keepNext w:val="0"/>
        <w:tabs>
          <w:tab w:val="right" w:leader="dot" w:pos="2520"/>
        </w:tabs>
        <w:ind w:left="648" w:firstLine="0"/>
      </w:pPr>
      <w:r w:rsidRPr="0026167A">
        <w:t>H. 5201</w:t>
      </w:r>
      <w:r w:rsidRPr="0026167A">
        <w:tab/>
        <w:t>6</w:t>
      </w:r>
    </w:p>
    <w:p w14:paraId="0B879E3F" w14:textId="6CCE9FDD" w:rsidR="0026167A" w:rsidRPr="0026167A" w:rsidRDefault="0026167A" w:rsidP="0026167A">
      <w:pPr>
        <w:pStyle w:val="ActionText"/>
        <w:keepNext w:val="0"/>
        <w:tabs>
          <w:tab w:val="right" w:leader="dot" w:pos="2520"/>
        </w:tabs>
        <w:ind w:left="648" w:firstLine="0"/>
      </w:pPr>
      <w:r w:rsidRPr="0026167A">
        <w:t>H. 5216</w:t>
      </w:r>
      <w:r w:rsidRPr="0026167A">
        <w:tab/>
        <w:t>21</w:t>
      </w:r>
    </w:p>
    <w:p w14:paraId="6D798F96" w14:textId="6B86617B" w:rsidR="0026167A" w:rsidRPr="0026167A" w:rsidRDefault="0026167A" w:rsidP="0026167A">
      <w:pPr>
        <w:pStyle w:val="ActionText"/>
        <w:keepNext w:val="0"/>
        <w:tabs>
          <w:tab w:val="right" w:leader="dot" w:pos="2520"/>
        </w:tabs>
        <w:ind w:left="648" w:firstLine="0"/>
      </w:pPr>
      <w:r w:rsidRPr="0026167A">
        <w:t>H. 5288</w:t>
      </w:r>
      <w:r w:rsidRPr="0026167A">
        <w:tab/>
        <w:t>5</w:t>
      </w:r>
    </w:p>
    <w:p w14:paraId="1C55AB88" w14:textId="1DA23EE6" w:rsidR="0026167A" w:rsidRPr="0026167A" w:rsidRDefault="0026167A" w:rsidP="0026167A">
      <w:pPr>
        <w:pStyle w:val="ActionText"/>
        <w:keepNext w:val="0"/>
        <w:tabs>
          <w:tab w:val="right" w:leader="dot" w:pos="2520"/>
        </w:tabs>
        <w:ind w:left="648" w:firstLine="0"/>
      </w:pPr>
      <w:r w:rsidRPr="0026167A">
        <w:t>H. 5309</w:t>
      </w:r>
      <w:r w:rsidRPr="0026167A">
        <w:tab/>
        <w:t>21</w:t>
      </w:r>
    </w:p>
    <w:p w14:paraId="4C89F13F" w14:textId="62F8DCD2" w:rsidR="0026167A" w:rsidRPr="0026167A" w:rsidRDefault="0026167A" w:rsidP="0026167A">
      <w:pPr>
        <w:pStyle w:val="ActionText"/>
        <w:keepNext w:val="0"/>
        <w:tabs>
          <w:tab w:val="right" w:leader="dot" w:pos="2520"/>
        </w:tabs>
        <w:ind w:left="648" w:firstLine="0"/>
      </w:pPr>
      <w:r w:rsidRPr="0026167A">
        <w:t>H. 5401</w:t>
      </w:r>
      <w:r w:rsidRPr="0026167A">
        <w:tab/>
        <w:t>3</w:t>
      </w:r>
    </w:p>
    <w:p w14:paraId="22F4607B" w14:textId="14261007" w:rsidR="0026167A" w:rsidRPr="0026167A" w:rsidRDefault="0026167A" w:rsidP="0026167A">
      <w:pPr>
        <w:pStyle w:val="ActionText"/>
        <w:keepNext w:val="0"/>
        <w:tabs>
          <w:tab w:val="right" w:leader="dot" w:pos="2520"/>
        </w:tabs>
        <w:ind w:left="648" w:firstLine="0"/>
      </w:pPr>
      <w:r w:rsidRPr="0026167A">
        <w:t>H. 5504</w:t>
      </w:r>
      <w:r w:rsidRPr="0026167A">
        <w:tab/>
        <w:t>5</w:t>
      </w:r>
    </w:p>
    <w:p w14:paraId="53E5F102" w14:textId="375BAEEC" w:rsidR="0026167A" w:rsidRPr="0026167A" w:rsidRDefault="0026167A" w:rsidP="0026167A">
      <w:pPr>
        <w:pStyle w:val="ActionText"/>
        <w:keepNext w:val="0"/>
        <w:tabs>
          <w:tab w:val="right" w:leader="dot" w:pos="2520"/>
        </w:tabs>
        <w:ind w:left="648" w:firstLine="0"/>
      </w:pPr>
      <w:r w:rsidRPr="0026167A">
        <w:t>H. 5506</w:t>
      </w:r>
      <w:r w:rsidRPr="0026167A">
        <w:tab/>
        <w:t>6</w:t>
      </w:r>
    </w:p>
    <w:p w14:paraId="1987F181" w14:textId="0F4898DD" w:rsidR="0026167A" w:rsidRPr="0026167A" w:rsidRDefault="0026167A" w:rsidP="0026167A">
      <w:pPr>
        <w:pStyle w:val="ActionText"/>
        <w:keepNext w:val="0"/>
        <w:tabs>
          <w:tab w:val="right" w:leader="dot" w:pos="2520"/>
        </w:tabs>
        <w:ind w:left="648" w:firstLine="0"/>
      </w:pPr>
      <w:r w:rsidRPr="0026167A">
        <w:t>H. 5546</w:t>
      </w:r>
      <w:r w:rsidRPr="0026167A">
        <w:tab/>
        <w:t>2</w:t>
      </w:r>
    </w:p>
    <w:p w14:paraId="49E97A0B" w14:textId="1CFBD7D5" w:rsidR="0026167A" w:rsidRPr="0026167A" w:rsidRDefault="0026167A" w:rsidP="0026167A">
      <w:pPr>
        <w:pStyle w:val="ActionText"/>
        <w:keepNext w:val="0"/>
        <w:tabs>
          <w:tab w:val="right" w:leader="dot" w:pos="2520"/>
        </w:tabs>
        <w:ind w:left="648" w:firstLine="0"/>
      </w:pPr>
      <w:r w:rsidRPr="0026167A">
        <w:t>H. 5547</w:t>
      </w:r>
      <w:r w:rsidRPr="0026167A">
        <w:tab/>
        <w:t>2</w:t>
      </w:r>
    </w:p>
    <w:p w14:paraId="34226327" w14:textId="77777777" w:rsidR="0026167A" w:rsidRPr="0026167A" w:rsidRDefault="0026167A" w:rsidP="0026167A">
      <w:pPr>
        <w:pStyle w:val="ActionText"/>
        <w:keepNext w:val="0"/>
        <w:tabs>
          <w:tab w:val="right" w:leader="dot" w:pos="2520"/>
        </w:tabs>
        <w:ind w:left="648" w:firstLine="0"/>
      </w:pPr>
    </w:p>
    <w:p w14:paraId="635B05ED" w14:textId="35FF48A3" w:rsidR="0026167A" w:rsidRPr="0026167A" w:rsidRDefault="0026167A" w:rsidP="0026167A">
      <w:pPr>
        <w:pStyle w:val="ActionText"/>
        <w:keepNext w:val="0"/>
        <w:tabs>
          <w:tab w:val="right" w:leader="dot" w:pos="2520"/>
        </w:tabs>
        <w:ind w:left="648" w:firstLine="0"/>
      </w:pPr>
      <w:r w:rsidRPr="0026167A">
        <w:t>S. 585</w:t>
      </w:r>
      <w:r w:rsidRPr="0026167A">
        <w:tab/>
        <w:t>3</w:t>
      </w:r>
    </w:p>
    <w:p w14:paraId="535F12A9" w14:textId="77777777" w:rsidR="0026167A" w:rsidRDefault="0026167A" w:rsidP="0026167A">
      <w:pPr>
        <w:pStyle w:val="ActionText"/>
        <w:keepNext w:val="0"/>
        <w:tabs>
          <w:tab w:val="right" w:leader="dot" w:pos="2520"/>
        </w:tabs>
        <w:ind w:left="648" w:firstLine="0"/>
      </w:pPr>
      <w:r w:rsidRPr="0026167A">
        <w:t>S. 831</w:t>
      </w:r>
      <w:r w:rsidRPr="0026167A">
        <w:tab/>
        <w:t>13</w:t>
      </w:r>
    </w:p>
    <w:p w14:paraId="015BC7B9" w14:textId="77777777" w:rsidR="0026167A" w:rsidRDefault="0026167A" w:rsidP="0026167A">
      <w:pPr>
        <w:pStyle w:val="ActionText"/>
        <w:keepNext w:val="0"/>
        <w:tabs>
          <w:tab w:val="right" w:leader="dot" w:pos="2520"/>
        </w:tabs>
        <w:ind w:left="648" w:firstLine="0"/>
        <w:sectPr w:rsidR="0026167A" w:rsidSect="0026167A">
          <w:type w:val="continuous"/>
          <w:pgSz w:w="12240" w:h="15840" w:code="1"/>
          <w:pgMar w:top="1008" w:right="4694" w:bottom="3499" w:left="1224" w:header="1008" w:footer="3499" w:gutter="0"/>
          <w:cols w:num="2" w:space="720"/>
        </w:sectPr>
      </w:pPr>
    </w:p>
    <w:p w14:paraId="163F77D0" w14:textId="19364E1B" w:rsidR="0026167A" w:rsidRPr="0026167A" w:rsidRDefault="0026167A" w:rsidP="0026167A">
      <w:pPr>
        <w:pStyle w:val="ActionText"/>
        <w:keepNext w:val="0"/>
        <w:tabs>
          <w:tab w:val="right" w:leader="dot" w:pos="2520"/>
        </w:tabs>
        <w:ind w:left="648" w:firstLine="0"/>
      </w:pPr>
    </w:p>
    <w:sectPr w:rsidR="0026167A" w:rsidRPr="0026167A" w:rsidSect="0026167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9910" w14:textId="77777777" w:rsidR="001A4E6F" w:rsidRDefault="001A4E6F">
      <w:r>
        <w:separator/>
      </w:r>
    </w:p>
  </w:endnote>
  <w:endnote w:type="continuationSeparator" w:id="0">
    <w:p w14:paraId="456F2F2A" w14:textId="77777777" w:rsidR="001A4E6F" w:rsidRDefault="001A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851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8E435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EAB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D8EF1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0B2D"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A179" w14:textId="77777777" w:rsidR="001A4E6F" w:rsidRDefault="001A4E6F">
      <w:r>
        <w:separator/>
      </w:r>
    </w:p>
  </w:footnote>
  <w:footnote w:type="continuationSeparator" w:id="0">
    <w:p w14:paraId="79F88DD4" w14:textId="77777777" w:rsidR="001A4E6F" w:rsidRDefault="001A4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BB2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C18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9FD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5748" w14:textId="77777777" w:rsidR="001A4E6F" w:rsidRDefault="001A4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6F"/>
    <w:rsid w:val="000538D7"/>
    <w:rsid w:val="00110238"/>
    <w:rsid w:val="001A4E6F"/>
    <w:rsid w:val="00226C60"/>
    <w:rsid w:val="0026167A"/>
    <w:rsid w:val="003674C4"/>
    <w:rsid w:val="00446556"/>
    <w:rsid w:val="00694599"/>
    <w:rsid w:val="006C245A"/>
    <w:rsid w:val="006D7A91"/>
    <w:rsid w:val="00B2564C"/>
    <w:rsid w:val="00BB01CE"/>
    <w:rsid w:val="00C7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82579"/>
  <w15:chartTrackingRefBased/>
  <w15:docId w15:val="{40C7BACA-1A16-49F5-8C92-08534414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A4E6F"/>
    <w:pPr>
      <w:keepNext/>
      <w:ind w:left="0" w:firstLine="0"/>
      <w:outlineLvl w:val="2"/>
    </w:pPr>
    <w:rPr>
      <w:b/>
      <w:sz w:val="20"/>
    </w:rPr>
  </w:style>
  <w:style w:type="paragraph" w:styleId="Heading4">
    <w:name w:val="heading 4"/>
    <w:basedOn w:val="Normal"/>
    <w:next w:val="Normal"/>
    <w:link w:val="Heading4Char"/>
    <w:qFormat/>
    <w:rsid w:val="001A4E6F"/>
    <w:pPr>
      <w:keepNext/>
      <w:tabs>
        <w:tab w:val="center" w:pos="3168"/>
      </w:tabs>
      <w:ind w:left="0" w:firstLine="0"/>
      <w:outlineLvl w:val="3"/>
    </w:pPr>
    <w:rPr>
      <w:b/>
      <w:snapToGrid w:val="0"/>
    </w:rPr>
  </w:style>
  <w:style w:type="paragraph" w:styleId="Heading6">
    <w:name w:val="heading 6"/>
    <w:basedOn w:val="Normal"/>
    <w:next w:val="Normal"/>
    <w:link w:val="Heading6Char"/>
    <w:qFormat/>
    <w:rsid w:val="001A4E6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A4E6F"/>
    <w:rPr>
      <w:b/>
    </w:rPr>
  </w:style>
  <w:style w:type="character" w:customStyle="1" w:styleId="Heading4Char">
    <w:name w:val="Heading 4 Char"/>
    <w:basedOn w:val="DefaultParagraphFont"/>
    <w:link w:val="Heading4"/>
    <w:rsid w:val="001A4E6F"/>
    <w:rPr>
      <w:b/>
      <w:snapToGrid w:val="0"/>
      <w:sz w:val="22"/>
    </w:rPr>
  </w:style>
  <w:style w:type="character" w:customStyle="1" w:styleId="Heading6Char">
    <w:name w:val="Heading 6 Char"/>
    <w:basedOn w:val="DefaultParagraphFont"/>
    <w:link w:val="Heading6"/>
    <w:rsid w:val="001A4E6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5640</Words>
  <Characters>30674</Characters>
  <Application>Microsoft Office Word</Application>
  <DocSecurity>0</DocSecurity>
  <Lines>915</Lines>
  <Paragraphs>185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4/17/2026 - South Carolina Legislature Online</dc:title>
  <dc:subject/>
  <dc:creator>DJuana Wilson</dc:creator>
  <cp:keywords/>
  <cp:lastModifiedBy>Olivia Mullins</cp:lastModifiedBy>
  <cp:revision>3</cp:revision>
  <cp:lastPrinted>2026-04-16T16:39:00Z</cp:lastPrinted>
  <dcterms:created xsi:type="dcterms:W3CDTF">2026-04-16T16:52:00Z</dcterms:created>
  <dcterms:modified xsi:type="dcterms:W3CDTF">2026-04-16T16:54:00Z</dcterms:modified>
</cp:coreProperties>
</file>