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CE86" w14:textId="05DD9677" w:rsidR="005F46D5" w:rsidRDefault="005F46D5">
      <w:pPr>
        <w:pStyle w:val="Heading6"/>
        <w:jc w:val="center"/>
        <w:rPr>
          <w:sz w:val="22"/>
        </w:rPr>
      </w:pPr>
      <w:r>
        <w:rPr>
          <w:sz w:val="22"/>
        </w:rPr>
        <w:t>HOUSE TO MEET AT 1</w:t>
      </w:r>
      <w:r w:rsidR="00B66047">
        <w:rPr>
          <w:sz w:val="22"/>
        </w:rPr>
        <w:t>0</w:t>
      </w:r>
      <w:r w:rsidR="007D508C">
        <w:rPr>
          <w:sz w:val="22"/>
        </w:rPr>
        <w:t>:00 A.M.</w:t>
      </w:r>
    </w:p>
    <w:p w14:paraId="53E095C3" w14:textId="77777777" w:rsidR="005F46D5" w:rsidRDefault="005F46D5">
      <w:pPr>
        <w:tabs>
          <w:tab w:val="right" w:pos="6336"/>
        </w:tabs>
        <w:ind w:left="0" w:firstLine="0"/>
        <w:jc w:val="center"/>
      </w:pPr>
    </w:p>
    <w:p w14:paraId="69DE44B0" w14:textId="77777777" w:rsidR="005F46D5" w:rsidRDefault="005F46D5">
      <w:pPr>
        <w:tabs>
          <w:tab w:val="right" w:pos="6336"/>
        </w:tabs>
        <w:ind w:left="0" w:firstLine="0"/>
        <w:jc w:val="right"/>
        <w:rPr>
          <w:b/>
        </w:rPr>
      </w:pPr>
      <w:r>
        <w:rPr>
          <w:b/>
        </w:rPr>
        <w:t>NO. 64</w:t>
      </w:r>
    </w:p>
    <w:p w14:paraId="0EFDF9FE" w14:textId="77777777" w:rsidR="005F46D5" w:rsidRDefault="005F46D5">
      <w:pPr>
        <w:tabs>
          <w:tab w:val="center" w:pos="3168"/>
        </w:tabs>
        <w:ind w:left="0" w:firstLine="0"/>
        <w:jc w:val="center"/>
      </w:pPr>
      <w:r>
        <w:rPr>
          <w:b/>
        </w:rPr>
        <w:t>CALENDAR</w:t>
      </w:r>
    </w:p>
    <w:p w14:paraId="406C47E3" w14:textId="77777777" w:rsidR="005F46D5" w:rsidRDefault="005F46D5">
      <w:pPr>
        <w:ind w:left="0" w:firstLine="0"/>
        <w:jc w:val="center"/>
      </w:pPr>
    </w:p>
    <w:p w14:paraId="150E954D" w14:textId="77777777" w:rsidR="005F46D5" w:rsidRDefault="005F46D5">
      <w:pPr>
        <w:tabs>
          <w:tab w:val="center" w:pos="3168"/>
        </w:tabs>
        <w:ind w:left="0" w:firstLine="0"/>
        <w:jc w:val="center"/>
        <w:rPr>
          <w:b/>
        </w:rPr>
      </w:pPr>
      <w:r>
        <w:rPr>
          <w:b/>
        </w:rPr>
        <w:t>OF THE</w:t>
      </w:r>
    </w:p>
    <w:p w14:paraId="6B826989" w14:textId="77777777" w:rsidR="005F46D5" w:rsidRDefault="005F46D5">
      <w:pPr>
        <w:ind w:left="0" w:firstLine="0"/>
        <w:jc w:val="center"/>
      </w:pPr>
    </w:p>
    <w:p w14:paraId="0517A050" w14:textId="77777777" w:rsidR="005F46D5" w:rsidRDefault="005F46D5">
      <w:pPr>
        <w:tabs>
          <w:tab w:val="center" w:pos="3168"/>
        </w:tabs>
        <w:ind w:left="0" w:firstLine="0"/>
        <w:jc w:val="center"/>
      </w:pPr>
      <w:r>
        <w:rPr>
          <w:b/>
        </w:rPr>
        <w:t>HOUSE OF REPRESENTATIVES</w:t>
      </w:r>
    </w:p>
    <w:p w14:paraId="766DD422" w14:textId="77777777" w:rsidR="005F46D5" w:rsidRDefault="005F46D5">
      <w:pPr>
        <w:ind w:left="0" w:firstLine="0"/>
        <w:jc w:val="center"/>
      </w:pPr>
    </w:p>
    <w:p w14:paraId="6E700998" w14:textId="77777777" w:rsidR="005F46D5" w:rsidRDefault="005F46D5">
      <w:pPr>
        <w:pStyle w:val="Heading4"/>
        <w:jc w:val="center"/>
        <w:rPr>
          <w:snapToGrid/>
        </w:rPr>
      </w:pPr>
      <w:r>
        <w:rPr>
          <w:snapToGrid/>
        </w:rPr>
        <w:t>OF THE</w:t>
      </w:r>
    </w:p>
    <w:p w14:paraId="5B2D0620" w14:textId="77777777" w:rsidR="005F46D5" w:rsidRDefault="005F46D5">
      <w:pPr>
        <w:ind w:left="0" w:firstLine="0"/>
        <w:jc w:val="center"/>
      </w:pPr>
    </w:p>
    <w:p w14:paraId="6950E7D8" w14:textId="77777777" w:rsidR="005F46D5" w:rsidRDefault="005F46D5">
      <w:pPr>
        <w:tabs>
          <w:tab w:val="center" w:pos="3168"/>
        </w:tabs>
        <w:ind w:left="0" w:firstLine="0"/>
        <w:jc w:val="center"/>
        <w:rPr>
          <w:b/>
        </w:rPr>
      </w:pPr>
      <w:r>
        <w:rPr>
          <w:b/>
        </w:rPr>
        <w:t>STATE OF SOUTH CAROLINA</w:t>
      </w:r>
    </w:p>
    <w:p w14:paraId="5FDB2AB9" w14:textId="77777777" w:rsidR="005F46D5" w:rsidRDefault="005F46D5">
      <w:pPr>
        <w:ind w:left="0" w:firstLine="0"/>
        <w:jc w:val="center"/>
        <w:rPr>
          <w:b/>
        </w:rPr>
      </w:pPr>
    </w:p>
    <w:p w14:paraId="7602F291" w14:textId="77777777" w:rsidR="005F46D5" w:rsidRDefault="005F46D5">
      <w:pPr>
        <w:ind w:left="0" w:firstLine="0"/>
        <w:jc w:val="center"/>
        <w:rPr>
          <w:b/>
        </w:rPr>
      </w:pPr>
    </w:p>
    <w:p w14:paraId="6A208C13" w14:textId="46D369B6" w:rsidR="005F46D5" w:rsidRDefault="005F46D5">
      <w:pPr>
        <w:ind w:left="0" w:firstLine="0"/>
        <w:jc w:val="center"/>
        <w:rPr>
          <w:b/>
        </w:rPr>
      </w:pPr>
      <w:r>
        <w:rPr>
          <w:b/>
          <w:noProof/>
        </w:rPr>
        <w:drawing>
          <wp:inline distT="0" distB="0" distL="0" distR="0" wp14:anchorId="0A7C9A4F" wp14:editId="1CF6E59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DAAA837" w14:textId="77777777" w:rsidR="005F46D5" w:rsidRDefault="005F46D5">
      <w:pPr>
        <w:ind w:left="0" w:firstLine="0"/>
        <w:jc w:val="center"/>
        <w:rPr>
          <w:b/>
        </w:rPr>
      </w:pPr>
    </w:p>
    <w:p w14:paraId="170434BA" w14:textId="77777777" w:rsidR="005F46D5" w:rsidRDefault="005F46D5">
      <w:pPr>
        <w:pStyle w:val="Heading3"/>
        <w:jc w:val="center"/>
      </w:pPr>
      <w:r>
        <w:t>REGULAR SESSION BEGINNING TUESDAY, JANUARY 14, 2025</w:t>
      </w:r>
    </w:p>
    <w:p w14:paraId="17678908" w14:textId="77777777" w:rsidR="005F46D5" w:rsidRDefault="005F46D5">
      <w:pPr>
        <w:ind w:left="0" w:firstLine="0"/>
        <w:jc w:val="center"/>
        <w:rPr>
          <w:b/>
        </w:rPr>
      </w:pPr>
    </w:p>
    <w:p w14:paraId="7A00B9FD" w14:textId="77777777" w:rsidR="005F46D5" w:rsidRDefault="005F46D5">
      <w:pPr>
        <w:ind w:left="0" w:firstLine="0"/>
        <w:jc w:val="center"/>
        <w:rPr>
          <w:b/>
        </w:rPr>
      </w:pPr>
    </w:p>
    <w:p w14:paraId="08EC270F" w14:textId="77777777" w:rsidR="005F46D5" w:rsidRPr="008D6660" w:rsidRDefault="005F46D5">
      <w:pPr>
        <w:ind w:left="0" w:firstLine="0"/>
        <w:jc w:val="center"/>
        <w:rPr>
          <w:b/>
        </w:rPr>
      </w:pPr>
      <w:r w:rsidRPr="008D6660">
        <w:rPr>
          <w:b/>
        </w:rPr>
        <w:t>TUESDAY, MAY 19, 2026</w:t>
      </w:r>
    </w:p>
    <w:p w14:paraId="66A31F92" w14:textId="77777777" w:rsidR="005F46D5" w:rsidRDefault="005F46D5">
      <w:pPr>
        <w:ind w:left="0" w:firstLine="0"/>
        <w:jc w:val="center"/>
        <w:rPr>
          <w:b/>
        </w:rPr>
      </w:pPr>
    </w:p>
    <w:p w14:paraId="1AFF1BED" w14:textId="77777777" w:rsidR="005F46D5" w:rsidRDefault="005F46D5">
      <w:pPr>
        <w:pStyle w:val="ActionText"/>
        <w:sectPr w:rsidR="005F46D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7DF1E8D" w14:textId="77777777" w:rsidR="005F46D5" w:rsidRDefault="005F46D5">
      <w:pPr>
        <w:pStyle w:val="ActionText"/>
        <w:sectPr w:rsidR="005F46D5">
          <w:pgSz w:w="12240" w:h="15840" w:code="1"/>
          <w:pgMar w:top="1008" w:right="4694" w:bottom="3499" w:left="1224" w:header="1008" w:footer="3499" w:gutter="0"/>
          <w:cols w:space="720"/>
          <w:titlePg/>
        </w:sectPr>
      </w:pPr>
    </w:p>
    <w:p w14:paraId="09F39B7D" w14:textId="77777777" w:rsidR="005F46D5" w:rsidRDefault="005F46D5" w:rsidP="005F46D5">
      <w:pPr>
        <w:pStyle w:val="ActionText"/>
        <w:jc w:val="center"/>
        <w:rPr>
          <w:b/>
        </w:rPr>
      </w:pPr>
      <w:r>
        <w:rPr>
          <w:b/>
        </w:rPr>
        <w:lastRenderedPageBreak/>
        <w:t>SPECIAL ORDER</w:t>
      </w:r>
    </w:p>
    <w:p w14:paraId="6F5F3699" w14:textId="77777777" w:rsidR="005F46D5" w:rsidRDefault="005F46D5" w:rsidP="005F46D5">
      <w:pPr>
        <w:pStyle w:val="ActionText"/>
        <w:jc w:val="center"/>
        <w:rPr>
          <w:b/>
        </w:rPr>
      </w:pPr>
    </w:p>
    <w:p w14:paraId="66F0B745" w14:textId="4EF261E4" w:rsidR="00B66047" w:rsidRDefault="00B66047" w:rsidP="005F46D5">
      <w:pPr>
        <w:pStyle w:val="ActionText"/>
        <w:jc w:val="center"/>
        <w:rPr>
          <w:bCs/>
        </w:rPr>
      </w:pPr>
      <w:r>
        <w:rPr>
          <w:bCs/>
        </w:rPr>
        <w:t>Tuesday, May 1</w:t>
      </w:r>
      <w:r w:rsidR="00863165">
        <w:rPr>
          <w:bCs/>
        </w:rPr>
        <w:t>9</w:t>
      </w:r>
      <w:r>
        <w:rPr>
          <w:bCs/>
        </w:rPr>
        <w:t>, 2026</w:t>
      </w:r>
    </w:p>
    <w:p w14:paraId="11BAF8F0" w14:textId="77777777" w:rsidR="00B66047" w:rsidRPr="00B66047" w:rsidRDefault="00B66047" w:rsidP="005F46D5">
      <w:pPr>
        <w:pStyle w:val="ActionText"/>
        <w:jc w:val="center"/>
        <w:rPr>
          <w:bCs/>
        </w:rPr>
      </w:pPr>
    </w:p>
    <w:p w14:paraId="23E43A53" w14:textId="77777777" w:rsidR="005F46D5" w:rsidRPr="005F46D5" w:rsidRDefault="005F46D5" w:rsidP="005F46D5">
      <w:pPr>
        <w:pStyle w:val="ActionText"/>
      </w:pPr>
      <w:r w:rsidRPr="005F46D5">
        <w:rPr>
          <w:b/>
        </w:rPr>
        <w:t>H. 5683--</w:t>
      </w:r>
      <w:r w:rsidRPr="005F46D5">
        <w:t xml:space="preserve">Reps. Rankin, Pace, C. Mitchell, Cromer, Gilreath, Bustos, Magnuson, Edgerton, Burns, Oremus, Bailey, Guest, Brittain, Chumley, J. E. Johnson, Haddon, Jordan, Lawson, Lowe, McGinnis, B. Newton, W. Newton, G. M. Smith, White, Willis and McCravy: </w:t>
      </w:r>
      <w:r w:rsidRPr="005F46D5">
        <w:rPr>
          <w:b/>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4D51FF07" w14:textId="77777777" w:rsidR="005A2BB5" w:rsidRDefault="005A2BB5" w:rsidP="005A2BB5">
      <w:pPr>
        <w:pStyle w:val="ActionText"/>
        <w:ind w:left="648" w:firstLine="0"/>
      </w:pPr>
      <w:r>
        <w:t>(Judiciary Com.--May 07, 2026)</w:t>
      </w:r>
    </w:p>
    <w:p w14:paraId="5DB19B83" w14:textId="77777777" w:rsidR="005A2BB5" w:rsidRDefault="005A2BB5" w:rsidP="005A2BB5">
      <w:pPr>
        <w:pStyle w:val="ActionText"/>
        <w:ind w:left="648" w:firstLine="0"/>
      </w:pPr>
      <w:r>
        <w:t>(Fav. With Amdt.--May 13, 2026)</w:t>
      </w:r>
    </w:p>
    <w:p w14:paraId="01A7E6FB" w14:textId="77777777" w:rsidR="005A2BB5" w:rsidRDefault="005A2BB5" w:rsidP="005A2BB5">
      <w:pPr>
        <w:pStyle w:val="ActionText"/>
        <w:ind w:left="648" w:firstLine="0"/>
      </w:pPr>
      <w:r>
        <w:t>(Requests for debate by Reps. Ballentine, Cox, Cromer, Edgerton, Garvin, Gilliard, Govan, Grant, Hewitt, Hixon, Kirby, McCravy, W. Newton, Oremus, Rivers, Waters and White--May 15, 2026)</w:t>
      </w:r>
    </w:p>
    <w:p w14:paraId="26F2327D" w14:textId="4F578F57" w:rsidR="00E15630" w:rsidRDefault="00E15630" w:rsidP="005F46D5">
      <w:pPr>
        <w:pStyle w:val="ActionText"/>
        <w:keepNext w:val="0"/>
        <w:ind w:left="648" w:firstLine="0"/>
      </w:pPr>
      <w:r>
        <w:t>(Amended--May 1</w:t>
      </w:r>
      <w:r w:rsidR="005A2BB5">
        <w:t>5</w:t>
      </w:r>
      <w:r>
        <w:t>, 2026)</w:t>
      </w:r>
    </w:p>
    <w:p w14:paraId="1C1C73E9" w14:textId="6FC85FB5" w:rsidR="005A2BB5" w:rsidRDefault="005A2BB5" w:rsidP="005F46D5">
      <w:pPr>
        <w:pStyle w:val="ActionText"/>
        <w:keepNext w:val="0"/>
        <w:ind w:left="648" w:firstLine="0"/>
      </w:pPr>
      <w:r>
        <w:t>(Amended--May 18, 2026)</w:t>
      </w:r>
    </w:p>
    <w:p w14:paraId="5E98CC4A" w14:textId="5DABE6BC" w:rsidR="00E15630" w:rsidRDefault="00E15630" w:rsidP="005F46D5">
      <w:pPr>
        <w:pStyle w:val="ActionText"/>
        <w:keepNext w:val="0"/>
        <w:ind w:left="648" w:firstLine="0"/>
      </w:pPr>
      <w:r>
        <w:t>(Interrupted Debate--May 18, 2026)</w:t>
      </w:r>
    </w:p>
    <w:p w14:paraId="286904C0" w14:textId="63A546B5" w:rsidR="007D508C" w:rsidRPr="005F46D5" w:rsidRDefault="007D508C" w:rsidP="005F46D5">
      <w:pPr>
        <w:pStyle w:val="ActionText"/>
        <w:keepNext w:val="0"/>
        <w:ind w:left="648" w:firstLine="0"/>
      </w:pPr>
      <w:r>
        <w:t>(Made Special Order</w:t>
      </w:r>
      <w:r w:rsidR="00B66047">
        <w:t xml:space="preserve"> under H. 5709</w:t>
      </w:r>
      <w:r>
        <w:t>--May 18, 2026)</w:t>
      </w:r>
    </w:p>
    <w:p w14:paraId="229C36EA" w14:textId="77777777" w:rsidR="005F46D5" w:rsidRDefault="005F46D5" w:rsidP="005F46D5">
      <w:pPr>
        <w:pStyle w:val="ActionText"/>
        <w:keepNext w:val="0"/>
        <w:ind w:left="0" w:firstLine="0"/>
      </w:pPr>
    </w:p>
    <w:p w14:paraId="5E0D3598" w14:textId="77777777" w:rsidR="005F46D5" w:rsidRDefault="005F46D5" w:rsidP="005F46D5">
      <w:pPr>
        <w:pStyle w:val="ActionText"/>
        <w:ind w:left="0" w:firstLine="0"/>
        <w:jc w:val="center"/>
        <w:rPr>
          <w:b/>
        </w:rPr>
      </w:pPr>
      <w:r>
        <w:rPr>
          <w:b/>
        </w:rPr>
        <w:t>SPECIAL INTRODUCTIONS/ RECOGNITIONS/ANNOUNCEMENTS</w:t>
      </w:r>
    </w:p>
    <w:p w14:paraId="68B5F975" w14:textId="77777777" w:rsidR="005F46D5" w:rsidRDefault="005F46D5" w:rsidP="005F46D5">
      <w:pPr>
        <w:pStyle w:val="ActionText"/>
        <w:ind w:left="0" w:firstLine="0"/>
        <w:jc w:val="center"/>
        <w:rPr>
          <w:b/>
        </w:rPr>
      </w:pPr>
    </w:p>
    <w:p w14:paraId="52A3ABC1" w14:textId="77777777" w:rsidR="005F46D5" w:rsidRDefault="005F46D5" w:rsidP="005F46D5">
      <w:pPr>
        <w:pStyle w:val="ActionText"/>
        <w:ind w:left="0" w:firstLine="0"/>
        <w:jc w:val="center"/>
        <w:rPr>
          <w:b/>
        </w:rPr>
      </w:pPr>
      <w:r>
        <w:rPr>
          <w:b/>
        </w:rPr>
        <w:t>WITHDRAWAL OF OBJECTIONS/REQUEST FOR DEBATE</w:t>
      </w:r>
    </w:p>
    <w:p w14:paraId="7B8F9CF6" w14:textId="77777777" w:rsidR="005F46D5" w:rsidRDefault="005F46D5" w:rsidP="005F46D5">
      <w:pPr>
        <w:pStyle w:val="ActionText"/>
        <w:ind w:left="0" w:firstLine="0"/>
        <w:jc w:val="center"/>
        <w:rPr>
          <w:b/>
        </w:rPr>
      </w:pPr>
    </w:p>
    <w:p w14:paraId="509F7BEC" w14:textId="77777777" w:rsidR="005F46D5" w:rsidRDefault="005F46D5" w:rsidP="005F46D5">
      <w:pPr>
        <w:pStyle w:val="ActionText"/>
        <w:ind w:left="0" w:firstLine="0"/>
        <w:jc w:val="center"/>
        <w:rPr>
          <w:b/>
        </w:rPr>
      </w:pPr>
      <w:r>
        <w:rPr>
          <w:b/>
        </w:rPr>
        <w:t>UNANIMOUS CONSENT REQUESTS</w:t>
      </w:r>
    </w:p>
    <w:p w14:paraId="77555EDA" w14:textId="77777777" w:rsidR="005F46D5" w:rsidRDefault="005F46D5" w:rsidP="005F46D5">
      <w:pPr>
        <w:pStyle w:val="ActionText"/>
        <w:ind w:left="0" w:firstLine="0"/>
        <w:jc w:val="center"/>
        <w:rPr>
          <w:b/>
        </w:rPr>
      </w:pPr>
    </w:p>
    <w:p w14:paraId="1A180389" w14:textId="77777777" w:rsidR="005F46D5" w:rsidRDefault="005F46D5" w:rsidP="005F46D5">
      <w:pPr>
        <w:pStyle w:val="ActionText"/>
        <w:ind w:left="0" w:firstLine="0"/>
        <w:jc w:val="center"/>
        <w:rPr>
          <w:b/>
        </w:rPr>
      </w:pPr>
      <w:r>
        <w:rPr>
          <w:b/>
        </w:rPr>
        <w:t>SENATE AMENDMENTS ON</w:t>
      </w:r>
    </w:p>
    <w:p w14:paraId="5977A6FF" w14:textId="77777777" w:rsidR="005F46D5" w:rsidRDefault="005F46D5" w:rsidP="005F46D5">
      <w:pPr>
        <w:pStyle w:val="ActionText"/>
        <w:ind w:left="0" w:firstLine="0"/>
        <w:jc w:val="center"/>
        <w:rPr>
          <w:b/>
        </w:rPr>
      </w:pPr>
    </w:p>
    <w:p w14:paraId="07519E09" w14:textId="3383B179" w:rsidR="005F46D5" w:rsidRPr="005F46D5" w:rsidRDefault="005F46D5" w:rsidP="007D508C">
      <w:pPr>
        <w:pStyle w:val="ActionText"/>
      </w:pPr>
      <w:r w:rsidRPr="005F46D5">
        <w:rPr>
          <w:b/>
        </w:rPr>
        <w:t>S. 718--</w:t>
      </w:r>
      <w:r w:rsidRPr="005F46D5">
        <w:t>(Continued--May 14, 2026)</w:t>
      </w:r>
    </w:p>
    <w:p w14:paraId="6A9B3A77" w14:textId="77777777" w:rsidR="005F46D5" w:rsidRDefault="005F46D5" w:rsidP="005F46D5">
      <w:pPr>
        <w:pStyle w:val="ActionText"/>
        <w:keepNext w:val="0"/>
        <w:ind w:left="0"/>
      </w:pPr>
    </w:p>
    <w:p w14:paraId="2798C0B3" w14:textId="77777777" w:rsidR="005F46D5" w:rsidRPr="005F46D5" w:rsidRDefault="005F46D5" w:rsidP="005F46D5">
      <w:pPr>
        <w:pStyle w:val="ActionText"/>
      </w:pPr>
      <w:r w:rsidRPr="005F46D5">
        <w:rPr>
          <w:b/>
        </w:rPr>
        <w:t>H. 4042--</w:t>
      </w:r>
      <w:r w:rsidRPr="005F46D5">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5F46D5">
        <w:rPr>
          <w:b/>
        </w:rPr>
        <w:t>A BILL TO AMEND THE SOUTH CAROLINA CODE OF LAWS BY ADDING SECTION 44-53-150 SO AS TO AUTHORIZE THE OVER-THE-COUNTER SALE OF IVERMECTIN TABLETS.</w:t>
      </w:r>
    </w:p>
    <w:p w14:paraId="73D20BBD" w14:textId="77777777" w:rsidR="005F46D5" w:rsidRDefault="005F46D5" w:rsidP="005F46D5">
      <w:pPr>
        <w:pStyle w:val="ActionText"/>
        <w:keepNext w:val="0"/>
        <w:ind w:left="648" w:firstLine="0"/>
      </w:pPr>
      <w:r w:rsidRPr="005F46D5">
        <w:t>(Pending question: Shall the House concur in the Senate Amendments--May 14, 2026)</w:t>
      </w:r>
    </w:p>
    <w:p w14:paraId="0F105841" w14:textId="32C68FB1" w:rsidR="007D508C" w:rsidRPr="005F46D5" w:rsidRDefault="007D508C" w:rsidP="005F46D5">
      <w:pPr>
        <w:pStyle w:val="ActionText"/>
        <w:keepNext w:val="0"/>
        <w:ind w:left="648" w:firstLine="0"/>
      </w:pPr>
      <w:r>
        <w:t>(Debate adjourned--May 18, 2026)</w:t>
      </w:r>
    </w:p>
    <w:p w14:paraId="5094B1FB" w14:textId="77777777" w:rsidR="005F46D5" w:rsidRDefault="005F46D5" w:rsidP="005F46D5">
      <w:pPr>
        <w:pStyle w:val="ActionText"/>
        <w:keepNext w:val="0"/>
        <w:ind w:left="0" w:firstLine="0"/>
      </w:pPr>
    </w:p>
    <w:p w14:paraId="342BAA9B" w14:textId="77777777" w:rsidR="005F46D5" w:rsidRDefault="005F46D5" w:rsidP="005F46D5">
      <w:pPr>
        <w:pStyle w:val="ActionText"/>
        <w:rPr>
          <w:b/>
        </w:rPr>
      </w:pPr>
      <w:r w:rsidRPr="005F46D5">
        <w:rPr>
          <w:b/>
        </w:rPr>
        <w:t>H. 5538--</w:t>
      </w:r>
      <w:r w:rsidRPr="005F46D5">
        <w:t xml:space="preserve">Reps. Pope, Herbkersman, G. M. Smith, Hartz, W. Newton, Jordan, Ligon, Oremus, Neese, Taylor, Hiott, Cromer, Gilreath, Morgan, Lastinger, Huff, Burns, Chumley, Beach, D. Mitchell, McCabe, Pedalino, Vaughan, Kilmartin, Gibson and Govan: </w:t>
      </w:r>
      <w:r w:rsidRPr="005F46D5">
        <w:rPr>
          <w:b/>
        </w:rPr>
        <w:t>A BILL TO AMEND THE SOUTH CAROLINA CODE OF LAWS BY ENACTING THE "GUARANTEE BANKING ACT" BY ADDING CHAPTER 47 TO TITLE 34 SO AS TO PROVIDE FOR FAIRNESS AND TRANSPARENCY IN BANKING.</w:t>
      </w:r>
    </w:p>
    <w:p w14:paraId="350B945E" w14:textId="77777777" w:rsidR="007D508C" w:rsidRDefault="007D508C" w:rsidP="007D508C">
      <w:pPr>
        <w:pStyle w:val="ActionText"/>
        <w:keepNext w:val="0"/>
        <w:ind w:left="648" w:firstLine="0"/>
      </w:pPr>
      <w:r w:rsidRPr="005F46D5">
        <w:t>(Pending question: Shall the House concur in the Senate Amendments--May 14, 2026)</w:t>
      </w:r>
    </w:p>
    <w:p w14:paraId="1847A3F5" w14:textId="77777777" w:rsidR="007D508C" w:rsidRPr="005F46D5" w:rsidRDefault="007D508C" w:rsidP="007D508C">
      <w:pPr>
        <w:pStyle w:val="ActionText"/>
        <w:keepNext w:val="0"/>
        <w:ind w:left="648" w:firstLine="0"/>
      </w:pPr>
      <w:r>
        <w:t>(Debate adjourned--May 18, 2026)</w:t>
      </w:r>
    </w:p>
    <w:p w14:paraId="11423C2F" w14:textId="77777777" w:rsidR="007D508C" w:rsidRPr="005F46D5" w:rsidRDefault="007D508C" w:rsidP="005F46D5">
      <w:pPr>
        <w:pStyle w:val="ActionText"/>
      </w:pPr>
    </w:p>
    <w:p w14:paraId="558DC10E" w14:textId="77777777" w:rsidR="005F46D5" w:rsidRPr="005F46D5" w:rsidRDefault="005F46D5" w:rsidP="005F46D5">
      <w:pPr>
        <w:pStyle w:val="ActionText"/>
      </w:pPr>
      <w:r w:rsidRPr="005F46D5">
        <w:rPr>
          <w:b/>
        </w:rPr>
        <w:t>S. 922--</w:t>
      </w:r>
      <w:r w:rsidRPr="005F46D5">
        <w:t xml:space="preserve">Senators Massey, Alexander, Hutto, Campsen, Leber and Kimbrell: </w:t>
      </w:r>
      <w:r w:rsidRPr="005F46D5">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0F699E43" w14:textId="77777777" w:rsidR="007D508C" w:rsidRDefault="007D508C" w:rsidP="007D508C">
      <w:pPr>
        <w:pStyle w:val="ActionText"/>
        <w:keepNext w:val="0"/>
        <w:ind w:left="648" w:firstLine="0"/>
      </w:pPr>
      <w:r w:rsidRPr="005F46D5">
        <w:t>(Pending question: Shall the House concur in the Senate Amendments--May 14, 2026)</w:t>
      </w:r>
    </w:p>
    <w:p w14:paraId="61E922EA" w14:textId="77777777" w:rsidR="007D508C" w:rsidRPr="005F46D5" w:rsidRDefault="007D508C" w:rsidP="007D508C">
      <w:pPr>
        <w:pStyle w:val="ActionText"/>
        <w:keepNext w:val="0"/>
        <w:ind w:left="648" w:firstLine="0"/>
      </w:pPr>
      <w:r>
        <w:t>(Debate adjourned--May 18, 2026)</w:t>
      </w:r>
    </w:p>
    <w:p w14:paraId="55A3DDB0" w14:textId="7E396156" w:rsidR="005F46D5" w:rsidRDefault="005F46D5" w:rsidP="005F46D5">
      <w:pPr>
        <w:pStyle w:val="ActionText"/>
        <w:keepNext w:val="0"/>
        <w:ind w:left="648" w:firstLine="0"/>
      </w:pPr>
    </w:p>
    <w:p w14:paraId="769F3F00" w14:textId="77777777" w:rsidR="000538D7" w:rsidRDefault="000538D7" w:rsidP="005F46D5">
      <w:pPr>
        <w:pStyle w:val="ActionText"/>
        <w:keepNext w:val="0"/>
        <w:ind w:left="0" w:firstLine="0"/>
      </w:pPr>
    </w:p>
    <w:p w14:paraId="0E26E832" w14:textId="77777777" w:rsidR="00C51354" w:rsidRDefault="00C51354" w:rsidP="005F46D5">
      <w:pPr>
        <w:pStyle w:val="ActionText"/>
        <w:keepNext w:val="0"/>
        <w:ind w:left="0" w:firstLine="0"/>
      </w:pPr>
    </w:p>
    <w:p w14:paraId="2A6ED001" w14:textId="77777777" w:rsidR="00C51354" w:rsidRDefault="00C51354" w:rsidP="005F46D5">
      <w:pPr>
        <w:pStyle w:val="ActionText"/>
        <w:keepNext w:val="0"/>
        <w:ind w:left="0" w:firstLine="0"/>
        <w:sectPr w:rsidR="00C51354" w:rsidSect="005F46D5">
          <w:headerReference w:type="default" r:id="rId14"/>
          <w:pgSz w:w="12240" w:h="15840" w:code="1"/>
          <w:pgMar w:top="1008" w:right="4694" w:bottom="3499" w:left="1224" w:header="1008" w:footer="3499" w:gutter="0"/>
          <w:pgNumType w:start="1"/>
          <w:cols w:space="720"/>
        </w:sectPr>
      </w:pPr>
    </w:p>
    <w:p w14:paraId="5F787008" w14:textId="782E7BD2" w:rsidR="00C51354" w:rsidRDefault="00C51354" w:rsidP="00C51354">
      <w:pPr>
        <w:pStyle w:val="ActionText"/>
        <w:keepNext w:val="0"/>
        <w:ind w:left="0" w:firstLine="0"/>
        <w:jc w:val="center"/>
        <w:rPr>
          <w:b/>
        </w:rPr>
      </w:pPr>
      <w:r w:rsidRPr="00C51354">
        <w:rPr>
          <w:b/>
        </w:rPr>
        <w:t>HOUSE CALENDAR INDEX</w:t>
      </w:r>
    </w:p>
    <w:p w14:paraId="02D5A798" w14:textId="77777777" w:rsidR="00C51354" w:rsidRDefault="00C51354" w:rsidP="00C51354">
      <w:pPr>
        <w:pStyle w:val="ActionText"/>
        <w:keepNext w:val="0"/>
        <w:ind w:left="0" w:firstLine="0"/>
        <w:rPr>
          <w:b/>
        </w:rPr>
      </w:pPr>
    </w:p>
    <w:p w14:paraId="23A74601" w14:textId="77777777" w:rsidR="00C51354" w:rsidRDefault="00C51354" w:rsidP="00C51354">
      <w:pPr>
        <w:pStyle w:val="ActionText"/>
        <w:keepNext w:val="0"/>
        <w:ind w:left="0" w:firstLine="0"/>
        <w:rPr>
          <w:b/>
        </w:rPr>
        <w:sectPr w:rsidR="00C51354" w:rsidSect="00C51354">
          <w:pgSz w:w="12240" w:h="15840" w:code="1"/>
          <w:pgMar w:top="1008" w:right="4694" w:bottom="3499" w:left="1224" w:header="1008" w:footer="3499" w:gutter="0"/>
          <w:cols w:space="720"/>
        </w:sectPr>
      </w:pPr>
    </w:p>
    <w:p w14:paraId="4C84F491" w14:textId="63355A58" w:rsidR="00C51354" w:rsidRPr="00C51354" w:rsidRDefault="00C51354" w:rsidP="00C51354">
      <w:pPr>
        <w:pStyle w:val="ActionText"/>
        <w:keepNext w:val="0"/>
        <w:tabs>
          <w:tab w:val="right" w:leader="dot" w:pos="2520"/>
        </w:tabs>
        <w:ind w:left="0" w:firstLine="0"/>
      </w:pPr>
      <w:bookmarkStart w:id="0" w:name="index_start"/>
      <w:bookmarkEnd w:id="0"/>
      <w:r w:rsidRPr="00C51354">
        <w:t>H. 4042</w:t>
      </w:r>
      <w:r w:rsidRPr="00C51354">
        <w:tab/>
        <w:t>1</w:t>
      </w:r>
    </w:p>
    <w:p w14:paraId="430CDAAD" w14:textId="5F2DFCE2" w:rsidR="00C51354" w:rsidRPr="00C51354" w:rsidRDefault="00C51354" w:rsidP="00C51354">
      <w:pPr>
        <w:pStyle w:val="ActionText"/>
        <w:keepNext w:val="0"/>
        <w:tabs>
          <w:tab w:val="right" w:leader="dot" w:pos="2520"/>
        </w:tabs>
        <w:ind w:left="0" w:firstLine="0"/>
      </w:pPr>
      <w:r w:rsidRPr="00C51354">
        <w:t>H. 5538</w:t>
      </w:r>
      <w:r w:rsidRPr="00C51354">
        <w:tab/>
        <w:t>2</w:t>
      </w:r>
    </w:p>
    <w:p w14:paraId="1C3DE8F1" w14:textId="0E1E2266" w:rsidR="00C51354" w:rsidRPr="00C51354" w:rsidRDefault="00C51354" w:rsidP="00C51354">
      <w:pPr>
        <w:pStyle w:val="ActionText"/>
        <w:keepNext w:val="0"/>
        <w:tabs>
          <w:tab w:val="right" w:leader="dot" w:pos="2520"/>
        </w:tabs>
        <w:ind w:left="0" w:firstLine="0"/>
      </w:pPr>
      <w:r w:rsidRPr="00C51354">
        <w:t>H. 5683</w:t>
      </w:r>
      <w:r w:rsidRPr="00C51354">
        <w:tab/>
        <w:t>1</w:t>
      </w:r>
    </w:p>
    <w:p w14:paraId="4EFD8B00" w14:textId="6FCA5683" w:rsidR="00C51354" w:rsidRPr="00C51354" w:rsidRDefault="00C51354" w:rsidP="00C51354">
      <w:pPr>
        <w:pStyle w:val="ActionText"/>
        <w:keepNext w:val="0"/>
        <w:tabs>
          <w:tab w:val="right" w:leader="dot" w:pos="2520"/>
        </w:tabs>
        <w:ind w:left="0" w:firstLine="0"/>
      </w:pPr>
      <w:r w:rsidRPr="00C51354">
        <w:t>H. 5709</w:t>
      </w:r>
      <w:r w:rsidRPr="00C51354">
        <w:tab/>
        <w:t>1</w:t>
      </w:r>
    </w:p>
    <w:p w14:paraId="202D3626" w14:textId="67DC5EF7" w:rsidR="00C51354" w:rsidRPr="00C51354" w:rsidRDefault="00C51354" w:rsidP="00C51354">
      <w:pPr>
        <w:pStyle w:val="ActionText"/>
        <w:keepNext w:val="0"/>
        <w:tabs>
          <w:tab w:val="right" w:leader="dot" w:pos="2520"/>
        </w:tabs>
        <w:ind w:left="0" w:firstLine="0"/>
      </w:pPr>
      <w:r>
        <w:br w:type="column"/>
      </w:r>
    </w:p>
    <w:p w14:paraId="1D71ACAE" w14:textId="2CFA4E27" w:rsidR="00C51354" w:rsidRPr="00C51354" w:rsidRDefault="00C51354" w:rsidP="00C51354">
      <w:pPr>
        <w:pStyle w:val="ActionText"/>
        <w:keepNext w:val="0"/>
        <w:tabs>
          <w:tab w:val="right" w:leader="dot" w:pos="2520"/>
        </w:tabs>
        <w:ind w:left="0" w:firstLine="0"/>
      </w:pPr>
      <w:r w:rsidRPr="00C51354">
        <w:t>S. 718</w:t>
      </w:r>
      <w:r w:rsidRPr="00C51354">
        <w:tab/>
        <w:t>1</w:t>
      </w:r>
    </w:p>
    <w:p w14:paraId="449A813E" w14:textId="77777777" w:rsidR="00C51354" w:rsidRDefault="00C51354" w:rsidP="00C51354">
      <w:pPr>
        <w:pStyle w:val="ActionText"/>
        <w:keepNext w:val="0"/>
        <w:tabs>
          <w:tab w:val="right" w:leader="dot" w:pos="2520"/>
        </w:tabs>
        <w:ind w:left="0" w:firstLine="0"/>
      </w:pPr>
      <w:r w:rsidRPr="00C51354">
        <w:t>S. 922</w:t>
      </w:r>
      <w:r w:rsidRPr="00C51354">
        <w:tab/>
        <w:t>2</w:t>
      </w:r>
    </w:p>
    <w:p w14:paraId="765CF6B8" w14:textId="77777777" w:rsidR="00C51354" w:rsidRDefault="00C51354" w:rsidP="00C51354">
      <w:pPr>
        <w:pStyle w:val="ActionText"/>
        <w:keepNext w:val="0"/>
        <w:tabs>
          <w:tab w:val="right" w:leader="dot" w:pos="2520"/>
        </w:tabs>
        <w:ind w:left="0" w:firstLine="0"/>
        <w:sectPr w:rsidR="00C51354" w:rsidSect="00C51354">
          <w:type w:val="continuous"/>
          <w:pgSz w:w="12240" w:h="15840" w:code="1"/>
          <w:pgMar w:top="1008" w:right="4694" w:bottom="3499" w:left="1224" w:header="1008" w:footer="3499" w:gutter="0"/>
          <w:cols w:num="2" w:space="720"/>
        </w:sectPr>
      </w:pPr>
    </w:p>
    <w:p w14:paraId="04AD5E7C" w14:textId="0C3411C6" w:rsidR="00C51354" w:rsidRPr="00C51354" w:rsidRDefault="00C51354" w:rsidP="00C51354">
      <w:pPr>
        <w:pStyle w:val="ActionText"/>
        <w:keepNext w:val="0"/>
        <w:tabs>
          <w:tab w:val="right" w:leader="dot" w:pos="2520"/>
        </w:tabs>
        <w:ind w:left="0" w:firstLine="0"/>
      </w:pPr>
    </w:p>
    <w:sectPr w:rsidR="00C51354" w:rsidRPr="00C51354" w:rsidSect="00C513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0CE4" w14:textId="77777777" w:rsidR="005F46D5" w:rsidRDefault="005F46D5">
      <w:r>
        <w:separator/>
      </w:r>
    </w:p>
  </w:endnote>
  <w:endnote w:type="continuationSeparator" w:id="0">
    <w:p w14:paraId="66430B45" w14:textId="77777777" w:rsidR="005F46D5" w:rsidRDefault="005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11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92D8F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A5F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DFF44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83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D479" w14:textId="77777777" w:rsidR="005F46D5" w:rsidRDefault="005F46D5">
      <w:r>
        <w:separator/>
      </w:r>
    </w:p>
  </w:footnote>
  <w:footnote w:type="continuationSeparator" w:id="0">
    <w:p w14:paraId="3F96FC7E" w14:textId="77777777" w:rsidR="005F46D5" w:rsidRDefault="005F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DED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DAF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FAE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1562" w14:textId="77777777" w:rsidR="005F46D5" w:rsidRDefault="005F4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D5"/>
    <w:rsid w:val="000538D7"/>
    <w:rsid w:val="002250B4"/>
    <w:rsid w:val="0036139B"/>
    <w:rsid w:val="005A2BB5"/>
    <w:rsid w:val="005F46D5"/>
    <w:rsid w:val="007D508C"/>
    <w:rsid w:val="00863165"/>
    <w:rsid w:val="00916C26"/>
    <w:rsid w:val="00961822"/>
    <w:rsid w:val="00962F68"/>
    <w:rsid w:val="00AE49D9"/>
    <w:rsid w:val="00B233E7"/>
    <w:rsid w:val="00B66047"/>
    <w:rsid w:val="00BB01CE"/>
    <w:rsid w:val="00C51354"/>
    <w:rsid w:val="00E1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ED6CF"/>
  <w15:chartTrackingRefBased/>
  <w15:docId w15:val="{851F7BBB-962F-4053-A3AB-EDCDD137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F46D5"/>
    <w:pPr>
      <w:keepNext/>
      <w:ind w:left="0" w:firstLine="0"/>
      <w:outlineLvl w:val="2"/>
    </w:pPr>
    <w:rPr>
      <w:b/>
      <w:sz w:val="20"/>
    </w:rPr>
  </w:style>
  <w:style w:type="paragraph" w:styleId="Heading4">
    <w:name w:val="heading 4"/>
    <w:basedOn w:val="Normal"/>
    <w:next w:val="Normal"/>
    <w:link w:val="Heading4Char"/>
    <w:qFormat/>
    <w:rsid w:val="005F46D5"/>
    <w:pPr>
      <w:keepNext/>
      <w:tabs>
        <w:tab w:val="center" w:pos="3168"/>
      </w:tabs>
      <w:ind w:left="0" w:firstLine="0"/>
      <w:outlineLvl w:val="3"/>
    </w:pPr>
    <w:rPr>
      <w:b/>
      <w:snapToGrid w:val="0"/>
    </w:rPr>
  </w:style>
  <w:style w:type="paragraph" w:styleId="Heading6">
    <w:name w:val="heading 6"/>
    <w:basedOn w:val="Normal"/>
    <w:next w:val="Normal"/>
    <w:link w:val="Heading6Char"/>
    <w:qFormat/>
    <w:rsid w:val="005F46D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F46D5"/>
    <w:rPr>
      <w:b/>
    </w:rPr>
  </w:style>
  <w:style w:type="character" w:customStyle="1" w:styleId="Heading4Char">
    <w:name w:val="Heading 4 Char"/>
    <w:basedOn w:val="DefaultParagraphFont"/>
    <w:link w:val="Heading4"/>
    <w:rsid w:val="005F46D5"/>
    <w:rPr>
      <w:b/>
      <w:snapToGrid w:val="0"/>
      <w:sz w:val="22"/>
    </w:rPr>
  </w:style>
  <w:style w:type="character" w:customStyle="1" w:styleId="Heading6Char">
    <w:name w:val="Heading 6 Char"/>
    <w:basedOn w:val="DefaultParagraphFont"/>
    <w:link w:val="Heading6"/>
    <w:rsid w:val="005F46D5"/>
    <w:rPr>
      <w:b/>
      <w:snapToGrid w:val="0"/>
      <w:sz w:val="26"/>
    </w:rPr>
  </w:style>
  <w:style w:type="character" w:styleId="Hyperlink">
    <w:name w:val="Hyperlink"/>
    <w:basedOn w:val="DefaultParagraphFont"/>
    <w:uiPriority w:val="99"/>
    <w:semiHidden/>
    <w:unhideWhenUsed/>
    <w:rsid w:val="00225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6773</Characters>
  <Application>Microsoft Office Word</Application>
  <DocSecurity>0</DocSecurity>
  <Lines>224</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5/19/2026 - South Carolina Legislature Online</dc:title>
  <dc:subject/>
  <dc:creator>DJuana Wilson</dc:creator>
  <cp:keywords/>
  <cp:lastModifiedBy>Olivia Mullins</cp:lastModifiedBy>
  <cp:revision>4</cp:revision>
  <dcterms:created xsi:type="dcterms:W3CDTF">2026-05-19T01:26:00Z</dcterms:created>
  <dcterms:modified xsi:type="dcterms:W3CDTF">2026-05-19T01:59:00Z</dcterms:modified>
</cp:coreProperties>
</file>