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F91B" w14:textId="77777777" w:rsidR="007018D5" w:rsidRDefault="007018D5" w:rsidP="007018D5">
      <w:pPr>
        <w:ind w:firstLine="0"/>
        <w:rPr>
          <w:strike/>
        </w:rPr>
      </w:pPr>
    </w:p>
    <w:p w14:paraId="10302A79" w14:textId="77777777" w:rsidR="007018D5" w:rsidRDefault="007018D5" w:rsidP="007018D5">
      <w:pPr>
        <w:ind w:firstLine="0"/>
        <w:rPr>
          <w:strike/>
        </w:rPr>
      </w:pPr>
      <w:r>
        <w:rPr>
          <w:strike/>
        </w:rPr>
        <w:t>Indicates Matter Stricken</w:t>
      </w:r>
    </w:p>
    <w:p w14:paraId="22DA1723" w14:textId="77777777" w:rsidR="007018D5" w:rsidRDefault="007018D5" w:rsidP="007018D5">
      <w:pPr>
        <w:ind w:firstLine="0"/>
        <w:rPr>
          <w:u w:val="single"/>
        </w:rPr>
      </w:pPr>
      <w:r>
        <w:rPr>
          <w:u w:val="single"/>
        </w:rPr>
        <w:t>Indicates New Matter</w:t>
      </w:r>
    </w:p>
    <w:p w14:paraId="23B64F84" w14:textId="77777777" w:rsidR="00375044" w:rsidRDefault="00375044"/>
    <w:p w14:paraId="4D40662A" w14:textId="7E84D276" w:rsidR="007018D5" w:rsidRDefault="007018D5">
      <w:r>
        <w:t xml:space="preserve">The House assembled at </w:t>
      </w:r>
      <w:r w:rsidR="00E42195">
        <w:t xml:space="preserve">12:00 </w:t>
      </w:r>
      <w:r>
        <w:t>noon.</w:t>
      </w:r>
    </w:p>
    <w:p w14:paraId="7C512EF0" w14:textId="77777777" w:rsidR="007018D5" w:rsidRDefault="007018D5">
      <w:r>
        <w:t xml:space="preserve">Deliberations were opened with prayer by SPEAKER </w:t>
      </w:r>
      <w:r w:rsidRPr="007018D5">
        <w:rPr>
          <w:i/>
        </w:rPr>
        <w:t>PRO TEMPORE</w:t>
      </w:r>
      <w:r>
        <w:t xml:space="preserve"> as follows:</w:t>
      </w:r>
    </w:p>
    <w:p w14:paraId="0B9C351A" w14:textId="5182ACA4" w:rsidR="007018D5" w:rsidRDefault="007018D5"/>
    <w:p w14:paraId="25E11A02" w14:textId="77777777" w:rsidR="007018D5" w:rsidRPr="003632BE" w:rsidRDefault="007018D5" w:rsidP="007018D5">
      <w:pPr>
        <w:ind w:firstLine="270"/>
      </w:pPr>
      <w:bookmarkStart w:id="0" w:name="file_start2"/>
      <w:bookmarkEnd w:id="0"/>
      <w:r w:rsidRPr="003632BE">
        <w:t>Our thought for today is from Numbers 30:2: “When a man makes a vow to the Lord or takes an oath to obligate himself by a pledge, he must not break his word but must do everything he said.”</w:t>
      </w:r>
    </w:p>
    <w:p w14:paraId="02ADE35E" w14:textId="1F8B2099" w:rsidR="007018D5" w:rsidRPr="003632BE" w:rsidRDefault="007018D5" w:rsidP="007018D5">
      <w:pPr>
        <w:ind w:firstLine="270"/>
      </w:pPr>
      <w:r w:rsidRPr="003632BE">
        <w:t xml:space="preserve">Let us pray. Almighty God, plant into the hearts and minds of these Representatives the desire to continue in their pledge to uphold their promise to You and the people of this State. Keep their minds centered on doing what is required and bless them in their work. Bless our Nation, President, State, Governor, Speaker, </w:t>
      </w:r>
      <w:r w:rsidR="003744E8">
        <w:t xml:space="preserve">Staff, </w:t>
      </w:r>
      <w:r w:rsidRPr="003632BE">
        <w:t>and all who serve in these Halls of Government. Protect our defenders of freedom</w:t>
      </w:r>
      <w:r w:rsidR="003744E8">
        <w:t>,</w:t>
      </w:r>
      <w:r w:rsidRPr="003632BE">
        <w:t xml:space="preserve"> at home and abroad</w:t>
      </w:r>
      <w:r w:rsidR="003744E8">
        <w:t>,</w:t>
      </w:r>
      <w:r w:rsidRPr="003632BE">
        <w:t xml:space="preserve"> as they protect us. Hear us, O Lord, as we pray. Amen.</w:t>
      </w:r>
    </w:p>
    <w:p w14:paraId="1B2BBF15" w14:textId="01FBDA73" w:rsidR="007018D5" w:rsidRDefault="007018D5">
      <w:bookmarkStart w:id="1" w:name="file_end2"/>
      <w:bookmarkEnd w:id="1"/>
    </w:p>
    <w:p w14:paraId="5B555C74" w14:textId="74C8AF05" w:rsidR="007018D5" w:rsidRDefault="007018D5">
      <w:r>
        <w:t xml:space="preserve">Pursuant to Rule 6.3, the House of Representatives was led in the Pledge of Allegiance to the Flag of the United States of America by the SPEAKER </w:t>
      </w:r>
      <w:r w:rsidRPr="007018D5">
        <w:rPr>
          <w:i/>
        </w:rPr>
        <w:t>PRO TEMPORE</w:t>
      </w:r>
      <w:r>
        <w:t>.</w:t>
      </w:r>
    </w:p>
    <w:p w14:paraId="6484A1AB" w14:textId="77777777" w:rsidR="007018D5" w:rsidRDefault="007018D5"/>
    <w:p w14:paraId="27AA844E" w14:textId="16ECEE47" w:rsidR="007018D5" w:rsidRDefault="007018D5">
      <w:r>
        <w:t xml:space="preserve">After corrections to the Journal of the proceedings of Friday, the SPEAKER </w:t>
      </w:r>
      <w:r w:rsidRPr="007018D5">
        <w:rPr>
          <w:i/>
        </w:rPr>
        <w:t>PRO TEMPORE</w:t>
      </w:r>
      <w:r>
        <w:t xml:space="preserve"> ordered it confirmed.</w:t>
      </w:r>
    </w:p>
    <w:p w14:paraId="6B579246" w14:textId="77777777" w:rsidR="007018D5" w:rsidRDefault="007018D5"/>
    <w:p w14:paraId="4946205D" w14:textId="22546774" w:rsidR="007018D5" w:rsidRDefault="007018D5" w:rsidP="007018D5">
      <w:pPr>
        <w:keepNext/>
        <w:jc w:val="center"/>
        <w:rPr>
          <w:b/>
        </w:rPr>
      </w:pPr>
      <w:r w:rsidRPr="007018D5">
        <w:rPr>
          <w:b/>
        </w:rPr>
        <w:t>MOTION ADOPTED</w:t>
      </w:r>
    </w:p>
    <w:p w14:paraId="0C7C9CAC" w14:textId="5A3DA9D7" w:rsidR="007018D5" w:rsidRDefault="007018D5" w:rsidP="007018D5">
      <w:r>
        <w:t>Rep. W. NEWTON moved that when the House adjourns, it adjourn in memory of Mary Bolen Vaux, which was agreed to.</w:t>
      </w:r>
    </w:p>
    <w:p w14:paraId="26AEA0C3" w14:textId="77777777" w:rsidR="007018D5" w:rsidRDefault="007018D5" w:rsidP="007018D5"/>
    <w:p w14:paraId="6206BE03" w14:textId="37B46849" w:rsidR="007018D5" w:rsidRDefault="007018D5" w:rsidP="007018D5">
      <w:pPr>
        <w:keepNext/>
        <w:jc w:val="center"/>
        <w:rPr>
          <w:b/>
        </w:rPr>
      </w:pPr>
      <w:r w:rsidRPr="007018D5">
        <w:rPr>
          <w:b/>
        </w:rPr>
        <w:t>MESSAGE FROM THE SENATE</w:t>
      </w:r>
    </w:p>
    <w:p w14:paraId="6062BCD2" w14:textId="77777777" w:rsidR="007018D5" w:rsidRDefault="007018D5" w:rsidP="007018D5">
      <w:pPr>
        <w:keepNext/>
      </w:pPr>
      <w:r>
        <w:t>The following was received:</w:t>
      </w:r>
    </w:p>
    <w:p w14:paraId="17E66941" w14:textId="77777777" w:rsidR="00E42195" w:rsidRDefault="00E42195" w:rsidP="007018D5">
      <w:pPr>
        <w:keepNext/>
      </w:pPr>
    </w:p>
    <w:p w14:paraId="46F2B3A2" w14:textId="77777777" w:rsidR="007018D5" w:rsidRPr="00F257B6" w:rsidRDefault="007018D5" w:rsidP="007018D5">
      <w:pPr>
        <w:ind w:firstLine="0"/>
      </w:pPr>
      <w:bookmarkStart w:id="2" w:name="file_start8"/>
      <w:bookmarkEnd w:id="2"/>
      <w:r w:rsidRPr="00F257B6">
        <w:t>Columbia, S.C., May 6, 2025</w:t>
      </w:r>
    </w:p>
    <w:p w14:paraId="67E2248B" w14:textId="77777777" w:rsidR="007018D5" w:rsidRPr="00F257B6" w:rsidRDefault="007018D5" w:rsidP="007018D5">
      <w:pPr>
        <w:tabs>
          <w:tab w:val="left" w:pos="270"/>
        </w:tabs>
        <w:ind w:firstLine="0"/>
        <w:rPr>
          <w:szCs w:val="22"/>
        </w:rPr>
      </w:pPr>
      <w:r w:rsidRPr="00F257B6">
        <w:rPr>
          <w:szCs w:val="22"/>
        </w:rPr>
        <w:t xml:space="preserve">Mr. Speaker and Members of the House: </w:t>
      </w:r>
    </w:p>
    <w:p w14:paraId="69A0C867" w14:textId="77777777" w:rsidR="007018D5" w:rsidRPr="00F257B6" w:rsidRDefault="007018D5" w:rsidP="007018D5">
      <w:pPr>
        <w:tabs>
          <w:tab w:val="left" w:pos="270"/>
        </w:tabs>
        <w:ind w:firstLine="0"/>
        <w:rPr>
          <w:szCs w:val="22"/>
        </w:rPr>
      </w:pPr>
      <w:r w:rsidRPr="00F257B6">
        <w:rPr>
          <w:szCs w:val="22"/>
        </w:rPr>
        <w:tab/>
        <w:t xml:space="preserve">The Senate respectfully invites your Honorable Body to attend in the Senate Chamber at a mutually convenient time for the purpose of </w:t>
      </w:r>
      <w:bookmarkStart w:id="3" w:name="OCC1"/>
      <w:bookmarkEnd w:id="3"/>
      <w:r w:rsidRPr="00F257B6">
        <w:rPr>
          <w:bCs/>
          <w:szCs w:val="22"/>
        </w:rPr>
        <w:t>ratifying Acts</w:t>
      </w:r>
      <w:r w:rsidRPr="00F257B6">
        <w:rPr>
          <w:szCs w:val="22"/>
        </w:rPr>
        <w:t xml:space="preserve">. </w:t>
      </w:r>
    </w:p>
    <w:p w14:paraId="58350470" w14:textId="77777777" w:rsidR="007018D5" w:rsidRPr="00F257B6" w:rsidRDefault="007018D5" w:rsidP="007018D5">
      <w:pPr>
        <w:tabs>
          <w:tab w:val="left" w:pos="270"/>
        </w:tabs>
        <w:ind w:firstLine="0"/>
        <w:rPr>
          <w:szCs w:val="22"/>
        </w:rPr>
      </w:pPr>
    </w:p>
    <w:p w14:paraId="04F8218B" w14:textId="77777777" w:rsidR="007018D5" w:rsidRPr="00F257B6" w:rsidRDefault="007018D5" w:rsidP="007018D5">
      <w:pPr>
        <w:tabs>
          <w:tab w:val="left" w:pos="270"/>
        </w:tabs>
        <w:ind w:firstLine="0"/>
        <w:rPr>
          <w:szCs w:val="22"/>
        </w:rPr>
      </w:pPr>
      <w:r w:rsidRPr="00F257B6">
        <w:rPr>
          <w:szCs w:val="22"/>
        </w:rPr>
        <w:t>Very respectfully,</w:t>
      </w:r>
    </w:p>
    <w:p w14:paraId="5250415A" w14:textId="77777777" w:rsidR="007018D5" w:rsidRDefault="007018D5" w:rsidP="007018D5">
      <w:pPr>
        <w:tabs>
          <w:tab w:val="left" w:pos="270"/>
        </w:tabs>
        <w:ind w:firstLine="0"/>
        <w:rPr>
          <w:szCs w:val="22"/>
        </w:rPr>
      </w:pPr>
      <w:r w:rsidRPr="00F257B6">
        <w:rPr>
          <w:szCs w:val="22"/>
        </w:rPr>
        <w:t xml:space="preserve">President </w:t>
      </w:r>
    </w:p>
    <w:p w14:paraId="7CF207EB" w14:textId="6BE8066A" w:rsidR="007018D5" w:rsidRDefault="007018D5" w:rsidP="007018D5">
      <w:pPr>
        <w:tabs>
          <w:tab w:val="left" w:pos="270"/>
        </w:tabs>
        <w:ind w:firstLine="0"/>
        <w:rPr>
          <w:szCs w:val="22"/>
        </w:rPr>
      </w:pPr>
    </w:p>
    <w:p w14:paraId="47AF94AB" w14:textId="77777777" w:rsidR="007018D5" w:rsidRDefault="007018D5" w:rsidP="007018D5">
      <w:r>
        <w:t>On motion of Rep. BURNS the invitation was accepted.</w:t>
      </w:r>
    </w:p>
    <w:p w14:paraId="6AF41708" w14:textId="77777777" w:rsidR="007018D5" w:rsidRDefault="007018D5" w:rsidP="007018D5"/>
    <w:p w14:paraId="5F86FB48" w14:textId="5862F4F0" w:rsidR="007018D5" w:rsidRDefault="007018D5" w:rsidP="007018D5">
      <w:pPr>
        <w:keepNext/>
        <w:jc w:val="center"/>
        <w:rPr>
          <w:b/>
        </w:rPr>
      </w:pPr>
      <w:r w:rsidRPr="007018D5">
        <w:rPr>
          <w:b/>
        </w:rPr>
        <w:t>REPORT OF STANDING COMMITTEE</w:t>
      </w:r>
    </w:p>
    <w:p w14:paraId="3B0CDA8F" w14:textId="371BD91E" w:rsidR="007018D5" w:rsidRDefault="007018D5" w:rsidP="007018D5">
      <w:pPr>
        <w:keepNext/>
      </w:pPr>
      <w:r>
        <w:t>Rep. BANNISTER, from the Committee on Ways and Means, submitted a favorable report on:</w:t>
      </w:r>
    </w:p>
    <w:p w14:paraId="59B86235" w14:textId="77777777" w:rsidR="007018D5" w:rsidRDefault="007018D5" w:rsidP="007018D5">
      <w:pPr>
        <w:keepNext/>
      </w:pPr>
      <w:bookmarkStart w:id="4" w:name="include_clip_start_11"/>
      <w:bookmarkEnd w:id="4"/>
    </w:p>
    <w:p w14:paraId="4FA08B11" w14:textId="77777777" w:rsidR="007018D5" w:rsidRDefault="007018D5" w:rsidP="007018D5">
      <w:pPr>
        <w:keepNext/>
      </w:pPr>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E424136" w14:textId="5D03FD37" w:rsidR="007018D5" w:rsidRDefault="007018D5" w:rsidP="007018D5">
      <w:bookmarkStart w:id="5" w:name="include_clip_end_11"/>
      <w:bookmarkEnd w:id="5"/>
      <w:r>
        <w:t>Ordered for consideration tomorrow.</w:t>
      </w:r>
    </w:p>
    <w:p w14:paraId="52CAEBB3" w14:textId="77777777" w:rsidR="007018D5" w:rsidRDefault="007018D5" w:rsidP="007018D5"/>
    <w:p w14:paraId="01169F27" w14:textId="5BE4547D" w:rsidR="007018D5" w:rsidRDefault="007018D5" w:rsidP="007018D5">
      <w:pPr>
        <w:keepNext/>
        <w:jc w:val="center"/>
        <w:rPr>
          <w:b/>
        </w:rPr>
      </w:pPr>
      <w:r w:rsidRPr="007018D5">
        <w:rPr>
          <w:b/>
        </w:rPr>
        <w:t>HOUSE RESOLUTION</w:t>
      </w:r>
    </w:p>
    <w:p w14:paraId="09B56C5D" w14:textId="100AE8DB" w:rsidR="007018D5" w:rsidRDefault="007018D5" w:rsidP="007018D5">
      <w:pPr>
        <w:keepNext/>
      </w:pPr>
      <w:r>
        <w:t>The following was introduced:</w:t>
      </w:r>
    </w:p>
    <w:p w14:paraId="3B5438A1" w14:textId="77777777" w:rsidR="007018D5" w:rsidRDefault="007018D5" w:rsidP="007018D5">
      <w:pPr>
        <w:keepNext/>
      </w:pPr>
      <w:bookmarkStart w:id="6" w:name="include_clip_start_14"/>
      <w:bookmarkEnd w:id="6"/>
    </w:p>
    <w:p w14:paraId="3B46250A" w14:textId="77777777" w:rsidR="007018D5" w:rsidRDefault="007018D5" w:rsidP="007018D5">
      <w:r>
        <w:t>H. 4486 -- Rep. Ligon: A HOUSE RESOLUTION TO AUTHORIZE PALMETTO BOYS STATE TO USE THE CHAMBER OF THE SOUTH CAROLINA HOUSE OF REPRESENTATIVES ON FRIDAY, JUNE 13, 2025, PROVIDED THE HOUSE OF REPRESENTATIVES IS NOT IN SESSION, AND THE CHAMBER MAY NOT BE USED IF THE HOUSE OF REPRESENTATIVES IS IN SESSION OR THE CHAMBER IS OTHERWISE UNAVAILABLE.</w:t>
      </w:r>
    </w:p>
    <w:p w14:paraId="0CDE4A07" w14:textId="0D07B81E" w:rsidR="007018D5" w:rsidRDefault="007018D5" w:rsidP="00E42195"/>
    <w:p w14:paraId="35E74B13" w14:textId="77777777" w:rsidR="007018D5" w:rsidRPr="00040E43" w:rsidRDefault="007018D5" w:rsidP="00E4219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46CAA28B" w14:textId="77777777" w:rsidR="007018D5" w:rsidRPr="00040E43" w:rsidRDefault="007018D5" w:rsidP="00E42195">
      <w:pPr>
        <w:pStyle w:val="scresolutionbody"/>
        <w:spacing w:line="240" w:lineRule="auto"/>
      </w:pPr>
    </w:p>
    <w:p w14:paraId="66CA9615" w14:textId="07F3295A" w:rsidR="007018D5" w:rsidRDefault="007018D5" w:rsidP="00E4219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BE35AD">
        <w:t xml:space="preserve">hereby authorize Palmetto Boys State to use the </w:t>
      </w:r>
      <w:r>
        <w:t>c</w:t>
      </w:r>
      <w:r w:rsidRPr="00BE35AD">
        <w:t>hamber of the House of Representatives on Friday, June 13, 2025</w:t>
      </w:r>
      <w:r>
        <w:t xml:space="preserve">, </w:t>
      </w:r>
      <w:r w:rsidRPr="00BE35AD">
        <w:t xml:space="preserve">for its annual State House meeting. If the House is in statewide session or if the chamber is otherwise unavailable, then the </w:t>
      </w:r>
      <w:r>
        <w:t>c</w:t>
      </w:r>
      <w:r w:rsidRPr="00BE35AD">
        <w:t>hamber of the House may not be used.</w:t>
      </w:r>
    </w:p>
    <w:p w14:paraId="06297CAE" w14:textId="77777777" w:rsidR="0015760F" w:rsidRDefault="0015760F" w:rsidP="00E42195">
      <w:pPr>
        <w:pStyle w:val="scresolutionmembers"/>
        <w:spacing w:line="240" w:lineRule="auto"/>
      </w:pPr>
    </w:p>
    <w:p w14:paraId="03256D46" w14:textId="77777777" w:rsidR="007018D5" w:rsidRDefault="007018D5" w:rsidP="00E42195">
      <w:pPr>
        <w:pStyle w:val="scresolutionmembers"/>
        <w:spacing w:line="240" w:lineRule="auto"/>
      </w:pPr>
      <w:r>
        <w:t xml:space="preserve">Be it further resolved that the use of the chamber and the available </w:t>
      </w:r>
      <w:r>
        <w:lastRenderedPageBreak/>
        <w:t>committee hearing rooms by Palmetto Boys State must be in strict accordance with the policies and the Rules of the House of Representatives.</w:t>
      </w:r>
    </w:p>
    <w:p w14:paraId="4DDDC76F" w14:textId="77777777" w:rsidR="007018D5" w:rsidRDefault="007018D5" w:rsidP="00E42195">
      <w:pPr>
        <w:pStyle w:val="scresolutionmembers"/>
        <w:spacing w:line="240" w:lineRule="auto"/>
      </w:pPr>
    </w:p>
    <w:p w14:paraId="5038BF39" w14:textId="77777777" w:rsidR="007018D5" w:rsidRPr="00040E43" w:rsidRDefault="007018D5" w:rsidP="00E42195">
      <w:pPr>
        <w:pStyle w:val="scresolutionmembers"/>
        <w:spacing w:line="240" w:lineRule="auto"/>
      </w:pPr>
      <w:r>
        <w:t>Be it further resolved that the Office of the Sergeant at Arms of the House shall provide assistance and access as necessary for this meeting in accordance with applicable procedures of the Rules of the House of Representatives.</w:t>
      </w:r>
    </w:p>
    <w:p w14:paraId="2C0CCCA5" w14:textId="77777777" w:rsidR="007018D5" w:rsidRPr="00040E43" w:rsidRDefault="007018D5" w:rsidP="00E42195">
      <w:pPr>
        <w:pStyle w:val="scresolutionbody"/>
        <w:spacing w:line="240" w:lineRule="auto"/>
      </w:pPr>
    </w:p>
    <w:p w14:paraId="355183AB" w14:textId="77777777" w:rsidR="007018D5" w:rsidRDefault="007018D5" w:rsidP="00E42195">
      <w:pPr>
        <w:pStyle w:val="scresolutionbody"/>
        <w:spacing w:line="240" w:lineRule="auto"/>
      </w:pPr>
      <w:r w:rsidRPr="00040E43">
        <w:t xml:space="preserve">Be it further resolved that a copy of this resolution be </w:t>
      </w:r>
      <w:r w:rsidRPr="00BE35AD">
        <w:t xml:space="preserve">forwarded to the Executive Operations Director of Palmetto Boys State and </w:t>
      </w:r>
      <w:r>
        <w:t xml:space="preserve">to </w:t>
      </w:r>
      <w:r w:rsidRPr="00BE35AD">
        <w:t>House of Representatives Sergeant at Arms Mitchell G. Dorman</w:t>
      </w:r>
      <w:r>
        <w:t>.</w:t>
      </w:r>
      <w:r w:rsidRPr="00040E43">
        <w:t xml:space="preserve"> </w:t>
      </w:r>
    </w:p>
    <w:p w14:paraId="5D7AADEB" w14:textId="1334F64A" w:rsidR="007018D5" w:rsidRDefault="007018D5" w:rsidP="00E42195">
      <w:pPr>
        <w:pStyle w:val="scresolutionbody"/>
        <w:spacing w:line="240" w:lineRule="auto"/>
      </w:pPr>
    </w:p>
    <w:p w14:paraId="0537E169" w14:textId="77777777" w:rsidR="007018D5" w:rsidRDefault="007018D5" w:rsidP="00E42195">
      <w:r>
        <w:t>The Resolution was adopted.</w:t>
      </w:r>
    </w:p>
    <w:p w14:paraId="51E0150F" w14:textId="77777777" w:rsidR="007018D5" w:rsidRDefault="007018D5" w:rsidP="007018D5"/>
    <w:p w14:paraId="108A9CC2" w14:textId="30AC6AD6" w:rsidR="007018D5" w:rsidRDefault="007018D5" w:rsidP="007018D5">
      <w:pPr>
        <w:keepNext/>
        <w:jc w:val="center"/>
        <w:rPr>
          <w:b/>
        </w:rPr>
      </w:pPr>
      <w:r w:rsidRPr="007018D5">
        <w:rPr>
          <w:b/>
        </w:rPr>
        <w:t>HOUSE RESOLUTION</w:t>
      </w:r>
    </w:p>
    <w:p w14:paraId="3A45DDD7" w14:textId="255C521B" w:rsidR="007018D5" w:rsidRDefault="007018D5" w:rsidP="007018D5">
      <w:pPr>
        <w:keepNext/>
      </w:pPr>
      <w:r>
        <w:t>The following was introduced:</w:t>
      </w:r>
    </w:p>
    <w:p w14:paraId="426EA6BA" w14:textId="77777777" w:rsidR="007018D5" w:rsidRDefault="007018D5" w:rsidP="007018D5">
      <w:pPr>
        <w:keepNext/>
      </w:pPr>
      <w:bookmarkStart w:id="7" w:name="include_clip_start_17"/>
      <w:bookmarkEnd w:id="7"/>
    </w:p>
    <w:p w14:paraId="37E6060A" w14:textId="77777777" w:rsidR="007018D5" w:rsidRDefault="007018D5" w:rsidP="007018D5">
      <w:r>
        <w:t>H. 4487 -- Rep. McDaniel: A HOUSE RESOLUTION TO CONGRATULATE THELMER "T.M." COOK OF FAIRFIELD COUNTY ON THE OCCASION OF HIS NINETY-FIFTH BIRTHDAY AND TO WISH HIM A JOYOUS BIRTHDAY CELEBRATION AND CONTINUED HEALTH AND HAPPINESS.</w:t>
      </w:r>
    </w:p>
    <w:p w14:paraId="1A95CFC9" w14:textId="29FF0816" w:rsidR="007018D5" w:rsidRDefault="007018D5" w:rsidP="007018D5">
      <w:bookmarkStart w:id="8" w:name="include_clip_end_17"/>
      <w:bookmarkEnd w:id="8"/>
    </w:p>
    <w:p w14:paraId="3FFBA57C" w14:textId="340853AC" w:rsidR="007018D5" w:rsidRDefault="007018D5" w:rsidP="007018D5">
      <w:r>
        <w:t>The Resolution was adopted.</w:t>
      </w:r>
    </w:p>
    <w:p w14:paraId="21BA00EE" w14:textId="77777777" w:rsidR="007018D5" w:rsidRDefault="007018D5" w:rsidP="007018D5"/>
    <w:p w14:paraId="7735CADF" w14:textId="65B4D468" w:rsidR="007018D5" w:rsidRDefault="007018D5" w:rsidP="007018D5">
      <w:pPr>
        <w:keepNext/>
        <w:jc w:val="center"/>
        <w:rPr>
          <w:b/>
        </w:rPr>
      </w:pPr>
      <w:r w:rsidRPr="007018D5">
        <w:rPr>
          <w:b/>
        </w:rPr>
        <w:t>HOUSE RESOLUTION</w:t>
      </w:r>
    </w:p>
    <w:p w14:paraId="35BEDD6F" w14:textId="7641B307" w:rsidR="007018D5" w:rsidRDefault="007018D5" w:rsidP="007018D5">
      <w:pPr>
        <w:keepNext/>
      </w:pPr>
      <w:r>
        <w:t>The following was introduced:</w:t>
      </w:r>
    </w:p>
    <w:p w14:paraId="088E94D8" w14:textId="77777777" w:rsidR="007018D5" w:rsidRDefault="007018D5" w:rsidP="007018D5">
      <w:pPr>
        <w:keepNext/>
      </w:pPr>
      <w:bookmarkStart w:id="9" w:name="include_clip_start_20"/>
      <w:bookmarkEnd w:id="9"/>
    </w:p>
    <w:p w14:paraId="7C318B3A" w14:textId="77777777" w:rsidR="007018D5" w:rsidRDefault="007018D5" w:rsidP="007018D5">
      <w:r>
        <w:t xml:space="preserve">H. 4488 -- Reps.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w:t>
      </w:r>
      <w:r>
        <w:lastRenderedPageBreak/>
        <w:t>Murphy, Neese,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AND REMEMBER THE LIFE AND LEGACY OF THE HONORABLE JOSEPH HAYNE RAINEY ON THE OCCASION OF HIS BIRTHDAY ON JUNE 21 AND TO COMMEMORATE HIS HISTORIC CONTRIBUTIONS TO THE STATE OF SOUTH CAROLINA AND THE UNITED STATES.</w:t>
      </w:r>
    </w:p>
    <w:p w14:paraId="6BCE434F" w14:textId="4A536409" w:rsidR="007018D5" w:rsidRDefault="007018D5" w:rsidP="007018D5">
      <w:bookmarkStart w:id="10" w:name="include_clip_end_20"/>
      <w:bookmarkEnd w:id="10"/>
    </w:p>
    <w:p w14:paraId="747C0DEB" w14:textId="562EDA2B" w:rsidR="007018D5" w:rsidRDefault="007018D5" w:rsidP="007018D5">
      <w:r>
        <w:t>The Resolution was adopted.</w:t>
      </w:r>
    </w:p>
    <w:p w14:paraId="38BB49FC" w14:textId="77777777" w:rsidR="007018D5" w:rsidRDefault="007018D5" w:rsidP="007018D5"/>
    <w:p w14:paraId="45765061" w14:textId="66F67C11" w:rsidR="007018D5" w:rsidRDefault="007018D5" w:rsidP="007018D5">
      <w:pPr>
        <w:keepNext/>
        <w:jc w:val="center"/>
        <w:rPr>
          <w:b/>
        </w:rPr>
      </w:pPr>
      <w:r w:rsidRPr="007018D5">
        <w:rPr>
          <w:b/>
        </w:rPr>
        <w:t>HOUSE RESOLUTION</w:t>
      </w:r>
    </w:p>
    <w:p w14:paraId="11384E76" w14:textId="3826B353" w:rsidR="007018D5" w:rsidRDefault="007018D5" w:rsidP="007018D5">
      <w:pPr>
        <w:keepNext/>
      </w:pPr>
      <w:r>
        <w:t>The following was introduced:</w:t>
      </w:r>
    </w:p>
    <w:p w14:paraId="4703D8D2" w14:textId="77777777" w:rsidR="007018D5" w:rsidRDefault="007018D5" w:rsidP="007018D5">
      <w:pPr>
        <w:keepNext/>
      </w:pPr>
      <w:bookmarkStart w:id="11" w:name="include_clip_start_23"/>
      <w:bookmarkEnd w:id="11"/>
    </w:p>
    <w:p w14:paraId="0DB1268E" w14:textId="77777777" w:rsidR="007018D5" w:rsidRDefault="007018D5" w:rsidP="007018D5">
      <w:r>
        <w:t>H. 4489 -- Reps. J. L.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ST. PHILLIP AFRICAN METHODIST EPISCOPAL CHURCH OF EASTOVER ON THE OCCASION OF ITS HISTORIC ONE HUNDRED NINETY-SECOND ANNIVERSARY AND TO COMMEND THE CHURCH FOR ITS MANY YEARS OF SERVICE TO GOD AND THE COMMUNITY.</w:t>
      </w:r>
    </w:p>
    <w:p w14:paraId="678E8B4B" w14:textId="45E8C3ED" w:rsidR="007018D5" w:rsidRDefault="007018D5" w:rsidP="007018D5">
      <w:bookmarkStart w:id="12" w:name="include_clip_end_23"/>
      <w:bookmarkEnd w:id="12"/>
    </w:p>
    <w:p w14:paraId="644CE24D" w14:textId="74929D5B" w:rsidR="007018D5" w:rsidRDefault="007018D5" w:rsidP="007018D5">
      <w:r>
        <w:t>The Resolution was adopted.</w:t>
      </w:r>
    </w:p>
    <w:p w14:paraId="4BB8093B" w14:textId="77777777" w:rsidR="007018D5" w:rsidRDefault="007018D5" w:rsidP="007018D5"/>
    <w:p w14:paraId="33544DC0" w14:textId="44378675" w:rsidR="007018D5" w:rsidRDefault="007018D5" w:rsidP="007018D5">
      <w:pPr>
        <w:keepNext/>
        <w:jc w:val="center"/>
        <w:rPr>
          <w:b/>
        </w:rPr>
      </w:pPr>
      <w:r w:rsidRPr="007018D5">
        <w:rPr>
          <w:b/>
        </w:rPr>
        <w:t>HOUSE RESOLUTION</w:t>
      </w:r>
    </w:p>
    <w:p w14:paraId="7E3BBCE3" w14:textId="54CA5D7B" w:rsidR="007018D5" w:rsidRDefault="007018D5" w:rsidP="007018D5">
      <w:pPr>
        <w:keepNext/>
      </w:pPr>
      <w:r>
        <w:t>The following was introduced:</w:t>
      </w:r>
    </w:p>
    <w:p w14:paraId="26E333A0" w14:textId="77777777" w:rsidR="007018D5" w:rsidRDefault="007018D5" w:rsidP="007018D5">
      <w:pPr>
        <w:keepNext/>
      </w:pPr>
      <w:bookmarkStart w:id="13" w:name="include_clip_start_26"/>
      <w:bookmarkEnd w:id="13"/>
    </w:p>
    <w:p w14:paraId="31619038" w14:textId="77777777" w:rsidR="007018D5" w:rsidRDefault="007018D5" w:rsidP="007018D5">
      <w:r>
        <w:t>H. 4490 -- Reps.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JACK DAVID PLATING OF GREENVILLE COUNTY AND TO EXTEND THEIR DEEPEST SYMPATHY TO HIS LARGE AND LOVING FAMILY AND HIS MANY FRIENDS.</w:t>
      </w:r>
    </w:p>
    <w:p w14:paraId="75DF9D2D" w14:textId="5C3D292D" w:rsidR="007018D5" w:rsidRDefault="007018D5" w:rsidP="007018D5">
      <w:bookmarkStart w:id="14" w:name="include_clip_end_26"/>
      <w:bookmarkEnd w:id="14"/>
    </w:p>
    <w:p w14:paraId="557957CA" w14:textId="2B29C10B" w:rsidR="007018D5" w:rsidRDefault="007018D5" w:rsidP="007018D5">
      <w:r>
        <w:t>The Resolution was adopted.</w:t>
      </w:r>
    </w:p>
    <w:p w14:paraId="48A27CAE" w14:textId="77777777" w:rsidR="007018D5" w:rsidRDefault="007018D5" w:rsidP="007018D5"/>
    <w:p w14:paraId="3E1ED4D0" w14:textId="3FD70043" w:rsidR="007018D5" w:rsidRDefault="007018D5" w:rsidP="007018D5">
      <w:pPr>
        <w:keepNext/>
        <w:jc w:val="center"/>
        <w:rPr>
          <w:b/>
        </w:rPr>
      </w:pPr>
      <w:r w:rsidRPr="007018D5">
        <w:rPr>
          <w:b/>
        </w:rPr>
        <w:t>HOUSE RESOLUTION</w:t>
      </w:r>
    </w:p>
    <w:p w14:paraId="30E68316" w14:textId="163FA9E1" w:rsidR="007018D5" w:rsidRDefault="007018D5" w:rsidP="007018D5">
      <w:pPr>
        <w:keepNext/>
      </w:pPr>
      <w:r>
        <w:t>The following was introduced:</w:t>
      </w:r>
    </w:p>
    <w:p w14:paraId="5F82534F" w14:textId="77777777" w:rsidR="007018D5" w:rsidRDefault="007018D5" w:rsidP="007018D5">
      <w:pPr>
        <w:keepNext/>
      </w:pPr>
      <w:bookmarkStart w:id="15" w:name="include_clip_start_29"/>
      <w:bookmarkEnd w:id="15"/>
    </w:p>
    <w:p w14:paraId="1F2D6D19" w14:textId="77777777" w:rsidR="007018D5" w:rsidRDefault="007018D5" w:rsidP="007018D5">
      <w:r>
        <w:t xml:space="preserve">H. 4491 --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w:t>
      </w:r>
      <w:r>
        <w:lastRenderedPageBreak/>
        <w:t>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M.D. FLOYD OF CHEROKEE COUNTY ON THE OCCASION OF HIS ONE HUNDREDTH BIRTHDAY AND TO WISH HIM A JOYOUS BIRTHDAY CELEBRATION AND MUCH HAPPINESS IN THE DAYS AHEAD.</w:t>
      </w:r>
    </w:p>
    <w:p w14:paraId="6C9D6AC6" w14:textId="6439F9B4" w:rsidR="007018D5" w:rsidRDefault="007018D5" w:rsidP="007018D5">
      <w:bookmarkStart w:id="16" w:name="include_clip_end_29"/>
      <w:bookmarkEnd w:id="16"/>
    </w:p>
    <w:p w14:paraId="390E5468" w14:textId="75C8E083" w:rsidR="007018D5" w:rsidRDefault="007018D5" w:rsidP="007018D5">
      <w:r>
        <w:t>The Resolution was adopted.</w:t>
      </w:r>
    </w:p>
    <w:p w14:paraId="32F5BDAC" w14:textId="77777777" w:rsidR="007018D5" w:rsidRDefault="007018D5" w:rsidP="007018D5"/>
    <w:p w14:paraId="22D80F4E" w14:textId="55CFEE43" w:rsidR="007018D5" w:rsidRDefault="007018D5" w:rsidP="007018D5">
      <w:pPr>
        <w:keepNext/>
        <w:jc w:val="center"/>
        <w:rPr>
          <w:b/>
        </w:rPr>
      </w:pPr>
      <w:r w:rsidRPr="007018D5">
        <w:rPr>
          <w:b/>
        </w:rPr>
        <w:t>HOUSE RESOLUTION</w:t>
      </w:r>
    </w:p>
    <w:p w14:paraId="50E33DF7" w14:textId="38CCFD21" w:rsidR="007018D5" w:rsidRDefault="007018D5" w:rsidP="007018D5">
      <w:pPr>
        <w:keepNext/>
      </w:pPr>
      <w:r>
        <w:t>The following was introduced:</w:t>
      </w:r>
    </w:p>
    <w:p w14:paraId="05716967" w14:textId="77777777" w:rsidR="007018D5" w:rsidRDefault="007018D5" w:rsidP="007018D5">
      <w:pPr>
        <w:keepNext/>
      </w:pPr>
      <w:bookmarkStart w:id="17" w:name="include_clip_start_32"/>
      <w:bookmarkEnd w:id="17"/>
    </w:p>
    <w:p w14:paraId="304D5A33" w14:textId="77777777" w:rsidR="007018D5" w:rsidRDefault="007018D5" w:rsidP="007018D5">
      <w:r>
        <w:t xml:space="preserve">H. 4492 -- Reps. Anderson,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TIDELANDS HEALTH ON THE OCCASION OF ITS SEVENTY-FIFTH ANNIVERSARY AND TO EXPRESS THE GRATEFUL THANKS OF THE SOUTH CAROLINA HOUSE OF REPRESENTATIVES FOR TIDELANDS' </w:t>
      </w:r>
      <w:r>
        <w:lastRenderedPageBreak/>
        <w:t>MANY YEARS OF OUTSTANDING SERVICE TO GEORGETOWN COUNTY AND BEYOND.</w:t>
      </w:r>
    </w:p>
    <w:p w14:paraId="46EE6148" w14:textId="30F4898B" w:rsidR="007018D5" w:rsidRDefault="007018D5" w:rsidP="007018D5">
      <w:bookmarkStart w:id="18" w:name="include_clip_end_32"/>
      <w:bookmarkEnd w:id="18"/>
    </w:p>
    <w:p w14:paraId="26ACD315" w14:textId="4F2A9040" w:rsidR="007018D5" w:rsidRDefault="007018D5" w:rsidP="007018D5">
      <w:r>
        <w:t>The Resolution was adopted.</w:t>
      </w:r>
    </w:p>
    <w:p w14:paraId="4E323479" w14:textId="77777777" w:rsidR="007018D5" w:rsidRDefault="007018D5" w:rsidP="007018D5"/>
    <w:p w14:paraId="51B3D8D0" w14:textId="7B918C62" w:rsidR="007018D5" w:rsidRDefault="007018D5" w:rsidP="007018D5">
      <w:pPr>
        <w:keepNext/>
        <w:jc w:val="center"/>
        <w:rPr>
          <w:b/>
        </w:rPr>
      </w:pPr>
      <w:r w:rsidRPr="007018D5">
        <w:rPr>
          <w:b/>
        </w:rPr>
        <w:t>HOUSE RESOLUTION</w:t>
      </w:r>
    </w:p>
    <w:p w14:paraId="7E80C806" w14:textId="2D868EE8" w:rsidR="007018D5" w:rsidRDefault="007018D5" w:rsidP="007018D5">
      <w:pPr>
        <w:keepNext/>
      </w:pPr>
      <w:r>
        <w:t>The following was introduced:</w:t>
      </w:r>
    </w:p>
    <w:p w14:paraId="50B67EB2" w14:textId="77777777" w:rsidR="007018D5" w:rsidRDefault="007018D5" w:rsidP="007018D5">
      <w:pPr>
        <w:keepNext/>
      </w:pPr>
      <w:bookmarkStart w:id="19" w:name="include_clip_start_35"/>
      <w:bookmarkEnd w:id="19"/>
    </w:p>
    <w:p w14:paraId="12F10140" w14:textId="77777777" w:rsidR="007018D5" w:rsidRDefault="007018D5" w:rsidP="007018D5">
      <w:r>
        <w:t>H. 4493 -- Reps. Anderson,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REVEREND YVONNE B. SIMMONS GREGG, PASTOR OF GREATER ST. PAUL AME CHURCH IN DORCHESTER, UPON THE OCCASION OF HER RETIREMENT AFTER MANY YEARS OF EXEMPLARY SERVICE AND TO WISH HER CONTINUED SUCCESS AND HAPPINESS IN ALL HER FUTURE ENDEAVORS.</w:t>
      </w:r>
    </w:p>
    <w:p w14:paraId="14A956CC" w14:textId="22903FEC" w:rsidR="007018D5" w:rsidRDefault="007018D5" w:rsidP="007018D5">
      <w:bookmarkStart w:id="20" w:name="include_clip_end_35"/>
      <w:bookmarkEnd w:id="20"/>
    </w:p>
    <w:p w14:paraId="4F76223F" w14:textId="020CB3F1" w:rsidR="007018D5" w:rsidRDefault="007018D5" w:rsidP="007018D5">
      <w:r>
        <w:t>The Resolution was adopted.</w:t>
      </w:r>
    </w:p>
    <w:p w14:paraId="41FB2CB8" w14:textId="77777777" w:rsidR="007018D5" w:rsidRDefault="007018D5" w:rsidP="007018D5"/>
    <w:p w14:paraId="0C2AE0C2" w14:textId="63FD17A4" w:rsidR="007018D5" w:rsidRDefault="007018D5" w:rsidP="007018D5">
      <w:pPr>
        <w:keepNext/>
        <w:jc w:val="center"/>
        <w:rPr>
          <w:b/>
        </w:rPr>
      </w:pPr>
      <w:r w:rsidRPr="007018D5">
        <w:rPr>
          <w:b/>
        </w:rPr>
        <w:t>HOUSE RESOLUTION</w:t>
      </w:r>
    </w:p>
    <w:p w14:paraId="0B1F7C57" w14:textId="51F1C2C9" w:rsidR="007018D5" w:rsidRDefault="007018D5" w:rsidP="007018D5">
      <w:pPr>
        <w:keepNext/>
      </w:pPr>
      <w:r>
        <w:t>The following was introduced:</w:t>
      </w:r>
    </w:p>
    <w:p w14:paraId="46FA40D9" w14:textId="77777777" w:rsidR="007018D5" w:rsidRDefault="007018D5" w:rsidP="007018D5">
      <w:pPr>
        <w:keepNext/>
      </w:pPr>
      <w:bookmarkStart w:id="21" w:name="include_clip_start_38"/>
      <w:bookmarkEnd w:id="21"/>
    </w:p>
    <w:p w14:paraId="610F8417" w14:textId="77777777" w:rsidR="007018D5" w:rsidRDefault="007018D5" w:rsidP="007018D5">
      <w:r>
        <w:t xml:space="preserve">H. 4494 -- Reps. McCabe,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AMY COOPER UPON BEING NAMED THE 2025-2026 TEACHER OF THE YEAR FOR LEXINGTON TECHNOLOGY CENTER, TO EXPRESS GRATITUDE FOR HER DEDICATED SERVICE TO STUDENTS, AND TO WISH HER CONTINUED SUCCESS IN HER EDUCATIONAL CAREER.</w:t>
      </w:r>
    </w:p>
    <w:p w14:paraId="6EB0308B" w14:textId="3BF92BBB" w:rsidR="007018D5" w:rsidRDefault="007018D5" w:rsidP="007018D5">
      <w:bookmarkStart w:id="22" w:name="include_clip_end_38"/>
      <w:bookmarkEnd w:id="22"/>
    </w:p>
    <w:p w14:paraId="04D8A293" w14:textId="05E1A3DE" w:rsidR="007018D5" w:rsidRDefault="007018D5" w:rsidP="007018D5">
      <w:r>
        <w:t>The Resolution was adopted.</w:t>
      </w:r>
    </w:p>
    <w:p w14:paraId="1EBE48AB" w14:textId="77777777" w:rsidR="007018D5" w:rsidRDefault="007018D5" w:rsidP="007018D5"/>
    <w:p w14:paraId="02ADA331" w14:textId="5A5A4A98" w:rsidR="007018D5" w:rsidRDefault="007018D5" w:rsidP="007018D5">
      <w:pPr>
        <w:keepNext/>
        <w:jc w:val="center"/>
        <w:rPr>
          <w:b/>
        </w:rPr>
      </w:pPr>
      <w:r w:rsidRPr="007018D5">
        <w:rPr>
          <w:b/>
        </w:rPr>
        <w:t>HOUSE RESOLUTION</w:t>
      </w:r>
    </w:p>
    <w:p w14:paraId="1022027D" w14:textId="03C63DCB" w:rsidR="007018D5" w:rsidRDefault="007018D5" w:rsidP="007018D5">
      <w:pPr>
        <w:keepNext/>
      </w:pPr>
      <w:r>
        <w:t>The following was introduced:</w:t>
      </w:r>
    </w:p>
    <w:p w14:paraId="7EB9BCF8" w14:textId="77777777" w:rsidR="007018D5" w:rsidRDefault="007018D5" w:rsidP="007018D5">
      <w:pPr>
        <w:keepNext/>
      </w:pPr>
      <w:bookmarkStart w:id="23" w:name="include_clip_start_41"/>
      <w:bookmarkEnd w:id="23"/>
    </w:p>
    <w:p w14:paraId="3B4F0796" w14:textId="77777777" w:rsidR="007018D5" w:rsidRDefault="007018D5" w:rsidP="007018D5">
      <w:r>
        <w:t xml:space="preserve">H. 4495 --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t>
      </w:r>
      <w:r>
        <w:lastRenderedPageBreak/>
        <w:t>Whitmire, Wickensimer, Williams, Willis, Wooten and Yow: A HOUSE RESOLUTION TO CONGRATULATE CELINE MILLER UPON BEING NAMED 2025-2026 GILBERT HIGH SCHOOL TEACHER OF THE YEAR, TO EXPRESS APPRECIATION FOR HER DEDICATED SERVICE TO CHILDREN, AND TO WISH HER CONTINUED SUCCESS IN THE FUTURE.</w:t>
      </w:r>
    </w:p>
    <w:p w14:paraId="37B4A59A" w14:textId="4D186106" w:rsidR="007018D5" w:rsidRDefault="007018D5" w:rsidP="007018D5">
      <w:bookmarkStart w:id="24" w:name="include_clip_end_41"/>
      <w:bookmarkEnd w:id="24"/>
    </w:p>
    <w:p w14:paraId="54293962" w14:textId="4C8B414A" w:rsidR="007018D5" w:rsidRDefault="007018D5" w:rsidP="007018D5">
      <w:r>
        <w:t>The Resolution was adopted.</w:t>
      </w:r>
    </w:p>
    <w:p w14:paraId="6604B871" w14:textId="77777777" w:rsidR="007018D5" w:rsidRDefault="007018D5" w:rsidP="007018D5"/>
    <w:p w14:paraId="3EA1B7F9" w14:textId="5D1BAE10" w:rsidR="007018D5" w:rsidRDefault="007018D5" w:rsidP="007018D5">
      <w:pPr>
        <w:keepNext/>
        <w:jc w:val="center"/>
        <w:rPr>
          <w:b/>
        </w:rPr>
      </w:pPr>
      <w:r w:rsidRPr="007018D5">
        <w:rPr>
          <w:b/>
        </w:rPr>
        <w:t>HOUSE RESOLUTION</w:t>
      </w:r>
    </w:p>
    <w:p w14:paraId="0F74D6C2" w14:textId="105F7DD0" w:rsidR="007018D5" w:rsidRDefault="007018D5" w:rsidP="007018D5">
      <w:pPr>
        <w:keepNext/>
      </w:pPr>
      <w:r>
        <w:t>The following was introduced:</w:t>
      </w:r>
    </w:p>
    <w:p w14:paraId="256138A5" w14:textId="77777777" w:rsidR="007018D5" w:rsidRDefault="007018D5" w:rsidP="007018D5">
      <w:pPr>
        <w:keepNext/>
      </w:pPr>
      <w:bookmarkStart w:id="25" w:name="include_clip_start_44"/>
      <w:bookmarkEnd w:id="25"/>
    </w:p>
    <w:p w14:paraId="32EB05B3" w14:textId="77777777" w:rsidR="007018D5" w:rsidRDefault="007018D5" w:rsidP="007018D5">
      <w:r>
        <w:t>H. 4496 --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SCHOOL SPEECH PATHOLOGIST, ANNA HOPE HARTLEY, UPON BEING NAMED THE 2025-2026 DEERFIELD ELEMENTARY SCHOOL TEACHER OF THE YEAR, TO EXPRESS APPRECIATION FOR HER DEDICATED SERVICE TO CHILDREN, AND TO WISH HER CONTINUED SUCCESS IN THE FUTURE.</w:t>
      </w:r>
    </w:p>
    <w:p w14:paraId="19BC606C" w14:textId="2B2B305C" w:rsidR="007018D5" w:rsidRDefault="007018D5" w:rsidP="007018D5">
      <w:bookmarkStart w:id="26" w:name="include_clip_end_44"/>
      <w:bookmarkEnd w:id="26"/>
    </w:p>
    <w:p w14:paraId="13D34546" w14:textId="2B153F36" w:rsidR="007018D5" w:rsidRDefault="007018D5" w:rsidP="007018D5">
      <w:r>
        <w:t>The Resolution was adopted.</w:t>
      </w:r>
    </w:p>
    <w:p w14:paraId="0D5EAFF8" w14:textId="77777777" w:rsidR="007018D5" w:rsidRDefault="007018D5" w:rsidP="007018D5"/>
    <w:p w14:paraId="5C952BD2" w14:textId="61BEF027" w:rsidR="007018D5" w:rsidRDefault="007018D5" w:rsidP="007018D5">
      <w:pPr>
        <w:keepNext/>
        <w:jc w:val="center"/>
        <w:rPr>
          <w:b/>
        </w:rPr>
      </w:pPr>
      <w:r w:rsidRPr="007018D5">
        <w:rPr>
          <w:b/>
        </w:rPr>
        <w:lastRenderedPageBreak/>
        <w:t>HOUSE RESOLUTION</w:t>
      </w:r>
    </w:p>
    <w:p w14:paraId="7FD0DC34" w14:textId="0A9CA69D" w:rsidR="007018D5" w:rsidRDefault="007018D5" w:rsidP="007018D5">
      <w:pPr>
        <w:keepNext/>
      </w:pPr>
      <w:r>
        <w:t>The following was introduced:</w:t>
      </w:r>
    </w:p>
    <w:p w14:paraId="5803AC50" w14:textId="77777777" w:rsidR="007018D5" w:rsidRDefault="007018D5" w:rsidP="007018D5">
      <w:pPr>
        <w:keepNext/>
      </w:pPr>
      <w:bookmarkStart w:id="27" w:name="include_clip_start_47"/>
      <w:bookmarkEnd w:id="27"/>
    </w:p>
    <w:p w14:paraId="15C10908" w14:textId="77777777" w:rsidR="007018D5" w:rsidRDefault="007018D5" w:rsidP="007018D5">
      <w:r>
        <w:t>H. 4497 --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CIELO HOLT UPON BEING NAMED THE 2025-2026 GILBERT HIGH SCHOOL TEACHER OF THE YEAR, TO EXPRESS GRATITUDE FOR HER DEDICATED SERVICE TO STUDENTS, AND TO WISH HER CONTINUED SUCCESS IN HER EDUCATIONAL CAREER.</w:t>
      </w:r>
    </w:p>
    <w:p w14:paraId="2C74E6A5" w14:textId="4AB17ACE" w:rsidR="007018D5" w:rsidRDefault="007018D5" w:rsidP="007018D5">
      <w:bookmarkStart w:id="28" w:name="include_clip_end_47"/>
      <w:bookmarkEnd w:id="28"/>
    </w:p>
    <w:p w14:paraId="4D4D8E1C" w14:textId="3351B485" w:rsidR="007018D5" w:rsidRDefault="007018D5" w:rsidP="007018D5">
      <w:r>
        <w:t>The Resolution was adopted.</w:t>
      </w:r>
    </w:p>
    <w:p w14:paraId="3AB62339" w14:textId="77777777" w:rsidR="007018D5" w:rsidRDefault="007018D5" w:rsidP="007018D5"/>
    <w:p w14:paraId="4D38944A" w14:textId="0E9DB3D3" w:rsidR="007018D5" w:rsidRDefault="007018D5" w:rsidP="007018D5">
      <w:pPr>
        <w:keepNext/>
        <w:jc w:val="center"/>
        <w:rPr>
          <w:b/>
        </w:rPr>
      </w:pPr>
      <w:r w:rsidRPr="007018D5">
        <w:rPr>
          <w:b/>
        </w:rPr>
        <w:t>HOUSE RESOLUTION</w:t>
      </w:r>
    </w:p>
    <w:p w14:paraId="05CE1072" w14:textId="4D5988C8" w:rsidR="007018D5" w:rsidRDefault="007018D5" w:rsidP="007018D5">
      <w:pPr>
        <w:keepNext/>
      </w:pPr>
      <w:r>
        <w:t>The following was introduced:</w:t>
      </w:r>
    </w:p>
    <w:p w14:paraId="306EBC3F" w14:textId="77777777" w:rsidR="007018D5" w:rsidRDefault="007018D5" w:rsidP="007018D5">
      <w:pPr>
        <w:keepNext/>
      </w:pPr>
      <w:bookmarkStart w:id="29" w:name="include_clip_start_50"/>
      <w:bookmarkEnd w:id="29"/>
    </w:p>
    <w:p w14:paraId="136558B1" w14:textId="77777777" w:rsidR="007018D5" w:rsidRDefault="007018D5" w:rsidP="007018D5">
      <w:r>
        <w:t xml:space="preserve">H. 4498 -- Reps. Reese,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w:t>
      </w:r>
      <w:r>
        <w:lastRenderedPageBreak/>
        <w:t>Lowe, Luck, Magnuson, Martin, May, McCabe, McCravy, McDaniel, McGinnis, Mitchell, Montgomery, J. Moore, T. Moore, Morgan, Moss, Murphy, Neese, B. Newton, W. Newton, Oremus, Pace, Pedalino, Pope, Rankin, Rivers, Robbins, Rose, Rutherford, Sanders, Schuessler, Sessions, G. M. Smith, M. M. Smith, Spann-Wilder, Stavrinakis, Taylor, Teeple, Terribile, Vaughan, Waters, Weeks, Wetmore, White, Whitmire, Wickensimer, Williams, Willis, Wooten and Yow: A HOUSE RESOLUTION TO DECLARE ENERGY BURDEN A CRISIS IN SOUTH CAROLINA, TO CALL FOR IMMEDIATE ATTENTION AND ACTION TO ADDRESS ENERGY AFFORDABILITY CHALLENGES, AND TO RECOGNIZE SEPTEMBER 24, 2025, AS "SOUTH CAROLINA ENERGY JUSTICE DAY."</w:t>
      </w:r>
    </w:p>
    <w:p w14:paraId="2006FD66" w14:textId="0FE305E2" w:rsidR="007018D5" w:rsidRDefault="007018D5" w:rsidP="007018D5">
      <w:bookmarkStart w:id="30" w:name="include_clip_end_50"/>
      <w:bookmarkEnd w:id="30"/>
    </w:p>
    <w:p w14:paraId="7E539D82" w14:textId="68CE6DB9" w:rsidR="007018D5" w:rsidRDefault="007018D5" w:rsidP="007018D5">
      <w:r>
        <w:t>The Resolution was adopted.</w:t>
      </w:r>
    </w:p>
    <w:p w14:paraId="067A6860" w14:textId="77777777" w:rsidR="007018D5" w:rsidRDefault="007018D5" w:rsidP="007018D5"/>
    <w:p w14:paraId="0497C5B3" w14:textId="4D882630" w:rsidR="007018D5" w:rsidRDefault="007018D5" w:rsidP="007018D5">
      <w:pPr>
        <w:keepNext/>
        <w:jc w:val="center"/>
        <w:rPr>
          <w:b/>
        </w:rPr>
      </w:pPr>
      <w:r w:rsidRPr="007018D5">
        <w:rPr>
          <w:b/>
        </w:rPr>
        <w:t xml:space="preserve">INTRODUCTION OF BILL  </w:t>
      </w:r>
    </w:p>
    <w:p w14:paraId="2B3150BB" w14:textId="1DF2E0F0" w:rsidR="007018D5" w:rsidRDefault="007018D5" w:rsidP="007018D5">
      <w:r>
        <w:t>The following Bill was introduced, read the first time, and referred to appropriate committee:</w:t>
      </w:r>
    </w:p>
    <w:p w14:paraId="2CDC16FC" w14:textId="77777777" w:rsidR="007018D5" w:rsidRDefault="007018D5" w:rsidP="007018D5"/>
    <w:p w14:paraId="51BC33DF" w14:textId="5FAA3260" w:rsidR="007018D5" w:rsidRDefault="007018D5" w:rsidP="00E42195">
      <w:bookmarkStart w:id="31" w:name="include_clip_start_54"/>
      <w:bookmarkEnd w:id="31"/>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D7C264A" w14:textId="081CD23A" w:rsidR="007018D5" w:rsidRDefault="007018D5" w:rsidP="007018D5">
      <w:bookmarkStart w:id="32" w:name="include_clip_end_54"/>
      <w:bookmarkEnd w:id="32"/>
      <w:r>
        <w:t>On motion of Rep. W. NEWTON, with unanimous consent, the Bill was ordered placed on the Calendar without reference.</w:t>
      </w:r>
    </w:p>
    <w:p w14:paraId="74B46825" w14:textId="77777777" w:rsidR="007018D5" w:rsidRDefault="007018D5" w:rsidP="007018D5"/>
    <w:p w14:paraId="1C5EEDC7" w14:textId="00D4A225" w:rsidR="007018D5" w:rsidRDefault="007018D5" w:rsidP="007018D5">
      <w:pPr>
        <w:keepNext/>
        <w:jc w:val="center"/>
        <w:rPr>
          <w:b/>
        </w:rPr>
      </w:pPr>
      <w:r w:rsidRPr="007018D5">
        <w:rPr>
          <w:b/>
        </w:rPr>
        <w:t>ROLL CALL</w:t>
      </w:r>
    </w:p>
    <w:p w14:paraId="38EBB838" w14:textId="77777777" w:rsidR="007018D5" w:rsidRDefault="007018D5" w:rsidP="007018D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18D5" w:rsidRPr="007018D5" w14:paraId="79E0DCF6" w14:textId="77777777" w:rsidTr="007018D5">
        <w:trPr>
          <w:jc w:val="right"/>
        </w:trPr>
        <w:tc>
          <w:tcPr>
            <w:tcW w:w="2179" w:type="dxa"/>
            <w:shd w:val="clear" w:color="auto" w:fill="auto"/>
          </w:tcPr>
          <w:p w14:paraId="3D0E7AD0" w14:textId="3F102F97" w:rsidR="007018D5" w:rsidRPr="007018D5" w:rsidRDefault="007018D5" w:rsidP="007018D5">
            <w:pPr>
              <w:keepNext/>
              <w:ind w:firstLine="0"/>
            </w:pPr>
            <w:bookmarkStart w:id="33" w:name="vote_start57"/>
            <w:bookmarkEnd w:id="33"/>
            <w:r>
              <w:t>Alexander</w:t>
            </w:r>
          </w:p>
        </w:tc>
        <w:tc>
          <w:tcPr>
            <w:tcW w:w="2179" w:type="dxa"/>
            <w:shd w:val="clear" w:color="auto" w:fill="auto"/>
          </w:tcPr>
          <w:p w14:paraId="6F8A5C0B" w14:textId="6AFE95EF" w:rsidR="007018D5" w:rsidRPr="007018D5" w:rsidRDefault="007018D5" w:rsidP="007018D5">
            <w:pPr>
              <w:keepNext/>
              <w:ind w:firstLine="0"/>
            </w:pPr>
            <w:r>
              <w:t>Anderson</w:t>
            </w:r>
          </w:p>
        </w:tc>
        <w:tc>
          <w:tcPr>
            <w:tcW w:w="2180" w:type="dxa"/>
            <w:shd w:val="clear" w:color="auto" w:fill="auto"/>
          </w:tcPr>
          <w:p w14:paraId="29FA1413" w14:textId="43CAE91C" w:rsidR="007018D5" w:rsidRPr="007018D5" w:rsidRDefault="007018D5" w:rsidP="007018D5">
            <w:pPr>
              <w:keepNext/>
              <w:ind w:firstLine="0"/>
            </w:pPr>
            <w:r>
              <w:t>Atkinson</w:t>
            </w:r>
          </w:p>
        </w:tc>
      </w:tr>
      <w:tr w:rsidR="007018D5" w:rsidRPr="007018D5" w14:paraId="1F6F9EAA" w14:textId="77777777" w:rsidTr="007018D5">
        <w:tblPrEx>
          <w:jc w:val="left"/>
        </w:tblPrEx>
        <w:tc>
          <w:tcPr>
            <w:tcW w:w="2179" w:type="dxa"/>
            <w:shd w:val="clear" w:color="auto" w:fill="auto"/>
          </w:tcPr>
          <w:p w14:paraId="4289D52F" w14:textId="5A5DB79A" w:rsidR="007018D5" w:rsidRPr="007018D5" w:rsidRDefault="007018D5" w:rsidP="007018D5">
            <w:pPr>
              <w:ind w:firstLine="0"/>
            </w:pPr>
            <w:r>
              <w:t>Bailey</w:t>
            </w:r>
          </w:p>
        </w:tc>
        <w:tc>
          <w:tcPr>
            <w:tcW w:w="2179" w:type="dxa"/>
            <w:shd w:val="clear" w:color="auto" w:fill="auto"/>
          </w:tcPr>
          <w:p w14:paraId="3CC443D1" w14:textId="58598661" w:rsidR="007018D5" w:rsidRPr="007018D5" w:rsidRDefault="007018D5" w:rsidP="007018D5">
            <w:pPr>
              <w:ind w:firstLine="0"/>
            </w:pPr>
            <w:r>
              <w:t>Ballentine</w:t>
            </w:r>
          </w:p>
        </w:tc>
        <w:tc>
          <w:tcPr>
            <w:tcW w:w="2180" w:type="dxa"/>
            <w:shd w:val="clear" w:color="auto" w:fill="auto"/>
          </w:tcPr>
          <w:p w14:paraId="506A774D" w14:textId="7D85259B" w:rsidR="007018D5" w:rsidRPr="007018D5" w:rsidRDefault="007018D5" w:rsidP="007018D5">
            <w:pPr>
              <w:ind w:firstLine="0"/>
            </w:pPr>
            <w:r>
              <w:t>Bamberg</w:t>
            </w:r>
          </w:p>
        </w:tc>
      </w:tr>
      <w:tr w:rsidR="007018D5" w:rsidRPr="007018D5" w14:paraId="6818F7C5" w14:textId="77777777" w:rsidTr="007018D5">
        <w:tblPrEx>
          <w:jc w:val="left"/>
        </w:tblPrEx>
        <w:tc>
          <w:tcPr>
            <w:tcW w:w="2179" w:type="dxa"/>
            <w:shd w:val="clear" w:color="auto" w:fill="auto"/>
          </w:tcPr>
          <w:p w14:paraId="1826A37F" w14:textId="78009A80" w:rsidR="007018D5" w:rsidRPr="007018D5" w:rsidRDefault="007018D5" w:rsidP="007018D5">
            <w:pPr>
              <w:ind w:firstLine="0"/>
            </w:pPr>
            <w:r>
              <w:t>Bannister</w:t>
            </w:r>
          </w:p>
        </w:tc>
        <w:tc>
          <w:tcPr>
            <w:tcW w:w="2179" w:type="dxa"/>
            <w:shd w:val="clear" w:color="auto" w:fill="auto"/>
          </w:tcPr>
          <w:p w14:paraId="1D5AFA68" w14:textId="4A340F9E" w:rsidR="007018D5" w:rsidRPr="007018D5" w:rsidRDefault="007018D5" w:rsidP="007018D5">
            <w:pPr>
              <w:ind w:firstLine="0"/>
            </w:pPr>
            <w:r>
              <w:t>Bauer</w:t>
            </w:r>
          </w:p>
        </w:tc>
        <w:tc>
          <w:tcPr>
            <w:tcW w:w="2180" w:type="dxa"/>
            <w:shd w:val="clear" w:color="auto" w:fill="auto"/>
          </w:tcPr>
          <w:p w14:paraId="46453542" w14:textId="4A4808A0" w:rsidR="007018D5" w:rsidRPr="007018D5" w:rsidRDefault="007018D5" w:rsidP="007018D5">
            <w:pPr>
              <w:ind w:firstLine="0"/>
            </w:pPr>
            <w:r>
              <w:t>Beach</w:t>
            </w:r>
          </w:p>
        </w:tc>
      </w:tr>
      <w:tr w:rsidR="007018D5" w:rsidRPr="007018D5" w14:paraId="16D359A5" w14:textId="77777777" w:rsidTr="007018D5">
        <w:tblPrEx>
          <w:jc w:val="left"/>
        </w:tblPrEx>
        <w:tc>
          <w:tcPr>
            <w:tcW w:w="2179" w:type="dxa"/>
            <w:shd w:val="clear" w:color="auto" w:fill="auto"/>
          </w:tcPr>
          <w:p w14:paraId="20E635C2" w14:textId="487FAF00" w:rsidR="007018D5" w:rsidRPr="007018D5" w:rsidRDefault="007018D5" w:rsidP="007018D5">
            <w:pPr>
              <w:ind w:firstLine="0"/>
            </w:pPr>
            <w:r>
              <w:t>Bernstein</w:t>
            </w:r>
          </w:p>
        </w:tc>
        <w:tc>
          <w:tcPr>
            <w:tcW w:w="2179" w:type="dxa"/>
            <w:shd w:val="clear" w:color="auto" w:fill="auto"/>
          </w:tcPr>
          <w:p w14:paraId="3AA90A40" w14:textId="65697AC6" w:rsidR="007018D5" w:rsidRPr="007018D5" w:rsidRDefault="007018D5" w:rsidP="007018D5">
            <w:pPr>
              <w:ind w:firstLine="0"/>
            </w:pPr>
            <w:r>
              <w:t>Bowers</w:t>
            </w:r>
          </w:p>
        </w:tc>
        <w:tc>
          <w:tcPr>
            <w:tcW w:w="2180" w:type="dxa"/>
            <w:shd w:val="clear" w:color="auto" w:fill="auto"/>
          </w:tcPr>
          <w:p w14:paraId="01FB0AA0" w14:textId="1A97EDBA" w:rsidR="007018D5" w:rsidRPr="007018D5" w:rsidRDefault="007018D5" w:rsidP="007018D5">
            <w:pPr>
              <w:ind w:firstLine="0"/>
            </w:pPr>
            <w:r>
              <w:t>Bradley</w:t>
            </w:r>
          </w:p>
        </w:tc>
      </w:tr>
      <w:tr w:rsidR="007018D5" w:rsidRPr="007018D5" w14:paraId="2EC0F94E" w14:textId="77777777" w:rsidTr="007018D5">
        <w:tblPrEx>
          <w:jc w:val="left"/>
        </w:tblPrEx>
        <w:tc>
          <w:tcPr>
            <w:tcW w:w="2179" w:type="dxa"/>
            <w:shd w:val="clear" w:color="auto" w:fill="auto"/>
          </w:tcPr>
          <w:p w14:paraId="4522C74A" w14:textId="5187AC58" w:rsidR="007018D5" w:rsidRPr="007018D5" w:rsidRDefault="007018D5" w:rsidP="007018D5">
            <w:pPr>
              <w:ind w:firstLine="0"/>
            </w:pPr>
            <w:r>
              <w:t>Brewer</w:t>
            </w:r>
          </w:p>
        </w:tc>
        <w:tc>
          <w:tcPr>
            <w:tcW w:w="2179" w:type="dxa"/>
            <w:shd w:val="clear" w:color="auto" w:fill="auto"/>
          </w:tcPr>
          <w:p w14:paraId="62444323" w14:textId="5CEB9983" w:rsidR="007018D5" w:rsidRPr="007018D5" w:rsidRDefault="007018D5" w:rsidP="007018D5">
            <w:pPr>
              <w:ind w:firstLine="0"/>
            </w:pPr>
            <w:r>
              <w:t>Brittain</w:t>
            </w:r>
          </w:p>
        </w:tc>
        <w:tc>
          <w:tcPr>
            <w:tcW w:w="2180" w:type="dxa"/>
            <w:shd w:val="clear" w:color="auto" w:fill="auto"/>
          </w:tcPr>
          <w:p w14:paraId="6FD08D13" w14:textId="556D25DB" w:rsidR="007018D5" w:rsidRPr="007018D5" w:rsidRDefault="007018D5" w:rsidP="007018D5">
            <w:pPr>
              <w:ind w:firstLine="0"/>
            </w:pPr>
            <w:r>
              <w:t>Burns</w:t>
            </w:r>
          </w:p>
        </w:tc>
      </w:tr>
      <w:tr w:rsidR="007018D5" w:rsidRPr="007018D5" w14:paraId="41267C9A" w14:textId="77777777" w:rsidTr="007018D5">
        <w:tblPrEx>
          <w:jc w:val="left"/>
        </w:tblPrEx>
        <w:tc>
          <w:tcPr>
            <w:tcW w:w="2179" w:type="dxa"/>
            <w:shd w:val="clear" w:color="auto" w:fill="auto"/>
          </w:tcPr>
          <w:p w14:paraId="3C28F24A" w14:textId="575238A5" w:rsidR="007018D5" w:rsidRPr="007018D5" w:rsidRDefault="007018D5" w:rsidP="007018D5">
            <w:pPr>
              <w:ind w:firstLine="0"/>
            </w:pPr>
            <w:r>
              <w:t>Bustos</w:t>
            </w:r>
          </w:p>
        </w:tc>
        <w:tc>
          <w:tcPr>
            <w:tcW w:w="2179" w:type="dxa"/>
            <w:shd w:val="clear" w:color="auto" w:fill="auto"/>
          </w:tcPr>
          <w:p w14:paraId="09E3C944" w14:textId="0853F5F9" w:rsidR="007018D5" w:rsidRPr="007018D5" w:rsidRDefault="007018D5" w:rsidP="007018D5">
            <w:pPr>
              <w:ind w:firstLine="0"/>
            </w:pPr>
            <w:r>
              <w:t>Calhoon</w:t>
            </w:r>
          </w:p>
        </w:tc>
        <w:tc>
          <w:tcPr>
            <w:tcW w:w="2180" w:type="dxa"/>
            <w:shd w:val="clear" w:color="auto" w:fill="auto"/>
          </w:tcPr>
          <w:p w14:paraId="02ACFB04" w14:textId="181017BE" w:rsidR="007018D5" w:rsidRPr="007018D5" w:rsidRDefault="007018D5" w:rsidP="007018D5">
            <w:pPr>
              <w:ind w:firstLine="0"/>
            </w:pPr>
            <w:r>
              <w:t>Caskey</w:t>
            </w:r>
          </w:p>
        </w:tc>
      </w:tr>
      <w:tr w:rsidR="007018D5" w:rsidRPr="007018D5" w14:paraId="0B77ACA2" w14:textId="77777777" w:rsidTr="007018D5">
        <w:tblPrEx>
          <w:jc w:val="left"/>
        </w:tblPrEx>
        <w:tc>
          <w:tcPr>
            <w:tcW w:w="2179" w:type="dxa"/>
            <w:shd w:val="clear" w:color="auto" w:fill="auto"/>
          </w:tcPr>
          <w:p w14:paraId="7C8709F8" w14:textId="3C6B9609" w:rsidR="007018D5" w:rsidRPr="007018D5" w:rsidRDefault="007018D5" w:rsidP="007018D5">
            <w:pPr>
              <w:ind w:firstLine="0"/>
            </w:pPr>
            <w:r>
              <w:t>Chapman</w:t>
            </w:r>
          </w:p>
        </w:tc>
        <w:tc>
          <w:tcPr>
            <w:tcW w:w="2179" w:type="dxa"/>
            <w:shd w:val="clear" w:color="auto" w:fill="auto"/>
          </w:tcPr>
          <w:p w14:paraId="639660C2" w14:textId="0667B216" w:rsidR="007018D5" w:rsidRPr="007018D5" w:rsidRDefault="007018D5" w:rsidP="007018D5">
            <w:pPr>
              <w:ind w:firstLine="0"/>
            </w:pPr>
            <w:r>
              <w:t>Chumley</w:t>
            </w:r>
          </w:p>
        </w:tc>
        <w:tc>
          <w:tcPr>
            <w:tcW w:w="2180" w:type="dxa"/>
            <w:shd w:val="clear" w:color="auto" w:fill="auto"/>
          </w:tcPr>
          <w:p w14:paraId="1B0AE173" w14:textId="5327AF29" w:rsidR="007018D5" w:rsidRPr="007018D5" w:rsidRDefault="007018D5" w:rsidP="007018D5">
            <w:pPr>
              <w:ind w:firstLine="0"/>
            </w:pPr>
            <w:r>
              <w:t>Clyburn</w:t>
            </w:r>
          </w:p>
        </w:tc>
      </w:tr>
      <w:tr w:rsidR="007018D5" w:rsidRPr="007018D5" w14:paraId="051A4B9D" w14:textId="77777777" w:rsidTr="007018D5">
        <w:tblPrEx>
          <w:jc w:val="left"/>
        </w:tblPrEx>
        <w:tc>
          <w:tcPr>
            <w:tcW w:w="2179" w:type="dxa"/>
            <w:shd w:val="clear" w:color="auto" w:fill="auto"/>
          </w:tcPr>
          <w:p w14:paraId="09266AA4" w14:textId="3477A870" w:rsidR="007018D5" w:rsidRPr="007018D5" w:rsidRDefault="007018D5" w:rsidP="007018D5">
            <w:pPr>
              <w:ind w:firstLine="0"/>
            </w:pPr>
            <w:r>
              <w:t>Cobb-Hunter</w:t>
            </w:r>
          </w:p>
        </w:tc>
        <w:tc>
          <w:tcPr>
            <w:tcW w:w="2179" w:type="dxa"/>
            <w:shd w:val="clear" w:color="auto" w:fill="auto"/>
          </w:tcPr>
          <w:p w14:paraId="21D5DA5D" w14:textId="6D85A3C8" w:rsidR="007018D5" w:rsidRPr="007018D5" w:rsidRDefault="007018D5" w:rsidP="007018D5">
            <w:pPr>
              <w:ind w:firstLine="0"/>
            </w:pPr>
            <w:r>
              <w:t>Collins</w:t>
            </w:r>
          </w:p>
        </w:tc>
        <w:tc>
          <w:tcPr>
            <w:tcW w:w="2180" w:type="dxa"/>
            <w:shd w:val="clear" w:color="auto" w:fill="auto"/>
          </w:tcPr>
          <w:p w14:paraId="2426F1E3" w14:textId="3AE91A5B" w:rsidR="007018D5" w:rsidRPr="007018D5" w:rsidRDefault="007018D5" w:rsidP="007018D5">
            <w:pPr>
              <w:ind w:firstLine="0"/>
            </w:pPr>
            <w:r>
              <w:t>B. L. Cox</w:t>
            </w:r>
          </w:p>
        </w:tc>
      </w:tr>
      <w:tr w:rsidR="007018D5" w:rsidRPr="007018D5" w14:paraId="590E6E4B" w14:textId="77777777" w:rsidTr="007018D5">
        <w:tblPrEx>
          <w:jc w:val="left"/>
        </w:tblPrEx>
        <w:tc>
          <w:tcPr>
            <w:tcW w:w="2179" w:type="dxa"/>
            <w:shd w:val="clear" w:color="auto" w:fill="auto"/>
          </w:tcPr>
          <w:p w14:paraId="5CD377B6" w14:textId="1BA4E1B6" w:rsidR="007018D5" w:rsidRPr="007018D5" w:rsidRDefault="007018D5" w:rsidP="007018D5">
            <w:pPr>
              <w:ind w:firstLine="0"/>
            </w:pPr>
            <w:r>
              <w:lastRenderedPageBreak/>
              <w:t>Crawford</w:t>
            </w:r>
          </w:p>
        </w:tc>
        <w:tc>
          <w:tcPr>
            <w:tcW w:w="2179" w:type="dxa"/>
            <w:shd w:val="clear" w:color="auto" w:fill="auto"/>
          </w:tcPr>
          <w:p w14:paraId="37A46B5E" w14:textId="1F73D5FD" w:rsidR="007018D5" w:rsidRPr="007018D5" w:rsidRDefault="007018D5" w:rsidP="007018D5">
            <w:pPr>
              <w:ind w:firstLine="0"/>
            </w:pPr>
            <w:r>
              <w:t>Cromer</w:t>
            </w:r>
          </w:p>
        </w:tc>
        <w:tc>
          <w:tcPr>
            <w:tcW w:w="2180" w:type="dxa"/>
            <w:shd w:val="clear" w:color="auto" w:fill="auto"/>
          </w:tcPr>
          <w:p w14:paraId="39B7BE5B" w14:textId="39E520B4" w:rsidR="007018D5" w:rsidRPr="007018D5" w:rsidRDefault="007018D5" w:rsidP="007018D5">
            <w:pPr>
              <w:ind w:firstLine="0"/>
            </w:pPr>
            <w:r>
              <w:t>Davis</w:t>
            </w:r>
          </w:p>
        </w:tc>
      </w:tr>
      <w:tr w:rsidR="007018D5" w:rsidRPr="007018D5" w14:paraId="6CD05BFF" w14:textId="77777777" w:rsidTr="007018D5">
        <w:tblPrEx>
          <w:jc w:val="left"/>
        </w:tblPrEx>
        <w:tc>
          <w:tcPr>
            <w:tcW w:w="2179" w:type="dxa"/>
            <w:shd w:val="clear" w:color="auto" w:fill="auto"/>
          </w:tcPr>
          <w:p w14:paraId="19AA06CB" w14:textId="26247268" w:rsidR="007018D5" w:rsidRPr="007018D5" w:rsidRDefault="007018D5" w:rsidP="007018D5">
            <w:pPr>
              <w:ind w:firstLine="0"/>
            </w:pPr>
            <w:r>
              <w:t>Dillard</w:t>
            </w:r>
          </w:p>
        </w:tc>
        <w:tc>
          <w:tcPr>
            <w:tcW w:w="2179" w:type="dxa"/>
            <w:shd w:val="clear" w:color="auto" w:fill="auto"/>
          </w:tcPr>
          <w:p w14:paraId="2AD36187" w14:textId="5F45D187" w:rsidR="007018D5" w:rsidRPr="007018D5" w:rsidRDefault="007018D5" w:rsidP="007018D5">
            <w:pPr>
              <w:ind w:firstLine="0"/>
            </w:pPr>
            <w:r>
              <w:t>Duncan</w:t>
            </w:r>
          </w:p>
        </w:tc>
        <w:tc>
          <w:tcPr>
            <w:tcW w:w="2180" w:type="dxa"/>
            <w:shd w:val="clear" w:color="auto" w:fill="auto"/>
          </w:tcPr>
          <w:p w14:paraId="0A515256" w14:textId="14840867" w:rsidR="007018D5" w:rsidRPr="007018D5" w:rsidRDefault="007018D5" w:rsidP="007018D5">
            <w:pPr>
              <w:ind w:firstLine="0"/>
            </w:pPr>
            <w:r>
              <w:t>Edgerton</w:t>
            </w:r>
          </w:p>
        </w:tc>
      </w:tr>
      <w:tr w:rsidR="007018D5" w:rsidRPr="007018D5" w14:paraId="4D0EB68F" w14:textId="77777777" w:rsidTr="007018D5">
        <w:tblPrEx>
          <w:jc w:val="left"/>
        </w:tblPrEx>
        <w:tc>
          <w:tcPr>
            <w:tcW w:w="2179" w:type="dxa"/>
            <w:shd w:val="clear" w:color="auto" w:fill="auto"/>
          </w:tcPr>
          <w:p w14:paraId="10662CAB" w14:textId="28432186" w:rsidR="007018D5" w:rsidRPr="007018D5" w:rsidRDefault="007018D5" w:rsidP="007018D5">
            <w:pPr>
              <w:ind w:firstLine="0"/>
            </w:pPr>
            <w:r>
              <w:t>Erickson</w:t>
            </w:r>
          </w:p>
        </w:tc>
        <w:tc>
          <w:tcPr>
            <w:tcW w:w="2179" w:type="dxa"/>
            <w:shd w:val="clear" w:color="auto" w:fill="auto"/>
          </w:tcPr>
          <w:p w14:paraId="3ACC464E" w14:textId="3269DDCF" w:rsidR="007018D5" w:rsidRPr="007018D5" w:rsidRDefault="007018D5" w:rsidP="007018D5">
            <w:pPr>
              <w:ind w:firstLine="0"/>
            </w:pPr>
            <w:r>
              <w:t>Forrest</w:t>
            </w:r>
          </w:p>
        </w:tc>
        <w:tc>
          <w:tcPr>
            <w:tcW w:w="2180" w:type="dxa"/>
            <w:shd w:val="clear" w:color="auto" w:fill="auto"/>
          </w:tcPr>
          <w:p w14:paraId="49B2024A" w14:textId="226F16A8" w:rsidR="007018D5" w:rsidRPr="007018D5" w:rsidRDefault="007018D5" w:rsidP="007018D5">
            <w:pPr>
              <w:ind w:firstLine="0"/>
            </w:pPr>
            <w:r>
              <w:t>Frank</w:t>
            </w:r>
          </w:p>
        </w:tc>
      </w:tr>
      <w:tr w:rsidR="007018D5" w:rsidRPr="007018D5" w14:paraId="12E30B0A" w14:textId="77777777" w:rsidTr="007018D5">
        <w:tblPrEx>
          <w:jc w:val="left"/>
        </w:tblPrEx>
        <w:tc>
          <w:tcPr>
            <w:tcW w:w="2179" w:type="dxa"/>
            <w:shd w:val="clear" w:color="auto" w:fill="auto"/>
          </w:tcPr>
          <w:p w14:paraId="487E7872" w14:textId="1AC4F750" w:rsidR="007018D5" w:rsidRPr="007018D5" w:rsidRDefault="007018D5" w:rsidP="007018D5">
            <w:pPr>
              <w:ind w:firstLine="0"/>
            </w:pPr>
            <w:r>
              <w:t>Gagnon</w:t>
            </w:r>
          </w:p>
        </w:tc>
        <w:tc>
          <w:tcPr>
            <w:tcW w:w="2179" w:type="dxa"/>
            <w:shd w:val="clear" w:color="auto" w:fill="auto"/>
          </w:tcPr>
          <w:p w14:paraId="36DF87DA" w14:textId="11506818" w:rsidR="007018D5" w:rsidRPr="007018D5" w:rsidRDefault="007018D5" w:rsidP="007018D5">
            <w:pPr>
              <w:ind w:firstLine="0"/>
            </w:pPr>
            <w:r>
              <w:t>Garvin</w:t>
            </w:r>
          </w:p>
        </w:tc>
        <w:tc>
          <w:tcPr>
            <w:tcW w:w="2180" w:type="dxa"/>
            <w:shd w:val="clear" w:color="auto" w:fill="auto"/>
          </w:tcPr>
          <w:p w14:paraId="386B9940" w14:textId="54B624C1" w:rsidR="007018D5" w:rsidRPr="007018D5" w:rsidRDefault="007018D5" w:rsidP="007018D5">
            <w:pPr>
              <w:ind w:firstLine="0"/>
            </w:pPr>
            <w:r>
              <w:t>Gatch</w:t>
            </w:r>
          </w:p>
        </w:tc>
      </w:tr>
      <w:tr w:rsidR="007018D5" w:rsidRPr="007018D5" w14:paraId="0EF70ED5" w14:textId="77777777" w:rsidTr="007018D5">
        <w:tblPrEx>
          <w:jc w:val="left"/>
        </w:tblPrEx>
        <w:tc>
          <w:tcPr>
            <w:tcW w:w="2179" w:type="dxa"/>
            <w:shd w:val="clear" w:color="auto" w:fill="auto"/>
          </w:tcPr>
          <w:p w14:paraId="2B2B297E" w14:textId="6AACD741" w:rsidR="007018D5" w:rsidRPr="007018D5" w:rsidRDefault="007018D5" w:rsidP="007018D5">
            <w:pPr>
              <w:ind w:firstLine="0"/>
            </w:pPr>
            <w:r>
              <w:t>Gibson</w:t>
            </w:r>
          </w:p>
        </w:tc>
        <w:tc>
          <w:tcPr>
            <w:tcW w:w="2179" w:type="dxa"/>
            <w:shd w:val="clear" w:color="auto" w:fill="auto"/>
          </w:tcPr>
          <w:p w14:paraId="31E39CB8" w14:textId="03CABBF9" w:rsidR="007018D5" w:rsidRPr="007018D5" w:rsidRDefault="007018D5" w:rsidP="007018D5">
            <w:pPr>
              <w:ind w:firstLine="0"/>
            </w:pPr>
            <w:r>
              <w:t>Gilliam</w:t>
            </w:r>
          </w:p>
        </w:tc>
        <w:tc>
          <w:tcPr>
            <w:tcW w:w="2180" w:type="dxa"/>
            <w:shd w:val="clear" w:color="auto" w:fill="auto"/>
          </w:tcPr>
          <w:p w14:paraId="03FFFF70" w14:textId="1399ED64" w:rsidR="007018D5" w:rsidRPr="007018D5" w:rsidRDefault="007018D5" w:rsidP="007018D5">
            <w:pPr>
              <w:ind w:firstLine="0"/>
            </w:pPr>
            <w:r>
              <w:t>Gilliard</w:t>
            </w:r>
          </w:p>
        </w:tc>
      </w:tr>
      <w:tr w:rsidR="007018D5" w:rsidRPr="007018D5" w14:paraId="0AE73F8D" w14:textId="77777777" w:rsidTr="007018D5">
        <w:tblPrEx>
          <w:jc w:val="left"/>
        </w:tblPrEx>
        <w:tc>
          <w:tcPr>
            <w:tcW w:w="2179" w:type="dxa"/>
            <w:shd w:val="clear" w:color="auto" w:fill="auto"/>
          </w:tcPr>
          <w:p w14:paraId="3700BC20" w14:textId="1334D612" w:rsidR="007018D5" w:rsidRPr="007018D5" w:rsidRDefault="007018D5" w:rsidP="007018D5">
            <w:pPr>
              <w:ind w:firstLine="0"/>
            </w:pPr>
            <w:r>
              <w:t>Gilreath</w:t>
            </w:r>
          </w:p>
        </w:tc>
        <w:tc>
          <w:tcPr>
            <w:tcW w:w="2179" w:type="dxa"/>
            <w:shd w:val="clear" w:color="auto" w:fill="auto"/>
          </w:tcPr>
          <w:p w14:paraId="323DDAB0" w14:textId="6D05219D" w:rsidR="007018D5" w:rsidRPr="007018D5" w:rsidRDefault="007018D5" w:rsidP="007018D5">
            <w:pPr>
              <w:ind w:firstLine="0"/>
            </w:pPr>
            <w:r>
              <w:t>Govan</w:t>
            </w:r>
          </w:p>
        </w:tc>
        <w:tc>
          <w:tcPr>
            <w:tcW w:w="2180" w:type="dxa"/>
            <w:shd w:val="clear" w:color="auto" w:fill="auto"/>
          </w:tcPr>
          <w:p w14:paraId="09FB5B39" w14:textId="78E78343" w:rsidR="007018D5" w:rsidRPr="007018D5" w:rsidRDefault="007018D5" w:rsidP="007018D5">
            <w:pPr>
              <w:ind w:firstLine="0"/>
            </w:pPr>
            <w:r>
              <w:t>Grant</w:t>
            </w:r>
          </w:p>
        </w:tc>
      </w:tr>
      <w:tr w:rsidR="007018D5" w:rsidRPr="007018D5" w14:paraId="063F1DEA" w14:textId="77777777" w:rsidTr="007018D5">
        <w:tblPrEx>
          <w:jc w:val="left"/>
        </w:tblPrEx>
        <w:tc>
          <w:tcPr>
            <w:tcW w:w="2179" w:type="dxa"/>
            <w:shd w:val="clear" w:color="auto" w:fill="auto"/>
          </w:tcPr>
          <w:p w14:paraId="647DAD48" w14:textId="64A38BA9" w:rsidR="007018D5" w:rsidRPr="007018D5" w:rsidRDefault="007018D5" w:rsidP="007018D5">
            <w:pPr>
              <w:ind w:firstLine="0"/>
            </w:pPr>
            <w:r>
              <w:t>Guest</w:t>
            </w:r>
          </w:p>
        </w:tc>
        <w:tc>
          <w:tcPr>
            <w:tcW w:w="2179" w:type="dxa"/>
            <w:shd w:val="clear" w:color="auto" w:fill="auto"/>
          </w:tcPr>
          <w:p w14:paraId="446D91AD" w14:textId="7131C901" w:rsidR="007018D5" w:rsidRPr="007018D5" w:rsidRDefault="007018D5" w:rsidP="007018D5">
            <w:pPr>
              <w:ind w:firstLine="0"/>
            </w:pPr>
            <w:r>
              <w:t>Guffey</w:t>
            </w:r>
          </w:p>
        </w:tc>
        <w:tc>
          <w:tcPr>
            <w:tcW w:w="2180" w:type="dxa"/>
            <w:shd w:val="clear" w:color="auto" w:fill="auto"/>
          </w:tcPr>
          <w:p w14:paraId="3A7A709E" w14:textId="1DF919CF" w:rsidR="007018D5" w:rsidRPr="007018D5" w:rsidRDefault="007018D5" w:rsidP="007018D5">
            <w:pPr>
              <w:ind w:firstLine="0"/>
            </w:pPr>
            <w:r>
              <w:t>Haddon</w:t>
            </w:r>
          </w:p>
        </w:tc>
      </w:tr>
      <w:tr w:rsidR="007018D5" w:rsidRPr="007018D5" w14:paraId="26ED97C8" w14:textId="77777777" w:rsidTr="007018D5">
        <w:tblPrEx>
          <w:jc w:val="left"/>
        </w:tblPrEx>
        <w:tc>
          <w:tcPr>
            <w:tcW w:w="2179" w:type="dxa"/>
            <w:shd w:val="clear" w:color="auto" w:fill="auto"/>
          </w:tcPr>
          <w:p w14:paraId="3E6B5C8B" w14:textId="785FEA25" w:rsidR="007018D5" w:rsidRPr="007018D5" w:rsidRDefault="007018D5" w:rsidP="007018D5">
            <w:pPr>
              <w:ind w:firstLine="0"/>
            </w:pPr>
            <w:r>
              <w:t>Hager</w:t>
            </w:r>
          </w:p>
        </w:tc>
        <w:tc>
          <w:tcPr>
            <w:tcW w:w="2179" w:type="dxa"/>
            <w:shd w:val="clear" w:color="auto" w:fill="auto"/>
          </w:tcPr>
          <w:p w14:paraId="37CA25BA" w14:textId="12A68661" w:rsidR="007018D5" w:rsidRPr="007018D5" w:rsidRDefault="007018D5" w:rsidP="007018D5">
            <w:pPr>
              <w:ind w:firstLine="0"/>
            </w:pPr>
            <w:r>
              <w:t>Hardee</w:t>
            </w:r>
          </w:p>
        </w:tc>
        <w:tc>
          <w:tcPr>
            <w:tcW w:w="2180" w:type="dxa"/>
            <w:shd w:val="clear" w:color="auto" w:fill="auto"/>
          </w:tcPr>
          <w:p w14:paraId="61161341" w14:textId="197DF14F" w:rsidR="007018D5" w:rsidRPr="007018D5" w:rsidRDefault="007018D5" w:rsidP="007018D5">
            <w:pPr>
              <w:ind w:firstLine="0"/>
            </w:pPr>
            <w:r>
              <w:t>Harris</w:t>
            </w:r>
          </w:p>
        </w:tc>
      </w:tr>
      <w:tr w:rsidR="007018D5" w:rsidRPr="007018D5" w14:paraId="1EF59246" w14:textId="77777777" w:rsidTr="007018D5">
        <w:tblPrEx>
          <w:jc w:val="left"/>
        </w:tblPrEx>
        <w:tc>
          <w:tcPr>
            <w:tcW w:w="2179" w:type="dxa"/>
            <w:shd w:val="clear" w:color="auto" w:fill="auto"/>
          </w:tcPr>
          <w:p w14:paraId="03E48E1B" w14:textId="0F9F34C6" w:rsidR="007018D5" w:rsidRPr="007018D5" w:rsidRDefault="007018D5" w:rsidP="007018D5">
            <w:pPr>
              <w:ind w:firstLine="0"/>
            </w:pPr>
            <w:r>
              <w:t>Hart</w:t>
            </w:r>
          </w:p>
        </w:tc>
        <w:tc>
          <w:tcPr>
            <w:tcW w:w="2179" w:type="dxa"/>
            <w:shd w:val="clear" w:color="auto" w:fill="auto"/>
          </w:tcPr>
          <w:p w14:paraId="722C48FE" w14:textId="69B857EF" w:rsidR="007018D5" w:rsidRPr="007018D5" w:rsidRDefault="007018D5" w:rsidP="007018D5">
            <w:pPr>
              <w:ind w:firstLine="0"/>
            </w:pPr>
            <w:r>
              <w:t>Hartnett</w:t>
            </w:r>
          </w:p>
        </w:tc>
        <w:tc>
          <w:tcPr>
            <w:tcW w:w="2180" w:type="dxa"/>
            <w:shd w:val="clear" w:color="auto" w:fill="auto"/>
          </w:tcPr>
          <w:p w14:paraId="27F93867" w14:textId="60125B04" w:rsidR="007018D5" w:rsidRPr="007018D5" w:rsidRDefault="007018D5" w:rsidP="007018D5">
            <w:pPr>
              <w:ind w:firstLine="0"/>
            </w:pPr>
            <w:r>
              <w:t>Hartz</w:t>
            </w:r>
          </w:p>
        </w:tc>
      </w:tr>
      <w:tr w:rsidR="007018D5" w:rsidRPr="007018D5" w14:paraId="065641C9" w14:textId="77777777" w:rsidTr="007018D5">
        <w:tblPrEx>
          <w:jc w:val="left"/>
        </w:tblPrEx>
        <w:tc>
          <w:tcPr>
            <w:tcW w:w="2179" w:type="dxa"/>
            <w:shd w:val="clear" w:color="auto" w:fill="auto"/>
          </w:tcPr>
          <w:p w14:paraId="4DF94C83" w14:textId="3B3A9793" w:rsidR="007018D5" w:rsidRPr="007018D5" w:rsidRDefault="007018D5" w:rsidP="007018D5">
            <w:pPr>
              <w:ind w:firstLine="0"/>
            </w:pPr>
            <w:r>
              <w:t>Hayes</w:t>
            </w:r>
          </w:p>
        </w:tc>
        <w:tc>
          <w:tcPr>
            <w:tcW w:w="2179" w:type="dxa"/>
            <w:shd w:val="clear" w:color="auto" w:fill="auto"/>
          </w:tcPr>
          <w:p w14:paraId="6FF9298F" w14:textId="51D5A430" w:rsidR="007018D5" w:rsidRPr="007018D5" w:rsidRDefault="007018D5" w:rsidP="007018D5">
            <w:pPr>
              <w:ind w:firstLine="0"/>
            </w:pPr>
            <w:r>
              <w:t>Henderson-Myers</w:t>
            </w:r>
          </w:p>
        </w:tc>
        <w:tc>
          <w:tcPr>
            <w:tcW w:w="2180" w:type="dxa"/>
            <w:shd w:val="clear" w:color="auto" w:fill="auto"/>
          </w:tcPr>
          <w:p w14:paraId="44BC4956" w14:textId="0C08B1B6" w:rsidR="007018D5" w:rsidRPr="007018D5" w:rsidRDefault="007018D5" w:rsidP="007018D5">
            <w:pPr>
              <w:ind w:firstLine="0"/>
            </w:pPr>
            <w:r>
              <w:t>Herbkersman</w:t>
            </w:r>
          </w:p>
        </w:tc>
      </w:tr>
      <w:tr w:rsidR="007018D5" w:rsidRPr="007018D5" w14:paraId="2BF3575E" w14:textId="77777777" w:rsidTr="007018D5">
        <w:tblPrEx>
          <w:jc w:val="left"/>
        </w:tblPrEx>
        <w:tc>
          <w:tcPr>
            <w:tcW w:w="2179" w:type="dxa"/>
            <w:shd w:val="clear" w:color="auto" w:fill="auto"/>
          </w:tcPr>
          <w:p w14:paraId="362671D2" w14:textId="449658A7" w:rsidR="007018D5" w:rsidRPr="007018D5" w:rsidRDefault="007018D5" w:rsidP="007018D5">
            <w:pPr>
              <w:ind w:firstLine="0"/>
            </w:pPr>
            <w:r>
              <w:t>Hewitt</w:t>
            </w:r>
          </w:p>
        </w:tc>
        <w:tc>
          <w:tcPr>
            <w:tcW w:w="2179" w:type="dxa"/>
            <w:shd w:val="clear" w:color="auto" w:fill="auto"/>
          </w:tcPr>
          <w:p w14:paraId="7BE948CC" w14:textId="56D3C7B9" w:rsidR="007018D5" w:rsidRPr="007018D5" w:rsidRDefault="007018D5" w:rsidP="007018D5">
            <w:pPr>
              <w:ind w:firstLine="0"/>
            </w:pPr>
            <w:r>
              <w:t>Hiott</w:t>
            </w:r>
          </w:p>
        </w:tc>
        <w:tc>
          <w:tcPr>
            <w:tcW w:w="2180" w:type="dxa"/>
            <w:shd w:val="clear" w:color="auto" w:fill="auto"/>
          </w:tcPr>
          <w:p w14:paraId="3F9AAD33" w14:textId="15A1E1DF" w:rsidR="007018D5" w:rsidRPr="007018D5" w:rsidRDefault="007018D5" w:rsidP="007018D5">
            <w:pPr>
              <w:ind w:firstLine="0"/>
            </w:pPr>
            <w:r>
              <w:t>Hixon</w:t>
            </w:r>
          </w:p>
        </w:tc>
      </w:tr>
      <w:tr w:rsidR="007018D5" w:rsidRPr="007018D5" w14:paraId="54E57470" w14:textId="77777777" w:rsidTr="007018D5">
        <w:tblPrEx>
          <w:jc w:val="left"/>
        </w:tblPrEx>
        <w:tc>
          <w:tcPr>
            <w:tcW w:w="2179" w:type="dxa"/>
            <w:shd w:val="clear" w:color="auto" w:fill="auto"/>
          </w:tcPr>
          <w:p w14:paraId="316B82D2" w14:textId="7E62DD6F" w:rsidR="007018D5" w:rsidRPr="007018D5" w:rsidRDefault="007018D5" w:rsidP="007018D5">
            <w:pPr>
              <w:ind w:firstLine="0"/>
            </w:pPr>
            <w:r>
              <w:t>Holman</w:t>
            </w:r>
          </w:p>
        </w:tc>
        <w:tc>
          <w:tcPr>
            <w:tcW w:w="2179" w:type="dxa"/>
            <w:shd w:val="clear" w:color="auto" w:fill="auto"/>
          </w:tcPr>
          <w:p w14:paraId="04868BAF" w14:textId="31D5D8B9" w:rsidR="007018D5" w:rsidRPr="007018D5" w:rsidRDefault="007018D5" w:rsidP="007018D5">
            <w:pPr>
              <w:ind w:firstLine="0"/>
            </w:pPr>
            <w:r>
              <w:t>Hosey</w:t>
            </w:r>
          </w:p>
        </w:tc>
        <w:tc>
          <w:tcPr>
            <w:tcW w:w="2180" w:type="dxa"/>
            <w:shd w:val="clear" w:color="auto" w:fill="auto"/>
          </w:tcPr>
          <w:p w14:paraId="38A96070" w14:textId="73E7EC2C" w:rsidR="007018D5" w:rsidRPr="007018D5" w:rsidRDefault="007018D5" w:rsidP="007018D5">
            <w:pPr>
              <w:ind w:firstLine="0"/>
            </w:pPr>
            <w:r>
              <w:t>Howard</w:t>
            </w:r>
          </w:p>
        </w:tc>
      </w:tr>
      <w:tr w:rsidR="007018D5" w:rsidRPr="007018D5" w14:paraId="257A1D9F" w14:textId="77777777" w:rsidTr="007018D5">
        <w:tblPrEx>
          <w:jc w:val="left"/>
        </w:tblPrEx>
        <w:tc>
          <w:tcPr>
            <w:tcW w:w="2179" w:type="dxa"/>
            <w:shd w:val="clear" w:color="auto" w:fill="auto"/>
          </w:tcPr>
          <w:p w14:paraId="01B0DF08" w14:textId="235C5251" w:rsidR="007018D5" w:rsidRPr="007018D5" w:rsidRDefault="007018D5" w:rsidP="007018D5">
            <w:pPr>
              <w:ind w:firstLine="0"/>
            </w:pPr>
            <w:r>
              <w:t>Huff</w:t>
            </w:r>
          </w:p>
        </w:tc>
        <w:tc>
          <w:tcPr>
            <w:tcW w:w="2179" w:type="dxa"/>
            <w:shd w:val="clear" w:color="auto" w:fill="auto"/>
          </w:tcPr>
          <w:p w14:paraId="7968F06C" w14:textId="27CEAA7F" w:rsidR="007018D5" w:rsidRPr="007018D5" w:rsidRDefault="007018D5" w:rsidP="007018D5">
            <w:pPr>
              <w:ind w:firstLine="0"/>
            </w:pPr>
            <w:r>
              <w:t>J. E. Johnson</w:t>
            </w:r>
          </w:p>
        </w:tc>
        <w:tc>
          <w:tcPr>
            <w:tcW w:w="2180" w:type="dxa"/>
            <w:shd w:val="clear" w:color="auto" w:fill="auto"/>
          </w:tcPr>
          <w:p w14:paraId="49DC5A1E" w14:textId="3E6F7F09" w:rsidR="007018D5" w:rsidRPr="007018D5" w:rsidRDefault="007018D5" w:rsidP="007018D5">
            <w:pPr>
              <w:ind w:firstLine="0"/>
            </w:pPr>
            <w:r>
              <w:t>J. L. Johnson</w:t>
            </w:r>
          </w:p>
        </w:tc>
      </w:tr>
      <w:tr w:rsidR="007018D5" w:rsidRPr="007018D5" w14:paraId="47BD1EFC" w14:textId="77777777" w:rsidTr="007018D5">
        <w:tblPrEx>
          <w:jc w:val="left"/>
        </w:tblPrEx>
        <w:tc>
          <w:tcPr>
            <w:tcW w:w="2179" w:type="dxa"/>
            <w:shd w:val="clear" w:color="auto" w:fill="auto"/>
          </w:tcPr>
          <w:p w14:paraId="58CF25BE" w14:textId="56695F40" w:rsidR="007018D5" w:rsidRPr="007018D5" w:rsidRDefault="007018D5" w:rsidP="007018D5">
            <w:pPr>
              <w:ind w:firstLine="0"/>
            </w:pPr>
            <w:r>
              <w:t>Jones</w:t>
            </w:r>
          </w:p>
        </w:tc>
        <w:tc>
          <w:tcPr>
            <w:tcW w:w="2179" w:type="dxa"/>
            <w:shd w:val="clear" w:color="auto" w:fill="auto"/>
          </w:tcPr>
          <w:p w14:paraId="1DE7C0B8" w14:textId="2377F211" w:rsidR="007018D5" w:rsidRPr="007018D5" w:rsidRDefault="007018D5" w:rsidP="007018D5">
            <w:pPr>
              <w:ind w:firstLine="0"/>
            </w:pPr>
            <w:r>
              <w:t>Jordan</w:t>
            </w:r>
          </w:p>
        </w:tc>
        <w:tc>
          <w:tcPr>
            <w:tcW w:w="2180" w:type="dxa"/>
            <w:shd w:val="clear" w:color="auto" w:fill="auto"/>
          </w:tcPr>
          <w:p w14:paraId="5ED90C63" w14:textId="4B8E4B85" w:rsidR="007018D5" w:rsidRPr="007018D5" w:rsidRDefault="007018D5" w:rsidP="007018D5">
            <w:pPr>
              <w:ind w:firstLine="0"/>
            </w:pPr>
            <w:r>
              <w:t>Kilmartin</w:t>
            </w:r>
          </w:p>
        </w:tc>
      </w:tr>
      <w:tr w:rsidR="007018D5" w:rsidRPr="007018D5" w14:paraId="13023258" w14:textId="77777777" w:rsidTr="007018D5">
        <w:tblPrEx>
          <w:jc w:val="left"/>
        </w:tblPrEx>
        <w:tc>
          <w:tcPr>
            <w:tcW w:w="2179" w:type="dxa"/>
            <w:shd w:val="clear" w:color="auto" w:fill="auto"/>
          </w:tcPr>
          <w:p w14:paraId="3D5A8E67" w14:textId="2CF402E3" w:rsidR="007018D5" w:rsidRPr="007018D5" w:rsidRDefault="007018D5" w:rsidP="007018D5">
            <w:pPr>
              <w:ind w:firstLine="0"/>
            </w:pPr>
            <w:r>
              <w:t>King</w:t>
            </w:r>
          </w:p>
        </w:tc>
        <w:tc>
          <w:tcPr>
            <w:tcW w:w="2179" w:type="dxa"/>
            <w:shd w:val="clear" w:color="auto" w:fill="auto"/>
          </w:tcPr>
          <w:p w14:paraId="5615CBA0" w14:textId="281F8294" w:rsidR="007018D5" w:rsidRPr="007018D5" w:rsidRDefault="007018D5" w:rsidP="007018D5">
            <w:pPr>
              <w:ind w:firstLine="0"/>
            </w:pPr>
            <w:r>
              <w:t>Kirby</w:t>
            </w:r>
          </w:p>
        </w:tc>
        <w:tc>
          <w:tcPr>
            <w:tcW w:w="2180" w:type="dxa"/>
            <w:shd w:val="clear" w:color="auto" w:fill="auto"/>
          </w:tcPr>
          <w:p w14:paraId="1D319A89" w14:textId="5BE11F83" w:rsidR="007018D5" w:rsidRPr="007018D5" w:rsidRDefault="007018D5" w:rsidP="007018D5">
            <w:pPr>
              <w:ind w:firstLine="0"/>
            </w:pPr>
            <w:r>
              <w:t>Landing</w:t>
            </w:r>
          </w:p>
        </w:tc>
      </w:tr>
      <w:tr w:rsidR="007018D5" w:rsidRPr="007018D5" w14:paraId="7768CD38" w14:textId="77777777" w:rsidTr="007018D5">
        <w:tblPrEx>
          <w:jc w:val="left"/>
        </w:tblPrEx>
        <w:tc>
          <w:tcPr>
            <w:tcW w:w="2179" w:type="dxa"/>
            <w:shd w:val="clear" w:color="auto" w:fill="auto"/>
          </w:tcPr>
          <w:p w14:paraId="565212C3" w14:textId="6682C3D2" w:rsidR="007018D5" w:rsidRPr="007018D5" w:rsidRDefault="007018D5" w:rsidP="007018D5">
            <w:pPr>
              <w:ind w:firstLine="0"/>
            </w:pPr>
            <w:r>
              <w:t>Lawson</w:t>
            </w:r>
          </w:p>
        </w:tc>
        <w:tc>
          <w:tcPr>
            <w:tcW w:w="2179" w:type="dxa"/>
            <w:shd w:val="clear" w:color="auto" w:fill="auto"/>
          </w:tcPr>
          <w:p w14:paraId="25A6B6E8" w14:textId="419F4A52" w:rsidR="007018D5" w:rsidRPr="007018D5" w:rsidRDefault="007018D5" w:rsidP="007018D5">
            <w:pPr>
              <w:ind w:firstLine="0"/>
            </w:pPr>
            <w:r>
              <w:t>Ligon</w:t>
            </w:r>
          </w:p>
        </w:tc>
        <w:tc>
          <w:tcPr>
            <w:tcW w:w="2180" w:type="dxa"/>
            <w:shd w:val="clear" w:color="auto" w:fill="auto"/>
          </w:tcPr>
          <w:p w14:paraId="07C3A39F" w14:textId="16F30F5F" w:rsidR="007018D5" w:rsidRPr="007018D5" w:rsidRDefault="007018D5" w:rsidP="007018D5">
            <w:pPr>
              <w:ind w:firstLine="0"/>
            </w:pPr>
            <w:r>
              <w:t>Long</w:t>
            </w:r>
          </w:p>
        </w:tc>
      </w:tr>
      <w:tr w:rsidR="007018D5" w:rsidRPr="007018D5" w14:paraId="69B73F14" w14:textId="77777777" w:rsidTr="007018D5">
        <w:tblPrEx>
          <w:jc w:val="left"/>
        </w:tblPrEx>
        <w:tc>
          <w:tcPr>
            <w:tcW w:w="2179" w:type="dxa"/>
            <w:shd w:val="clear" w:color="auto" w:fill="auto"/>
          </w:tcPr>
          <w:p w14:paraId="0A95E1F8" w14:textId="05A1725A" w:rsidR="007018D5" w:rsidRPr="007018D5" w:rsidRDefault="007018D5" w:rsidP="007018D5">
            <w:pPr>
              <w:ind w:firstLine="0"/>
            </w:pPr>
            <w:r>
              <w:t>Lowe</w:t>
            </w:r>
          </w:p>
        </w:tc>
        <w:tc>
          <w:tcPr>
            <w:tcW w:w="2179" w:type="dxa"/>
            <w:shd w:val="clear" w:color="auto" w:fill="auto"/>
          </w:tcPr>
          <w:p w14:paraId="330AAE0D" w14:textId="1DAC9B13" w:rsidR="007018D5" w:rsidRPr="007018D5" w:rsidRDefault="007018D5" w:rsidP="007018D5">
            <w:pPr>
              <w:ind w:firstLine="0"/>
            </w:pPr>
            <w:r>
              <w:t>Luck</w:t>
            </w:r>
          </w:p>
        </w:tc>
        <w:tc>
          <w:tcPr>
            <w:tcW w:w="2180" w:type="dxa"/>
            <w:shd w:val="clear" w:color="auto" w:fill="auto"/>
          </w:tcPr>
          <w:p w14:paraId="3BC40316" w14:textId="01C5DA1C" w:rsidR="007018D5" w:rsidRPr="007018D5" w:rsidRDefault="007018D5" w:rsidP="007018D5">
            <w:pPr>
              <w:ind w:firstLine="0"/>
            </w:pPr>
            <w:r>
              <w:t>Magnuson</w:t>
            </w:r>
          </w:p>
        </w:tc>
      </w:tr>
      <w:tr w:rsidR="007018D5" w:rsidRPr="007018D5" w14:paraId="6C5FE8A9" w14:textId="77777777" w:rsidTr="007018D5">
        <w:tblPrEx>
          <w:jc w:val="left"/>
        </w:tblPrEx>
        <w:tc>
          <w:tcPr>
            <w:tcW w:w="2179" w:type="dxa"/>
            <w:shd w:val="clear" w:color="auto" w:fill="auto"/>
          </w:tcPr>
          <w:p w14:paraId="35FBC52C" w14:textId="1E4D0C1C" w:rsidR="007018D5" w:rsidRPr="007018D5" w:rsidRDefault="007018D5" w:rsidP="007018D5">
            <w:pPr>
              <w:ind w:firstLine="0"/>
            </w:pPr>
            <w:r>
              <w:t>Martin</w:t>
            </w:r>
          </w:p>
        </w:tc>
        <w:tc>
          <w:tcPr>
            <w:tcW w:w="2179" w:type="dxa"/>
            <w:shd w:val="clear" w:color="auto" w:fill="auto"/>
          </w:tcPr>
          <w:p w14:paraId="16C7F9D6" w14:textId="0CD660E6" w:rsidR="007018D5" w:rsidRPr="007018D5" w:rsidRDefault="007018D5" w:rsidP="007018D5">
            <w:pPr>
              <w:ind w:firstLine="0"/>
            </w:pPr>
            <w:r>
              <w:t>May</w:t>
            </w:r>
          </w:p>
        </w:tc>
        <w:tc>
          <w:tcPr>
            <w:tcW w:w="2180" w:type="dxa"/>
            <w:shd w:val="clear" w:color="auto" w:fill="auto"/>
          </w:tcPr>
          <w:p w14:paraId="10C839D9" w14:textId="1750100E" w:rsidR="007018D5" w:rsidRPr="007018D5" w:rsidRDefault="007018D5" w:rsidP="007018D5">
            <w:pPr>
              <w:ind w:firstLine="0"/>
            </w:pPr>
            <w:r>
              <w:t>McCabe</w:t>
            </w:r>
          </w:p>
        </w:tc>
      </w:tr>
      <w:tr w:rsidR="007018D5" w:rsidRPr="007018D5" w14:paraId="518BAC51" w14:textId="77777777" w:rsidTr="007018D5">
        <w:tblPrEx>
          <w:jc w:val="left"/>
        </w:tblPrEx>
        <w:tc>
          <w:tcPr>
            <w:tcW w:w="2179" w:type="dxa"/>
            <w:shd w:val="clear" w:color="auto" w:fill="auto"/>
          </w:tcPr>
          <w:p w14:paraId="366D8964" w14:textId="75849AE9" w:rsidR="007018D5" w:rsidRPr="007018D5" w:rsidRDefault="007018D5" w:rsidP="007018D5">
            <w:pPr>
              <w:ind w:firstLine="0"/>
            </w:pPr>
            <w:r>
              <w:t>McCravy</w:t>
            </w:r>
          </w:p>
        </w:tc>
        <w:tc>
          <w:tcPr>
            <w:tcW w:w="2179" w:type="dxa"/>
            <w:shd w:val="clear" w:color="auto" w:fill="auto"/>
          </w:tcPr>
          <w:p w14:paraId="233C8DAF" w14:textId="7B37D4D4" w:rsidR="007018D5" w:rsidRPr="007018D5" w:rsidRDefault="007018D5" w:rsidP="007018D5">
            <w:pPr>
              <w:ind w:firstLine="0"/>
            </w:pPr>
            <w:r>
              <w:t>McDaniel</w:t>
            </w:r>
          </w:p>
        </w:tc>
        <w:tc>
          <w:tcPr>
            <w:tcW w:w="2180" w:type="dxa"/>
            <w:shd w:val="clear" w:color="auto" w:fill="auto"/>
          </w:tcPr>
          <w:p w14:paraId="65142992" w14:textId="27ECB058" w:rsidR="007018D5" w:rsidRPr="007018D5" w:rsidRDefault="007018D5" w:rsidP="007018D5">
            <w:pPr>
              <w:ind w:firstLine="0"/>
            </w:pPr>
            <w:r>
              <w:t>McGinnis</w:t>
            </w:r>
          </w:p>
        </w:tc>
      </w:tr>
      <w:tr w:rsidR="007018D5" w:rsidRPr="007018D5" w14:paraId="3193E384" w14:textId="77777777" w:rsidTr="007018D5">
        <w:tblPrEx>
          <w:jc w:val="left"/>
        </w:tblPrEx>
        <w:tc>
          <w:tcPr>
            <w:tcW w:w="2179" w:type="dxa"/>
            <w:shd w:val="clear" w:color="auto" w:fill="auto"/>
          </w:tcPr>
          <w:p w14:paraId="765E76F0" w14:textId="3E35E607" w:rsidR="007018D5" w:rsidRPr="007018D5" w:rsidRDefault="007018D5" w:rsidP="007018D5">
            <w:pPr>
              <w:ind w:firstLine="0"/>
            </w:pPr>
            <w:r>
              <w:t>Mitchell</w:t>
            </w:r>
          </w:p>
        </w:tc>
        <w:tc>
          <w:tcPr>
            <w:tcW w:w="2179" w:type="dxa"/>
            <w:shd w:val="clear" w:color="auto" w:fill="auto"/>
          </w:tcPr>
          <w:p w14:paraId="2105DB63" w14:textId="34C66E04" w:rsidR="007018D5" w:rsidRPr="007018D5" w:rsidRDefault="007018D5" w:rsidP="007018D5">
            <w:pPr>
              <w:ind w:firstLine="0"/>
            </w:pPr>
            <w:r>
              <w:t>Montgomery</w:t>
            </w:r>
          </w:p>
        </w:tc>
        <w:tc>
          <w:tcPr>
            <w:tcW w:w="2180" w:type="dxa"/>
            <w:shd w:val="clear" w:color="auto" w:fill="auto"/>
          </w:tcPr>
          <w:p w14:paraId="78BE24BA" w14:textId="3B775044" w:rsidR="007018D5" w:rsidRPr="007018D5" w:rsidRDefault="007018D5" w:rsidP="007018D5">
            <w:pPr>
              <w:ind w:firstLine="0"/>
            </w:pPr>
            <w:r>
              <w:t>J. Moore</w:t>
            </w:r>
          </w:p>
        </w:tc>
      </w:tr>
      <w:tr w:rsidR="007018D5" w:rsidRPr="007018D5" w14:paraId="75350EAD" w14:textId="77777777" w:rsidTr="007018D5">
        <w:tblPrEx>
          <w:jc w:val="left"/>
        </w:tblPrEx>
        <w:tc>
          <w:tcPr>
            <w:tcW w:w="2179" w:type="dxa"/>
            <w:shd w:val="clear" w:color="auto" w:fill="auto"/>
          </w:tcPr>
          <w:p w14:paraId="118C00D1" w14:textId="6B4F1F1C" w:rsidR="007018D5" w:rsidRPr="007018D5" w:rsidRDefault="007018D5" w:rsidP="007018D5">
            <w:pPr>
              <w:ind w:firstLine="0"/>
            </w:pPr>
            <w:r>
              <w:t>T. Moore</w:t>
            </w:r>
          </w:p>
        </w:tc>
        <w:tc>
          <w:tcPr>
            <w:tcW w:w="2179" w:type="dxa"/>
            <w:shd w:val="clear" w:color="auto" w:fill="auto"/>
          </w:tcPr>
          <w:p w14:paraId="43081ECD" w14:textId="55697047" w:rsidR="007018D5" w:rsidRPr="007018D5" w:rsidRDefault="007018D5" w:rsidP="007018D5">
            <w:pPr>
              <w:ind w:firstLine="0"/>
            </w:pPr>
            <w:r>
              <w:t>Morgan</w:t>
            </w:r>
          </w:p>
        </w:tc>
        <w:tc>
          <w:tcPr>
            <w:tcW w:w="2180" w:type="dxa"/>
            <w:shd w:val="clear" w:color="auto" w:fill="auto"/>
          </w:tcPr>
          <w:p w14:paraId="29928640" w14:textId="49053E6A" w:rsidR="007018D5" w:rsidRPr="007018D5" w:rsidRDefault="007018D5" w:rsidP="007018D5">
            <w:pPr>
              <w:ind w:firstLine="0"/>
            </w:pPr>
            <w:r>
              <w:t>Moss</w:t>
            </w:r>
          </w:p>
        </w:tc>
      </w:tr>
      <w:tr w:rsidR="007018D5" w:rsidRPr="007018D5" w14:paraId="09431D8F" w14:textId="77777777" w:rsidTr="007018D5">
        <w:tblPrEx>
          <w:jc w:val="left"/>
        </w:tblPrEx>
        <w:tc>
          <w:tcPr>
            <w:tcW w:w="2179" w:type="dxa"/>
            <w:shd w:val="clear" w:color="auto" w:fill="auto"/>
          </w:tcPr>
          <w:p w14:paraId="0F81035A" w14:textId="6938548D" w:rsidR="007018D5" w:rsidRPr="007018D5" w:rsidRDefault="007018D5" w:rsidP="007018D5">
            <w:pPr>
              <w:ind w:firstLine="0"/>
            </w:pPr>
            <w:r>
              <w:t>Neese</w:t>
            </w:r>
          </w:p>
        </w:tc>
        <w:tc>
          <w:tcPr>
            <w:tcW w:w="2179" w:type="dxa"/>
            <w:shd w:val="clear" w:color="auto" w:fill="auto"/>
          </w:tcPr>
          <w:p w14:paraId="636A5AF3" w14:textId="3110A294" w:rsidR="007018D5" w:rsidRPr="007018D5" w:rsidRDefault="007018D5" w:rsidP="007018D5">
            <w:pPr>
              <w:ind w:firstLine="0"/>
            </w:pPr>
            <w:r>
              <w:t>B. Newton</w:t>
            </w:r>
          </w:p>
        </w:tc>
        <w:tc>
          <w:tcPr>
            <w:tcW w:w="2180" w:type="dxa"/>
            <w:shd w:val="clear" w:color="auto" w:fill="auto"/>
          </w:tcPr>
          <w:p w14:paraId="02301285" w14:textId="6639DD2F" w:rsidR="007018D5" w:rsidRPr="007018D5" w:rsidRDefault="007018D5" w:rsidP="007018D5">
            <w:pPr>
              <w:ind w:firstLine="0"/>
            </w:pPr>
            <w:r>
              <w:t>W. Newton</w:t>
            </w:r>
          </w:p>
        </w:tc>
      </w:tr>
      <w:tr w:rsidR="007018D5" w:rsidRPr="007018D5" w14:paraId="62F6BF61" w14:textId="77777777" w:rsidTr="007018D5">
        <w:tblPrEx>
          <w:jc w:val="left"/>
        </w:tblPrEx>
        <w:tc>
          <w:tcPr>
            <w:tcW w:w="2179" w:type="dxa"/>
            <w:shd w:val="clear" w:color="auto" w:fill="auto"/>
          </w:tcPr>
          <w:p w14:paraId="6ED1B4FD" w14:textId="54E7309C" w:rsidR="007018D5" w:rsidRPr="007018D5" w:rsidRDefault="007018D5" w:rsidP="007018D5">
            <w:pPr>
              <w:ind w:firstLine="0"/>
            </w:pPr>
            <w:r>
              <w:t>Oremus</w:t>
            </w:r>
          </w:p>
        </w:tc>
        <w:tc>
          <w:tcPr>
            <w:tcW w:w="2179" w:type="dxa"/>
            <w:shd w:val="clear" w:color="auto" w:fill="auto"/>
          </w:tcPr>
          <w:p w14:paraId="7E194E06" w14:textId="4440B706" w:rsidR="007018D5" w:rsidRPr="007018D5" w:rsidRDefault="007018D5" w:rsidP="007018D5">
            <w:pPr>
              <w:ind w:firstLine="0"/>
            </w:pPr>
            <w:r>
              <w:t>Pace</w:t>
            </w:r>
          </w:p>
        </w:tc>
        <w:tc>
          <w:tcPr>
            <w:tcW w:w="2180" w:type="dxa"/>
            <w:shd w:val="clear" w:color="auto" w:fill="auto"/>
          </w:tcPr>
          <w:p w14:paraId="2BD3447A" w14:textId="01BA3FAB" w:rsidR="007018D5" w:rsidRPr="007018D5" w:rsidRDefault="007018D5" w:rsidP="007018D5">
            <w:pPr>
              <w:ind w:firstLine="0"/>
            </w:pPr>
            <w:r>
              <w:t>Pedalino</w:t>
            </w:r>
          </w:p>
        </w:tc>
      </w:tr>
      <w:tr w:rsidR="007018D5" w:rsidRPr="007018D5" w14:paraId="0EA3E500" w14:textId="77777777" w:rsidTr="007018D5">
        <w:tblPrEx>
          <w:jc w:val="left"/>
        </w:tblPrEx>
        <w:tc>
          <w:tcPr>
            <w:tcW w:w="2179" w:type="dxa"/>
            <w:shd w:val="clear" w:color="auto" w:fill="auto"/>
          </w:tcPr>
          <w:p w14:paraId="2F18DBE2" w14:textId="61293878" w:rsidR="007018D5" w:rsidRPr="007018D5" w:rsidRDefault="007018D5" w:rsidP="007018D5">
            <w:pPr>
              <w:ind w:firstLine="0"/>
            </w:pPr>
            <w:r>
              <w:t>Pope</w:t>
            </w:r>
          </w:p>
        </w:tc>
        <w:tc>
          <w:tcPr>
            <w:tcW w:w="2179" w:type="dxa"/>
            <w:shd w:val="clear" w:color="auto" w:fill="auto"/>
          </w:tcPr>
          <w:p w14:paraId="67B8394D" w14:textId="05683A07" w:rsidR="007018D5" w:rsidRPr="007018D5" w:rsidRDefault="007018D5" w:rsidP="007018D5">
            <w:pPr>
              <w:ind w:firstLine="0"/>
            </w:pPr>
            <w:r>
              <w:t>Rankin</w:t>
            </w:r>
          </w:p>
        </w:tc>
        <w:tc>
          <w:tcPr>
            <w:tcW w:w="2180" w:type="dxa"/>
            <w:shd w:val="clear" w:color="auto" w:fill="auto"/>
          </w:tcPr>
          <w:p w14:paraId="217B34C3" w14:textId="0A86CE47" w:rsidR="007018D5" w:rsidRPr="007018D5" w:rsidRDefault="007018D5" w:rsidP="007018D5">
            <w:pPr>
              <w:ind w:firstLine="0"/>
            </w:pPr>
            <w:r>
              <w:t>Reese</w:t>
            </w:r>
          </w:p>
        </w:tc>
      </w:tr>
      <w:tr w:rsidR="007018D5" w:rsidRPr="007018D5" w14:paraId="6CEA29AB" w14:textId="77777777" w:rsidTr="007018D5">
        <w:tblPrEx>
          <w:jc w:val="left"/>
        </w:tblPrEx>
        <w:tc>
          <w:tcPr>
            <w:tcW w:w="2179" w:type="dxa"/>
            <w:shd w:val="clear" w:color="auto" w:fill="auto"/>
          </w:tcPr>
          <w:p w14:paraId="4094E167" w14:textId="70A421F4" w:rsidR="007018D5" w:rsidRPr="007018D5" w:rsidRDefault="007018D5" w:rsidP="007018D5">
            <w:pPr>
              <w:ind w:firstLine="0"/>
            </w:pPr>
            <w:r>
              <w:t>Rivers</w:t>
            </w:r>
          </w:p>
        </w:tc>
        <w:tc>
          <w:tcPr>
            <w:tcW w:w="2179" w:type="dxa"/>
            <w:shd w:val="clear" w:color="auto" w:fill="auto"/>
          </w:tcPr>
          <w:p w14:paraId="2A98134C" w14:textId="63B77544" w:rsidR="007018D5" w:rsidRPr="007018D5" w:rsidRDefault="007018D5" w:rsidP="007018D5">
            <w:pPr>
              <w:ind w:firstLine="0"/>
            </w:pPr>
            <w:r>
              <w:t>Robbins</w:t>
            </w:r>
          </w:p>
        </w:tc>
        <w:tc>
          <w:tcPr>
            <w:tcW w:w="2180" w:type="dxa"/>
            <w:shd w:val="clear" w:color="auto" w:fill="auto"/>
          </w:tcPr>
          <w:p w14:paraId="27290D26" w14:textId="101A93A3" w:rsidR="007018D5" w:rsidRPr="007018D5" w:rsidRDefault="007018D5" w:rsidP="007018D5">
            <w:pPr>
              <w:ind w:firstLine="0"/>
            </w:pPr>
            <w:r>
              <w:t>Rose</w:t>
            </w:r>
          </w:p>
        </w:tc>
      </w:tr>
      <w:tr w:rsidR="007018D5" w:rsidRPr="007018D5" w14:paraId="36B59338" w14:textId="77777777" w:rsidTr="007018D5">
        <w:tblPrEx>
          <w:jc w:val="left"/>
        </w:tblPrEx>
        <w:tc>
          <w:tcPr>
            <w:tcW w:w="2179" w:type="dxa"/>
            <w:shd w:val="clear" w:color="auto" w:fill="auto"/>
          </w:tcPr>
          <w:p w14:paraId="6E4D6E2B" w14:textId="669E9733" w:rsidR="007018D5" w:rsidRPr="007018D5" w:rsidRDefault="007018D5" w:rsidP="007018D5">
            <w:pPr>
              <w:ind w:firstLine="0"/>
            </w:pPr>
            <w:r>
              <w:t>Rutherford</w:t>
            </w:r>
          </w:p>
        </w:tc>
        <w:tc>
          <w:tcPr>
            <w:tcW w:w="2179" w:type="dxa"/>
            <w:shd w:val="clear" w:color="auto" w:fill="auto"/>
          </w:tcPr>
          <w:p w14:paraId="2B885AF0" w14:textId="6D1B6833" w:rsidR="007018D5" w:rsidRPr="007018D5" w:rsidRDefault="007018D5" w:rsidP="007018D5">
            <w:pPr>
              <w:ind w:firstLine="0"/>
            </w:pPr>
            <w:r>
              <w:t>Sanders</w:t>
            </w:r>
          </w:p>
        </w:tc>
        <w:tc>
          <w:tcPr>
            <w:tcW w:w="2180" w:type="dxa"/>
            <w:shd w:val="clear" w:color="auto" w:fill="auto"/>
          </w:tcPr>
          <w:p w14:paraId="291571A5" w14:textId="4F796337" w:rsidR="007018D5" w:rsidRPr="007018D5" w:rsidRDefault="007018D5" w:rsidP="007018D5">
            <w:pPr>
              <w:ind w:firstLine="0"/>
            </w:pPr>
            <w:r>
              <w:t>Schuessler</w:t>
            </w:r>
          </w:p>
        </w:tc>
      </w:tr>
      <w:tr w:rsidR="007018D5" w:rsidRPr="007018D5" w14:paraId="6B94C430" w14:textId="77777777" w:rsidTr="007018D5">
        <w:tblPrEx>
          <w:jc w:val="left"/>
        </w:tblPrEx>
        <w:tc>
          <w:tcPr>
            <w:tcW w:w="2179" w:type="dxa"/>
            <w:shd w:val="clear" w:color="auto" w:fill="auto"/>
          </w:tcPr>
          <w:p w14:paraId="6EDDA1BC" w14:textId="7EE00407" w:rsidR="007018D5" w:rsidRPr="007018D5" w:rsidRDefault="007018D5" w:rsidP="007018D5">
            <w:pPr>
              <w:ind w:firstLine="0"/>
            </w:pPr>
            <w:r>
              <w:t>Sessions</w:t>
            </w:r>
          </w:p>
        </w:tc>
        <w:tc>
          <w:tcPr>
            <w:tcW w:w="2179" w:type="dxa"/>
            <w:shd w:val="clear" w:color="auto" w:fill="auto"/>
          </w:tcPr>
          <w:p w14:paraId="479293B2" w14:textId="73077295" w:rsidR="007018D5" w:rsidRPr="007018D5" w:rsidRDefault="007018D5" w:rsidP="007018D5">
            <w:pPr>
              <w:ind w:firstLine="0"/>
            </w:pPr>
            <w:r>
              <w:t>G. M. Smith</w:t>
            </w:r>
          </w:p>
        </w:tc>
        <w:tc>
          <w:tcPr>
            <w:tcW w:w="2180" w:type="dxa"/>
            <w:shd w:val="clear" w:color="auto" w:fill="auto"/>
          </w:tcPr>
          <w:p w14:paraId="5D38EACE" w14:textId="7FC3A9A6" w:rsidR="007018D5" w:rsidRPr="007018D5" w:rsidRDefault="007018D5" w:rsidP="007018D5">
            <w:pPr>
              <w:ind w:firstLine="0"/>
            </w:pPr>
            <w:r>
              <w:t>M. M. Smith</w:t>
            </w:r>
          </w:p>
        </w:tc>
      </w:tr>
      <w:tr w:rsidR="007018D5" w:rsidRPr="007018D5" w14:paraId="680D92B0" w14:textId="77777777" w:rsidTr="007018D5">
        <w:tblPrEx>
          <w:jc w:val="left"/>
        </w:tblPrEx>
        <w:tc>
          <w:tcPr>
            <w:tcW w:w="2179" w:type="dxa"/>
            <w:shd w:val="clear" w:color="auto" w:fill="auto"/>
          </w:tcPr>
          <w:p w14:paraId="45376018" w14:textId="10503853" w:rsidR="007018D5" w:rsidRPr="007018D5" w:rsidRDefault="007018D5" w:rsidP="007018D5">
            <w:pPr>
              <w:ind w:firstLine="0"/>
            </w:pPr>
            <w:r>
              <w:t>Spann-Wilder</w:t>
            </w:r>
          </w:p>
        </w:tc>
        <w:tc>
          <w:tcPr>
            <w:tcW w:w="2179" w:type="dxa"/>
            <w:shd w:val="clear" w:color="auto" w:fill="auto"/>
          </w:tcPr>
          <w:p w14:paraId="786E5FE4" w14:textId="708D74BB" w:rsidR="007018D5" w:rsidRPr="007018D5" w:rsidRDefault="007018D5" w:rsidP="007018D5">
            <w:pPr>
              <w:ind w:firstLine="0"/>
            </w:pPr>
            <w:r>
              <w:t>Stavrinakis</w:t>
            </w:r>
          </w:p>
        </w:tc>
        <w:tc>
          <w:tcPr>
            <w:tcW w:w="2180" w:type="dxa"/>
            <w:shd w:val="clear" w:color="auto" w:fill="auto"/>
          </w:tcPr>
          <w:p w14:paraId="3D61B29A" w14:textId="7DC42D0E" w:rsidR="007018D5" w:rsidRPr="007018D5" w:rsidRDefault="007018D5" w:rsidP="007018D5">
            <w:pPr>
              <w:ind w:firstLine="0"/>
            </w:pPr>
            <w:r>
              <w:t>Taylor</w:t>
            </w:r>
          </w:p>
        </w:tc>
      </w:tr>
      <w:tr w:rsidR="007018D5" w:rsidRPr="007018D5" w14:paraId="7E68C3A5" w14:textId="77777777" w:rsidTr="007018D5">
        <w:tblPrEx>
          <w:jc w:val="left"/>
        </w:tblPrEx>
        <w:tc>
          <w:tcPr>
            <w:tcW w:w="2179" w:type="dxa"/>
            <w:shd w:val="clear" w:color="auto" w:fill="auto"/>
          </w:tcPr>
          <w:p w14:paraId="6BC1547C" w14:textId="6A016D7E" w:rsidR="007018D5" w:rsidRPr="007018D5" w:rsidRDefault="007018D5" w:rsidP="007018D5">
            <w:pPr>
              <w:ind w:firstLine="0"/>
            </w:pPr>
            <w:r>
              <w:t>Teeple</w:t>
            </w:r>
          </w:p>
        </w:tc>
        <w:tc>
          <w:tcPr>
            <w:tcW w:w="2179" w:type="dxa"/>
            <w:shd w:val="clear" w:color="auto" w:fill="auto"/>
          </w:tcPr>
          <w:p w14:paraId="72D2FE1F" w14:textId="53D25AE8" w:rsidR="007018D5" w:rsidRPr="007018D5" w:rsidRDefault="007018D5" w:rsidP="007018D5">
            <w:pPr>
              <w:ind w:firstLine="0"/>
            </w:pPr>
            <w:r>
              <w:t>Terribile</w:t>
            </w:r>
          </w:p>
        </w:tc>
        <w:tc>
          <w:tcPr>
            <w:tcW w:w="2180" w:type="dxa"/>
            <w:shd w:val="clear" w:color="auto" w:fill="auto"/>
          </w:tcPr>
          <w:p w14:paraId="236BECD1" w14:textId="47F651D8" w:rsidR="007018D5" w:rsidRPr="007018D5" w:rsidRDefault="007018D5" w:rsidP="007018D5">
            <w:pPr>
              <w:ind w:firstLine="0"/>
            </w:pPr>
            <w:r>
              <w:t>Vaughan</w:t>
            </w:r>
          </w:p>
        </w:tc>
      </w:tr>
      <w:tr w:rsidR="007018D5" w:rsidRPr="007018D5" w14:paraId="48E3E1DB" w14:textId="77777777" w:rsidTr="007018D5">
        <w:tblPrEx>
          <w:jc w:val="left"/>
        </w:tblPrEx>
        <w:tc>
          <w:tcPr>
            <w:tcW w:w="2179" w:type="dxa"/>
            <w:shd w:val="clear" w:color="auto" w:fill="auto"/>
          </w:tcPr>
          <w:p w14:paraId="14269A37" w14:textId="4FAEA3F5" w:rsidR="007018D5" w:rsidRPr="007018D5" w:rsidRDefault="007018D5" w:rsidP="007018D5">
            <w:pPr>
              <w:ind w:firstLine="0"/>
            </w:pPr>
            <w:r>
              <w:t>Waters</w:t>
            </w:r>
          </w:p>
        </w:tc>
        <w:tc>
          <w:tcPr>
            <w:tcW w:w="2179" w:type="dxa"/>
            <w:shd w:val="clear" w:color="auto" w:fill="auto"/>
          </w:tcPr>
          <w:p w14:paraId="27F6DA77" w14:textId="79D4DBB2" w:rsidR="007018D5" w:rsidRPr="007018D5" w:rsidRDefault="007018D5" w:rsidP="007018D5">
            <w:pPr>
              <w:ind w:firstLine="0"/>
            </w:pPr>
            <w:r>
              <w:t>Weeks</w:t>
            </w:r>
          </w:p>
        </w:tc>
        <w:tc>
          <w:tcPr>
            <w:tcW w:w="2180" w:type="dxa"/>
            <w:shd w:val="clear" w:color="auto" w:fill="auto"/>
          </w:tcPr>
          <w:p w14:paraId="4427E0B2" w14:textId="75FD38DE" w:rsidR="007018D5" w:rsidRPr="007018D5" w:rsidRDefault="007018D5" w:rsidP="007018D5">
            <w:pPr>
              <w:ind w:firstLine="0"/>
            </w:pPr>
            <w:r>
              <w:t>Wetmore</w:t>
            </w:r>
          </w:p>
        </w:tc>
      </w:tr>
      <w:tr w:rsidR="007018D5" w:rsidRPr="007018D5" w14:paraId="61CD3C22" w14:textId="77777777" w:rsidTr="007018D5">
        <w:tblPrEx>
          <w:jc w:val="left"/>
        </w:tblPrEx>
        <w:tc>
          <w:tcPr>
            <w:tcW w:w="2179" w:type="dxa"/>
            <w:shd w:val="clear" w:color="auto" w:fill="auto"/>
          </w:tcPr>
          <w:p w14:paraId="695C7C8D" w14:textId="0E7B8A92" w:rsidR="007018D5" w:rsidRPr="007018D5" w:rsidRDefault="007018D5" w:rsidP="007018D5">
            <w:pPr>
              <w:ind w:firstLine="0"/>
            </w:pPr>
            <w:r>
              <w:t>White</w:t>
            </w:r>
          </w:p>
        </w:tc>
        <w:tc>
          <w:tcPr>
            <w:tcW w:w="2179" w:type="dxa"/>
            <w:shd w:val="clear" w:color="auto" w:fill="auto"/>
          </w:tcPr>
          <w:p w14:paraId="1C231FF1" w14:textId="347FC880" w:rsidR="007018D5" w:rsidRPr="007018D5" w:rsidRDefault="007018D5" w:rsidP="007018D5">
            <w:pPr>
              <w:ind w:firstLine="0"/>
            </w:pPr>
            <w:r>
              <w:t>Whitmire</w:t>
            </w:r>
          </w:p>
        </w:tc>
        <w:tc>
          <w:tcPr>
            <w:tcW w:w="2180" w:type="dxa"/>
            <w:shd w:val="clear" w:color="auto" w:fill="auto"/>
          </w:tcPr>
          <w:p w14:paraId="0A8D178D" w14:textId="253B9897" w:rsidR="007018D5" w:rsidRPr="007018D5" w:rsidRDefault="007018D5" w:rsidP="007018D5">
            <w:pPr>
              <w:ind w:firstLine="0"/>
            </w:pPr>
            <w:r>
              <w:t>Wickensimer</w:t>
            </w:r>
          </w:p>
        </w:tc>
      </w:tr>
      <w:tr w:rsidR="007018D5" w:rsidRPr="007018D5" w14:paraId="6B34EC16" w14:textId="77777777" w:rsidTr="007018D5">
        <w:tblPrEx>
          <w:jc w:val="left"/>
        </w:tblPrEx>
        <w:tc>
          <w:tcPr>
            <w:tcW w:w="2179" w:type="dxa"/>
            <w:shd w:val="clear" w:color="auto" w:fill="auto"/>
          </w:tcPr>
          <w:p w14:paraId="1988E23C" w14:textId="7A599445" w:rsidR="007018D5" w:rsidRPr="007018D5" w:rsidRDefault="007018D5" w:rsidP="007018D5">
            <w:pPr>
              <w:keepNext/>
              <w:ind w:firstLine="0"/>
            </w:pPr>
            <w:r>
              <w:t>Williams</w:t>
            </w:r>
          </w:p>
        </w:tc>
        <w:tc>
          <w:tcPr>
            <w:tcW w:w="2179" w:type="dxa"/>
            <w:shd w:val="clear" w:color="auto" w:fill="auto"/>
          </w:tcPr>
          <w:p w14:paraId="335BD145" w14:textId="599A1CD7" w:rsidR="007018D5" w:rsidRPr="007018D5" w:rsidRDefault="007018D5" w:rsidP="007018D5">
            <w:pPr>
              <w:keepNext/>
              <w:ind w:firstLine="0"/>
            </w:pPr>
            <w:r>
              <w:t>Willis</w:t>
            </w:r>
          </w:p>
        </w:tc>
        <w:tc>
          <w:tcPr>
            <w:tcW w:w="2180" w:type="dxa"/>
            <w:shd w:val="clear" w:color="auto" w:fill="auto"/>
          </w:tcPr>
          <w:p w14:paraId="647803C1" w14:textId="08515507" w:rsidR="007018D5" w:rsidRPr="007018D5" w:rsidRDefault="007018D5" w:rsidP="007018D5">
            <w:pPr>
              <w:keepNext/>
              <w:ind w:firstLine="0"/>
            </w:pPr>
            <w:r>
              <w:t>Wooten</w:t>
            </w:r>
          </w:p>
        </w:tc>
      </w:tr>
      <w:tr w:rsidR="007018D5" w:rsidRPr="007018D5" w14:paraId="1ECCCE71" w14:textId="77777777" w:rsidTr="007018D5">
        <w:tblPrEx>
          <w:jc w:val="left"/>
        </w:tblPrEx>
        <w:tc>
          <w:tcPr>
            <w:tcW w:w="2179" w:type="dxa"/>
            <w:shd w:val="clear" w:color="auto" w:fill="auto"/>
          </w:tcPr>
          <w:p w14:paraId="6851F430" w14:textId="333796C1" w:rsidR="007018D5" w:rsidRPr="007018D5" w:rsidRDefault="007018D5" w:rsidP="007018D5">
            <w:pPr>
              <w:keepNext/>
              <w:ind w:firstLine="0"/>
            </w:pPr>
            <w:r>
              <w:t>Yow</w:t>
            </w:r>
          </w:p>
        </w:tc>
        <w:tc>
          <w:tcPr>
            <w:tcW w:w="2179" w:type="dxa"/>
            <w:shd w:val="clear" w:color="auto" w:fill="auto"/>
          </w:tcPr>
          <w:p w14:paraId="2B11BA5E" w14:textId="77777777" w:rsidR="007018D5" w:rsidRPr="007018D5" w:rsidRDefault="007018D5" w:rsidP="007018D5">
            <w:pPr>
              <w:keepNext/>
              <w:ind w:firstLine="0"/>
            </w:pPr>
          </w:p>
        </w:tc>
        <w:tc>
          <w:tcPr>
            <w:tcW w:w="2180" w:type="dxa"/>
            <w:shd w:val="clear" w:color="auto" w:fill="auto"/>
          </w:tcPr>
          <w:p w14:paraId="62277553" w14:textId="77777777" w:rsidR="007018D5" w:rsidRPr="007018D5" w:rsidRDefault="007018D5" w:rsidP="007018D5">
            <w:pPr>
              <w:keepNext/>
              <w:ind w:firstLine="0"/>
            </w:pPr>
          </w:p>
        </w:tc>
      </w:tr>
    </w:tbl>
    <w:p w14:paraId="566EFFC7" w14:textId="77777777" w:rsidR="007018D5" w:rsidRDefault="007018D5" w:rsidP="007018D5"/>
    <w:p w14:paraId="265843A2" w14:textId="7B575CEA" w:rsidR="007018D5" w:rsidRDefault="007018D5" w:rsidP="007018D5">
      <w:pPr>
        <w:jc w:val="center"/>
        <w:rPr>
          <w:b/>
        </w:rPr>
      </w:pPr>
      <w:r w:rsidRPr="007018D5">
        <w:rPr>
          <w:b/>
        </w:rPr>
        <w:t>Total Present--121</w:t>
      </w:r>
    </w:p>
    <w:p w14:paraId="19C7E49B" w14:textId="77777777" w:rsidR="007018D5" w:rsidRDefault="007018D5" w:rsidP="007018D5"/>
    <w:p w14:paraId="38DA3722" w14:textId="2681E6AC" w:rsidR="007018D5" w:rsidRDefault="007018D5" w:rsidP="007018D5">
      <w:pPr>
        <w:keepNext/>
        <w:jc w:val="center"/>
        <w:rPr>
          <w:b/>
        </w:rPr>
      </w:pPr>
      <w:r w:rsidRPr="007018D5">
        <w:rPr>
          <w:b/>
        </w:rPr>
        <w:t>LEAVE OF ABSENCE</w:t>
      </w:r>
    </w:p>
    <w:p w14:paraId="7095F8DB" w14:textId="6CCC79AC" w:rsidR="007018D5" w:rsidRDefault="007018D5" w:rsidP="007018D5">
      <w:r>
        <w:t xml:space="preserve">The SPEAKER </w:t>
      </w:r>
      <w:r w:rsidRPr="007018D5">
        <w:rPr>
          <w:i/>
        </w:rPr>
        <w:t>PRO TEMPORE</w:t>
      </w:r>
      <w:r>
        <w:t xml:space="preserve"> granted Rep. MURPHY a leave of absence for the day.</w:t>
      </w:r>
    </w:p>
    <w:p w14:paraId="5FE91E7B" w14:textId="77777777" w:rsidR="007018D5" w:rsidRDefault="007018D5" w:rsidP="007018D5"/>
    <w:p w14:paraId="69FCE711" w14:textId="26396D0A" w:rsidR="007018D5" w:rsidRDefault="007018D5" w:rsidP="007018D5">
      <w:pPr>
        <w:keepNext/>
        <w:jc w:val="center"/>
        <w:rPr>
          <w:b/>
        </w:rPr>
      </w:pPr>
      <w:r w:rsidRPr="007018D5">
        <w:rPr>
          <w:b/>
        </w:rPr>
        <w:lastRenderedPageBreak/>
        <w:t>LEAVE OF ABSENCE</w:t>
      </w:r>
    </w:p>
    <w:p w14:paraId="4A7FD01F" w14:textId="1632B2F8" w:rsidR="007018D5" w:rsidRDefault="007018D5" w:rsidP="007018D5">
      <w:r>
        <w:t xml:space="preserve">The SPEAKER </w:t>
      </w:r>
      <w:r w:rsidRPr="007018D5">
        <w:rPr>
          <w:i/>
        </w:rPr>
        <w:t>PRO TEMPORE</w:t>
      </w:r>
      <w:r>
        <w:t xml:space="preserve"> granted Rep. B. J. COX a leave of absence for the day due to a prior conflict.</w:t>
      </w:r>
    </w:p>
    <w:p w14:paraId="10A3EB68" w14:textId="77777777" w:rsidR="007018D5" w:rsidRDefault="007018D5" w:rsidP="007018D5"/>
    <w:p w14:paraId="128DD055" w14:textId="657DFD81" w:rsidR="007018D5" w:rsidRDefault="007018D5" w:rsidP="007018D5">
      <w:pPr>
        <w:keepNext/>
        <w:jc w:val="center"/>
        <w:rPr>
          <w:b/>
        </w:rPr>
      </w:pPr>
      <w:r w:rsidRPr="007018D5">
        <w:rPr>
          <w:b/>
        </w:rPr>
        <w:t>LEAVE OF ABSENCE</w:t>
      </w:r>
    </w:p>
    <w:p w14:paraId="73573DF7" w14:textId="34F33948" w:rsidR="007018D5" w:rsidRDefault="007018D5" w:rsidP="007018D5">
      <w:r>
        <w:t xml:space="preserve">The SPEAKER </w:t>
      </w:r>
      <w:r w:rsidR="0015760F" w:rsidRPr="007018D5">
        <w:rPr>
          <w:i/>
        </w:rPr>
        <w:t>PRO TEMPORE</w:t>
      </w:r>
      <w:r w:rsidR="0015760F">
        <w:t xml:space="preserve"> </w:t>
      </w:r>
      <w:r>
        <w:t>granted Rep. BEACH a temporary leave of absence.</w:t>
      </w:r>
    </w:p>
    <w:p w14:paraId="19718936" w14:textId="77777777" w:rsidR="007018D5" w:rsidRDefault="007018D5" w:rsidP="007018D5"/>
    <w:p w14:paraId="0C5CEB22" w14:textId="63B536D0" w:rsidR="007018D5" w:rsidRDefault="007018D5" w:rsidP="007018D5">
      <w:pPr>
        <w:keepNext/>
        <w:jc w:val="center"/>
        <w:rPr>
          <w:b/>
        </w:rPr>
      </w:pPr>
      <w:r w:rsidRPr="007018D5">
        <w:rPr>
          <w:b/>
        </w:rPr>
        <w:t>LEAVE OF ABSENCE</w:t>
      </w:r>
    </w:p>
    <w:p w14:paraId="33A33AF3" w14:textId="77777777" w:rsidR="007018D5" w:rsidRDefault="007018D5" w:rsidP="007018D5">
      <w:r>
        <w:t xml:space="preserve">The SPEAKER </w:t>
      </w:r>
      <w:r w:rsidRPr="007018D5">
        <w:rPr>
          <w:i/>
        </w:rPr>
        <w:t>PRO TEMPORE</w:t>
      </w:r>
      <w:r>
        <w:t xml:space="preserve"> granted Rep. WILLIS a temporary leave of absence.</w:t>
      </w:r>
    </w:p>
    <w:p w14:paraId="335F2279" w14:textId="1819384C" w:rsidR="007018D5" w:rsidRDefault="007018D5" w:rsidP="007018D5"/>
    <w:p w14:paraId="4BCF33E3" w14:textId="77777777" w:rsidR="007018D5" w:rsidRPr="00E03667" w:rsidRDefault="007018D5" w:rsidP="007018D5">
      <w:pPr>
        <w:pStyle w:val="Title"/>
        <w:keepNext/>
      </w:pPr>
      <w:bookmarkStart w:id="34" w:name="file_start66"/>
      <w:bookmarkEnd w:id="34"/>
      <w:r w:rsidRPr="00E03667">
        <w:t>STATEMENT FOR JOURNAL</w:t>
      </w:r>
    </w:p>
    <w:p w14:paraId="63BA4C34"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Mr. Charles Reid, Clerk</w:t>
      </w:r>
    </w:p>
    <w:p w14:paraId="7D0A5555"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South Carolina House of Representatives</w:t>
      </w:r>
    </w:p>
    <w:p w14:paraId="1078940B"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Columbia, South Carolina 29202</w:t>
      </w:r>
    </w:p>
    <w:p w14:paraId="7CD42EB4"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p>
    <w:p w14:paraId="73109EE2"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Dear Mr. Reid,</w:t>
      </w:r>
    </w:p>
    <w:p w14:paraId="5FAC28BB"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ab/>
        <w:t>I was late to the legislative session today because I was sick this morning. Please excuse my tardiness. Thank you.</w:t>
      </w:r>
    </w:p>
    <w:p w14:paraId="6AA365AC"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p>
    <w:p w14:paraId="19806C3A"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Sincerely,</w:t>
      </w:r>
    </w:p>
    <w:p w14:paraId="6EC4A065" w14:textId="77777777" w:rsidR="007018D5" w:rsidRPr="00E03667"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Rep. Dr. Rosalyn Henderson-Myers</w:t>
      </w:r>
    </w:p>
    <w:p w14:paraId="5B36AFF1"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E03667">
        <w:t>SC House District 31</w:t>
      </w:r>
    </w:p>
    <w:p w14:paraId="2AF02A60" w14:textId="5C08A97C"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670674E3" w14:textId="77777777" w:rsidR="007018D5" w:rsidRDefault="007018D5" w:rsidP="007018D5">
      <w:pPr>
        <w:keepNext/>
        <w:jc w:val="center"/>
        <w:rPr>
          <w:b/>
        </w:rPr>
      </w:pPr>
      <w:r w:rsidRPr="007018D5">
        <w:rPr>
          <w:b/>
        </w:rPr>
        <w:t>DOCTOR OF THE DAY</w:t>
      </w:r>
    </w:p>
    <w:p w14:paraId="46DFBF2E" w14:textId="35435AA1" w:rsidR="007018D5" w:rsidRDefault="007018D5" w:rsidP="007018D5">
      <w:r>
        <w:t>Announcement was made that Dr. Justine DeCastro of Charleston County was the Doctor of the Day for the General Assembly.</w:t>
      </w:r>
    </w:p>
    <w:p w14:paraId="256B0A87" w14:textId="77777777" w:rsidR="007018D5" w:rsidRDefault="007018D5" w:rsidP="007018D5"/>
    <w:p w14:paraId="384DBF2D" w14:textId="19ABFC17" w:rsidR="007018D5" w:rsidRDefault="007018D5" w:rsidP="007018D5">
      <w:pPr>
        <w:keepNext/>
        <w:jc w:val="center"/>
        <w:rPr>
          <w:b/>
        </w:rPr>
      </w:pPr>
      <w:r w:rsidRPr="007018D5">
        <w:rPr>
          <w:b/>
        </w:rPr>
        <w:t>CO-SPONSORS ADDED AND REMOVED</w:t>
      </w:r>
    </w:p>
    <w:p w14:paraId="56893380" w14:textId="77777777" w:rsidR="007018D5" w:rsidRDefault="007018D5" w:rsidP="007018D5">
      <w:r>
        <w:t>In accordance with House Rule 5.2 below:</w:t>
      </w:r>
    </w:p>
    <w:p w14:paraId="13C4C686" w14:textId="77777777" w:rsidR="00E42195" w:rsidRDefault="00E42195" w:rsidP="007018D5">
      <w:pPr>
        <w:ind w:firstLine="270"/>
        <w:rPr>
          <w:b/>
          <w:bCs/>
          <w:color w:val="000000"/>
          <w:szCs w:val="22"/>
          <w:lang w:val="en"/>
        </w:rPr>
      </w:pPr>
      <w:bookmarkStart w:id="35" w:name="file_start70"/>
      <w:bookmarkEnd w:id="35"/>
    </w:p>
    <w:p w14:paraId="68898C44" w14:textId="1F5B7C85" w:rsidR="007018D5" w:rsidRPr="00CA29CB" w:rsidRDefault="007018D5" w:rsidP="007018D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w:t>
      </w:r>
      <w:r w:rsidRPr="00CA29CB">
        <w:rPr>
          <w:color w:val="000000"/>
          <w:szCs w:val="22"/>
          <w:lang w:val="en"/>
        </w:rPr>
        <w:lastRenderedPageBreak/>
        <w:t>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559A943" w14:textId="3715B338" w:rsidR="007018D5" w:rsidRDefault="007018D5" w:rsidP="007018D5">
      <w:bookmarkStart w:id="36" w:name="file_end70"/>
      <w:bookmarkEnd w:id="36"/>
    </w:p>
    <w:p w14:paraId="5DE6B808" w14:textId="772EE68B"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1356"/>
      </w:tblGrid>
      <w:tr w:rsidR="007018D5" w:rsidRPr="007018D5" w14:paraId="79B4BBB2" w14:textId="77777777" w:rsidTr="007018D5">
        <w:tc>
          <w:tcPr>
            <w:tcW w:w="1551" w:type="dxa"/>
            <w:shd w:val="clear" w:color="auto" w:fill="auto"/>
          </w:tcPr>
          <w:p w14:paraId="65646AD6" w14:textId="3E9FCDCB" w:rsidR="007018D5" w:rsidRPr="007018D5" w:rsidRDefault="007018D5" w:rsidP="007018D5">
            <w:pPr>
              <w:keepNext/>
              <w:ind w:firstLine="0"/>
            </w:pPr>
            <w:r w:rsidRPr="007018D5">
              <w:t>Bill Number:</w:t>
            </w:r>
          </w:p>
        </w:tc>
        <w:tc>
          <w:tcPr>
            <w:tcW w:w="1356" w:type="dxa"/>
            <w:shd w:val="clear" w:color="auto" w:fill="auto"/>
          </w:tcPr>
          <w:p w14:paraId="58636F61" w14:textId="13A6C1CF" w:rsidR="007018D5" w:rsidRPr="007018D5" w:rsidRDefault="007018D5" w:rsidP="007018D5">
            <w:pPr>
              <w:keepNext/>
              <w:ind w:firstLine="0"/>
            </w:pPr>
            <w:r w:rsidRPr="007018D5">
              <w:t>H. 3453</w:t>
            </w:r>
          </w:p>
        </w:tc>
      </w:tr>
      <w:tr w:rsidR="007018D5" w:rsidRPr="007018D5" w14:paraId="5ECEC911" w14:textId="77777777" w:rsidTr="007018D5">
        <w:tc>
          <w:tcPr>
            <w:tcW w:w="1551" w:type="dxa"/>
            <w:shd w:val="clear" w:color="auto" w:fill="auto"/>
          </w:tcPr>
          <w:p w14:paraId="2591853D" w14:textId="7F65EC99" w:rsidR="007018D5" w:rsidRPr="007018D5" w:rsidRDefault="007018D5" w:rsidP="007018D5">
            <w:pPr>
              <w:keepNext/>
              <w:ind w:firstLine="0"/>
            </w:pPr>
            <w:r w:rsidRPr="007018D5">
              <w:t>Date:</w:t>
            </w:r>
          </w:p>
        </w:tc>
        <w:tc>
          <w:tcPr>
            <w:tcW w:w="1356" w:type="dxa"/>
            <w:shd w:val="clear" w:color="auto" w:fill="auto"/>
          </w:tcPr>
          <w:p w14:paraId="5AB14C73" w14:textId="0432B7F3" w:rsidR="007018D5" w:rsidRPr="007018D5" w:rsidRDefault="007018D5" w:rsidP="007018D5">
            <w:pPr>
              <w:keepNext/>
              <w:ind w:firstLine="0"/>
            </w:pPr>
            <w:r w:rsidRPr="007018D5">
              <w:t>ADD:</w:t>
            </w:r>
          </w:p>
        </w:tc>
      </w:tr>
      <w:tr w:rsidR="007018D5" w:rsidRPr="007018D5" w14:paraId="00823328" w14:textId="77777777" w:rsidTr="007018D5">
        <w:tc>
          <w:tcPr>
            <w:tcW w:w="1551" w:type="dxa"/>
            <w:shd w:val="clear" w:color="auto" w:fill="auto"/>
          </w:tcPr>
          <w:p w14:paraId="3E048397" w14:textId="28C79D40" w:rsidR="007018D5" w:rsidRPr="007018D5" w:rsidRDefault="007018D5" w:rsidP="007018D5">
            <w:pPr>
              <w:keepNext/>
              <w:ind w:firstLine="0"/>
            </w:pPr>
            <w:r w:rsidRPr="007018D5">
              <w:t>05/06/25</w:t>
            </w:r>
          </w:p>
        </w:tc>
        <w:tc>
          <w:tcPr>
            <w:tcW w:w="1356" w:type="dxa"/>
            <w:shd w:val="clear" w:color="auto" w:fill="auto"/>
          </w:tcPr>
          <w:p w14:paraId="4E391FB5" w14:textId="0CE86E07" w:rsidR="007018D5" w:rsidRPr="007018D5" w:rsidRDefault="007018D5" w:rsidP="007018D5">
            <w:pPr>
              <w:keepNext/>
              <w:ind w:firstLine="0"/>
            </w:pPr>
            <w:r w:rsidRPr="007018D5">
              <w:t>J. MOORE</w:t>
            </w:r>
          </w:p>
        </w:tc>
      </w:tr>
    </w:tbl>
    <w:p w14:paraId="46C9FE89" w14:textId="77777777" w:rsidR="007018D5" w:rsidRDefault="007018D5" w:rsidP="007018D5"/>
    <w:p w14:paraId="2B9FCBB3" w14:textId="058E9C81"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2706"/>
      </w:tblGrid>
      <w:tr w:rsidR="007018D5" w:rsidRPr="007018D5" w14:paraId="20C36B9B" w14:textId="77777777" w:rsidTr="007018D5">
        <w:tc>
          <w:tcPr>
            <w:tcW w:w="1551" w:type="dxa"/>
            <w:shd w:val="clear" w:color="auto" w:fill="auto"/>
          </w:tcPr>
          <w:p w14:paraId="43C90D56" w14:textId="02FCA939" w:rsidR="007018D5" w:rsidRPr="007018D5" w:rsidRDefault="007018D5" w:rsidP="007018D5">
            <w:pPr>
              <w:keepNext/>
              <w:ind w:firstLine="0"/>
            </w:pPr>
            <w:r w:rsidRPr="007018D5">
              <w:t>Bill Number:</w:t>
            </w:r>
          </w:p>
        </w:tc>
        <w:tc>
          <w:tcPr>
            <w:tcW w:w="2706" w:type="dxa"/>
            <w:shd w:val="clear" w:color="auto" w:fill="auto"/>
          </w:tcPr>
          <w:p w14:paraId="13117BB4" w14:textId="31F4964C" w:rsidR="007018D5" w:rsidRPr="007018D5" w:rsidRDefault="007018D5" w:rsidP="007018D5">
            <w:pPr>
              <w:keepNext/>
              <w:ind w:firstLine="0"/>
            </w:pPr>
            <w:r w:rsidRPr="007018D5">
              <w:t>H. 3858</w:t>
            </w:r>
          </w:p>
        </w:tc>
      </w:tr>
      <w:tr w:rsidR="007018D5" w:rsidRPr="007018D5" w14:paraId="6E574184" w14:textId="77777777" w:rsidTr="007018D5">
        <w:tc>
          <w:tcPr>
            <w:tcW w:w="1551" w:type="dxa"/>
            <w:shd w:val="clear" w:color="auto" w:fill="auto"/>
          </w:tcPr>
          <w:p w14:paraId="0403CA2A" w14:textId="0F36A9FF" w:rsidR="007018D5" w:rsidRPr="007018D5" w:rsidRDefault="007018D5" w:rsidP="007018D5">
            <w:pPr>
              <w:keepNext/>
              <w:ind w:firstLine="0"/>
            </w:pPr>
            <w:r w:rsidRPr="007018D5">
              <w:t>Date:</w:t>
            </w:r>
          </w:p>
        </w:tc>
        <w:tc>
          <w:tcPr>
            <w:tcW w:w="2706" w:type="dxa"/>
            <w:shd w:val="clear" w:color="auto" w:fill="auto"/>
          </w:tcPr>
          <w:p w14:paraId="206F7138" w14:textId="3F245196" w:rsidR="007018D5" w:rsidRPr="007018D5" w:rsidRDefault="007018D5" w:rsidP="007018D5">
            <w:pPr>
              <w:keepNext/>
              <w:ind w:firstLine="0"/>
            </w:pPr>
            <w:r w:rsidRPr="007018D5">
              <w:t>ADD:</w:t>
            </w:r>
          </w:p>
        </w:tc>
      </w:tr>
      <w:tr w:rsidR="007018D5" w:rsidRPr="007018D5" w14:paraId="32E9E13C" w14:textId="77777777" w:rsidTr="007018D5">
        <w:tc>
          <w:tcPr>
            <w:tcW w:w="1551" w:type="dxa"/>
            <w:shd w:val="clear" w:color="auto" w:fill="auto"/>
          </w:tcPr>
          <w:p w14:paraId="24794C6E" w14:textId="6F5AB8F0" w:rsidR="007018D5" w:rsidRPr="007018D5" w:rsidRDefault="007018D5" w:rsidP="007018D5">
            <w:pPr>
              <w:keepNext/>
              <w:ind w:firstLine="0"/>
            </w:pPr>
            <w:r w:rsidRPr="007018D5">
              <w:t>05/06/25</w:t>
            </w:r>
          </w:p>
        </w:tc>
        <w:tc>
          <w:tcPr>
            <w:tcW w:w="2706" w:type="dxa"/>
            <w:shd w:val="clear" w:color="auto" w:fill="auto"/>
          </w:tcPr>
          <w:p w14:paraId="5C75EBF4" w14:textId="0675BA0A" w:rsidR="007018D5" w:rsidRPr="007018D5" w:rsidRDefault="007018D5" w:rsidP="007018D5">
            <w:pPr>
              <w:keepNext/>
              <w:ind w:firstLine="0"/>
            </w:pPr>
            <w:r w:rsidRPr="007018D5">
              <w:t>FORREST and OREMUS</w:t>
            </w:r>
          </w:p>
        </w:tc>
      </w:tr>
    </w:tbl>
    <w:p w14:paraId="42BAAC23" w14:textId="77777777" w:rsidR="007018D5" w:rsidRDefault="007018D5" w:rsidP="007018D5"/>
    <w:p w14:paraId="0614C34A" w14:textId="4053F1E6"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1521"/>
      </w:tblGrid>
      <w:tr w:rsidR="007018D5" w:rsidRPr="007018D5" w14:paraId="28155BA2" w14:textId="77777777" w:rsidTr="007018D5">
        <w:tc>
          <w:tcPr>
            <w:tcW w:w="1551" w:type="dxa"/>
            <w:shd w:val="clear" w:color="auto" w:fill="auto"/>
          </w:tcPr>
          <w:p w14:paraId="28D485CF" w14:textId="4E2F3E56" w:rsidR="007018D5" w:rsidRPr="007018D5" w:rsidRDefault="007018D5" w:rsidP="007018D5">
            <w:pPr>
              <w:keepNext/>
              <w:ind w:firstLine="0"/>
            </w:pPr>
            <w:r w:rsidRPr="007018D5">
              <w:t>Bill Number:</w:t>
            </w:r>
          </w:p>
        </w:tc>
        <w:tc>
          <w:tcPr>
            <w:tcW w:w="1521" w:type="dxa"/>
            <w:shd w:val="clear" w:color="auto" w:fill="auto"/>
          </w:tcPr>
          <w:p w14:paraId="7C1E0E3E" w14:textId="05773586" w:rsidR="007018D5" w:rsidRPr="007018D5" w:rsidRDefault="007018D5" w:rsidP="007018D5">
            <w:pPr>
              <w:keepNext/>
              <w:ind w:firstLine="0"/>
            </w:pPr>
            <w:r w:rsidRPr="007018D5">
              <w:t>H. 4103</w:t>
            </w:r>
          </w:p>
        </w:tc>
      </w:tr>
      <w:tr w:rsidR="007018D5" w:rsidRPr="007018D5" w14:paraId="51788B56" w14:textId="77777777" w:rsidTr="007018D5">
        <w:tc>
          <w:tcPr>
            <w:tcW w:w="1551" w:type="dxa"/>
            <w:shd w:val="clear" w:color="auto" w:fill="auto"/>
          </w:tcPr>
          <w:p w14:paraId="56691A1C" w14:textId="494D05B5" w:rsidR="007018D5" w:rsidRPr="007018D5" w:rsidRDefault="007018D5" w:rsidP="007018D5">
            <w:pPr>
              <w:keepNext/>
              <w:ind w:firstLine="0"/>
            </w:pPr>
            <w:r w:rsidRPr="007018D5">
              <w:t>Date:</w:t>
            </w:r>
          </w:p>
        </w:tc>
        <w:tc>
          <w:tcPr>
            <w:tcW w:w="1521" w:type="dxa"/>
            <w:shd w:val="clear" w:color="auto" w:fill="auto"/>
          </w:tcPr>
          <w:p w14:paraId="191B9039" w14:textId="2AE0DB27" w:rsidR="007018D5" w:rsidRPr="007018D5" w:rsidRDefault="007018D5" w:rsidP="007018D5">
            <w:pPr>
              <w:keepNext/>
              <w:ind w:firstLine="0"/>
            </w:pPr>
            <w:r w:rsidRPr="007018D5">
              <w:t>ADD:</w:t>
            </w:r>
          </w:p>
        </w:tc>
      </w:tr>
      <w:tr w:rsidR="007018D5" w:rsidRPr="007018D5" w14:paraId="0405D2D1" w14:textId="77777777" w:rsidTr="007018D5">
        <w:tc>
          <w:tcPr>
            <w:tcW w:w="1551" w:type="dxa"/>
            <w:shd w:val="clear" w:color="auto" w:fill="auto"/>
          </w:tcPr>
          <w:p w14:paraId="188637AA" w14:textId="0F443E50" w:rsidR="007018D5" w:rsidRPr="007018D5" w:rsidRDefault="007018D5" w:rsidP="007018D5">
            <w:pPr>
              <w:keepNext/>
              <w:ind w:firstLine="0"/>
            </w:pPr>
            <w:r w:rsidRPr="007018D5">
              <w:t>05/06/25</w:t>
            </w:r>
          </w:p>
        </w:tc>
        <w:tc>
          <w:tcPr>
            <w:tcW w:w="1521" w:type="dxa"/>
            <w:shd w:val="clear" w:color="auto" w:fill="auto"/>
          </w:tcPr>
          <w:p w14:paraId="70122AEE" w14:textId="4817400E" w:rsidR="007018D5" w:rsidRPr="007018D5" w:rsidRDefault="007018D5" w:rsidP="007018D5">
            <w:pPr>
              <w:keepNext/>
              <w:ind w:firstLine="0"/>
            </w:pPr>
            <w:r w:rsidRPr="007018D5">
              <w:t>MCDANIEL</w:t>
            </w:r>
          </w:p>
        </w:tc>
      </w:tr>
    </w:tbl>
    <w:p w14:paraId="489837D9" w14:textId="77777777" w:rsidR="007018D5" w:rsidRDefault="007018D5" w:rsidP="007018D5"/>
    <w:p w14:paraId="6F6A8F14" w14:textId="23CE3B2E"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1101"/>
      </w:tblGrid>
      <w:tr w:rsidR="007018D5" w:rsidRPr="007018D5" w14:paraId="5C7ABA14" w14:textId="77777777" w:rsidTr="007018D5">
        <w:tc>
          <w:tcPr>
            <w:tcW w:w="1551" w:type="dxa"/>
            <w:shd w:val="clear" w:color="auto" w:fill="auto"/>
          </w:tcPr>
          <w:p w14:paraId="1F456476" w14:textId="617075DE" w:rsidR="007018D5" w:rsidRPr="007018D5" w:rsidRDefault="007018D5" w:rsidP="007018D5">
            <w:pPr>
              <w:keepNext/>
              <w:ind w:firstLine="0"/>
            </w:pPr>
            <w:r w:rsidRPr="007018D5">
              <w:t>Bill Number:</w:t>
            </w:r>
          </w:p>
        </w:tc>
        <w:tc>
          <w:tcPr>
            <w:tcW w:w="1101" w:type="dxa"/>
            <w:shd w:val="clear" w:color="auto" w:fill="auto"/>
          </w:tcPr>
          <w:p w14:paraId="442BB991" w14:textId="3266B4B1" w:rsidR="007018D5" w:rsidRPr="007018D5" w:rsidRDefault="007018D5" w:rsidP="007018D5">
            <w:pPr>
              <w:keepNext/>
              <w:ind w:firstLine="0"/>
            </w:pPr>
            <w:r w:rsidRPr="007018D5">
              <w:t>H. 4339</w:t>
            </w:r>
          </w:p>
        </w:tc>
      </w:tr>
      <w:tr w:rsidR="007018D5" w:rsidRPr="007018D5" w14:paraId="3265C17C" w14:textId="77777777" w:rsidTr="007018D5">
        <w:tc>
          <w:tcPr>
            <w:tcW w:w="1551" w:type="dxa"/>
            <w:shd w:val="clear" w:color="auto" w:fill="auto"/>
          </w:tcPr>
          <w:p w14:paraId="6B417944" w14:textId="292ECB7C" w:rsidR="007018D5" w:rsidRPr="007018D5" w:rsidRDefault="007018D5" w:rsidP="007018D5">
            <w:pPr>
              <w:keepNext/>
              <w:ind w:firstLine="0"/>
            </w:pPr>
            <w:r w:rsidRPr="007018D5">
              <w:t>Date:</w:t>
            </w:r>
          </w:p>
        </w:tc>
        <w:tc>
          <w:tcPr>
            <w:tcW w:w="1101" w:type="dxa"/>
            <w:shd w:val="clear" w:color="auto" w:fill="auto"/>
          </w:tcPr>
          <w:p w14:paraId="49D6040A" w14:textId="03411E14" w:rsidR="007018D5" w:rsidRPr="007018D5" w:rsidRDefault="007018D5" w:rsidP="007018D5">
            <w:pPr>
              <w:keepNext/>
              <w:ind w:firstLine="0"/>
            </w:pPr>
            <w:r w:rsidRPr="007018D5">
              <w:t>ADD:</w:t>
            </w:r>
          </w:p>
        </w:tc>
      </w:tr>
      <w:tr w:rsidR="007018D5" w:rsidRPr="007018D5" w14:paraId="51B9A685" w14:textId="77777777" w:rsidTr="007018D5">
        <w:tc>
          <w:tcPr>
            <w:tcW w:w="1551" w:type="dxa"/>
            <w:shd w:val="clear" w:color="auto" w:fill="auto"/>
          </w:tcPr>
          <w:p w14:paraId="04BC8153" w14:textId="742BAA6C" w:rsidR="007018D5" w:rsidRPr="007018D5" w:rsidRDefault="007018D5" w:rsidP="007018D5">
            <w:pPr>
              <w:keepNext/>
              <w:ind w:firstLine="0"/>
            </w:pPr>
            <w:r w:rsidRPr="007018D5">
              <w:t>05/06/25</w:t>
            </w:r>
          </w:p>
        </w:tc>
        <w:tc>
          <w:tcPr>
            <w:tcW w:w="1101" w:type="dxa"/>
            <w:shd w:val="clear" w:color="auto" w:fill="auto"/>
          </w:tcPr>
          <w:p w14:paraId="4EBA075F" w14:textId="4A35E42D" w:rsidR="007018D5" w:rsidRPr="007018D5" w:rsidRDefault="007018D5" w:rsidP="007018D5">
            <w:pPr>
              <w:keepNext/>
              <w:ind w:firstLine="0"/>
            </w:pPr>
            <w:r w:rsidRPr="007018D5">
              <w:t>POPE</w:t>
            </w:r>
          </w:p>
        </w:tc>
      </w:tr>
    </w:tbl>
    <w:p w14:paraId="3D1B0FA9" w14:textId="77777777" w:rsidR="007018D5" w:rsidRDefault="007018D5" w:rsidP="007018D5"/>
    <w:p w14:paraId="70224006" w14:textId="41235F5E"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3861"/>
      </w:tblGrid>
      <w:tr w:rsidR="007018D5" w:rsidRPr="007018D5" w14:paraId="635289D6" w14:textId="77777777" w:rsidTr="007018D5">
        <w:tc>
          <w:tcPr>
            <w:tcW w:w="1551" w:type="dxa"/>
            <w:shd w:val="clear" w:color="auto" w:fill="auto"/>
          </w:tcPr>
          <w:p w14:paraId="2072577B" w14:textId="62863C5E" w:rsidR="007018D5" w:rsidRPr="007018D5" w:rsidRDefault="007018D5" w:rsidP="007018D5">
            <w:pPr>
              <w:keepNext/>
              <w:ind w:firstLine="0"/>
            </w:pPr>
            <w:r w:rsidRPr="007018D5">
              <w:t>Bill Number:</w:t>
            </w:r>
          </w:p>
        </w:tc>
        <w:tc>
          <w:tcPr>
            <w:tcW w:w="3861" w:type="dxa"/>
            <w:shd w:val="clear" w:color="auto" w:fill="auto"/>
          </w:tcPr>
          <w:p w14:paraId="5D92C9BF" w14:textId="52C6CC65" w:rsidR="007018D5" w:rsidRPr="007018D5" w:rsidRDefault="007018D5" w:rsidP="007018D5">
            <w:pPr>
              <w:keepNext/>
              <w:ind w:firstLine="0"/>
            </w:pPr>
            <w:r w:rsidRPr="007018D5">
              <w:t>H. 4343</w:t>
            </w:r>
          </w:p>
        </w:tc>
      </w:tr>
      <w:tr w:rsidR="007018D5" w:rsidRPr="007018D5" w14:paraId="7A699229" w14:textId="77777777" w:rsidTr="007018D5">
        <w:tc>
          <w:tcPr>
            <w:tcW w:w="1551" w:type="dxa"/>
            <w:shd w:val="clear" w:color="auto" w:fill="auto"/>
          </w:tcPr>
          <w:p w14:paraId="707ED4B2" w14:textId="2F9C2E43" w:rsidR="007018D5" w:rsidRPr="007018D5" w:rsidRDefault="007018D5" w:rsidP="007018D5">
            <w:pPr>
              <w:keepNext/>
              <w:ind w:firstLine="0"/>
            </w:pPr>
            <w:r w:rsidRPr="007018D5">
              <w:t>Date:</w:t>
            </w:r>
          </w:p>
        </w:tc>
        <w:tc>
          <w:tcPr>
            <w:tcW w:w="3861" w:type="dxa"/>
            <w:shd w:val="clear" w:color="auto" w:fill="auto"/>
          </w:tcPr>
          <w:p w14:paraId="4CB29777" w14:textId="15A78594" w:rsidR="007018D5" w:rsidRPr="007018D5" w:rsidRDefault="007018D5" w:rsidP="007018D5">
            <w:pPr>
              <w:keepNext/>
              <w:ind w:firstLine="0"/>
            </w:pPr>
            <w:r w:rsidRPr="007018D5">
              <w:t>ADD:</w:t>
            </w:r>
          </w:p>
        </w:tc>
      </w:tr>
      <w:tr w:rsidR="007018D5" w:rsidRPr="007018D5" w14:paraId="37289398" w14:textId="77777777" w:rsidTr="007018D5">
        <w:tc>
          <w:tcPr>
            <w:tcW w:w="1551" w:type="dxa"/>
            <w:shd w:val="clear" w:color="auto" w:fill="auto"/>
          </w:tcPr>
          <w:p w14:paraId="3F19183E" w14:textId="56BC2BF2" w:rsidR="007018D5" w:rsidRPr="007018D5" w:rsidRDefault="007018D5" w:rsidP="007018D5">
            <w:pPr>
              <w:keepNext/>
              <w:ind w:firstLine="0"/>
            </w:pPr>
            <w:r w:rsidRPr="007018D5">
              <w:t>05/06/25</w:t>
            </w:r>
          </w:p>
        </w:tc>
        <w:tc>
          <w:tcPr>
            <w:tcW w:w="3861" w:type="dxa"/>
            <w:shd w:val="clear" w:color="auto" w:fill="auto"/>
          </w:tcPr>
          <w:p w14:paraId="40C3EB59" w14:textId="0BEED110" w:rsidR="007018D5" w:rsidRPr="007018D5" w:rsidRDefault="007018D5" w:rsidP="007018D5">
            <w:pPr>
              <w:keepNext/>
              <w:ind w:firstLine="0"/>
            </w:pPr>
            <w:r w:rsidRPr="007018D5">
              <w:t>ALEXANDER and SPANN-WILDER</w:t>
            </w:r>
          </w:p>
        </w:tc>
      </w:tr>
    </w:tbl>
    <w:p w14:paraId="15B48D37" w14:textId="77777777" w:rsidR="007018D5" w:rsidRDefault="007018D5" w:rsidP="007018D5"/>
    <w:p w14:paraId="4B2A55C7" w14:textId="3FDD51E7" w:rsidR="007018D5" w:rsidRDefault="007018D5" w:rsidP="007018D5">
      <w:pPr>
        <w:keepNext/>
        <w:jc w:val="center"/>
        <w:rPr>
          <w:b/>
        </w:rPr>
      </w:pPr>
      <w:r w:rsidRPr="007018D5">
        <w:rPr>
          <w:b/>
        </w:rPr>
        <w:t>CO-SPONSOR(S) ADDED</w:t>
      </w:r>
    </w:p>
    <w:tbl>
      <w:tblPr>
        <w:tblW w:w="0" w:type="auto"/>
        <w:tblLayout w:type="fixed"/>
        <w:tblLook w:val="0000" w:firstRow="0" w:lastRow="0" w:firstColumn="0" w:lastColumn="0" w:noHBand="0" w:noVBand="0"/>
      </w:tblPr>
      <w:tblGrid>
        <w:gridCol w:w="1551"/>
        <w:gridCol w:w="2901"/>
      </w:tblGrid>
      <w:tr w:rsidR="007018D5" w:rsidRPr="007018D5" w14:paraId="3FED274F" w14:textId="77777777" w:rsidTr="007018D5">
        <w:tc>
          <w:tcPr>
            <w:tcW w:w="1551" w:type="dxa"/>
            <w:shd w:val="clear" w:color="auto" w:fill="auto"/>
          </w:tcPr>
          <w:p w14:paraId="6E8C4303" w14:textId="3E496B61" w:rsidR="007018D5" w:rsidRPr="007018D5" w:rsidRDefault="007018D5" w:rsidP="007018D5">
            <w:pPr>
              <w:keepNext/>
              <w:ind w:firstLine="0"/>
            </w:pPr>
            <w:r w:rsidRPr="007018D5">
              <w:t>Bill Number:</w:t>
            </w:r>
          </w:p>
        </w:tc>
        <w:tc>
          <w:tcPr>
            <w:tcW w:w="2901" w:type="dxa"/>
            <w:shd w:val="clear" w:color="auto" w:fill="auto"/>
          </w:tcPr>
          <w:p w14:paraId="15F3AAD3" w14:textId="21A95064" w:rsidR="007018D5" w:rsidRPr="007018D5" w:rsidRDefault="007018D5" w:rsidP="007018D5">
            <w:pPr>
              <w:keepNext/>
              <w:ind w:firstLine="0"/>
            </w:pPr>
            <w:r w:rsidRPr="007018D5">
              <w:t>H. 4478</w:t>
            </w:r>
          </w:p>
        </w:tc>
      </w:tr>
      <w:tr w:rsidR="007018D5" w:rsidRPr="007018D5" w14:paraId="3D0B9C27" w14:textId="77777777" w:rsidTr="007018D5">
        <w:tc>
          <w:tcPr>
            <w:tcW w:w="1551" w:type="dxa"/>
            <w:shd w:val="clear" w:color="auto" w:fill="auto"/>
          </w:tcPr>
          <w:p w14:paraId="0809E68E" w14:textId="777DD23C" w:rsidR="007018D5" w:rsidRPr="007018D5" w:rsidRDefault="007018D5" w:rsidP="007018D5">
            <w:pPr>
              <w:keepNext/>
              <w:ind w:firstLine="0"/>
            </w:pPr>
            <w:r w:rsidRPr="007018D5">
              <w:t>Date:</w:t>
            </w:r>
          </w:p>
        </w:tc>
        <w:tc>
          <w:tcPr>
            <w:tcW w:w="2901" w:type="dxa"/>
            <w:shd w:val="clear" w:color="auto" w:fill="auto"/>
          </w:tcPr>
          <w:p w14:paraId="7EDE9BCA" w14:textId="30F733B2" w:rsidR="007018D5" w:rsidRPr="007018D5" w:rsidRDefault="007018D5" w:rsidP="007018D5">
            <w:pPr>
              <w:keepNext/>
              <w:ind w:firstLine="0"/>
            </w:pPr>
            <w:r w:rsidRPr="007018D5">
              <w:t>ADD:</w:t>
            </w:r>
          </w:p>
        </w:tc>
      </w:tr>
      <w:tr w:rsidR="007018D5" w:rsidRPr="007018D5" w14:paraId="6039F702" w14:textId="77777777" w:rsidTr="007018D5">
        <w:tc>
          <w:tcPr>
            <w:tcW w:w="1551" w:type="dxa"/>
            <w:shd w:val="clear" w:color="auto" w:fill="auto"/>
          </w:tcPr>
          <w:p w14:paraId="0172631B" w14:textId="1686FCB9" w:rsidR="007018D5" w:rsidRPr="007018D5" w:rsidRDefault="007018D5" w:rsidP="007018D5">
            <w:pPr>
              <w:keepNext/>
              <w:ind w:firstLine="0"/>
            </w:pPr>
            <w:r w:rsidRPr="007018D5">
              <w:t>05/06/25</w:t>
            </w:r>
          </w:p>
        </w:tc>
        <w:tc>
          <w:tcPr>
            <w:tcW w:w="2901" w:type="dxa"/>
            <w:shd w:val="clear" w:color="auto" w:fill="auto"/>
          </w:tcPr>
          <w:p w14:paraId="1C50BB9B" w14:textId="5399FC81" w:rsidR="007018D5" w:rsidRPr="007018D5" w:rsidRDefault="007018D5" w:rsidP="007018D5">
            <w:pPr>
              <w:keepNext/>
              <w:ind w:firstLine="0"/>
            </w:pPr>
            <w:r w:rsidRPr="007018D5">
              <w:t>MCGINNIS and HADDON</w:t>
            </w:r>
          </w:p>
        </w:tc>
      </w:tr>
    </w:tbl>
    <w:p w14:paraId="7CB859C5" w14:textId="77777777" w:rsidR="007018D5" w:rsidRDefault="007018D5" w:rsidP="007018D5"/>
    <w:p w14:paraId="13EA19B4" w14:textId="0BF1E7B7" w:rsidR="007018D5" w:rsidRDefault="007018D5" w:rsidP="007018D5">
      <w:pPr>
        <w:keepNext/>
        <w:jc w:val="center"/>
        <w:rPr>
          <w:b/>
        </w:rPr>
      </w:pPr>
      <w:r w:rsidRPr="007018D5">
        <w:rPr>
          <w:b/>
        </w:rPr>
        <w:t>CO-SPONSOR(S) REMOVED</w:t>
      </w:r>
    </w:p>
    <w:tbl>
      <w:tblPr>
        <w:tblW w:w="0" w:type="auto"/>
        <w:tblLayout w:type="fixed"/>
        <w:tblLook w:val="0000" w:firstRow="0" w:lastRow="0" w:firstColumn="0" w:lastColumn="0" w:noHBand="0" w:noVBand="0"/>
      </w:tblPr>
      <w:tblGrid>
        <w:gridCol w:w="1551"/>
        <w:gridCol w:w="1656"/>
      </w:tblGrid>
      <w:tr w:rsidR="007018D5" w:rsidRPr="007018D5" w14:paraId="28AA1BF7" w14:textId="77777777" w:rsidTr="007018D5">
        <w:tc>
          <w:tcPr>
            <w:tcW w:w="1551" w:type="dxa"/>
            <w:shd w:val="clear" w:color="auto" w:fill="auto"/>
          </w:tcPr>
          <w:p w14:paraId="36DB6DC5" w14:textId="66B55B35" w:rsidR="007018D5" w:rsidRPr="007018D5" w:rsidRDefault="007018D5" w:rsidP="007018D5">
            <w:pPr>
              <w:keepNext/>
              <w:ind w:firstLine="0"/>
            </w:pPr>
            <w:r w:rsidRPr="007018D5">
              <w:t>Bill Number:</w:t>
            </w:r>
          </w:p>
        </w:tc>
        <w:tc>
          <w:tcPr>
            <w:tcW w:w="1656" w:type="dxa"/>
            <w:shd w:val="clear" w:color="auto" w:fill="auto"/>
          </w:tcPr>
          <w:p w14:paraId="1B0EFA6E" w14:textId="5678E794" w:rsidR="007018D5" w:rsidRPr="007018D5" w:rsidRDefault="007018D5" w:rsidP="007018D5">
            <w:pPr>
              <w:keepNext/>
              <w:ind w:firstLine="0"/>
            </w:pPr>
            <w:r w:rsidRPr="007018D5">
              <w:t>H. 3934</w:t>
            </w:r>
          </w:p>
        </w:tc>
      </w:tr>
      <w:tr w:rsidR="007018D5" w:rsidRPr="007018D5" w14:paraId="7175AA90" w14:textId="77777777" w:rsidTr="007018D5">
        <w:tc>
          <w:tcPr>
            <w:tcW w:w="1551" w:type="dxa"/>
            <w:shd w:val="clear" w:color="auto" w:fill="auto"/>
          </w:tcPr>
          <w:p w14:paraId="20FF8995" w14:textId="7759051C" w:rsidR="007018D5" w:rsidRPr="007018D5" w:rsidRDefault="007018D5" w:rsidP="007018D5">
            <w:pPr>
              <w:keepNext/>
              <w:ind w:firstLine="0"/>
            </w:pPr>
            <w:r w:rsidRPr="007018D5">
              <w:t>Date:</w:t>
            </w:r>
          </w:p>
        </w:tc>
        <w:tc>
          <w:tcPr>
            <w:tcW w:w="1656" w:type="dxa"/>
            <w:shd w:val="clear" w:color="auto" w:fill="auto"/>
          </w:tcPr>
          <w:p w14:paraId="064DCB1C" w14:textId="2D25F60A" w:rsidR="007018D5" w:rsidRPr="007018D5" w:rsidRDefault="007018D5" w:rsidP="007018D5">
            <w:pPr>
              <w:keepNext/>
              <w:ind w:firstLine="0"/>
            </w:pPr>
            <w:r w:rsidRPr="007018D5">
              <w:t>REMOVE:</w:t>
            </w:r>
          </w:p>
        </w:tc>
      </w:tr>
      <w:tr w:rsidR="007018D5" w:rsidRPr="007018D5" w14:paraId="777CC2BA" w14:textId="77777777" w:rsidTr="007018D5">
        <w:tc>
          <w:tcPr>
            <w:tcW w:w="1551" w:type="dxa"/>
            <w:shd w:val="clear" w:color="auto" w:fill="auto"/>
          </w:tcPr>
          <w:p w14:paraId="4A1D5BC2" w14:textId="245CA2A5" w:rsidR="007018D5" w:rsidRPr="007018D5" w:rsidRDefault="007018D5" w:rsidP="007018D5">
            <w:pPr>
              <w:keepNext/>
              <w:ind w:firstLine="0"/>
            </w:pPr>
            <w:r w:rsidRPr="007018D5">
              <w:t>05/06/25</w:t>
            </w:r>
          </w:p>
        </w:tc>
        <w:tc>
          <w:tcPr>
            <w:tcW w:w="1656" w:type="dxa"/>
            <w:shd w:val="clear" w:color="auto" w:fill="auto"/>
          </w:tcPr>
          <w:p w14:paraId="63560EA5" w14:textId="10D85296" w:rsidR="007018D5" w:rsidRPr="007018D5" w:rsidRDefault="007018D5" w:rsidP="007018D5">
            <w:pPr>
              <w:keepNext/>
              <w:ind w:firstLine="0"/>
            </w:pPr>
            <w:r w:rsidRPr="007018D5">
              <w:t>M. M. SMITH</w:t>
            </w:r>
          </w:p>
        </w:tc>
      </w:tr>
    </w:tbl>
    <w:p w14:paraId="3DCFB693" w14:textId="77777777" w:rsidR="007018D5" w:rsidRDefault="007018D5" w:rsidP="007018D5"/>
    <w:p w14:paraId="0CA3C8CA" w14:textId="77777777" w:rsidR="007018D5" w:rsidRDefault="007018D5" w:rsidP="007018D5"/>
    <w:p w14:paraId="7AA92AAB" w14:textId="46D6D0A4" w:rsidR="007018D5" w:rsidRDefault="007018D5" w:rsidP="007018D5">
      <w:pPr>
        <w:keepNext/>
        <w:jc w:val="center"/>
        <w:rPr>
          <w:b/>
        </w:rPr>
      </w:pPr>
      <w:r w:rsidRPr="007018D5">
        <w:rPr>
          <w:b/>
        </w:rPr>
        <w:lastRenderedPageBreak/>
        <w:t>CONFIRMATION OF APPOINTMENT</w:t>
      </w:r>
    </w:p>
    <w:p w14:paraId="1AFD425D" w14:textId="77777777" w:rsidR="007018D5" w:rsidRDefault="007018D5" w:rsidP="007018D5">
      <w:pPr>
        <w:keepNext/>
      </w:pPr>
      <w:r>
        <w:t>The following was received:</w:t>
      </w:r>
    </w:p>
    <w:p w14:paraId="57C9602E" w14:textId="77777777" w:rsidR="00E42195" w:rsidRDefault="00E42195" w:rsidP="007018D5">
      <w:pPr>
        <w:keepNext/>
      </w:pPr>
    </w:p>
    <w:p w14:paraId="00E7A55B" w14:textId="77777777" w:rsidR="007018D5" w:rsidRPr="005F281C" w:rsidRDefault="007018D5" w:rsidP="007018D5">
      <w:pPr>
        <w:keepLines/>
        <w:tabs>
          <w:tab w:val="left" w:pos="216"/>
        </w:tabs>
        <w:ind w:firstLine="0"/>
        <w:jc w:val="center"/>
      </w:pPr>
      <w:bookmarkStart w:id="37" w:name="file_start86"/>
      <w:bookmarkEnd w:id="37"/>
      <w:r w:rsidRPr="005F281C">
        <w:t>State of South Carolina</w:t>
      </w:r>
    </w:p>
    <w:p w14:paraId="51BF570B" w14:textId="77777777" w:rsidR="007018D5" w:rsidRPr="005F281C" w:rsidRDefault="007018D5" w:rsidP="007018D5">
      <w:pPr>
        <w:keepLines/>
        <w:tabs>
          <w:tab w:val="left" w:pos="216"/>
        </w:tabs>
        <w:ind w:firstLine="0"/>
        <w:jc w:val="center"/>
      </w:pPr>
      <w:r w:rsidRPr="005F281C">
        <w:t>Office of the Governor</w:t>
      </w:r>
    </w:p>
    <w:p w14:paraId="347B29AC" w14:textId="77777777" w:rsidR="007018D5" w:rsidRPr="005F281C" w:rsidRDefault="007018D5" w:rsidP="007018D5">
      <w:pPr>
        <w:keepLines/>
        <w:tabs>
          <w:tab w:val="left" w:pos="216"/>
        </w:tabs>
        <w:ind w:firstLine="0"/>
      </w:pPr>
    </w:p>
    <w:p w14:paraId="73FA8745" w14:textId="77777777" w:rsidR="007018D5" w:rsidRPr="005F281C" w:rsidRDefault="007018D5" w:rsidP="007018D5">
      <w:pPr>
        <w:keepLines/>
        <w:tabs>
          <w:tab w:val="left" w:pos="216"/>
        </w:tabs>
        <w:ind w:firstLine="0"/>
      </w:pPr>
      <w:r w:rsidRPr="005F281C">
        <w:t>Columbia, S.C., May 5, 2025</w:t>
      </w:r>
    </w:p>
    <w:p w14:paraId="6D244F76" w14:textId="77777777" w:rsidR="007018D5" w:rsidRPr="005F281C" w:rsidRDefault="007018D5" w:rsidP="007018D5">
      <w:pPr>
        <w:keepLines/>
        <w:tabs>
          <w:tab w:val="left" w:pos="216"/>
        </w:tabs>
        <w:ind w:firstLine="0"/>
      </w:pPr>
      <w:r w:rsidRPr="005F281C">
        <w:t>Mr. Speaker:</w:t>
      </w:r>
    </w:p>
    <w:p w14:paraId="25094333" w14:textId="77777777" w:rsidR="007018D5" w:rsidRPr="005F281C" w:rsidRDefault="007018D5" w:rsidP="007018D5">
      <w:pPr>
        <w:keepLines/>
        <w:tabs>
          <w:tab w:val="left" w:pos="216"/>
        </w:tabs>
        <w:ind w:firstLine="0"/>
      </w:pPr>
    </w:p>
    <w:p w14:paraId="6F63D391" w14:textId="77777777" w:rsidR="007018D5" w:rsidRPr="005F281C" w:rsidRDefault="007018D5" w:rsidP="007018D5">
      <w:pPr>
        <w:keepLines/>
        <w:tabs>
          <w:tab w:val="left" w:pos="216"/>
        </w:tabs>
        <w:ind w:firstLine="0"/>
      </w:pPr>
      <w:r w:rsidRPr="005F281C">
        <w:tab/>
        <w:t xml:space="preserve">I am hereby transmitting my appointment of Judge James Otto Spence as Lexington County Master-in-Equity. In accordance with sections 2-19-110 and 14-11-20 of the South Carolina Code of Laws, the Judicial Merit Selection Commission has found Judge Spence qualified and the Lexington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63B84BEC" w14:textId="77777777" w:rsidR="007018D5" w:rsidRPr="005F281C" w:rsidRDefault="007018D5" w:rsidP="007018D5">
      <w:pPr>
        <w:keepLines/>
        <w:tabs>
          <w:tab w:val="left" w:pos="216"/>
        </w:tabs>
        <w:ind w:firstLine="0"/>
      </w:pPr>
    </w:p>
    <w:p w14:paraId="30458C74" w14:textId="77777777" w:rsidR="007018D5" w:rsidRPr="005F281C" w:rsidRDefault="007018D5" w:rsidP="007018D5">
      <w:pPr>
        <w:keepLines/>
        <w:tabs>
          <w:tab w:val="left" w:pos="216"/>
        </w:tabs>
        <w:ind w:firstLine="0"/>
      </w:pPr>
      <w:r w:rsidRPr="005F281C">
        <w:t>LOCAL REAPPOINTMENT</w:t>
      </w:r>
    </w:p>
    <w:p w14:paraId="772A114F" w14:textId="77777777" w:rsidR="007018D5" w:rsidRPr="005F281C" w:rsidRDefault="007018D5" w:rsidP="007018D5">
      <w:pPr>
        <w:keepLines/>
        <w:tabs>
          <w:tab w:val="left" w:pos="216"/>
        </w:tabs>
        <w:ind w:firstLine="0"/>
      </w:pPr>
      <w:r w:rsidRPr="005F281C">
        <w:t>Lexington County Master-in-Equity</w:t>
      </w:r>
    </w:p>
    <w:p w14:paraId="23E6F55E" w14:textId="77777777" w:rsidR="007018D5" w:rsidRPr="005F281C" w:rsidRDefault="007018D5" w:rsidP="007018D5">
      <w:pPr>
        <w:keepLines/>
        <w:tabs>
          <w:tab w:val="left" w:pos="216"/>
        </w:tabs>
        <w:ind w:firstLine="0"/>
      </w:pPr>
      <w:r w:rsidRPr="005F281C">
        <w:t>Initial Term Commencing: January 1, 2025</w:t>
      </w:r>
    </w:p>
    <w:p w14:paraId="6E5FDFC0" w14:textId="77777777" w:rsidR="007018D5" w:rsidRPr="005F281C" w:rsidRDefault="007018D5" w:rsidP="007018D5">
      <w:pPr>
        <w:keepLines/>
        <w:tabs>
          <w:tab w:val="left" w:pos="216"/>
        </w:tabs>
        <w:ind w:firstLine="0"/>
      </w:pPr>
      <w:r w:rsidRPr="005F281C">
        <w:t>Initial Term Expiring: January 1, 2031</w:t>
      </w:r>
    </w:p>
    <w:p w14:paraId="6F17C953" w14:textId="77777777" w:rsidR="007018D5" w:rsidRPr="005F281C" w:rsidRDefault="007018D5" w:rsidP="007018D5">
      <w:pPr>
        <w:keepLines/>
        <w:tabs>
          <w:tab w:val="left" w:pos="216"/>
        </w:tabs>
        <w:ind w:firstLine="0"/>
      </w:pPr>
      <w:r w:rsidRPr="005F281C">
        <w:t>Type: Reappointment</w:t>
      </w:r>
    </w:p>
    <w:p w14:paraId="7E9369AA" w14:textId="77777777" w:rsidR="007018D5" w:rsidRPr="005F281C" w:rsidRDefault="007018D5" w:rsidP="007018D5">
      <w:pPr>
        <w:keepLines/>
        <w:tabs>
          <w:tab w:val="left" w:pos="216"/>
        </w:tabs>
        <w:ind w:firstLine="0"/>
      </w:pPr>
      <w:r w:rsidRPr="005F281C">
        <w:t>Vice: Self</w:t>
      </w:r>
    </w:p>
    <w:p w14:paraId="784989FA" w14:textId="77777777" w:rsidR="007018D5" w:rsidRPr="005F281C" w:rsidRDefault="007018D5" w:rsidP="007018D5">
      <w:pPr>
        <w:keepLines/>
        <w:tabs>
          <w:tab w:val="left" w:pos="216"/>
        </w:tabs>
        <w:ind w:firstLine="0"/>
      </w:pPr>
    </w:p>
    <w:p w14:paraId="383F3953" w14:textId="77777777" w:rsidR="007018D5" w:rsidRPr="005F281C" w:rsidRDefault="007018D5" w:rsidP="007018D5">
      <w:pPr>
        <w:keepLines/>
        <w:tabs>
          <w:tab w:val="left" w:pos="216"/>
        </w:tabs>
        <w:ind w:firstLine="0"/>
      </w:pPr>
      <w:r w:rsidRPr="005F281C">
        <w:t>Contact Information:</w:t>
      </w:r>
    </w:p>
    <w:p w14:paraId="6C870894" w14:textId="77777777" w:rsidR="007018D5" w:rsidRPr="005F281C" w:rsidRDefault="007018D5" w:rsidP="007018D5">
      <w:pPr>
        <w:keepLines/>
        <w:tabs>
          <w:tab w:val="left" w:pos="216"/>
        </w:tabs>
        <w:ind w:firstLine="0"/>
      </w:pPr>
      <w:r w:rsidRPr="005F281C">
        <w:t>The Honorable James Otto Spence</w:t>
      </w:r>
    </w:p>
    <w:p w14:paraId="13611765" w14:textId="77777777" w:rsidR="007018D5" w:rsidRPr="005F281C" w:rsidRDefault="007018D5" w:rsidP="007018D5">
      <w:pPr>
        <w:keepLines/>
        <w:tabs>
          <w:tab w:val="left" w:pos="216"/>
        </w:tabs>
        <w:ind w:firstLine="0"/>
      </w:pPr>
      <w:r w:rsidRPr="005F281C">
        <w:t>6521 Edmund Highway</w:t>
      </w:r>
    </w:p>
    <w:p w14:paraId="0ECB3A76" w14:textId="77777777" w:rsidR="007018D5" w:rsidRPr="005F281C" w:rsidRDefault="007018D5" w:rsidP="007018D5">
      <w:pPr>
        <w:keepLines/>
        <w:tabs>
          <w:tab w:val="left" w:pos="216"/>
        </w:tabs>
        <w:ind w:firstLine="0"/>
      </w:pPr>
      <w:r w:rsidRPr="005F281C">
        <w:t>Lexington, South Carolina 29073</w:t>
      </w:r>
    </w:p>
    <w:p w14:paraId="258E8042" w14:textId="77777777" w:rsidR="007018D5" w:rsidRPr="005F281C" w:rsidRDefault="007018D5" w:rsidP="007018D5">
      <w:pPr>
        <w:keepLines/>
        <w:tabs>
          <w:tab w:val="left" w:pos="216"/>
        </w:tabs>
        <w:ind w:firstLine="0"/>
      </w:pPr>
    </w:p>
    <w:p w14:paraId="66DB3113" w14:textId="77777777" w:rsidR="007018D5" w:rsidRPr="005F281C" w:rsidRDefault="007018D5" w:rsidP="007018D5">
      <w:pPr>
        <w:keepLines/>
        <w:tabs>
          <w:tab w:val="left" w:pos="216"/>
        </w:tabs>
        <w:ind w:firstLine="0"/>
      </w:pPr>
      <w:r w:rsidRPr="005F281C">
        <w:t>Yours very truly,</w:t>
      </w:r>
    </w:p>
    <w:p w14:paraId="01F6A296" w14:textId="77777777" w:rsidR="007018D5" w:rsidRPr="005F281C" w:rsidRDefault="007018D5" w:rsidP="007018D5">
      <w:pPr>
        <w:keepLines/>
        <w:tabs>
          <w:tab w:val="left" w:pos="216"/>
        </w:tabs>
        <w:ind w:firstLine="0"/>
      </w:pPr>
      <w:r w:rsidRPr="005F281C">
        <w:t>Henry Dargan McMaster</w:t>
      </w:r>
    </w:p>
    <w:p w14:paraId="5F76B203" w14:textId="77777777" w:rsidR="007018D5" w:rsidRDefault="007018D5" w:rsidP="007018D5">
      <w:pPr>
        <w:keepLines/>
        <w:tabs>
          <w:tab w:val="left" w:pos="216"/>
        </w:tabs>
        <w:ind w:firstLine="0"/>
      </w:pPr>
      <w:r w:rsidRPr="005F281C">
        <w:t>Governor</w:t>
      </w:r>
    </w:p>
    <w:p w14:paraId="2ADDDFAC" w14:textId="679813B3" w:rsidR="007018D5" w:rsidRDefault="007018D5" w:rsidP="007018D5">
      <w:pPr>
        <w:keepLines/>
        <w:tabs>
          <w:tab w:val="left" w:pos="216"/>
        </w:tabs>
        <w:ind w:firstLine="0"/>
      </w:pPr>
    </w:p>
    <w:p w14:paraId="7DBF181B" w14:textId="77777777" w:rsidR="007018D5" w:rsidRDefault="007018D5" w:rsidP="007018D5">
      <w:r>
        <w:t xml:space="preserve">The yeas and nays were taken resulting as follows: </w:t>
      </w:r>
    </w:p>
    <w:p w14:paraId="5E2D5516" w14:textId="080C579C" w:rsidR="007018D5" w:rsidRDefault="007018D5" w:rsidP="007018D5">
      <w:pPr>
        <w:jc w:val="center"/>
      </w:pPr>
      <w:r>
        <w:t xml:space="preserve"> </w:t>
      </w:r>
      <w:bookmarkStart w:id="38" w:name="vote_start87"/>
      <w:bookmarkEnd w:id="38"/>
      <w:r>
        <w:t>Yeas 65; Nays 0</w:t>
      </w:r>
    </w:p>
    <w:p w14:paraId="2681B3F7" w14:textId="77777777" w:rsidR="007018D5" w:rsidRDefault="007018D5" w:rsidP="007018D5">
      <w:pPr>
        <w:jc w:val="center"/>
      </w:pPr>
    </w:p>
    <w:p w14:paraId="3BD6DFBE"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1C904F1" w14:textId="77777777" w:rsidTr="007018D5">
        <w:tc>
          <w:tcPr>
            <w:tcW w:w="2179" w:type="dxa"/>
            <w:shd w:val="clear" w:color="auto" w:fill="auto"/>
          </w:tcPr>
          <w:p w14:paraId="0551DFD7" w14:textId="639DAF4B" w:rsidR="007018D5" w:rsidRPr="007018D5" w:rsidRDefault="007018D5" w:rsidP="007018D5">
            <w:pPr>
              <w:keepNext/>
              <w:ind w:firstLine="0"/>
            </w:pPr>
            <w:r>
              <w:t>Alexander</w:t>
            </w:r>
          </w:p>
        </w:tc>
        <w:tc>
          <w:tcPr>
            <w:tcW w:w="2179" w:type="dxa"/>
            <w:shd w:val="clear" w:color="auto" w:fill="auto"/>
          </w:tcPr>
          <w:p w14:paraId="3104ED29" w14:textId="335AAC09" w:rsidR="007018D5" w:rsidRPr="007018D5" w:rsidRDefault="007018D5" w:rsidP="007018D5">
            <w:pPr>
              <w:keepNext/>
              <w:ind w:firstLine="0"/>
            </w:pPr>
            <w:r>
              <w:t>Atkinson</w:t>
            </w:r>
          </w:p>
        </w:tc>
        <w:tc>
          <w:tcPr>
            <w:tcW w:w="2180" w:type="dxa"/>
            <w:shd w:val="clear" w:color="auto" w:fill="auto"/>
          </w:tcPr>
          <w:p w14:paraId="250AFE43" w14:textId="38869C4D" w:rsidR="007018D5" w:rsidRPr="007018D5" w:rsidRDefault="007018D5" w:rsidP="007018D5">
            <w:pPr>
              <w:keepNext/>
              <w:ind w:firstLine="0"/>
            </w:pPr>
            <w:r>
              <w:t>Ballentine</w:t>
            </w:r>
          </w:p>
        </w:tc>
      </w:tr>
      <w:tr w:rsidR="007018D5" w:rsidRPr="007018D5" w14:paraId="040621DE" w14:textId="77777777" w:rsidTr="007018D5">
        <w:tc>
          <w:tcPr>
            <w:tcW w:w="2179" w:type="dxa"/>
            <w:shd w:val="clear" w:color="auto" w:fill="auto"/>
          </w:tcPr>
          <w:p w14:paraId="07CF58A9" w14:textId="1F27174F" w:rsidR="007018D5" w:rsidRPr="007018D5" w:rsidRDefault="007018D5" w:rsidP="007018D5">
            <w:pPr>
              <w:ind w:firstLine="0"/>
            </w:pPr>
            <w:r>
              <w:t>Bauer</w:t>
            </w:r>
          </w:p>
        </w:tc>
        <w:tc>
          <w:tcPr>
            <w:tcW w:w="2179" w:type="dxa"/>
            <w:shd w:val="clear" w:color="auto" w:fill="auto"/>
          </w:tcPr>
          <w:p w14:paraId="38890D55" w14:textId="39B5E34D" w:rsidR="007018D5" w:rsidRPr="007018D5" w:rsidRDefault="007018D5" w:rsidP="007018D5">
            <w:pPr>
              <w:ind w:firstLine="0"/>
            </w:pPr>
            <w:r>
              <w:t>Bernstein</w:t>
            </w:r>
          </w:p>
        </w:tc>
        <w:tc>
          <w:tcPr>
            <w:tcW w:w="2180" w:type="dxa"/>
            <w:shd w:val="clear" w:color="auto" w:fill="auto"/>
          </w:tcPr>
          <w:p w14:paraId="7CD149B8" w14:textId="11DDE441" w:rsidR="007018D5" w:rsidRPr="007018D5" w:rsidRDefault="007018D5" w:rsidP="007018D5">
            <w:pPr>
              <w:ind w:firstLine="0"/>
            </w:pPr>
            <w:r>
              <w:t>Bowers</w:t>
            </w:r>
          </w:p>
        </w:tc>
      </w:tr>
      <w:tr w:rsidR="007018D5" w:rsidRPr="007018D5" w14:paraId="6F6759FA" w14:textId="77777777" w:rsidTr="007018D5">
        <w:tc>
          <w:tcPr>
            <w:tcW w:w="2179" w:type="dxa"/>
            <w:shd w:val="clear" w:color="auto" w:fill="auto"/>
          </w:tcPr>
          <w:p w14:paraId="7A4DE53C" w14:textId="088A5EF1" w:rsidR="007018D5" w:rsidRPr="007018D5" w:rsidRDefault="007018D5" w:rsidP="007018D5">
            <w:pPr>
              <w:ind w:firstLine="0"/>
            </w:pPr>
            <w:r>
              <w:t>Brewer</w:t>
            </w:r>
          </w:p>
        </w:tc>
        <w:tc>
          <w:tcPr>
            <w:tcW w:w="2179" w:type="dxa"/>
            <w:shd w:val="clear" w:color="auto" w:fill="auto"/>
          </w:tcPr>
          <w:p w14:paraId="196039B7" w14:textId="3F690869" w:rsidR="007018D5" w:rsidRPr="007018D5" w:rsidRDefault="007018D5" w:rsidP="007018D5">
            <w:pPr>
              <w:ind w:firstLine="0"/>
            </w:pPr>
            <w:r>
              <w:t>Bustos</w:t>
            </w:r>
          </w:p>
        </w:tc>
        <w:tc>
          <w:tcPr>
            <w:tcW w:w="2180" w:type="dxa"/>
            <w:shd w:val="clear" w:color="auto" w:fill="auto"/>
          </w:tcPr>
          <w:p w14:paraId="1B92F255" w14:textId="3B747B36" w:rsidR="007018D5" w:rsidRPr="007018D5" w:rsidRDefault="007018D5" w:rsidP="007018D5">
            <w:pPr>
              <w:ind w:firstLine="0"/>
            </w:pPr>
            <w:r>
              <w:t>Caskey</w:t>
            </w:r>
          </w:p>
        </w:tc>
      </w:tr>
      <w:tr w:rsidR="007018D5" w:rsidRPr="007018D5" w14:paraId="7714C4E7" w14:textId="77777777" w:rsidTr="007018D5">
        <w:tc>
          <w:tcPr>
            <w:tcW w:w="2179" w:type="dxa"/>
            <w:shd w:val="clear" w:color="auto" w:fill="auto"/>
          </w:tcPr>
          <w:p w14:paraId="6AF3C760" w14:textId="7EA7A300" w:rsidR="007018D5" w:rsidRPr="007018D5" w:rsidRDefault="007018D5" w:rsidP="007018D5">
            <w:pPr>
              <w:ind w:firstLine="0"/>
            </w:pPr>
            <w:r>
              <w:lastRenderedPageBreak/>
              <w:t>Chapman</w:t>
            </w:r>
          </w:p>
        </w:tc>
        <w:tc>
          <w:tcPr>
            <w:tcW w:w="2179" w:type="dxa"/>
            <w:shd w:val="clear" w:color="auto" w:fill="auto"/>
          </w:tcPr>
          <w:p w14:paraId="25349BF2" w14:textId="002535C8" w:rsidR="007018D5" w:rsidRPr="007018D5" w:rsidRDefault="007018D5" w:rsidP="007018D5">
            <w:pPr>
              <w:ind w:firstLine="0"/>
            </w:pPr>
            <w:r>
              <w:t>Cobb-Hunter</w:t>
            </w:r>
          </w:p>
        </w:tc>
        <w:tc>
          <w:tcPr>
            <w:tcW w:w="2180" w:type="dxa"/>
            <w:shd w:val="clear" w:color="auto" w:fill="auto"/>
          </w:tcPr>
          <w:p w14:paraId="6E4F664F" w14:textId="2E8CFA05" w:rsidR="007018D5" w:rsidRPr="007018D5" w:rsidRDefault="007018D5" w:rsidP="007018D5">
            <w:pPr>
              <w:ind w:firstLine="0"/>
            </w:pPr>
            <w:r>
              <w:t>Collins</w:t>
            </w:r>
          </w:p>
        </w:tc>
      </w:tr>
      <w:tr w:rsidR="007018D5" w:rsidRPr="007018D5" w14:paraId="58DE2F7D" w14:textId="77777777" w:rsidTr="007018D5">
        <w:tc>
          <w:tcPr>
            <w:tcW w:w="2179" w:type="dxa"/>
            <w:shd w:val="clear" w:color="auto" w:fill="auto"/>
          </w:tcPr>
          <w:p w14:paraId="72D2DACF" w14:textId="71606CC7" w:rsidR="007018D5" w:rsidRPr="007018D5" w:rsidRDefault="007018D5" w:rsidP="007018D5">
            <w:pPr>
              <w:ind w:firstLine="0"/>
            </w:pPr>
            <w:r>
              <w:t>B. L. Cox</w:t>
            </w:r>
          </w:p>
        </w:tc>
        <w:tc>
          <w:tcPr>
            <w:tcW w:w="2179" w:type="dxa"/>
            <w:shd w:val="clear" w:color="auto" w:fill="auto"/>
          </w:tcPr>
          <w:p w14:paraId="1E213202" w14:textId="1B3A0A27" w:rsidR="007018D5" w:rsidRPr="007018D5" w:rsidRDefault="007018D5" w:rsidP="007018D5">
            <w:pPr>
              <w:ind w:firstLine="0"/>
            </w:pPr>
            <w:r>
              <w:t>Cromer</w:t>
            </w:r>
          </w:p>
        </w:tc>
        <w:tc>
          <w:tcPr>
            <w:tcW w:w="2180" w:type="dxa"/>
            <w:shd w:val="clear" w:color="auto" w:fill="auto"/>
          </w:tcPr>
          <w:p w14:paraId="7A884579" w14:textId="1CA43763" w:rsidR="007018D5" w:rsidRPr="007018D5" w:rsidRDefault="007018D5" w:rsidP="007018D5">
            <w:pPr>
              <w:ind w:firstLine="0"/>
            </w:pPr>
            <w:r>
              <w:t>Davis</w:t>
            </w:r>
          </w:p>
        </w:tc>
      </w:tr>
      <w:tr w:rsidR="007018D5" w:rsidRPr="007018D5" w14:paraId="27C0F97F" w14:textId="77777777" w:rsidTr="007018D5">
        <w:tc>
          <w:tcPr>
            <w:tcW w:w="2179" w:type="dxa"/>
            <w:shd w:val="clear" w:color="auto" w:fill="auto"/>
          </w:tcPr>
          <w:p w14:paraId="5ED0A40D" w14:textId="62ED93CD" w:rsidR="007018D5" w:rsidRPr="007018D5" w:rsidRDefault="007018D5" w:rsidP="007018D5">
            <w:pPr>
              <w:ind w:firstLine="0"/>
            </w:pPr>
            <w:r>
              <w:t>Dillard</w:t>
            </w:r>
          </w:p>
        </w:tc>
        <w:tc>
          <w:tcPr>
            <w:tcW w:w="2179" w:type="dxa"/>
            <w:shd w:val="clear" w:color="auto" w:fill="auto"/>
          </w:tcPr>
          <w:p w14:paraId="0532782B" w14:textId="4F4BFA36" w:rsidR="007018D5" w:rsidRPr="007018D5" w:rsidRDefault="007018D5" w:rsidP="007018D5">
            <w:pPr>
              <w:ind w:firstLine="0"/>
            </w:pPr>
            <w:r>
              <w:t>Duncan</w:t>
            </w:r>
          </w:p>
        </w:tc>
        <w:tc>
          <w:tcPr>
            <w:tcW w:w="2180" w:type="dxa"/>
            <w:shd w:val="clear" w:color="auto" w:fill="auto"/>
          </w:tcPr>
          <w:p w14:paraId="7C38BD3E" w14:textId="30CAC22F" w:rsidR="007018D5" w:rsidRPr="007018D5" w:rsidRDefault="007018D5" w:rsidP="007018D5">
            <w:pPr>
              <w:ind w:firstLine="0"/>
            </w:pPr>
            <w:r>
              <w:t>Edgerton</w:t>
            </w:r>
          </w:p>
        </w:tc>
      </w:tr>
      <w:tr w:rsidR="007018D5" w:rsidRPr="007018D5" w14:paraId="798BE6F5" w14:textId="77777777" w:rsidTr="007018D5">
        <w:tc>
          <w:tcPr>
            <w:tcW w:w="2179" w:type="dxa"/>
            <w:shd w:val="clear" w:color="auto" w:fill="auto"/>
          </w:tcPr>
          <w:p w14:paraId="31304E49" w14:textId="6D88535F" w:rsidR="007018D5" w:rsidRPr="007018D5" w:rsidRDefault="007018D5" w:rsidP="007018D5">
            <w:pPr>
              <w:ind w:firstLine="0"/>
            </w:pPr>
            <w:r>
              <w:t>Erickson</w:t>
            </w:r>
          </w:p>
        </w:tc>
        <w:tc>
          <w:tcPr>
            <w:tcW w:w="2179" w:type="dxa"/>
            <w:shd w:val="clear" w:color="auto" w:fill="auto"/>
          </w:tcPr>
          <w:p w14:paraId="2538157F" w14:textId="21F35C99" w:rsidR="007018D5" w:rsidRPr="007018D5" w:rsidRDefault="007018D5" w:rsidP="007018D5">
            <w:pPr>
              <w:ind w:firstLine="0"/>
            </w:pPr>
            <w:r>
              <w:t>Gagnon</w:t>
            </w:r>
          </w:p>
        </w:tc>
        <w:tc>
          <w:tcPr>
            <w:tcW w:w="2180" w:type="dxa"/>
            <w:shd w:val="clear" w:color="auto" w:fill="auto"/>
          </w:tcPr>
          <w:p w14:paraId="739D6DD8" w14:textId="10342171" w:rsidR="007018D5" w:rsidRPr="007018D5" w:rsidRDefault="007018D5" w:rsidP="007018D5">
            <w:pPr>
              <w:ind w:firstLine="0"/>
            </w:pPr>
            <w:r>
              <w:t>Garvin</w:t>
            </w:r>
          </w:p>
        </w:tc>
      </w:tr>
      <w:tr w:rsidR="007018D5" w:rsidRPr="007018D5" w14:paraId="3FEA84BA" w14:textId="77777777" w:rsidTr="007018D5">
        <w:tc>
          <w:tcPr>
            <w:tcW w:w="2179" w:type="dxa"/>
            <w:shd w:val="clear" w:color="auto" w:fill="auto"/>
          </w:tcPr>
          <w:p w14:paraId="07285000" w14:textId="3AF3A6F2" w:rsidR="007018D5" w:rsidRPr="007018D5" w:rsidRDefault="007018D5" w:rsidP="007018D5">
            <w:pPr>
              <w:ind w:firstLine="0"/>
            </w:pPr>
            <w:r>
              <w:t>Gilreath</w:t>
            </w:r>
          </w:p>
        </w:tc>
        <w:tc>
          <w:tcPr>
            <w:tcW w:w="2179" w:type="dxa"/>
            <w:shd w:val="clear" w:color="auto" w:fill="auto"/>
          </w:tcPr>
          <w:p w14:paraId="3091C161" w14:textId="305862EA" w:rsidR="007018D5" w:rsidRPr="007018D5" w:rsidRDefault="007018D5" w:rsidP="007018D5">
            <w:pPr>
              <w:ind w:firstLine="0"/>
            </w:pPr>
            <w:r>
              <w:t>Grant</w:t>
            </w:r>
          </w:p>
        </w:tc>
        <w:tc>
          <w:tcPr>
            <w:tcW w:w="2180" w:type="dxa"/>
            <w:shd w:val="clear" w:color="auto" w:fill="auto"/>
          </w:tcPr>
          <w:p w14:paraId="62B4749D" w14:textId="49D76C0C" w:rsidR="007018D5" w:rsidRPr="007018D5" w:rsidRDefault="007018D5" w:rsidP="007018D5">
            <w:pPr>
              <w:ind w:firstLine="0"/>
            </w:pPr>
            <w:r>
              <w:t>Guffey</w:t>
            </w:r>
          </w:p>
        </w:tc>
      </w:tr>
      <w:tr w:rsidR="007018D5" w:rsidRPr="007018D5" w14:paraId="28FF3AD6" w14:textId="77777777" w:rsidTr="007018D5">
        <w:tc>
          <w:tcPr>
            <w:tcW w:w="2179" w:type="dxa"/>
            <w:shd w:val="clear" w:color="auto" w:fill="auto"/>
          </w:tcPr>
          <w:p w14:paraId="22F2974F" w14:textId="6858D54F" w:rsidR="007018D5" w:rsidRPr="007018D5" w:rsidRDefault="007018D5" w:rsidP="007018D5">
            <w:pPr>
              <w:ind w:firstLine="0"/>
            </w:pPr>
            <w:r>
              <w:t>Haddon</w:t>
            </w:r>
          </w:p>
        </w:tc>
        <w:tc>
          <w:tcPr>
            <w:tcW w:w="2179" w:type="dxa"/>
            <w:shd w:val="clear" w:color="auto" w:fill="auto"/>
          </w:tcPr>
          <w:p w14:paraId="4FA36CF8" w14:textId="32FC2672" w:rsidR="007018D5" w:rsidRPr="007018D5" w:rsidRDefault="007018D5" w:rsidP="007018D5">
            <w:pPr>
              <w:ind w:firstLine="0"/>
            </w:pPr>
            <w:r>
              <w:t>Hardee</w:t>
            </w:r>
          </w:p>
        </w:tc>
        <w:tc>
          <w:tcPr>
            <w:tcW w:w="2180" w:type="dxa"/>
            <w:shd w:val="clear" w:color="auto" w:fill="auto"/>
          </w:tcPr>
          <w:p w14:paraId="4B983392" w14:textId="0E5BA8BA" w:rsidR="007018D5" w:rsidRPr="007018D5" w:rsidRDefault="007018D5" w:rsidP="007018D5">
            <w:pPr>
              <w:ind w:firstLine="0"/>
            </w:pPr>
            <w:r>
              <w:t>Harris</w:t>
            </w:r>
          </w:p>
        </w:tc>
      </w:tr>
      <w:tr w:rsidR="007018D5" w:rsidRPr="007018D5" w14:paraId="21CB89B5" w14:textId="77777777" w:rsidTr="007018D5">
        <w:tc>
          <w:tcPr>
            <w:tcW w:w="2179" w:type="dxa"/>
            <w:shd w:val="clear" w:color="auto" w:fill="auto"/>
          </w:tcPr>
          <w:p w14:paraId="6280F291" w14:textId="6D649BB8" w:rsidR="007018D5" w:rsidRPr="007018D5" w:rsidRDefault="007018D5" w:rsidP="007018D5">
            <w:pPr>
              <w:ind w:firstLine="0"/>
            </w:pPr>
            <w:r>
              <w:t>Hart</w:t>
            </w:r>
          </w:p>
        </w:tc>
        <w:tc>
          <w:tcPr>
            <w:tcW w:w="2179" w:type="dxa"/>
            <w:shd w:val="clear" w:color="auto" w:fill="auto"/>
          </w:tcPr>
          <w:p w14:paraId="07E681D1" w14:textId="47B6CBDE" w:rsidR="007018D5" w:rsidRPr="007018D5" w:rsidRDefault="007018D5" w:rsidP="007018D5">
            <w:pPr>
              <w:ind w:firstLine="0"/>
            </w:pPr>
            <w:r>
              <w:t>Hartnett</w:t>
            </w:r>
          </w:p>
        </w:tc>
        <w:tc>
          <w:tcPr>
            <w:tcW w:w="2180" w:type="dxa"/>
            <w:shd w:val="clear" w:color="auto" w:fill="auto"/>
          </w:tcPr>
          <w:p w14:paraId="310ED9F0" w14:textId="4AB7DE63" w:rsidR="007018D5" w:rsidRPr="007018D5" w:rsidRDefault="007018D5" w:rsidP="007018D5">
            <w:pPr>
              <w:ind w:firstLine="0"/>
            </w:pPr>
            <w:r>
              <w:t>Hartz</w:t>
            </w:r>
          </w:p>
        </w:tc>
      </w:tr>
      <w:tr w:rsidR="007018D5" w:rsidRPr="007018D5" w14:paraId="4A45A9EF" w14:textId="77777777" w:rsidTr="007018D5">
        <w:tc>
          <w:tcPr>
            <w:tcW w:w="2179" w:type="dxa"/>
            <w:shd w:val="clear" w:color="auto" w:fill="auto"/>
          </w:tcPr>
          <w:p w14:paraId="186E9D1A" w14:textId="0ADB5489" w:rsidR="007018D5" w:rsidRPr="007018D5" w:rsidRDefault="007018D5" w:rsidP="007018D5">
            <w:pPr>
              <w:ind w:firstLine="0"/>
            </w:pPr>
            <w:r>
              <w:t>Hayes</w:t>
            </w:r>
          </w:p>
        </w:tc>
        <w:tc>
          <w:tcPr>
            <w:tcW w:w="2179" w:type="dxa"/>
            <w:shd w:val="clear" w:color="auto" w:fill="auto"/>
          </w:tcPr>
          <w:p w14:paraId="668DB8B2" w14:textId="1B46B3B5" w:rsidR="007018D5" w:rsidRPr="007018D5" w:rsidRDefault="007018D5" w:rsidP="007018D5">
            <w:pPr>
              <w:ind w:firstLine="0"/>
            </w:pPr>
            <w:r>
              <w:t>Hiott</w:t>
            </w:r>
          </w:p>
        </w:tc>
        <w:tc>
          <w:tcPr>
            <w:tcW w:w="2180" w:type="dxa"/>
            <w:shd w:val="clear" w:color="auto" w:fill="auto"/>
          </w:tcPr>
          <w:p w14:paraId="65F38517" w14:textId="0268F97B" w:rsidR="007018D5" w:rsidRPr="007018D5" w:rsidRDefault="007018D5" w:rsidP="007018D5">
            <w:pPr>
              <w:ind w:firstLine="0"/>
            </w:pPr>
            <w:r>
              <w:t>Hixon</w:t>
            </w:r>
          </w:p>
        </w:tc>
      </w:tr>
      <w:tr w:rsidR="007018D5" w:rsidRPr="007018D5" w14:paraId="1B7AA71F" w14:textId="77777777" w:rsidTr="007018D5">
        <w:tc>
          <w:tcPr>
            <w:tcW w:w="2179" w:type="dxa"/>
            <w:shd w:val="clear" w:color="auto" w:fill="auto"/>
          </w:tcPr>
          <w:p w14:paraId="6D9502D9" w14:textId="1037852E" w:rsidR="007018D5" w:rsidRPr="007018D5" w:rsidRDefault="007018D5" w:rsidP="007018D5">
            <w:pPr>
              <w:ind w:firstLine="0"/>
            </w:pPr>
            <w:r>
              <w:t>Holman</w:t>
            </w:r>
          </w:p>
        </w:tc>
        <w:tc>
          <w:tcPr>
            <w:tcW w:w="2179" w:type="dxa"/>
            <w:shd w:val="clear" w:color="auto" w:fill="auto"/>
          </w:tcPr>
          <w:p w14:paraId="089B348C" w14:textId="3CFCF09C" w:rsidR="007018D5" w:rsidRPr="007018D5" w:rsidRDefault="007018D5" w:rsidP="007018D5">
            <w:pPr>
              <w:ind w:firstLine="0"/>
            </w:pPr>
            <w:r>
              <w:t>Hosey</w:t>
            </w:r>
          </w:p>
        </w:tc>
        <w:tc>
          <w:tcPr>
            <w:tcW w:w="2180" w:type="dxa"/>
            <w:shd w:val="clear" w:color="auto" w:fill="auto"/>
          </w:tcPr>
          <w:p w14:paraId="453BA01F" w14:textId="4EA7524F" w:rsidR="007018D5" w:rsidRPr="007018D5" w:rsidRDefault="007018D5" w:rsidP="007018D5">
            <w:pPr>
              <w:ind w:firstLine="0"/>
            </w:pPr>
            <w:r>
              <w:t>Huff</w:t>
            </w:r>
          </w:p>
        </w:tc>
      </w:tr>
      <w:tr w:rsidR="007018D5" w:rsidRPr="007018D5" w14:paraId="0AEDAD69" w14:textId="77777777" w:rsidTr="007018D5">
        <w:tc>
          <w:tcPr>
            <w:tcW w:w="2179" w:type="dxa"/>
            <w:shd w:val="clear" w:color="auto" w:fill="auto"/>
          </w:tcPr>
          <w:p w14:paraId="4B6A0C47" w14:textId="040D7F0A" w:rsidR="007018D5" w:rsidRPr="007018D5" w:rsidRDefault="007018D5" w:rsidP="007018D5">
            <w:pPr>
              <w:ind w:firstLine="0"/>
            </w:pPr>
            <w:r>
              <w:t>J. L. Johnson</w:t>
            </w:r>
          </w:p>
        </w:tc>
        <w:tc>
          <w:tcPr>
            <w:tcW w:w="2179" w:type="dxa"/>
            <w:shd w:val="clear" w:color="auto" w:fill="auto"/>
          </w:tcPr>
          <w:p w14:paraId="3E65EC97" w14:textId="14CF4A0C" w:rsidR="007018D5" w:rsidRPr="007018D5" w:rsidRDefault="007018D5" w:rsidP="007018D5">
            <w:pPr>
              <w:ind w:firstLine="0"/>
            </w:pPr>
            <w:r>
              <w:t>Jones</w:t>
            </w:r>
          </w:p>
        </w:tc>
        <w:tc>
          <w:tcPr>
            <w:tcW w:w="2180" w:type="dxa"/>
            <w:shd w:val="clear" w:color="auto" w:fill="auto"/>
          </w:tcPr>
          <w:p w14:paraId="67322CCD" w14:textId="6F5876AA" w:rsidR="007018D5" w:rsidRPr="007018D5" w:rsidRDefault="007018D5" w:rsidP="007018D5">
            <w:pPr>
              <w:ind w:firstLine="0"/>
            </w:pPr>
            <w:r>
              <w:t>Kilmartin</w:t>
            </w:r>
          </w:p>
        </w:tc>
      </w:tr>
      <w:tr w:rsidR="007018D5" w:rsidRPr="007018D5" w14:paraId="5144D025" w14:textId="77777777" w:rsidTr="007018D5">
        <w:tc>
          <w:tcPr>
            <w:tcW w:w="2179" w:type="dxa"/>
            <w:shd w:val="clear" w:color="auto" w:fill="auto"/>
          </w:tcPr>
          <w:p w14:paraId="5B224F10" w14:textId="2FCD3C76" w:rsidR="007018D5" w:rsidRPr="007018D5" w:rsidRDefault="007018D5" w:rsidP="007018D5">
            <w:pPr>
              <w:ind w:firstLine="0"/>
            </w:pPr>
            <w:r>
              <w:t>Kirby</w:t>
            </w:r>
          </w:p>
        </w:tc>
        <w:tc>
          <w:tcPr>
            <w:tcW w:w="2179" w:type="dxa"/>
            <w:shd w:val="clear" w:color="auto" w:fill="auto"/>
          </w:tcPr>
          <w:p w14:paraId="4E400250" w14:textId="6F955980" w:rsidR="007018D5" w:rsidRPr="007018D5" w:rsidRDefault="007018D5" w:rsidP="007018D5">
            <w:pPr>
              <w:ind w:firstLine="0"/>
            </w:pPr>
            <w:r>
              <w:t>Lawson</w:t>
            </w:r>
          </w:p>
        </w:tc>
        <w:tc>
          <w:tcPr>
            <w:tcW w:w="2180" w:type="dxa"/>
            <w:shd w:val="clear" w:color="auto" w:fill="auto"/>
          </w:tcPr>
          <w:p w14:paraId="08A58750" w14:textId="4F976D26" w:rsidR="007018D5" w:rsidRPr="007018D5" w:rsidRDefault="007018D5" w:rsidP="007018D5">
            <w:pPr>
              <w:ind w:firstLine="0"/>
            </w:pPr>
            <w:r>
              <w:t>Ligon</w:t>
            </w:r>
          </w:p>
        </w:tc>
      </w:tr>
      <w:tr w:rsidR="007018D5" w:rsidRPr="007018D5" w14:paraId="65ED4AE9" w14:textId="77777777" w:rsidTr="007018D5">
        <w:tc>
          <w:tcPr>
            <w:tcW w:w="2179" w:type="dxa"/>
            <w:shd w:val="clear" w:color="auto" w:fill="auto"/>
          </w:tcPr>
          <w:p w14:paraId="57F1EB3D" w14:textId="7F432923" w:rsidR="007018D5" w:rsidRPr="007018D5" w:rsidRDefault="007018D5" w:rsidP="007018D5">
            <w:pPr>
              <w:ind w:firstLine="0"/>
            </w:pPr>
            <w:r>
              <w:t>Long</w:t>
            </w:r>
          </w:p>
        </w:tc>
        <w:tc>
          <w:tcPr>
            <w:tcW w:w="2179" w:type="dxa"/>
            <w:shd w:val="clear" w:color="auto" w:fill="auto"/>
          </w:tcPr>
          <w:p w14:paraId="76DA6E28" w14:textId="4E8E17DA" w:rsidR="007018D5" w:rsidRPr="007018D5" w:rsidRDefault="007018D5" w:rsidP="007018D5">
            <w:pPr>
              <w:ind w:firstLine="0"/>
            </w:pPr>
            <w:r>
              <w:t>Lowe</w:t>
            </w:r>
          </w:p>
        </w:tc>
        <w:tc>
          <w:tcPr>
            <w:tcW w:w="2180" w:type="dxa"/>
            <w:shd w:val="clear" w:color="auto" w:fill="auto"/>
          </w:tcPr>
          <w:p w14:paraId="34C0DD0F" w14:textId="3C35F504" w:rsidR="007018D5" w:rsidRPr="007018D5" w:rsidRDefault="007018D5" w:rsidP="007018D5">
            <w:pPr>
              <w:ind w:firstLine="0"/>
            </w:pPr>
            <w:r>
              <w:t>McCravy</w:t>
            </w:r>
          </w:p>
        </w:tc>
      </w:tr>
      <w:tr w:rsidR="007018D5" w:rsidRPr="007018D5" w14:paraId="23E6D7FD" w14:textId="77777777" w:rsidTr="007018D5">
        <w:tc>
          <w:tcPr>
            <w:tcW w:w="2179" w:type="dxa"/>
            <w:shd w:val="clear" w:color="auto" w:fill="auto"/>
          </w:tcPr>
          <w:p w14:paraId="5B5FAAE7" w14:textId="7D0566BA" w:rsidR="007018D5" w:rsidRPr="007018D5" w:rsidRDefault="007018D5" w:rsidP="007018D5">
            <w:pPr>
              <w:ind w:firstLine="0"/>
            </w:pPr>
            <w:r>
              <w:t>McGinnis</w:t>
            </w:r>
          </w:p>
        </w:tc>
        <w:tc>
          <w:tcPr>
            <w:tcW w:w="2179" w:type="dxa"/>
            <w:shd w:val="clear" w:color="auto" w:fill="auto"/>
          </w:tcPr>
          <w:p w14:paraId="002C4D18" w14:textId="5342EA53" w:rsidR="007018D5" w:rsidRPr="007018D5" w:rsidRDefault="007018D5" w:rsidP="007018D5">
            <w:pPr>
              <w:ind w:firstLine="0"/>
            </w:pPr>
            <w:r>
              <w:t>Montgomery</w:t>
            </w:r>
          </w:p>
        </w:tc>
        <w:tc>
          <w:tcPr>
            <w:tcW w:w="2180" w:type="dxa"/>
            <w:shd w:val="clear" w:color="auto" w:fill="auto"/>
          </w:tcPr>
          <w:p w14:paraId="3E9637C8" w14:textId="49245CA0" w:rsidR="007018D5" w:rsidRPr="007018D5" w:rsidRDefault="007018D5" w:rsidP="007018D5">
            <w:pPr>
              <w:ind w:firstLine="0"/>
            </w:pPr>
            <w:r>
              <w:t>T. Moore</w:t>
            </w:r>
          </w:p>
        </w:tc>
      </w:tr>
      <w:tr w:rsidR="007018D5" w:rsidRPr="007018D5" w14:paraId="3D021AF9" w14:textId="77777777" w:rsidTr="007018D5">
        <w:tc>
          <w:tcPr>
            <w:tcW w:w="2179" w:type="dxa"/>
            <w:shd w:val="clear" w:color="auto" w:fill="auto"/>
          </w:tcPr>
          <w:p w14:paraId="69F8CF16" w14:textId="1302443D" w:rsidR="007018D5" w:rsidRPr="007018D5" w:rsidRDefault="007018D5" w:rsidP="007018D5">
            <w:pPr>
              <w:ind w:firstLine="0"/>
            </w:pPr>
            <w:r>
              <w:t>Moss</w:t>
            </w:r>
          </w:p>
        </w:tc>
        <w:tc>
          <w:tcPr>
            <w:tcW w:w="2179" w:type="dxa"/>
            <w:shd w:val="clear" w:color="auto" w:fill="auto"/>
          </w:tcPr>
          <w:p w14:paraId="092D7874" w14:textId="59009108" w:rsidR="007018D5" w:rsidRPr="007018D5" w:rsidRDefault="007018D5" w:rsidP="007018D5">
            <w:pPr>
              <w:ind w:firstLine="0"/>
            </w:pPr>
            <w:r>
              <w:t>B. Newton</w:t>
            </w:r>
          </w:p>
        </w:tc>
        <w:tc>
          <w:tcPr>
            <w:tcW w:w="2180" w:type="dxa"/>
            <w:shd w:val="clear" w:color="auto" w:fill="auto"/>
          </w:tcPr>
          <w:p w14:paraId="3072BE7A" w14:textId="05C8B494" w:rsidR="007018D5" w:rsidRPr="007018D5" w:rsidRDefault="007018D5" w:rsidP="007018D5">
            <w:pPr>
              <w:ind w:firstLine="0"/>
            </w:pPr>
            <w:r>
              <w:t>Pace</w:t>
            </w:r>
          </w:p>
        </w:tc>
      </w:tr>
      <w:tr w:rsidR="007018D5" w:rsidRPr="007018D5" w14:paraId="304B863B" w14:textId="77777777" w:rsidTr="007018D5">
        <w:tc>
          <w:tcPr>
            <w:tcW w:w="2179" w:type="dxa"/>
            <w:shd w:val="clear" w:color="auto" w:fill="auto"/>
          </w:tcPr>
          <w:p w14:paraId="14D19555" w14:textId="7FC44EFA" w:rsidR="007018D5" w:rsidRPr="007018D5" w:rsidRDefault="007018D5" w:rsidP="007018D5">
            <w:pPr>
              <w:ind w:firstLine="0"/>
            </w:pPr>
            <w:r>
              <w:t>Pedalino</w:t>
            </w:r>
          </w:p>
        </w:tc>
        <w:tc>
          <w:tcPr>
            <w:tcW w:w="2179" w:type="dxa"/>
            <w:shd w:val="clear" w:color="auto" w:fill="auto"/>
          </w:tcPr>
          <w:p w14:paraId="475A8D4F" w14:textId="2916DC62" w:rsidR="007018D5" w:rsidRPr="007018D5" w:rsidRDefault="007018D5" w:rsidP="007018D5">
            <w:pPr>
              <w:ind w:firstLine="0"/>
            </w:pPr>
            <w:r>
              <w:t>Pope</w:t>
            </w:r>
          </w:p>
        </w:tc>
        <w:tc>
          <w:tcPr>
            <w:tcW w:w="2180" w:type="dxa"/>
            <w:shd w:val="clear" w:color="auto" w:fill="auto"/>
          </w:tcPr>
          <w:p w14:paraId="77EBE8B6" w14:textId="6D117656" w:rsidR="007018D5" w:rsidRPr="007018D5" w:rsidRDefault="007018D5" w:rsidP="007018D5">
            <w:pPr>
              <w:ind w:firstLine="0"/>
            </w:pPr>
            <w:r>
              <w:t>Reese</w:t>
            </w:r>
          </w:p>
        </w:tc>
      </w:tr>
      <w:tr w:rsidR="007018D5" w:rsidRPr="007018D5" w14:paraId="4EF7F1FE" w14:textId="77777777" w:rsidTr="007018D5">
        <w:tc>
          <w:tcPr>
            <w:tcW w:w="2179" w:type="dxa"/>
            <w:shd w:val="clear" w:color="auto" w:fill="auto"/>
          </w:tcPr>
          <w:p w14:paraId="5C693F80" w14:textId="51F5C02C" w:rsidR="007018D5" w:rsidRPr="007018D5" w:rsidRDefault="007018D5" w:rsidP="007018D5">
            <w:pPr>
              <w:ind w:firstLine="0"/>
            </w:pPr>
            <w:r>
              <w:t>Rose</w:t>
            </w:r>
          </w:p>
        </w:tc>
        <w:tc>
          <w:tcPr>
            <w:tcW w:w="2179" w:type="dxa"/>
            <w:shd w:val="clear" w:color="auto" w:fill="auto"/>
          </w:tcPr>
          <w:p w14:paraId="4CB608EF" w14:textId="5BDA266F" w:rsidR="007018D5" w:rsidRPr="007018D5" w:rsidRDefault="007018D5" w:rsidP="007018D5">
            <w:pPr>
              <w:ind w:firstLine="0"/>
            </w:pPr>
            <w:r>
              <w:t>Sanders</w:t>
            </w:r>
          </w:p>
        </w:tc>
        <w:tc>
          <w:tcPr>
            <w:tcW w:w="2180" w:type="dxa"/>
            <w:shd w:val="clear" w:color="auto" w:fill="auto"/>
          </w:tcPr>
          <w:p w14:paraId="7E81A731" w14:textId="5B0150FB" w:rsidR="007018D5" w:rsidRPr="007018D5" w:rsidRDefault="007018D5" w:rsidP="007018D5">
            <w:pPr>
              <w:ind w:firstLine="0"/>
            </w:pPr>
            <w:r>
              <w:t>Sessions</w:t>
            </w:r>
          </w:p>
        </w:tc>
      </w:tr>
      <w:tr w:rsidR="007018D5" w:rsidRPr="007018D5" w14:paraId="7A0530D3" w14:textId="77777777" w:rsidTr="007018D5">
        <w:tc>
          <w:tcPr>
            <w:tcW w:w="2179" w:type="dxa"/>
            <w:shd w:val="clear" w:color="auto" w:fill="auto"/>
          </w:tcPr>
          <w:p w14:paraId="190B8C65" w14:textId="5C8C9329" w:rsidR="007018D5" w:rsidRPr="007018D5" w:rsidRDefault="007018D5" w:rsidP="007018D5">
            <w:pPr>
              <w:ind w:firstLine="0"/>
            </w:pPr>
            <w:r>
              <w:t>G. M. Smith</w:t>
            </w:r>
          </w:p>
        </w:tc>
        <w:tc>
          <w:tcPr>
            <w:tcW w:w="2179" w:type="dxa"/>
            <w:shd w:val="clear" w:color="auto" w:fill="auto"/>
          </w:tcPr>
          <w:p w14:paraId="6B15C07A" w14:textId="17F66DE7" w:rsidR="007018D5" w:rsidRPr="007018D5" w:rsidRDefault="007018D5" w:rsidP="007018D5">
            <w:pPr>
              <w:ind w:firstLine="0"/>
            </w:pPr>
            <w:r>
              <w:t>Taylor</w:t>
            </w:r>
          </w:p>
        </w:tc>
        <w:tc>
          <w:tcPr>
            <w:tcW w:w="2180" w:type="dxa"/>
            <w:shd w:val="clear" w:color="auto" w:fill="auto"/>
          </w:tcPr>
          <w:p w14:paraId="3C85F498" w14:textId="63E300DF" w:rsidR="007018D5" w:rsidRPr="007018D5" w:rsidRDefault="007018D5" w:rsidP="007018D5">
            <w:pPr>
              <w:ind w:firstLine="0"/>
            </w:pPr>
            <w:r>
              <w:t>Terribile</w:t>
            </w:r>
          </w:p>
        </w:tc>
      </w:tr>
      <w:tr w:rsidR="007018D5" w:rsidRPr="007018D5" w14:paraId="71279350" w14:textId="77777777" w:rsidTr="007018D5">
        <w:tc>
          <w:tcPr>
            <w:tcW w:w="2179" w:type="dxa"/>
            <w:shd w:val="clear" w:color="auto" w:fill="auto"/>
          </w:tcPr>
          <w:p w14:paraId="342F050A" w14:textId="16A54F91" w:rsidR="007018D5" w:rsidRPr="007018D5" w:rsidRDefault="007018D5" w:rsidP="007018D5">
            <w:pPr>
              <w:keepNext/>
              <w:ind w:firstLine="0"/>
            </w:pPr>
            <w:r>
              <w:t>Weeks</w:t>
            </w:r>
          </w:p>
        </w:tc>
        <w:tc>
          <w:tcPr>
            <w:tcW w:w="2179" w:type="dxa"/>
            <w:shd w:val="clear" w:color="auto" w:fill="auto"/>
          </w:tcPr>
          <w:p w14:paraId="0AE12A2D" w14:textId="5EEA3E5F" w:rsidR="007018D5" w:rsidRPr="007018D5" w:rsidRDefault="007018D5" w:rsidP="007018D5">
            <w:pPr>
              <w:keepNext/>
              <w:ind w:firstLine="0"/>
            </w:pPr>
            <w:r>
              <w:t>White</w:t>
            </w:r>
          </w:p>
        </w:tc>
        <w:tc>
          <w:tcPr>
            <w:tcW w:w="2180" w:type="dxa"/>
            <w:shd w:val="clear" w:color="auto" w:fill="auto"/>
          </w:tcPr>
          <w:p w14:paraId="7B1BB625" w14:textId="5B67B467" w:rsidR="007018D5" w:rsidRPr="007018D5" w:rsidRDefault="007018D5" w:rsidP="007018D5">
            <w:pPr>
              <w:keepNext/>
              <w:ind w:firstLine="0"/>
            </w:pPr>
            <w:r>
              <w:t>Whitmire</w:t>
            </w:r>
          </w:p>
        </w:tc>
      </w:tr>
      <w:tr w:rsidR="007018D5" w:rsidRPr="007018D5" w14:paraId="306F378A" w14:textId="77777777" w:rsidTr="007018D5">
        <w:tc>
          <w:tcPr>
            <w:tcW w:w="2179" w:type="dxa"/>
            <w:shd w:val="clear" w:color="auto" w:fill="auto"/>
          </w:tcPr>
          <w:p w14:paraId="164B573B" w14:textId="3480B0DB" w:rsidR="007018D5" w:rsidRPr="007018D5" w:rsidRDefault="007018D5" w:rsidP="007018D5">
            <w:pPr>
              <w:keepNext/>
              <w:ind w:firstLine="0"/>
            </w:pPr>
            <w:r>
              <w:t>Williams</w:t>
            </w:r>
          </w:p>
        </w:tc>
        <w:tc>
          <w:tcPr>
            <w:tcW w:w="2179" w:type="dxa"/>
            <w:shd w:val="clear" w:color="auto" w:fill="auto"/>
          </w:tcPr>
          <w:p w14:paraId="635E2CF3" w14:textId="480D8871" w:rsidR="007018D5" w:rsidRPr="007018D5" w:rsidRDefault="007018D5" w:rsidP="007018D5">
            <w:pPr>
              <w:keepNext/>
              <w:ind w:firstLine="0"/>
            </w:pPr>
            <w:r>
              <w:t>Wooten</w:t>
            </w:r>
          </w:p>
        </w:tc>
        <w:tc>
          <w:tcPr>
            <w:tcW w:w="2180" w:type="dxa"/>
            <w:shd w:val="clear" w:color="auto" w:fill="auto"/>
          </w:tcPr>
          <w:p w14:paraId="2EEF6129" w14:textId="77777777" w:rsidR="007018D5" w:rsidRPr="007018D5" w:rsidRDefault="007018D5" w:rsidP="007018D5">
            <w:pPr>
              <w:keepNext/>
              <w:ind w:firstLine="0"/>
            </w:pPr>
          </w:p>
        </w:tc>
      </w:tr>
    </w:tbl>
    <w:p w14:paraId="67C1379F" w14:textId="77777777" w:rsidR="007018D5" w:rsidRDefault="007018D5" w:rsidP="007018D5"/>
    <w:p w14:paraId="6A0DE91C" w14:textId="7A7FB14A" w:rsidR="007018D5" w:rsidRDefault="007018D5" w:rsidP="007018D5">
      <w:pPr>
        <w:jc w:val="center"/>
        <w:rPr>
          <w:b/>
        </w:rPr>
      </w:pPr>
      <w:r w:rsidRPr="007018D5">
        <w:rPr>
          <w:b/>
        </w:rPr>
        <w:t>Total--65</w:t>
      </w:r>
    </w:p>
    <w:p w14:paraId="08579B42" w14:textId="77777777" w:rsidR="007018D5" w:rsidRDefault="007018D5" w:rsidP="007018D5">
      <w:pPr>
        <w:jc w:val="center"/>
        <w:rPr>
          <w:b/>
        </w:rPr>
      </w:pPr>
    </w:p>
    <w:p w14:paraId="565768EE" w14:textId="77777777" w:rsidR="007018D5" w:rsidRDefault="007018D5" w:rsidP="007018D5">
      <w:pPr>
        <w:ind w:firstLine="0"/>
      </w:pPr>
      <w:r w:rsidRPr="007018D5">
        <w:t xml:space="preserve"> </w:t>
      </w:r>
      <w:r>
        <w:t>Those who voted in the negative are:</w:t>
      </w:r>
    </w:p>
    <w:p w14:paraId="05457E3F" w14:textId="77777777" w:rsidR="007018D5" w:rsidRDefault="007018D5" w:rsidP="007018D5"/>
    <w:p w14:paraId="2423F391" w14:textId="21BFF43F" w:rsidR="007018D5" w:rsidRDefault="007018D5" w:rsidP="007018D5">
      <w:pPr>
        <w:jc w:val="center"/>
        <w:rPr>
          <w:b/>
        </w:rPr>
      </w:pPr>
      <w:r w:rsidRPr="007018D5">
        <w:rPr>
          <w:b/>
        </w:rPr>
        <w:t>Total</w:t>
      </w:r>
      <w:r w:rsidR="00E42195">
        <w:rPr>
          <w:b/>
        </w:rPr>
        <w:t>—</w:t>
      </w:r>
      <w:r w:rsidRPr="007018D5">
        <w:rPr>
          <w:b/>
        </w:rPr>
        <w:t>0</w:t>
      </w:r>
    </w:p>
    <w:p w14:paraId="180B5E12" w14:textId="77777777" w:rsidR="00E42195" w:rsidRDefault="00E42195" w:rsidP="007018D5">
      <w:pPr>
        <w:jc w:val="center"/>
        <w:rPr>
          <w:b/>
        </w:rPr>
      </w:pPr>
    </w:p>
    <w:p w14:paraId="28A3F9C2" w14:textId="30E047C2" w:rsidR="007018D5" w:rsidRDefault="007018D5" w:rsidP="007018D5">
      <w:r>
        <w:t>The appointment was confirmed and a message was ordered sent to the Senate accordingly.</w:t>
      </w:r>
    </w:p>
    <w:p w14:paraId="430B14F3" w14:textId="35B14C1D" w:rsidR="007018D5" w:rsidRDefault="007018D5" w:rsidP="007018D5"/>
    <w:p w14:paraId="270CB660" w14:textId="77777777" w:rsidR="007018D5" w:rsidRPr="002C2072" w:rsidRDefault="007018D5" w:rsidP="007018D5">
      <w:pPr>
        <w:pStyle w:val="Title"/>
        <w:keepNext/>
      </w:pPr>
      <w:bookmarkStart w:id="39" w:name="file_start89"/>
      <w:bookmarkEnd w:id="39"/>
      <w:r w:rsidRPr="002C2072">
        <w:t>STATEMENT FOR JOURNAL</w:t>
      </w:r>
    </w:p>
    <w:p w14:paraId="1B2F8619" w14:textId="77777777" w:rsidR="007018D5" w:rsidRPr="002C2072" w:rsidRDefault="007018D5" w:rsidP="007018D5">
      <w:pPr>
        <w:tabs>
          <w:tab w:val="left" w:pos="270"/>
          <w:tab w:val="left" w:pos="630"/>
          <w:tab w:val="left" w:pos="900"/>
          <w:tab w:val="left" w:pos="1260"/>
          <w:tab w:val="left" w:pos="1620"/>
          <w:tab w:val="left" w:pos="1980"/>
          <w:tab w:val="left" w:pos="2340"/>
          <w:tab w:val="left" w:pos="2700"/>
        </w:tabs>
        <w:ind w:firstLine="0"/>
      </w:pPr>
      <w:r w:rsidRPr="002C2072">
        <w:tab/>
        <w:t>I was temporarily out of the Chamber on constituent business during the vote to confirm the Governor’s appointment of the Lexington County Master-in-Equity. If I had been present, I would have voted to confirm Judge James Otto Spence.</w:t>
      </w:r>
    </w:p>
    <w:p w14:paraId="09381C11" w14:textId="77777777" w:rsidR="007018D5" w:rsidRPr="002C2072" w:rsidRDefault="007018D5" w:rsidP="007018D5">
      <w:pPr>
        <w:tabs>
          <w:tab w:val="left" w:pos="270"/>
          <w:tab w:val="left" w:pos="630"/>
          <w:tab w:val="left" w:pos="900"/>
          <w:tab w:val="left" w:pos="1260"/>
          <w:tab w:val="left" w:pos="1620"/>
          <w:tab w:val="left" w:pos="1980"/>
          <w:tab w:val="left" w:pos="2340"/>
          <w:tab w:val="left" w:pos="2700"/>
        </w:tabs>
        <w:ind w:firstLine="0"/>
      </w:pPr>
      <w:r w:rsidRPr="002C2072">
        <w:tab/>
        <w:t>Rep. James Teeple</w:t>
      </w:r>
    </w:p>
    <w:p w14:paraId="48996761" w14:textId="77777777" w:rsidR="007018D5" w:rsidRPr="002C2072" w:rsidRDefault="007018D5" w:rsidP="007018D5">
      <w:pPr>
        <w:tabs>
          <w:tab w:val="left" w:pos="270"/>
          <w:tab w:val="left" w:pos="630"/>
          <w:tab w:val="left" w:pos="900"/>
          <w:tab w:val="left" w:pos="1260"/>
          <w:tab w:val="left" w:pos="1620"/>
          <w:tab w:val="left" w:pos="1980"/>
          <w:tab w:val="left" w:pos="2340"/>
          <w:tab w:val="left" w:pos="2700"/>
        </w:tabs>
        <w:ind w:firstLine="0"/>
      </w:pPr>
    </w:p>
    <w:p w14:paraId="401FDEB6" w14:textId="77777777" w:rsidR="007018D5" w:rsidRPr="002C2072" w:rsidRDefault="007018D5" w:rsidP="007018D5">
      <w:pPr>
        <w:pStyle w:val="Title"/>
        <w:keepNext/>
      </w:pPr>
      <w:r w:rsidRPr="002C2072">
        <w:t>STATEMENT FOR JOURNAL</w:t>
      </w:r>
    </w:p>
    <w:p w14:paraId="21AFCA3B" w14:textId="77777777" w:rsidR="007018D5" w:rsidRPr="002C2072" w:rsidRDefault="007018D5" w:rsidP="00E42195">
      <w:pPr>
        <w:keepNext/>
        <w:tabs>
          <w:tab w:val="left" w:pos="270"/>
          <w:tab w:val="left" w:pos="630"/>
          <w:tab w:val="left" w:pos="900"/>
          <w:tab w:val="left" w:pos="1260"/>
          <w:tab w:val="left" w:pos="1620"/>
          <w:tab w:val="left" w:pos="1980"/>
          <w:tab w:val="left" w:pos="2340"/>
          <w:tab w:val="left" w:pos="2700"/>
        </w:tabs>
        <w:ind w:firstLine="0"/>
      </w:pPr>
      <w:r w:rsidRPr="002C2072">
        <w:tab/>
        <w:t xml:space="preserve">I was temporarily out of the Chamber on constituent business during the vote to confirm the Governor’s appointment of the Lexington County </w:t>
      </w:r>
      <w:r w:rsidRPr="002C2072">
        <w:lastRenderedPageBreak/>
        <w:t>Master-in-Equity. If I had been present, I would have voted to confirm Judge James Otto Spence.</w:t>
      </w:r>
    </w:p>
    <w:p w14:paraId="3B8AB36A" w14:textId="77777777" w:rsidR="007018D5" w:rsidRDefault="007018D5" w:rsidP="00E42195">
      <w:pPr>
        <w:keepNext/>
        <w:tabs>
          <w:tab w:val="left" w:pos="270"/>
          <w:tab w:val="left" w:pos="630"/>
          <w:tab w:val="left" w:pos="900"/>
          <w:tab w:val="left" w:pos="1260"/>
          <w:tab w:val="left" w:pos="1620"/>
          <w:tab w:val="left" w:pos="1980"/>
          <w:tab w:val="left" w:pos="2340"/>
          <w:tab w:val="left" w:pos="2700"/>
        </w:tabs>
        <w:ind w:firstLine="0"/>
      </w:pPr>
      <w:r w:rsidRPr="002C2072">
        <w:tab/>
        <w:t>Rep. RJ May III</w:t>
      </w:r>
    </w:p>
    <w:p w14:paraId="05126E93" w14:textId="5311C0F3"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2DBD5060" w14:textId="77777777" w:rsidR="007018D5" w:rsidRDefault="007018D5" w:rsidP="007018D5">
      <w:pPr>
        <w:keepNext/>
        <w:jc w:val="center"/>
        <w:rPr>
          <w:b/>
        </w:rPr>
      </w:pPr>
      <w:r w:rsidRPr="007018D5">
        <w:rPr>
          <w:b/>
        </w:rPr>
        <w:t>CONFIRMATION OF APPOINTMENT</w:t>
      </w:r>
    </w:p>
    <w:p w14:paraId="51C82234" w14:textId="77777777" w:rsidR="007018D5" w:rsidRDefault="007018D5" w:rsidP="007018D5">
      <w:pPr>
        <w:keepNext/>
      </w:pPr>
      <w:r>
        <w:t>The following was received:</w:t>
      </w:r>
    </w:p>
    <w:p w14:paraId="573F8D39" w14:textId="77777777" w:rsidR="00E42195" w:rsidRDefault="00E42195" w:rsidP="007018D5">
      <w:pPr>
        <w:keepNext/>
      </w:pPr>
    </w:p>
    <w:p w14:paraId="05D50B2C" w14:textId="77777777" w:rsidR="007018D5" w:rsidRPr="0084219F" w:rsidRDefault="007018D5" w:rsidP="007018D5">
      <w:pPr>
        <w:keepLines/>
        <w:tabs>
          <w:tab w:val="left" w:pos="216"/>
        </w:tabs>
        <w:ind w:firstLine="0"/>
        <w:jc w:val="center"/>
      </w:pPr>
      <w:bookmarkStart w:id="40" w:name="file_start91"/>
      <w:bookmarkEnd w:id="40"/>
      <w:r w:rsidRPr="0084219F">
        <w:t>State of South Carolina</w:t>
      </w:r>
    </w:p>
    <w:p w14:paraId="591A4823" w14:textId="77777777" w:rsidR="007018D5" w:rsidRPr="0084219F" w:rsidRDefault="007018D5" w:rsidP="007018D5">
      <w:pPr>
        <w:keepLines/>
        <w:tabs>
          <w:tab w:val="left" w:pos="216"/>
        </w:tabs>
        <w:ind w:firstLine="0"/>
        <w:jc w:val="center"/>
      </w:pPr>
      <w:r w:rsidRPr="0084219F">
        <w:t>Office of the Governor</w:t>
      </w:r>
    </w:p>
    <w:p w14:paraId="604E468C" w14:textId="77777777" w:rsidR="007018D5" w:rsidRPr="0084219F" w:rsidRDefault="007018D5" w:rsidP="007018D5">
      <w:pPr>
        <w:keepLines/>
        <w:tabs>
          <w:tab w:val="left" w:pos="216"/>
        </w:tabs>
        <w:ind w:firstLine="0"/>
      </w:pPr>
    </w:p>
    <w:p w14:paraId="35F54EEA" w14:textId="77777777" w:rsidR="007018D5" w:rsidRPr="0084219F" w:rsidRDefault="007018D5" w:rsidP="007018D5">
      <w:pPr>
        <w:keepLines/>
        <w:tabs>
          <w:tab w:val="left" w:pos="216"/>
        </w:tabs>
        <w:ind w:firstLine="0"/>
      </w:pPr>
      <w:r w:rsidRPr="0084219F">
        <w:t>Columbia, S.C., May 5, 2025</w:t>
      </w:r>
    </w:p>
    <w:p w14:paraId="1EE1299F" w14:textId="77777777" w:rsidR="007018D5" w:rsidRPr="0084219F" w:rsidRDefault="007018D5" w:rsidP="007018D5">
      <w:pPr>
        <w:keepLines/>
        <w:tabs>
          <w:tab w:val="left" w:pos="216"/>
        </w:tabs>
        <w:ind w:firstLine="0"/>
      </w:pPr>
      <w:r w:rsidRPr="0084219F">
        <w:t>Mr. Speaker:</w:t>
      </w:r>
    </w:p>
    <w:p w14:paraId="3F067E98" w14:textId="77777777" w:rsidR="007018D5" w:rsidRPr="0084219F" w:rsidRDefault="007018D5" w:rsidP="007018D5">
      <w:pPr>
        <w:keepLines/>
        <w:tabs>
          <w:tab w:val="left" w:pos="216"/>
        </w:tabs>
        <w:ind w:firstLine="0"/>
      </w:pPr>
    </w:p>
    <w:p w14:paraId="77337225" w14:textId="77777777" w:rsidR="007018D5" w:rsidRPr="0084219F" w:rsidRDefault="007018D5" w:rsidP="007018D5">
      <w:pPr>
        <w:keepLines/>
        <w:tabs>
          <w:tab w:val="left" w:pos="216"/>
        </w:tabs>
        <w:ind w:firstLine="0"/>
      </w:pPr>
      <w:r w:rsidRPr="0084219F">
        <w:tab/>
        <w:t xml:space="preserve">I am hereby transmitting my appointment of Judge Joe M. Crosby as Georgetown County Master-in-Equity. In accordance with sections 2-19-110 and 14-11-20 of the South Carolina Code of Laws, the Judicial Merit Selection Commission has found Judge Crosby qualified and the Georgetown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0BAEE8FC" w14:textId="77777777" w:rsidR="007018D5" w:rsidRPr="0084219F" w:rsidRDefault="007018D5" w:rsidP="007018D5">
      <w:pPr>
        <w:keepLines/>
        <w:tabs>
          <w:tab w:val="left" w:pos="216"/>
        </w:tabs>
        <w:ind w:firstLine="0"/>
      </w:pPr>
    </w:p>
    <w:p w14:paraId="502CC29E" w14:textId="77777777" w:rsidR="007018D5" w:rsidRPr="0084219F" w:rsidRDefault="007018D5" w:rsidP="007018D5">
      <w:pPr>
        <w:keepLines/>
        <w:tabs>
          <w:tab w:val="left" w:pos="216"/>
        </w:tabs>
        <w:ind w:firstLine="0"/>
      </w:pPr>
      <w:r w:rsidRPr="0084219F">
        <w:t>LOCAL REAPPOINTMENT</w:t>
      </w:r>
    </w:p>
    <w:p w14:paraId="603314A4" w14:textId="77777777" w:rsidR="007018D5" w:rsidRPr="0084219F" w:rsidRDefault="007018D5" w:rsidP="007018D5">
      <w:pPr>
        <w:keepLines/>
        <w:tabs>
          <w:tab w:val="left" w:pos="216"/>
        </w:tabs>
        <w:ind w:firstLine="0"/>
      </w:pPr>
      <w:r w:rsidRPr="0084219F">
        <w:t>Georgetown County Master-in-Equity</w:t>
      </w:r>
    </w:p>
    <w:p w14:paraId="22ABD157" w14:textId="77777777" w:rsidR="007018D5" w:rsidRPr="0084219F" w:rsidRDefault="007018D5" w:rsidP="007018D5">
      <w:pPr>
        <w:keepLines/>
        <w:tabs>
          <w:tab w:val="left" w:pos="216"/>
        </w:tabs>
        <w:ind w:firstLine="0"/>
      </w:pPr>
      <w:r w:rsidRPr="0084219F">
        <w:t>Initial Term Commencing: January 1, 2025</w:t>
      </w:r>
    </w:p>
    <w:p w14:paraId="348AB073" w14:textId="77777777" w:rsidR="007018D5" w:rsidRPr="0084219F" w:rsidRDefault="007018D5" w:rsidP="007018D5">
      <w:pPr>
        <w:keepLines/>
        <w:tabs>
          <w:tab w:val="left" w:pos="216"/>
        </w:tabs>
        <w:ind w:firstLine="0"/>
      </w:pPr>
      <w:r w:rsidRPr="0084219F">
        <w:t>Initial Term Expiring: January 1, 2031</w:t>
      </w:r>
    </w:p>
    <w:p w14:paraId="47A00E4F" w14:textId="77777777" w:rsidR="007018D5" w:rsidRPr="0084219F" w:rsidRDefault="007018D5" w:rsidP="007018D5">
      <w:pPr>
        <w:keepLines/>
        <w:tabs>
          <w:tab w:val="left" w:pos="216"/>
        </w:tabs>
        <w:ind w:firstLine="0"/>
      </w:pPr>
      <w:r w:rsidRPr="0084219F">
        <w:t>Type: Reappointment</w:t>
      </w:r>
    </w:p>
    <w:p w14:paraId="6251C111" w14:textId="77777777" w:rsidR="007018D5" w:rsidRPr="0084219F" w:rsidRDefault="007018D5" w:rsidP="007018D5">
      <w:pPr>
        <w:keepLines/>
        <w:tabs>
          <w:tab w:val="left" w:pos="216"/>
        </w:tabs>
        <w:ind w:firstLine="0"/>
      </w:pPr>
      <w:r w:rsidRPr="0084219F">
        <w:t>Vice: Self</w:t>
      </w:r>
    </w:p>
    <w:p w14:paraId="20588831" w14:textId="77777777" w:rsidR="0015760F" w:rsidRDefault="0015760F" w:rsidP="007018D5">
      <w:pPr>
        <w:keepLines/>
        <w:tabs>
          <w:tab w:val="left" w:pos="216"/>
        </w:tabs>
        <w:ind w:firstLine="0"/>
      </w:pPr>
    </w:p>
    <w:p w14:paraId="487F1F35" w14:textId="71E95B17" w:rsidR="007018D5" w:rsidRPr="0084219F" w:rsidRDefault="007018D5" w:rsidP="007018D5">
      <w:pPr>
        <w:keepLines/>
        <w:tabs>
          <w:tab w:val="left" w:pos="216"/>
        </w:tabs>
        <w:ind w:firstLine="0"/>
      </w:pPr>
      <w:r w:rsidRPr="0084219F">
        <w:t>Contact Information:</w:t>
      </w:r>
    </w:p>
    <w:p w14:paraId="4FDD0D7E" w14:textId="77777777" w:rsidR="007018D5" w:rsidRPr="0084219F" w:rsidRDefault="007018D5" w:rsidP="007018D5">
      <w:pPr>
        <w:keepLines/>
        <w:tabs>
          <w:tab w:val="left" w:pos="216"/>
        </w:tabs>
        <w:ind w:firstLine="0"/>
      </w:pPr>
      <w:r w:rsidRPr="0084219F">
        <w:t>The Honorable Joe M. Crosby</w:t>
      </w:r>
    </w:p>
    <w:p w14:paraId="6E5B816C" w14:textId="77777777" w:rsidR="007018D5" w:rsidRPr="0084219F" w:rsidRDefault="007018D5" w:rsidP="007018D5">
      <w:pPr>
        <w:keepLines/>
        <w:tabs>
          <w:tab w:val="left" w:pos="216"/>
        </w:tabs>
        <w:ind w:firstLine="0"/>
      </w:pPr>
      <w:r w:rsidRPr="0084219F">
        <w:t>405 Dozier Street</w:t>
      </w:r>
    </w:p>
    <w:p w14:paraId="47810698" w14:textId="77777777" w:rsidR="007018D5" w:rsidRPr="0084219F" w:rsidRDefault="007018D5" w:rsidP="007018D5">
      <w:pPr>
        <w:keepLines/>
        <w:tabs>
          <w:tab w:val="left" w:pos="216"/>
        </w:tabs>
        <w:ind w:firstLine="0"/>
      </w:pPr>
      <w:r w:rsidRPr="0084219F">
        <w:t>Georgetown, South Carolina 29440</w:t>
      </w:r>
    </w:p>
    <w:p w14:paraId="3BE6C086" w14:textId="77777777" w:rsidR="007018D5" w:rsidRPr="0084219F" w:rsidRDefault="007018D5" w:rsidP="007018D5">
      <w:pPr>
        <w:keepLines/>
        <w:tabs>
          <w:tab w:val="left" w:pos="216"/>
        </w:tabs>
        <w:ind w:firstLine="0"/>
      </w:pPr>
    </w:p>
    <w:p w14:paraId="1E749D36" w14:textId="77777777" w:rsidR="007018D5" w:rsidRPr="0084219F" w:rsidRDefault="007018D5" w:rsidP="007018D5">
      <w:pPr>
        <w:keepLines/>
        <w:tabs>
          <w:tab w:val="left" w:pos="216"/>
        </w:tabs>
        <w:ind w:firstLine="0"/>
      </w:pPr>
      <w:r w:rsidRPr="0084219F">
        <w:t>Yours very truly,</w:t>
      </w:r>
    </w:p>
    <w:p w14:paraId="7ABFF3DC" w14:textId="77777777" w:rsidR="007018D5" w:rsidRPr="0084219F" w:rsidRDefault="007018D5" w:rsidP="007018D5">
      <w:pPr>
        <w:keepLines/>
        <w:tabs>
          <w:tab w:val="left" w:pos="216"/>
        </w:tabs>
        <w:ind w:firstLine="0"/>
      </w:pPr>
      <w:r w:rsidRPr="0084219F">
        <w:t>Henry Dargan McMaster</w:t>
      </w:r>
    </w:p>
    <w:p w14:paraId="5F996640" w14:textId="77777777" w:rsidR="007018D5" w:rsidRDefault="007018D5" w:rsidP="007018D5">
      <w:pPr>
        <w:keepLines/>
        <w:tabs>
          <w:tab w:val="left" w:pos="216"/>
        </w:tabs>
        <w:ind w:firstLine="0"/>
      </w:pPr>
      <w:r w:rsidRPr="0084219F">
        <w:t>Governor</w:t>
      </w:r>
    </w:p>
    <w:p w14:paraId="20FB6C35" w14:textId="1AF48DED" w:rsidR="007018D5" w:rsidRDefault="007018D5" w:rsidP="007018D5">
      <w:pPr>
        <w:keepLines/>
        <w:tabs>
          <w:tab w:val="left" w:pos="216"/>
        </w:tabs>
        <w:ind w:firstLine="0"/>
      </w:pPr>
    </w:p>
    <w:p w14:paraId="52C14200" w14:textId="77777777" w:rsidR="007018D5" w:rsidRDefault="007018D5" w:rsidP="007018D5">
      <w:r>
        <w:t xml:space="preserve">The yeas and nays were taken resulting as follows: </w:t>
      </w:r>
    </w:p>
    <w:p w14:paraId="3447D872" w14:textId="1CBF199B" w:rsidR="007018D5" w:rsidRDefault="007018D5" w:rsidP="007018D5">
      <w:pPr>
        <w:jc w:val="center"/>
      </w:pPr>
      <w:r>
        <w:t xml:space="preserve"> </w:t>
      </w:r>
      <w:bookmarkStart w:id="41" w:name="vote_start92"/>
      <w:bookmarkEnd w:id="41"/>
      <w:r>
        <w:t>Yeas 69; Nays 0</w:t>
      </w:r>
    </w:p>
    <w:p w14:paraId="1B47664C" w14:textId="77777777" w:rsidR="007018D5" w:rsidRDefault="007018D5" w:rsidP="007018D5">
      <w:pPr>
        <w:jc w:val="center"/>
      </w:pPr>
    </w:p>
    <w:p w14:paraId="661B2320" w14:textId="77777777" w:rsidR="007018D5" w:rsidRDefault="007018D5" w:rsidP="00E42195">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0003E57" w14:textId="77777777" w:rsidTr="007018D5">
        <w:tc>
          <w:tcPr>
            <w:tcW w:w="2179" w:type="dxa"/>
            <w:shd w:val="clear" w:color="auto" w:fill="auto"/>
          </w:tcPr>
          <w:p w14:paraId="5C1DCCE0" w14:textId="3513B778" w:rsidR="007018D5" w:rsidRPr="007018D5" w:rsidRDefault="007018D5" w:rsidP="00E42195">
            <w:pPr>
              <w:keepNext/>
              <w:ind w:firstLine="0"/>
            </w:pPr>
            <w:r>
              <w:t>Alexander</w:t>
            </w:r>
          </w:p>
        </w:tc>
        <w:tc>
          <w:tcPr>
            <w:tcW w:w="2179" w:type="dxa"/>
            <w:shd w:val="clear" w:color="auto" w:fill="auto"/>
          </w:tcPr>
          <w:p w14:paraId="7E498B2F" w14:textId="77A174B5" w:rsidR="007018D5" w:rsidRPr="007018D5" w:rsidRDefault="007018D5" w:rsidP="00E42195">
            <w:pPr>
              <w:keepNext/>
              <w:ind w:firstLine="0"/>
            </w:pPr>
            <w:r>
              <w:t>Anderson</w:t>
            </w:r>
          </w:p>
        </w:tc>
        <w:tc>
          <w:tcPr>
            <w:tcW w:w="2180" w:type="dxa"/>
            <w:shd w:val="clear" w:color="auto" w:fill="auto"/>
          </w:tcPr>
          <w:p w14:paraId="666D73CC" w14:textId="08074D7A" w:rsidR="007018D5" w:rsidRPr="007018D5" w:rsidRDefault="007018D5" w:rsidP="00E42195">
            <w:pPr>
              <w:keepNext/>
              <w:ind w:firstLine="0"/>
            </w:pPr>
            <w:r>
              <w:t>Atkinson</w:t>
            </w:r>
          </w:p>
        </w:tc>
      </w:tr>
      <w:tr w:rsidR="007018D5" w:rsidRPr="007018D5" w14:paraId="54606C0B" w14:textId="77777777" w:rsidTr="007018D5">
        <w:tc>
          <w:tcPr>
            <w:tcW w:w="2179" w:type="dxa"/>
            <w:shd w:val="clear" w:color="auto" w:fill="auto"/>
          </w:tcPr>
          <w:p w14:paraId="7464524A" w14:textId="1B33EF67" w:rsidR="007018D5" w:rsidRPr="007018D5" w:rsidRDefault="007018D5" w:rsidP="00E42195">
            <w:pPr>
              <w:keepNext/>
              <w:ind w:firstLine="0"/>
            </w:pPr>
            <w:r>
              <w:t>Ballentine</w:t>
            </w:r>
          </w:p>
        </w:tc>
        <w:tc>
          <w:tcPr>
            <w:tcW w:w="2179" w:type="dxa"/>
            <w:shd w:val="clear" w:color="auto" w:fill="auto"/>
          </w:tcPr>
          <w:p w14:paraId="47B5D40C" w14:textId="32741118" w:rsidR="007018D5" w:rsidRPr="007018D5" w:rsidRDefault="007018D5" w:rsidP="00E42195">
            <w:pPr>
              <w:keepNext/>
              <w:ind w:firstLine="0"/>
            </w:pPr>
            <w:r>
              <w:t>Bauer</w:t>
            </w:r>
          </w:p>
        </w:tc>
        <w:tc>
          <w:tcPr>
            <w:tcW w:w="2180" w:type="dxa"/>
            <w:shd w:val="clear" w:color="auto" w:fill="auto"/>
          </w:tcPr>
          <w:p w14:paraId="2594B13E" w14:textId="29C094EB" w:rsidR="007018D5" w:rsidRPr="007018D5" w:rsidRDefault="007018D5" w:rsidP="00E42195">
            <w:pPr>
              <w:keepNext/>
              <w:ind w:firstLine="0"/>
            </w:pPr>
            <w:r>
              <w:t>Bernstein</w:t>
            </w:r>
          </w:p>
        </w:tc>
      </w:tr>
      <w:tr w:rsidR="007018D5" w:rsidRPr="007018D5" w14:paraId="0C318B6E" w14:textId="77777777" w:rsidTr="007018D5">
        <w:tc>
          <w:tcPr>
            <w:tcW w:w="2179" w:type="dxa"/>
            <w:shd w:val="clear" w:color="auto" w:fill="auto"/>
          </w:tcPr>
          <w:p w14:paraId="121DB7A4" w14:textId="5C1DD4FC" w:rsidR="007018D5" w:rsidRPr="007018D5" w:rsidRDefault="007018D5" w:rsidP="007018D5">
            <w:pPr>
              <w:ind w:firstLine="0"/>
            </w:pPr>
            <w:r>
              <w:t>Brewer</w:t>
            </w:r>
          </w:p>
        </w:tc>
        <w:tc>
          <w:tcPr>
            <w:tcW w:w="2179" w:type="dxa"/>
            <w:shd w:val="clear" w:color="auto" w:fill="auto"/>
          </w:tcPr>
          <w:p w14:paraId="191AD9A9" w14:textId="7F80AAAC" w:rsidR="007018D5" w:rsidRPr="007018D5" w:rsidRDefault="007018D5" w:rsidP="007018D5">
            <w:pPr>
              <w:ind w:firstLine="0"/>
            </w:pPr>
            <w:r>
              <w:t>Bustos</w:t>
            </w:r>
          </w:p>
        </w:tc>
        <w:tc>
          <w:tcPr>
            <w:tcW w:w="2180" w:type="dxa"/>
            <w:shd w:val="clear" w:color="auto" w:fill="auto"/>
          </w:tcPr>
          <w:p w14:paraId="361CDC05" w14:textId="0620949B" w:rsidR="007018D5" w:rsidRPr="007018D5" w:rsidRDefault="007018D5" w:rsidP="007018D5">
            <w:pPr>
              <w:ind w:firstLine="0"/>
            </w:pPr>
            <w:r>
              <w:t>Caskey</w:t>
            </w:r>
          </w:p>
        </w:tc>
      </w:tr>
      <w:tr w:rsidR="007018D5" w:rsidRPr="007018D5" w14:paraId="48E9CC44" w14:textId="77777777" w:rsidTr="007018D5">
        <w:tc>
          <w:tcPr>
            <w:tcW w:w="2179" w:type="dxa"/>
            <w:shd w:val="clear" w:color="auto" w:fill="auto"/>
          </w:tcPr>
          <w:p w14:paraId="63BEA5BE" w14:textId="2AF1A533" w:rsidR="007018D5" w:rsidRPr="007018D5" w:rsidRDefault="007018D5" w:rsidP="007018D5">
            <w:pPr>
              <w:ind w:firstLine="0"/>
            </w:pPr>
            <w:r>
              <w:t>Chapman</w:t>
            </w:r>
          </w:p>
        </w:tc>
        <w:tc>
          <w:tcPr>
            <w:tcW w:w="2179" w:type="dxa"/>
            <w:shd w:val="clear" w:color="auto" w:fill="auto"/>
          </w:tcPr>
          <w:p w14:paraId="23E95F5D" w14:textId="135B536C" w:rsidR="007018D5" w:rsidRPr="007018D5" w:rsidRDefault="007018D5" w:rsidP="007018D5">
            <w:pPr>
              <w:ind w:firstLine="0"/>
            </w:pPr>
            <w:r>
              <w:t>Chumley</w:t>
            </w:r>
          </w:p>
        </w:tc>
        <w:tc>
          <w:tcPr>
            <w:tcW w:w="2180" w:type="dxa"/>
            <w:shd w:val="clear" w:color="auto" w:fill="auto"/>
          </w:tcPr>
          <w:p w14:paraId="4AFC377E" w14:textId="319C0B0F" w:rsidR="007018D5" w:rsidRPr="007018D5" w:rsidRDefault="007018D5" w:rsidP="007018D5">
            <w:pPr>
              <w:ind w:firstLine="0"/>
            </w:pPr>
            <w:r>
              <w:t>Cobb-Hunter</w:t>
            </w:r>
          </w:p>
        </w:tc>
      </w:tr>
      <w:tr w:rsidR="007018D5" w:rsidRPr="007018D5" w14:paraId="054EB198" w14:textId="77777777" w:rsidTr="007018D5">
        <w:tc>
          <w:tcPr>
            <w:tcW w:w="2179" w:type="dxa"/>
            <w:shd w:val="clear" w:color="auto" w:fill="auto"/>
          </w:tcPr>
          <w:p w14:paraId="4C4E3155" w14:textId="4A611A76" w:rsidR="007018D5" w:rsidRPr="007018D5" w:rsidRDefault="007018D5" w:rsidP="007018D5">
            <w:pPr>
              <w:ind w:firstLine="0"/>
            </w:pPr>
            <w:r>
              <w:t>B. L. Cox</w:t>
            </w:r>
          </w:p>
        </w:tc>
        <w:tc>
          <w:tcPr>
            <w:tcW w:w="2179" w:type="dxa"/>
            <w:shd w:val="clear" w:color="auto" w:fill="auto"/>
          </w:tcPr>
          <w:p w14:paraId="6EC7618B" w14:textId="0A40FCCF" w:rsidR="007018D5" w:rsidRPr="007018D5" w:rsidRDefault="007018D5" w:rsidP="007018D5">
            <w:pPr>
              <w:ind w:firstLine="0"/>
            </w:pPr>
            <w:r>
              <w:t>Davis</w:t>
            </w:r>
          </w:p>
        </w:tc>
        <w:tc>
          <w:tcPr>
            <w:tcW w:w="2180" w:type="dxa"/>
            <w:shd w:val="clear" w:color="auto" w:fill="auto"/>
          </w:tcPr>
          <w:p w14:paraId="71F5FF43" w14:textId="7A2F3FCD" w:rsidR="007018D5" w:rsidRPr="007018D5" w:rsidRDefault="007018D5" w:rsidP="007018D5">
            <w:pPr>
              <w:ind w:firstLine="0"/>
            </w:pPr>
            <w:r>
              <w:t>Dillard</w:t>
            </w:r>
          </w:p>
        </w:tc>
      </w:tr>
      <w:tr w:rsidR="007018D5" w:rsidRPr="007018D5" w14:paraId="057CA850" w14:textId="77777777" w:rsidTr="007018D5">
        <w:tc>
          <w:tcPr>
            <w:tcW w:w="2179" w:type="dxa"/>
            <w:shd w:val="clear" w:color="auto" w:fill="auto"/>
          </w:tcPr>
          <w:p w14:paraId="36FFB843" w14:textId="01AF9AEE" w:rsidR="007018D5" w:rsidRPr="007018D5" w:rsidRDefault="007018D5" w:rsidP="007018D5">
            <w:pPr>
              <w:ind w:firstLine="0"/>
            </w:pPr>
            <w:r>
              <w:t>Duncan</w:t>
            </w:r>
          </w:p>
        </w:tc>
        <w:tc>
          <w:tcPr>
            <w:tcW w:w="2179" w:type="dxa"/>
            <w:shd w:val="clear" w:color="auto" w:fill="auto"/>
          </w:tcPr>
          <w:p w14:paraId="0B4CA3FB" w14:textId="48D74EE3" w:rsidR="007018D5" w:rsidRPr="007018D5" w:rsidRDefault="007018D5" w:rsidP="007018D5">
            <w:pPr>
              <w:ind w:firstLine="0"/>
            </w:pPr>
            <w:r>
              <w:t>Edgerton</w:t>
            </w:r>
          </w:p>
        </w:tc>
        <w:tc>
          <w:tcPr>
            <w:tcW w:w="2180" w:type="dxa"/>
            <w:shd w:val="clear" w:color="auto" w:fill="auto"/>
          </w:tcPr>
          <w:p w14:paraId="163B8C28" w14:textId="06FA3DAD" w:rsidR="007018D5" w:rsidRPr="007018D5" w:rsidRDefault="007018D5" w:rsidP="007018D5">
            <w:pPr>
              <w:ind w:firstLine="0"/>
            </w:pPr>
            <w:r>
              <w:t>Erickson</w:t>
            </w:r>
          </w:p>
        </w:tc>
      </w:tr>
      <w:tr w:rsidR="007018D5" w:rsidRPr="007018D5" w14:paraId="3FEE56D9" w14:textId="77777777" w:rsidTr="007018D5">
        <w:tc>
          <w:tcPr>
            <w:tcW w:w="2179" w:type="dxa"/>
            <w:shd w:val="clear" w:color="auto" w:fill="auto"/>
          </w:tcPr>
          <w:p w14:paraId="1A51A702" w14:textId="491CCCD8" w:rsidR="007018D5" w:rsidRPr="007018D5" w:rsidRDefault="007018D5" w:rsidP="007018D5">
            <w:pPr>
              <w:ind w:firstLine="0"/>
            </w:pPr>
            <w:r>
              <w:t>Forrest</w:t>
            </w:r>
          </w:p>
        </w:tc>
        <w:tc>
          <w:tcPr>
            <w:tcW w:w="2179" w:type="dxa"/>
            <w:shd w:val="clear" w:color="auto" w:fill="auto"/>
          </w:tcPr>
          <w:p w14:paraId="4980B611" w14:textId="70EB60BE" w:rsidR="007018D5" w:rsidRPr="007018D5" w:rsidRDefault="007018D5" w:rsidP="007018D5">
            <w:pPr>
              <w:ind w:firstLine="0"/>
            </w:pPr>
            <w:r>
              <w:t>Gagnon</w:t>
            </w:r>
          </w:p>
        </w:tc>
        <w:tc>
          <w:tcPr>
            <w:tcW w:w="2180" w:type="dxa"/>
            <w:shd w:val="clear" w:color="auto" w:fill="auto"/>
          </w:tcPr>
          <w:p w14:paraId="69D588CF" w14:textId="10EB56E8" w:rsidR="007018D5" w:rsidRPr="007018D5" w:rsidRDefault="007018D5" w:rsidP="007018D5">
            <w:pPr>
              <w:ind w:firstLine="0"/>
            </w:pPr>
            <w:r>
              <w:t>Garvin</w:t>
            </w:r>
          </w:p>
        </w:tc>
      </w:tr>
      <w:tr w:rsidR="007018D5" w:rsidRPr="007018D5" w14:paraId="7D42D6B7" w14:textId="77777777" w:rsidTr="007018D5">
        <w:tc>
          <w:tcPr>
            <w:tcW w:w="2179" w:type="dxa"/>
            <w:shd w:val="clear" w:color="auto" w:fill="auto"/>
          </w:tcPr>
          <w:p w14:paraId="3586A105" w14:textId="2F71BBC1" w:rsidR="007018D5" w:rsidRPr="007018D5" w:rsidRDefault="007018D5" w:rsidP="007018D5">
            <w:pPr>
              <w:ind w:firstLine="0"/>
            </w:pPr>
            <w:r>
              <w:t>Gilliam</w:t>
            </w:r>
          </w:p>
        </w:tc>
        <w:tc>
          <w:tcPr>
            <w:tcW w:w="2179" w:type="dxa"/>
            <w:shd w:val="clear" w:color="auto" w:fill="auto"/>
          </w:tcPr>
          <w:p w14:paraId="08DBFCA9" w14:textId="393C9ACE" w:rsidR="007018D5" w:rsidRPr="007018D5" w:rsidRDefault="007018D5" w:rsidP="007018D5">
            <w:pPr>
              <w:ind w:firstLine="0"/>
            </w:pPr>
            <w:r>
              <w:t>Gilliard</w:t>
            </w:r>
          </w:p>
        </w:tc>
        <w:tc>
          <w:tcPr>
            <w:tcW w:w="2180" w:type="dxa"/>
            <w:shd w:val="clear" w:color="auto" w:fill="auto"/>
          </w:tcPr>
          <w:p w14:paraId="7A788993" w14:textId="650B9372" w:rsidR="007018D5" w:rsidRPr="007018D5" w:rsidRDefault="007018D5" w:rsidP="007018D5">
            <w:pPr>
              <w:ind w:firstLine="0"/>
            </w:pPr>
            <w:r>
              <w:t>Gilreath</w:t>
            </w:r>
          </w:p>
        </w:tc>
      </w:tr>
      <w:tr w:rsidR="007018D5" w:rsidRPr="007018D5" w14:paraId="20C0535B" w14:textId="77777777" w:rsidTr="007018D5">
        <w:tc>
          <w:tcPr>
            <w:tcW w:w="2179" w:type="dxa"/>
            <w:shd w:val="clear" w:color="auto" w:fill="auto"/>
          </w:tcPr>
          <w:p w14:paraId="083436AD" w14:textId="0824689D" w:rsidR="007018D5" w:rsidRPr="007018D5" w:rsidRDefault="007018D5" w:rsidP="007018D5">
            <w:pPr>
              <w:ind w:firstLine="0"/>
            </w:pPr>
            <w:r>
              <w:t>Grant</w:t>
            </w:r>
          </w:p>
        </w:tc>
        <w:tc>
          <w:tcPr>
            <w:tcW w:w="2179" w:type="dxa"/>
            <w:shd w:val="clear" w:color="auto" w:fill="auto"/>
          </w:tcPr>
          <w:p w14:paraId="562238A1" w14:textId="77CE0D99" w:rsidR="007018D5" w:rsidRPr="007018D5" w:rsidRDefault="007018D5" w:rsidP="007018D5">
            <w:pPr>
              <w:ind w:firstLine="0"/>
            </w:pPr>
            <w:r>
              <w:t>Guffey</w:t>
            </w:r>
          </w:p>
        </w:tc>
        <w:tc>
          <w:tcPr>
            <w:tcW w:w="2180" w:type="dxa"/>
            <w:shd w:val="clear" w:color="auto" w:fill="auto"/>
          </w:tcPr>
          <w:p w14:paraId="79E351A6" w14:textId="36EC9A1F" w:rsidR="007018D5" w:rsidRPr="007018D5" w:rsidRDefault="007018D5" w:rsidP="007018D5">
            <w:pPr>
              <w:ind w:firstLine="0"/>
            </w:pPr>
            <w:r>
              <w:t>Haddon</w:t>
            </w:r>
          </w:p>
        </w:tc>
      </w:tr>
      <w:tr w:rsidR="007018D5" w:rsidRPr="007018D5" w14:paraId="6610D2E3" w14:textId="77777777" w:rsidTr="007018D5">
        <w:tc>
          <w:tcPr>
            <w:tcW w:w="2179" w:type="dxa"/>
            <w:shd w:val="clear" w:color="auto" w:fill="auto"/>
          </w:tcPr>
          <w:p w14:paraId="0D4A7BE4" w14:textId="2DE174B3" w:rsidR="007018D5" w:rsidRPr="007018D5" w:rsidRDefault="007018D5" w:rsidP="007018D5">
            <w:pPr>
              <w:ind w:firstLine="0"/>
            </w:pPr>
            <w:r>
              <w:t>Hager</w:t>
            </w:r>
          </w:p>
        </w:tc>
        <w:tc>
          <w:tcPr>
            <w:tcW w:w="2179" w:type="dxa"/>
            <w:shd w:val="clear" w:color="auto" w:fill="auto"/>
          </w:tcPr>
          <w:p w14:paraId="7D7F8548" w14:textId="3D46BDE9" w:rsidR="007018D5" w:rsidRPr="007018D5" w:rsidRDefault="007018D5" w:rsidP="007018D5">
            <w:pPr>
              <w:ind w:firstLine="0"/>
            </w:pPr>
            <w:r>
              <w:t>Hardee</w:t>
            </w:r>
          </w:p>
        </w:tc>
        <w:tc>
          <w:tcPr>
            <w:tcW w:w="2180" w:type="dxa"/>
            <w:shd w:val="clear" w:color="auto" w:fill="auto"/>
          </w:tcPr>
          <w:p w14:paraId="202928D9" w14:textId="5DF0670A" w:rsidR="007018D5" w:rsidRPr="007018D5" w:rsidRDefault="007018D5" w:rsidP="007018D5">
            <w:pPr>
              <w:ind w:firstLine="0"/>
            </w:pPr>
            <w:r>
              <w:t>Hartnett</w:t>
            </w:r>
          </w:p>
        </w:tc>
      </w:tr>
      <w:tr w:rsidR="007018D5" w:rsidRPr="007018D5" w14:paraId="3691BBB5" w14:textId="77777777" w:rsidTr="007018D5">
        <w:tc>
          <w:tcPr>
            <w:tcW w:w="2179" w:type="dxa"/>
            <w:shd w:val="clear" w:color="auto" w:fill="auto"/>
          </w:tcPr>
          <w:p w14:paraId="2E77484D" w14:textId="6AADCAD7" w:rsidR="007018D5" w:rsidRPr="007018D5" w:rsidRDefault="007018D5" w:rsidP="007018D5">
            <w:pPr>
              <w:ind w:firstLine="0"/>
            </w:pPr>
            <w:r>
              <w:t>Hartz</w:t>
            </w:r>
          </w:p>
        </w:tc>
        <w:tc>
          <w:tcPr>
            <w:tcW w:w="2179" w:type="dxa"/>
            <w:shd w:val="clear" w:color="auto" w:fill="auto"/>
          </w:tcPr>
          <w:p w14:paraId="311D72C9" w14:textId="284B7CA3" w:rsidR="007018D5" w:rsidRPr="007018D5" w:rsidRDefault="007018D5" w:rsidP="007018D5">
            <w:pPr>
              <w:ind w:firstLine="0"/>
            </w:pPr>
            <w:r>
              <w:t>Hayes</w:t>
            </w:r>
          </w:p>
        </w:tc>
        <w:tc>
          <w:tcPr>
            <w:tcW w:w="2180" w:type="dxa"/>
            <w:shd w:val="clear" w:color="auto" w:fill="auto"/>
          </w:tcPr>
          <w:p w14:paraId="51C9676E" w14:textId="72F94D95" w:rsidR="007018D5" w:rsidRPr="007018D5" w:rsidRDefault="007018D5" w:rsidP="007018D5">
            <w:pPr>
              <w:ind w:firstLine="0"/>
            </w:pPr>
            <w:r>
              <w:t>Herbkersman</w:t>
            </w:r>
          </w:p>
        </w:tc>
      </w:tr>
      <w:tr w:rsidR="007018D5" w:rsidRPr="007018D5" w14:paraId="474BFBF8" w14:textId="77777777" w:rsidTr="007018D5">
        <w:tc>
          <w:tcPr>
            <w:tcW w:w="2179" w:type="dxa"/>
            <w:shd w:val="clear" w:color="auto" w:fill="auto"/>
          </w:tcPr>
          <w:p w14:paraId="0FDAD2F1" w14:textId="61223B32" w:rsidR="007018D5" w:rsidRPr="007018D5" w:rsidRDefault="007018D5" w:rsidP="007018D5">
            <w:pPr>
              <w:ind w:firstLine="0"/>
            </w:pPr>
            <w:r>
              <w:t>Hewitt</w:t>
            </w:r>
          </w:p>
        </w:tc>
        <w:tc>
          <w:tcPr>
            <w:tcW w:w="2179" w:type="dxa"/>
            <w:shd w:val="clear" w:color="auto" w:fill="auto"/>
          </w:tcPr>
          <w:p w14:paraId="58DB2644" w14:textId="7945E6EB" w:rsidR="007018D5" w:rsidRPr="007018D5" w:rsidRDefault="007018D5" w:rsidP="007018D5">
            <w:pPr>
              <w:ind w:firstLine="0"/>
            </w:pPr>
            <w:r>
              <w:t>Hixon</w:t>
            </w:r>
          </w:p>
        </w:tc>
        <w:tc>
          <w:tcPr>
            <w:tcW w:w="2180" w:type="dxa"/>
            <w:shd w:val="clear" w:color="auto" w:fill="auto"/>
          </w:tcPr>
          <w:p w14:paraId="6A57D9D0" w14:textId="09B8CBF2" w:rsidR="007018D5" w:rsidRPr="007018D5" w:rsidRDefault="007018D5" w:rsidP="007018D5">
            <w:pPr>
              <w:ind w:firstLine="0"/>
            </w:pPr>
            <w:r>
              <w:t>Holman</w:t>
            </w:r>
          </w:p>
        </w:tc>
      </w:tr>
      <w:tr w:rsidR="007018D5" w:rsidRPr="007018D5" w14:paraId="1BF9F31A" w14:textId="77777777" w:rsidTr="007018D5">
        <w:tc>
          <w:tcPr>
            <w:tcW w:w="2179" w:type="dxa"/>
            <w:shd w:val="clear" w:color="auto" w:fill="auto"/>
          </w:tcPr>
          <w:p w14:paraId="490E3927" w14:textId="1174BF16" w:rsidR="007018D5" w:rsidRPr="007018D5" w:rsidRDefault="007018D5" w:rsidP="007018D5">
            <w:pPr>
              <w:ind w:firstLine="0"/>
            </w:pPr>
            <w:r>
              <w:t>Hosey</w:t>
            </w:r>
          </w:p>
        </w:tc>
        <w:tc>
          <w:tcPr>
            <w:tcW w:w="2179" w:type="dxa"/>
            <w:shd w:val="clear" w:color="auto" w:fill="auto"/>
          </w:tcPr>
          <w:p w14:paraId="41B361C3" w14:textId="46D35D00" w:rsidR="007018D5" w:rsidRPr="007018D5" w:rsidRDefault="007018D5" w:rsidP="007018D5">
            <w:pPr>
              <w:ind w:firstLine="0"/>
            </w:pPr>
            <w:r>
              <w:t>Howard</w:t>
            </w:r>
          </w:p>
        </w:tc>
        <w:tc>
          <w:tcPr>
            <w:tcW w:w="2180" w:type="dxa"/>
            <w:shd w:val="clear" w:color="auto" w:fill="auto"/>
          </w:tcPr>
          <w:p w14:paraId="19BA5274" w14:textId="35A390B5" w:rsidR="007018D5" w:rsidRPr="007018D5" w:rsidRDefault="007018D5" w:rsidP="007018D5">
            <w:pPr>
              <w:ind w:firstLine="0"/>
            </w:pPr>
            <w:r>
              <w:t>Huff</w:t>
            </w:r>
          </w:p>
        </w:tc>
      </w:tr>
      <w:tr w:rsidR="007018D5" w:rsidRPr="007018D5" w14:paraId="4E672CA1" w14:textId="77777777" w:rsidTr="007018D5">
        <w:tc>
          <w:tcPr>
            <w:tcW w:w="2179" w:type="dxa"/>
            <w:shd w:val="clear" w:color="auto" w:fill="auto"/>
          </w:tcPr>
          <w:p w14:paraId="5EEFE072" w14:textId="5EF34313" w:rsidR="007018D5" w:rsidRPr="007018D5" w:rsidRDefault="007018D5" w:rsidP="007018D5">
            <w:pPr>
              <w:ind w:firstLine="0"/>
            </w:pPr>
            <w:r>
              <w:t>J. L. Johnson</w:t>
            </w:r>
          </w:p>
        </w:tc>
        <w:tc>
          <w:tcPr>
            <w:tcW w:w="2179" w:type="dxa"/>
            <w:shd w:val="clear" w:color="auto" w:fill="auto"/>
          </w:tcPr>
          <w:p w14:paraId="33825181" w14:textId="35610925" w:rsidR="007018D5" w:rsidRPr="007018D5" w:rsidRDefault="007018D5" w:rsidP="007018D5">
            <w:pPr>
              <w:ind w:firstLine="0"/>
            </w:pPr>
            <w:r>
              <w:t>Kilmartin</w:t>
            </w:r>
          </w:p>
        </w:tc>
        <w:tc>
          <w:tcPr>
            <w:tcW w:w="2180" w:type="dxa"/>
            <w:shd w:val="clear" w:color="auto" w:fill="auto"/>
          </w:tcPr>
          <w:p w14:paraId="297D7E68" w14:textId="66A890BA" w:rsidR="007018D5" w:rsidRPr="007018D5" w:rsidRDefault="007018D5" w:rsidP="007018D5">
            <w:pPr>
              <w:ind w:firstLine="0"/>
            </w:pPr>
            <w:r>
              <w:t>Kirby</w:t>
            </w:r>
          </w:p>
        </w:tc>
      </w:tr>
      <w:tr w:rsidR="007018D5" w:rsidRPr="007018D5" w14:paraId="79251A3A" w14:textId="77777777" w:rsidTr="007018D5">
        <w:tc>
          <w:tcPr>
            <w:tcW w:w="2179" w:type="dxa"/>
            <w:shd w:val="clear" w:color="auto" w:fill="auto"/>
          </w:tcPr>
          <w:p w14:paraId="6727F5F3" w14:textId="6BC529ED" w:rsidR="007018D5" w:rsidRPr="007018D5" w:rsidRDefault="007018D5" w:rsidP="007018D5">
            <w:pPr>
              <w:ind w:firstLine="0"/>
            </w:pPr>
            <w:r>
              <w:t>Landing</w:t>
            </w:r>
          </w:p>
        </w:tc>
        <w:tc>
          <w:tcPr>
            <w:tcW w:w="2179" w:type="dxa"/>
            <w:shd w:val="clear" w:color="auto" w:fill="auto"/>
          </w:tcPr>
          <w:p w14:paraId="031366D7" w14:textId="05E65AB1" w:rsidR="007018D5" w:rsidRPr="007018D5" w:rsidRDefault="007018D5" w:rsidP="007018D5">
            <w:pPr>
              <w:ind w:firstLine="0"/>
            </w:pPr>
            <w:r>
              <w:t>Lawson</w:t>
            </w:r>
          </w:p>
        </w:tc>
        <w:tc>
          <w:tcPr>
            <w:tcW w:w="2180" w:type="dxa"/>
            <w:shd w:val="clear" w:color="auto" w:fill="auto"/>
          </w:tcPr>
          <w:p w14:paraId="1A5CE760" w14:textId="7131F9DC" w:rsidR="007018D5" w:rsidRPr="007018D5" w:rsidRDefault="007018D5" w:rsidP="007018D5">
            <w:pPr>
              <w:ind w:firstLine="0"/>
            </w:pPr>
            <w:r>
              <w:t>Long</w:t>
            </w:r>
          </w:p>
        </w:tc>
      </w:tr>
      <w:tr w:rsidR="007018D5" w:rsidRPr="007018D5" w14:paraId="2EB785D3" w14:textId="77777777" w:rsidTr="007018D5">
        <w:tc>
          <w:tcPr>
            <w:tcW w:w="2179" w:type="dxa"/>
            <w:shd w:val="clear" w:color="auto" w:fill="auto"/>
          </w:tcPr>
          <w:p w14:paraId="1F6C1770" w14:textId="254B6AA7" w:rsidR="007018D5" w:rsidRPr="007018D5" w:rsidRDefault="007018D5" w:rsidP="007018D5">
            <w:pPr>
              <w:ind w:firstLine="0"/>
            </w:pPr>
            <w:r>
              <w:t>Lowe</w:t>
            </w:r>
          </w:p>
        </w:tc>
        <w:tc>
          <w:tcPr>
            <w:tcW w:w="2179" w:type="dxa"/>
            <w:shd w:val="clear" w:color="auto" w:fill="auto"/>
          </w:tcPr>
          <w:p w14:paraId="10CBDA9D" w14:textId="59475AB7" w:rsidR="007018D5" w:rsidRPr="007018D5" w:rsidRDefault="007018D5" w:rsidP="007018D5">
            <w:pPr>
              <w:ind w:firstLine="0"/>
            </w:pPr>
            <w:r>
              <w:t>May</w:t>
            </w:r>
          </w:p>
        </w:tc>
        <w:tc>
          <w:tcPr>
            <w:tcW w:w="2180" w:type="dxa"/>
            <w:shd w:val="clear" w:color="auto" w:fill="auto"/>
          </w:tcPr>
          <w:p w14:paraId="778E71FA" w14:textId="216FF45A" w:rsidR="007018D5" w:rsidRPr="007018D5" w:rsidRDefault="007018D5" w:rsidP="007018D5">
            <w:pPr>
              <w:ind w:firstLine="0"/>
            </w:pPr>
            <w:r>
              <w:t>McGinnis</w:t>
            </w:r>
          </w:p>
        </w:tc>
      </w:tr>
      <w:tr w:rsidR="007018D5" w:rsidRPr="007018D5" w14:paraId="506602BB" w14:textId="77777777" w:rsidTr="007018D5">
        <w:tc>
          <w:tcPr>
            <w:tcW w:w="2179" w:type="dxa"/>
            <w:shd w:val="clear" w:color="auto" w:fill="auto"/>
          </w:tcPr>
          <w:p w14:paraId="5195A8D2" w14:textId="5EFDDA50" w:rsidR="007018D5" w:rsidRPr="007018D5" w:rsidRDefault="007018D5" w:rsidP="007018D5">
            <w:pPr>
              <w:ind w:firstLine="0"/>
            </w:pPr>
            <w:r>
              <w:t>Mitchell</w:t>
            </w:r>
          </w:p>
        </w:tc>
        <w:tc>
          <w:tcPr>
            <w:tcW w:w="2179" w:type="dxa"/>
            <w:shd w:val="clear" w:color="auto" w:fill="auto"/>
          </w:tcPr>
          <w:p w14:paraId="757A70D4" w14:textId="4BAD230D" w:rsidR="007018D5" w:rsidRPr="007018D5" w:rsidRDefault="007018D5" w:rsidP="007018D5">
            <w:pPr>
              <w:ind w:firstLine="0"/>
            </w:pPr>
            <w:r>
              <w:t>Montgomery</w:t>
            </w:r>
          </w:p>
        </w:tc>
        <w:tc>
          <w:tcPr>
            <w:tcW w:w="2180" w:type="dxa"/>
            <w:shd w:val="clear" w:color="auto" w:fill="auto"/>
          </w:tcPr>
          <w:p w14:paraId="75476E79" w14:textId="4C268A74" w:rsidR="007018D5" w:rsidRPr="007018D5" w:rsidRDefault="007018D5" w:rsidP="007018D5">
            <w:pPr>
              <w:ind w:firstLine="0"/>
            </w:pPr>
            <w:r>
              <w:t>T. Moore</w:t>
            </w:r>
          </w:p>
        </w:tc>
      </w:tr>
      <w:tr w:rsidR="007018D5" w:rsidRPr="007018D5" w14:paraId="64A23BEA" w14:textId="77777777" w:rsidTr="007018D5">
        <w:tc>
          <w:tcPr>
            <w:tcW w:w="2179" w:type="dxa"/>
            <w:shd w:val="clear" w:color="auto" w:fill="auto"/>
          </w:tcPr>
          <w:p w14:paraId="748393A0" w14:textId="7D9A7115" w:rsidR="007018D5" w:rsidRPr="007018D5" w:rsidRDefault="007018D5" w:rsidP="007018D5">
            <w:pPr>
              <w:ind w:firstLine="0"/>
            </w:pPr>
            <w:r>
              <w:t>Moss</w:t>
            </w:r>
          </w:p>
        </w:tc>
        <w:tc>
          <w:tcPr>
            <w:tcW w:w="2179" w:type="dxa"/>
            <w:shd w:val="clear" w:color="auto" w:fill="auto"/>
          </w:tcPr>
          <w:p w14:paraId="76C35D34" w14:textId="28F136E1" w:rsidR="007018D5" w:rsidRPr="007018D5" w:rsidRDefault="007018D5" w:rsidP="007018D5">
            <w:pPr>
              <w:ind w:firstLine="0"/>
            </w:pPr>
            <w:r>
              <w:t>Pace</w:t>
            </w:r>
          </w:p>
        </w:tc>
        <w:tc>
          <w:tcPr>
            <w:tcW w:w="2180" w:type="dxa"/>
            <w:shd w:val="clear" w:color="auto" w:fill="auto"/>
          </w:tcPr>
          <w:p w14:paraId="3FDB8C4D" w14:textId="48D32024" w:rsidR="007018D5" w:rsidRPr="007018D5" w:rsidRDefault="007018D5" w:rsidP="007018D5">
            <w:pPr>
              <w:ind w:firstLine="0"/>
            </w:pPr>
            <w:r>
              <w:t>Pedalino</w:t>
            </w:r>
          </w:p>
        </w:tc>
      </w:tr>
      <w:tr w:rsidR="007018D5" w:rsidRPr="007018D5" w14:paraId="19CB5853" w14:textId="77777777" w:rsidTr="007018D5">
        <w:tc>
          <w:tcPr>
            <w:tcW w:w="2179" w:type="dxa"/>
            <w:shd w:val="clear" w:color="auto" w:fill="auto"/>
          </w:tcPr>
          <w:p w14:paraId="3EE166F6" w14:textId="6684ED14" w:rsidR="007018D5" w:rsidRPr="007018D5" w:rsidRDefault="007018D5" w:rsidP="007018D5">
            <w:pPr>
              <w:ind w:firstLine="0"/>
            </w:pPr>
            <w:r>
              <w:t>Pope</w:t>
            </w:r>
          </w:p>
        </w:tc>
        <w:tc>
          <w:tcPr>
            <w:tcW w:w="2179" w:type="dxa"/>
            <w:shd w:val="clear" w:color="auto" w:fill="auto"/>
          </w:tcPr>
          <w:p w14:paraId="6837B4DF" w14:textId="1487F69A" w:rsidR="007018D5" w:rsidRPr="007018D5" w:rsidRDefault="007018D5" w:rsidP="007018D5">
            <w:pPr>
              <w:ind w:firstLine="0"/>
            </w:pPr>
            <w:r>
              <w:t>Rankin</w:t>
            </w:r>
          </w:p>
        </w:tc>
        <w:tc>
          <w:tcPr>
            <w:tcW w:w="2180" w:type="dxa"/>
            <w:shd w:val="clear" w:color="auto" w:fill="auto"/>
          </w:tcPr>
          <w:p w14:paraId="3C22B01F" w14:textId="3F0C3FB9" w:rsidR="007018D5" w:rsidRPr="007018D5" w:rsidRDefault="007018D5" w:rsidP="007018D5">
            <w:pPr>
              <w:ind w:firstLine="0"/>
            </w:pPr>
            <w:r>
              <w:t>Reese</w:t>
            </w:r>
          </w:p>
        </w:tc>
      </w:tr>
      <w:tr w:rsidR="007018D5" w:rsidRPr="007018D5" w14:paraId="0A5DB8C1" w14:textId="77777777" w:rsidTr="007018D5">
        <w:tc>
          <w:tcPr>
            <w:tcW w:w="2179" w:type="dxa"/>
            <w:shd w:val="clear" w:color="auto" w:fill="auto"/>
          </w:tcPr>
          <w:p w14:paraId="2908316F" w14:textId="53F56483" w:rsidR="007018D5" w:rsidRPr="007018D5" w:rsidRDefault="007018D5" w:rsidP="007018D5">
            <w:pPr>
              <w:ind w:firstLine="0"/>
            </w:pPr>
            <w:r>
              <w:t>Rose</w:t>
            </w:r>
          </w:p>
        </w:tc>
        <w:tc>
          <w:tcPr>
            <w:tcW w:w="2179" w:type="dxa"/>
            <w:shd w:val="clear" w:color="auto" w:fill="auto"/>
          </w:tcPr>
          <w:p w14:paraId="3A5D3B87" w14:textId="081DDA4C" w:rsidR="007018D5" w:rsidRPr="007018D5" w:rsidRDefault="007018D5" w:rsidP="007018D5">
            <w:pPr>
              <w:ind w:firstLine="0"/>
            </w:pPr>
            <w:r>
              <w:t>Sanders</w:t>
            </w:r>
          </w:p>
        </w:tc>
        <w:tc>
          <w:tcPr>
            <w:tcW w:w="2180" w:type="dxa"/>
            <w:shd w:val="clear" w:color="auto" w:fill="auto"/>
          </w:tcPr>
          <w:p w14:paraId="25C17978" w14:textId="7C4C4DE1" w:rsidR="007018D5" w:rsidRPr="007018D5" w:rsidRDefault="007018D5" w:rsidP="007018D5">
            <w:pPr>
              <w:ind w:firstLine="0"/>
            </w:pPr>
            <w:r>
              <w:t>Sessions</w:t>
            </w:r>
          </w:p>
        </w:tc>
      </w:tr>
      <w:tr w:rsidR="007018D5" w:rsidRPr="007018D5" w14:paraId="2472B13D" w14:textId="77777777" w:rsidTr="007018D5">
        <w:tc>
          <w:tcPr>
            <w:tcW w:w="2179" w:type="dxa"/>
            <w:shd w:val="clear" w:color="auto" w:fill="auto"/>
          </w:tcPr>
          <w:p w14:paraId="48857484" w14:textId="16549A64" w:rsidR="007018D5" w:rsidRPr="007018D5" w:rsidRDefault="007018D5" w:rsidP="007018D5">
            <w:pPr>
              <w:ind w:firstLine="0"/>
            </w:pPr>
            <w:r>
              <w:t>G. M. Smith</w:t>
            </w:r>
          </w:p>
        </w:tc>
        <w:tc>
          <w:tcPr>
            <w:tcW w:w="2179" w:type="dxa"/>
            <w:shd w:val="clear" w:color="auto" w:fill="auto"/>
          </w:tcPr>
          <w:p w14:paraId="42D3D2D4" w14:textId="46B3A64D" w:rsidR="007018D5" w:rsidRPr="007018D5" w:rsidRDefault="007018D5" w:rsidP="007018D5">
            <w:pPr>
              <w:ind w:firstLine="0"/>
            </w:pPr>
            <w:r>
              <w:t>M. M. Smith</w:t>
            </w:r>
          </w:p>
        </w:tc>
        <w:tc>
          <w:tcPr>
            <w:tcW w:w="2180" w:type="dxa"/>
            <w:shd w:val="clear" w:color="auto" w:fill="auto"/>
          </w:tcPr>
          <w:p w14:paraId="534BF7EA" w14:textId="74FFA5BF" w:rsidR="007018D5" w:rsidRPr="007018D5" w:rsidRDefault="007018D5" w:rsidP="007018D5">
            <w:pPr>
              <w:ind w:firstLine="0"/>
            </w:pPr>
            <w:r>
              <w:t>Taylor</w:t>
            </w:r>
          </w:p>
        </w:tc>
      </w:tr>
      <w:tr w:rsidR="007018D5" w:rsidRPr="007018D5" w14:paraId="71C7E3F1" w14:textId="77777777" w:rsidTr="007018D5">
        <w:tc>
          <w:tcPr>
            <w:tcW w:w="2179" w:type="dxa"/>
            <w:shd w:val="clear" w:color="auto" w:fill="auto"/>
          </w:tcPr>
          <w:p w14:paraId="5F0633D8" w14:textId="0E867F0F" w:rsidR="007018D5" w:rsidRPr="007018D5" w:rsidRDefault="007018D5" w:rsidP="007018D5">
            <w:pPr>
              <w:keepNext/>
              <w:ind w:firstLine="0"/>
            </w:pPr>
            <w:r>
              <w:t>Teeple</w:t>
            </w:r>
          </w:p>
        </w:tc>
        <w:tc>
          <w:tcPr>
            <w:tcW w:w="2179" w:type="dxa"/>
            <w:shd w:val="clear" w:color="auto" w:fill="auto"/>
          </w:tcPr>
          <w:p w14:paraId="0BFFD8A3" w14:textId="58C520DD" w:rsidR="007018D5" w:rsidRPr="007018D5" w:rsidRDefault="007018D5" w:rsidP="007018D5">
            <w:pPr>
              <w:keepNext/>
              <w:ind w:firstLine="0"/>
            </w:pPr>
            <w:r>
              <w:t>Terribile</w:t>
            </w:r>
          </w:p>
        </w:tc>
        <w:tc>
          <w:tcPr>
            <w:tcW w:w="2180" w:type="dxa"/>
            <w:shd w:val="clear" w:color="auto" w:fill="auto"/>
          </w:tcPr>
          <w:p w14:paraId="71269FA8" w14:textId="1D8AA3E4" w:rsidR="007018D5" w:rsidRPr="007018D5" w:rsidRDefault="007018D5" w:rsidP="007018D5">
            <w:pPr>
              <w:keepNext/>
              <w:ind w:firstLine="0"/>
            </w:pPr>
            <w:r>
              <w:t>Whitmire</w:t>
            </w:r>
          </w:p>
        </w:tc>
      </w:tr>
      <w:tr w:rsidR="007018D5" w:rsidRPr="007018D5" w14:paraId="6E405542" w14:textId="77777777" w:rsidTr="007018D5">
        <w:tc>
          <w:tcPr>
            <w:tcW w:w="2179" w:type="dxa"/>
            <w:shd w:val="clear" w:color="auto" w:fill="auto"/>
          </w:tcPr>
          <w:p w14:paraId="1C8094C1" w14:textId="6ABE20FE" w:rsidR="007018D5" w:rsidRPr="007018D5" w:rsidRDefault="007018D5" w:rsidP="007018D5">
            <w:pPr>
              <w:keepNext/>
              <w:ind w:firstLine="0"/>
            </w:pPr>
            <w:r>
              <w:t>Williams</w:t>
            </w:r>
          </w:p>
        </w:tc>
        <w:tc>
          <w:tcPr>
            <w:tcW w:w="2179" w:type="dxa"/>
            <w:shd w:val="clear" w:color="auto" w:fill="auto"/>
          </w:tcPr>
          <w:p w14:paraId="0BD781DD" w14:textId="1B048ED6" w:rsidR="007018D5" w:rsidRPr="007018D5" w:rsidRDefault="007018D5" w:rsidP="007018D5">
            <w:pPr>
              <w:keepNext/>
              <w:ind w:firstLine="0"/>
            </w:pPr>
            <w:r>
              <w:t>Wooten</w:t>
            </w:r>
          </w:p>
        </w:tc>
        <w:tc>
          <w:tcPr>
            <w:tcW w:w="2180" w:type="dxa"/>
            <w:shd w:val="clear" w:color="auto" w:fill="auto"/>
          </w:tcPr>
          <w:p w14:paraId="659DB547" w14:textId="18E86410" w:rsidR="007018D5" w:rsidRPr="007018D5" w:rsidRDefault="007018D5" w:rsidP="007018D5">
            <w:pPr>
              <w:keepNext/>
              <w:ind w:firstLine="0"/>
            </w:pPr>
            <w:r>
              <w:t>Yow</w:t>
            </w:r>
          </w:p>
        </w:tc>
      </w:tr>
    </w:tbl>
    <w:p w14:paraId="6AD952F0" w14:textId="77777777" w:rsidR="007018D5" w:rsidRDefault="007018D5" w:rsidP="007018D5"/>
    <w:p w14:paraId="4385F86C" w14:textId="2E4FBB9F" w:rsidR="007018D5" w:rsidRDefault="007018D5" w:rsidP="007018D5">
      <w:pPr>
        <w:jc w:val="center"/>
        <w:rPr>
          <w:b/>
        </w:rPr>
      </w:pPr>
      <w:r w:rsidRPr="007018D5">
        <w:rPr>
          <w:b/>
        </w:rPr>
        <w:t>Total--69</w:t>
      </w:r>
    </w:p>
    <w:p w14:paraId="26AE1E8D" w14:textId="77777777" w:rsidR="007018D5" w:rsidRDefault="007018D5" w:rsidP="007018D5">
      <w:pPr>
        <w:jc w:val="center"/>
        <w:rPr>
          <w:b/>
        </w:rPr>
      </w:pPr>
    </w:p>
    <w:p w14:paraId="5D533020" w14:textId="77777777" w:rsidR="007018D5" w:rsidRDefault="007018D5" w:rsidP="007018D5">
      <w:pPr>
        <w:ind w:firstLine="0"/>
      </w:pPr>
      <w:r w:rsidRPr="007018D5">
        <w:t xml:space="preserve"> </w:t>
      </w:r>
      <w:r>
        <w:t>Those who voted in the negative are:</w:t>
      </w:r>
    </w:p>
    <w:p w14:paraId="12AEC669" w14:textId="77777777" w:rsidR="007018D5" w:rsidRDefault="007018D5" w:rsidP="007018D5"/>
    <w:p w14:paraId="70E4F2D9" w14:textId="77777777" w:rsidR="007018D5" w:rsidRDefault="007018D5" w:rsidP="007018D5">
      <w:pPr>
        <w:jc w:val="center"/>
        <w:rPr>
          <w:b/>
        </w:rPr>
      </w:pPr>
      <w:r w:rsidRPr="007018D5">
        <w:rPr>
          <w:b/>
        </w:rPr>
        <w:t>Total--0</w:t>
      </w:r>
    </w:p>
    <w:p w14:paraId="4767681E" w14:textId="1A45527D" w:rsidR="007018D5" w:rsidRDefault="007018D5" w:rsidP="007018D5">
      <w:pPr>
        <w:jc w:val="center"/>
        <w:rPr>
          <w:b/>
        </w:rPr>
      </w:pPr>
    </w:p>
    <w:p w14:paraId="5B0DCCA5" w14:textId="77777777" w:rsidR="007018D5" w:rsidRDefault="007018D5" w:rsidP="007018D5">
      <w:r>
        <w:t>The appointment was confirmed and a message was ordered sent to the Senate accordingly.</w:t>
      </w:r>
    </w:p>
    <w:p w14:paraId="42BA262A" w14:textId="77777777" w:rsidR="007018D5" w:rsidRDefault="007018D5" w:rsidP="007018D5"/>
    <w:p w14:paraId="74799A99" w14:textId="782CC6E8" w:rsidR="007018D5" w:rsidRDefault="007018D5" w:rsidP="007018D5">
      <w:pPr>
        <w:keepNext/>
        <w:jc w:val="center"/>
        <w:rPr>
          <w:b/>
        </w:rPr>
      </w:pPr>
      <w:r w:rsidRPr="007018D5">
        <w:rPr>
          <w:b/>
        </w:rPr>
        <w:t>CONFIRMATION OF APPOINTMENT</w:t>
      </w:r>
    </w:p>
    <w:p w14:paraId="60E241B5" w14:textId="77777777" w:rsidR="007018D5" w:rsidRDefault="007018D5" w:rsidP="007018D5">
      <w:pPr>
        <w:keepNext/>
      </w:pPr>
      <w:r>
        <w:t>The following was received:</w:t>
      </w:r>
    </w:p>
    <w:p w14:paraId="5CF4BF45" w14:textId="77777777" w:rsidR="00E42195" w:rsidRDefault="00E42195" w:rsidP="007018D5">
      <w:pPr>
        <w:keepNext/>
      </w:pPr>
    </w:p>
    <w:p w14:paraId="62FFA341" w14:textId="77777777" w:rsidR="007018D5" w:rsidRPr="00920F54" w:rsidRDefault="007018D5" w:rsidP="007018D5">
      <w:pPr>
        <w:keepLines/>
        <w:tabs>
          <w:tab w:val="left" w:pos="216"/>
        </w:tabs>
        <w:ind w:firstLine="0"/>
        <w:jc w:val="center"/>
      </w:pPr>
      <w:bookmarkStart w:id="42" w:name="file_start95"/>
      <w:bookmarkEnd w:id="42"/>
      <w:r w:rsidRPr="00920F54">
        <w:t>State of South Carolina</w:t>
      </w:r>
    </w:p>
    <w:p w14:paraId="0426E10A" w14:textId="77777777" w:rsidR="007018D5" w:rsidRPr="00920F54" w:rsidRDefault="007018D5" w:rsidP="007018D5">
      <w:pPr>
        <w:keepLines/>
        <w:tabs>
          <w:tab w:val="left" w:pos="216"/>
        </w:tabs>
        <w:ind w:firstLine="0"/>
        <w:jc w:val="center"/>
      </w:pPr>
      <w:r w:rsidRPr="00920F54">
        <w:t>Office of the Governor</w:t>
      </w:r>
    </w:p>
    <w:p w14:paraId="6293E9BD" w14:textId="77777777" w:rsidR="007018D5" w:rsidRPr="00920F54" w:rsidRDefault="007018D5" w:rsidP="007018D5">
      <w:pPr>
        <w:keepLines/>
        <w:tabs>
          <w:tab w:val="left" w:pos="216"/>
        </w:tabs>
        <w:ind w:firstLine="0"/>
      </w:pPr>
    </w:p>
    <w:p w14:paraId="5F7ADED6" w14:textId="77777777" w:rsidR="007018D5" w:rsidRPr="00920F54" w:rsidRDefault="007018D5" w:rsidP="0015760F">
      <w:pPr>
        <w:keepNext/>
        <w:tabs>
          <w:tab w:val="left" w:pos="216"/>
        </w:tabs>
        <w:ind w:firstLine="0"/>
      </w:pPr>
      <w:r w:rsidRPr="00920F54">
        <w:lastRenderedPageBreak/>
        <w:t>Columbia, S.C., May 5, 2025</w:t>
      </w:r>
    </w:p>
    <w:p w14:paraId="07C39628" w14:textId="77777777" w:rsidR="007018D5" w:rsidRPr="00920F54" w:rsidRDefault="007018D5" w:rsidP="0015760F">
      <w:pPr>
        <w:keepNext/>
        <w:tabs>
          <w:tab w:val="left" w:pos="216"/>
        </w:tabs>
        <w:ind w:firstLine="0"/>
      </w:pPr>
      <w:r w:rsidRPr="00920F54">
        <w:t>Mr. Speaker:</w:t>
      </w:r>
    </w:p>
    <w:p w14:paraId="75642AE9" w14:textId="77777777" w:rsidR="007018D5" w:rsidRPr="00920F54" w:rsidRDefault="007018D5" w:rsidP="0015760F">
      <w:pPr>
        <w:keepNext/>
        <w:tabs>
          <w:tab w:val="left" w:pos="216"/>
        </w:tabs>
        <w:ind w:firstLine="0"/>
      </w:pPr>
    </w:p>
    <w:p w14:paraId="1ECF1732" w14:textId="77777777" w:rsidR="007018D5" w:rsidRPr="00920F54" w:rsidRDefault="007018D5" w:rsidP="007018D5">
      <w:pPr>
        <w:keepLines/>
        <w:tabs>
          <w:tab w:val="left" w:pos="216"/>
        </w:tabs>
        <w:ind w:firstLine="0"/>
      </w:pPr>
      <w:r w:rsidRPr="00920F54">
        <w:tab/>
        <w:t xml:space="preserve">I am hereby transmitting my appointment of Judge Roy Robinson Hemphill as Abbeville County Master-in-Equity. In accordance with sections 2-19-110 and 14-11-20 of the South Carolina Code of Laws, the Judicial Merit Selection Commission has found Judge Hemphill qualified and the Abbeville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09B99808" w14:textId="77777777" w:rsidR="007018D5" w:rsidRPr="00920F54" w:rsidRDefault="007018D5" w:rsidP="007018D5">
      <w:pPr>
        <w:keepLines/>
        <w:tabs>
          <w:tab w:val="left" w:pos="216"/>
        </w:tabs>
        <w:ind w:firstLine="0"/>
      </w:pPr>
    </w:p>
    <w:p w14:paraId="300A2D98" w14:textId="77777777" w:rsidR="007018D5" w:rsidRPr="00920F54" w:rsidRDefault="007018D5" w:rsidP="007018D5">
      <w:pPr>
        <w:keepLines/>
        <w:tabs>
          <w:tab w:val="left" w:pos="216"/>
        </w:tabs>
        <w:ind w:firstLine="0"/>
      </w:pPr>
      <w:r w:rsidRPr="00920F54">
        <w:t>LOCAL REAPPOINTMENT</w:t>
      </w:r>
    </w:p>
    <w:p w14:paraId="1183ED06" w14:textId="77777777" w:rsidR="007018D5" w:rsidRPr="00920F54" w:rsidRDefault="007018D5" w:rsidP="007018D5">
      <w:pPr>
        <w:keepLines/>
        <w:tabs>
          <w:tab w:val="left" w:pos="216"/>
        </w:tabs>
        <w:ind w:firstLine="0"/>
      </w:pPr>
      <w:r w:rsidRPr="00920F54">
        <w:t>Abbeville County Master-in-Equity</w:t>
      </w:r>
    </w:p>
    <w:p w14:paraId="0D28B9A1" w14:textId="77777777" w:rsidR="007018D5" w:rsidRPr="00920F54" w:rsidRDefault="007018D5" w:rsidP="007018D5">
      <w:pPr>
        <w:keepLines/>
        <w:tabs>
          <w:tab w:val="left" w:pos="216"/>
        </w:tabs>
        <w:ind w:firstLine="0"/>
      </w:pPr>
      <w:r w:rsidRPr="00920F54">
        <w:t>Initial Term Commencing: January 1, 2025</w:t>
      </w:r>
    </w:p>
    <w:p w14:paraId="6E65FCAC" w14:textId="77777777" w:rsidR="007018D5" w:rsidRPr="00920F54" w:rsidRDefault="007018D5" w:rsidP="007018D5">
      <w:pPr>
        <w:keepLines/>
        <w:tabs>
          <w:tab w:val="left" w:pos="216"/>
        </w:tabs>
        <w:ind w:firstLine="0"/>
      </w:pPr>
      <w:r w:rsidRPr="00920F54">
        <w:t>Initial Term Expiring: January 1, 2031</w:t>
      </w:r>
    </w:p>
    <w:p w14:paraId="599B529C" w14:textId="77777777" w:rsidR="007018D5" w:rsidRPr="00920F54" w:rsidRDefault="007018D5" w:rsidP="007018D5">
      <w:pPr>
        <w:keepLines/>
        <w:tabs>
          <w:tab w:val="left" w:pos="216"/>
        </w:tabs>
        <w:ind w:firstLine="0"/>
      </w:pPr>
      <w:r w:rsidRPr="00920F54">
        <w:t>Type: Reappointment</w:t>
      </w:r>
    </w:p>
    <w:p w14:paraId="36BD1BE4" w14:textId="77777777" w:rsidR="007018D5" w:rsidRPr="00920F54" w:rsidRDefault="007018D5" w:rsidP="007018D5">
      <w:pPr>
        <w:keepLines/>
        <w:tabs>
          <w:tab w:val="left" w:pos="216"/>
        </w:tabs>
        <w:ind w:firstLine="0"/>
      </w:pPr>
      <w:r w:rsidRPr="00920F54">
        <w:t>Vice: Self</w:t>
      </w:r>
    </w:p>
    <w:p w14:paraId="0FE3BEEA" w14:textId="77777777" w:rsidR="007018D5" w:rsidRPr="00920F54" w:rsidRDefault="007018D5" w:rsidP="007018D5">
      <w:pPr>
        <w:keepLines/>
        <w:tabs>
          <w:tab w:val="left" w:pos="216"/>
        </w:tabs>
        <w:ind w:firstLine="0"/>
      </w:pPr>
    </w:p>
    <w:p w14:paraId="2F1FDC9E" w14:textId="77777777" w:rsidR="007018D5" w:rsidRPr="00920F54" w:rsidRDefault="007018D5" w:rsidP="007018D5">
      <w:pPr>
        <w:keepLines/>
        <w:tabs>
          <w:tab w:val="left" w:pos="216"/>
        </w:tabs>
        <w:ind w:firstLine="0"/>
      </w:pPr>
      <w:r w:rsidRPr="00920F54">
        <w:t>Contact Information:</w:t>
      </w:r>
    </w:p>
    <w:p w14:paraId="745F696B" w14:textId="77777777" w:rsidR="007018D5" w:rsidRPr="00920F54" w:rsidRDefault="007018D5" w:rsidP="007018D5">
      <w:pPr>
        <w:keepLines/>
        <w:tabs>
          <w:tab w:val="left" w:pos="216"/>
        </w:tabs>
        <w:ind w:firstLine="0"/>
      </w:pPr>
      <w:r w:rsidRPr="00920F54">
        <w:t>The Honorable Robinson Hemphill</w:t>
      </w:r>
    </w:p>
    <w:p w14:paraId="0B5C2DC7" w14:textId="77777777" w:rsidR="007018D5" w:rsidRPr="00920F54" w:rsidRDefault="007018D5" w:rsidP="007018D5">
      <w:pPr>
        <w:keepLines/>
        <w:tabs>
          <w:tab w:val="left" w:pos="216"/>
        </w:tabs>
        <w:ind w:firstLine="0"/>
      </w:pPr>
      <w:r w:rsidRPr="00920F54">
        <w:t>917 Olde Pucketts Ferry Road</w:t>
      </w:r>
    </w:p>
    <w:p w14:paraId="6A54E12A" w14:textId="77777777" w:rsidR="007018D5" w:rsidRPr="00920F54" w:rsidRDefault="007018D5" w:rsidP="007018D5">
      <w:pPr>
        <w:keepLines/>
        <w:tabs>
          <w:tab w:val="left" w:pos="216"/>
        </w:tabs>
        <w:ind w:firstLine="0"/>
      </w:pPr>
      <w:r w:rsidRPr="00920F54">
        <w:t>Greenwood, South Carolina 29649</w:t>
      </w:r>
    </w:p>
    <w:p w14:paraId="554EF919" w14:textId="77777777" w:rsidR="007018D5" w:rsidRPr="00920F54" w:rsidRDefault="007018D5" w:rsidP="007018D5">
      <w:pPr>
        <w:keepLines/>
        <w:tabs>
          <w:tab w:val="left" w:pos="216"/>
        </w:tabs>
        <w:ind w:firstLine="0"/>
      </w:pPr>
    </w:p>
    <w:p w14:paraId="51B7230D" w14:textId="77777777" w:rsidR="007018D5" w:rsidRPr="00920F54" w:rsidRDefault="007018D5" w:rsidP="007018D5">
      <w:pPr>
        <w:keepLines/>
        <w:tabs>
          <w:tab w:val="left" w:pos="216"/>
        </w:tabs>
        <w:ind w:firstLine="0"/>
      </w:pPr>
      <w:r w:rsidRPr="00920F54">
        <w:t>Yours very truly,</w:t>
      </w:r>
    </w:p>
    <w:p w14:paraId="79C883EF" w14:textId="77777777" w:rsidR="007018D5" w:rsidRPr="00920F54" w:rsidRDefault="007018D5" w:rsidP="007018D5">
      <w:pPr>
        <w:keepLines/>
        <w:tabs>
          <w:tab w:val="left" w:pos="216"/>
        </w:tabs>
        <w:ind w:firstLine="0"/>
      </w:pPr>
      <w:r w:rsidRPr="00920F54">
        <w:t>Henry Dargan McMaster</w:t>
      </w:r>
    </w:p>
    <w:p w14:paraId="113F3749" w14:textId="77777777" w:rsidR="007018D5" w:rsidRDefault="007018D5" w:rsidP="007018D5">
      <w:pPr>
        <w:keepLines/>
        <w:tabs>
          <w:tab w:val="left" w:pos="216"/>
        </w:tabs>
        <w:ind w:firstLine="0"/>
      </w:pPr>
      <w:r w:rsidRPr="00920F54">
        <w:t>Governor</w:t>
      </w:r>
    </w:p>
    <w:p w14:paraId="4799A82D" w14:textId="4138B733" w:rsidR="007018D5" w:rsidRDefault="007018D5" w:rsidP="007018D5">
      <w:pPr>
        <w:keepLines/>
        <w:tabs>
          <w:tab w:val="left" w:pos="216"/>
        </w:tabs>
        <w:ind w:firstLine="0"/>
      </w:pPr>
    </w:p>
    <w:p w14:paraId="3B70BD31" w14:textId="77777777" w:rsidR="007018D5" w:rsidRDefault="007018D5" w:rsidP="007018D5">
      <w:r>
        <w:t xml:space="preserve">The yeas and nays were taken resulting as follows: </w:t>
      </w:r>
    </w:p>
    <w:p w14:paraId="61ECFA46" w14:textId="5C8E6AAA" w:rsidR="007018D5" w:rsidRDefault="007018D5" w:rsidP="007018D5">
      <w:pPr>
        <w:jc w:val="center"/>
      </w:pPr>
      <w:r>
        <w:t xml:space="preserve"> </w:t>
      </w:r>
      <w:bookmarkStart w:id="43" w:name="vote_start96"/>
      <w:bookmarkEnd w:id="43"/>
      <w:r>
        <w:t>Yeas 68; Nays 0</w:t>
      </w:r>
    </w:p>
    <w:p w14:paraId="155E5520" w14:textId="77777777" w:rsidR="00E42195" w:rsidRDefault="00E42195" w:rsidP="007018D5">
      <w:pPr>
        <w:jc w:val="center"/>
      </w:pPr>
    </w:p>
    <w:p w14:paraId="17E76A8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E8ABBA3" w14:textId="77777777" w:rsidTr="007018D5">
        <w:tc>
          <w:tcPr>
            <w:tcW w:w="2179" w:type="dxa"/>
            <w:shd w:val="clear" w:color="auto" w:fill="auto"/>
          </w:tcPr>
          <w:p w14:paraId="4B31E1C9" w14:textId="0CC3FCDA" w:rsidR="007018D5" w:rsidRPr="007018D5" w:rsidRDefault="007018D5" w:rsidP="007018D5">
            <w:pPr>
              <w:keepNext/>
              <w:ind w:firstLine="0"/>
            </w:pPr>
            <w:r>
              <w:t>Alexander</w:t>
            </w:r>
          </w:p>
        </w:tc>
        <w:tc>
          <w:tcPr>
            <w:tcW w:w="2179" w:type="dxa"/>
            <w:shd w:val="clear" w:color="auto" w:fill="auto"/>
          </w:tcPr>
          <w:p w14:paraId="53AFB269" w14:textId="55C7E6A0" w:rsidR="007018D5" w:rsidRPr="007018D5" w:rsidRDefault="007018D5" w:rsidP="007018D5">
            <w:pPr>
              <w:keepNext/>
              <w:ind w:firstLine="0"/>
            </w:pPr>
            <w:r>
              <w:t>Atkinson</w:t>
            </w:r>
          </w:p>
        </w:tc>
        <w:tc>
          <w:tcPr>
            <w:tcW w:w="2180" w:type="dxa"/>
            <w:shd w:val="clear" w:color="auto" w:fill="auto"/>
          </w:tcPr>
          <w:p w14:paraId="165C508C" w14:textId="70E76123" w:rsidR="007018D5" w:rsidRPr="007018D5" w:rsidRDefault="007018D5" w:rsidP="007018D5">
            <w:pPr>
              <w:keepNext/>
              <w:ind w:firstLine="0"/>
            </w:pPr>
            <w:r>
              <w:t>Bailey</w:t>
            </w:r>
          </w:p>
        </w:tc>
      </w:tr>
      <w:tr w:rsidR="007018D5" w:rsidRPr="007018D5" w14:paraId="25DCD768" w14:textId="77777777" w:rsidTr="007018D5">
        <w:tc>
          <w:tcPr>
            <w:tcW w:w="2179" w:type="dxa"/>
            <w:shd w:val="clear" w:color="auto" w:fill="auto"/>
          </w:tcPr>
          <w:p w14:paraId="5B4D3F92" w14:textId="778673D2" w:rsidR="007018D5" w:rsidRPr="007018D5" w:rsidRDefault="007018D5" w:rsidP="007018D5">
            <w:pPr>
              <w:ind w:firstLine="0"/>
            </w:pPr>
            <w:r>
              <w:t>Bauer</w:t>
            </w:r>
          </w:p>
        </w:tc>
        <w:tc>
          <w:tcPr>
            <w:tcW w:w="2179" w:type="dxa"/>
            <w:shd w:val="clear" w:color="auto" w:fill="auto"/>
          </w:tcPr>
          <w:p w14:paraId="3D8C987C" w14:textId="7C164615" w:rsidR="007018D5" w:rsidRPr="007018D5" w:rsidRDefault="007018D5" w:rsidP="007018D5">
            <w:pPr>
              <w:ind w:firstLine="0"/>
            </w:pPr>
            <w:r>
              <w:t>Bernstein</w:t>
            </w:r>
          </w:p>
        </w:tc>
        <w:tc>
          <w:tcPr>
            <w:tcW w:w="2180" w:type="dxa"/>
            <w:shd w:val="clear" w:color="auto" w:fill="auto"/>
          </w:tcPr>
          <w:p w14:paraId="55C29BB8" w14:textId="7D8B8B23" w:rsidR="007018D5" w:rsidRPr="007018D5" w:rsidRDefault="007018D5" w:rsidP="007018D5">
            <w:pPr>
              <w:ind w:firstLine="0"/>
            </w:pPr>
            <w:r>
              <w:t>Bowers</w:t>
            </w:r>
          </w:p>
        </w:tc>
      </w:tr>
      <w:tr w:rsidR="007018D5" w:rsidRPr="007018D5" w14:paraId="22E43819" w14:textId="77777777" w:rsidTr="007018D5">
        <w:tc>
          <w:tcPr>
            <w:tcW w:w="2179" w:type="dxa"/>
            <w:shd w:val="clear" w:color="auto" w:fill="auto"/>
          </w:tcPr>
          <w:p w14:paraId="24408A66" w14:textId="6D65B320" w:rsidR="007018D5" w:rsidRPr="007018D5" w:rsidRDefault="007018D5" w:rsidP="007018D5">
            <w:pPr>
              <w:ind w:firstLine="0"/>
            </w:pPr>
            <w:r>
              <w:t>Bradley</w:t>
            </w:r>
          </w:p>
        </w:tc>
        <w:tc>
          <w:tcPr>
            <w:tcW w:w="2179" w:type="dxa"/>
            <w:shd w:val="clear" w:color="auto" w:fill="auto"/>
          </w:tcPr>
          <w:p w14:paraId="5B0A27D2" w14:textId="7195C4BD" w:rsidR="007018D5" w:rsidRPr="007018D5" w:rsidRDefault="007018D5" w:rsidP="007018D5">
            <w:pPr>
              <w:ind w:firstLine="0"/>
            </w:pPr>
            <w:r>
              <w:t>Brewer</w:t>
            </w:r>
          </w:p>
        </w:tc>
        <w:tc>
          <w:tcPr>
            <w:tcW w:w="2180" w:type="dxa"/>
            <w:shd w:val="clear" w:color="auto" w:fill="auto"/>
          </w:tcPr>
          <w:p w14:paraId="2FA6890B" w14:textId="19A97914" w:rsidR="007018D5" w:rsidRPr="007018D5" w:rsidRDefault="007018D5" w:rsidP="007018D5">
            <w:pPr>
              <w:ind w:firstLine="0"/>
            </w:pPr>
            <w:r>
              <w:t>Burns</w:t>
            </w:r>
          </w:p>
        </w:tc>
      </w:tr>
      <w:tr w:rsidR="007018D5" w:rsidRPr="007018D5" w14:paraId="235396AE" w14:textId="77777777" w:rsidTr="007018D5">
        <w:tc>
          <w:tcPr>
            <w:tcW w:w="2179" w:type="dxa"/>
            <w:shd w:val="clear" w:color="auto" w:fill="auto"/>
          </w:tcPr>
          <w:p w14:paraId="2848ED67" w14:textId="1596B5D5" w:rsidR="007018D5" w:rsidRPr="007018D5" w:rsidRDefault="007018D5" w:rsidP="007018D5">
            <w:pPr>
              <w:ind w:firstLine="0"/>
            </w:pPr>
            <w:r>
              <w:t>Caskey</w:t>
            </w:r>
          </w:p>
        </w:tc>
        <w:tc>
          <w:tcPr>
            <w:tcW w:w="2179" w:type="dxa"/>
            <w:shd w:val="clear" w:color="auto" w:fill="auto"/>
          </w:tcPr>
          <w:p w14:paraId="10C8457D" w14:textId="51CA5D62" w:rsidR="007018D5" w:rsidRPr="007018D5" w:rsidRDefault="007018D5" w:rsidP="007018D5">
            <w:pPr>
              <w:ind w:firstLine="0"/>
            </w:pPr>
            <w:r>
              <w:t>Chapman</w:t>
            </w:r>
          </w:p>
        </w:tc>
        <w:tc>
          <w:tcPr>
            <w:tcW w:w="2180" w:type="dxa"/>
            <w:shd w:val="clear" w:color="auto" w:fill="auto"/>
          </w:tcPr>
          <w:p w14:paraId="6E1E814F" w14:textId="5B6D4A7F" w:rsidR="007018D5" w:rsidRPr="007018D5" w:rsidRDefault="007018D5" w:rsidP="007018D5">
            <w:pPr>
              <w:ind w:firstLine="0"/>
            </w:pPr>
            <w:r>
              <w:t>Cobb-Hunter</w:t>
            </w:r>
          </w:p>
        </w:tc>
      </w:tr>
      <w:tr w:rsidR="007018D5" w:rsidRPr="007018D5" w14:paraId="27B05595" w14:textId="77777777" w:rsidTr="007018D5">
        <w:tc>
          <w:tcPr>
            <w:tcW w:w="2179" w:type="dxa"/>
            <w:shd w:val="clear" w:color="auto" w:fill="auto"/>
          </w:tcPr>
          <w:p w14:paraId="58C8691A" w14:textId="0ACFD86F" w:rsidR="007018D5" w:rsidRPr="007018D5" w:rsidRDefault="007018D5" w:rsidP="007018D5">
            <w:pPr>
              <w:ind w:firstLine="0"/>
            </w:pPr>
            <w:r>
              <w:t>Collins</w:t>
            </w:r>
          </w:p>
        </w:tc>
        <w:tc>
          <w:tcPr>
            <w:tcW w:w="2179" w:type="dxa"/>
            <w:shd w:val="clear" w:color="auto" w:fill="auto"/>
          </w:tcPr>
          <w:p w14:paraId="1B74E6C2" w14:textId="62AEDC2F" w:rsidR="007018D5" w:rsidRPr="007018D5" w:rsidRDefault="007018D5" w:rsidP="007018D5">
            <w:pPr>
              <w:ind w:firstLine="0"/>
            </w:pPr>
            <w:r>
              <w:t>Davis</w:t>
            </w:r>
          </w:p>
        </w:tc>
        <w:tc>
          <w:tcPr>
            <w:tcW w:w="2180" w:type="dxa"/>
            <w:shd w:val="clear" w:color="auto" w:fill="auto"/>
          </w:tcPr>
          <w:p w14:paraId="6EC571EC" w14:textId="6941EA50" w:rsidR="007018D5" w:rsidRPr="007018D5" w:rsidRDefault="007018D5" w:rsidP="007018D5">
            <w:pPr>
              <w:ind w:firstLine="0"/>
            </w:pPr>
            <w:r>
              <w:t>Dillard</w:t>
            </w:r>
          </w:p>
        </w:tc>
      </w:tr>
      <w:tr w:rsidR="007018D5" w:rsidRPr="007018D5" w14:paraId="7DEB08F3" w14:textId="77777777" w:rsidTr="007018D5">
        <w:tc>
          <w:tcPr>
            <w:tcW w:w="2179" w:type="dxa"/>
            <w:shd w:val="clear" w:color="auto" w:fill="auto"/>
          </w:tcPr>
          <w:p w14:paraId="32D00FDE" w14:textId="20C6E6D7" w:rsidR="007018D5" w:rsidRPr="007018D5" w:rsidRDefault="007018D5" w:rsidP="007018D5">
            <w:pPr>
              <w:ind w:firstLine="0"/>
            </w:pPr>
            <w:r>
              <w:t>Duncan</w:t>
            </w:r>
          </w:p>
        </w:tc>
        <w:tc>
          <w:tcPr>
            <w:tcW w:w="2179" w:type="dxa"/>
            <w:shd w:val="clear" w:color="auto" w:fill="auto"/>
          </w:tcPr>
          <w:p w14:paraId="72FD9036" w14:textId="09928F8A" w:rsidR="007018D5" w:rsidRPr="007018D5" w:rsidRDefault="007018D5" w:rsidP="007018D5">
            <w:pPr>
              <w:ind w:firstLine="0"/>
            </w:pPr>
            <w:r>
              <w:t>Edgerton</w:t>
            </w:r>
          </w:p>
        </w:tc>
        <w:tc>
          <w:tcPr>
            <w:tcW w:w="2180" w:type="dxa"/>
            <w:shd w:val="clear" w:color="auto" w:fill="auto"/>
          </w:tcPr>
          <w:p w14:paraId="04925C49" w14:textId="569954E8" w:rsidR="007018D5" w:rsidRPr="007018D5" w:rsidRDefault="007018D5" w:rsidP="007018D5">
            <w:pPr>
              <w:ind w:firstLine="0"/>
            </w:pPr>
            <w:r>
              <w:t>Erickson</w:t>
            </w:r>
          </w:p>
        </w:tc>
      </w:tr>
      <w:tr w:rsidR="007018D5" w:rsidRPr="007018D5" w14:paraId="78FCE231" w14:textId="77777777" w:rsidTr="007018D5">
        <w:tc>
          <w:tcPr>
            <w:tcW w:w="2179" w:type="dxa"/>
            <w:shd w:val="clear" w:color="auto" w:fill="auto"/>
          </w:tcPr>
          <w:p w14:paraId="3CC34777" w14:textId="535B35D3" w:rsidR="007018D5" w:rsidRPr="007018D5" w:rsidRDefault="007018D5" w:rsidP="007018D5">
            <w:pPr>
              <w:ind w:firstLine="0"/>
            </w:pPr>
            <w:r>
              <w:t>Frank</w:t>
            </w:r>
          </w:p>
        </w:tc>
        <w:tc>
          <w:tcPr>
            <w:tcW w:w="2179" w:type="dxa"/>
            <w:shd w:val="clear" w:color="auto" w:fill="auto"/>
          </w:tcPr>
          <w:p w14:paraId="2A997D5E" w14:textId="6D2CCEEB" w:rsidR="007018D5" w:rsidRPr="007018D5" w:rsidRDefault="007018D5" w:rsidP="007018D5">
            <w:pPr>
              <w:ind w:firstLine="0"/>
            </w:pPr>
            <w:r>
              <w:t>Gagnon</w:t>
            </w:r>
          </w:p>
        </w:tc>
        <w:tc>
          <w:tcPr>
            <w:tcW w:w="2180" w:type="dxa"/>
            <w:shd w:val="clear" w:color="auto" w:fill="auto"/>
          </w:tcPr>
          <w:p w14:paraId="5D6B5085" w14:textId="6B0B0375" w:rsidR="007018D5" w:rsidRPr="007018D5" w:rsidRDefault="007018D5" w:rsidP="007018D5">
            <w:pPr>
              <w:ind w:firstLine="0"/>
            </w:pPr>
            <w:r>
              <w:t>Garvin</w:t>
            </w:r>
          </w:p>
        </w:tc>
      </w:tr>
      <w:tr w:rsidR="007018D5" w:rsidRPr="007018D5" w14:paraId="72E99ACC" w14:textId="77777777" w:rsidTr="007018D5">
        <w:tc>
          <w:tcPr>
            <w:tcW w:w="2179" w:type="dxa"/>
            <w:shd w:val="clear" w:color="auto" w:fill="auto"/>
          </w:tcPr>
          <w:p w14:paraId="187E76E0" w14:textId="20908389" w:rsidR="007018D5" w:rsidRPr="007018D5" w:rsidRDefault="007018D5" w:rsidP="007018D5">
            <w:pPr>
              <w:ind w:firstLine="0"/>
            </w:pPr>
            <w:r>
              <w:t>Gatch</w:t>
            </w:r>
          </w:p>
        </w:tc>
        <w:tc>
          <w:tcPr>
            <w:tcW w:w="2179" w:type="dxa"/>
            <w:shd w:val="clear" w:color="auto" w:fill="auto"/>
          </w:tcPr>
          <w:p w14:paraId="46A339A1" w14:textId="6312E520" w:rsidR="007018D5" w:rsidRPr="007018D5" w:rsidRDefault="007018D5" w:rsidP="007018D5">
            <w:pPr>
              <w:ind w:firstLine="0"/>
            </w:pPr>
            <w:r>
              <w:t>Gibson</w:t>
            </w:r>
          </w:p>
        </w:tc>
        <w:tc>
          <w:tcPr>
            <w:tcW w:w="2180" w:type="dxa"/>
            <w:shd w:val="clear" w:color="auto" w:fill="auto"/>
          </w:tcPr>
          <w:p w14:paraId="7EE6AF8C" w14:textId="66ECEBF7" w:rsidR="007018D5" w:rsidRPr="007018D5" w:rsidRDefault="007018D5" w:rsidP="007018D5">
            <w:pPr>
              <w:ind w:firstLine="0"/>
            </w:pPr>
            <w:r>
              <w:t>Gilliam</w:t>
            </w:r>
          </w:p>
        </w:tc>
      </w:tr>
      <w:tr w:rsidR="007018D5" w:rsidRPr="007018D5" w14:paraId="0B8B7896" w14:textId="77777777" w:rsidTr="007018D5">
        <w:tc>
          <w:tcPr>
            <w:tcW w:w="2179" w:type="dxa"/>
            <w:shd w:val="clear" w:color="auto" w:fill="auto"/>
          </w:tcPr>
          <w:p w14:paraId="06E47794" w14:textId="2A255FCA" w:rsidR="007018D5" w:rsidRPr="007018D5" w:rsidRDefault="007018D5" w:rsidP="007018D5">
            <w:pPr>
              <w:ind w:firstLine="0"/>
            </w:pPr>
            <w:r>
              <w:lastRenderedPageBreak/>
              <w:t>Grant</w:t>
            </w:r>
          </w:p>
        </w:tc>
        <w:tc>
          <w:tcPr>
            <w:tcW w:w="2179" w:type="dxa"/>
            <w:shd w:val="clear" w:color="auto" w:fill="auto"/>
          </w:tcPr>
          <w:p w14:paraId="05CC18CC" w14:textId="76D881ED" w:rsidR="007018D5" w:rsidRPr="007018D5" w:rsidRDefault="007018D5" w:rsidP="007018D5">
            <w:pPr>
              <w:ind w:firstLine="0"/>
            </w:pPr>
            <w:r>
              <w:t>Guest</w:t>
            </w:r>
          </w:p>
        </w:tc>
        <w:tc>
          <w:tcPr>
            <w:tcW w:w="2180" w:type="dxa"/>
            <w:shd w:val="clear" w:color="auto" w:fill="auto"/>
          </w:tcPr>
          <w:p w14:paraId="01E00E26" w14:textId="6AFD4E1E" w:rsidR="007018D5" w:rsidRPr="007018D5" w:rsidRDefault="007018D5" w:rsidP="007018D5">
            <w:pPr>
              <w:ind w:firstLine="0"/>
            </w:pPr>
            <w:r>
              <w:t>Guffey</w:t>
            </w:r>
          </w:p>
        </w:tc>
      </w:tr>
      <w:tr w:rsidR="007018D5" w:rsidRPr="007018D5" w14:paraId="3AD7DDDE" w14:textId="77777777" w:rsidTr="007018D5">
        <w:tc>
          <w:tcPr>
            <w:tcW w:w="2179" w:type="dxa"/>
            <w:shd w:val="clear" w:color="auto" w:fill="auto"/>
          </w:tcPr>
          <w:p w14:paraId="009DCF7E" w14:textId="12AAB9D4" w:rsidR="007018D5" w:rsidRPr="007018D5" w:rsidRDefault="007018D5" w:rsidP="007018D5">
            <w:pPr>
              <w:ind w:firstLine="0"/>
            </w:pPr>
            <w:r>
              <w:t>Hager</w:t>
            </w:r>
          </w:p>
        </w:tc>
        <w:tc>
          <w:tcPr>
            <w:tcW w:w="2179" w:type="dxa"/>
            <w:shd w:val="clear" w:color="auto" w:fill="auto"/>
          </w:tcPr>
          <w:p w14:paraId="412DB356" w14:textId="3AA7C744" w:rsidR="007018D5" w:rsidRPr="007018D5" w:rsidRDefault="007018D5" w:rsidP="007018D5">
            <w:pPr>
              <w:ind w:firstLine="0"/>
            </w:pPr>
            <w:r>
              <w:t>Harris</w:t>
            </w:r>
          </w:p>
        </w:tc>
        <w:tc>
          <w:tcPr>
            <w:tcW w:w="2180" w:type="dxa"/>
            <w:shd w:val="clear" w:color="auto" w:fill="auto"/>
          </w:tcPr>
          <w:p w14:paraId="1145B906" w14:textId="51945FF5" w:rsidR="007018D5" w:rsidRPr="007018D5" w:rsidRDefault="007018D5" w:rsidP="007018D5">
            <w:pPr>
              <w:ind w:firstLine="0"/>
            </w:pPr>
            <w:r>
              <w:t>Hartnett</w:t>
            </w:r>
          </w:p>
        </w:tc>
      </w:tr>
      <w:tr w:rsidR="007018D5" w:rsidRPr="007018D5" w14:paraId="293465C3" w14:textId="77777777" w:rsidTr="007018D5">
        <w:tc>
          <w:tcPr>
            <w:tcW w:w="2179" w:type="dxa"/>
            <w:shd w:val="clear" w:color="auto" w:fill="auto"/>
          </w:tcPr>
          <w:p w14:paraId="06675A74" w14:textId="44321531" w:rsidR="007018D5" w:rsidRPr="007018D5" w:rsidRDefault="007018D5" w:rsidP="007018D5">
            <w:pPr>
              <w:ind w:firstLine="0"/>
            </w:pPr>
            <w:r>
              <w:t>Hartz</w:t>
            </w:r>
          </w:p>
        </w:tc>
        <w:tc>
          <w:tcPr>
            <w:tcW w:w="2179" w:type="dxa"/>
            <w:shd w:val="clear" w:color="auto" w:fill="auto"/>
          </w:tcPr>
          <w:p w14:paraId="4605CE96" w14:textId="5063D4D0" w:rsidR="007018D5" w:rsidRPr="007018D5" w:rsidRDefault="007018D5" w:rsidP="007018D5">
            <w:pPr>
              <w:ind w:firstLine="0"/>
            </w:pPr>
            <w:r>
              <w:t>Herbkersman</w:t>
            </w:r>
          </w:p>
        </w:tc>
        <w:tc>
          <w:tcPr>
            <w:tcW w:w="2180" w:type="dxa"/>
            <w:shd w:val="clear" w:color="auto" w:fill="auto"/>
          </w:tcPr>
          <w:p w14:paraId="67D31E0A" w14:textId="20E80B80" w:rsidR="007018D5" w:rsidRPr="007018D5" w:rsidRDefault="007018D5" w:rsidP="007018D5">
            <w:pPr>
              <w:ind w:firstLine="0"/>
            </w:pPr>
            <w:r>
              <w:t>Hewitt</w:t>
            </w:r>
          </w:p>
        </w:tc>
      </w:tr>
      <w:tr w:rsidR="007018D5" w:rsidRPr="007018D5" w14:paraId="0833B50B" w14:textId="77777777" w:rsidTr="007018D5">
        <w:tc>
          <w:tcPr>
            <w:tcW w:w="2179" w:type="dxa"/>
            <w:shd w:val="clear" w:color="auto" w:fill="auto"/>
          </w:tcPr>
          <w:p w14:paraId="5A30B48B" w14:textId="010E0279" w:rsidR="007018D5" w:rsidRPr="007018D5" w:rsidRDefault="007018D5" w:rsidP="007018D5">
            <w:pPr>
              <w:ind w:firstLine="0"/>
            </w:pPr>
            <w:r>
              <w:t>Howard</w:t>
            </w:r>
          </w:p>
        </w:tc>
        <w:tc>
          <w:tcPr>
            <w:tcW w:w="2179" w:type="dxa"/>
            <w:shd w:val="clear" w:color="auto" w:fill="auto"/>
          </w:tcPr>
          <w:p w14:paraId="198B1602" w14:textId="11818EB0" w:rsidR="007018D5" w:rsidRPr="007018D5" w:rsidRDefault="007018D5" w:rsidP="007018D5">
            <w:pPr>
              <w:ind w:firstLine="0"/>
            </w:pPr>
            <w:r>
              <w:t>Huff</w:t>
            </w:r>
          </w:p>
        </w:tc>
        <w:tc>
          <w:tcPr>
            <w:tcW w:w="2180" w:type="dxa"/>
            <w:shd w:val="clear" w:color="auto" w:fill="auto"/>
          </w:tcPr>
          <w:p w14:paraId="07D81895" w14:textId="324BA84B" w:rsidR="007018D5" w:rsidRPr="007018D5" w:rsidRDefault="007018D5" w:rsidP="007018D5">
            <w:pPr>
              <w:ind w:firstLine="0"/>
            </w:pPr>
            <w:r>
              <w:t>J. E. Johnson</w:t>
            </w:r>
          </w:p>
        </w:tc>
      </w:tr>
      <w:tr w:rsidR="007018D5" w:rsidRPr="007018D5" w14:paraId="46F47A36" w14:textId="77777777" w:rsidTr="007018D5">
        <w:tc>
          <w:tcPr>
            <w:tcW w:w="2179" w:type="dxa"/>
            <w:shd w:val="clear" w:color="auto" w:fill="auto"/>
          </w:tcPr>
          <w:p w14:paraId="42B52137" w14:textId="1B8406A0" w:rsidR="007018D5" w:rsidRPr="007018D5" w:rsidRDefault="007018D5" w:rsidP="007018D5">
            <w:pPr>
              <w:ind w:firstLine="0"/>
            </w:pPr>
            <w:r>
              <w:t>J. L. Johnson</w:t>
            </w:r>
          </w:p>
        </w:tc>
        <w:tc>
          <w:tcPr>
            <w:tcW w:w="2179" w:type="dxa"/>
            <w:shd w:val="clear" w:color="auto" w:fill="auto"/>
          </w:tcPr>
          <w:p w14:paraId="39C819FE" w14:textId="32FEDAE4" w:rsidR="007018D5" w:rsidRPr="007018D5" w:rsidRDefault="007018D5" w:rsidP="007018D5">
            <w:pPr>
              <w:ind w:firstLine="0"/>
            </w:pPr>
            <w:r>
              <w:t>Jones</w:t>
            </w:r>
          </w:p>
        </w:tc>
        <w:tc>
          <w:tcPr>
            <w:tcW w:w="2180" w:type="dxa"/>
            <w:shd w:val="clear" w:color="auto" w:fill="auto"/>
          </w:tcPr>
          <w:p w14:paraId="4C99E509" w14:textId="762025D8" w:rsidR="007018D5" w:rsidRPr="007018D5" w:rsidRDefault="007018D5" w:rsidP="007018D5">
            <w:pPr>
              <w:ind w:firstLine="0"/>
            </w:pPr>
            <w:r>
              <w:t>Jordan</w:t>
            </w:r>
          </w:p>
        </w:tc>
      </w:tr>
      <w:tr w:rsidR="007018D5" w:rsidRPr="007018D5" w14:paraId="36F97B69" w14:textId="77777777" w:rsidTr="007018D5">
        <w:tc>
          <w:tcPr>
            <w:tcW w:w="2179" w:type="dxa"/>
            <w:shd w:val="clear" w:color="auto" w:fill="auto"/>
          </w:tcPr>
          <w:p w14:paraId="2C0151B2" w14:textId="4A58BCD4" w:rsidR="007018D5" w:rsidRPr="007018D5" w:rsidRDefault="007018D5" w:rsidP="007018D5">
            <w:pPr>
              <w:ind w:firstLine="0"/>
            </w:pPr>
            <w:r>
              <w:t>Kilmartin</w:t>
            </w:r>
          </w:p>
        </w:tc>
        <w:tc>
          <w:tcPr>
            <w:tcW w:w="2179" w:type="dxa"/>
            <w:shd w:val="clear" w:color="auto" w:fill="auto"/>
          </w:tcPr>
          <w:p w14:paraId="49A7D89B" w14:textId="4950DBB8" w:rsidR="007018D5" w:rsidRPr="007018D5" w:rsidRDefault="007018D5" w:rsidP="007018D5">
            <w:pPr>
              <w:ind w:firstLine="0"/>
            </w:pPr>
            <w:r>
              <w:t>Kirby</w:t>
            </w:r>
          </w:p>
        </w:tc>
        <w:tc>
          <w:tcPr>
            <w:tcW w:w="2180" w:type="dxa"/>
            <w:shd w:val="clear" w:color="auto" w:fill="auto"/>
          </w:tcPr>
          <w:p w14:paraId="472D7BF7" w14:textId="3E09FF5B" w:rsidR="007018D5" w:rsidRPr="007018D5" w:rsidRDefault="007018D5" w:rsidP="007018D5">
            <w:pPr>
              <w:ind w:firstLine="0"/>
            </w:pPr>
            <w:r>
              <w:t>Ligon</w:t>
            </w:r>
          </w:p>
        </w:tc>
      </w:tr>
      <w:tr w:rsidR="007018D5" w:rsidRPr="007018D5" w14:paraId="06FE2866" w14:textId="77777777" w:rsidTr="007018D5">
        <w:tc>
          <w:tcPr>
            <w:tcW w:w="2179" w:type="dxa"/>
            <w:shd w:val="clear" w:color="auto" w:fill="auto"/>
          </w:tcPr>
          <w:p w14:paraId="1C004C54" w14:textId="209613E9" w:rsidR="007018D5" w:rsidRPr="007018D5" w:rsidRDefault="007018D5" w:rsidP="007018D5">
            <w:pPr>
              <w:ind w:firstLine="0"/>
            </w:pPr>
            <w:r>
              <w:t>Long</w:t>
            </w:r>
          </w:p>
        </w:tc>
        <w:tc>
          <w:tcPr>
            <w:tcW w:w="2179" w:type="dxa"/>
            <w:shd w:val="clear" w:color="auto" w:fill="auto"/>
          </w:tcPr>
          <w:p w14:paraId="527CFC8B" w14:textId="3886A0EB" w:rsidR="007018D5" w:rsidRPr="007018D5" w:rsidRDefault="007018D5" w:rsidP="007018D5">
            <w:pPr>
              <w:ind w:firstLine="0"/>
            </w:pPr>
            <w:r>
              <w:t>Lowe</w:t>
            </w:r>
          </w:p>
        </w:tc>
        <w:tc>
          <w:tcPr>
            <w:tcW w:w="2180" w:type="dxa"/>
            <w:shd w:val="clear" w:color="auto" w:fill="auto"/>
          </w:tcPr>
          <w:p w14:paraId="1FF14C05" w14:textId="1FD837F5" w:rsidR="007018D5" w:rsidRPr="007018D5" w:rsidRDefault="007018D5" w:rsidP="007018D5">
            <w:pPr>
              <w:ind w:firstLine="0"/>
            </w:pPr>
            <w:r>
              <w:t>Martin</w:t>
            </w:r>
          </w:p>
        </w:tc>
      </w:tr>
      <w:tr w:rsidR="007018D5" w:rsidRPr="007018D5" w14:paraId="513FCC8B" w14:textId="77777777" w:rsidTr="007018D5">
        <w:tc>
          <w:tcPr>
            <w:tcW w:w="2179" w:type="dxa"/>
            <w:shd w:val="clear" w:color="auto" w:fill="auto"/>
          </w:tcPr>
          <w:p w14:paraId="5F607698" w14:textId="44E76AA6" w:rsidR="007018D5" w:rsidRPr="007018D5" w:rsidRDefault="007018D5" w:rsidP="007018D5">
            <w:pPr>
              <w:ind w:firstLine="0"/>
            </w:pPr>
            <w:r>
              <w:t>May</w:t>
            </w:r>
          </w:p>
        </w:tc>
        <w:tc>
          <w:tcPr>
            <w:tcW w:w="2179" w:type="dxa"/>
            <w:shd w:val="clear" w:color="auto" w:fill="auto"/>
          </w:tcPr>
          <w:p w14:paraId="12B27F23" w14:textId="7CF3486E" w:rsidR="007018D5" w:rsidRPr="007018D5" w:rsidRDefault="007018D5" w:rsidP="007018D5">
            <w:pPr>
              <w:ind w:firstLine="0"/>
            </w:pPr>
            <w:r>
              <w:t>McCravy</w:t>
            </w:r>
          </w:p>
        </w:tc>
        <w:tc>
          <w:tcPr>
            <w:tcW w:w="2180" w:type="dxa"/>
            <w:shd w:val="clear" w:color="auto" w:fill="auto"/>
          </w:tcPr>
          <w:p w14:paraId="64C413FD" w14:textId="1C2E93E8" w:rsidR="007018D5" w:rsidRPr="007018D5" w:rsidRDefault="007018D5" w:rsidP="007018D5">
            <w:pPr>
              <w:ind w:firstLine="0"/>
            </w:pPr>
            <w:r>
              <w:t>McDaniel</w:t>
            </w:r>
          </w:p>
        </w:tc>
      </w:tr>
      <w:tr w:rsidR="007018D5" w:rsidRPr="007018D5" w14:paraId="785D60DD" w14:textId="77777777" w:rsidTr="007018D5">
        <w:tc>
          <w:tcPr>
            <w:tcW w:w="2179" w:type="dxa"/>
            <w:shd w:val="clear" w:color="auto" w:fill="auto"/>
          </w:tcPr>
          <w:p w14:paraId="1796BF19" w14:textId="41ECED25" w:rsidR="007018D5" w:rsidRPr="007018D5" w:rsidRDefault="007018D5" w:rsidP="007018D5">
            <w:pPr>
              <w:ind w:firstLine="0"/>
            </w:pPr>
            <w:r>
              <w:t>Mitchell</w:t>
            </w:r>
          </w:p>
        </w:tc>
        <w:tc>
          <w:tcPr>
            <w:tcW w:w="2179" w:type="dxa"/>
            <w:shd w:val="clear" w:color="auto" w:fill="auto"/>
          </w:tcPr>
          <w:p w14:paraId="0D2DEA51" w14:textId="39527152" w:rsidR="007018D5" w:rsidRPr="007018D5" w:rsidRDefault="007018D5" w:rsidP="007018D5">
            <w:pPr>
              <w:ind w:firstLine="0"/>
            </w:pPr>
            <w:r>
              <w:t>Montgomery</w:t>
            </w:r>
          </w:p>
        </w:tc>
        <w:tc>
          <w:tcPr>
            <w:tcW w:w="2180" w:type="dxa"/>
            <w:shd w:val="clear" w:color="auto" w:fill="auto"/>
          </w:tcPr>
          <w:p w14:paraId="3582DCCC" w14:textId="2AD21834" w:rsidR="007018D5" w:rsidRPr="007018D5" w:rsidRDefault="007018D5" w:rsidP="007018D5">
            <w:pPr>
              <w:ind w:firstLine="0"/>
            </w:pPr>
            <w:r>
              <w:t>T. Moore</w:t>
            </w:r>
          </w:p>
        </w:tc>
      </w:tr>
      <w:tr w:rsidR="007018D5" w:rsidRPr="007018D5" w14:paraId="35D667E3" w14:textId="77777777" w:rsidTr="007018D5">
        <w:tc>
          <w:tcPr>
            <w:tcW w:w="2179" w:type="dxa"/>
            <w:shd w:val="clear" w:color="auto" w:fill="auto"/>
          </w:tcPr>
          <w:p w14:paraId="3159E790" w14:textId="58F74C52" w:rsidR="007018D5" w:rsidRPr="007018D5" w:rsidRDefault="007018D5" w:rsidP="007018D5">
            <w:pPr>
              <w:ind w:firstLine="0"/>
            </w:pPr>
            <w:r>
              <w:t>B. Newton</w:t>
            </w:r>
          </w:p>
        </w:tc>
        <w:tc>
          <w:tcPr>
            <w:tcW w:w="2179" w:type="dxa"/>
            <w:shd w:val="clear" w:color="auto" w:fill="auto"/>
          </w:tcPr>
          <w:p w14:paraId="61153ABB" w14:textId="2237BFEE" w:rsidR="007018D5" w:rsidRPr="007018D5" w:rsidRDefault="007018D5" w:rsidP="007018D5">
            <w:pPr>
              <w:ind w:firstLine="0"/>
            </w:pPr>
            <w:r>
              <w:t>Pedalino</w:t>
            </w:r>
          </w:p>
        </w:tc>
        <w:tc>
          <w:tcPr>
            <w:tcW w:w="2180" w:type="dxa"/>
            <w:shd w:val="clear" w:color="auto" w:fill="auto"/>
          </w:tcPr>
          <w:p w14:paraId="067AF35A" w14:textId="4FCAD4A4" w:rsidR="007018D5" w:rsidRPr="007018D5" w:rsidRDefault="007018D5" w:rsidP="007018D5">
            <w:pPr>
              <w:ind w:firstLine="0"/>
            </w:pPr>
            <w:r>
              <w:t>Pope</w:t>
            </w:r>
          </w:p>
        </w:tc>
      </w:tr>
      <w:tr w:rsidR="007018D5" w:rsidRPr="007018D5" w14:paraId="31B58E37" w14:textId="77777777" w:rsidTr="007018D5">
        <w:tc>
          <w:tcPr>
            <w:tcW w:w="2179" w:type="dxa"/>
            <w:shd w:val="clear" w:color="auto" w:fill="auto"/>
          </w:tcPr>
          <w:p w14:paraId="7D5C3F09" w14:textId="334C86D9" w:rsidR="007018D5" w:rsidRPr="007018D5" w:rsidRDefault="007018D5" w:rsidP="007018D5">
            <w:pPr>
              <w:ind w:firstLine="0"/>
            </w:pPr>
            <w:r>
              <w:t>Robbins</w:t>
            </w:r>
          </w:p>
        </w:tc>
        <w:tc>
          <w:tcPr>
            <w:tcW w:w="2179" w:type="dxa"/>
            <w:shd w:val="clear" w:color="auto" w:fill="auto"/>
          </w:tcPr>
          <w:p w14:paraId="56EB38B9" w14:textId="19DE028F" w:rsidR="007018D5" w:rsidRPr="007018D5" w:rsidRDefault="007018D5" w:rsidP="007018D5">
            <w:pPr>
              <w:ind w:firstLine="0"/>
            </w:pPr>
            <w:r>
              <w:t>Rose</w:t>
            </w:r>
          </w:p>
        </w:tc>
        <w:tc>
          <w:tcPr>
            <w:tcW w:w="2180" w:type="dxa"/>
            <w:shd w:val="clear" w:color="auto" w:fill="auto"/>
          </w:tcPr>
          <w:p w14:paraId="18EC062C" w14:textId="7514E59D" w:rsidR="007018D5" w:rsidRPr="007018D5" w:rsidRDefault="007018D5" w:rsidP="007018D5">
            <w:pPr>
              <w:ind w:firstLine="0"/>
            </w:pPr>
            <w:r>
              <w:t>Sanders</w:t>
            </w:r>
          </w:p>
        </w:tc>
      </w:tr>
      <w:tr w:rsidR="007018D5" w:rsidRPr="007018D5" w14:paraId="5F23FB3E" w14:textId="77777777" w:rsidTr="007018D5">
        <w:tc>
          <w:tcPr>
            <w:tcW w:w="2179" w:type="dxa"/>
            <w:shd w:val="clear" w:color="auto" w:fill="auto"/>
          </w:tcPr>
          <w:p w14:paraId="1D1DB1B8" w14:textId="3DB9A4AF" w:rsidR="007018D5" w:rsidRPr="007018D5" w:rsidRDefault="007018D5" w:rsidP="007018D5">
            <w:pPr>
              <w:ind w:firstLine="0"/>
            </w:pPr>
            <w:r>
              <w:t>Sessions</w:t>
            </w:r>
          </w:p>
        </w:tc>
        <w:tc>
          <w:tcPr>
            <w:tcW w:w="2179" w:type="dxa"/>
            <w:shd w:val="clear" w:color="auto" w:fill="auto"/>
          </w:tcPr>
          <w:p w14:paraId="17379C3D" w14:textId="15EF8FBD" w:rsidR="007018D5" w:rsidRPr="007018D5" w:rsidRDefault="007018D5" w:rsidP="007018D5">
            <w:pPr>
              <w:ind w:firstLine="0"/>
            </w:pPr>
            <w:r>
              <w:t>G. M. Smith</w:t>
            </w:r>
          </w:p>
        </w:tc>
        <w:tc>
          <w:tcPr>
            <w:tcW w:w="2180" w:type="dxa"/>
            <w:shd w:val="clear" w:color="auto" w:fill="auto"/>
          </w:tcPr>
          <w:p w14:paraId="4B719312" w14:textId="226A080C" w:rsidR="007018D5" w:rsidRPr="007018D5" w:rsidRDefault="007018D5" w:rsidP="007018D5">
            <w:pPr>
              <w:ind w:firstLine="0"/>
            </w:pPr>
            <w:r>
              <w:t>M. M. Smith</w:t>
            </w:r>
          </w:p>
        </w:tc>
      </w:tr>
      <w:tr w:rsidR="007018D5" w:rsidRPr="007018D5" w14:paraId="303274A3" w14:textId="77777777" w:rsidTr="007018D5">
        <w:tc>
          <w:tcPr>
            <w:tcW w:w="2179" w:type="dxa"/>
            <w:shd w:val="clear" w:color="auto" w:fill="auto"/>
          </w:tcPr>
          <w:p w14:paraId="026A7456" w14:textId="58C38BA6" w:rsidR="007018D5" w:rsidRPr="007018D5" w:rsidRDefault="007018D5" w:rsidP="007018D5">
            <w:pPr>
              <w:ind w:firstLine="0"/>
            </w:pPr>
            <w:r>
              <w:t>Spann-Wilder</w:t>
            </w:r>
          </w:p>
        </w:tc>
        <w:tc>
          <w:tcPr>
            <w:tcW w:w="2179" w:type="dxa"/>
            <w:shd w:val="clear" w:color="auto" w:fill="auto"/>
          </w:tcPr>
          <w:p w14:paraId="48FDAF8E" w14:textId="60D15098" w:rsidR="007018D5" w:rsidRPr="007018D5" w:rsidRDefault="007018D5" w:rsidP="007018D5">
            <w:pPr>
              <w:ind w:firstLine="0"/>
            </w:pPr>
            <w:r>
              <w:t>Teeple</w:t>
            </w:r>
          </w:p>
        </w:tc>
        <w:tc>
          <w:tcPr>
            <w:tcW w:w="2180" w:type="dxa"/>
            <w:shd w:val="clear" w:color="auto" w:fill="auto"/>
          </w:tcPr>
          <w:p w14:paraId="4744A9CA" w14:textId="590DC9A2" w:rsidR="007018D5" w:rsidRPr="007018D5" w:rsidRDefault="007018D5" w:rsidP="007018D5">
            <w:pPr>
              <w:ind w:firstLine="0"/>
            </w:pPr>
            <w:r>
              <w:t>Terribile</w:t>
            </w:r>
          </w:p>
        </w:tc>
      </w:tr>
      <w:tr w:rsidR="007018D5" w:rsidRPr="007018D5" w14:paraId="65B6337B" w14:textId="77777777" w:rsidTr="007018D5">
        <w:tc>
          <w:tcPr>
            <w:tcW w:w="2179" w:type="dxa"/>
            <w:shd w:val="clear" w:color="auto" w:fill="auto"/>
          </w:tcPr>
          <w:p w14:paraId="1AB16B48" w14:textId="00FD33B5" w:rsidR="007018D5" w:rsidRPr="007018D5" w:rsidRDefault="007018D5" w:rsidP="007018D5">
            <w:pPr>
              <w:keepNext/>
              <w:ind w:firstLine="0"/>
            </w:pPr>
            <w:r>
              <w:t>Weeks</w:t>
            </w:r>
          </w:p>
        </w:tc>
        <w:tc>
          <w:tcPr>
            <w:tcW w:w="2179" w:type="dxa"/>
            <w:shd w:val="clear" w:color="auto" w:fill="auto"/>
          </w:tcPr>
          <w:p w14:paraId="236D695F" w14:textId="0CB550CB" w:rsidR="007018D5" w:rsidRPr="007018D5" w:rsidRDefault="007018D5" w:rsidP="007018D5">
            <w:pPr>
              <w:keepNext/>
              <w:ind w:firstLine="0"/>
            </w:pPr>
            <w:r>
              <w:t>Wetmore</w:t>
            </w:r>
          </w:p>
        </w:tc>
        <w:tc>
          <w:tcPr>
            <w:tcW w:w="2180" w:type="dxa"/>
            <w:shd w:val="clear" w:color="auto" w:fill="auto"/>
          </w:tcPr>
          <w:p w14:paraId="37702E8A" w14:textId="22E92B67" w:rsidR="007018D5" w:rsidRPr="007018D5" w:rsidRDefault="007018D5" w:rsidP="007018D5">
            <w:pPr>
              <w:keepNext/>
              <w:ind w:firstLine="0"/>
            </w:pPr>
            <w:r>
              <w:t>White</w:t>
            </w:r>
          </w:p>
        </w:tc>
      </w:tr>
      <w:tr w:rsidR="007018D5" w:rsidRPr="007018D5" w14:paraId="70B64E52" w14:textId="77777777" w:rsidTr="007018D5">
        <w:tc>
          <w:tcPr>
            <w:tcW w:w="2179" w:type="dxa"/>
            <w:shd w:val="clear" w:color="auto" w:fill="auto"/>
          </w:tcPr>
          <w:p w14:paraId="19E1DD3D" w14:textId="6632E179" w:rsidR="007018D5" w:rsidRPr="007018D5" w:rsidRDefault="007018D5" w:rsidP="007018D5">
            <w:pPr>
              <w:keepNext/>
              <w:ind w:firstLine="0"/>
            </w:pPr>
            <w:r>
              <w:t>Whitmire</w:t>
            </w:r>
          </w:p>
        </w:tc>
        <w:tc>
          <w:tcPr>
            <w:tcW w:w="2179" w:type="dxa"/>
            <w:shd w:val="clear" w:color="auto" w:fill="auto"/>
          </w:tcPr>
          <w:p w14:paraId="08F121B0" w14:textId="4900D95A" w:rsidR="007018D5" w:rsidRPr="007018D5" w:rsidRDefault="007018D5" w:rsidP="007018D5">
            <w:pPr>
              <w:keepNext/>
              <w:ind w:firstLine="0"/>
            </w:pPr>
            <w:r>
              <w:t>Yow</w:t>
            </w:r>
          </w:p>
        </w:tc>
        <w:tc>
          <w:tcPr>
            <w:tcW w:w="2180" w:type="dxa"/>
            <w:shd w:val="clear" w:color="auto" w:fill="auto"/>
          </w:tcPr>
          <w:p w14:paraId="25A61D14" w14:textId="77777777" w:rsidR="007018D5" w:rsidRPr="007018D5" w:rsidRDefault="007018D5" w:rsidP="007018D5">
            <w:pPr>
              <w:keepNext/>
              <w:ind w:firstLine="0"/>
            </w:pPr>
          </w:p>
        </w:tc>
      </w:tr>
    </w:tbl>
    <w:p w14:paraId="36898A9B" w14:textId="77777777" w:rsidR="007018D5" w:rsidRDefault="007018D5" w:rsidP="007018D5"/>
    <w:p w14:paraId="083036F7" w14:textId="559722BD" w:rsidR="007018D5" w:rsidRDefault="007018D5" w:rsidP="007018D5">
      <w:pPr>
        <w:jc w:val="center"/>
        <w:rPr>
          <w:b/>
        </w:rPr>
      </w:pPr>
      <w:r w:rsidRPr="007018D5">
        <w:rPr>
          <w:b/>
        </w:rPr>
        <w:t>Total--68</w:t>
      </w:r>
    </w:p>
    <w:p w14:paraId="3FA4FD07" w14:textId="77777777" w:rsidR="007018D5" w:rsidRDefault="007018D5" w:rsidP="007018D5">
      <w:pPr>
        <w:jc w:val="center"/>
        <w:rPr>
          <w:b/>
        </w:rPr>
      </w:pPr>
    </w:p>
    <w:p w14:paraId="41316571" w14:textId="77777777" w:rsidR="007018D5" w:rsidRDefault="007018D5" w:rsidP="007018D5">
      <w:pPr>
        <w:ind w:firstLine="0"/>
      </w:pPr>
      <w:r w:rsidRPr="007018D5">
        <w:t xml:space="preserve"> </w:t>
      </w:r>
      <w:r>
        <w:t>Those who voted in the negative are:</w:t>
      </w:r>
    </w:p>
    <w:p w14:paraId="5FDC7619" w14:textId="77777777" w:rsidR="007018D5" w:rsidRDefault="007018D5" w:rsidP="007018D5"/>
    <w:p w14:paraId="1F438757" w14:textId="77777777" w:rsidR="007018D5" w:rsidRDefault="007018D5" w:rsidP="007018D5">
      <w:pPr>
        <w:jc w:val="center"/>
        <w:rPr>
          <w:b/>
        </w:rPr>
      </w:pPr>
      <w:r w:rsidRPr="007018D5">
        <w:rPr>
          <w:b/>
        </w:rPr>
        <w:t>Total--0</w:t>
      </w:r>
    </w:p>
    <w:p w14:paraId="45A564A8" w14:textId="7CABE573" w:rsidR="007018D5" w:rsidRDefault="007018D5" w:rsidP="007018D5">
      <w:pPr>
        <w:jc w:val="center"/>
        <w:rPr>
          <w:b/>
        </w:rPr>
      </w:pPr>
    </w:p>
    <w:p w14:paraId="6F16E62D" w14:textId="77777777" w:rsidR="007018D5" w:rsidRDefault="007018D5" w:rsidP="007018D5">
      <w:r>
        <w:t>The appointment was confirmed and a message was ordered sent to the Senate accordingly.</w:t>
      </w:r>
    </w:p>
    <w:p w14:paraId="25739DE1" w14:textId="77777777" w:rsidR="007018D5" w:rsidRDefault="007018D5" w:rsidP="007018D5"/>
    <w:p w14:paraId="44C550AE" w14:textId="1796AD57" w:rsidR="007018D5" w:rsidRDefault="007018D5" w:rsidP="007018D5">
      <w:pPr>
        <w:keepNext/>
        <w:jc w:val="center"/>
        <w:rPr>
          <w:b/>
        </w:rPr>
      </w:pPr>
      <w:r w:rsidRPr="007018D5">
        <w:rPr>
          <w:b/>
        </w:rPr>
        <w:t>S. 618--ORDERED TO THIRD READING</w:t>
      </w:r>
    </w:p>
    <w:p w14:paraId="1E7DF2C6" w14:textId="3DD5E85D" w:rsidR="007018D5" w:rsidRDefault="007018D5" w:rsidP="007018D5">
      <w:pPr>
        <w:keepNext/>
      </w:pPr>
      <w:r>
        <w:t>The following Bill was taken up:</w:t>
      </w:r>
    </w:p>
    <w:p w14:paraId="0B3F8BA8" w14:textId="77777777" w:rsidR="007018D5" w:rsidRDefault="007018D5" w:rsidP="007018D5">
      <w:pPr>
        <w:keepNext/>
      </w:pPr>
      <w:bookmarkStart w:id="44" w:name="include_clip_start_99"/>
      <w:bookmarkEnd w:id="44"/>
    </w:p>
    <w:p w14:paraId="5AE6BE1A" w14:textId="77777777" w:rsidR="007018D5" w:rsidRDefault="007018D5" w:rsidP="007018D5">
      <w:r>
        <w:t>S. 618 --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0044298A" w14:textId="0BA88443" w:rsidR="007018D5" w:rsidRDefault="007018D5" w:rsidP="007018D5">
      <w:bookmarkStart w:id="45" w:name="include_clip_end_99"/>
      <w:bookmarkEnd w:id="45"/>
    </w:p>
    <w:p w14:paraId="21E089D8" w14:textId="77777777" w:rsidR="007018D5" w:rsidRDefault="007018D5" w:rsidP="007018D5">
      <w:r>
        <w:t xml:space="preserve">The yeas and nays were taken resulting as follows: </w:t>
      </w:r>
    </w:p>
    <w:p w14:paraId="6B484D0A" w14:textId="43B44EFD" w:rsidR="007018D5" w:rsidRDefault="007018D5" w:rsidP="007018D5">
      <w:pPr>
        <w:jc w:val="center"/>
      </w:pPr>
      <w:r>
        <w:t xml:space="preserve"> </w:t>
      </w:r>
      <w:bookmarkStart w:id="46" w:name="vote_start100"/>
      <w:bookmarkEnd w:id="46"/>
      <w:r>
        <w:t>Yeas 100; Nays 0</w:t>
      </w:r>
    </w:p>
    <w:p w14:paraId="7B5527B5" w14:textId="77777777" w:rsidR="007018D5" w:rsidRDefault="007018D5" w:rsidP="007018D5">
      <w:pPr>
        <w:jc w:val="center"/>
      </w:pPr>
    </w:p>
    <w:p w14:paraId="0F4352FB" w14:textId="77777777" w:rsidR="007018D5" w:rsidRDefault="007018D5" w:rsidP="0015760F">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CE58D67" w14:textId="77777777" w:rsidTr="007018D5">
        <w:tc>
          <w:tcPr>
            <w:tcW w:w="2179" w:type="dxa"/>
            <w:shd w:val="clear" w:color="auto" w:fill="auto"/>
          </w:tcPr>
          <w:p w14:paraId="246E8932" w14:textId="2A271DDB" w:rsidR="007018D5" w:rsidRPr="007018D5" w:rsidRDefault="007018D5" w:rsidP="0015760F">
            <w:pPr>
              <w:keepNext/>
              <w:ind w:firstLine="0"/>
            </w:pPr>
            <w:r>
              <w:t>Alexander</w:t>
            </w:r>
          </w:p>
        </w:tc>
        <w:tc>
          <w:tcPr>
            <w:tcW w:w="2179" w:type="dxa"/>
            <w:shd w:val="clear" w:color="auto" w:fill="auto"/>
          </w:tcPr>
          <w:p w14:paraId="3F92089F" w14:textId="39B1232A" w:rsidR="007018D5" w:rsidRPr="007018D5" w:rsidRDefault="007018D5" w:rsidP="0015760F">
            <w:pPr>
              <w:keepNext/>
              <w:ind w:firstLine="0"/>
            </w:pPr>
            <w:r>
              <w:t>Anderson</w:t>
            </w:r>
          </w:p>
        </w:tc>
        <w:tc>
          <w:tcPr>
            <w:tcW w:w="2180" w:type="dxa"/>
            <w:shd w:val="clear" w:color="auto" w:fill="auto"/>
          </w:tcPr>
          <w:p w14:paraId="6061A436" w14:textId="5B9EDC78" w:rsidR="007018D5" w:rsidRPr="007018D5" w:rsidRDefault="007018D5" w:rsidP="0015760F">
            <w:pPr>
              <w:keepNext/>
              <w:ind w:firstLine="0"/>
            </w:pPr>
            <w:r>
              <w:t>Bailey</w:t>
            </w:r>
          </w:p>
        </w:tc>
      </w:tr>
      <w:tr w:rsidR="007018D5" w:rsidRPr="007018D5" w14:paraId="3021837B" w14:textId="77777777" w:rsidTr="007018D5">
        <w:tc>
          <w:tcPr>
            <w:tcW w:w="2179" w:type="dxa"/>
            <w:shd w:val="clear" w:color="auto" w:fill="auto"/>
          </w:tcPr>
          <w:p w14:paraId="2D6E5D78" w14:textId="787CDC1B" w:rsidR="007018D5" w:rsidRPr="007018D5" w:rsidRDefault="007018D5" w:rsidP="0015760F">
            <w:pPr>
              <w:keepNext/>
              <w:ind w:firstLine="0"/>
            </w:pPr>
            <w:r>
              <w:t>Ballentine</w:t>
            </w:r>
          </w:p>
        </w:tc>
        <w:tc>
          <w:tcPr>
            <w:tcW w:w="2179" w:type="dxa"/>
            <w:shd w:val="clear" w:color="auto" w:fill="auto"/>
          </w:tcPr>
          <w:p w14:paraId="7E048F25" w14:textId="6914E2F4" w:rsidR="007018D5" w:rsidRPr="007018D5" w:rsidRDefault="007018D5" w:rsidP="0015760F">
            <w:pPr>
              <w:keepNext/>
              <w:ind w:firstLine="0"/>
            </w:pPr>
            <w:r>
              <w:t>Bauer</w:t>
            </w:r>
          </w:p>
        </w:tc>
        <w:tc>
          <w:tcPr>
            <w:tcW w:w="2180" w:type="dxa"/>
            <w:shd w:val="clear" w:color="auto" w:fill="auto"/>
          </w:tcPr>
          <w:p w14:paraId="0FF47462" w14:textId="6153A140" w:rsidR="007018D5" w:rsidRPr="007018D5" w:rsidRDefault="007018D5" w:rsidP="0015760F">
            <w:pPr>
              <w:keepNext/>
              <w:ind w:firstLine="0"/>
            </w:pPr>
            <w:r>
              <w:t>Bernstein</w:t>
            </w:r>
          </w:p>
        </w:tc>
      </w:tr>
      <w:tr w:rsidR="007018D5" w:rsidRPr="007018D5" w14:paraId="77644050" w14:textId="77777777" w:rsidTr="007018D5">
        <w:tc>
          <w:tcPr>
            <w:tcW w:w="2179" w:type="dxa"/>
            <w:shd w:val="clear" w:color="auto" w:fill="auto"/>
          </w:tcPr>
          <w:p w14:paraId="10BDE226" w14:textId="605E02B1" w:rsidR="007018D5" w:rsidRPr="007018D5" w:rsidRDefault="007018D5" w:rsidP="007018D5">
            <w:pPr>
              <w:ind w:firstLine="0"/>
            </w:pPr>
            <w:r>
              <w:t>Bowers</w:t>
            </w:r>
          </w:p>
        </w:tc>
        <w:tc>
          <w:tcPr>
            <w:tcW w:w="2179" w:type="dxa"/>
            <w:shd w:val="clear" w:color="auto" w:fill="auto"/>
          </w:tcPr>
          <w:p w14:paraId="5F9984D3" w14:textId="119A3677" w:rsidR="007018D5" w:rsidRPr="007018D5" w:rsidRDefault="007018D5" w:rsidP="007018D5">
            <w:pPr>
              <w:ind w:firstLine="0"/>
            </w:pPr>
            <w:r>
              <w:t>Bradley</w:t>
            </w:r>
          </w:p>
        </w:tc>
        <w:tc>
          <w:tcPr>
            <w:tcW w:w="2180" w:type="dxa"/>
            <w:shd w:val="clear" w:color="auto" w:fill="auto"/>
          </w:tcPr>
          <w:p w14:paraId="1F897543" w14:textId="642837DD" w:rsidR="007018D5" w:rsidRPr="007018D5" w:rsidRDefault="007018D5" w:rsidP="007018D5">
            <w:pPr>
              <w:ind w:firstLine="0"/>
            </w:pPr>
            <w:r>
              <w:t>Brewer</w:t>
            </w:r>
          </w:p>
        </w:tc>
      </w:tr>
      <w:tr w:rsidR="007018D5" w:rsidRPr="007018D5" w14:paraId="2A2F557D" w14:textId="77777777" w:rsidTr="007018D5">
        <w:tc>
          <w:tcPr>
            <w:tcW w:w="2179" w:type="dxa"/>
            <w:shd w:val="clear" w:color="auto" w:fill="auto"/>
          </w:tcPr>
          <w:p w14:paraId="5C042702" w14:textId="75F401CF" w:rsidR="007018D5" w:rsidRPr="007018D5" w:rsidRDefault="007018D5" w:rsidP="007018D5">
            <w:pPr>
              <w:ind w:firstLine="0"/>
            </w:pPr>
            <w:r>
              <w:t>Brittain</w:t>
            </w:r>
          </w:p>
        </w:tc>
        <w:tc>
          <w:tcPr>
            <w:tcW w:w="2179" w:type="dxa"/>
            <w:shd w:val="clear" w:color="auto" w:fill="auto"/>
          </w:tcPr>
          <w:p w14:paraId="265971F0" w14:textId="2CF64AF3" w:rsidR="007018D5" w:rsidRPr="007018D5" w:rsidRDefault="007018D5" w:rsidP="007018D5">
            <w:pPr>
              <w:ind w:firstLine="0"/>
            </w:pPr>
            <w:r>
              <w:t>Bustos</w:t>
            </w:r>
          </w:p>
        </w:tc>
        <w:tc>
          <w:tcPr>
            <w:tcW w:w="2180" w:type="dxa"/>
            <w:shd w:val="clear" w:color="auto" w:fill="auto"/>
          </w:tcPr>
          <w:p w14:paraId="5074C17A" w14:textId="7FA623B7" w:rsidR="007018D5" w:rsidRPr="007018D5" w:rsidRDefault="007018D5" w:rsidP="007018D5">
            <w:pPr>
              <w:ind w:firstLine="0"/>
            </w:pPr>
            <w:r>
              <w:t>Calhoon</w:t>
            </w:r>
          </w:p>
        </w:tc>
      </w:tr>
      <w:tr w:rsidR="007018D5" w:rsidRPr="007018D5" w14:paraId="1C2DF201" w14:textId="77777777" w:rsidTr="007018D5">
        <w:tc>
          <w:tcPr>
            <w:tcW w:w="2179" w:type="dxa"/>
            <w:shd w:val="clear" w:color="auto" w:fill="auto"/>
          </w:tcPr>
          <w:p w14:paraId="74EF7306" w14:textId="23B522B6" w:rsidR="007018D5" w:rsidRPr="007018D5" w:rsidRDefault="007018D5" w:rsidP="007018D5">
            <w:pPr>
              <w:ind w:firstLine="0"/>
            </w:pPr>
            <w:r>
              <w:t>Caskey</w:t>
            </w:r>
          </w:p>
        </w:tc>
        <w:tc>
          <w:tcPr>
            <w:tcW w:w="2179" w:type="dxa"/>
            <w:shd w:val="clear" w:color="auto" w:fill="auto"/>
          </w:tcPr>
          <w:p w14:paraId="211CAC7C" w14:textId="77016413" w:rsidR="007018D5" w:rsidRPr="007018D5" w:rsidRDefault="007018D5" w:rsidP="007018D5">
            <w:pPr>
              <w:ind w:firstLine="0"/>
            </w:pPr>
            <w:r>
              <w:t>Chapman</w:t>
            </w:r>
          </w:p>
        </w:tc>
        <w:tc>
          <w:tcPr>
            <w:tcW w:w="2180" w:type="dxa"/>
            <w:shd w:val="clear" w:color="auto" w:fill="auto"/>
          </w:tcPr>
          <w:p w14:paraId="6411DBE6" w14:textId="0B692371" w:rsidR="007018D5" w:rsidRPr="007018D5" w:rsidRDefault="007018D5" w:rsidP="007018D5">
            <w:pPr>
              <w:ind w:firstLine="0"/>
            </w:pPr>
            <w:r>
              <w:t>Clyburn</w:t>
            </w:r>
          </w:p>
        </w:tc>
      </w:tr>
      <w:tr w:rsidR="007018D5" w:rsidRPr="007018D5" w14:paraId="63D6D7F1" w14:textId="77777777" w:rsidTr="007018D5">
        <w:tc>
          <w:tcPr>
            <w:tcW w:w="2179" w:type="dxa"/>
            <w:shd w:val="clear" w:color="auto" w:fill="auto"/>
          </w:tcPr>
          <w:p w14:paraId="29A9D5F9" w14:textId="5B816750" w:rsidR="007018D5" w:rsidRPr="007018D5" w:rsidRDefault="007018D5" w:rsidP="007018D5">
            <w:pPr>
              <w:ind w:firstLine="0"/>
            </w:pPr>
            <w:r>
              <w:t>Cobb-Hunter</w:t>
            </w:r>
          </w:p>
        </w:tc>
        <w:tc>
          <w:tcPr>
            <w:tcW w:w="2179" w:type="dxa"/>
            <w:shd w:val="clear" w:color="auto" w:fill="auto"/>
          </w:tcPr>
          <w:p w14:paraId="7382817A" w14:textId="0E6549EC" w:rsidR="007018D5" w:rsidRPr="007018D5" w:rsidRDefault="007018D5" w:rsidP="007018D5">
            <w:pPr>
              <w:ind w:firstLine="0"/>
            </w:pPr>
            <w:r>
              <w:t>Collins</w:t>
            </w:r>
          </w:p>
        </w:tc>
        <w:tc>
          <w:tcPr>
            <w:tcW w:w="2180" w:type="dxa"/>
            <w:shd w:val="clear" w:color="auto" w:fill="auto"/>
          </w:tcPr>
          <w:p w14:paraId="70AE2538" w14:textId="5ED19EC0" w:rsidR="007018D5" w:rsidRPr="007018D5" w:rsidRDefault="007018D5" w:rsidP="007018D5">
            <w:pPr>
              <w:ind w:firstLine="0"/>
            </w:pPr>
            <w:r>
              <w:t>B. L. Cox</w:t>
            </w:r>
          </w:p>
        </w:tc>
      </w:tr>
      <w:tr w:rsidR="007018D5" w:rsidRPr="007018D5" w14:paraId="018B3602" w14:textId="77777777" w:rsidTr="007018D5">
        <w:tc>
          <w:tcPr>
            <w:tcW w:w="2179" w:type="dxa"/>
            <w:shd w:val="clear" w:color="auto" w:fill="auto"/>
          </w:tcPr>
          <w:p w14:paraId="44272978" w14:textId="2AC4188C" w:rsidR="007018D5" w:rsidRPr="007018D5" w:rsidRDefault="007018D5" w:rsidP="007018D5">
            <w:pPr>
              <w:ind w:firstLine="0"/>
            </w:pPr>
            <w:r>
              <w:t>Crawford</w:t>
            </w:r>
          </w:p>
        </w:tc>
        <w:tc>
          <w:tcPr>
            <w:tcW w:w="2179" w:type="dxa"/>
            <w:shd w:val="clear" w:color="auto" w:fill="auto"/>
          </w:tcPr>
          <w:p w14:paraId="2D6EB02B" w14:textId="3FEE82CF" w:rsidR="007018D5" w:rsidRPr="007018D5" w:rsidRDefault="007018D5" w:rsidP="007018D5">
            <w:pPr>
              <w:ind w:firstLine="0"/>
            </w:pPr>
            <w:r>
              <w:t>Cromer</w:t>
            </w:r>
          </w:p>
        </w:tc>
        <w:tc>
          <w:tcPr>
            <w:tcW w:w="2180" w:type="dxa"/>
            <w:shd w:val="clear" w:color="auto" w:fill="auto"/>
          </w:tcPr>
          <w:p w14:paraId="0A6937B8" w14:textId="3C1D11C5" w:rsidR="007018D5" w:rsidRPr="007018D5" w:rsidRDefault="007018D5" w:rsidP="007018D5">
            <w:pPr>
              <w:ind w:firstLine="0"/>
            </w:pPr>
            <w:r>
              <w:t>Davis</w:t>
            </w:r>
          </w:p>
        </w:tc>
      </w:tr>
      <w:tr w:rsidR="007018D5" w:rsidRPr="007018D5" w14:paraId="06656424" w14:textId="77777777" w:rsidTr="007018D5">
        <w:tc>
          <w:tcPr>
            <w:tcW w:w="2179" w:type="dxa"/>
            <w:shd w:val="clear" w:color="auto" w:fill="auto"/>
          </w:tcPr>
          <w:p w14:paraId="54A3ABFD" w14:textId="423F92D9" w:rsidR="007018D5" w:rsidRPr="007018D5" w:rsidRDefault="007018D5" w:rsidP="007018D5">
            <w:pPr>
              <w:ind w:firstLine="0"/>
            </w:pPr>
            <w:r>
              <w:t>Duncan</w:t>
            </w:r>
          </w:p>
        </w:tc>
        <w:tc>
          <w:tcPr>
            <w:tcW w:w="2179" w:type="dxa"/>
            <w:shd w:val="clear" w:color="auto" w:fill="auto"/>
          </w:tcPr>
          <w:p w14:paraId="2609EAC5" w14:textId="1BF17855" w:rsidR="007018D5" w:rsidRPr="007018D5" w:rsidRDefault="007018D5" w:rsidP="007018D5">
            <w:pPr>
              <w:ind w:firstLine="0"/>
            </w:pPr>
            <w:r>
              <w:t>Edgerton</w:t>
            </w:r>
          </w:p>
        </w:tc>
        <w:tc>
          <w:tcPr>
            <w:tcW w:w="2180" w:type="dxa"/>
            <w:shd w:val="clear" w:color="auto" w:fill="auto"/>
          </w:tcPr>
          <w:p w14:paraId="65804F0C" w14:textId="19A22521" w:rsidR="007018D5" w:rsidRPr="007018D5" w:rsidRDefault="007018D5" w:rsidP="007018D5">
            <w:pPr>
              <w:ind w:firstLine="0"/>
            </w:pPr>
            <w:r>
              <w:t>Erickson</w:t>
            </w:r>
          </w:p>
        </w:tc>
      </w:tr>
      <w:tr w:rsidR="007018D5" w:rsidRPr="007018D5" w14:paraId="6F935A13" w14:textId="77777777" w:rsidTr="007018D5">
        <w:tc>
          <w:tcPr>
            <w:tcW w:w="2179" w:type="dxa"/>
            <w:shd w:val="clear" w:color="auto" w:fill="auto"/>
          </w:tcPr>
          <w:p w14:paraId="7ABF7850" w14:textId="7C772B11" w:rsidR="007018D5" w:rsidRPr="007018D5" w:rsidRDefault="007018D5" w:rsidP="007018D5">
            <w:pPr>
              <w:ind w:firstLine="0"/>
            </w:pPr>
            <w:r>
              <w:t>Forrest</w:t>
            </w:r>
          </w:p>
        </w:tc>
        <w:tc>
          <w:tcPr>
            <w:tcW w:w="2179" w:type="dxa"/>
            <w:shd w:val="clear" w:color="auto" w:fill="auto"/>
          </w:tcPr>
          <w:p w14:paraId="1E77A0F5" w14:textId="02BC2157" w:rsidR="007018D5" w:rsidRPr="007018D5" w:rsidRDefault="007018D5" w:rsidP="007018D5">
            <w:pPr>
              <w:ind w:firstLine="0"/>
            </w:pPr>
            <w:r>
              <w:t>Frank</w:t>
            </w:r>
          </w:p>
        </w:tc>
        <w:tc>
          <w:tcPr>
            <w:tcW w:w="2180" w:type="dxa"/>
            <w:shd w:val="clear" w:color="auto" w:fill="auto"/>
          </w:tcPr>
          <w:p w14:paraId="6E668F46" w14:textId="0657CB52" w:rsidR="007018D5" w:rsidRPr="007018D5" w:rsidRDefault="007018D5" w:rsidP="007018D5">
            <w:pPr>
              <w:ind w:firstLine="0"/>
            </w:pPr>
            <w:r>
              <w:t>Gagnon</w:t>
            </w:r>
          </w:p>
        </w:tc>
      </w:tr>
      <w:tr w:rsidR="007018D5" w:rsidRPr="007018D5" w14:paraId="49065830" w14:textId="77777777" w:rsidTr="007018D5">
        <w:tc>
          <w:tcPr>
            <w:tcW w:w="2179" w:type="dxa"/>
            <w:shd w:val="clear" w:color="auto" w:fill="auto"/>
          </w:tcPr>
          <w:p w14:paraId="02F38F9B" w14:textId="711FAB8E" w:rsidR="007018D5" w:rsidRPr="007018D5" w:rsidRDefault="007018D5" w:rsidP="007018D5">
            <w:pPr>
              <w:ind w:firstLine="0"/>
            </w:pPr>
            <w:r>
              <w:t>Gatch</w:t>
            </w:r>
          </w:p>
        </w:tc>
        <w:tc>
          <w:tcPr>
            <w:tcW w:w="2179" w:type="dxa"/>
            <w:shd w:val="clear" w:color="auto" w:fill="auto"/>
          </w:tcPr>
          <w:p w14:paraId="54D8D4CB" w14:textId="67056235" w:rsidR="007018D5" w:rsidRPr="007018D5" w:rsidRDefault="007018D5" w:rsidP="007018D5">
            <w:pPr>
              <w:ind w:firstLine="0"/>
            </w:pPr>
            <w:r>
              <w:t>Gibson</w:t>
            </w:r>
          </w:p>
        </w:tc>
        <w:tc>
          <w:tcPr>
            <w:tcW w:w="2180" w:type="dxa"/>
            <w:shd w:val="clear" w:color="auto" w:fill="auto"/>
          </w:tcPr>
          <w:p w14:paraId="1D686563" w14:textId="54957115" w:rsidR="007018D5" w:rsidRPr="007018D5" w:rsidRDefault="007018D5" w:rsidP="007018D5">
            <w:pPr>
              <w:ind w:firstLine="0"/>
            </w:pPr>
            <w:r>
              <w:t>Gilliam</w:t>
            </w:r>
          </w:p>
        </w:tc>
      </w:tr>
      <w:tr w:rsidR="007018D5" w:rsidRPr="007018D5" w14:paraId="25FB7972" w14:textId="77777777" w:rsidTr="007018D5">
        <w:tc>
          <w:tcPr>
            <w:tcW w:w="2179" w:type="dxa"/>
            <w:shd w:val="clear" w:color="auto" w:fill="auto"/>
          </w:tcPr>
          <w:p w14:paraId="1371FF62" w14:textId="042006B4" w:rsidR="007018D5" w:rsidRPr="007018D5" w:rsidRDefault="007018D5" w:rsidP="007018D5">
            <w:pPr>
              <w:ind w:firstLine="0"/>
            </w:pPr>
            <w:r>
              <w:t>Gilliard</w:t>
            </w:r>
          </w:p>
        </w:tc>
        <w:tc>
          <w:tcPr>
            <w:tcW w:w="2179" w:type="dxa"/>
            <w:shd w:val="clear" w:color="auto" w:fill="auto"/>
          </w:tcPr>
          <w:p w14:paraId="175F1331" w14:textId="5BADD339" w:rsidR="007018D5" w:rsidRPr="007018D5" w:rsidRDefault="007018D5" w:rsidP="007018D5">
            <w:pPr>
              <w:ind w:firstLine="0"/>
            </w:pPr>
            <w:r>
              <w:t>Gilreath</w:t>
            </w:r>
          </w:p>
        </w:tc>
        <w:tc>
          <w:tcPr>
            <w:tcW w:w="2180" w:type="dxa"/>
            <w:shd w:val="clear" w:color="auto" w:fill="auto"/>
          </w:tcPr>
          <w:p w14:paraId="3570084E" w14:textId="368D1583" w:rsidR="007018D5" w:rsidRPr="007018D5" w:rsidRDefault="007018D5" w:rsidP="007018D5">
            <w:pPr>
              <w:ind w:firstLine="0"/>
            </w:pPr>
            <w:r>
              <w:t>Guest</w:t>
            </w:r>
          </w:p>
        </w:tc>
      </w:tr>
      <w:tr w:rsidR="007018D5" w:rsidRPr="007018D5" w14:paraId="649E3B3A" w14:textId="77777777" w:rsidTr="007018D5">
        <w:tc>
          <w:tcPr>
            <w:tcW w:w="2179" w:type="dxa"/>
            <w:shd w:val="clear" w:color="auto" w:fill="auto"/>
          </w:tcPr>
          <w:p w14:paraId="3B6ECD7A" w14:textId="5D7F1A54" w:rsidR="007018D5" w:rsidRPr="007018D5" w:rsidRDefault="007018D5" w:rsidP="007018D5">
            <w:pPr>
              <w:ind w:firstLine="0"/>
            </w:pPr>
            <w:r>
              <w:t>Guffey</w:t>
            </w:r>
          </w:p>
        </w:tc>
        <w:tc>
          <w:tcPr>
            <w:tcW w:w="2179" w:type="dxa"/>
            <w:shd w:val="clear" w:color="auto" w:fill="auto"/>
          </w:tcPr>
          <w:p w14:paraId="24CD8A9A" w14:textId="7021FD40" w:rsidR="007018D5" w:rsidRPr="007018D5" w:rsidRDefault="007018D5" w:rsidP="007018D5">
            <w:pPr>
              <w:ind w:firstLine="0"/>
            </w:pPr>
            <w:r>
              <w:t>Hager</w:t>
            </w:r>
          </w:p>
        </w:tc>
        <w:tc>
          <w:tcPr>
            <w:tcW w:w="2180" w:type="dxa"/>
            <w:shd w:val="clear" w:color="auto" w:fill="auto"/>
          </w:tcPr>
          <w:p w14:paraId="7C4B0225" w14:textId="62FD804D" w:rsidR="007018D5" w:rsidRPr="007018D5" w:rsidRDefault="007018D5" w:rsidP="007018D5">
            <w:pPr>
              <w:ind w:firstLine="0"/>
            </w:pPr>
            <w:r>
              <w:t>Hardee</w:t>
            </w:r>
          </w:p>
        </w:tc>
      </w:tr>
      <w:tr w:rsidR="007018D5" w:rsidRPr="007018D5" w14:paraId="595B9D30" w14:textId="77777777" w:rsidTr="007018D5">
        <w:tc>
          <w:tcPr>
            <w:tcW w:w="2179" w:type="dxa"/>
            <w:shd w:val="clear" w:color="auto" w:fill="auto"/>
          </w:tcPr>
          <w:p w14:paraId="25530E97" w14:textId="322FF426" w:rsidR="007018D5" w:rsidRPr="007018D5" w:rsidRDefault="007018D5" w:rsidP="007018D5">
            <w:pPr>
              <w:ind w:firstLine="0"/>
            </w:pPr>
            <w:r>
              <w:t>Harris</w:t>
            </w:r>
          </w:p>
        </w:tc>
        <w:tc>
          <w:tcPr>
            <w:tcW w:w="2179" w:type="dxa"/>
            <w:shd w:val="clear" w:color="auto" w:fill="auto"/>
          </w:tcPr>
          <w:p w14:paraId="7E638D9E" w14:textId="74B6180A" w:rsidR="007018D5" w:rsidRPr="007018D5" w:rsidRDefault="007018D5" w:rsidP="007018D5">
            <w:pPr>
              <w:ind w:firstLine="0"/>
            </w:pPr>
            <w:r>
              <w:t>Hartnett</w:t>
            </w:r>
          </w:p>
        </w:tc>
        <w:tc>
          <w:tcPr>
            <w:tcW w:w="2180" w:type="dxa"/>
            <w:shd w:val="clear" w:color="auto" w:fill="auto"/>
          </w:tcPr>
          <w:p w14:paraId="4C3CF3A3" w14:textId="08C5275B" w:rsidR="007018D5" w:rsidRPr="007018D5" w:rsidRDefault="007018D5" w:rsidP="007018D5">
            <w:pPr>
              <w:ind w:firstLine="0"/>
            </w:pPr>
            <w:r>
              <w:t>Hartz</w:t>
            </w:r>
          </w:p>
        </w:tc>
      </w:tr>
      <w:tr w:rsidR="007018D5" w:rsidRPr="007018D5" w14:paraId="3DE4DAAA" w14:textId="77777777" w:rsidTr="007018D5">
        <w:tc>
          <w:tcPr>
            <w:tcW w:w="2179" w:type="dxa"/>
            <w:shd w:val="clear" w:color="auto" w:fill="auto"/>
          </w:tcPr>
          <w:p w14:paraId="2AAA26A3" w14:textId="0E837AF2" w:rsidR="007018D5" w:rsidRPr="007018D5" w:rsidRDefault="007018D5" w:rsidP="007018D5">
            <w:pPr>
              <w:ind w:firstLine="0"/>
            </w:pPr>
            <w:r>
              <w:t>Hayes</w:t>
            </w:r>
          </w:p>
        </w:tc>
        <w:tc>
          <w:tcPr>
            <w:tcW w:w="2179" w:type="dxa"/>
            <w:shd w:val="clear" w:color="auto" w:fill="auto"/>
          </w:tcPr>
          <w:p w14:paraId="5C98F9C7" w14:textId="651041D2" w:rsidR="007018D5" w:rsidRPr="007018D5" w:rsidRDefault="007018D5" w:rsidP="007018D5">
            <w:pPr>
              <w:ind w:firstLine="0"/>
            </w:pPr>
            <w:r>
              <w:t>Herbkersman</w:t>
            </w:r>
          </w:p>
        </w:tc>
        <w:tc>
          <w:tcPr>
            <w:tcW w:w="2180" w:type="dxa"/>
            <w:shd w:val="clear" w:color="auto" w:fill="auto"/>
          </w:tcPr>
          <w:p w14:paraId="73B33AD4" w14:textId="3BBA0010" w:rsidR="007018D5" w:rsidRPr="007018D5" w:rsidRDefault="007018D5" w:rsidP="007018D5">
            <w:pPr>
              <w:ind w:firstLine="0"/>
            </w:pPr>
            <w:r>
              <w:t>Hewitt</w:t>
            </w:r>
          </w:p>
        </w:tc>
      </w:tr>
      <w:tr w:rsidR="007018D5" w:rsidRPr="007018D5" w14:paraId="31F28E98" w14:textId="77777777" w:rsidTr="007018D5">
        <w:tc>
          <w:tcPr>
            <w:tcW w:w="2179" w:type="dxa"/>
            <w:shd w:val="clear" w:color="auto" w:fill="auto"/>
          </w:tcPr>
          <w:p w14:paraId="0FA58B25" w14:textId="69A1396E" w:rsidR="007018D5" w:rsidRPr="007018D5" w:rsidRDefault="007018D5" w:rsidP="007018D5">
            <w:pPr>
              <w:ind w:firstLine="0"/>
            </w:pPr>
            <w:r>
              <w:t>Hiott</w:t>
            </w:r>
          </w:p>
        </w:tc>
        <w:tc>
          <w:tcPr>
            <w:tcW w:w="2179" w:type="dxa"/>
            <w:shd w:val="clear" w:color="auto" w:fill="auto"/>
          </w:tcPr>
          <w:p w14:paraId="5CD7C6AF" w14:textId="69252612" w:rsidR="007018D5" w:rsidRPr="007018D5" w:rsidRDefault="007018D5" w:rsidP="007018D5">
            <w:pPr>
              <w:ind w:firstLine="0"/>
            </w:pPr>
            <w:r>
              <w:t>Hixon</w:t>
            </w:r>
          </w:p>
        </w:tc>
        <w:tc>
          <w:tcPr>
            <w:tcW w:w="2180" w:type="dxa"/>
            <w:shd w:val="clear" w:color="auto" w:fill="auto"/>
          </w:tcPr>
          <w:p w14:paraId="5CEE02E9" w14:textId="51327D12" w:rsidR="007018D5" w:rsidRPr="007018D5" w:rsidRDefault="007018D5" w:rsidP="007018D5">
            <w:pPr>
              <w:ind w:firstLine="0"/>
            </w:pPr>
            <w:r>
              <w:t>Holman</w:t>
            </w:r>
          </w:p>
        </w:tc>
      </w:tr>
      <w:tr w:rsidR="007018D5" w:rsidRPr="007018D5" w14:paraId="36C65658" w14:textId="77777777" w:rsidTr="007018D5">
        <w:tc>
          <w:tcPr>
            <w:tcW w:w="2179" w:type="dxa"/>
            <w:shd w:val="clear" w:color="auto" w:fill="auto"/>
          </w:tcPr>
          <w:p w14:paraId="415530EA" w14:textId="18F4F109" w:rsidR="007018D5" w:rsidRPr="007018D5" w:rsidRDefault="007018D5" w:rsidP="007018D5">
            <w:pPr>
              <w:ind w:firstLine="0"/>
            </w:pPr>
            <w:r>
              <w:t>Hosey</w:t>
            </w:r>
          </w:p>
        </w:tc>
        <w:tc>
          <w:tcPr>
            <w:tcW w:w="2179" w:type="dxa"/>
            <w:shd w:val="clear" w:color="auto" w:fill="auto"/>
          </w:tcPr>
          <w:p w14:paraId="7C4256B9" w14:textId="07CFA36A" w:rsidR="007018D5" w:rsidRPr="007018D5" w:rsidRDefault="007018D5" w:rsidP="007018D5">
            <w:pPr>
              <w:ind w:firstLine="0"/>
            </w:pPr>
            <w:r>
              <w:t>Huff</w:t>
            </w:r>
          </w:p>
        </w:tc>
        <w:tc>
          <w:tcPr>
            <w:tcW w:w="2180" w:type="dxa"/>
            <w:shd w:val="clear" w:color="auto" w:fill="auto"/>
          </w:tcPr>
          <w:p w14:paraId="1805EF9F" w14:textId="43BCD560" w:rsidR="007018D5" w:rsidRPr="007018D5" w:rsidRDefault="007018D5" w:rsidP="007018D5">
            <w:pPr>
              <w:ind w:firstLine="0"/>
            </w:pPr>
            <w:r>
              <w:t>J. E. Johnson</w:t>
            </w:r>
          </w:p>
        </w:tc>
      </w:tr>
      <w:tr w:rsidR="007018D5" w:rsidRPr="007018D5" w14:paraId="6C09A62E" w14:textId="77777777" w:rsidTr="007018D5">
        <w:tc>
          <w:tcPr>
            <w:tcW w:w="2179" w:type="dxa"/>
            <w:shd w:val="clear" w:color="auto" w:fill="auto"/>
          </w:tcPr>
          <w:p w14:paraId="71EB2E8E" w14:textId="3E52A2BC" w:rsidR="007018D5" w:rsidRPr="007018D5" w:rsidRDefault="007018D5" w:rsidP="007018D5">
            <w:pPr>
              <w:ind w:firstLine="0"/>
            </w:pPr>
            <w:r>
              <w:t>J. L. Johnson</w:t>
            </w:r>
          </w:p>
        </w:tc>
        <w:tc>
          <w:tcPr>
            <w:tcW w:w="2179" w:type="dxa"/>
            <w:shd w:val="clear" w:color="auto" w:fill="auto"/>
          </w:tcPr>
          <w:p w14:paraId="6665ED74" w14:textId="0339DE7E" w:rsidR="007018D5" w:rsidRPr="007018D5" w:rsidRDefault="007018D5" w:rsidP="007018D5">
            <w:pPr>
              <w:ind w:firstLine="0"/>
            </w:pPr>
            <w:r>
              <w:t>Jordan</w:t>
            </w:r>
          </w:p>
        </w:tc>
        <w:tc>
          <w:tcPr>
            <w:tcW w:w="2180" w:type="dxa"/>
            <w:shd w:val="clear" w:color="auto" w:fill="auto"/>
          </w:tcPr>
          <w:p w14:paraId="6F535C52" w14:textId="5E19333B" w:rsidR="007018D5" w:rsidRPr="007018D5" w:rsidRDefault="007018D5" w:rsidP="007018D5">
            <w:pPr>
              <w:ind w:firstLine="0"/>
            </w:pPr>
            <w:r>
              <w:t>King</w:t>
            </w:r>
          </w:p>
        </w:tc>
      </w:tr>
      <w:tr w:rsidR="007018D5" w:rsidRPr="007018D5" w14:paraId="42EFFC19" w14:textId="77777777" w:rsidTr="007018D5">
        <w:tc>
          <w:tcPr>
            <w:tcW w:w="2179" w:type="dxa"/>
            <w:shd w:val="clear" w:color="auto" w:fill="auto"/>
          </w:tcPr>
          <w:p w14:paraId="49391E3C" w14:textId="07CF45C4" w:rsidR="007018D5" w:rsidRPr="007018D5" w:rsidRDefault="007018D5" w:rsidP="007018D5">
            <w:pPr>
              <w:ind w:firstLine="0"/>
            </w:pPr>
            <w:r>
              <w:t>Kirby</w:t>
            </w:r>
          </w:p>
        </w:tc>
        <w:tc>
          <w:tcPr>
            <w:tcW w:w="2179" w:type="dxa"/>
            <w:shd w:val="clear" w:color="auto" w:fill="auto"/>
          </w:tcPr>
          <w:p w14:paraId="2F49B073" w14:textId="35B426D4" w:rsidR="007018D5" w:rsidRPr="007018D5" w:rsidRDefault="007018D5" w:rsidP="007018D5">
            <w:pPr>
              <w:ind w:firstLine="0"/>
            </w:pPr>
            <w:r>
              <w:t>Landing</w:t>
            </w:r>
          </w:p>
        </w:tc>
        <w:tc>
          <w:tcPr>
            <w:tcW w:w="2180" w:type="dxa"/>
            <w:shd w:val="clear" w:color="auto" w:fill="auto"/>
          </w:tcPr>
          <w:p w14:paraId="3902FEA6" w14:textId="5B425673" w:rsidR="007018D5" w:rsidRPr="007018D5" w:rsidRDefault="007018D5" w:rsidP="007018D5">
            <w:pPr>
              <w:ind w:firstLine="0"/>
            </w:pPr>
            <w:r>
              <w:t>Lawson</w:t>
            </w:r>
          </w:p>
        </w:tc>
      </w:tr>
      <w:tr w:rsidR="007018D5" w:rsidRPr="007018D5" w14:paraId="7F85E1FA" w14:textId="77777777" w:rsidTr="007018D5">
        <w:tc>
          <w:tcPr>
            <w:tcW w:w="2179" w:type="dxa"/>
            <w:shd w:val="clear" w:color="auto" w:fill="auto"/>
          </w:tcPr>
          <w:p w14:paraId="0BA7241A" w14:textId="1AFB65E7" w:rsidR="007018D5" w:rsidRPr="007018D5" w:rsidRDefault="007018D5" w:rsidP="007018D5">
            <w:pPr>
              <w:ind w:firstLine="0"/>
            </w:pPr>
            <w:r>
              <w:t>Ligon</w:t>
            </w:r>
          </w:p>
        </w:tc>
        <w:tc>
          <w:tcPr>
            <w:tcW w:w="2179" w:type="dxa"/>
            <w:shd w:val="clear" w:color="auto" w:fill="auto"/>
          </w:tcPr>
          <w:p w14:paraId="2620A4D5" w14:textId="39810684" w:rsidR="007018D5" w:rsidRPr="007018D5" w:rsidRDefault="007018D5" w:rsidP="007018D5">
            <w:pPr>
              <w:ind w:firstLine="0"/>
            </w:pPr>
            <w:r>
              <w:t>Long</w:t>
            </w:r>
          </w:p>
        </w:tc>
        <w:tc>
          <w:tcPr>
            <w:tcW w:w="2180" w:type="dxa"/>
            <w:shd w:val="clear" w:color="auto" w:fill="auto"/>
          </w:tcPr>
          <w:p w14:paraId="4D60395F" w14:textId="25E3C741" w:rsidR="007018D5" w:rsidRPr="007018D5" w:rsidRDefault="007018D5" w:rsidP="007018D5">
            <w:pPr>
              <w:ind w:firstLine="0"/>
            </w:pPr>
            <w:r>
              <w:t>Lowe</w:t>
            </w:r>
          </w:p>
        </w:tc>
      </w:tr>
      <w:tr w:rsidR="007018D5" w:rsidRPr="007018D5" w14:paraId="6B5E9A9C" w14:textId="77777777" w:rsidTr="007018D5">
        <w:tc>
          <w:tcPr>
            <w:tcW w:w="2179" w:type="dxa"/>
            <w:shd w:val="clear" w:color="auto" w:fill="auto"/>
          </w:tcPr>
          <w:p w14:paraId="4E3B264F" w14:textId="2E5FBF2A" w:rsidR="007018D5" w:rsidRPr="007018D5" w:rsidRDefault="007018D5" w:rsidP="007018D5">
            <w:pPr>
              <w:ind w:firstLine="0"/>
            </w:pPr>
            <w:r>
              <w:t>Luck</w:t>
            </w:r>
          </w:p>
        </w:tc>
        <w:tc>
          <w:tcPr>
            <w:tcW w:w="2179" w:type="dxa"/>
            <w:shd w:val="clear" w:color="auto" w:fill="auto"/>
          </w:tcPr>
          <w:p w14:paraId="4E399385" w14:textId="2A356ABA" w:rsidR="007018D5" w:rsidRPr="007018D5" w:rsidRDefault="007018D5" w:rsidP="007018D5">
            <w:pPr>
              <w:ind w:firstLine="0"/>
            </w:pPr>
            <w:r>
              <w:t>Magnuson</w:t>
            </w:r>
          </w:p>
        </w:tc>
        <w:tc>
          <w:tcPr>
            <w:tcW w:w="2180" w:type="dxa"/>
            <w:shd w:val="clear" w:color="auto" w:fill="auto"/>
          </w:tcPr>
          <w:p w14:paraId="11DD2199" w14:textId="5E4C2B73" w:rsidR="007018D5" w:rsidRPr="007018D5" w:rsidRDefault="007018D5" w:rsidP="007018D5">
            <w:pPr>
              <w:ind w:firstLine="0"/>
            </w:pPr>
            <w:r>
              <w:t>Martin</w:t>
            </w:r>
          </w:p>
        </w:tc>
      </w:tr>
      <w:tr w:rsidR="007018D5" w:rsidRPr="007018D5" w14:paraId="5AA4AEF8" w14:textId="77777777" w:rsidTr="007018D5">
        <w:tc>
          <w:tcPr>
            <w:tcW w:w="2179" w:type="dxa"/>
            <w:shd w:val="clear" w:color="auto" w:fill="auto"/>
          </w:tcPr>
          <w:p w14:paraId="275E3D12" w14:textId="2B2BB85D" w:rsidR="007018D5" w:rsidRPr="007018D5" w:rsidRDefault="007018D5" w:rsidP="007018D5">
            <w:pPr>
              <w:ind w:firstLine="0"/>
            </w:pPr>
            <w:r>
              <w:t>May</w:t>
            </w:r>
          </w:p>
        </w:tc>
        <w:tc>
          <w:tcPr>
            <w:tcW w:w="2179" w:type="dxa"/>
            <w:shd w:val="clear" w:color="auto" w:fill="auto"/>
          </w:tcPr>
          <w:p w14:paraId="6559B2AE" w14:textId="474C9C9B" w:rsidR="007018D5" w:rsidRPr="007018D5" w:rsidRDefault="007018D5" w:rsidP="007018D5">
            <w:pPr>
              <w:ind w:firstLine="0"/>
            </w:pPr>
            <w:r>
              <w:t>McCabe</w:t>
            </w:r>
          </w:p>
        </w:tc>
        <w:tc>
          <w:tcPr>
            <w:tcW w:w="2180" w:type="dxa"/>
            <w:shd w:val="clear" w:color="auto" w:fill="auto"/>
          </w:tcPr>
          <w:p w14:paraId="3D28A091" w14:textId="6120B176" w:rsidR="007018D5" w:rsidRPr="007018D5" w:rsidRDefault="007018D5" w:rsidP="007018D5">
            <w:pPr>
              <w:ind w:firstLine="0"/>
            </w:pPr>
            <w:r>
              <w:t>McCravy</w:t>
            </w:r>
          </w:p>
        </w:tc>
      </w:tr>
      <w:tr w:rsidR="007018D5" w:rsidRPr="007018D5" w14:paraId="2D71691B" w14:textId="77777777" w:rsidTr="007018D5">
        <w:tc>
          <w:tcPr>
            <w:tcW w:w="2179" w:type="dxa"/>
            <w:shd w:val="clear" w:color="auto" w:fill="auto"/>
          </w:tcPr>
          <w:p w14:paraId="7AD94731" w14:textId="3E44DCD3" w:rsidR="007018D5" w:rsidRPr="007018D5" w:rsidRDefault="007018D5" w:rsidP="007018D5">
            <w:pPr>
              <w:ind w:firstLine="0"/>
            </w:pPr>
            <w:r>
              <w:t>McDaniel</w:t>
            </w:r>
          </w:p>
        </w:tc>
        <w:tc>
          <w:tcPr>
            <w:tcW w:w="2179" w:type="dxa"/>
            <w:shd w:val="clear" w:color="auto" w:fill="auto"/>
          </w:tcPr>
          <w:p w14:paraId="7C8D209A" w14:textId="72D86623" w:rsidR="007018D5" w:rsidRPr="007018D5" w:rsidRDefault="007018D5" w:rsidP="007018D5">
            <w:pPr>
              <w:ind w:firstLine="0"/>
            </w:pPr>
            <w:r>
              <w:t>McGinnis</w:t>
            </w:r>
          </w:p>
        </w:tc>
        <w:tc>
          <w:tcPr>
            <w:tcW w:w="2180" w:type="dxa"/>
            <w:shd w:val="clear" w:color="auto" w:fill="auto"/>
          </w:tcPr>
          <w:p w14:paraId="4D28B33F" w14:textId="72D34499" w:rsidR="007018D5" w:rsidRPr="007018D5" w:rsidRDefault="007018D5" w:rsidP="007018D5">
            <w:pPr>
              <w:ind w:firstLine="0"/>
            </w:pPr>
            <w:r>
              <w:t>Mitchell</w:t>
            </w:r>
          </w:p>
        </w:tc>
      </w:tr>
      <w:tr w:rsidR="007018D5" w:rsidRPr="007018D5" w14:paraId="6A03388B" w14:textId="77777777" w:rsidTr="007018D5">
        <w:tc>
          <w:tcPr>
            <w:tcW w:w="2179" w:type="dxa"/>
            <w:shd w:val="clear" w:color="auto" w:fill="auto"/>
          </w:tcPr>
          <w:p w14:paraId="72D9F5E4" w14:textId="2DFB9366" w:rsidR="007018D5" w:rsidRPr="007018D5" w:rsidRDefault="007018D5" w:rsidP="007018D5">
            <w:pPr>
              <w:ind w:firstLine="0"/>
            </w:pPr>
            <w:r>
              <w:t>Montgomery</w:t>
            </w:r>
          </w:p>
        </w:tc>
        <w:tc>
          <w:tcPr>
            <w:tcW w:w="2179" w:type="dxa"/>
            <w:shd w:val="clear" w:color="auto" w:fill="auto"/>
          </w:tcPr>
          <w:p w14:paraId="2EBB17CD" w14:textId="27528699" w:rsidR="007018D5" w:rsidRPr="007018D5" w:rsidRDefault="007018D5" w:rsidP="007018D5">
            <w:pPr>
              <w:ind w:firstLine="0"/>
            </w:pPr>
            <w:r>
              <w:t>T. Moore</w:t>
            </w:r>
          </w:p>
        </w:tc>
        <w:tc>
          <w:tcPr>
            <w:tcW w:w="2180" w:type="dxa"/>
            <w:shd w:val="clear" w:color="auto" w:fill="auto"/>
          </w:tcPr>
          <w:p w14:paraId="5A8CE392" w14:textId="24026D8E" w:rsidR="007018D5" w:rsidRPr="007018D5" w:rsidRDefault="007018D5" w:rsidP="007018D5">
            <w:pPr>
              <w:ind w:firstLine="0"/>
            </w:pPr>
            <w:r>
              <w:t>Moss</w:t>
            </w:r>
          </w:p>
        </w:tc>
      </w:tr>
      <w:tr w:rsidR="007018D5" w:rsidRPr="007018D5" w14:paraId="088C6E3C" w14:textId="77777777" w:rsidTr="007018D5">
        <w:tc>
          <w:tcPr>
            <w:tcW w:w="2179" w:type="dxa"/>
            <w:shd w:val="clear" w:color="auto" w:fill="auto"/>
          </w:tcPr>
          <w:p w14:paraId="189D2AE7" w14:textId="0C31AF7D" w:rsidR="007018D5" w:rsidRPr="007018D5" w:rsidRDefault="007018D5" w:rsidP="007018D5">
            <w:pPr>
              <w:ind w:firstLine="0"/>
            </w:pPr>
            <w:r>
              <w:t>B. Newton</w:t>
            </w:r>
          </w:p>
        </w:tc>
        <w:tc>
          <w:tcPr>
            <w:tcW w:w="2179" w:type="dxa"/>
            <w:shd w:val="clear" w:color="auto" w:fill="auto"/>
          </w:tcPr>
          <w:p w14:paraId="6083A3CD" w14:textId="69260C26" w:rsidR="007018D5" w:rsidRPr="007018D5" w:rsidRDefault="007018D5" w:rsidP="007018D5">
            <w:pPr>
              <w:ind w:firstLine="0"/>
            </w:pPr>
            <w:r>
              <w:t>W. Newton</w:t>
            </w:r>
          </w:p>
        </w:tc>
        <w:tc>
          <w:tcPr>
            <w:tcW w:w="2180" w:type="dxa"/>
            <w:shd w:val="clear" w:color="auto" w:fill="auto"/>
          </w:tcPr>
          <w:p w14:paraId="352FDF0B" w14:textId="73AD016B" w:rsidR="007018D5" w:rsidRPr="007018D5" w:rsidRDefault="007018D5" w:rsidP="007018D5">
            <w:pPr>
              <w:ind w:firstLine="0"/>
            </w:pPr>
            <w:r>
              <w:t>Oremus</w:t>
            </w:r>
          </w:p>
        </w:tc>
      </w:tr>
      <w:tr w:rsidR="007018D5" w:rsidRPr="007018D5" w14:paraId="5AA7DEEF" w14:textId="77777777" w:rsidTr="007018D5">
        <w:tc>
          <w:tcPr>
            <w:tcW w:w="2179" w:type="dxa"/>
            <w:shd w:val="clear" w:color="auto" w:fill="auto"/>
          </w:tcPr>
          <w:p w14:paraId="0E6DA0FB" w14:textId="4F1C4A20" w:rsidR="007018D5" w:rsidRPr="007018D5" w:rsidRDefault="007018D5" w:rsidP="007018D5">
            <w:pPr>
              <w:ind w:firstLine="0"/>
            </w:pPr>
            <w:r>
              <w:t>Pace</w:t>
            </w:r>
          </w:p>
        </w:tc>
        <w:tc>
          <w:tcPr>
            <w:tcW w:w="2179" w:type="dxa"/>
            <w:shd w:val="clear" w:color="auto" w:fill="auto"/>
          </w:tcPr>
          <w:p w14:paraId="1EC584F8" w14:textId="0B5488F7" w:rsidR="007018D5" w:rsidRPr="007018D5" w:rsidRDefault="007018D5" w:rsidP="007018D5">
            <w:pPr>
              <w:ind w:firstLine="0"/>
            </w:pPr>
            <w:r>
              <w:t>Pedalino</w:t>
            </w:r>
          </w:p>
        </w:tc>
        <w:tc>
          <w:tcPr>
            <w:tcW w:w="2180" w:type="dxa"/>
            <w:shd w:val="clear" w:color="auto" w:fill="auto"/>
          </w:tcPr>
          <w:p w14:paraId="1A8AD206" w14:textId="45172F51" w:rsidR="007018D5" w:rsidRPr="007018D5" w:rsidRDefault="007018D5" w:rsidP="007018D5">
            <w:pPr>
              <w:ind w:firstLine="0"/>
            </w:pPr>
            <w:r>
              <w:t>Pope</w:t>
            </w:r>
          </w:p>
        </w:tc>
      </w:tr>
      <w:tr w:rsidR="007018D5" w:rsidRPr="007018D5" w14:paraId="176E826D" w14:textId="77777777" w:rsidTr="007018D5">
        <w:tc>
          <w:tcPr>
            <w:tcW w:w="2179" w:type="dxa"/>
            <w:shd w:val="clear" w:color="auto" w:fill="auto"/>
          </w:tcPr>
          <w:p w14:paraId="75205DD9" w14:textId="257F0A1F" w:rsidR="007018D5" w:rsidRPr="007018D5" w:rsidRDefault="007018D5" w:rsidP="007018D5">
            <w:pPr>
              <w:ind w:firstLine="0"/>
            </w:pPr>
            <w:r>
              <w:t>Rankin</w:t>
            </w:r>
          </w:p>
        </w:tc>
        <w:tc>
          <w:tcPr>
            <w:tcW w:w="2179" w:type="dxa"/>
            <w:shd w:val="clear" w:color="auto" w:fill="auto"/>
          </w:tcPr>
          <w:p w14:paraId="75BD44AA" w14:textId="15B41CFC" w:rsidR="007018D5" w:rsidRPr="007018D5" w:rsidRDefault="007018D5" w:rsidP="007018D5">
            <w:pPr>
              <w:ind w:firstLine="0"/>
            </w:pPr>
            <w:r>
              <w:t>Reese</w:t>
            </w:r>
          </w:p>
        </w:tc>
        <w:tc>
          <w:tcPr>
            <w:tcW w:w="2180" w:type="dxa"/>
            <w:shd w:val="clear" w:color="auto" w:fill="auto"/>
          </w:tcPr>
          <w:p w14:paraId="79003141" w14:textId="39C89B3B" w:rsidR="007018D5" w:rsidRPr="007018D5" w:rsidRDefault="007018D5" w:rsidP="007018D5">
            <w:pPr>
              <w:ind w:firstLine="0"/>
            </w:pPr>
            <w:r>
              <w:t>Rivers</w:t>
            </w:r>
          </w:p>
        </w:tc>
      </w:tr>
      <w:tr w:rsidR="007018D5" w:rsidRPr="007018D5" w14:paraId="32FBD134" w14:textId="77777777" w:rsidTr="007018D5">
        <w:tc>
          <w:tcPr>
            <w:tcW w:w="2179" w:type="dxa"/>
            <w:shd w:val="clear" w:color="auto" w:fill="auto"/>
          </w:tcPr>
          <w:p w14:paraId="058E5429" w14:textId="5FF7FC4D" w:rsidR="007018D5" w:rsidRPr="007018D5" w:rsidRDefault="007018D5" w:rsidP="007018D5">
            <w:pPr>
              <w:ind w:firstLine="0"/>
            </w:pPr>
            <w:r>
              <w:t>Robbins</w:t>
            </w:r>
          </w:p>
        </w:tc>
        <w:tc>
          <w:tcPr>
            <w:tcW w:w="2179" w:type="dxa"/>
            <w:shd w:val="clear" w:color="auto" w:fill="auto"/>
          </w:tcPr>
          <w:p w14:paraId="403F6417" w14:textId="4796F5F5" w:rsidR="007018D5" w:rsidRPr="007018D5" w:rsidRDefault="007018D5" w:rsidP="007018D5">
            <w:pPr>
              <w:ind w:firstLine="0"/>
            </w:pPr>
            <w:r>
              <w:t>Rose</w:t>
            </w:r>
          </w:p>
        </w:tc>
        <w:tc>
          <w:tcPr>
            <w:tcW w:w="2180" w:type="dxa"/>
            <w:shd w:val="clear" w:color="auto" w:fill="auto"/>
          </w:tcPr>
          <w:p w14:paraId="5AEF8CDD" w14:textId="056685A2" w:rsidR="007018D5" w:rsidRPr="007018D5" w:rsidRDefault="007018D5" w:rsidP="007018D5">
            <w:pPr>
              <w:ind w:firstLine="0"/>
            </w:pPr>
            <w:r>
              <w:t>Rutherford</w:t>
            </w:r>
          </w:p>
        </w:tc>
      </w:tr>
      <w:tr w:rsidR="007018D5" w:rsidRPr="007018D5" w14:paraId="23C498E6" w14:textId="77777777" w:rsidTr="007018D5">
        <w:tc>
          <w:tcPr>
            <w:tcW w:w="2179" w:type="dxa"/>
            <w:shd w:val="clear" w:color="auto" w:fill="auto"/>
          </w:tcPr>
          <w:p w14:paraId="01958658" w14:textId="49215238" w:rsidR="007018D5" w:rsidRPr="007018D5" w:rsidRDefault="007018D5" w:rsidP="007018D5">
            <w:pPr>
              <w:ind w:firstLine="0"/>
            </w:pPr>
            <w:r>
              <w:t>Sanders</w:t>
            </w:r>
          </w:p>
        </w:tc>
        <w:tc>
          <w:tcPr>
            <w:tcW w:w="2179" w:type="dxa"/>
            <w:shd w:val="clear" w:color="auto" w:fill="auto"/>
          </w:tcPr>
          <w:p w14:paraId="604F9843" w14:textId="1E5C1B4B" w:rsidR="007018D5" w:rsidRPr="007018D5" w:rsidRDefault="007018D5" w:rsidP="007018D5">
            <w:pPr>
              <w:ind w:firstLine="0"/>
            </w:pPr>
            <w:r>
              <w:t>Sessions</w:t>
            </w:r>
          </w:p>
        </w:tc>
        <w:tc>
          <w:tcPr>
            <w:tcW w:w="2180" w:type="dxa"/>
            <w:shd w:val="clear" w:color="auto" w:fill="auto"/>
          </w:tcPr>
          <w:p w14:paraId="68912851" w14:textId="4E8FC3C4" w:rsidR="007018D5" w:rsidRPr="007018D5" w:rsidRDefault="007018D5" w:rsidP="007018D5">
            <w:pPr>
              <w:ind w:firstLine="0"/>
            </w:pPr>
            <w:r>
              <w:t>G. M. Smith</w:t>
            </w:r>
          </w:p>
        </w:tc>
      </w:tr>
      <w:tr w:rsidR="007018D5" w:rsidRPr="007018D5" w14:paraId="587FE1E4" w14:textId="77777777" w:rsidTr="007018D5">
        <w:tc>
          <w:tcPr>
            <w:tcW w:w="2179" w:type="dxa"/>
            <w:shd w:val="clear" w:color="auto" w:fill="auto"/>
          </w:tcPr>
          <w:p w14:paraId="482A717E" w14:textId="7C5626E4" w:rsidR="007018D5" w:rsidRPr="007018D5" w:rsidRDefault="007018D5" w:rsidP="007018D5">
            <w:pPr>
              <w:ind w:firstLine="0"/>
            </w:pPr>
            <w:r>
              <w:t>M. M. Smith</w:t>
            </w:r>
          </w:p>
        </w:tc>
        <w:tc>
          <w:tcPr>
            <w:tcW w:w="2179" w:type="dxa"/>
            <w:shd w:val="clear" w:color="auto" w:fill="auto"/>
          </w:tcPr>
          <w:p w14:paraId="1F50C29F" w14:textId="101F003A" w:rsidR="007018D5" w:rsidRPr="007018D5" w:rsidRDefault="007018D5" w:rsidP="007018D5">
            <w:pPr>
              <w:ind w:firstLine="0"/>
            </w:pPr>
            <w:r>
              <w:t>Spann-Wilder</w:t>
            </w:r>
          </w:p>
        </w:tc>
        <w:tc>
          <w:tcPr>
            <w:tcW w:w="2180" w:type="dxa"/>
            <w:shd w:val="clear" w:color="auto" w:fill="auto"/>
          </w:tcPr>
          <w:p w14:paraId="78470B0D" w14:textId="10586D3E" w:rsidR="007018D5" w:rsidRPr="007018D5" w:rsidRDefault="007018D5" w:rsidP="007018D5">
            <w:pPr>
              <w:ind w:firstLine="0"/>
            </w:pPr>
            <w:r>
              <w:t>Stavrinakis</w:t>
            </w:r>
          </w:p>
        </w:tc>
      </w:tr>
      <w:tr w:rsidR="007018D5" w:rsidRPr="007018D5" w14:paraId="4017736D" w14:textId="77777777" w:rsidTr="007018D5">
        <w:tc>
          <w:tcPr>
            <w:tcW w:w="2179" w:type="dxa"/>
            <w:shd w:val="clear" w:color="auto" w:fill="auto"/>
          </w:tcPr>
          <w:p w14:paraId="3D09BE85" w14:textId="2B639188" w:rsidR="007018D5" w:rsidRPr="007018D5" w:rsidRDefault="007018D5" w:rsidP="007018D5">
            <w:pPr>
              <w:ind w:firstLine="0"/>
            </w:pPr>
            <w:r>
              <w:t>Taylor</w:t>
            </w:r>
          </w:p>
        </w:tc>
        <w:tc>
          <w:tcPr>
            <w:tcW w:w="2179" w:type="dxa"/>
            <w:shd w:val="clear" w:color="auto" w:fill="auto"/>
          </w:tcPr>
          <w:p w14:paraId="39DED43A" w14:textId="25D2D61D" w:rsidR="007018D5" w:rsidRPr="007018D5" w:rsidRDefault="007018D5" w:rsidP="007018D5">
            <w:pPr>
              <w:ind w:firstLine="0"/>
            </w:pPr>
            <w:r>
              <w:t>Teeple</w:t>
            </w:r>
          </w:p>
        </w:tc>
        <w:tc>
          <w:tcPr>
            <w:tcW w:w="2180" w:type="dxa"/>
            <w:shd w:val="clear" w:color="auto" w:fill="auto"/>
          </w:tcPr>
          <w:p w14:paraId="34807BBB" w14:textId="246CE9DC" w:rsidR="007018D5" w:rsidRPr="007018D5" w:rsidRDefault="007018D5" w:rsidP="007018D5">
            <w:pPr>
              <w:ind w:firstLine="0"/>
            </w:pPr>
            <w:r>
              <w:t>Terribile</w:t>
            </w:r>
          </w:p>
        </w:tc>
      </w:tr>
      <w:tr w:rsidR="007018D5" w:rsidRPr="007018D5" w14:paraId="466E76AA" w14:textId="77777777" w:rsidTr="007018D5">
        <w:tc>
          <w:tcPr>
            <w:tcW w:w="2179" w:type="dxa"/>
            <w:shd w:val="clear" w:color="auto" w:fill="auto"/>
          </w:tcPr>
          <w:p w14:paraId="5EB3E2CE" w14:textId="01544FCD" w:rsidR="007018D5" w:rsidRPr="007018D5" w:rsidRDefault="007018D5" w:rsidP="007018D5">
            <w:pPr>
              <w:ind w:firstLine="0"/>
            </w:pPr>
            <w:r>
              <w:t>Vaughan</w:t>
            </w:r>
          </w:p>
        </w:tc>
        <w:tc>
          <w:tcPr>
            <w:tcW w:w="2179" w:type="dxa"/>
            <w:shd w:val="clear" w:color="auto" w:fill="auto"/>
          </w:tcPr>
          <w:p w14:paraId="3610DA3E" w14:textId="1A862BC4" w:rsidR="007018D5" w:rsidRPr="007018D5" w:rsidRDefault="007018D5" w:rsidP="007018D5">
            <w:pPr>
              <w:ind w:firstLine="0"/>
            </w:pPr>
            <w:r>
              <w:t>Waters</w:t>
            </w:r>
          </w:p>
        </w:tc>
        <w:tc>
          <w:tcPr>
            <w:tcW w:w="2180" w:type="dxa"/>
            <w:shd w:val="clear" w:color="auto" w:fill="auto"/>
          </w:tcPr>
          <w:p w14:paraId="3F915B75" w14:textId="2849ABD6" w:rsidR="007018D5" w:rsidRPr="007018D5" w:rsidRDefault="007018D5" w:rsidP="007018D5">
            <w:pPr>
              <w:ind w:firstLine="0"/>
            </w:pPr>
            <w:r>
              <w:t>Weeks</w:t>
            </w:r>
          </w:p>
        </w:tc>
      </w:tr>
      <w:tr w:rsidR="007018D5" w:rsidRPr="007018D5" w14:paraId="7DB4FABD" w14:textId="77777777" w:rsidTr="007018D5">
        <w:tc>
          <w:tcPr>
            <w:tcW w:w="2179" w:type="dxa"/>
            <w:shd w:val="clear" w:color="auto" w:fill="auto"/>
          </w:tcPr>
          <w:p w14:paraId="16CB2576" w14:textId="2D520779" w:rsidR="007018D5" w:rsidRPr="007018D5" w:rsidRDefault="007018D5" w:rsidP="007018D5">
            <w:pPr>
              <w:ind w:firstLine="0"/>
            </w:pPr>
            <w:r>
              <w:t>Wetmore</w:t>
            </w:r>
          </w:p>
        </w:tc>
        <w:tc>
          <w:tcPr>
            <w:tcW w:w="2179" w:type="dxa"/>
            <w:shd w:val="clear" w:color="auto" w:fill="auto"/>
          </w:tcPr>
          <w:p w14:paraId="0A68E135" w14:textId="3EF57D2B" w:rsidR="007018D5" w:rsidRPr="007018D5" w:rsidRDefault="007018D5" w:rsidP="007018D5">
            <w:pPr>
              <w:ind w:firstLine="0"/>
            </w:pPr>
            <w:r>
              <w:t>White</w:t>
            </w:r>
          </w:p>
        </w:tc>
        <w:tc>
          <w:tcPr>
            <w:tcW w:w="2180" w:type="dxa"/>
            <w:shd w:val="clear" w:color="auto" w:fill="auto"/>
          </w:tcPr>
          <w:p w14:paraId="749470B6" w14:textId="6ACFB266" w:rsidR="007018D5" w:rsidRPr="007018D5" w:rsidRDefault="007018D5" w:rsidP="007018D5">
            <w:pPr>
              <w:ind w:firstLine="0"/>
            </w:pPr>
            <w:r>
              <w:t>Whitmire</w:t>
            </w:r>
          </w:p>
        </w:tc>
      </w:tr>
      <w:tr w:rsidR="007018D5" w:rsidRPr="007018D5" w14:paraId="2F5D12DC" w14:textId="77777777" w:rsidTr="007018D5">
        <w:tc>
          <w:tcPr>
            <w:tcW w:w="2179" w:type="dxa"/>
            <w:shd w:val="clear" w:color="auto" w:fill="auto"/>
          </w:tcPr>
          <w:p w14:paraId="230411FC" w14:textId="3CFBD80F" w:rsidR="007018D5" w:rsidRPr="007018D5" w:rsidRDefault="007018D5" w:rsidP="007018D5">
            <w:pPr>
              <w:keepNext/>
              <w:ind w:firstLine="0"/>
            </w:pPr>
            <w:r>
              <w:t>Wickensimer</w:t>
            </w:r>
          </w:p>
        </w:tc>
        <w:tc>
          <w:tcPr>
            <w:tcW w:w="2179" w:type="dxa"/>
            <w:shd w:val="clear" w:color="auto" w:fill="auto"/>
          </w:tcPr>
          <w:p w14:paraId="6E32A49F" w14:textId="249C8B98" w:rsidR="007018D5" w:rsidRPr="007018D5" w:rsidRDefault="007018D5" w:rsidP="007018D5">
            <w:pPr>
              <w:keepNext/>
              <w:ind w:firstLine="0"/>
            </w:pPr>
            <w:r>
              <w:t>Williams</w:t>
            </w:r>
          </w:p>
        </w:tc>
        <w:tc>
          <w:tcPr>
            <w:tcW w:w="2180" w:type="dxa"/>
            <w:shd w:val="clear" w:color="auto" w:fill="auto"/>
          </w:tcPr>
          <w:p w14:paraId="27E24AD2" w14:textId="24A41F63" w:rsidR="007018D5" w:rsidRPr="007018D5" w:rsidRDefault="007018D5" w:rsidP="007018D5">
            <w:pPr>
              <w:keepNext/>
              <w:ind w:firstLine="0"/>
            </w:pPr>
            <w:r>
              <w:t>Wooten</w:t>
            </w:r>
          </w:p>
        </w:tc>
      </w:tr>
      <w:tr w:rsidR="007018D5" w:rsidRPr="007018D5" w14:paraId="790F9CCD" w14:textId="77777777" w:rsidTr="007018D5">
        <w:tc>
          <w:tcPr>
            <w:tcW w:w="2179" w:type="dxa"/>
            <w:shd w:val="clear" w:color="auto" w:fill="auto"/>
          </w:tcPr>
          <w:p w14:paraId="20A96115" w14:textId="4754D249" w:rsidR="007018D5" w:rsidRPr="007018D5" w:rsidRDefault="007018D5" w:rsidP="007018D5">
            <w:pPr>
              <w:keepNext/>
              <w:ind w:firstLine="0"/>
            </w:pPr>
            <w:r>
              <w:t>Yow</w:t>
            </w:r>
          </w:p>
        </w:tc>
        <w:tc>
          <w:tcPr>
            <w:tcW w:w="2179" w:type="dxa"/>
            <w:shd w:val="clear" w:color="auto" w:fill="auto"/>
          </w:tcPr>
          <w:p w14:paraId="1CFE3055" w14:textId="77777777" w:rsidR="007018D5" w:rsidRPr="007018D5" w:rsidRDefault="007018D5" w:rsidP="007018D5">
            <w:pPr>
              <w:keepNext/>
              <w:ind w:firstLine="0"/>
            </w:pPr>
          </w:p>
        </w:tc>
        <w:tc>
          <w:tcPr>
            <w:tcW w:w="2180" w:type="dxa"/>
            <w:shd w:val="clear" w:color="auto" w:fill="auto"/>
          </w:tcPr>
          <w:p w14:paraId="5E90EE37" w14:textId="77777777" w:rsidR="007018D5" w:rsidRPr="007018D5" w:rsidRDefault="007018D5" w:rsidP="007018D5">
            <w:pPr>
              <w:keepNext/>
              <w:ind w:firstLine="0"/>
            </w:pPr>
          </w:p>
        </w:tc>
      </w:tr>
    </w:tbl>
    <w:p w14:paraId="491BC211" w14:textId="77777777" w:rsidR="007018D5" w:rsidRDefault="007018D5" w:rsidP="007018D5"/>
    <w:p w14:paraId="380B8183" w14:textId="48F0F19F" w:rsidR="007018D5" w:rsidRDefault="007018D5" w:rsidP="007018D5">
      <w:pPr>
        <w:jc w:val="center"/>
        <w:rPr>
          <w:b/>
        </w:rPr>
      </w:pPr>
      <w:r w:rsidRPr="007018D5">
        <w:rPr>
          <w:b/>
        </w:rPr>
        <w:t>Total--100</w:t>
      </w:r>
    </w:p>
    <w:p w14:paraId="61F69852" w14:textId="77777777" w:rsidR="007018D5" w:rsidRDefault="007018D5" w:rsidP="007018D5">
      <w:pPr>
        <w:jc w:val="center"/>
        <w:rPr>
          <w:b/>
        </w:rPr>
      </w:pPr>
    </w:p>
    <w:p w14:paraId="383786AA" w14:textId="77777777" w:rsidR="007018D5" w:rsidRDefault="007018D5" w:rsidP="007018D5">
      <w:pPr>
        <w:ind w:firstLine="0"/>
      </w:pPr>
      <w:r w:rsidRPr="007018D5">
        <w:t xml:space="preserve"> </w:t>
      </w:r>
      <w:r>
        <w:t>Those who voted in the negative are:</w:t>
      </w:r>
    </w:p>
    <w:p w14:paraId="34FB4EFF" w14:textId="77777777" w:rsidR="007018D5" w:rsidRDefault="007018D5" w:rsidP="007018D5"/>
    <w:p w14:paraId="17E94BA8" w14:textId="77777777" w:rsidR="007018D5" w:rsidRDefault="007018D5" w:rsidP="007018D5">
      <w:pPr>
        <w:jc w:val="center"/>
        <w:rPr>
          <w:b/>
        </w:rPr>
      </w:pPr>
      <w:r w:rsidRPr="007018D5">
        <w:rPr>
          <w:b/>
        </w:rPr>
        <w:t>Total--0</w:t>
      </w:r>
    </w:p>
    <w:p w14:paraId="1E7DBA99" w14:textId="6C081B3C" w:rsidR="007018D5" w:rsidRDefault="007018D5" w:rsidP="007018D5">
      <w:pPr>
        <w:jc w:val="center"/>
        <w:rPr>
          <w:b/>
        </w:rPr>
      </w:pPr>
    </w:p>
    <w:p w14:paraId="5C894355" w14:textId="77777777" w:rsidR="007018D5" w:rsidRDefault="007018D5" w:rsidP="007018D5">
      <w:r>
        <w:t xml:space="preserve">So, the Bill was read the second time and ordered to third reading.  </w:t>
      </w:r>
    </w:p>
    <w:p w14:paraId="5B9FAF03" w14:textId="77777777" w:rsidR="007018D5" w:rsidRDefault="007018D5" w:rsidP="007018D5"/>
    <w:p w14:paraId="4EBAF54E" w14:textId="39225AA9" w:rsidR="007018D5" w:rsidRDefault="007018D5" w:rsidP="007018D5">
      <w:pPr>
        <w:keepNext/>
        <w:jc w:val="center"/>
        <w:rPr>
          <w:b/>
        </w:rPr>
      </w:pPr>
      <w:r w:rsidRPr="007018D5">
        <w:rPr>
          <w:b/>
        </w:rPr>
        <w:t>H. 3115--DEBATE ADJOURNED</w:t>
      </w:r>
    </w:p>
    <w:p w14:paraId="7F12E93A" w14:textId="25135565" w:rsidR="007018D5" w:rsidRDefault="007018D5" w:rsidP="007018D5">
      <w:pPr>
        <w:keepNext/>
      </w:pPr>
      <w:r>
        <w:t>The following Bill was taken up:</w:t>
      </w:r>
    </w:p>
    <w:p w14:paraId="5CFB8FF4" w14:textId="77777777" w:rsidR="007018D5" w:rsidRDefault="007018D5" w:rsidP="007018D5">
      <w:pPr>
        <w:keepNext/>
      </w:pPr>
      <w:bookmarkStart w:id="47" w:name="include_clip_start_103"/>
      <w:bookmarkEnd w:id="47"/>
    </w:p>
    <w:p w14:paraId="415D15E2" w14:textId="77777777" w:rsidR="007018D5" w:rsidRDefault="007018D5" w:rsidP="007018D5">
      <w:pPr>
        <w:keepNext/>
      </w:pPr>
      <w:r>
        <w:t>H. 3115 -- Reps. Cobb-Hunter, Spann-Wilder and McCravy: A BILL TO AMEND THE SOUTH CAROLINA CODE OF LAWS BY AMENDING SECTION 44-63-110, RELATING TO FEES CHARGED FOR COPIES OF BIRTH CERTIFICATES, SO AS TO WAIVE THE FEES FOR HOMELESS PERSONS.</w:t>
      </w:r>
    </w:p>
    <w:p w14:paraId="5F87DD95" w14:textId="77777777" w:rsidR="00E42195" w:rsidRDefault="00E42195" w:rsidP="007018D5">
      <w:pPr>
        <w:keepNext/>
      </w:pPr>
    </w:p>
    <w:p w14:paraId="635B78DC" w14:textId="2142D7B5" w:rsidR="007018D5" w:rsidRDefault="007018D5" w:rsidP="007018D5">
      <w:bookmarkStart w:id="48" w:name="include_clip_end_103"/>
      <w:bookmarkEnd w:id="48"/>
      <w:r>
        <w:t xml:space="preserve">Rep. COBB-HUNTER moved to adjourn debate on the Bill, which was agreed to.  </w:t>
      </w:r>
    </w:p>
    <w:p w14:paraId="41A4D8A4" w14:textId="77777777" w:rsidR="007018D5" w:rsidRDefault="007018D5" w:rsidP="007018D5"/>
    <w:p w14:paraId="6995A4E3" w14:textId="32A9A6B1" w:rsidR="007018D5" w:rsidRDefault="007018D5" w:rsidP="007018D5">
      <w:pPr>
        <w:keepNext/>
        <w:jc w:val="center"/>
        <w:rPr>
          <w:b/>
        </w:rPr>
      </w:pPr>
      <w:r w:rsidRPr="007018D5">
        <w:rPr>
          <w:b/>
        </w:rPr>
        <w:t>H. 3858--DEBATE ADJOURNED</w:t>
      </w:r>
    </w:p>
    <w:p w14:paraId="2DFD53CF" w14:textId="18E0E4A8" w:rsidR="007018D5" w:rsidRDefault="007018D5" w:rsidP="007018D5">
      <w:pPr>
        <w:keepNext/>
      </w:pPr>
      <w:r>
        <w:t>The following Bill was taken up:</w:t>
      </w:r>
    </w:p>
    <w:p w14:paraId="5F3F921E" w14:textId="77777777" w:rsidR="007018D5" w:rsidRDefault="007018D5" w:rsidP="007018D5">
      <w:pPr>
        <w:keepNext/>
      </w:pPr>
      <w:bookmarkStart w:id="49" w:name="include_clip_start_106"/>
      <w:bookmarkEnd w:id="49"/>
    </w:p>
    <w:p w14:paraId="58CC42AC" w14:textId="77777777" w:rsidR="007018D5" w:rsidRDefault="007018D5" w:rsidP="007018D5">
      <w:r>
        <w:t xml:space="preserve">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and Oremus: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w:t>
      </w:r>
      <w:r>
        <w:lastRenderedPageBreak/>
        <w:t>EXEMPTION FOR FIFTY PERCENT OF THE FAIR MARKET VALUE OF WATERCRAFT.</w:t>
      </w:r>
    </w:p>
    <w:p w14:paraId="43269B1E" w14:textId="61D58E98" w:rsidR="007018D5" w:rsidRDefault="007018D5" w:rsidP="007018D5">
      <w:bookmarkStart w:id="50" w:name="include_clip_end_106"/>
      <w:bookmarkEnd w:id="50"/>
    </w:p>
    <w:p w14:paraId="76A4F7B3" w14:textId="1BF95443" w:rsidR="007018D5" w:rsidRDefault="007018D5" w:rsidP="007018D5">
      <w:r>
        <w:t>Rep. B. NEWTON moved to adjourn debate on the Bill until Wednesday, May 7, which was agreed to.</w:t>
      </w:r>
    </w:p>
    <w:p w14:paraId="0BF855EC" w14:textId="77777777" w:rsidR="007018D5" w:rsidRDefault="007018D5" w:rsidP="007018D5"/>
    <w:p w14:paraId="48E62F98" w14:textId="01489E9F" w:rsidR="007018D5" w:rsidRDefault="007018D5" w:rsidP="007018D5">
      <w:pPr>
        <w:keepNext/>
        <w:jc w:val="center"/>
        <w:rPr>
          <w:b/>
        </w:rPr>
      </w:pPr>
      <w:r w:rsidRPr="007018D5">
        <w:rPr>
          <w:b/>
        </w:rPr>
        <w:t>S. 287--REQUESTS FOR DEBATE</w:t>
      </w:r>
    </w:p>
    <w:p w14:paraId="65C3FB2C" w14:textId="7987B1DB" w:rsidR="007018D5" w:rsidRDefault="007018D5" w:rsidP="007018D5">
      <w:pPr>
        <w:keepNext/>
      </w:pPr>
      <w:r>
        <w:t>The following Bill was taken up:</w:t>
      </w:r>
    </w:p>
    <w:p w14:paraId="366F22BB" w14:textId="77777777" w:rsidR="007018D5" w:rsidRDefault="007018D5" w:rsidP="007018D5">
      <w:pPr>
        <w:keepNext/>
      </w:pPr>
      <w:bookmarkStart w:id="51" w:name="include_clip_start_109"/>
      <w:bookmarkEnd w:id="51"/>
    </w:p>
    <w:p w14:paraId="11B63472" w14:textId="77777777" w:rsidR="007018D5" w:rsidRDefault="007018D5" w:rsidP="007018D5">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6D209235" w14:textId="30BE5B02" w:rsidR="007018D5" w:rsidRDefault="007018D5" w:rsidP="007018D5">
      <w:bookmarkStart w:id="52" w:name="include_clip_end_109"/>
      <w:bookmarkEnd w:id="52"/>
    </w:p>
    <w:p w14:paraId="197F745D" w14:textId="14D6C28B" w:rsidR="007018D5" w:rsidRDefault="007018D5" w:rsidP="007018D5">
      <w:r>
        <w:t>Reps. HEWITT, B. NEWTON, MAGNUSON, EDGERTON, WHITE, BALLENTINE, T. MOORE, B. L. COX, GILREATH, M. M. SMITH, LANDING, TEEPLE, HARTNETT, GUEST, CRAWFORD, ROSE and MCCABE requested debate on the Bill.</w:t>
      </w:r>
    </w:p>
    <w:p w14:paraId="1C41D117" w14:textId="77777777" w:rsidR="007018D5" w:rsidRDefault="007018D5" w:rsidP="007018D5"/>
    <w:p w14:paraId="0FCC55A7" w14:textId="3E4DAF38" w:rsidR="007018D5" w:rsidRDefault="007018D5" w:rsidP="007018D5">
      <w:pPr>
        <w:keepNext/>
        <w:jc w:val="center"/>
        <w:rPr>
          <w:b/>
        </w:rPr>
      </w:pPr>
      <w:r w:rsidRPr="007018D5">
        <w:rPr>
          <w:b/>
        </w:rPr>
        <w:t>H. 3876--DEBATE ADJOURNED</w:t>
      </w:r>
    </w:p>
    <w:p w14:paraId="6CB2A674" w14:textId="7B081B05" w:rsidR="007018D5" w:rsidRDefault="007018D5" w:rsidP="007018D5">
      <w:pPr>
        <w:keepNext/>
      </w:pPr>
      <w:r>
        <w:t>The following Bill was taken up:</w:t>
      </w:r>
    </w:p>
    <w:p w14:paraId="19296C2B" w14:textId="77777777" w:rsidR="007018D5" w:rsidRDefault="007018D5" w:rsidP="007018D5">
      <w:pPr>
        <w:keepNext/>
      </w:pPr>
      <w:bookmarkStart w:id="53" w:name="include_clip_start_112"/>
      <w:bookmarkEnd w:id="53"/>
    </w:p>
    <w:p w14:paraId="1BEF65E8" w14:textId="77777777" w:rsidR="007018D5" w:rsidRDefault="007018D5" w:rsidP="007018D5">
      <w:r>
        <w:t xml:space="preserve">H. 3876 -- Reps. Hewitt, Bailey, Kirby, Oremus, Hardee, McGinnis,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w:t>
      </w:r>
      <w:r>
        <w:lastRenderedPageBreak/>
        <w:t>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28553D3" w14:textId="73298C11" w:rsidR="007018D5" w:rsidRDefault="007018D5" w:rsidP="007018D5">
      <w:bookmarkStart w:id="54" w:name="include_clip_end_112"/>
      <w:bookmarkEnd w:id="54"/>
    </w:p>
    <w:p w14:paraId="132E3763" w14:textId="55A7E1A1" w:rsidR="007018D5" w:rsidRDefault="007018D5" w:rsidP="007018D5">
      <w:r>
        <w:t>Rep. B. NEWTON moved to adjourn debate on the Bill until Wednesday, May 7, which was agreed to.</w:t>
      </w:r>
    </w:p>
    <w:p w14:paraId="086DE237" w14:textId="77777777" w:rsidR="007018D5" w:rsidRDefault="007018D5" w:rsidP="007018D5"/>
    <w:p w14:paraId="674D53F2" w14:textId="6699E2C8" w:rsidR="007018D5" w:rsidRDefault="007018D5" w:rsidP="007018D5">
      <w:pPr>
        <w:keepNext/>
        <w:jc w:val="center"/>
        <w:rPr>
          <w:b/>
        </w:rPr>
      </w:pPr>
      <w:r w:rsidRPr="007018D5">
        <w:rPr>
          <w:b/>
        </w:rPr>
        <w:t>H. 4129--POINT OF ORDER</w:t>
      </w:r>
    </w:p>
    <w:p w14:paraId="208EB2E5" w14:textId="186CA103" w:rsidR="007018D5" w:rsidRDefault="007018D5" w:rsidP="007018D5">
      <w:pPr>
        <w:keepNext/>
      </w:pPr>
      <w:r>
        <w:t>The following Bill was taken up:</w:t>
      </w:r>
    </w:p>
    <w:p w14:paraId="140905B6" w14:textId="77777777" w:rsidR="007018D5" w:rsidRDefault="007018D5" w:rsidP="007018D5">
      <w:pPr>
        <w:keepNext/>
      </w:pPr>
      <w:bookmarkStart w:id="55" w:name="include_clip_start_115"/>
      <w:bookmarkEnd w:id="55"/>
    </w:p>
    <w:p w14:paraId="72572C42" w14:textId="77777777" w:rsidR="007018D5" w:rsidRDefault="007018D5" w:rsidP="007018D5">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6543FA59" w14:textId="09789775" w:rsidR="007018D5" w:rsidRDefault="007018D5" w:rsidP="007018D5">
      <w:bookmarkStart w:id="56" w:name="include_clip_end_115"/>
      <w:bookmarkEnd w:id="56"/>
    </w:p>
    <w:p w14:paraId="4A8F600C" w14:textId="79647FD4" w:rsidR="007018D5" w:rsidRDefault="007018D5" w:rsidP="007018D5">
      <w:pPr>
        <w:keepNext/>
        <w:jc w:val="center"/>
        <w:rPr>
          <w:b/>
        </w:rPr>
      </w:pPr>
      <w:r w:rsidRPr="007018D5">
        <w:rPr>
          <w:b/>
        </w:rPr>
        <w:t>POINT OF ORDER</w:t>
      </w:r>
    </w:p>
    <w:p w14:paraId="38E99D78" w14:textId="77777777" w:rsidR="007018D5" w:rsidRDefault="007018D5" w:rsidP="007018D5">
      <w:r>
        <w:t>Rep. B. NEWTON made the Point of Order that the Bill was improperly before the House for consideration since its number and title have not been printed in the House Calendar at least one statewide legislative day prior to second reading.</w:t>
      </w:r>
    </w:p>
    <w:p w14:paraId="5E816949" w14:textId="0D6B7550" w:rsidR="007018D5" w:rsidRDefault="007018D5" w:rsidP="007018D5">
      <w:r>
        <w:t xml:space="preserve">The SPEAKER </w:t>
      </w:r>
      <w:r w:rsidR="001C28E7" w:rsidRPr="007018D5">
        <w:rPr>
          <w:i/>
        </w:rPr>
        <w:t>PRO TEMPORE</w:t>
      </w:r>
      <w:r w:rsidR="001C28E7">
        <w:t xml:space="preserve"> </w:t>
      </w:r>
      <w:r>
        <w:t xml:space="preserve">sustained the Point of Order.  </w:t>
      </w:r>
    </w:p>
    <w:p w14:paraId="4C67EC2A" w14:textId="77777777" w:rsidR="007018D5" w:rsidRDefault="007018D5" w:rsidP="007018D5"/>
    <w:p w14:paraId="169BC81F" w14:textId="02AE5419" w:rsidR="007018D5" w:rsidRDefault="007018D5" w:rsidP="007018D5">
      <w:pPr>
        <w:keepNext/>
        <w:jc w:val="center"/>
        <w:rPr>
          <w:b/>
        </w:rPr>
      </w:pPr>
      <w:r w:rsidRPr="007018D5">
        <w:rPr>
          <w:b/>
        </w:rPr>
        <w:t>H. 3974--AMENDED AND ORDERED TO THIRD READING</w:t>
      </w:r>
    </w:p>
    <w:p w14:paraId="5B78A2CC" w14:textId="14E2E203" w:rsidR="007018D5" w:rsidRDefault="007018D5" w:rsidP="007018D5">
      <w:pPr>
        <w:keepNext/>
      </w:pPr>
      <w:r>
        <w:t>The following Bill was taken up:</w:t>
      </w:r>
    </w:p>
    <w:p w14:paraId="2C34C405" w14:textId="77777777" w:rsidR="007018D5" w:rsidRDefault="007018D5" w:rsidP="007018D5">
      <w:pPr>
        <w:keepNext/>
      </w:pPr>
      <w:bookmarkStart w:id="57" w:name="include_clip_start_119"/>
      <w:bookmarkEnd w:id="57"/>
    </w:p>
    <w:p w14:paraId="25C8B041" w14:textId="77777777" w:rsidR="007018D5" w:rsidRDefault="007018D5" w:rsidP="007018D5">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648DC1F8" w14:textId="77777777" w:rsidR="00E42195" w:rsidRDefault="00E42195" w:rsidP="007018D5">
      <w:pPr>
        <w:pStyle w:val="scamendsponsorline"/>
        <w:ind w:firstLine="216"/>
        <w:jc w:val="both"/>
        <w:rPr>
          <w:sz w:val="22"/>
        </w:rPr>
      </w:pPr>
    </w:p>
    <w:p w14:paraId="4B08BDAB" w14:textId="7A4C84C0" w:rsidR="007018D5" w:rsidRPr="00174416" w:rsidRDefault="007018D5" w:rsidP="007018D5">
      <w:pPr>
        <w:pStyle w:val="scamendsponsorline"/>
        <w:ind w:firstLine="216"/>
        <w:jc w:val="both"/>
        <w:rPr>
          <w:sz w:val="22"/>
        </w:rPr>
      </w:pPr>
      <w:r w:rsidRPr="00174416">
        <w:rPr>
          <w:sz w:val="22"/>
        </w:rPr>
        <w:t>The Committee on Education and Public Works proposed the following Amendment No. 1 to H. 3974 (LC-3974.WAB0001H), which was adopted:</w:t>
      </w:r>
    </w:p>
    <w:p w14:paraId="29612057" w14:textId="77777777" w:rsidR="007018D5" w:rsidRPr="00174416" w:rsidRDefault="007018D5" w:rsidP="007018D5">
      <w:pPr>
        <w:pStyle w:val="scamendlanginstruction"/>
        <w:spacing w:before="0" w:after="0"/>
        <w:ind w:firstLine="216"/>
        <w:jc w:val="both"/>
        <w:rPr>
          <w:sz w:val="22"/>
        </w:rPr>
      </w:pPr>
      <w:r w:rsidRPr="00174416">
        <w:rPr>
          <w:sz w:val="22"/>
        </w:rPr>
        <w:t>Amend the bill, as and if amended, SECTION 1, by striking Section 59-10-510(1), (2), (3), (4), and (5) and inserting:</w:t>
      </w:r>
    </w:p>
    <w:p w14:paraId="0E228492" w14:textId="20942A5C"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Style w:val="scstrikered"/>
          <w:rFonts w:cs="Times New Roman"/>
          <w:sz w:val="22"/>
        </w:rPr>
        <w:t>(1) “Evaluation” includes, but is not limited to, the following criteria:</w:t>
      </w:r>
    </w:p>
    <w:p w14:paraId="5D449C25"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diagnosis;</w:t>
      </w:r>
    </w:p>
    <w:p w14:paraId="2C271FB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determination of intervention type;</w:t>
      </w:r>
    </w:p>
    <w:p w14:paraId="73F98FD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determination of intervention length;</w:t>
      </w:r>
    </w:p>
    <w:p w14:paraId="48111B4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(d) identification of the goals of a student;</w:t>
      </w:r>
    </w:p>
    <w:p w14:paraId="5351494A"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 xml:space="preserve">(e) identification of the impact of student behavior on the </w:t>
      </w:r>
      <w:r w:rsidRPr="00174416">
        <w:rPr>
          <w:rStyle w:val="scstrikered"/>
          <w:rFonts w:cs="Times New Roman"/>
          <w:sz w:val="22"/>
        </w:rPr>
        <w:lastRenderedPageBreak/>
        <w:t>student’s educational program; and</w:t>
      </w:r>
    </w:p>
    <w:p w14:paraId="7075806F"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(f) planning for involvement of the student’s family in the student’s treatment plan.</w:t>
      </w:r>
    </w:p>
    <w:p w14:paraId="66CD1962"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(2) “Private provider” means a provider who renders health, behavioral health, or therapeutic services and is licensed by this State and in good standing or, if state licensure is not available, a provider who is certified by and in good standing with a national certification or accreditation organization. A private provider includes, but is not limited to:</w:t>
      </w:r>
    </w:p>
    <w:p w14:paraId="6553B691"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speech language pathologists, occupational therapists, and physical therapists;</w:t>
      </w:r>
    </w:p>
    <w:p w14:paraId="578FBD1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psychiatrists;</w:t>
      </w:r>
    </w:p>
    <w:p w14:paraId="4055916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psychologists;</w:t>
      </w:r>
    </w:p>
    <w:p w14:paraId="2DB77D19"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(d) clinical social workers;</w:t>
      </w:r>
    </w:p>
    <w:p w14:paraId="734704C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(e) licensed professional counselors and licensed marriage and family therapists; and</w:t>
      </w:r>
    </w:p>
    <w:p w14:paraId="068EC77F"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(f) behavioral interventionists and specialists including, but not limited to:</w:t>
      </w:r>
    </w:p>
    <w:p w14:paraId="2E880304"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 board certified behavior analysts;</w:t>
      </w:r>
    </w:p>
    <w:p w14:paraId="32E88CEA"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(ii) board certified assistant behavior analysts;</w:t>
      </w:r>
    </w:p>
    <w:p w14:paraId="1E72CC65"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(iii) board certified assistant behavior analyst doctoral practitioners; and</w:t>
      </w:r>
    </w:p>
    <w:p w14:paraId="3517FAEF"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r>
      <w:r w:rsidRPr="00174416">
        <w:rPr>
          <w:rStyle w:val="scstrikered"/>
          <w:rFonts w:cs="Times New Roman"/>
          <w:sz w:val="22"/>
        </w:rPr>
        <w:tab/>
        <w:t>(iv) certified registered behavior technicians under the appropriate supervision of a board certified behavior analyst or board certified assistant behavior analyst.</w:t>
      </w:r>
    </w:p>
    <w:p w14:paraId="74027E29"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(3) “Classroom aide” means a private paraprofessional who works under the supervision of a private provider to assist students with disabilities and deliver direct services to such students at school during the school day. A classroom aide is not a teacher aide as defined in Section 59‑1‑140 or other employee of a school district.</w:t>
      </w:r>
    </w:p>
    <w:p w14:paraId="1EAED4D8"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(4) “Evaluator” means a private provider who is:</w:t>
      </w:r>
    </w:p>
    <w:p w14:paraId="34283651"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(a) licensed to perform a medical, behavioral, or therapeutic evaluation at a parent or guardian’s request;</w:t>
      </w:r>
    </w:p>
    <w:p w14:paraId="05B87EB9"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not an employee of a public school district or the State Department of Education; and</w:t>
      </w:r>
    </w:p>
    <w:p w14:paraId="11E222A7"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licensed by this State and in good standing or, if state licensure is not available, a provider who is certified by and in good standing with a national certification or accreditation organization.</w:t>
      </w:r>
    </w:p>
    <w:p w14:paraId="2B5810EC"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(5) “Medically necessary service” means a service recommended or ordered by a healthcare provider who is:</w:t>
      </w:r>
    </w:p>
    <w:p w14:paraId="6C8E06AC"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 xml:space="preserve">(a) licensed in this State or another state and provides services </w:t>
      </w:r>
      <w:r w:rsidRPr="00174416">
        <w:rPr>
          <w:rStyle w:val="scstrikered"/>
          <w:rFonts w:cs="Times New Roman"/>
          <w:sz w:val="22"/>
        </w:rPr>
        <w:lastRenderedPageBreak/>
        <w:t>within twenty‑five miles of the border of this State;</w:t>
      </w:r>
    </w:p>
    <w:p w14:paraId="1FA2E5A1"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(b) acting within the scope of the provider’s license; and</w:t>
      </w:r>
    </w:p>
    <w:p w14:paraId="47500FC1"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r>
      <w:r w:rsidRPr="00174416">
        <w:rPr>
          <w:rStyle w:val="scstrikered"/>
          <w:rFonts w:cs="Times New Roman"/>
          <w:sz w:val="22"/>
        </w:rPr>
        <w:tab/>
        <w:t>(c) covered by an independent third‑party payor.</w:t>
      </w:r>
      <w:r w:rsidRPr="00174416">
        <w:rPr>
          <w:rStyle w:val="scinsertblue"/>
          <w:rFonts w:cs="Times New Roman"/>
          <w:sz w:val="22"/>
        </w:rPr>
        <w:t xml:space="preserve">(1) “Private provider” means a provider who: </w:t>
      </w:r>
    </w:p>
    <w:p w14:paraId="657936C7"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(a) renders Applied Behavior Analysis therapy or performs an evaluation or observation pursuant to such therapy, and includes: </w:t>
      </w:r>
    </w:p>
    <w:p w14:paraId="76375E0F"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 board certified behavior analysts;</w:t>
      </w:r>
    </w:p>
    <w:p w14:paraId="4520699F"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(ii) board certified assistant behavior analysts;</w:t>
      </w:r>
    </w:p>
    <w:p w14:paraId="0780E27D"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(iii) board certified behavior analyst-doctoral; and</w:t>
      </w:r>
    </w:p>
    <w:p w14:paraId="767D9432"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r>
      <w:r w:rsidRPr="00174416">
        <w:rPr>
          <w:rStyle w:val="scinsertblue"/>
          <w:rFonts w:cs="Times New Roman"/>
          <w:sz w:val="22"/>
        </w:rPr>
        <w:tab/>
        <w:t>(iv) registered behavior technicians under the appropriate supervision of a board certified behavior analyst or board certified assistant behavior analyst;</w:t>
      </w:r>
    </w:p>
    <w:p w14:paraId="4AAB4A9C"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(b) provides or seeks to provide services in a South Carolina public school;</w:t>
      </w:r>
    </w:p>
    <w:p w14:paraId="285A13AC"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(c) is licensed by this State and in good standing or, if state licensure is not available, is certified by and in good standing with a national certification or accreditation organization; and</w:t>
      </w:r>
    </w:p>
    <w:p w14:paraId="22B16E86"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(d) is not an employee of a public school district or the State Department of Education.</w:t>
      </w:r>
      <w:r w:rsidRPr="00174416">
        <w:rPr>
          <w:rStyle w:val="scinsertblue"/>
          <w:rFonts w:cs="Times New Roman"/>
          <w:sz w:val="22"/>
        </w:rPr>
        <w:tab/>
      </w:r>
    </w:p>
    <w:p w14:paraId="0BE9D7A2"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(2) “Medically necessary service” means services that meet the following requirements:</w:t>
      </w:r>
    </w:p>
    <w:p w14:paraId="25022A3C"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(a) ordered by a health care provider within the scope of the health care provider’s license for the treatment or remediation of functional impairments associated with a diagnosis of autism spectrum disorder;</w:t>
      </w:r>
    </w:p>
    <w:p w14:paraId="5F1B051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(b) not for experimental or investigational purposes;</w:t>
      </w:r>
    </w:p>
    <w:p w14:paraId="2A9FB753"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(c) within the generally accepted standards of medical care in the community; </w:t>
      </w:r>
    </w:p>
    <w:p w14:paraId="4C48AED0"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(d) not solely for the convenience or personal preference of the insured, the insured’s family, or the provider; and</w:t>
      </w:r>
    </w:p>
    <w:p w14:paraId="1B673C3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(e) is medically necessary during school hours in the school setting.</w:t>
      </w:r>
    </w:p>
    <w:p w14:paraId="627E4EA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(3) “Third party payor” includes, but is not limited to, Medicaid, self-funded health plans, and commercial insurance.</w:t>
      </w:r>
    </w:p>
    <w:p w14:paraId="229CC88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(4) “Undue burden” has the same meaning as Section 504 of the Rehabilitation Act of 1973, 29 U.S.C. section 793, as amended, and Title II of the Americans with Disabilities Act (ADA) of 1990, 42 U.S.C. section 12101, et seq., as amended.</w:t>
      </w:r>
    </w:p>
    <w:p w14:paraId="73C64ED7" w14:textId="426E67E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(5) “Fundamental alteration” has the same meaning as Section 504 of the Rehabilitation Act of 1973, 29 U.S.C. section 793, as amended, and Title II of the Americans with Disabilities Act (ADA) of 1990, 42 </w:t>
      </w:r>
      <w:r w:rsidRPr="00174416">
        <w:rPr>
          <w:rStyle w:val="scinsertblue"/>
          <w:rFonts w:cs="Times New Roman"/>
          <w:sz w:val="22"/>
        </w:rPr>
        <w:lastRenderedPageBreak/>
        <w:t>U.S.C. section 12101, et seq., as amended.</w:t>
      </w:r>
    </w:p>
    <w:p w14:paraId="19CB7FD9" w14:textId="77777777" w:rsidR="007018D5" w:rsidRPr="00174416" w:rsidRDefault="007018D5" w:rsidP="007018D5">
      <w:pPr>
        <w:pStyle w:val="scamendlanginstruction"/>
        <w:spacing w:before="0" w:after="0"/>
        <w:ind w:firstLine="216"/>
        <w:jc w:val="both"/>
        <w:rPr>
          <w:sz w:val="22"/>
        </w:rPr>
      </w:pPr>
      <w:r w:rsidRPr="00174416">
        <w:rPr>
          <w:sz w:val="22"/>
        </w:rPr>
        <w:t xml:space="preserve">Amend the bill further, SECTION 1, Section 59-10-520, by striking the </w:t>
      </w:r>
      <w:r w:rsidRPr="00174416">
        <w:rPr>
          <w:sz w:val="22"/>
        </w:rPr>
        <w:fldChar w:fldCharType="begin"/>
      </w:r>
      <w:r w:rsidRPr="00174416">
        <w:rPr>
          <w:sz w:val="22"/>
        </w:rPr>
        <w:instrText xml:space="preserve"> MACROBUTTON NoMacro &lt;&lt;placeholder&gt;&gt; </w:instrText>
      </w:r>
      <w:r w:rsidRPr="00174416">
        <w:rPr>
          <w:sz w:val="22"/>
        </w:rPr>
        <w:fldChar w:fldCharType="end"/>
      </w:r>
      <w:r w:rsidRPr="00174416">
        <w:rPr>
          <w:sz w:val="22"/>
        </w:rPr>
        <w:t xml:space="preserve"> undesignated paragraph and inserting:</w:t>
      </w:r>
    </w:p>
    <w:p w14:paraId="2EF4777B" w14:textId="62BB31B2"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Style w:val="scstrikered"/>
          <w:rFonts w:cs="Times New Roman"/>
          <w:sz w:val="22"/>
        </w:rPr>
        <w:t>A school board may not uniformly prohibit:</w:t>
      </w:r>
    </w:p>
    <w:p w14:paraId="739886BE" w14:textId="77777777" w:rsidR="007018D5" w:rsidRPr="00174416" w:rsidDel="008A26D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(1) an evaluator from performing an evaluation of a student at a public school during school hours if the parent or legal guardian of the student requests such an evaluation from the evaluator; or</w:t>
      </w:r>
    </w:p>
    <w:p w14:paraId="3D7617C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(2) a private provider or classroom aide from providing medically necessary services authorized by an independent third‑party payor to a student at a public school during school hours if the parent or legal guardian of the student requests such services from the provider or aide. For purposes of this section, an independent third‑party payor includes, but is not limited to, Medicaid and commercial insurance.</w:t>
      </w:r>
      <w:r w:rsidRPr="00174416">
        <w:rPr>
          <w:rStyle w:val="scinsertblue"/>
          <w:rFonts w:cs="Times New Roman"/>
          <w:sz w:val="22"/>
        </w:rPr>
        <w:t>Districts must consider on a case-by-case basis a request from a parent or legal guardian of a student for a private provider to provide medically necessary services authorized by an independent third-party payor to a student at a public school during school hours, including the ability of a private provider to observe or evaluate the student and the environment where services will be provided.</w:t>
      </w:r>
    </w:p>
    <w:p w14:paraId="767B8875"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(1) If a parent or legal guardian of a student requests medically necessary services in excess of what the district has determined is appropriate pursuant to its obligations under the IDEA and the child’s IEP and is providing to the student, the school must review the medically necessary service pursuant to an ADA analysis, which would allow a private provider to render the service as a reasonable accommodation as long as it does not impose an undue burden on or fundamental alteration to school operations as contemplated by the ADA and Section 504 of the Rehabilitation Act.</w:t>
      </w:r>
    </w:p>
    <w:p w14:paraId="7C2ED5CE"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(2) The collaboration of school personnel and private providers is intended to enhance but not supplant or replace the obligations or responsibilities of districts under the IDEA. </w:t>
      </w:r>
    </w:p>
    <w:p w14:paraId="2BCD2FD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(3) Districts may not apply or use a district’s determination about its obligations in a child’s IEP pursuant to the IDEA to deny or limit a student’s access to medically necessary services from a private provider pursuant to the ADA. </w:t>
      </w:r>
    </w:p>
    <w:p w14:paraId="79B1AD50"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(4) Districts may utilize existing review processes or create new ones to review a request for medically necessary services pursuant to the ADA. Requests may be reviewed by a student’s IEP team or 504 committee or another group convened to review the request; however, the participants must apply the appropriate ADA standards to review a request for medically necessary services.</w:t>
      </w:r>
    </w:p>
    <w:p w14:paraId="3052BE37" w14:textId="2998B74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lastRenderedPageBreak/>
        <w:tab/>
        <w:t>(5) If a parent or legal guardian requests a medically necessary service pursuant to the ADA for a student who does not currently have an IEP or 504 plan, the district must initiate the appropriate evaluation to determine if the child is entitled to services under the IDEA or Section 504 in addition to evaluating the ADA request.</w:t>
      </w:r>
    </w:p>
    <w:p w14:paraId="71580A09" w14:textId="77777777" w:rsidR="007018D5" w:rsidRPr="00174416" w:rsidRDefault="007018D5" w:rsidP="007018D5">
      <w:pPr>
        <w:pStyle w:val="scamendlanginstruction"/>
        <w:spacing w:before="0" w:after="0"/>
        <w:ind w:firstLine="216"/>
        <w:jc w:val="both"/>
        <w:rPr>
          <w:sz w:val="22"/>
        </w:rPr>
      </w:pPr>
      <w:r w:rsidRPr="00174416">
        <w:rPr>
          <w:sz w:val="22"/>
        </w:rPr>
        <w:t>Amend the bill further, SECTION 1, by striking Section 59-10-530(A) and inserting:</w:t>
      </w:r>
    </w:p>
    <w:p w14:paraId="5985F51A" w14:textId="62567378"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(A) The State Board of Education shall develop a model policy setting the parameters for </w:t>
      </w:r>
      <w:r w:rsidRPr="00174416">
        <w:rPr>
          <w:rStyle w:val="scstrikered"/>
          <w:rFonts w:cs="Times New Roman"/>
          <w:sz w:val="22"/>
        </w:rPr>
        <w:t>evaluators to perform evaluations and for private providers and classroom aides</w:t>
      </w:r>
      <w:r w:rsidRPr="00174416">
        <w:rPr>
          <w:rStyle w:val="scinsertblue"/>
          <w:rFonts w:cs="Times New Roman"/>
          <w:sz w:val="22"/>
        </w:rPr>
        <w:t>private providers to observe and evaluate a student or</w:t>
      </w:r>
      <w:r w:rsidRPr="00174416">
        <w:rPr>
          <w:rFonts w:cs="Times New Roman"/>
          <w:sz w:val="22"/>
        </w:rPr>
        <w:t xml:space="preserve"> to provide medically necessary services during the school day, including during instructional time, in compliance with</w:t>
      </w:r>
      <w:r w:rsidRPr="00174416">
        <w:rPr>
          <w:rStyle w:val="scinsertblue"/>
          <w:rFonts w:cs="Times New Roman"/>
          <w:sz w:val="22"/>
        </w:rPr>
        <w:t xml:space="preserve"> this chapter.</w:t>
      </w:r>
      <w:r w:rsidRPr="00174416">
        <w:rPr>
          <w:rStyle w:val="scstrikered"/>
          <w:rFonts w:cs="Times New Roman"/>
          <w:sz w:val="22"/>
        </w:rPr>
        <w:t>:</w:t>
      </w:r>
    </w:p>
    <w:p w14:paraId="0318CDC7"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(1) the Individuals with Disabilities Education Act (IDEA), 20 U.S.C. Section 1400, et seq.;</w:t>
      </w:r>
    </w:p>
    <w:p w14:paraId="699AEAE9"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(2) Section 504 of the Rehabilitation Act of 1973,  29 U.S.C. Section 701; and</w:t>
      </w:r>
    </w:p>
    <w:p w14:paraId="7732DF82" w14:textId="7EE99718"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(3) the Americans with Disabilities Act (ADA) of 1990, 42 U.S.C. Section 12101.</w:t>
      </w:r>
    </w:p>
    <w:p w14:paraId="75B58086" w14:textId="77777777" w:rsidR="007018D5" w:rsidRPr="00174416" w:rsidRDefault="007018D5" w:rsidP="007018D5">
      <w:pPr>
        <w:pStyle w:val="scamendlanginstruction"/>
        <w:spacing w:before="0" w:after="0"/>
        <w:ind w:firstLine="216"/>
        <w:jc w:val="both"/>
        <w:rPr>
          <w:sz w:val="22"/>
        </w:rPr>
      </w:pPr>
      <w:r w:rsidRPr="00174416">
        <w:rPr>
          <w:sz w:val="22"/>
        </w:rPr>
        <w:t>Amend the bill further, SECTION 1, by striking Section 59-10-530(B)(2), (3), (4), (5), (6), (7), and (8) and inserting:</w:t>
      </w:r>
    </w:p>
    <w:p w14:paraId="4F109016" w14:textId="04850A5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(2) </w:t>
      </w:r>
      <w:r w:rsidRPr="00174416">
        <w:rPr>
          <w:rStyle w:val="scstrikered"/>
          <w:rFonts w:cs="Times New Roman"/>
          <w:sz w:val="22"/>
        </w:rPr>
        <w:t>clarify the types of evaluators and private providers covered by the model policy</w:t>
      </w:r>
      <w:r w:rsidRPr="00174416">
        <w:rPr>
          <w:rStyle w:val="scinsertblue"/>
          <w:rFonts w:cs="Times New Roman"/>
          <w:sz w:val="22"/>
        </w:rPr>
        <w:t>set forth a process for evaluating a request for medically necessary, disability-based services and supports pursuant to the ADA, which is a separate determination not limited to or determined by what is necessary for a Free and Appropriate Public Education (FAPE) under the IDEA or Section 504</w:t>
      </w:r>
      <w:r w:rsidRPr="00174416">
        <w:rPr>
          <w:rFonts w:cs="Times New Roman"/>
          <w:sz w:val="22"/>
        </w:rPr>
        <w:t>;</w:t>
      </w:r>
    </w:p>
    <w:p w14:paraId="49747C20"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(3) </w:t>
      </w:r>
      <w:r w:rsidRPr="00174416">
        <w:rPr>
          <w:rStyle w:val="scstrikered"/>
          <w:rFonts w:cs="Times New Roman"/>
          <w:sz w:val="22"/>
        </w:rPr>
        <w:t>require evaluators, private providers, and classroom aides to complete and pay for a criminal background check conducted by SLED unless such background check is already required for licensure as a private provider or evaluator</w:t>
      </w:r>
      <w:r w:rsidRPr="00174416">
        <w:rPr>
          <w:rStyle w:val="scinsertblue"/>
          <w:rFonts w:cs="Times New Roman"/>
          <w:sz w:val="22"/>
        </w:rPr>
        <w:t>require private providers to submit documentation of completed background to checks to the district prior to entering a school building</w:t>
      </w:r>
      <w:r w:rsidRPr="00174416">
        <w:rPr>
          <w:rFonts w:cs="Times New Roman"/>
          <w:sz w:val="22"/>
        </w:rPr>
        <w:t>;</w:t>
      </w:r>
    </w:p>
    <w:p w14:paraId="14CAB331"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(4) determine the appropriate amount of </w:t>
      </w:r>
      <w:r w:rsidRPr="00174416">
        <w:rPr>
          <w:rStyle w:val="scstrikered"/>
          <w:rFonts w:cs="Times New Roman"/>
          <w:sz w:val="22"/>
        </w:rPr>
        <w:t>general</w:t>
      </w:r>
      <w:r w:rsidRPr="00174416">
        <w:rPr>
          <w:rStyle w:val="scinsertblue"/>
          <w:rFonts w:cs="Times New Roman"/>
          <w:sz w:val="22"/>
        </w:rPr>
        <w:t>professional</w:t>
      </w:r>
      <w:r w:rsidRPr="00174416">
        <w:rPr>
          <w:rFonts w:cs="Times New Roman"/>
          <w:sz w:val="22"/>
        </w:rPr>
        <w:t xml:space="preserve"> liability insurance coverage for </w:t>
      </w:r>
      <w:r w:rsidRPr="00174416">
        <w:rPr>
          <w:rStyle w:val="scstrikered"/>
          <w:rFonts w:cs="Times New Roman"/>
          <w:sz w:val="22"/>
        </w:rPr>
        <w:t xml:space="preserve">evaluators, </w:t>
      </w:r>
      <w:r w:rsidRPr="00174416">
        <w:rPr>
          <w:rFonts w:cs="Times New Roman"/>
          <w:sz w:val="22"/>
        </w:rPr>
        <w:t>private providers</w:t>
      </w:r>
      <w:r w:rsidRPr="00174416">
        <w:rPr>
          <w:rStyle w:val="scstrikered"/>
          <w:rFonts w:cs="Times New Roman"/>
          <w:sz w:val="22"/>
        </w:rPr>
        <w:t>, and classroom aides</w:t>
      </w:r>
      <w:r w:rsidRPr="00174416">
        <w:rPr>
          <w:rFonts w:cs="Times New Roman"/>
          <w:sz w:val="22"/>
        </w:rPr>
        <w:t xml:space="preserve"> and require them to maintain </w:t>
      </w:r>
      <w:r w:rsidRPr="00174416">
        <w:rPr>
          <w:rStyle w:val="scstrikered"/>
          <w:rFonts w:cs="Times New Roman"/>
          <w:sz w:val="22"/>
        </w:rPr>
        <w:t xml:space="preserve">general </w:t>
      </w:r>
      <w:r w:rsidRPr="00174416">
        <w:rPr>
          <w:rStyle w:val="scinsertblue"/>
          <w:rFonts w:cs="Times New Roman"/>
          <w:sz w:val="22"/>
        </w:rPr>
        <w:t xml:space="preserve">professional </w:t>
      </w:r>
      <w:r w:rsidRPr="00174416">
        <w:rPr>
          <w:rFonts w:cs="Times New Roman"/>
          <w:sz w:val="22"/>
        </w:rPr>
        <w:t>liability insurance coverage;</w:t>
      </w:r>
    </w:p>
    <w:p w14:paraId="3F4910EE"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(5) allow for services to be provided during instructional time </w:t>
      </w:r>
      <w:r w:rsidRPr="00174416">
        <w:rPr>
          <w:rStyle w:val="scinsertblue"/>
          <w:rFonts w:cs="Times New Roman"/>
          <w:sz w:val="22"/>
        </w:rPr>
        <w:t>if:</w:t>
      </w:r>
      <w:r w:rsidRPr="00174416">
        <w:rPr>
          <w:rStyle w:val="scstrikered"/>
          <w:rFonts w:cs="Times New Roman"/>
          <w:sz w:val="22"/>
        </w:rPr>
        <w:t>in English/language arts, mathematics, or science if the school district and the private provider agree that doing so is in the best interest of the student</w:t>
      </w:r>
    </w:p>
    <w:p w14:paraId="711B41C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lastRenderedPageBreak/>
        <w:tab/>
      </w:r>
      <w:r w:rsidRPr="00174416">
        <w:rPr>
          <w:rStyle w:val="scinsertblue"/>
          <w:rFonts w:cs="Times New Roman"/>
          <w:sz w:val="22"/>
        </w:rPr>
        <w:tab/>
        <w:t xml:space="preserve">(a) the team, committee, or group convened to review the ADA request determines those services appropriate at that time; and </w:t>
      </w:r>
    </w:p>
    <w:p w14:paraId="3DB7DF97"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(b) services can be provided in a manner that does not interfere with the delivery of instruction to other students or otherwise prevent a classroom teacher from effectively managing and implementing classroom policies and procedures</w:t>
      </w:r>
      <w:r w:rsidRPr="00174416">
        <w:rPr>
          <w:rFonts w:cs="Times New Roman"/>
          <w:sz w:val="22"/>
        </w:rPr>
        <w:t>;</w:t>
      </w:r>
    </w:p>
    <w:p w14:paraId="52096B69" w14:textId="77777777" w:rsidR="007018D5" w:rsidRPr="00174416" w:rsidDel="00F317B3"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strikered"/>
          <w:rFonts w:cs="Times New Roman"/>
          <w:sz w:val="22"/>
        </w:rPr>
        <w:tab/>
        <w:t>(6) require any instructional time missed due to services being provided must be forgiven and may not require the student to make up missed instruction;</w:t>
      </w:r>
    </w:p>
    <w:p w14:paraId="4E6A86E4"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Style w:val="scstrikered"/>
          <w:rFonts w:cs="Times New Roman"/>
          <w:sz w:val="22"/>
        </w:rPr>
        <w:t>(7)</w:t>
      </w:r>
      <w:r w:rsidRPr="00174416">
        <w:rPr>
          <w:rStyle w:val="scinsertblue"/>
          <w:rFonts w:cs="Times New Roman"/>
          <w:sz w:val="22"/>
        </w:rPr>
        <w:t>(6)</w:t>
      </w:r>
      <w:r w:rsidRPr="00174416">
        <w:rPr>
          <w:rFonts w:cs="Times New Roman"/>
          <w:sz w:val="22"/>
        </w:rPr>
        <w:t xml:space="preserve"> require the parent or legal guardian of a student receiving a service from a private provider to execute and submit to the district:</w:t>
      </w:r>
    </w:p>
    <w:p w14:paraId="67C5BA4F" w14:textId="77777777" w:rsidR="007018D5" w:rsidRPr="00174416"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16">
        <w:rPr>
          <w:rFonts w:cs="Times New Roman"/>
          <w:sz w:val="22"/>
        </w:rPr>
        <w:tab/>
      </w:r>
      <w:r w:rsidRPr="00174416">
        <w:rPr>
          <w:rFonts w:cs="Times New Roman"/>
          <w:sz w:val="22"/>
        </w:rPr>
        <w:tab/>
        <w:t>(a) a written confirmation of the funding source for services provided by the private provider;</w:t>
      </w:r>
    </w:p>
    <w:p w14:paraId="27894E9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Fonts w:cs="Times New Roman"/>
          <w:sz w:val="22"/>
        </w:rPr>
        <w:tab/>
        <w:t xml:space="preserve">(b) a parent </w:t>
      </w:r>
      <w:r w:rsidRPr="00174416">
        <w:rPr>
          <w:rStyle w:val="scinsertblue"/>
          <w:rFonts w:cs="Times New Roman"/>
          <w:sz w:val="22"/>
        </w:rPr>
        <w:t xml:space="preserve">or guardian </w:t>
      </w:r>
      <w:r w:rsidRPr="00174416">
        <w:rPr>
          <w:rFonts w:cs="Times New Roman"/>
          <w:sz w:val="22"/>
        </w:rPr>
        <w:t>authorization for the provision of services at school during the school day; and</w:t>
      </w:r>
    </w:p>
    <w:p w14:paraId="599944F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r>
      <w:r w:rsidRPr="00174416">
        <w:rPr>
          <w:rFonts w:cs="Times New Roman"/>
          <w:sz w:val="22"/>
        </w:rPr>
        <w:tab/>
        <w:t>(c) a consent to release information form between the private provider and the school district;</w:t>
      </w:r>
      <w:r w:rsidRPr="00174416">
        <w:rPr>
          <w:rStyle w:val="scstrikered"/>
          <w:rFonts w:cs="Times New Roman"/>
          <w:sz w:val="22"/>
        </w:rPr>
        <w:t xml:space="preserve"> and</w:t>
      </w:r>
    </w:p>
    <w:p w14:paraId="67F8459F"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t xml:space="preserve">(7) require private providers to complete a written agreement with a school district that, at minimum, outlines: </w:t>
      </w:r>
    </w:p>
    <w:p w14:paraId="3A93C8F1"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(a) the school, teacher, and district’s responsibilities; </w:t>
      </w:r>
    </w:p>
    <w:p w14:paraId="529099C5"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(b) the duration and type of services to be provided; </w:t>
      </w:r>
    </w:p>
    <w:p w14:paraId="1067FAB4"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(c) that the medically necessary services do not interfere with or impede other mandated services without collaboration and agreement between the service providers; </w:t>
      </w:r>
    </w:p>
    <w:p w14:paraId="00098098"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 xml:space="preserve">(d) expectations and requirements related to FERPA and any other applicable state and federal law; </w:t>
      </w:r>
    </w:p>
    <w:p w14:paraId="0796F959"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(e) guidelines for any missed instructional time and assignments;</w:t>
      </w:r>
    </w:p>
    <w:p w14:paraId="45E892AA"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(f) expectations and guidelines for providers when interacting with students other than those receiving services with a goal of minimizing such interactions to the greatest extent possible;</w:t>
      </w:r>
    </w:p>
    <w:p w14:paraId="064F6842"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(g) that a private provider must not be listed on a federal, state, or other child abuse or sex offender registries or otherwise be prohibited by state law from working in a school;</w:t>
      </w:r>
    </w:p>
    <w:p w14:paraId="2F5F6DD7"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(h) expectations that the private provider must follow school policies and procedures; and</w:t>
      </w:r>
    </w:p>
    <w:p w14:paraId="7B059DFB" w14:textId="77777777"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Style w:val="scinsertblue"/>
          <w:rFonts w:cs="Times New Roman"/>
          <w:sz w:val="22"/>
        </w:rPr>
        <w:tab/>
      </w:r>
      <w:r w:rsidRPr="00174416">
        <w:rPr>
          <w:rStyle w:val="scinsertblue"/>
          <w:rFonts w:cs="Times New Roman"/>
          <w:sz w:val="22"/>
        </w:rPr>
        <w:tab/>
        <w:t>(i) allocation of liability between or among the parties; and</w:t>
      </w:r>
    </w:p>
    <w:p w14:paraId="218A8DF6" w14:textId="5B19B6C2"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 xml:space="preserve">(8) provide procedures for a school district to establish sanctions, including termination of the authorization to provide services on any school campus, against </w:t>
      </w:r>
      <w:r w:rsidRPr="00174416">
        <w:rPr>
          <w:rStyle w:val="scstrikered"/>
          <w:rFonts w:cs="Times New Roman"/>
          <w:sz w:val="22"/>
        </w:rPr>
        <w:t xml:space="preserve">an evaluator, </w:t>
      </w:r>
      <w:r w:rsidRPr="00174416">
        <w:rPr>
          <w:rStyle w:val="scinsertblue"/>
          <w:rFonts w:cs="Times New Roman"/>
          <w:sz w:val="22"/>
        </w:rPr>
        <w:t xml:space="preserve">a </w:t>
      </w:r>
      <w:r w:rsidRPr="00174416">
        <w:rPr>
          <w:rFonts w:cs="Times New Roman"/>
          <w:sz w:val="22"/>
        </w:rPr>
        <w:t>private provider</w:t>
      </w:r>
      <w:r w:rsidRPr="00174416">
        <w:rPr>
          <w:rStyle w:val="scstrikered"/>
          <w:rFonts w:cs="Times New Roman"/>
          <w:sz w:val="22"/>
        </w:rPr>
        <w:t>, or classroom aide</w:t>
      </w:r>
      <w:r w:rsidRPr="00174416">
        <w:rPr>
          <w:rFonts w:cs="Times New Roman"/>
          <w:sz w:val="22"/>
        </w:rPr>
        <w:t xml:space="preserve"> for failure to comply with the policy of the district.</w:t>
      </w:r>
    </w:p>
    <w:p w14:paraId="5B74DFDF" w14:textId="77777777" w:rsidR="007018D5" w:rsidRPr="00174416" w:rsidRDefault="007018D5" w:rsidP="007018D5">
      <w:pPr>
        <w:pStyle w:val="scamendlanginstruction"/>
        <w:spacing w:before="0" w:after="0"/>
        <w:ind w:firstLine="216"/>
        <w:jc w:val="both"/>
        <w:rPr>
          <w:sz w:val="22"/>
        </w:rPr>
      </w:pPr>
      <w:r w:rsidRPr="00174416">
        <w:rPr>
          <w:sz w:val="22"/>
        </w:rPr>
        <w:t xml:space="preserve">Amend the bill further, SECTION 1, by striking Section 59-10-540 </w:t>
      </w:r>
      <w:r w:rsidRPr="00174416">
        <w:rPr>
          <w:sz w:val="22"/>
        </w:rPr>
        <w:lastRenderedPageBreak/>
        <w:t>and inserting:</w:t>
      </w:r>
    </w:p>
    <w:p w14:paraId="2DBD4F1F" w14:textId="7518FFC9" w:rsidR="007018D5" w:rsidRPr="0017441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416">
        <w:rPr>
          <w:rFonts w:cs="Times New Roman"/>
          <w:sz w:val="22"/>
        </w:rPr>
        <w:tab/>
        <w:t>Section 59‑10‑540.</w:t>
      </w:r>
      <w:r w:rsidRPr="00174416">
        <w:rPr>
          <w:rFonts w:cs="Times New Roman"/>
          <w:sz w:val="22"/>
        </w:rPr>
        <w:tab/>
        <w:t xml:space="preserve">The board shall finalize its model policy by </w:t>
      </w:r>
      <w:r w:rsidRPr="00174416">
        <w:rPr>
          <w:rStyle w:val="scstrikered"/>
          <w:rFonts w:cs="Times New Roman"/>
          <w:sz w:val="22"/>
        </w:rPr>
        <w:t>November 1, 2025</w:t>
      </w:r>
      <w:r w:rsidRPr="00174416">
        <w:rPr>
          <w:rStyle w:val="scinsertblue"/>
          <w:rFonts w:cs="Times New Roman"/>
          <w:sz w:val="22"/>
        </w:rPr>
        <w:t>January 6, 2026</w:t>
      </w:r>
      <w:r w:rsidRPr="00174416">
        <w:rPr>
          <w:rFonts w:cs="Times New Roman"/>
          <w:sz w:val="22"/>
        </w:rPr>
        <w:t xml:space="preserve">. Districts must adopt the model policy or develop their own policy that meets the minimum requirements of the model policy and is subject to department approval by </w:t>
      </w:r>
      <w:r w:rsidRPr="00174416">
        <w:rPr>
          <w:rStyle w:val="scstrikered"/>
          <w:rFonts w:cs="Times New Roman"/>
          <w:sz w:val="22"/>
        </w:rPr>
        <w:t>January</w:t>
      </w:r>
      <w:r w:rsidRPr="00174416">
        <w:rPr>
          <w:rStyle w:val="scinsertblue"/>
          <w:rFonts w:cs="Times New Roman"/>
          <w:sz w:val="22"/>
        </w:rPr>
        <w:t>July</w:t>
      </w:r>
      <w:r w:rsidRPr="00174416">
        <w:rPr>
          <w:rFonts w:cs="Times New Roman"/>
          <w:sz w:val="22"/>
        </w:rPr>
        <w:t xml:space="preserve"> 1, 2026.</w:t>
      </w:r>
    </w:p>
    <w:p w14:paraId="52911B52" w14:textId="77777777" w:rsidR="007018D5" w:rsidRPr="00174416" w:rsidRDefault="007018D5" w:rsidP="007018D5">
      <w:pPr>
        <w:pStyle w:val="scamendconformline"/>
        <w:spacing w:before="0"/>
        <w:ind w:firstLine="216"/>
        <w:jc w:val="both"/>
        <w:rPr>
          <w:sz w:val="22"/>
        </w:rPr>
      </w:pPr>
      <w:r w:rsidRPr="00174416">
        <w:rPr>
          <w:sz w:val="22"/>
        </w:rPr>
        <w:t>Renumber sections to conform.</w:t>
      </w:r>
    </w:p>
    <w:p w14:paraId="16C440C7" w14:textId="77777777" w:rsidR="007018D5" w:rsidRDefault="007018D5" w:rsidP="007018D5">
      <w:pPr>
        <w:pStyle w:val="scamendtitleconform"/>
        <w:ind w:firstLine="216"/>
        <w:jc w:val="both"/>
        <w:rPr>
          <w:sz w:val="22"/>
        </w:rPr>
      </w:pPr>
      <w:r w:rsidRPr="00174416">
        <w:rPr>
          <w:sz w:val="22"/>
        </w:rPr>
        <w:t>Amend title to conform.</w:t>
      </w:r>
    </w:p>
    <w:p w14:paraId="4F31F1D8" w14:textId="01F5C014" w:rsidR="007018D5" w:rsidRDefault="007018D5" w:rsidP="007018D5">
      <w:pPr>
        <w:pStyle w:val="scamendtitleconform"/>
        <w:ind w:firstLine="216"/>
        <w:jc w:val="both"/>
        <w:rPr>
          <w:sz w:val="22"/>
        </w:rPr>
      </w:pPr>
    </w:p>
    <w:p w14:paraId="18E8FECE" w14:textId="77777777" w:rsidR="007018D5" w:rsidRDefault="007018D5" w:rsidP="007018D5">
      <w:r>
        <w:t>Rep. ERICKSON explained the amendment.</w:t>
      </w:r>
    </w:p>
    <w:p w14:paraId="50F72753" w14:textId="34AC6B40" w:rsidR="007018D5" w:rsidRDefault="007018D5" w:rsidP="007018D5">
      <w:r>
        <w:t>The amendment was then adopted.</w:t>
      </w:r>
    </w:p>
    <w:p w14:paraId="435C2884" w14:textId="77777777" w:rsidR="007018D5" w:rsidRDefault="007018D5" w:rsidP="007018D5"/>
    <w:p w14:paraId="1544A619" w14:textId="05A4D252" w:rsidR="007018D5" w:rsidRDefault="007018D5" w:rsidP="007018D5">
      <w:r>
        <w:t>The question recurred to the passage of the Bill.</w:t>
      </w:r>
    </w:p>
    <w:p w14:paraId="733A583C" w14:textId="77777777" w:rsidR="007018D5" w:rsidRDefault="007018D5" w:rsidP="007018D5"/>
    <w:p w14:paraId="742554B4" w14:textId="77777777" w:rsidR="007018D5" w:rsidRDefault="007018D5" w:rsidP="007018D5">
      <w:r>
        <w:t xml:space="preserve">The yeas and nays were taken resulting as follows: </w:t>
      </w:r>
    </w:p>
    <w:p w14:paraId="69966EF8" w14:textId="54791BF6" w:rsidR="007018D5" w:rsidRDefault="007018D5" w:rsidP="007018D5">
      <w:pPr>
        <w:jc w:val="center"/>
      </w:pPr>
      <w:r>
        <w:t xml:space="preserve"> </w:t>
      </w:r>
      <w:bookmarkStart w:id="58" w:name="vote_start124"/>
      <w:bookmarkEnd w:id="58"/>
      <w:r>
        <w:t>Yeas 99; Nays 9</w:t>
      </w:r>
    </w:p>
    <w:p w14:paraId="4010FCE1" w14:textId="77777777" w:rsidR="007018D5" w:rsidRDefault="007018D5" w:rsidP="007018D5">
      <w:pPr>
        <w:jc w:val="center"/>
      </w:pPr>
    </w:p>
    <w:p w14:paraId="75E68B5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9EFB00D" w14:textId="77777777" w:rsidTr="007018D5">
        <w:tc>
          <w:tcPr>
            <w:tcW w:w="2179" w:type="dxa"/>
            <w:shd w:val="clear" w:color="auto" w:fill="auto"/>
          </w:tcPr>
          <w:p w14:paraId="07E3FDC3" w14:textId="070C8D40" w:rsidR="007018D5" w:rsidRPr="007018D5" w:rsidRDefault="007018D5" w:rsidP="007018D5">
            <w:pPr>
              <w:keepNext/>
              <w:ind w:firstLine="0"/>
            </w:pPr>
            <w:r>
              <w:t>Anderson</w:t>
            </w:r>
          </w:p>
        </w:tc>
        <w:tc>
          <w:tcPr>
            <w:tcW w:w="2179" w:type="dxa"/>
            <w:shd w:val="clear" w:color="auto" w:fill="auto"/>
          </w:tcPr>
          <w:p w14:paraId="508ADB16" w14:textId="079393FD" w:rsidR="007018D5" w:rsidRPr="007018D5" w:rsidRDefault="007018D5" w:rsidP="007018D5">
            <w:pPr>
              <w:keepNext/>
              <w:ind w:firstLine="0"/>
            </w:pPr>
            <w:r>
              <w:t>Atkinson</w:t>
            </w:r>
          </w:p>
        </w:tc>
        <w:tc>
          <w:tcPr>
            <w:tcW w:w="2180" w:type="dxa"/>
            <w:shd w:val="clear" w:color="auto" w:fill="auto"/>
          </w:tcPr>
          <w:p w14:paraId="7A03AC23" w14:textId="43A10C2E" w:rsidR="007018D5" w:rsidRPr="007018D5" w:rsidRDefault="007018D5" w:rsidP="007018D5">
            <w:pPr>
              <w:keepNext/>
              <w:ind w:firstLine="0"/>
            </w:pPr>
            <w:r>
              <w:t>Bailey</w:t>
            </w:r>
          </w:p>
        </w:tc>
      </w:tr>
      <w:tr w:rsidR="007018D5" w:rsidRPr="007018D5" w14:paraId="2FE86338" w14:textId="77777777" w:rsidTr="007018D5">
        <w:tc>
          <w:tcPr>
            <w:tcW w:w="2179" w:type="dxa"/>
            <w:shd w:val="clear" w:color="auto" w:fill="auto"/>
          </w:tcPr>
          <w:p w14:paraId="7B41CDF1" w14:textId="145D0E31" w:rsidR="007018D5" w:rsidRPr="007018D5" w:rsidRDefault="007018D5" w:rsidP="007018D5">
            <w:pPr>
              <w:ind w:firstLine="0"/>
            </w:pPr>
            <w:r>
              <w:t>Ballentine</w:t>
            </w:r>
          </w:p>
        </w:tc>
        <w:tc>
          <w:tcPr>
            <w:tcW w:w="2179" w:type="dxa"/>
            <w:shd w:val="clear" w:color="auto" w:fill="auto"/>
          </w:tcPr>
          <w:p w14:paraId="2686940F" w14:textId="50F61A3C" w:rsidR="007018D5" w:rsidRPr="007018D5" w:rsidRDefault="007018D5" w:rsidP="007018D5">
            <w:pPr>
              <w:ind w:firstLine="0"/>
            </w:pPr>
            <w:r>
              <w:t>Bauer</w:t>
            </w:r>
          </w:p>
        </w:tc>
        <w:tc>
          <w:tcPr>
            <w:tcW w:w="2180" w:type="dxa"/>
            <w:shd w:val="clear" w:color="auto" w:fill="auto"/>
          </w:tcPr>
          <w:p w14:paraId="13EAC085" w14:textId="0C593EA0" w:rsidR="007018D5" w:rsidRPr="007018D5" w:rsidRDefault="007018D5" w:rsidP="007018D5">
            <w:pPr>
              <w:ind w:firstLine="0"/>
            </w:pPr>
            <w:r>
              <w:t>Bernstein</w:t>
            </w:r>
          </w:p>
        </w:tc>
      </w:tr>
      <w:tr w:rsidR="007018D5" w:rsidRPr="007018D5" w14:paraId="6134D9F0" w14:textId="77777777" w:rsidTr="007018D5">
        <w:tc>
          <w:tcPr>
            <w:tcW w:w="2179" w:type="dxa"/>
            <w:shd w:val="clear" w:color="auto" w:fill="auto"/>
          </w:tcPr>
          <w:p w14:paraId="013317F7" w14:textId="56C436E6" w:rsidR="007018D5" w:rsidRPr="007018D5" w:rsidRDefault="007018D5" w:rsidP="007018D5">
            <w:pPr>
              <w:ind w:firstLine="0"/>
            </w:pPr>
            <w:r>
              <w:t>Bowers</w:t>
            </w:r>
          </w:p>
        </w:tc>
        <w:tc>
          <w:tcPr>
            <w:tcW w:w="2179" w:type="dxa"/>
            <w:shd w:val="clear" w:color="auto" w:fill="auto"/>
          </w:tcPr>
          <w:p w14:paraId="202B102F" w14:textId="407AE6ED" w:rsidR="007018D5" w:rsidRPr="007018D5" w:rsidRDefault="007018D5" w:rsidP="007018D5">
            <w:pPr>
              <w:ind w:firstLine="0"/>
            </w:pPr>
            <w:r>
              <w:t>Bradley</w:t>
            </w:r>
          </w:p>
        </w:tc>
        <w:tc>
          <w:tcPr>
            <w:tcW w:w="2180" w:type="dxa"/>
            <w:shd w:val="clear" w:color="auto" w:fill="auto"/>
          </w:tcPr>
          <w:p w14:paraId="2F18B06C" w14:textId="45F9F5FA" w:rsidR="007018D5" w:rsidRPr="007018D5" w:rsidRDefault="007018D5" w:rsidP="007018D5">
            <w:pPr>
              <w:ind w:firstLine="0"/>
            </w:pPr>
            <w:r>
              <w:t>Brewer</w:t>
            </w:r>
          </w:p>
        </w:tc>
      </w:tr>
      <w:tr w:rsidR="007018D5" w:rsidRPr="007018D5" w14:paraId="35BFF36A" w14:textId="77777777" w:rsidTr="007018D5">
        <w:tc>
          <w:tcPr>
            <w:tcW w:w="2179" w:type="dxa"/>
            <w:shd w:val="clear" w:color="auto" w:fill="auto"/>
          </w:tcPr>
          <w:p w14:paraId="4399C54F" w14:textId="215E5688" w:rsidR="007018D5" w:rsidRPr="007018D5" w:rsidRDefault="007018D5" w:rsidP="007018D5">
            <w:pPr>
              <w:ind w:firstLine="0"/>
            </w:pPr>
            <w:r>
              <w:t>Brittain</w:t>
            </w:r>
          </w:p>
        </w:tc>
        <w:tc>
          <w:tcPr>
            <w:tcW w:w="2179" w:type="dxa"/>
            <w:shd w:val="clear" w:color="auto" w:fill="auto"/>
          </w:tcPr>
          <w:p w14:paraId="7D334641" w14:textId="3B2A69A9" w:rsidR="007018D5" w:rsidRPr="007018D5" w:rsidRDefault="007018D5" w:rsidP="007018D5">
            <w:pPr>
              <w:ind w:firstLine="0"/>
            </w:pPr>
            <w:r>
              <w:t>Burns</w:t>
            </w:r>
          </w:p>
        </w:tc>
        <w:tc>
          <w:tcPr>
            <w:tcW w:w="2180" w:type="dxa"/>
            <w:shd w:val="clear" w:color="auto" w:fill="auto"/>
          </w:tcPr>
          <w:p w14:paraId="331B34A9" w14:textId="65245275" w:rsidR="007018D5" w:rsidRPr="007018D5" w:rsidRDefault="007018D5" w:rsidP="007018D5">
            <w:pPr>
              <w:ind w:firstLine="0"/>
            </w:pPr>
            <w:r>
              <w:t>Bustos</w:t>
            </w:r>
          </w:p>
        </w:tc>
      </w:tr>
      <w:tr w:rsidR="007018D5" w:rsidRPr="007018D5" w14:paraId="6082AFF8" w14:textId="77777777" w:rsidTr="007018D5">
        <w:tc>
          <w:tcPr>
            <w:tcW w:w="2179" w:type="dxa"/>
            <w:shd w:val="clear" w:color="auto" w:fill="auto"/>
          </w:tcPr>
          <w:p w14:paraId="1FE9EFF1" w14:textId="3D7C3915" w:rsidR="007018D5" w:rsidRPr="007018D5" w:rsidRDefault="007018D5" w:rsidP="007018D5">
            <w:pPr>
              <w:ind w:firstLine="0"/>
            </w:pPr>
            <w:r>
              <w:t>Calhoon</w:t>
            </w:r>
          </w:p>
        </w:tc>
        <w:tc>
          <w:tcPr>
            <w:tcW w:w="2179" w:type="dxa"/>
            <w:shd w:val="clear" w:color="auto" w:fill="auto"/>
          </w:tcPr>
          <w:p w14:paraId="6CA6C07F" w14:textId="61A6A7A7" w:rsidR="007018D5" w:rsidRPr="007018D5" w:rsidRDefault="007018D5" w:rsidP="007018D5">
            <w:pPr>
              <w:ind w:firstLine="0"/>
            </w:pPr>
            <w:r>
              <w:t>Caskey</w:t>
            </w:r>
          </w:p>
        </w:tc>
        <w:tc>
          <w:tcPr>
            <w:tcW w:w="2180" w:type="dxa"/>
            <w:shd w:val="clear" w:color="auto" w:fill="auto"/>
          </w:tcPr>
          <w:p w14:paraId="5433C112" w14:textId="517AA761" w:rsidR="007018D5" w:rsidRPr="007018D5" w:rsidRDefault="007018D5" w:rsidP="007018D5">
            <w:pPr>
              <w:ind w:firstLine="0"/>
            </w:pPr>
            <w:r>
              <w:t>Chapman</w:t>
            </w:r>
          </w:p>
        </w:tc>
      </w:tr>
      <w:tr w:rsidR="007018D5" w:rsidRPr="007018D5" w14:paraId="3910A65D" w14:textId="77777777" w:rsidTr="007018D5">
        <w:tc>
          <w:tcPr>
            <w:tcW w:w="2179" w:type="dxa"/>
            <w:shd w:val="clear" w:color="auto" w:fill="auto"/>
          </w:tcPr>
          <w:p w14:paraId="10A5B488" w14:textId="69741BC9" w:rsidR="007018D5" w:rsidRPr="007018D5" w:rsidRDefault="007018D5" w:rsidP="007018D5">
            <w:pPr>
              <w:ind w:firstLine="0"/>
            </w:pPr>
            <w:r>
              <w:t>Chumley</w:t>
            </w:r>
          </w:p>
        </w:tc>
        <w:tc>
          <w:tcPr>
            <w:tcW w:w="2179" w:type="dxa"/>
            <w:shd w:val="clear" w:color="auto" w:fill="auto"/>
          </w:tcPr>
          <w:p w14:paraId="400B8D6A" w14:textId="265AEF46" w:rsidR="007018D5" w:rsidRPr="007018D5" w:rsidRDefault="007018D5" w:rsidP="007018D5">
            <w:pPr>
              <w:ind w:firstLine="0"/>
            </w:pPr>
            <w:r>
              <w:t>Clyburn</w:t>
            </w:r>
          </w:p>
        </w:tc>
        <w:tc>
          <w:tcPr>
            <w:tcW w:w="2180" w:type="dxa"/>
            <w:shd w:val="clear" w:color="auto" w:fill="auto"/>
          </w:tcPr>
          <w:p w14:paraId="163CE457" w14:textId="099A1092" w:rsidR="007018D5" w:rsidRPr="007018D5" w:rsidRDefault="007018D5" w:rsidP="007018D5">
            <w:pPr>
              <w:ind w:firstLine="0"/>
            </w:pPr>
            <w:r>
              <w:t>Cobb-Hunter</w:t>
            </w:r>
          </w:p>
        </w:tc>
      </w:tr>
      <w:tr w:rsidR="007018D5" w:rsidRPr="007018D5" w14:paraId="60C920A3" w14:textId="77777777" w:rsidTr="007018D5">
        <w:tc>
          <w:tcPr>
            <w:tcW w:w="2179" w:type="dxa"/>
            <w:shd w:val="clear" w:color="auto" w:fill="auto"/>
          </w:tcPr>
          <w:p w14:paraId="4ECAFF92" w14:textId="767A7718" w:rsidR="007018D5" w:rsidRPr="007018D5" w:rsidRDefault="007018D5" w:rsidP="007018D5">
            <w:pPr>
              <w:ind w:firstLine="0"/>
            </w:pPr>
            <w:r>
              <w:t>Collins</w:t>
            </w:r>
          </w:p>
        </w:tc>
        <w:tc>
          <w:tcPr>
            <w:tcW w:w="2179" w:type="dxa"/>
            <w:shd w:val="clear" w:color="auto" w:fill="auto"/>
          </w:tcPr>
          <w:p w14:paraId="5CBB704F" w14:textId="5337CD8D" w:rsidR="007018D5" w:rsidRPr="007018D5" w:rsidRDefault="007018D5" w:rsidP="007018D5">
            <w:pPr>
              <w:ind w:firstLine="0"/>
            </w:pPr>
            <w:r>
              <w:t>B. L. Cox</w:t>
            </w:r>
          </w:p>
        </w:tc>
        <w:tc>
          <w:tcPr>
            <w:tcW w:w="2180" w:type="dxa"/>
            <w:shd w:val="clear" w:color="auto" w:fill="auto"/>
          </w:tcPr>
          <w:p w14:paraId="1DD07299" w14:textId="1ED5818D" w:rsidR="007018D5" w:rsidRPr="007018D5" w:rsidRDefault="007018D5" w:rsidP="007018D5">
            <w:pPr>
              <w:ind w:firstLine="0"/>
            </w:pPr>
            <w:r>
              <w:t>Crawford</w:t>
            </w:r>
          </w:p>
        </w:tc>
      </w:tr>
      <w:tr w:rsidR="007018D5" w:rsidRPr="007018D5" w14:paraId="4E3BA937" w14:textId="77777777" w:rsidTr="007018D5">
        <w:tc>
          <w:tcPr>
            <w:tcW w:w="2179" w:type="dxa"/>
            <w:shd w:val="clear" w:color="auto" w:fill="auto"/>
          </w:tcPr>
          <w:p w14:paraId="1EF5EAE1" w14:textId="7FD7C434" w:rsidR="007018D5" w:rsidRPr="007018D5" w:rsidRDefault="007018D5" w:rsidP="007018D5">
            <w:pPr>
              <w:ind w:firstLine="0"/>
            </w:pPr>
            <w:r>
              <w:t>Davis</w:t>
            </w:r>
          </w:p>
        </w:tc>
        <w:tc>
          <w:tcPr>
            <w:tcW w:w="2179" w:type="dxa"/>
            <w:shd w:val="clear" w:color="auto" w:fill="auto"/>
          </w:tcPr>
          <w:p w14:paraId="5B406F29" w14:textId="138EF1C2" w:rsidR="007018D5" w:rsidRPr="007018D5" w:rsidRDefault="007018D5" w:rsidP="007018D5">
            <w:pPr>
              <w:ind w:firstLine="0"/>
            </w:pPr>
            <w:r>
              <w:t>Dillard</w:t>
            </w:r>
          </w:p>
        </w:tc>
        <w:tc>
          <w:tcPr>
            <w:tcW w:w="2180" w:type="dxa"/>
            <w:shd w:val="clear" w:color="auto" w:fill="auto"/>
          </w:tcPr>
          <w:p w14:paraId="51F5654A" w14:textId="6DDD647C" w:rsidR="007018D5" w:rsidRPr="007018D5" w:rsidRDefault="007018D5" w:rsidP="007018D5">
            <w:pPr>
              <w:ind w:firstLine="0"/>
            </w:pPr>
            <w:r>
              <w:t>Duncan</w:t>
            </w:r>
          </w:p>
        </w:tc>
      </w:tr>
      <w:tr w:rsidR="007018D5" w:rsidRPr="007018D5" w14:paraId="7F88E6A1" w14:textId="77777777" w:rsidTr="007018D5">
        <w:tc>
          <w:tcPr>
            <w:tcW w:w="2179" w:type="dxa"/>
            <w:shd w:val="clear" w:color="auto" w:fill="auto"/>
          </w:tcPr>
          <w:p w14:paraId="61D77AF2" w14:textId="6164CE0C" w:rsidR="007018D5" w:rsidRPr="007018D5" w:rsidRDefault="007018D5" w:rsidP="007018D5">
            <w:pPr>
              <w:ind w:firstLine="0"/>
            </w:pPr>
            <w:r>
              <w:t>Erickson</w:t>
            </w:r>
          </w:p>
        </w:tc>
        <w:tc>
          <w:tcPr>
            <w:tcW w:w="2179" w:type="dxa"/>
            <w:shd w:val="clear" w:color="auto" w:fill="auto"/>
          </w:tcPr>
          <w:p w14:paraId="22947932" w14:textId="73419CDD" w:rsidR="007018D5" w:rsidRPr="007018D5" w:rsidRDefault="007018D5" w:rsidP="007018D5">
            <w:pPr>
              <w:ind w:firstLine="0"/>
            </w:pPr>
            <w:r>
              <w:t>Forrest</w:t>
            </w:r>
          </w:p>
        </w:tc>
        <w:tc>
          <w:tcPr>
            <w:tcW w:w="2180" w:type="dxa"/>
            <w:shd w:val="clear" w:color="auto" w:fill="auto"/>
          </w:tcPr>
          <w:p w14:paraId="34FA407E" w14:textId="372BC9D0" w:rsidR="007018D5" w:rsidRPr="007018D5" w:rsidRDefault="007018D5" w:rsidP="007018D5">
            <w:pPr>
              <w:ind w:firstLine="0"/>
            </w:pPr>
            <w:r>
              <w:t>Gagnon</w:t>
            </w:r>
          </w:p>
        </w:tc>
      </w:tr>
      <w:tr w:rsidR="007018D5" w:rsidRPr="007018D5" w14:paraId="73272955" w14:textId="77777777" w:rsidTr="007018D5">
        <w:tc>
          <w:tcPr>
            <w:tcW w:w="2179" w:type="dxa"/>
            <w:shd w:val="clear" w:color="auto" w:fill="auto"/>
          </w:tcPr>
          <w:p w14:paraId="4204ABEB" w14:textId="25EA1066" w:rsidR="007018D5" w:rsidRPr="007018D5" w:rsidRDefault="007018D5" w:rsidP="007018D5">
            <w:pPr>
              <w:ind w:firstLine="0"/>
            </w:pPr>
            <w:r>
              <w:t>Gatch</w:t>
            </w:r>
          </w:p>
        </w:tc>
        <w:tc>
          <w:tcPr>
            <w:tcW w:w="2179" w:type="dxa"/>
            <w:shd w:val="clear" w:color="auto" w:fill="auto"/>
          </w:tcPr>
          <w:p w14:paraId="484432E8" w14:textId="1F83D8BF" w:rsidR="007018D5" w:rsidRPr="007018D5" w:rsidRDefault="007018D5" w:rsidP="007018D5">
            <w:pPr>
              <w:ind w:firstLine="0"/>
            </w:pPr>
            <w:r>
              <w:t>Gibson</w:t>
            </w:r>
          </w:p>
        </w:tc>
        <w:tc>
          <w:tcPr>
            <w:tcW w:w="2180" w:type="dxa"/>
            <w:shd w:val="clear" w:color="auto" w:fill="auto"/>
          </w:tcPr>
          <w:p w14:paraId="7B61D4A1" w14:textId="201EDA00" w:rsidR="007018D5" w:rsidRPr="007018D5" w:rsidRDefault="007018D5" w:rsidP="007018D5">
            <w:pPr>
              <w:ind w:firstLine="0"/>
            </w:pPr>
            <w:r>
              <w:t>Gilliam</w:t>
            </w:r>
          </w:p>
        </w:tc>
      </w:tr>
      <w:tr w:rsidR="007018D5" w:rsidRPr="007018D5" w14:paraId="76335D2B" w14:textId="77777777" w:rsidTr="007018D5">
        <w:tc>
          <w:tcPr>
            <w:tcW w:w="2179" w:type="dxa"/>
            <w:shd w:val="clear" w:color="auto" w:fill="auto"/>
          </w:tcPr>
          <w:p w14:paraId="4069A408" w14:textId="5A9DF7D5" w:rsidR="007018D5" w:rsidRPr="007018D5" w:rsidRDefault="007018D5" w:rsidP="007018D5">
            <w:pPr>
              <w:ind w:firstLine="0"/>
            </w:pPr>
            <w:r>
              <w:t>Gilliard</w:t>
            </w:r>
          </w:p>
        </w:tc>
        <w:tc>
          <w:tcPr>
            <w:tcW w:w="2179" w:type="dxa"/>
            <w:shd w:val="clear" w:color="auto" w:fill="auto"/>
          </w:tcPr>
          <w:p w14:paraId="2FC68E04" w14:textId="79398B4E" w:rsidR="007018D5" w:rsidRPr="007018D5" w:rsidRDefault="007018D5" w:rsidP="007018D5">
            <w:pPr>
              <w:ind w:firstLine="0"/>
            </w:pPr>
            <w:r>
              <w:t>Govan</w:t>
            </w:r>
          </w:p>
        </w:tc>
        <w:tc>
          <w:tcPr>
            <w:tcW w:w="2180" w:type="dxa"/>
            <w:shd w:val="clear" w:color="auto" w:fill="auto"/>
          </w:tcPr>
          <w:p w14:paraId="6F42F163" w14:textId="2FA222E0" w:rsidR="007018D5" w:rsidRPr="007018D5" w:rsidRDefault="007018D5" w:rsidP="007018D5">
            <w:pPr>
              <w:ind w:firstLine="0"/>
            </w:pPr>
            <w:r>
              <w:t>Grant</w:t>
            </w:r>
          </w:p>
        </w:tc>
      </w:tr>
      <w:tr w:rsidR="007018D5" w:rsidRPr="007018D5" w14:paraId="2F5DFE87" w14:textId="77777777" w:rsidTr="007018D5">
        <w:tc>
          <w:tcPr>
            <w:tcW w:w="2179" w:type="dxa"/>
            <w:shd w:val="clear" w:color="auto" w:fill="auto"/>
          </w:tcPr>
          <w:p w14:paraId="2B8A44B7" w14:textId="7A20C8CF" w:rsidR="007018D5" w:rsidRPr="007018D5" w:rsidRDefault="007018D5" w:rsidP="007018D5">
            <w:pPr>
              <w:ind w:firstLine="0"/>
            </w:pPr>
            <w:r>
              <w:t>Guest</w:t>
            </w:r>
          </w:p>
        </w:tc>
        <w:tc>
          <w:tcPr>
            <w:tcW w:w="2179" w:type="dxa"/>
            <w:shd w:val="clear" w:color="auto" w:fill="auto"/>
          </w:tcPr>
          <w:p w14:paraId="727AF153" w14:textId="56C49A72" w:rsidR="007018D5" w:rsidRPr="007018D5" w:rsidRDefault="007018D5" w:rsidP="007018D5">
            <w:pPr>
              <w:ind w:firstLine="0"/>
            </w:pPr>
            <w:r>
              <w:t>Guffey</w:t>
            </w:r>
          </w:p>
        </w:tc>
        <w:tc>
          <w:tcPr>
            <w:tcW w:w="2180" w:type="dxa"/>
            <w:shd w:val="clear" w:color="auto" w:fill="auto"/>
          </w:tcPr>
          <w:p w14:paraId="7188FCFA" w14:textId="4F65DAF5" w:rsidR="007018D5" w:rsidRPr="007018D5" w:rsidRDefault="007018D5" w:rsidP="007018D5">
            <w:pPr>
              <w:ind w:firstLine="0"/>
            </w:pPr>
            <w:r>
              <w:t>Haddon</w:t>
            </w:r>
          </w:p>
        </w:tc>
      </w:tr>
      <w:tr w:rsidR="007018D5" w:rsidRPr="007018D5" w14:paraId="08A606BD" w14:textId="77777777" w:rsidTr="007018D5">
        <w:tc>
          <w:tcPr>
            <w:tcW w:w="2179" w:type="dxa"/>
            <w:shd w:val="clear" w:color="auto" w:fill="auto"/>
          </w:tcPr>
          <w:p w14:paraId="43FA56B0" w14:textId="118DD727" w:rsidR="007018D5" w:rsidRPr="007018D5" w:rsidRDefault="007018D5" w:rsidP="007018D5">
            <w:pPr>
              <w:ind w:firstLine="0"/>
            </w:pPr>
            <w:r>
              <w:t>Hager</w:t>
            </w:r>
          </w:p>
        </w:tc>
        <w:tc>
          <w:tcPr>
            <w:tcW w:w="2179" w:type="dxa"/>
            <w:shd w:val="clear" w:color="auto" w:fill="auto"/>
          </w:tcPr>
          <w:p w14:paraId="75DC6903" w14:textId="0983A719" w:rsidR="007018D5" w:rsidRPr="007018D5" w:rsidRDefault="007018D5" w:rsidP="007018D5">
            <w:pPr>
              <w:ind w:firstLine="0"/>
            </w:pPr>
            <w:r>
              <w:t>Hardee</w:t>
            </w:r>
          </w:p>
        </w:tc>
        <w:tc>
          <w:tcPr>
            <w:tcW w:w="2180" w:type="dxa"/>
            <w:shd w:val="clear" w:color="auto" w:fill="auto"/>
          </w:tcPr>
          <w:p w14:paraId="23B59872" w14:textId="1AAE18D7" w:rsidR="007018D5" w:rsidRPr="007018D5" w:rsidRDefault="007018D5" w:rsidP="007018D5">
            <w:pPr>
              <w:ind w:firstLine="0"/>
            </w:pPr>
            <w:r>
              <w:t>Hartnett</w:t>
            </w:r>
          </w:p>
        </w:tc>
      </w:tr>
      <w:tr w:rsidR="007018D5" w:rsidRPr="007018D5" w14:paraId="6DB8639E" w14:textId="77777777" w:rsidTr="007018D5">
        <w:tc>
          <w:tcPr>
            <w:tcW w:w="2179" w:type="dxa"/>
            <w:shd w:val="clear" w:color="auto" w:fill="auto"/>
          </w:tcPr>
          <w:p w14:paraId="645D3269" w14:textId="23FBB0C5" w:rsidR="007018D5" w:rsidRPr="007018D5" w:rsidRDefault="007018D5" w:rsidP="007018D5">
            <w:pPr>
              <w:ind w:firstLine="0"/>
            </w:pPr>
            <w:r>
              <w:t>Hartz</w:t>
            </w:r>
          </w:p>
        </w:tc>
        <w:tc>
          <w:tcPr>
            <w:tcW w:w="2179" w:type="dxa"/>
            <w:shd w:val="clear" w:color="auto" w:fill="auto"/>
          </w:tcPr>
          <w:p w14:paraId="6663D75C" w14:textId="09B9460B" w:rsidR="007018D5" w:rsidRPr="007018D5" w:rsidRDefault="007018D5" w:rsidP="007018D5">
            <w:pPr>
              <w:ind w:firstLine="0"/>
            </w:pPr>
            <w:r>
              <w:t>Hayes</w:t>
            </w:r>
          </w:p>
        </w:tc>
        <w:tc>
          <w:tcPr>
            <w:tcW w:w="2180" w:type="dxa"/>
            <w:shd w:val="clear" w:color="auto" w:fill="auto"/>
          </w:tcPr>
          <w:p w14:paraId="1F49CFDF" w14:textId="23C0CA9F" w:rsidR="007018D5" w:rsidRPr="007018D5" w:rsidRDefault="007018D5" w:rsidP="007018D5">
            <w:pPr>
              <w:ind w:firstLine="0"/>
            </w:pPr>
            <w:r>
              <w:t>Hewitt</w:t>
            </w:r>
          </w:p>
        </w:tc>
      </w:tr>
      <w:tr w:rsidR="007018D5" w:rsidRPr="007018D5" w14:paraId="46C3B80C" w14:textId="77777777" w:rsidTr="007018D5">
        <w:tc>
          <w:tcPr>
            <w:tcW w:w="2179" w:type="dxa"/>
            <w:shd w:val="clear" w:color="auto" w:fill="auto"/>
          </w:tcPr>
          <w:p w14:paraId="55D29AC9" w14:textId="3629F933" w:rsidR="007018D5" w:rsidRPr="007018D5" w:rsidRDefault="007018D5" w:rsidP="007018D5">
            <w:pPr>
              <w:ind w:firstLine="0"/>
            </w:pPr>
            <w:r>
              <w:t>Hiott</w:t>
            </w:r>
          </w:p>
        </w:tc>
        <w:tc>
          <w:tcPr>
            <w:tcW w:w="2179" w:type="dxa"/>
            <w:shd w:val="clear" w:color="auto" w:fill="auto"/>
          </w:tcPr>
          <w:p w14:paraId="0B88EA90" w14:textId="0349DF4A" w:rsidR="007018D5" w:rsidRPr="007018D5" w:rsidRDefault="007018D5" w:rsidP="007018D5">
            <w:pPr>
              <w:ind w:firstLine="0"/>
            </w:pPr>
            <w:r>
              <w:t>Hixon</w:t>
            </w:r>
          </w:p>
        </w:tc>
        <w:tc>
          <w:tcPr>
            <w:tcW w:w="2180" w:type="dxa"/>
            <w:shd w:val="clear" w:color="auto" w:fill="auto"/>
          </w:tcPr>
          <w:p w14:paraId="1E9B4C1D" w14:textId="4407D17B" w:rsidR="007018D5" w:rsidRPr="007018D5" w:rsidRDefault="007018D5" w:rsidP="007018D5">
            <w:pPr>
              <w:ind w:firstLine="0"/>
            </w:pPr>
            <w:r>
              <w:t>Holman</w:t>
            </w:r>
          </w:p>
        </w:tc>
      </w:tr>
      <w:tr w:rsidR="007018D5" w:rsidRPr="007018D5" w14:paraId="72FDB742" w14:textId="77777777" w:rsidTr="007018D5">
        <w:tc>
          <w:tcPr>
            <w:tcW w:w="2179" w:type="dxa"/>
            <w:shd w:val="clear" w:color="auto" w:fill="auto"/>
          </w:tcPr>
          <w:p w14:paraId="5D787116" w14:textId="7AFC2CFB" w:rsidR="007018D5" w:rsidRPr="007018D5" w:rsidRDefault="007018D5" w:rsidP="007018D5">
            <w:pPr>
              <w:ind w:firstLine="0"/>
            </w:pPr>
            <w:r>
              <w:t>Hosey</w:t>
            </w:r>
          </w:p>
        </w:tc>
        <w:tc>
          <w:tcPr>
            <w:tcW w:w="2179" w:type="dxa"/>
            <w:shd w:val="clear" w:color="auto" w:fill="auto"/>
          </w:tcPr>
          <w:p w14:paraId="709732D4" w14:textId="37568D19" w:rsidR="007018D5" w:rsidRPr="007018D5" w:rsidRDefault="007018D5" w:rsidP="007018D5">
            <w:pPr>
              <w:ind w:firstLine="0"/>
            </w:pPr>
            <w:r>
              <w:t>Howard</w:t>
            </w:r>
          </w:p>
        </w:tc>
        <w:tc>
          <w:tcPr>
            <w:tcW w:w="2180" w:type="dxa"/>
            <w:shd w:val="clear" w:color="auto" w:fill="auto"/>
          </w:tcPr>
          <w:p w14:paraId="7385E70C" w14:textId="0E6FD1ED" w:rsidR="007018D5" w:rsidRPr="007018D5" w:rsidRDefault="007018D5" w:rsidP="007018D5">
            <w:pPr>
              <w:ind w:firstLine="0"/>
            </w:pPr>
            <w:r>
              <w:t>Huff</w:t>
            </w:r>
          </w:p>
        </w:tc>
      </w:tr>
      <w:tr w:rsidR="007018D5" w:rsidRPr="007018D5" w14:paraId="27617808" w14:textId="77777777" w:rsidTr="007018D5">
        <w:tc>
          <w:tcPr>
            <w:tcW w:w="2179" w:type="dxa"/>
            <w:shd w:val="clear" w:color="auto" w:fill="auto"/>
          </w:tcPr>
          <w:p w14:paraId="0A6C6195" w14:textId="72D51C67" w:rsidR="007018D5" w:rsidRPr="007018D5" w:rsidRDefault="007018D5" w:rsidP="007018D5">
            <w:pPr>
              <w:ind w:firstLine="0"/>
            </w:pPr>
            <w:r>
              <w:t>J. E. Johnson</w:t>
            </w:r>
          </w:p>
        </w:tc>
        <w:tc>
          <w:tcPr>
            <w:tcW w:w="2179" w:type="dxa"/>
            <w:shd w:val="clear" w:color="auto" w:fill="auto"/>
          </w:tcPr>
          <w:p w14:paraId="7AE83551" w14:textId="74AF9B2B" w:rsidR="007018D5" w:rsidRPr="007018D5" w:rsidRDefault="007018D5" w:rsidP="007018D5">
            <w:pPr>
              <w:ind w:firstLine="0"/>
            </w:pPr>
            <w:r>
              <w:t>J. L. Johnson</w:t>
            </w:r>
          </w:p>
        </w:tc>
        <w:tc>
          <w:tcPr>
            <w:tcW w:w="2180" w:type="dxa"/>
            <w:shd w:val="clear" w:color="auto" w:fill="auto"/>
          </w:tcPr>
          <w:p w14:paraId="39525A5D" w14:textId="0FE0B54A" w:rsidR="007018D5" w:rsidRPr="007018D5" w:rsidRDefault="007018D5" w:rsidP="007018D5">
            <w:pPr>
              <w:ind w:firstLine="0"/>
            </w:pPr>
            <w:r>
              <w:t>Jones</w:t>
            </w:r>
          </w:p>
        </w:tc>
      </w:tr>
      <w:tr w:rsidR="007018D5" w:rsidRPr="007018D5" w14:paraId="057F3A9D" w14:textId="77777777" w:rsidTr="007018D5">
        <w:tc>
          <w:tcPr>
            <w:tcW w:w="2179" w:type="dxa"/>
            <w:shd w:val="clear" w:color="auto" w:fill="auto"/>
          </w:tcPr>
          <w:p w14:paraId="61468101" w14:textId="3A978451" w:rsidR="007018D5" w:rsidRPr="007018D5" w:rsidRDefault="007018D5" w:rsidP="007018D5">
            <w:pPr>
              <w:ind w:firstLine="0"/>
            </w:pPr>
            <w:r>
              <w:t>Jordan</w:t>
            </w:r>
          </w:p>
        </w:tc>
        <w:tc>
          <w:tcPr>
            <w:tcW w:w="2179" w:type="dxa"/>
            <w:shd w:val="clear" w:color="auto" w:fill="auto"/>
          </w:tcPr>
          <w:p w14:paraId="68CFE2BF" w14:textId="61BBE640" w:rsidR="007018D5" w:rsidRPr="007018D5" w:rsidRDefault="007018D5" w:rsidP="007018D5">
            <w:pPr>
              <w:ind w:firstLine="0"/>
            </w:pPr>
            <w:r>
              <w:t>Kilmartin</w:t>
            </w:r>
          </w:p>
        </w:tc>
        <w:tc>
          <w:tcPr>
            <w:tcW w:w="2180" w:type="dxa"/>
            <w:shd w:val="clear" w:color="auto" w:fill="auto"/>
          </w:tcPr>
          <w:p w14:paraId="0A3A9BFF" w14:textId="007D0264" w:rsidR="007018D5" w:rsidRPr="007018D5" w:rsidRDefault="007018D5" w:rsidP="007018D5">
            <w:pPr>
              <w:ind w:firstLine="0"/>
            </w:pPr>
            <w:r>
              <w:t>King</w:t>
            </w:r>
          </w:p>
        </w:tc>
      </w:tr>
      <w:tr w:rsidR="007018D5" w:rsidRPr="007018D5" w14:paraId="3BE04DA0" w14:textId="77777777" w:rsidTr="007018D5">
        <w:tc>
          <w:tcPr>
            <w:tcW w:w="2179" w:type="dxa"/>
            <w:shd w:val="clear" w:color="auto" w:fill="auto"/>
          </w:tcPr>
          <w:p w14:paraId="7CF85C9E" w14:textId="56D16156" w:rsidR="007018D5" w:rsidRPr="007018D5" w:rsidRDefault="007018D5" w:rsidP="007018D5">
            <w:pPr>
              <w:ind w:firstLine="0"/>
            </w:pPr>
            <w:r>
              <w:t>Kirby</w:t>
            </w:r>
          </w:p>
        </w:tc>
        <w:tc>
          <w:tcPr>
            <w:tcW w:w="2179" w:type="dxa"/>
            <w:shd w:val="clear" w:color="auto" w:fill="auto"/>
          </w:tcPr>
          <w:p w14:paraId="5F061374" w14:textId="39900420" w:rsidR="007018D5" w:rsidRPr="007018D5" w:rsidRDefault="007018D5" w:rsidP="007018D5">
            <w:pPr>
              <w:ind w:firstLine="0"/>
            </w:pPr>
            <w:r>
              <w:t>Landing</w:t>
            </w:r>
          </w:p>
        </w:tc>
        <w:tc>
          <w:tcPr>
            <w:tcW w:w="2180" w:type="dxa"/>
            <w:shd w:val="clear" w:color="auto" w:fill="auto"/>
          </w:tcPr>
          <w:p w14:paraId="0725454D" w14:textId="64FB036F" w:rsidR="007018D5" w:rsidRPr="007018D5" w:rsidRDefault="007018D5" w:rsidP="007018D5">
            <w:pPr>
              <w:ind w:firstLine="0"/>
            </w:pPr>
            <w:r>
              <w:t>Lawson</w:t>
            </w:r>
          </w:p>
        </w:tc>
      </w:tr>
      <w:tr w:rsidR="007018D5" w:rsidRPr="007018D5" w14:paraId="48FB5E9A" w14:textId="77777777" w:rsidTr="007018D5">
        <w:tc>
          <w:tcPr>
            <w:tcW w:w="2179" w:type="dxa"/>
            <w:shd w:val="clear" w:color="auto" w:fill="auto"/>
          </w:tcPr>
          <w:p w14:paraId="270EC4E0" w14:textId="0CBFA1ED" w:rsidR="007018D5" w:rsidRPr="007018D5" w:rsidRDefault="007018D5" w:rsidP="007018D5">
            <w:pPr>
              <w:ind w:firstLine="0"/>
            </w:pPr>
            <w:r>
              <w:t>Ligon</w:t>
            </w:r>
          </w:p>
        </w:tc>
        <w:tc>
          <w:tcPr>
            <w:tcW w:w="2179" w:type="dxa"/>
            <w:shd w:val="clear" w:color="auto" w:fill="auto"/>
          </w:tcPr>
          <w:p w14:paraId="7CA37F5E" w14:textId="2EB3CA74" w:rsidR="007018D5" w:rsidRPr="007018D5" w:rsidRDefault="007018D5" w:rsidP="007018D5">
            <w:pPr>
              <w:ind w:firstLine="0"/>
            </w:pPr>
            <w:r>
              <w:t>Long</w:t>
            </w:r>
          </w:p>
        </w:tc>
        <w:tc>
          <w:tcPr>
            <w:tcW w:w="2180" w:type="dxa"/>
            <w:shd w:val="clear" w:color="auto" w:fill="auto"/>
          </w:tcPr>
          <w:p w14:paraId="275A299E" w14:textId="426A9750" w:rsidR="007018D5" w:rsidRPr="007018D5" w:rsidRDefault="007018D5" w:rsidP="007018D5">
            <w:pPr>
              <w:ind w:firstLine="0"/>
            </w:pPr>
            <w:r>
              <w:t>Lowe</w:t>
            </w:r>
          </w:p>
        </w:tc>
      </w:tr>
      <w:tr w:rsidR="007018D5" w:rsidRPr="007018D5" w14:paraId="05EDFA37" w14:textId="77777777" w:rsidTr="007018D5">
        <w:tc>
          <w:tcPr>
            <w:tcW w:w="2179" w:type="dxa"/>
            <w:shd w:val="clear" w:color="auto" w:fill="auto"/>
          </w:tcPr>
          <w:p w14:paraId="6E69095E" w14:textId="0E3BA35E" w:rsidR="007018D5" w:rsidRPr="007018D5" w:rsidRDefault="007018D5" w:rsidP="007018D5">
            <w:pPr>
              <w:ind w:firstLine="0"/>
            </w:pPr>
            <w:r>
              <w:t>Luck</w:t>
            </w:r>
          </w:p>
        </w:tc>
        <w:tc>
          <w:tcPr>
            <w:tcW w:w="2179" w:type="dxa"/>
            <w:shd w:val="clear" w:color="auto" w:fill="auto"/>
          </w:tcPr>
          <w:p w14:paraId="4E9949AB" w14:textId="20F715AE" w:rsidR="007018D5" w:rsidRPr="007018D5" w:rsidRDefault="007018D5" w:rsidP="007018D5">
            <w:pPr>
              <w:ind w:firstLine="0"/>
            </w:pPr>
            <w:r>
              <w:t>Martin</w:t>
            </w:r>
          </w:p>
        </w:tc>
        <w:tc>
          <w:tcPr>
            <w:tcW w:w="2180" w:type="dxa"/>
            <w:shd w:val="clear" w:color="auto" w:fill="auto"/>
          </w:tcPr>
          <w:p w14:paraId="69ABFBF6" w14:textId="42078775" w:rsidR="007018D5" w:rsidRPr="007018D5" w:rsidRDefault="007018D5" w:rsidP="007018D5">
            <w:pPr>
              <w:ind w:firstLine="0"/>
            </w:pPr>
            <w:r>
              <w:t>May</w:t>
            </w:r>
          </w:p>
        </w:tc>
      </w:tr>
      <w:tr w:rsidR="007018D5" w:rsidRPr="007018D5" w14:paraId="720D3290" w14:textId="77777777" w:rsidTr="007018D5">
        <w:tc>
          <w:tcPr>
            <w:tcW w:w="2179" w:type="dxa"/>
            <w:shd w:val="clear" w:color="auto" w:fill="auto"/>
          </w:tcPr>
          <w:p w14:paraId="15A4CE66" w14:textId="35E465C7" w:rsidR="007018D5" w:rsidRPr="007018D5" w:rsidRDefault="007018D5" w:rsidP="007018D5">
            <w:pPr>
              <w:ind w:firstLine="0"/>
            </w:pPr>
            <w:r>
              <w:t>McCravy</w:t>
            </w:r>
          </w:p>
        </w:tc>
        <w:tc>
          <w:tcPr>
            <w:tcW w:w="2179" w:type="dxa"/>
            <w:shd w:val="clear" w:color="auto" w:fill="auto"/>
          </w:tcPr>
          <w:p w14:paraId="6E8EDE4B" w14:textId="162147B5" w:rsidR="007018D5" w:rsidRPr="007018D5" w:rsidRDefault="007018D5" w:rsidP="007018D5">
            <w:pPr>
              <w:ind w:firstLine="0"/>
            </w:pPr>
            <w:r>
              <w:t>McDaniel</w:t>
            </w:r>
          </w:p>
        </w:tc>
        <w:tc>
          <w:tcPr>
            <w:tcW w:w="2180" w:type="dxa"/>
            <w:shd w:val="clear" w:color="auto" w:fill="auto"/>
          </w:tcPr>
          <w:p w14:paraId="79F2C8C5" w14:textId="15C89803" w:rsidR="007018D5" w:rsidRPr="007018D5" w:rsidRDefault="007018D5" w:rsidP="007018D5">
            <w:pPr>
              <w:ind w:firstLine="0"/>
            </w:pPr>
            <w:r>
              <w:t>McGinnis</w:t>
            </w:r>
          </w:p>
        </w:tc>
      </w:tr>
      <w:tr w:rsidR="007018D5" w:rsidRPr="007018D5" w14:paraId="376C611C" w14:textId="77777777" w:rsidTr="007018D5">
        <w:tc>
          <w:tcPr>
            <w:tcW w:w="2179" w:type="dxa"/>
            <w:shd w:val="clear" w:color="auto" w:fill="auto"/>
          </w:tcPr>
          <w:p w14:paraId="7F59A808" w14:textId="4B7C79D7" w:rsidR="007018D5" w:rsidRPr="007018D5" w:rsidRDefault="007018D5" w:rsidP="007018D5">
            <w:pPr>
              <w:ind w:firstLine="0"/>
            </w:pPr>
            <w:r>
              <w:t>Mitchell</w:t>
            </w:r>
          </w:p>
        </w:tc>
        <w:tc>
          <w:tcPr>
            <w:tcW w:w="2179" w:type="dxa"/>
            <w:shd w:val="clear" w:color="auto" w:fill="auto"/>
          </w:tcPr>
          <w:p w14:paraId="2D904680" w14:textId="015B0347" w:rsidR="007018D5" w:rsidRPr="007018D5" w:rsidRDefault="007018D5" w:rsidP="007018D5">
            <w:pPr>
              <w:ind w:firstLine="0"/>
            </w:pPr>
            <w:r>
              <w:t>Montgomery</w:t>
            </w:r>
          </w:p>
        </w:tc>
        <w:tc>
          <w:tcPr>
            <w:tcW w:w="2180" w:type="dxa"/>
            <w:shd w:val="clear" w:color="auto" w:fill="auto"/>
          </w:tcPr>
          <w:p w14:paraId="12ED5F44" w14:textId="1B9969ED" w:rsidR="007018D5" w:rsidRPr="007018D5" w:rsidRDefault="007018D5" w:rsidP="007018D5">
            <w:pPr>
              <w:ind w:firstLine="0"/>
            </w:pPr>
            <w:r>
              <w:t>T. Moore</w:t>
            </w:r>
          </w:p>
        </w:tc>
      </w:tr>
      <w:tr w:rsidR="007018D5" w:rsidRPr="007018D5" w14:paraId="3133E85D" w14:textId="77777777" w:rsidTr="007018D5">
        <w:tc>
          <w:tcPr>
            <w:tcW w:w="2179" w:type="dxa"/>
            <w:shd w:val="clear" w:color="auto" w:fill="auto"/>
          </w:tcPr>
          <w:p w14:paraId="53D64BDB" w14:textId="6781663D" w:rsidR="007018D5" w:rsidRPr="007018D5" w:rsidRDefault="007018D5" w:rsidP="007018D5">
            <w:pPr>
              <w:ind w:firstLine="0"/>
            </w:pPr>
            <w:r>
              <w:lastRenderedPageBreak/>
              <w:t>Moss</w:t>
            </w:r>
          </w:p>
        </w:tc>
        <w:tc>
          <w:tcPr>
            <w:tcW w:w="2179" w:type="dxa"/>
            <w:shd w:val="clear" w:color="auto" w:fill="auto"/>
          </w:tcPr>
          <w:p w14:paraId="5F2904D9" w14:textId="6A3C1FE4" w:rsidR="007018D5" w:rsidRPr="007018D5" w:rsidRDefault="007018D5" w:rsidP="007018D5">
            <w:pPr>
              <w:ind w:firstLine="0"/>
            </w:pPr>
            <w:r>
              <w:t>B. Newton</w:t>
            </w:r>
          </w:p>
        </w:tc>
        <w:tc>
          <w:tcPr>
            <w:tcW w:w="2180" w:type="dxa"/>
            <w:shd w:val="clear" w:color="auto" w:fill="auto"/>
          </w:tcPr>
          <w:p w14:paraId="43ABCF13" w14:textId="1FA05B60" w:rsidR="007018D5" w:rsidRPr="007018D5" w:rsidRDefault="007018D5" w:rsidP="007018D5">
            <w:pPr>
              <w:ind w:firstLine="0"/>
            </w:pPr>
            <w:r>
              <w:t>W. Newton</w:t>
            </w:r>
          </w:p>
        </w:tc>
      </w:tr>
      <w:tr w:rsidR="007018D5" w:rsidRPr="007018D5" w14:paraId="7BDFC2CD" w14:textId="77777777" w:rsidTr="007018D5">
        <w:tc>
          <w:tcPr>
            <w:tcW w:w="2179" w:type="dxa"/>
            <w:shd w:val="clear" w:color="auto" w:fill="auto"/>
          </w:tcPr>
          <w:p w14:paraId="2F66172C" w14:textId="65DE3AC7" w:rsidR="007018D5" w:rsidRPr="007018D5" w:rsidRDefault="007018D5" w:rsidP="007018D5">
            <w:pPr>
              <w:ind w:firstLine="0"/>
            </w:pPr>
            <w:r>
              <w:t>Oremus</w:t>
            </w:r>
          </w:p>
        </w:tc>
        <w:tc>
          <w:tcPr>
            <w:tcW w:w="2179" w:type="dxa"/>
            <w:shd w:val="clear" w:color="auto" w:fill="auto"/>
          </w:tcPr>
          <w:p w14:paraId="7A93AF39" w14:textId="1981DA62" w:rsidR="007018D5" w:rsidRPr="007018D5" w:rsidRDefault="007018D5" w:rsidP="007018D5">
            <w:pPr>
              <w:ind w:firstLine="0"/>
            </w:pPr>
            <w:r>
              <w:t>Pedalino</w:t>
            </w:r>
          </w:p>
        </w:tc>
        <w:tc>
          <w:tcPr>
            <w:tcW w:w="2180" w:type="dxa"/>
            <w:shd w:val="clear" w:color="auto" w:fill="auto"/>
          </w:tcPr>
          <w:p w14:paraId="0EB61F69" w14:textId="25A39F45" w:rsidR="007018D5" w:rsidRPr="007018D5" w:rsidRDefault="007018D5" w:rsidP="007018D5">
            <w:pPr>
              <w:ind w:firstLine="0"/>
            </w:pPr>
            <w:r>
              <w:t>Pope</w:t>
            </w:r>
          </w:p>
        </w:tc>
      </w:tr>
      <w:tr w:rsidR="007018D5" w:rsidRPr="007018D5" w14:paraId="4275A6FE" w14:textId="77777777" w:rsidTr="007018D5">
        <w:tc>
          <w:tcPr>
            <w:tcW w:w="2179" w:type="dxa"/>
            <w:shd w:val="clear" w:color="auto" w:fill="auto"/>
          </w:tcPr>
          <w:p w14:paraId="52413380" w14:textId="1121E05A" w:rsidR="007018D5" w:rsidRPr="007018D5" w:rsidRDefault="007018D5" w:rsidP="007018D5">
            <w:pPr>
              <w:ind w:firstLine="0"/>
            </w:pPr>
            <w:r>
              <w:t>Rankin</w:t>
            </w:r>
          </w:p>
        </w:tc>
        <w:tc>
          <w:tcPr>
            <w:tcW w:w="2179" w:type="dxa"/>
            <w:shd w:val="clear" w:color="auto" w:fill="auto"/>
          </w:tcPr>
          <w:p w14:paraId="2A618740" w14:textId="5BA89EB5" w:rsidR="007018D5" w:rsidRPr="007018D5" w:rsidRDefault="007018D5" w:rsidP="007018D5">
            <w:pPr>
              <w:ind w:firstLine="0"/>
            </w:pPr>
            <w:r>
              <w:t>Reese</w:t>
            </w:r>
          </w:p>
        </w:tc>
        <w:tc>
          <w:tcPr>
            <w:tcW w:w="2180" w:type="dxa"/>
            <w:shd w:val="clear" w:color="auto" w:fill="auto"/>
          </w:tcPr>
          <w:p w14:paraId="7A8E5C3E" w14:textId="6EDD6091" w:rsidR="007018D5" w:rsidRPr="007018D5" w:rsidRDefault="007018D5" w:rsidP="007018D5">
            <w:pPr>
              <w:ind w:firstLine="0"/>
            </w:pPr>
            <w:r>
              <w:t>Rivers</w:t>
            </w:r>
          </w:p>
        </w:tc>
      </w:tr>
      <w:tr w:rsidR="007018D5" w:rsidRPr="007018D5" w14:paraId="768EF756" w14:textId="77777777" w:rsidTr="007018D5">
        <w:tc>
          <w:tcPr>
            <w:tcW w:w="2179" w:type="dxa"/>
            <w:shd w:val="clear" w:color="auto" w:fill="auto"/>
          </w:tcPr>
          <w:p w14:paraId="36942A7A" w14:textId="3DCE7A36" w:rsidR="007018D5" w:rsidRPr="007018D5" w:rsidRDefault="007018D5" w:rsidP="007018D5">
            <w:pPr>
              <w:ind w:firstLine="0"/>
            </w:pPr>
            <w:r>
              <w:t>Robbins</w:t>
            </w:r>
          </w:p>
        </w:tc>
        <w:tc>
          <w:tcPr>
            <w:tcW w:w="2179" w:type="dxa"/>
            <w:shd w:val="clear" w:color="auto" w:fill="auto"/>
          </w:tcPr>
          <w:p w14:paraId="6D2E59BE" w14:textId="353333DF" w:rsidR="007018D5" w:rsidRPr="007018D5" w:rsidRDefault="007018D5" w:rsidP="007018D5">
            <w:pPr>
              <w:ind w:firstLine="0"/>
            </w:pPr>
            <w:r>
              <w:t>Rose</w:t>
            </w:r>
          </w:p>
        </w:tc>
        <w:tc>
          <w:tcPr>
            <w:tcW w:w="2180" w:type="dxa"/>
            <w:shd w:val="clear" w:color="auto" w:fill="auto"/>
          </w:tcPr>
          <w:p w14:paraId="2635BC8B" w14:textId="0859CC14" w:rsidR="007018D5" w:rsidRPr="007018D5" w:rsidRDefault="007018D5" w:rsidP="007018D5">
            <w:pPr>
              <w:ind w:firstLine="0"/>
            </w:pPr>
            <w:r>
              <w:t>Rutherford</w:t>
            </w:r>
          </w:p>
        </w:tc>
      </w:tr>
      <w:tr w:rsidR="007018D5" w:rsidRPr="007018D5" w14:paraId="4AF275EE" w14:textId="77777777" w:rsidTr="007018D5">
        <w:tc>
          <w:tcPr>
            <w:tcW w:w="2179" w:type="dxa"/>
            <w:shd w:val="clear" w:color="auto" w:fill="auto"/>
          </w:tcPr>
          <w:p w14:paraId="65B38C16" w14:textId="77F6DB7A" w:rsidR="007018D5" w:rsidRPr="007018D5" w:rsidRDefault="007018D5" w:rsidP="007018D5">
            <w:pPr>
              <w:ind w:firstLine="0"/>
            </w:pPr>
            <w:r>
              <w:t>Sanders</w:t>
            </w:r>
          </w:p>
        </w:tc>
        <w:tc>
          <w:tcPr>
            <w:tcW w:w="2179" w:type="dxa"/>
            <w:shd w:val="clear" w:color="auto" w:fill="auto"/>
          </w:tcPr>
          <w:p w14:paraId="34120CEC" w14:textId="544ECAB5" w:rsidR="007018D5" w:rsidRPr="007018D5" w:rsidRDefault="007018D5" w:rsidP="007018D5">
            <w:pPr>
              <w:ind w:firstLine="0"/>
            </w:pPr>
            <w:r>
              <w:t>Sessions</w:t>
            </w:r>
          </w:p>
        </w:tc>
        <w:tc>
          <w:tcPr>
            <w:tcW w:w="2180" w:type="dxa"/>
            <w:shd w:val="clear" w:color="auto" w:fill="auto"/>
          </w:tcPr>
          <w:p w14:paraId="338686E9" w14:textId="6DC37777" w:rsidR="007018D5" w:rsidRPr="007018D5" w:rsidRDefault="007018D5" w:rsidP="007018D5">
            <w:pPr>
              <w:ind w:firstLine="0"/>
            </w:pPr>
            <w:r>
              <w:t>G. M. Smith</w:t>
            </w:r>
          </w:p>
        </w:tc>
      </w:tr>
      <w:tr w:rsidR="007018D5" w:rsidRPr="007018D5" w14:paraId="3ABA5CE8" w14:textId="77777777" w:rsidTr="007018D5">
        <w:tc>
          <w:tcPr>
            <w:tcW w:w="2179" w:type="dxa"/>
            <w:shd w:val="clear" w:color="auto" w:fill="auto"/>
          </w:tcPr>
          <w:p w14:paraId="52A30AC5" w14:textId="7ECAF7C7" w:rsidR="007018D5" w:rsidRPr="007018D5" w:rsidRDefault="007018D5" w:rsidP="007018D5">
            <w:pPr>
              <w:ind w:firstLine="0"/>
            </w:pPr>
            <w:r>
              <w:t>M. M. Smith</w:t>
            </w:r>
          </w:p>
        </w:tc>
        <w:tc>
          <w:tcPr>
            <w:tcW w:w="2179" w:type="dxa"/>
            <w:shd w:val="clear" w:color="auto" w:fill="auto"/>
          </w:tcPr>
          <w:p w14:paraId="53E10334" w14:textId="4B908EB2" w:rsidR="007018D5" w:rsidRPr="007018D5" w:rsidRDefault="007018D5" w:rsidP="007018D5">
            <w:pPr>
              <w:ind w:firstLine="0"/>
            </w:pPr>
            <w:r>
              <w:t>Spann-Wilder</w:t>
            </w:r>
          </w:p>
        </w:tc>
        <w:tc>
          <w:tcPr>
            <w:tcW w:w="2180" w:type="dxa"/>
            <w:shd w:val="clear" w:color="auto" w:fill="auto"/>
          </w:tcPr>
          <w:p w14:paraId="7A44C159" w14:textId="03BF10D1" w:rsidR="007018D5" w:rsidRPr="007018D5" w:rsidRDefault="007018D5" w:rsidP="007018D5">
            <w:pPr>
              <w:ind w:firstLine="0"/>
            </w:pPr>
            <w:r>
              <w:t>Stavrinakis</w:t>
            </w:r>
          </w:p>
        </w:tc>
      </w:tr>
      <w:tr w:rsidR="007018D5" w:rsidRPr="007018D5" w14:paraId="5636FF4F" w14:textId="77777777" w:rsidTr="007018D5">
        <w:tc>
          <w:tcPr>
            <w:tcW w:w="2179" w:type="dxa"/>
            <w:shd w:val="clear" w:color="auto" w:fill="auto"/>
          </w:tcPr>
          <w:p w14:paraId="1A8B0793" w14:textId="53F4E6B6" w:rsidR="007018D5" w:rsidRPr="007018D5" w:rsidRDefault="007018D5" w:rsidP="007018D5">
            <w:pPr>
              <w:ind w:firstLine="0"/>
            </w:pPr>
            <w:r>
              <w:t>Taylor</w:t>
            </w:r>
          </w:p>
        </w:tc>
        <w:tc>
          <w:tcPr>
            <w:tcW w:w="2179" w:type="dxa"/>
            <w:shd w:val="clear" w:color="auto" w:fill="auto"/>
          </w:tcPr>
          <w:p w14:paraId="62AE5D54" w14:textId="7543A436" w:rsidR="007018D5" w:rsidRPr="007018D5" w:rsidRDefault="007018D5" w:rsidP="007018D5">
            <w:pPr>
              <w:ind w:firstLine="0"/>
            </w:pPr>
            <w:r>
              <w:t>Teeple</w:t>
            </w:r>
          </w:p>
        </w:tc>
        <w:tc>
          <w:tcPr>
            <w:tcW w:w="2180" w:type="dxa"/>
            <w:shd w:val="clear" w:color="auto" w:fill="auto"/>
          </w:tcPr>
          <w:p w14:paraId="563F51EE" w14:textId="3EFFB27D" w:rsidR="007018D5" w:rsidRPr="007018D5" w:rsidRDefault="007018D5" w:rsidP="007018D5">
            <w:pPr>
              <w:ind w:firstLine="0"/>
            </w:pPr>
            <w:r>
              <w:t>Terribile</w:t>
            </w:r>
          </w:p>
        </w:tc>
      </w:tr>
      <w:tr w:rsidR="007018D5" w:rsidRPr="007018D5" w14:paraId="7DE29B8F" w14:textId="77777777" w:rsidTr="007018D5">
        <w:tc>
          <w:tcPr>
            <w:tcW w:w="2179" w:type="dxa"/>
            <w:shd w:val="clear" w:color="auto" w:fill="auto"/>
          </w:tcPr>
          <w:p w14:paraId="16ED7077" w14:textId="726F3D73" w:rsidR="007018D5" w:rsidRPr="007018D5" w:rsidRDefault="007018D5" w:rsidP="007018D5">
            <w:pPr>
              <w:ind w:firstLine="0"/>
            </w:pPr>
            <w:r>
              <w:t>Vaughan</w:t>
            </w:r>
          </w:p>
        </w:tc>
        <w:tc>
          <w:tcPr>
            <w:tcW w:w="2179" w:type="dxa"/>
            <w:shd w:val="clear" w:color="auto" w:fill="auto"/>
          </w:tcPr>
          <w:p w14:paraId="2E0034E3" w14:textId="30954F07" w:rsidR="007018D5" w:rsidRPr="007018D5" w:rsidRDefault="007018D5" w:rsidP="007018D5">
            <w:pPr>
              <w:ind w:firstLine="0"/>
            </w:pPr>
            <w:r>
              <w:t>Waters</w:t>
            </w:r>
          </w:p>
        </w:tc>
        <w:tc>
          <w:tcPr>
            <w:tcW w:w="2180" w:type="dxa"/>
            <w:shd w:val="clear" w:color="auto" w:fill="auto"/>
          </w:tcPr>
          <w:p w14:paraId="58F9B005" w14:textId="6B0588E5" w:rsidR="007018D5" w:rsidRPr="007018D5" w:rsidRDefault="007018D5" w:rsidP="007018D5">
            <w:pPr>
              <w:ind w:firstLine="0"/>
            </w:pPr>
            <w:r>
              <w:t>Weeks</w:t>
            </w:r>
          </w:p>
        </w:tc>
      </w:tr>
      <w:tr w:rsidR="007018D5" w:rsidRPr="007018D5" w14:paraId="731BA3CD" w14:textId="77777777" w:rsidTr="007018D5">
        <w:tc>
          <w:tcPr>
            <w:tcW w:w="2179" w:type="dxa"/>
            <w:shd w:val="clear" w:color="auto" w:fill="auto"/>
          </w:tcPr>
          <w:p w14:paraId="7976C4CB" w14:textId="4E61B2B9" w:rsidR="007018D5" w:rsidRPr="007018D5" w:rsidRDefault="007018D5" w:rsidP="007018D5">
            <w:pPr>
              <w:keepNext/>
              <w:ind w:firstLine="0"/>
            </w:pPr>
            <w:r>
              <w:t>Wetmore</w:t>
            </w:r>
          </w:p>
        </w:tc>
        <w:tc>
          <w:tcPr>
            <w:tcW w:w="2179" w:type="dxa"/>
            <w:shd w:val="clear" w:color="auto" w:fill="auto"/>
          </w:tcPr>
          <w:p w14:paraId="5C6885B9" w14:textId="15125507" w:rsidR="007018D5" w:rsidRPr="007018D5" w:rsidRDefault="007018D5" w:rsidP="007018D5">
            <w:pPr>
              <w:keepNext/>
              <w:ind w:firstLine="0"/>
            </w:pPr>
            <w:r>
              <w:t>Whitmire</w:t>
            </w:r>
          </w:p>
        </w:tc>
        <w:tc>
          <w:tcPr>
            <w:tcW w:w="2180" w:type="dxa"/>
            <w:shd w:val="clear" w:color="auto" w:fill="auto"/>
          </w:tcPr>
          <w:p w14:paraId="30DEEC4A" w14:textId="7B549DA5" w:rsidR="007018D5" w:rsidRPr="007018D5" w:rsidRDefault="007018D5" w:rsidP="007018D5">
            <w:pPr>
              <w:keepNext/>
              <w:ind w:firstLine="0"/>
            </w:pPr>
            <w:r>
              <w:t>Wickensimer</w:t>
            </w:r>
          </w:p>
        </w:tc>
      </w:tr>
      <w:tr w:rsidR="007018D5" w:rsidRPr="007018D5" w14:paraId="618D0DB6" w14:textId="77777777" w:rsidTr="007018D5">
        <w:tc>
          <w:tcPr>
            <w:tcW w:w="2179" w:type="dxa"/>
            <w:shd w:val="clear" w:color="auto" w:fill="auto"/>
          </w:tcPr>
          <w:p w14:paraId="0667F646" w14:textId="7830B44E" w:rsidR="007018D5" w:rsidRPr="007018D5" w:rsidRDefault="007018D5" w:rsidP="007018D5">
            <w:pPr>
              <w:keepNext/>
              <w:ind w:firstLine="0"/>
            </w:pPr>
            <w:r>
              <w:t>Williams</w:t>
            </w:r>
          </w:p>
        </w:tc>
        <w:tc>
          <w:tcPr>
            <w:tcW w:w="2179" w:type="dxa"/>
            <w:shd w:val="clear" w:color="auto" w:fill="auto"/>
          </w:tcPr>
          <w:p w14:paraId="5D5F8636" w14:textId="7F820DCB" w:rsidR="007018D5" w:rsidRPr="007018D5" w:rsidRDefault="007018D5" w:rsidP="007018D5">
            <w:pPr>
              <w:keepNext/>
              <w:ind w:firstLine="0"/>
            </w:pPr>
            <w:r>
              <w:t>Wooten</w:t>
            </w:r>
          </w:p>
        </w:tc>
        <w:tc>
          <w:tcPr>
            <w:tcW w:w="2180" w:type="dxa"/>
            <w:shd w:val="clear" w:color="auto" w:fill="auto"/>
          </w:tcPr>
          <w:p w14:paraId="34ACBAF5" w14:textId="3B580F85" w:rsidR="007018D5" w:rsidRPr="007018D5" w:rsidRDefault="007018D5" w:rsidP="007018D5">
            <w:pPr>
              <w:keepNext/>
              <w:ind w:firstLine="0"/>
            </w:pPr>
            <w:r>
              <w:t>Yow</w:t>
            </w:r>
          </w:p>
        </w:tc>
      </w:tr>
    </w:tbl>
    <w:p w14:paraId="1EF689CF" w14:textId="77777777" w:rsidR="007018D5" w:rsidRDefault="007018D5" w:rsidP="007018D5"/>
    <w:p w14:paraId="41E6D210" w14:textId="73119C3E" w:rsidR="007018D5" w:rsidRDefault="007018D5" w:rsidP="007018D5">
      <w:pPr>
        <w:jc w:val="center"/>
        <w:rPr>
          <w:b/>
        </w:rPr>
      </w:pPr>
      <w:r w:rsidRPr="007018D5">
        <w:rPr>
          <w:b/>
        </w:rPr>
        <w:t>Total--99</w:t>
      </w:r>
    </w:p>
    <w:p w14:paraId="7DA4B63E" w14:textId="77777777" w:rsidR="007018D5" w:rsidRDefault="007018D5" w:rsidP="007018D5">
      <w:pPr>
        <w:jc w:val="center"/>
        <w:rPr>
          <w:b/>
        </w:rPr>
      </w:pPr>
    </w:p>
    <w:p w14:paraId="74089E8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9F06F5C" w14:textId="77777777" w:rsidTr="007018D5">
        <w:tc>
          <w:tcPr>
            <w:tcW w:w="2179" w:type="dxa"/>
            <w:shd w:val="clear" w:color="auto" w:fill="auto"/>
          </w:tcPr>
          <w:p w14:paraId="3EAA47C7" w14:textId="78E8C7B0" w:rsidR="007018D5" w:rsidRPr="007018D5" w:rsidRDefault="007018D5" w:rsidP="007018D5">
            <w:pPr>
              <w:keepNext/>
              <w:ind w:firstLine="0"/>
            </w:pPr>
            <w:r>
              <w:t>Cromer</w:t>
            </w:r>
          </w:p>
        </w:tc>
        <w:tc>
          <w:tcPr>
            <w:tcW w:w="2179" w:type="dxa"/>
            <w:shd w:val="clear" w:color="auto" w:fill="auto"/>
          </w:tcPr>
          <w:p w14:paraId="259085AC" w14:textId="1541B0C3" w:rsidR="007018D5" w:rsidRPr="007018D5" w:rsidRDefault="007018D5" w:rsidP="007018D5">
            <w:pPr>
              <w:keepNext/>
              <w:ind w:firstLine="0"/>
            </w:pPr>
            <w:r>
              <w:t>Edgerton</w:t>
            </w:r>
          </w:p>
        </w:tc>
        <w:tc>
          <w:tcPr>
            <w:tcW w:w="2180" w:type="dxa"/>
            <w:shd w:val="clear" w:color="auto" w:fill="auto"/>
          </w:tcPr>
          <w:p w14:paraId="3464CBEF" w14:textId="1426EC34" w:rsidR="007018D5" w:rsidRPr="007018D5" w:rsidRDefault="007018D5" w:rsidP="007018D5">
            <w:pPr>
              <w:keepNext/>
              <w:ind w:firstLine="0"/>
            </w:pPr>
            <w:r>
              <w:t>Frank</w:t>
            </w:r>
          </w:p>
        </w:tc>
      </w:tr>
      <w:tr w:rsidR="007018D5" w:rsidRPr="007018D5" w14:paraId="7A1DE887" w14:textId="77777777" w:rsidTr="007018D5">
        <w:tc>
          <w:tcPr>
            <w:tcW w:w="2179" w:type="dxa"/>
            <w:shd w:val="clear" w:color="auto" w:fill="auto"/>
          </w:tcPr>
          <w:p w14:paraId="37ECE69A" w14:textId="344045AE" w:rsidR="007018D5" w:rsidRPr="007018D5" w:rsidRDefault="007018D5" w:rsidP="007018D5">
            <w:pPr>
              <w:keepNext/>
              <w:ind w:firstLine="0"/>
            </w:pPr>
            <w:r>
              <w:t>Gilreath</w:t>
            </w:r>
          </w:p>
        </w:tc>
        <w:tc>
          <w:tcPr>
            <w:tcW w:w="2179" w:type="dxa"/>
            <w:shd w:val="clear" w:color="auto" w:fill="auto"/>
          </w:tcPr>
          <w:p w14:paraId="1657750B" w14:textId="20BE064B" w:rsidR="007018D5" w:rsidRPr="007018D5" w:rsidRDefault="007018D5" w:rsidP="007018D5">
            <w:pPr>
              <w:keepNext/>
              <w:ind w:firstLine="0"/>
            </w:pPr>
            <w:r>
              <w:t>Harris</w:t>
            </w:r>
          </w:p>
        </w:tc>
        <w:tc>
          <w:tcPr>
            <w:tcW w:w="2180" w:type="dxa"/>
            <w:shd w:val="clear" w:color="auto" w:fill="auto"/>
          </w:tcPr>
          <w:p w14:paraId="3431EB55" w14:textId="35043C2B" w:rsidR="007018D5" w:rsidRPr="007018D5" w:rsidRDefault="007018D5" w:rsidP="007018D5">
            <w:pPr>
              <w:keepNext/>
              <w:ind w:firstLine="0"/>
            </w:pPr>
            <w:r>
              <w:t>Magnuson</w:t>
            </w:r>
          </w:p>
        </w:tc>
      </w:tr>
      <w:tr w:rsidR="007018D5" w:rsidRPr="007018D5" w14:paraId="019FB4E9" w14:textId="77777777" w:rsidTr="007018D5">
        <w:tc>
          <w:tcPr>
            <w:tcW w:w="2179" w:type="dxa"/>
            <w:shd w:val="clear" w:color="auto" w:fill="auto"/>
          </w:tcPr>
          <w:p w14:paraId="686E7C46" w14:textId="7E851E0D" w:rsidR="007018D5" w:rsidRPr="007018D5" w:rsidRDefault="007018D5" w:rsidP="007018D5">
            <w:pPr>
              <w:keepNext/>
              <w:ind w:firstLine="0"/>
            </w:pPr>
            <w:r>
              <w:t>McCabe</w:t>
            </w:r>
          </w:p>
        </w:tc>
        <w:tc>
          <w:tcPr>
            <w:tcW w:w="2179" w:type="dxa"/>
            <w:shd w:val="clear" w:color="auto" w:fill="auto"/>
          </w:tcPr>
          <w:p w14:paraId="71A285BC" w14:textId="53DED028" w:rsidR="007018D5" w:rsidRPr="007018D5" w:rsidRDefault="007018D5" w:rsidP="007018D5">
            <w:pPr>
              <w:keepNext/>
              <w:ind w:firstLine="0"/>
            </w:pPr>
            <w:r>
              <w:t>Pace</w:t>
            </w:r>
          </w:p>
        </w:tc>
        <w:tc>
          <w:tcPr>
            <w:tcW w:w="2180" w:type="dxa"/>
            <w:shd w:val="clear" w:color="auto" w:fill="auto"/>
          </w:tcPr>
          <w:p w14:paraId="02F16441" w14:textId="25E47D0D" w:rsidR="007018D5" w:rsidRPr="007018D5" w:rsidRDefault="007018D5" w:rsidP="007018D5">
            <w:pPr>
              <w:keepNext/>
              <w:ind w:firstLine="0"/>
            </w:pPr>
            <w:r>
              <w:t>White</w:t>
            </w:r>
          </w:p>
        </w:tc>
      </w:tr>
    </w:tbl>
    <w:p w14:paraId="5503CC49" w14:textId="77777777" w:rsidR="007018D5" w:rsidRDefault="007018D5" w:rsidP="007018D5"/>
    <w:p w14:paraId="28E802E5" w14:textId="77777777" w:rsidR="007018D5" w:rsidRDefault="007018D5" w:rsidP="007018D5">
      <w:pPr>
        <w:jc w:val="center"/>
        <w:rPr>
          <w:b/>
        </w:rPr>
      </w:pPr>
      <w:r w:rsidRPr="007018D5">
        <w:rPr>
          <w:b/>
        </w:rPr>
        <w:t>Total--9</w:t>
      </w:r>
    </w:p>
    <w:p w14:paraId="31A5B1A6" w14:textId="67C3CAA7" w:rsidR="007018D5" w:rsidRDefault="007018D5" w:rsidP="007018D5">
      <w:pPr>
        <w:jc w:val="center"/>
        <w:rPr>
          <w:b/>
        </w:rPr>
      </w:pPr>
    </w:p>
    <w:p w14:paraId="3D83E008" w14:textId="77777777" w:rsidR="007018D5" w:rsidRDefault="007018D5" w:rsidP="007018D5">
      <w:r>
        <w:t>So, the Bill, as amended, was read the second time and ordered to third reading.</w:t>
      </w:r>
    </w:p>
    <w:p w14:paraId="15034BD0" w14:textId="77777777" w:rsidR="007018D5" w:rsidRDefault="007018D5" w:rsidP="007018D5"/>
    <w:p w14:paraId="63CA6C3D" w14:textId="16A7F552" w:rsidR="007018D5" w:rsidRDefault="007018D5" w:rsidP="007018D5">
      <w:pPr>
        <w:keepNext/>
        <w:jc w:val="center"/>
        <w:rPr>
          <w:b/>
        </w:rPr>
      </w:pPr>
      <w:r w:rsidRPr="007018D5">
        <w:rPr>
          <w:b/>
        </w:rPr>
        <w:t>H. 4339--AMENDED AND ORDERED TO THIRD READING</w:t>
      </w:r>
    </w:p>
    <w:p w14:paraId="3DD8241C" w14:textId="2A470364" w:rsidR="007018D5" w:rsidRDefault="007018D5" w:rsidP="007018D5">
      <w:pPr>
        <w:keepNext/>
      </w:pPr>
      <w:r>
        <w:t>The following Bill was taken up:</w:t>
      </w:r>
    </w:p>
    <w:p w14:paraId="0B8BB823" w14:textId="77777777" w:rsidR="007018D5" w:rsidRDefault="007018D5" w:rsidP="007018D5">
      <w:pPr>
        <w:keepNext/>
      </w:pPr>
      <w:bookmarkStart w:id="59" w:name="include_clip_start_127"/>
      <w:bookmarkEnd w:id="59"/>
    </w:p>
    <w:p w14:paraId="56E0AEA4" w14:textId="77777777" w:rsidR="007018D5" w:rsidRDefault="007018D5" w:rsidP="007018D5">
      <w:r>
        <w:t xml:space="preserve">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w:t>
      </w:r>
      <w:r>
        <w:lastRenderedPageBreak/>
        <w:t>COMPLIANCE PROCEDURES AND ENFORCEMENT MECHANISMS, TO PROVIDE A PERIODIC REVIEW AND POSSIBLE UPDATES OF PROHIBITED ADDITIVES, TO DEFINE NECESSARY TERMS, AND TO MAKE RELATED FINDINGS.</w:t>
      </w:r>
    </w:p>
    <w:p w14:paraId="345AECA2" w14:textId="0498AD63" w:rsidR="007018D5" w:rsidRDefault="007018D5" w:rsidP="007018D5"/>
    <w:p w14:paraId="0736596B" w14:textId="77777777" w:rsidR="007018D5" w:rsidRPr="00767DF6" w:rsidRDefault="007018D5" w:rsidP="007018D5">
      <w:pPr>
        <w:pStyle w:val="scamendsponsorline"/>
        <w:ind w:firstLine="216"/>
        <w:jc w:val="both"/>
        <w:rPr>
          <w:sz w:val="22"/>
        </w:rPr>
      </w:pPr>
      <w:r w:rsidRPr="00767DF6">
        <w:rPr>
          <w:sz w:val="22"/>
        </w:rPr>
        <w:t>The Committee on Education and Public Works proposed the following Amendment No. 1 to H. 4339 (LC-4339.WAB0001H), which was adopted:</w:t>
      </w:r>
    </w:p>
    <w:p w14:paraId="1F34E29D" w14:textId="77777777" w:rsidR="007018D5" w:rsidRPr="00767DF6" w:rsidRDefault="007018D5" w:rsidP="007018D5">
      <w:pPr>
        <w:pStyle w:val="scamendlanginstruction"/>
        <w:spacing w:before="0" w:after="0"/>
        <w:ind w:firstLine="216"/>
        <w:jc w:val="both"/>
        <w:rPr>
          <w:sz w:val="22"/>
        </w:rPr>
      </w:pPr>
      <w:r w:rsidRPr="00767DF6">
        <w:rPr>
          <w:sz w:val="22"/>
        </w:rPr>
        <w:t>Amend the bill, as and if amended, SECTION 2, by striking Section 59-10-325(A) and inserting:</w:t>
      </w:r>
    </w:p>
    <w:p w14:paraId="4AE659C1" w14:textId="21747A38"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t>(A) Beginning July 1, 2027, any public school</w:t>
      </w:r>
      <w:r w:rsidRPr="00767DF6">
        <w:rPr>
          <w:rStyle w:val="scinsertblue"/>
          <w:rFonts w:cs="Times New Roman"/>
          <w:sz w:val="22"/>
        </w:rPr>
        <w:t>, excluding charter schools,</w:t>
      </w:r>
      <w:r w:rsidRPr="00767DF6">
        <w:rPr>
          <w:rFonts w:cs="Times New Roman"/>
          <w:sz w:val="22"/>
        </w:rPr>
        <w:t xml:space="preserve"> participating in a federally funded or assisted meal program shall not serve</w:t>
      </w:r>
      <w:r w:rsidRPr="00767DF6">
        <w:rPr>
          <w:rStyle w:val="scinsertblue"/>
          <w:rFonts w:cs="Times New Roman"/>
          <w:sz w:val="22"/>
        </w:rPr>
        <w:t xml:space="preserve"> meals</w:t>
      </w:r>
      <w:r w:rsidRPr="00767DF6">
        <w:rPr>
          <w:rStyle w:val="scstrikered"/>
          <w:rFonts w:cs="Times New Roman"/>
          <w:sz w:val="22"/>
        </w:rPr>
        <w:t>, sell,</w:t>
      </w:r>
      <w:r w:rsidRPr="00767DF6">
        <w:rPr>
          <w:rFonts w:cs="Times New Roman"/>
          <w:sz w:val="22"/>
        </w:rPr>
        <w:t xml:space="preserve"> or allow a third party to sell ultraprocessed food </w:t>
      </w:r>
      <w:r w:rsidRPr="00767DF6">
        <w:rPr>
          <w:rStyle w:val="scinsertblue"/>
          <w:rFonts w:cs="Times New Roman"/>
          <w:sz w:val="22"/>
        </w:rPr>
        <w:t xml:space="preserve">to students </w:t>
      </w:r>
      <w:r w:rsidRPr="00767DF6">
        <w:rPr>
          <w:rFonts w:cs="Times New Roman"/>
          <w:sz w:val="22"/>
        </w:rPr>
        <w:t xml:space="preserve">on school premises during the </w:t>
      </w:r>
      <w:r w:rsidRPr="00767DF6">
        <w:rPr>
          <w:rStyle w:val="scstrikered"/>
          <w:rFonts w:cs="Times New Roman"/>
          <w:sz w:val="22"/>
        </w:rPr>
        <w:t>academic school year</w:t>
      </w:r>
      <w:r w:rsidRPr="00767DF6">
        <w:rPr>
          <w:rStyle w:val="scinsertblue"/>
          <w:rFonts w:cs="Times New Roman"/>
          <w:sz w:val="22"/>
        </w:rPr>
        <w:t>regular instructional day</w:t>
      </w:r>
      <w:r w:rsidRPr="00767DF6">
        <w:rPr>
          <w:rFonts w:cs="Times New Roman"/>
          <w:sz w:val="22"/>
        </w:rPr>
        <w:t xml:space="preserve">. This subsection does not prevent a student’s parent or guardian from providing ultraprocessed food </w:t>
      </w:r>
      <w:r w:rsidRPr="00767DF6">
        <w:rPr>
          <w:rStyle w:val="scstrikered"/>
          <w:rFonts w:cs="Times New Roman"/>
          <w:sz w:val="22"/>
        </w:rPr>
        <w:t xml:space="preserve">to their child </w:t>
      </w:r>
      <w:r w:rsidRPr="00767DF6">
        <w:rPr>
          <w:rFonts w:cs="Times New Roman"/>
          <w:sz w:val="22"/>
        </w:rPr>
        <w:t>for personal consumption.</w:t>
      </w:r>
    </w:p>
    <w:p w14:paraId="020E2E37"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59-10-325(D)(1) and (2) and inserting:</w:t>
      </w:r>
    </w:p>
    <w:p w14:paraId="750F9313" w14:textId="399C821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t xml:space="preserve">(1) Each public school shall annually submit a standardized certification form to the </w:t>
      </w:r>
      <w:r w:rsidRPr="00767DF6">
        <w:rPr>
          <w:rStyle w:val="scinsertblue"/>
          <w:rFonts w:cs="Times New Roman"/>
          <w:sz w:val="22"/>
        </w:rPr>
        <w:t xml:space="preserve">State </w:t>
      </w:r>
      <w:r w:rsidRPr="00767DF6">
        <w:rPr>
          <w:rFonts w:cs="Times New Roman"/>
          <w:sz w:val="22"/>
        </w:rPr>
        <w:t>Department of Education Office of School Nutrition, attesting compliance with this section.</w:t>
      </w:r>
    </w:p>
    <w:p w14:paraId="718A285A" w14:textId="7777777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t xml:space="preserve">(2) The </w:t>
      </w:r>
      <w:r w:rsidRPr="00767DF6">
        <w:rPr>
          <w:rStyle w:val="scinsertblue"/>
          <w:rFonts w:cs="Times New Roman"/>
          <w:sz w:val="22"/>
        </w:rPr>
        <w:t xml:space="preserve">State </w:t>
      </w:r>
      <w:r w:rsidRPr="00767DF6">
        <w:rPr>
          <w:rFonts w:cs="Times New Roman"/>
          <w:sz w:val="22"/>
        </w:rPr>
        <w:t>Department of Education shall:</w:t>
      </w:r>
    </w:p>
    <w:p w14:paraId="5C3AFD8E" w14:textId="77777777" w:rsidR="007018D5" w:rsidRPr="00767DF6"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(a) post the certification form and a list of compliant schools on its website; and</w:t>
      </w:r>
    </w:p>
    <w:p w14:paraId="5E1E09F9" w14:textId="6F195345" w:rsidR="007018D5" w:rsidRPr="00767DF6"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(b) conduct random audits of school meal samples every two years to verify compliance, using third‑party laboratory testing if necessary.</w:t>
      </w:r>
    </w:p>
    <w:p w14:paraId="41718A0C"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59-10-325(D)(3)(a), (b), and (c) and inserting:</w:t>
      </w:r>
    </w:p>
    <w:p w14:paraId="3BC9BA1D" w14:textId="668A9F9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 xml:space="preserve">(a) the school and supplier shall receive a warning from the </w:t>
      </w:r>
      <w:r w:rsidRPr="00767DF6">
        <w:rPr>
          <w:rStyle w:val="scinsertblue"/>
          <w:rFonts w:cs="Times New Roman"/>
          <w:sz w:val="22"/>
        </w:rPr>
        <w:t xml:space="preserve">State </w:t>
      </w:r>
      <w:r w:rsidRPr="00767DF6">
        <w:rPr>
          <w:rFonts w:cs="Times New Roman"/>
          <w:sz w:val="22"/>
        </w:rPr>
        <w:t>Department of Education and sixty calendar days to correct the violation</w:t>
      </w:r>
      <w:r w:rsidRPr="00767DF6">
        <w:rPr>
          <w:rStyle w:val="scinsertblue"/>
          <w:rFonts w:cs="Times New Roman"/>
          <w:sz w:val="22"/>
        </w:rPr>
        <w:t>. School or district personnel responsible for procuring food served to students for school breakfast and lunch during the instructional day must undergo training from the State Department of Education regarding the purchase and procurement of food allowed under this section</w:t>
      </w:r>
      <w:r w:rsidRPr="00767DF6">
        <w:rPr>
          <w:rFonts w:cs="Times New Roman"/>
          <w:sz w:val="22"/>
        </w:rPr>
        <w:t>;</w:t>
      </w:r>
    </w:p>
    <w:p w14:paraId="44F5B683" w14:textId="7777777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r>
      <w:r w:rsidRPr="00767DF6">
        <w:rPr>
          <w:rFonts w:cs="Times New Roman"/>
          <w:sz w:val="22"/>
        </w:rPr>
        <w:tab/>
        <w:t xml:space="preserve">(b) a second violation incurs a fine of up to </w:t>
      </w:r>
      <w:r w:rsidRPr="00767DF6">
        <w:rPr>
          <w:rStyle w:val="scstrikered"/>
          <w:rFonts w:cs="Times New Roman"/>
          <w:sz w:val="22"/>
        </w:rPr>
        <w:t>$1,000</w:t>
      </w:r>
      <w:r w:rsidRPr="00767DF6">
        <w:rPr>
          <w:rStyle w:val="scinsertblue"/>
          <w:rFonts w:cs="Times New Roman"/>
          <w:sz w:val="22"/>
        </w:rPr>
        <w:t>$5,000</w:t>
      </w:r>
      <w:r w:rsidRPr="00767DF6">
        <w:rPr>
          <w:rFonts w:cs="Times New Roman"/>
          <w:sz w:val="22"/>
        </w:rPr>
        <w:t xml:space="preserve"> per supplier</w:t>
      </w:r>
      <w:r w:rsidRPr="00767DF6">
        <w:rPr>
          <w:rStyle w:val="scinsertblue"/>
          <w:rFonts w:cs="Times New Roman"/>
          <w:sz w:val="22"/>
        </w:rPr>
        <w:t>. The fine must be paid to the school and used for the purpose of improving or establishing a vegetable garden on school grounds.  The school shall report expenditures to the State Department of Education</w:t>
      </w:r>
      <w:r w:rsidRPr="00767DF6">
        <w:rPr>
          <w:rFonts w:cs="Times New Roman"/>
          <w:sz w:val="22"/>
        </w:rPr>
        <w:t>;</w:t>
      </w:r>
    </w:p>
    <w:p w14:paraId="2167A079" w14:textId="77777777"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lastRenderedPageBreak/>
        <w:tab/>
      </w:r>
      <w:r w:rsidRPr="00767DF6">
        <w:rPr>
          <w:rFonts w:cs="Times New Roman"/>
          <w:sz w:val="22"/>
        </w:rPr>
        <w:tab/>
      </w:r>
      <w:r w:rsidRPr="00767DF6">
        <w:rPr>
          <w:rFonts w:cs="Times New Roman"/>
          <w:sz w:val="22"/>
        </w:rPr>
        <w:tab/>
        <w:t xml:space="preserve">(c) a third violation may disqualify the supplier from providing school meals for one </w:t>
      </w:r>
      <w:r w:rsidRPr="00767DF6">
        <w:rPr>
          <w:rStyle w:val="scinsertblue"/>
          <w:rFonts w:cs="Times New Roman"/>
          <w:sz w:val="22"/>
        </w:rPr>
        <w:t xml:space="preserve">fiscal </w:t>
      </w:r>
      <w:r w:rsidRPr="00767DF6">
        <w:rPr>
          <w:rFonts w:cs="Times New Roman"/>
          <w:sz w:val="22"/>
        </w:rPr>
        <w:t>year</w:t>
      </w:r>
      <w:r w:rsidRPr="00767DF6">
        <w:rPr>
          <w:rStyle w:val="scinsertblue"/>
          <w:rFonts w:cs="Times New Roman"/>
          <w:sz w:val="22"/>
        </w:rPr>
        <w:t>; and</w:t>
      </w:r>
    </w:p>
    <w:p w14:paraId="1F84167A" w14:textId="68DFA35A"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Style w:val="scinsertblue"/>
          <w:rFonts w:cs="Times New Roman"/>
          <w:sz w:val="22"/>
        </w:rPr>
        <w:tab/>
      </w:r>
      <w:r w:rsidRPr="00767DF6">
        <w:rPr>
          <w:rStyle w:val="scinsertblue"/>
          <w:rFonts w:cs="Times New Roman"/>
          <w:sz w:val="22"/>
        </w:rPr>
        <w:tab/>
      </w:r>
      <w:r w:rsidRPr="00767DF6">
        <w:rPr>
          <w:rStyle w:val="scinsertblue"/>
          <w:rFonts w:cs="Times New Roman"/>
          <w:sz w:val="22"/>
        </w:rPr>
        <w:tab/>
        <w:t>(d) each violation must be reported by the school to its respective school district immediately upon notice of a violation</w:t>
      </w:r>
      <w:r w:rsidRPr="00767DF6">
        <w:rPr>
          <w:rFonts w:cs="Times New Roman"/>
          <w:sz w:val="22"/>
        </w:rPr>
        <w:t>.</w:t>
      </w:r>
    </w:p>
    <w:p w14:paraId="295F1BF7"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59-10-325(E)(1) and inserting:</w:t>
      </w:r>
    </w:p>
    <w:p w14:paraId="40C09DCF" w14:textId="1B2B581A"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r>
      <w:r w:rsidRPr="00767DF6">
        <w:rPr>
          <w:rFonts w:cs="Times New Roman"/>
          <w:sz w:val="22"/>
        </w:rPr>
        <w:tab/>
        <w:t xml:space="preserve">(1) Every five years, the </w:t>
      </w:r>
      <w:r w:rsidRPr="00767DF6">
        <w:rPr>
          <w:rStyle w:val="scinsertblue"/>
          <w:rFonts w:cs="Times New Roman"/>
          <w:sz w:val="22"/>
        </w:rPr>
        <w:t xml:space="preserve">State </w:t>
      </w:r>
      <w:r w:rsidRPr="00767DF6">
        <w:rPr>
          <w:rFonts w:cs="Times New Roman"/>
          <w:sz w:val="22"/>
        </w:rPr>
        <w:t xml:space="preserve">Department of Education, in consultation with the </w:t>
      </w:r>
      <w:r w:rsidRPr="00767DF6">
        <w:rPr>
          <w:rStyle w:val="scinsertblue"/>
          <w:rFonts w:cs="Times New Roman"/>
          <w:sz w:val="22"/>
        </w:rPr>
        <w:t xml:space="preserve">State </w:t>
      </w:r>
      <w:r w:rsidRPr="00767DF6">
        <w:rPr>
          <w:rFonts w:cs="Times New Roman"/>
          <w:sz w:val="22"/>
        </w:rPr>
        <w:t>Department of Agriculture, shall review scientific evidence and international regulations to determine if additional additives should be prohibited.</w:t>
      </w:r>
    </w:p>
    <w:p w14:paraId="3872E830" w14:textId="77777777" w:rsidR="007018D5" w:rsidRPr="00767DF6" w:rsidRDefault="007018D5" w:rsidP="007018D5">
      <w:pPr>
        <w:pStyle w:val="scamendlanginstruction"/>
        <w:spacing w:before="0" w:after="0"/>
        <w:ind w:firstLine="216"/>
        <w:jc w:val="both"/>
        <w:rPr>
          <w:sz w:val="22"/>
        </w:rPr>
      </w:pPr>
      <w:r w:rsidRPr="00767DF6">
        <w:rPr>
          <w:sz w:val="22"/>
        </w:rPr>
        <w:t>Amend the bill further, SECTION 2, by striking Section 59-10-325(F) and inserting:</w:t>
      </w:r>
    </w:p>
    <w:p w14:paraId="2B42590C" w14:textId="57B5A2AF" w:rsidR="007018D5" w:rsidRPr="00767DF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7DF6">
        <w:rPr>
          <w:rFonts w:cs="Times New Roman"/>
          <w:sz w:val="22"/>
        </w:rPr>
        <w:tab/>
        <w:t xml:space="preserve">(F) The </w:t>
      </w:r>
      <w:r w:rsidRPr="00767DF6">
        <w:rPr>
          <w:rStyle w:val="scinsertblue"/>
          <w:rFonts w:cs="Times New Roman"/>
          <w:sz w:val="22"/>
        </w:rPr>
        <w:t xml:space="preserve">State </w:t>
      </w:r>
      <w:r w:rsidRPr="00767DF6">
        <w:rPr>
          <w:rFonts w:cs="Times New Roman"/>
          <w:sz w:val="22"/>
        </w:rPr>
        <w:t>Department of Education shall oversee implementation and ensure compliance with this section.</w:t>
      </w:r>
      <w:r w:rsidRPr="00767DF6">
        <w:rPr>
          <w:rStyle w:val="scinsertblue"/>
          <w:rFonts w:cs="Times New Roman"/>
          <w:sz w:val="22"/>
        </w:rPr>
        <w:t xml:space="preserve"> The department also shall issue a model policy and promulgate regulations as it deems necessary to comply with this section.</w:t>
      </w:r>
    </w:p>
    <w:p w14:paraId="2B5EF282" w14:textId="77777777" w:rsidR="007018D5" w:rsidRPr="00767DF6" w:rsidRDefault="007018D5" w:rsidP="007018D5">
      <w:pPr>
        <w:pStyle w:val="scamendconformline"/>
        <w:spacing w:before="0"/>
        <w:ind w:firstLine="216"/>
        <w:jc w:val="both"/>
        <w:rPr>
          <w:sz w:val="22"/>
        </w:rPr>
      </w:pPr>
      <w:r w:rsidRPr="00767DF6">
        <w:rPr>
          <w:sz w:val="22"/>
        </w:rPr>
        <w:t>Renumber sections to conform.</w:t>
      </w:r>
    </w:p>
    <w:p w14:paraId="7CE2D5DC" w14:textId="77777777" w:rsidR="007018D5" w:rsidRDefault="007018D5" w:rsidP="007018D5">
      <w:pPr>
        <w:pStyle w:val="scamendtitleconform"/>
        <w:ind w:firstLine="216"/>
        <w:jc w:val="both"/>
        <w:rPr>
          <w:sz w:val="22"/>
        </w:rPr>
      </w:pPr>
      <w:r w:rsidRPr="00767DF6">
        <w:rPr>
          <w:sz w:val="22"/>
        </w:rPr>
        <w:t>Amend title to conform.</w:t>
      </w:r>
    </w:p>
    <w:p w14:paraId="06FB3115" w14:textId="2533480B" w:rsidR="007018D5" w:rsidRDefault="007018D5" w:rsidP="007018D5">
      <w:pPr>
        <w:pStyle w:val="scamendtitleconform"/>
        <w:ind w:firstLine="216"/>
        <w:jc w:val="both"/>
        <w:rPr>
          <w:sz w:val="22"/>
        </w:rPr>
      </w:pPr>
    </w:p>
    <w:p w14:paraId="4B110E6D" w14:textId="77777777" w:rsidR="007018D5" w:rsidRDefault="007018D5" w:rsidP="007018D5">
      <w:r>
        <w:t>Rep. ERICKSON explained the amendment.</w:t>
      </w:r>
    </w:p>
    <w:p w14:paraId="575C016D" w14:textId="7FAF97D2" w:rsidR="007018D5" w:rsidRDefault="007018D5" w:rsidP="007018D5">
      <w:r>
        <w:t>The amendment was then adopted.</w:t>
      </w:r>
    </w:p>
    <w:p w14:paraId="22B76058" w14:textId="77777777" w:rsidR="007018D5" w:rsidRDefault="007018D5" w:rsidP="007018D5"/>
    <w:p w14:paraId="1233BA02" w14:textId="657392F3" w:rsidR="007018D5" w:rsidRDefault="007018D5" w:rsidP="007018D5">
      <w:r>
        <w:t>The question recurred to the passage of the Bill.</w:t>
      </w:r>
    </w:p>
    <w:p w14:paraId="380EDE9C" w14:textId="77777777" w:rsidR="007018D5" w:rsidRDefault="007018D5" w:rsidP="007018D5"/>
    <w:p w14:paraId="2EBA10DF" w14:textId="77777777" w:rsidR="007018D5" w:rsidRDefault="007018D5" w:rsidP="007018D5">
      <w:r>
        <w:t xml:space="preserve">The yeas and nays were taken resulting as follows: </w:t>
      </w:r>
    </w:p>
    <w:p w14:paraId="764A00D7" w14:textId="52CA911B" w:rsidR="007018D5" w:rsidRDefault="007018D5" w:rsidP="007018D5">
      <w:pPr>
        <w:jc w:val="center"/>
      </w:pPr>
      <w:r>
        <w:t xml:space="preserve"> </w:t>
      </w:r>
      <w:bookmarkStart w:id="60" w:name="vote_start132"/>
      <w:bookmarkEnd w:id="60"/>
      <w:r>
        <w:t>Yeas 107; Nays 0</w:t>
      </w:r>
    </w:p>
    <w:p w14:paraId="64A11E0B" w14:textId="77777777" w:rsidR="0015760F" w:rsidRDefault="0015760F" w:rsidP="007018D5">
      <w:pPr>
        <w:jc w:val="center"/>
      </w:pPr>
    </w:p>
    <w:p w14:paraId="6104FEE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FCB6A4B" w14:textId="77777777" w:rsidTr="007018D5">
        <w:tc>
          <w:tcPr>
            <w:tcW w:w="2179" w:type="dxa"/>
            <w:shd w:val="clear" w:color="auto" w:fill="auto"/>
          </w:tcPr>
          <w:p w14:paraId="6050DDAA" w14:textId="646EB95C" w:rsidR="007018D5" w:rsidRPr="007018D5" w:rsidRDefault="007018D5" w:rsidP="007018D5">
            <w:pPr>
              <w:keepNext/>
              <w:ind w:firstLine="0"/>
            </w:pPr>
            <w:r>
              <w:t>Anderson</w:t>
            </w:r>
          </w:p>
        </w:tc>
        <w:tc>
          <w:tcPr>
            <w:tcW w:w="2179" w:type="dxa"/>
            <w:shd w:val="clear" w:color="auto" w:fill="auto"/>
          </w:tcPr>
          <w:p w14:paraId="1954B254" w14:textId="06C9F004" w:rsidR="007018D5" w:rsidRPr="007018D5" w:rsidRDefault="007018D5" w:rsidP="007018D5">
            <w:pPr>
              <w:keepNext/>
              <w:ind w:firstLine="0"/>
            </w:pPr>
            <w:r>
              <w:t>Atkinson</w:t>
            </w:r>
          </w:p>
        </w:tc>
        <w:tc>
          <w:tcPr>
            <w:tcW w:w="2180" w:type="dxa"/>
            <w:shd w:val="clear" w:color="auto" w:fill="auto"/>
          </w:tcPr>
          <w:p w14:paraId="614A05BF" w14:textId="0C098B05" w:rsidR="007018D5" w:rsidRPr="007018D5" w:rsidRDefault="007018D5" w:rsidP="007018D5">
            <w:pPr>
              <w:keepNext/>
              <w:ind w:firstLine="0"/>
            </w:pPr>
            <w:r>
              <w:t>Bailey</w:t>
            </w:r>
          </w:p>
        </w:tc>
      </w:tr>
      <w:tr w:rsidR="007018D5" w:rsidRPr="007018D5" w14:paraId="75DE23C2" w14:textId="77777777" w:rsidTr="007018D5">
        <w:tc>
          <w:tcPr>
            <w:tcW w:w="2179" w:type="dxa"/>
            <w:shd w:val="clear" w:color="auto" w:fill="auto"/>
          </w:tcPr>
          <w:p w14:paraId="69B9AD63" w14:textId="6526EFD1" w:rsidR="007018D5" w:rsidRPr="007018D5" w:rsidRDefault="007018D5" w:rsidP="007018D5">
            <w:pPr>
              <w:ind w:firstLine="0"/>
            </w:pPr>
            <w:r>
              <w:t>Ballentine</w:t>
            </w:r>
          </w:p>
        </w:tc>
        <w:tc>
          <w:tcPr>
            <w:tcW w:w="2179" w:type="dxa"/>
            <w:shd w:val="clear" w:color="auto" w:fill="auto"/>
          </w:tcPr>
          <w:p w14:paraId="133DAFC5" w14:textId="21CB1D30" w:rsidR="007018D5" w:rsidRPr="007018D5" w:rsidRDefault="007018D5" w:rsidP="007018D5">
            <w:pPr>
              <w:ind w:firstLine="0"/>
            </w:pPr>
            <w:r>
              <w:t>Bauer</w:t>
            </w:r>
          </w:p>
        </w:tc>
        <w:tc>
          <w:tcPr>
            <w:tcW w:w="2180" w:type="dxa"/>
            <w:shd w:val="clear" w:color="auto" w:fill="auto"/>
          </w:tcPr>
          <w:p w14:paraId="408CD542" w14:textId="082B825F" w:rsidR="007018D5" w:rsidRPr="007018D5" w:rsidRDefault="007018D5" w:rsidP="007018D5">
            <w:pPr>
              <w:ind w:firstLine="0"/>
            </w:pPr>
            <w:r>
              <w:t>Beach</w:t>
            </w:r>
          </w:p>
        </w:tc>
      </w:tr>
      <w:tr w:rsidR="007018D5" w:rsidRPr="007018D5" w14:paraId="492914AE" w14:textId="77777777" w:rsidTr="007018D5">
        <w:tc>
          <w:tcPr>
            <w:tcW w:w="2179" w:type="dxa"/>
            <w:shd w:val="clear" w:color="auto" w:fill="auto"/>
          </w:tcPr>
          <w:p w14:paraId="660EC10F" w14:textId="08353861" w:rsidR="007018D5" w:rsidRPr="007018D5" w:rsidRDefault="007018D5" w:rsidP="007018D5">
            <w:pPr>
              <w:ind w:firstLine="0"/>
            </w:pPr>
            <w:r>
              <w:t>Bernstein</w:t>
            </w:r>
          </w:p>
        </w:tc>
        <w:tc>
          <w:tcPr>
            <w:tcW w:w="2179" w:type="dxa"/>
            <w:shd w:val="clear" w:color="auto" w:fill="auto"/>
          </w:tcPr>
          <w:p w14:paraId="5F1158C1" w14:textId="7CC087BF" w:rsidR="007018D5" w:rsidRPr="007018D5" w:rsidRDefault="007018D5" w:rsidP="007018D5">
            <w:pPr>
              <w:ind w:firstLine="0"/>
            </w:pPr>
            <w:r>
              <w:t>Bowers</w:t>
            </w:r>
          </w:p>
        </w:tc>
        <w:tc>
          <w:tcPr>
            <w:tcW w:w="2180" w:type="dxa"/>
            <w:shd w:val="clear" w:color="auto" w:fill="auto"/>
          </w:tcPr>
          <w:p w14:paraId="3786CB11" w14:textId="0124B888" w:rsidR="007018D5" w:rsidRPr="007018D5" w:rsidRDefault="007018D5" w:rsidP="007018D5">
            <w:pPr>
              <w:ind w:firstLine="0"/>
            </w:pPr>
            <w:r>
              <w:t>Bradley</w:t>
            </w:r>
          </w:p>
        </w:tc>
      </w:tr>
      <w:tr w:rsidR="007018D5" w:rsidRPr="007018D5" w14:paraId="4658BCAC" w14:textId="77777777" w:rsidTr="007018D5">
        <w:tc>
          <w:tcPr>
            <w:tcW w:w="2179" w:type="dxa"/>
            <w:shd w:val="clear" w:color="auto" w:fill="auto"/>
          </w:tcPr>
          <w:p w14:paraId="480B3851" w14:textId="78C7DC8B" w:rsidR="007018D5" w:rsidRPr="007018D5" w:rsidRDefault="007018D5" w:rsidP="007018D5">
            <w:pPr>
              <w:ind w:firstLine="0"/>
            </w:pPr>
            <w:r>
              <w:t>Brewer</w:t>
            </w:r>
          </w:p>
        </w:tc>
        <w:tc>
          <w:tcPr>
            <w:tcW w:w="2179" w:type="dxa"/>
            <w:shd w:val="clear" w:color="auto" w:fill="auto"/>
          </w:tcPr>
          <w:p w14:paraId="717C64D9" w14:textId="2664C7F8" w:rsidR="007018D5" w:rsidRPr="007018D5" w:rsidRDefault="007018D5" w:rsidP="007018D5">
            <w:pPr>
              <w:ind w:firstLine="0"/>
            </w:pPr>
            <w:r>
              <w:t>Burns</w:t>
            </w:r>
          </w:p>
        </w:tc>
        <w:tc>
          <w:tcPr>
            <w:tcW w:w="2180" w:type="dxa"/>
            <w:shd w:val="clear" w:color="auto" w:fill="auto"/>
          </w:tcPr>
          <w:p w14:paraId="4C35C87A" w14:textId="035843B3" w:rsidR="007018D5" w:rsidRPr="007018D5" w:rsidRDefault="007018D5" w:rsidP="007018D5">
            <w:pPr>
              <w:ind w:firstLine="0"/>
            </w:pPr>
            <w:r>
              <w:t>Bustos</w:t>
            </w:r>
          </w:p>
        </w:tc>
      </w:tr>
      <w:tr w:rsidR="007018D5" w:rsidRPr="007018D5" w14:paraId="50B06AC0" w14:textId="77777777" w:rsidTr="007018D5">
        <w:tc>
          <w:tcPr>
            <w:tcW w:w="2179" w:type="dxa"/>
            <w:shd w:val="clear" w:color="auto" w:fill="auto"/>
          </w:tcPr>
          <w:p w14:paraId="554AEFD8" w14:textId="6C29CBE4" w:rsidR="007018D5" w:rsidRPr="007018D5" w:rsidRDefault="007018D5" w:rsidP="007018D5">
            <w:pPr>
              <w:ind w:firstLine="0"/>
            </w:pPr>
            <w:r>
              <w:t>Calhoon</w:t>
            </w:r>
          </w:p>
        </w:tc>
        <w:tc>
          <w:tcPr>
            <w:tcW w:w="2179" w:type="dxa"/>
            <w:shd w:val="clear" w:color="auto" w:fill="auto"/>
          </w:tcPr>
          <w:p w14:paraId="36E017BF" w14:textId="1A7FEDEE" w:rsidR="007018D5" w:rsidRPr="007018D5" w:rsidRDefault="007018D5" w:rsidP="007018D5">
            <w:pPr>
              <w:ind w:firstLine="0"/>
            </w:pPr>
            <w:r>
              <w:t>Caskey</w:t>
            </w:r>
          </w:p>
        </w:tc>
        <w:tc>
          <w:tcPr>
            <w:tcW w:w="2180" w:type="dxa"/>
            <w:shd w:val="clear" w:color="auto" w:fill="auto"/>
          </w:tcPr>
          <w:p w14:paraId="4DFBD1E7" w14:textId="38D77FEE" w:rsidR="007018D5" w:rsidRPr="007018D5" w:rsidRDefault="007018D5" w:rsidP="007018D5">
            <w:pPr>
              <w:ind w:firstLine="0"/>
            </w:pPr>
            <w:r>
              <w:t>Chapman</w:t>
            </w:r>
          </w:p>
        </w:tc>
      </w:tr>
      <w:tr w:rsidR="007018D5" w:rsidRPr="007018D5" w14:paraId="3463EC9A" w14:textId="77777777" w:rsidTr="007018D5">
        <w:tc>
          <w:tcPr>
            <w:tcW w:w="2179" w:type="dxa"/>
            <w:shd w:val="clear" w:color="auto" w:fill="auto"/>
          </w:tcPr>
          <w:p w14:paraId="1AFC2DCE" w14:textId="3E539757" w:rsidR="007018D5" w:rsidRPr="007018D5" w:rsidRDefault="007018D5" w:rsidP="007018D5">
            <w:pPr>
              <w:ind w:firstLine="0"/>
            </w:pPr>
            <w:r>
              <w:t>Chumley</w:t>
            </w:r>
          </w:p>
        </w:tc>
        <w:tc>
          <w:tcPr>
            <w:tcW w:w="2179" w:type="dxa"/>
            <w:shd w:val="clear" w:color="auto" w:fill="auto"/>
          </w:tcPr>
          <w:p w14:paraId="5775FA72" w14:textId="27E1C231" w:rsidR="007018D5" w:rsidRPr="007018D5" w:rsidRDefault="007018D5" w:rsidP="007018D5">
            <w:pPr>
              <w:ind w:firstLine="0"/>
            </w:pPr>
            <w:r>
              <w:t>Clyburn</w:t>
            </w:r>
          </w:p>
        </w:tc>
        <w:tc>
          <w:tcPr>
            <w:tcW w:w="2180" w:type="dxa"/>
            <w:shd w:val="clear" w:color="auto" w:fill="auto"/>
          </w:tcPr>
          <w:p w14:paraId="6415D39C" w14:textId="1AE3A69F" w:rsidR="007018D5" w:rsidRPr="007018D5" w:rsidRDefault="007018D5" w:rsidP="007018D5">
            <w:pPr>
              <w:ind w:firstLine="0"/>
            </w:pPr>
            <w:r>
              <w:t>Cobb-Hunter</w:t>
            </w:r>
          </w:p>
        </w:tc>
      </w:tr>
      <w:tr w:rsidR="007018D5" w:rsidRPr="007018D5" w14:paraId="247A8222" w14:textId="77777777" w:rsidTr="007018D5">
        <w:tc>
          <w:tcPr>
            <w:tcW w:w="2179" w:type="dxa"/>
            <w:shd w:val="clear" w:color="auto" w:fill="auto"/>
          </w:tcPr>
          <w:p w14:paraId="78789D1E" w14:textId="2A7BECEB" w:rsidR="007018D5" w:rsidRPr="007018D5" w:rsidRDefault="007018D5" w:rsidP="007018D5">
            <w:pPr>
              <w:ind w:firstLine="0"/>
            </w:pPr>
            <w:r>
              <w:t>Collins</w:t>
            </w:r>
          </w:p>
        </w:tc>
        <w:tc>
          <w:tcPr>
            <w:tcW w:w="2179" w:type="dxa"/>
            <w:shd w:val="clear" w:color="auto" w:fill="auto"/>
          </w:tcPr>
          <w:p w14:paraId="46308B8C" w14:textId="6F3CADF6" w:rsidR="007018D5" w:rsidRPr="007018D5" w:rsidRDefault="007018D5" w:rsidP="007018D5">
            <w:pPr>
              <w:ind w:firstLine="0"/>
            </w:pPr>
            <w:r>
              <w:t>B. L. Cox</w:t>
            </w:r>
          </w:p>
        </w:tc>
        <w:tc>
          <w:tcPr>
            <w:tcW w:w="2180" w:type="dxa"/>
            <w:shd w:val="clear" w:color="auto" w:fill="auto"/>
          </w:tcPr>
          <w:p w14:paraId="4F66593E" w14:textId="05EAB839" w:rsidR="007018D5" w:rsidRPr="007018D5" w:rsidRDefault="007018D5" w:rsidP="007018D5">
            <w:pPr>
              <w:ind w:firstLine="0"/>
            </w:pPr>
            <w:r>
              <w:t>Crawford</w:t>
            </w:r>
          </w:p>
        </w:tc>
      </w:tr>
      <w:tr w:rsidR="007018D5" w:rsidRPr="007018D5" w14:paraId="48C83CCC" w14:textId="77777777" w:rsidTr="007018D5">
        <w:tc>
          <w:tcPr>
            <w:tcW w:w="2179" w:type="dxa"/>
            <w:shd w:val="clear" w:color="auto" w:fill="auto"/>
          </w:tcPr>
          <w:p w14:paraId="0ADF0754" w14:textId="18AA0DF2" w:rsidR="007018D5" w:rsidRPr="007018D5" w:rsidRDefault="007018D5" w:rsidP="007018D5">
            <w:pPr>
              <w:ind w:firstLine="0"/>
            </w:pPr>
            <w:r>
              <w:t>Cromer</w:t>
            </w:r>
          </w:p>
        </w:tc>
        <w:tc>
          <w:tcPr>
            <w:tcW w:w="2179" w:type="dxa"/>
            <w:shd w:val="clear" w:color="auto" w:fill="auto"/>
          </w:tcPr>
          <w:p w14:paraId="2928E51A" w14:textId="4EE5A8F9" w:rsidR="007018D5" w:rsidRPr="007018D5" w:rsidRDefault="007018D5" w:rsidP="007018D5">
            <w:pPr>
              <w:ind w:firstLine="0"/>
            </w:pPr>
            <w:r>
              <w:t>Davis</w:t>
            </w:r>
          </w:p>
        </w:tc>
        <w:tc>
          <w:tcPr>
            <w:tcW w:w="2180" w:type="dxa"/>
            <w:shd w:val="clear" w:color="auto" w:fill="auto"/>
          </w:tcPr>
          <w:p w14:paraId="20E9EA24" w14:textId="5B902ACD" w:rsidR="007018D5" w:rsidRPr="007018D5" w:rsidRDefault="007018D5" w:rsidP="007018D5">
            <w:pPr>
              <w:ind w:firstLine="0"/>
            </w:pPr>
            <w:r>
              <w:t>Dillard</w:t>
            </w:r>
          </w:p>
        </w:tc>
      </w:tr>
      <w:tr w:rsidR="007018D5" w:rsidRPr="007018D5" w14:paraId="4C419642" w14:textId="77777777" w:rsidTr="007018D5">
        <w:tc>
          <w:tcPr>
            <w:tcW w:w="2179" w:type="dxa"/>
            <w:shd w:val="clear" w:color="auto" w:fill="auto"/>
          </w:tcPr>
          <w:p w14:paraId="44D13028" w14:textId="44C6EC37" w:rsidR="007018D5" w:rsidRPr="007018D5" w:rsidRDefault="007018D5" w:rsidP="007018D5">
            <w:pPr>
              <w:ind w:firstLine="0"/>
            </w:pPr>
            <w:r>
              <w:t>Duncan</w:t>
            </w:r>
          </w:p>
        </w:tc>
        <w:tc>
          <w:tcPr>
            <w:tcW w:w="2179" w:type="dxa"/>
            <w:shd w:val="clear" w:color="auto" w:fill="auto"/>
          </w:tcPr>
          <w:p w14:paraId="28314467" w14:textId="1E60C97B" w:rsidR="007018D5" w:rsidRPr="007018D5" w:rsidRDefault="007018D5" w:rsidP="007018D5">
            <w:pPr>
              <w:ind w:firstLine="0"/>
            </w:pPr>
            <w:r>
              <w:t>Edgerton</w:t>
            </w:r>
          </w:p>
        </w:tc>
        <w:tc>
          <w:tcPr>
            <w:tcW w:w="2180" w:type="dxa"/>
            <w:shd w:val="clear" w:color="auto" w:fill="auto"/>
          </w:tcPr>
          <w:p w14:paraId="0519DD0B" w14:textId="021E42D0" w:rsidR="007018D5" w:rsidRPr="007018D5" w:rsidRDefault="007018D5" w:rsidP="007018D5">
            <w:pPr>
              <w:ind w:firstLine="0"/>
            </w:pPr>
            <w:r>
              <w:t>Erickson</w:t>
            </w:r>
          </w:p>
        </w:tc>
      </w:tr>
      <w:tr w:rsidR="007018D5" w:rsidRPr="007018D5" w14:paraId="757F8155" w14:textId="77777777" w:rsidTr="007018D5">
        <w:tc>
          <w:tcPr>
            <w:tcW w:w="2179" w:type="dxa"/>
            <w:shd w:val="clear" w:color="auto" w:fill="auto"/>
          </w:tcPr>
          <w:p w14:paraId="0B2E42B6" w14:textId="5DF5D1D8" w:rsidR="007018D5" w:rsidRPr="007018D5" w:rsidRDefault="007018D5" w:rsidP="007018D5">
            <w:pPr>
              <w:ind w:firstLine="0"/>
            </w:pPr>
            <w:r>
              <w:t>Forrest</w:t>
            </w:r>
          </w:p>
        </w:tc>
        <w:tc>
          <w:tcPr>
            <w:tcW w:w="2179" w:type="dxa"/>
            <w:shd w:val="clear" w:color="auto" w:fill="auto"/>
          </w:tcPr>
          <w:p w14:paraId="08C206B4" w14:textId="3A8032B9" w:rsidR="007018D5" w:rsidRPr="007018D5" w:rsidRDefault="007018D5" w:rsidP="007018D5">
            <w:pPr>
              <w:ind w:firstLine="0"/>
            </w:pPr>
            <w:r>
              <w:t>Frank</w:t>
            </w:r>
          </w:p>
        </w:tc>
        <w:tc>
          <w:tcPr>
            <w:tcW w:w="2180" w:type="dxa"/>
            <w:shd w:val="clear" w:color="auto" w:fill="auto"/>
          </w:tcPr>
          <w:p w14:paraId="1687DEEA" w14:textId="6326B939" w:rsidR="007018D5" w:rsidRPr="007018D5" w:rsidRDefault="007018D5" w:rsidP="007018D5">
            <w:pPr>
              <w:ind w:firstLine="0"/>
            </w:pPr>
            <w:r>
              <w:t>Gagnon</w:t>
            </w:r>
          </w:p>
        </w:tc>
      </w:tr>
      <w:tr w:rsidR="007018D5" w:rsidRPr="007018D5" w14:paraId="5299235E" w14:textId="77777777" w:rsidTr="007018D5">
        <w:tc>
          <w:tcPr>
            <w:tcW w:w="2179" w:type="dxa"/>
            <w:shd w:val="clear" w:color="auto" w:fill="auto"/>
          </w:tcPr>
          <w:p w14:paraId="3791A146" w14:textId="5F9CADA0" w:rsidR="007018D5" w:rsidRPr="007018D5" w:rsidRDefault="007018D5" w:rsidP="007018D5">
            <w:pPr>
              <w:ind w:firstLine="0"/>
            </w:pPr>
            <w:r>
              <w:t>Garvin</w:t>
            </w:r>
          </w:p>
        </w:tc>
        <w:tc>
          <w:tcPr>
            <w:tcW w:w="2179" w:type="dxa"/>
            <w:shd w:val="clear" w:color="auto" w:fill="auto"/>
          </w:tcPr>
          <w:p w14:paraId="68E4DCF5" w14:textId="18BDBEE0" w:rsidR="007018D5" w:rsidRPr="007018D5" w:rsidRDefault="007018D5" w:rsidP="007018D5">
            <w:pPr>
              <w:ind w:firstLine="0"/>
            </w:pPr>
            <w:r>
              <w:t>Gatch</w:t>
            </w:r>
          </w:p>
        </w:tc>
        <w:tc>
          <w:tcPr>
            <w:tcW w:w="2180" w:type="dxa"/>
            <w:shd w:val="clear" w:color="auto" w:fill="auto"/>
          </w:tcPr>
          <w:p w14:paraId="2EFD9DBD" w14:textId="4250527E" w:rsidR="007018D5" w:rsidRPr="007018D5" w:rsidRDefault="007018D5" w:rsidP="007018D5">
            <w:pPr>
              <w:ind w:firstLine="0"/>
            </w:pPr>
            <w:r>
              <w:t>Gibson</w:t>
            </w:r>
          </w:p>
        </w:tc>
      </w:tr>
      <w:tr w:rsidR="007018D5" w:rsidRPr="007018D5" w14:paraId="5FE3E50D" w14:textId="77777777" w:rsidTr="007018D5">
        <w:tc>
          <w:tcPr>
            <w:tcW w:w="2179" w:type="dxa"/>
            <w:shd w:val="clear" w:color="auto" w:fill="auto"/>
          </w:tcPr>
          <w:p w14:paraId="57EEA078" w14:textId="1E7991AE" w:rsidR="007018D5" w:rsidRPr="007018D5" w:rsidRDefault="007018D5" w:rsidP="007018D5">
            <w:pPr>
              <w:ind w:firstLine="0"/>
            </w:pPr>
            <w:r>
              <w:t>Gilliam</w:t>
            </w:r>
          </w:p>
        </w:tc>
        <w:tc>
          <w:tcPr>
            <w:tcW w:w="2179" w:type="dxa"/>
            <w:shd w:val="clear" w:color="auto" w:fill="auto"/>
          </w:tcPr>
          <w:p w14:paraId="788EF4D5" w14:textId="38D674E3" w:rsidR="007018D5" w:rsidRPr="007018D5" w:rsidRDefault="007018D5" w:rsidP="007018D5">
            <w:pPr>
              <w:ind w:firstLine="0"/>
            </w:pPr>
            <w:r>
              <w:t>Gilliard</w:t>
            </w:r>
          </w:p>
        </w:tc>
        <w:tc>
          <w:tcPr>
            <w:tcW w:w="2180" w:type="dxa"/>
            <w:shd w:val="clear" w:color="auto" w:fill="auto"/>
          </w:tcPr>
          <w:p w14:paraId="1F537608" w14:textId="164EF68B" w:rsidR="007018D5" w:rsidRPr="007018D5" w:rsidRDefault="007018D5" w:rsidP="007018D5">
            <w:pPr>
              <w:ind w:firstLine="0"/>
            </w:pPr>
            <w:r>
              <w:t>Gilreath</w:t>
            </w:r>
          </w:p>
        </w:tc>
      </w:tr>
      <w:tr w:rsidR="007018D5" w:rsidRPr="007018D5" w14:paraId="4479DD96" w14:textId="77777777" w:rsidTr="007018D5">
        <w:tc>
          <w:tcPr>
            <w:tcW w:w="2179" w:type="dxa"/>
            <w:shd w:val="clear" w:color="auto" w:fill="auto"/>
          </w:tcPr>
          <w:p w14:paraId="44D6FCE3" w14:textId="6E54F04F" w:rsidR="007018D5" w:rsidRPr="007018D5" w:rsidRDefault="007018D5" w:rsidP="007018D5">
            <w:pPr>
              <w:ind w:firstLine="0"/>
            </w:pPr>
            <w:r>
              <w:t>Govan</w:t>
            </w:r>
          </w:p>
        </w:tc>
        <w:tc>
          <w:tcPr>
            <w:tcW w:w="2179" w:type="dxa"/>
            <w:shd w:val="clear" w:color="auto" w:fill="auto"/>
          </w:tcPr>
          <w:p w14:paraId="06B07027" w14:textId="4B940148" w:rsidR="007018D5" w:rsidRPr="007018D5" w:rsidRDefault="007018D5" w:rsidP="007018D5">
            <w:pPr>
              <w:ind w:firstLine="0"/>
            </w:pPr>
            <w:r>
              <w:t>Grant</w:t>
            </w:r>
          </w:p>
        </w:tc>
        <w:tc>
          <w:tcPr>
            <w:tcW w:w="2180" w:type="dxa"/>
            <w:shd w:val="clear" w:color="auto" w:fill="auto"/>
          </w:tcPr>
          <w:p w14:paraId="39CB39EC" w14:textId="0802074B" w:rsidR="007018D5" w:rsidRPr="007018D5" w:rsidRDefault="007018D5" w:rsidP="007018D5">
            <w:pPr>
              <w:ind w:firstLine="0"/>
            </w:pPr>
            <w:r>
              <w:t>Guest</w:t>
            </w:r>
          </w:p>
        </w:tc>
      </w:tr>
      <w:tr w:rsidR="007018D5" w:rsidRPr="007018D5" w14:paraId="0C4555EA" w14:textId="77777777" w:rsidTr="007018D5">
        <w:tc>
          <w:tcPr>
            <w:tcW w:w="2179" w:type="dxa"/>
            <w:shd w:val="clear" w:color="auto" w:fill="auto"/>
          </w:tcPr>
          <w:p w14:paraId="1236AEF1" w14:textId="50DE7D72" w:rsidR="007018D5" w:rsidRPr="007018D5" w:rsidRDefault="007018D5" w:rsidP="007018D5">
            <w:pPr>
              <w:ind w:firstLine="0"/>
            </w:pPr>
            <w:r>
              <w:lastRenderedPageBreak/>
              <w:t>Guffey</w:t>
            </w:r>
          </w:p>
        </w:tc>
        <w:tc>
          <w:tcPr>
            <w:tcW w:w="2179" w:type="dxa"/>
            <w:shd w:val="clear" w:color="auto" w:fill="auto"/>
          </w:tcPr>
          <w:p w14:paraId="56E21928" w14:textId="027F56E9" w:rsidR="007018D5" w:rsidRPr="007018D5" w:rsidRDefault="007018D5" w:rsidP="007018D5">
            <w:pPr>
              <w:ind w:firstLine="0"/>
            </w:pPr>
            <w:r>
              <w:t>Haddon</w:t>
            </w:r>
          </w:p>
        </w:tc>
        <w:tc>
          <w:tcPr>
            <w:tcW w:w="2180" w:type="dxa"/>
            <w:shd w:val="clear" w:color="auto" w:fill="auto"/>
          </w:tcPr>
          <w:p w14:paraId="3AEC09EB" w14:textId="6A35C99C" w:rsidR="007018D5" w:rsidRPr="007018D5" w:rsidRDefault="007018D5" w:rsidP="007018D5">
            <w:pPr>
              <w:ind w:firstLine="0"/>
            </w:pPr>
            <w:r>
              <w:t>Hager</w:t>
            </w:r>
          </w:p>
        </w:tc>
      </w:tr>
      <w:tr w:rsidR="007018D5" w:rsidRPr="007018D5" w14:paraId="61DC0D4E" w14:textId="77777777" w:rsidTr="007018D5">
        <w:tc>
          <w:tcPr>
            <w:tcW w:w="2179" w:type="dxa"/>
            <w:shd w:val="clear" w:color="auto" w:fill="auto"/>
          </w:tcPr>
          <w:p w14:paraId="5AFDA7CE" w14:textId="2C8462E2" w:rsidR="007018D5" w:rsidRPr="007018D5" w:rsidRDefault="007018D5" w:rsidP="007018D5">
            <w:pPr>
              <w:ind w:firstLine="0"/>
            </w:pPr>
            <w:r>
              <w:t>Hardee</w:t>
            </w:r>
          </w:p>
        </w:tc>
        <w:tc>
          <w:tcPr>
            <w:tcW w:w="2179" w:type="dxa"/>
            <w:shd w:val="clear" w:color="auto" w:fill="auto"/>
          </w:tcPr>
          <w:p w14:paraId="501B73B5" w14:textId="6DD23038" w:rsidR="007018D5" w:rsidRPr="007018D5" w:rsidRDefault="007018D5" w:rsidP="007018D5">
            <w:pPr>
              <w:ind w:firstLine="0"/>
            </w:pPr>
            <w:r>
              <w:t>Harris</w:t>
            </w:r>
          </w:p>
        </w:tc>
        <w:tc>
          <w:tcPr>
            <w:tcW w:w="2180" w:type="dxa"/>
            <w:shd w:val="clear" w:color="auto" w:fill="auto"/>
          </w:tcPr>
          <w:p w14:paraId="4832D9D8" w14:textId="3390D66C" w:rsidR="007018D5" w:rsidRPr="007018D5" w:rsidRDefault="007018D5" w:rsidP="007018D5">
            <w:pPr>
              <w:ind w:firstLine="0"/>
            </w:pPr>
            <w:r>
              <w:t>Hartnett</w:t>
            </w:r>
          </w:p>
        </w:tc>
      </w:tr>
      <w:tr w:rsidR="007018D5" w:rsidRPr="007018D5" w14:paraId="47B5F532" w14:textId="77777777" w:rsidTr="007018D5">
        <w:tc>
          <w:tcPr>
            <w:tcW w:w="2179" w:type="dxa"/>
            <w:shd w:val="clear" w:color="auto" w:fill="auto"/>
          </w:tcPr>
          <w:p w14:paraId="51F7615F" w14:textId="567EAD4C" w:rsidR="007018D5" w:rsidRPr="007018D5" w:rsidRDefault="007018D5" w:rsidP="007018D5">
            <w:pPr>
              <w:ind w:firstLine="0"/>
            </w:pPr>
            <w:r>
              <w:t>Hartz</w:t>
            </w:r>
          </w:p>
        </w:tc>
        <w:tc>
          <w:tcPr>
            <w:tcW w:w="2179" w:type="dxa"/>
            <w:shd w:val="clear" w:color="auto" w:fill="auto"/>
          </w:tcPr>
          <w:p w14:paraId="1A5F52E7" w14:textId="54CB2210" w:rsidR="007018D5" w:rsidRPr="007018D5" w:rsidRDefault="007018D5" w:rsidP="007018D5">
            <w:pPr>
              <w:ind w:firstLine="0"/>
            </w:pPr>
            <w:r>
              <w:t>Hayes</w:t>
            </w:r>
          </w:p>
        </w:tc>
        <w:tc>
          <w:tcPr>
            <w:tcW w:w="2180" w:type="dxa"/>
            <w:shd w:val="clear" w:color="auto" w:fill="auto"/>
          </w:tcPr>
          <w:p w14:paraId="55FC3624" w14:textId="0FE69768" w:rsidR="007018D5" w:rsidRPr="007018D5" w:rsidRDefault="007018D5" w:rsidP="007018D5">
            <w:pPr>
              <w:ind w:firstLine="0"/>
            </w:pPr>
            <w:r>
              <w:t>Hewitt</w:t>
            </w:r>
          </w:p>
        </w:tc>
      </w:tr>
      <w:tr w:rsidR="007018D5" w:rsidRPr="007018D5" w14:paraId="5620CB1B" w14:textId="77777777" w:rsidTr="007018D5">
        <w:tc>
          <w:tcPr>
            <w:tcW w:w="2179" w:type="dxa"/>
            <w:shd w:val="clear" w:color="auto" w:fill="auto"/>
          </w:tcPr>
          <w:p w14:paraId="2A8C4B25" w14:textId="1C4B3139" w:rsidR="007018D5" w:rsidRPr="007018D5" w:rsidRDefault="007018D5" w:rsidP="007018D5">
            <w:pPr>
              <w:ind w:firstLine="0"/>
            </w:pPr>
            <w:r>
              <w:t>Hiott</w:t>
            </w:r>
          </w:p>
        </w:tc>
        <w:tc>
          <w:tcPr>
            <w:tcW w:w="2179" w:type="dxa"/>
            <w:shd w:val="clear" w:color="auto" w:fill="auto"/>
          </w:tcPr>
          <w:p w14:paraId="632B84F5" w14:textId="0BAC1347" w:rsidR="007018D5" w:rsidRPr="007018D5" w:rsidRDefault="007018D5" w:rsidP="007018D5">
            <w:pPr>
              <w:ind w:firstLine="0"/>
            </w:pPr>
            <w:r>
              <w:t>Hixon</w:t>
            </w:r>
          </w:p>
        </w:tc>
        <w:tc>
          <w:tcPr>
            <w:tcW w:w="2180" w:type="dxa"/>
            <w:shd w:val="clear" w:color="auto" w:fill="auto"/>
          </w:tcPr>
          <w:p w14:paraId="1798A5E4" w14:textId="636C4DC7" w:rsidR="007018D5" w:rsidRPr="007018D5" w:rsidRDefault="007018D5" w:rsidP="007018D5">
            <w:pPr>
              <w:ind w:firstLine="0"/>
            </w:pPr>
            <w:r>
              <w:t>Holman</w:t>
            </w:r>
          </w:p>
        </w:tc>
      </w:tr>
      <w:tr w:rsidR="007018D5" w:rsidRPr="007018D5" w14:paraId="1216D2B8" w14:textId="77777777" w:rsidTr="007018D5">
        <w:tc>
          <w:tcPr>
            <w:tcW w:w="2179" w:type="dxa"/>
            <w:shd w:val="clear" w:color="auto" w:fill="auto"/>
          </w:tcPr>
          <w:p w14:paraId="431CBC40" w14:textId="4CF0B3F8" w:rsidR="007018D5" w:rsidRPr="007018D5" w:rsidRDefault="007018D5" w:rsidP="007018D5">
            <w:pPr>
              <w:ind w:firstLine="0"/>
            </w:pPr>
            <w:r>
              <w:t>Hosey</w:t>
            </w:r>
          </w:p>
        </w:tc>
        <w:tc>
          <w:tcPr>
            <w:tcW w:w="2179" w:type="dxa"/>
            <w:shd w:val="clear" w:color="auto" w:fill="auto"/>
          </w:tcPr>
          <w:p w14:paraId="406EBD3D" w14:textId="4935016B" w:rsidR="007018D5" w:rsidRPr="007018D5" w:rsidRDefault="007018D5" w:rsidP="007018D5">
            <w:pPr>
              <w:ind w:firstLine="0"/>
            </w:pPr>
            <w:r>
              <w:t>Howard</w:t>
            </w:r>
          </w:p>
        </w:tc>
        <w:tc>
          <w:tcPr>
            <w:tcW w:w="2180" w:type="dxa"/>
            <w:shd w:val="clear" w:color="auto" w:fill="auto"/>
          </w:tcPr>
          <w:p w14:paraId="735EACC4" w14:textId="118434EC" w:rsidR="007018D5" w:rsidRPr="007018D5" w:rsidRDefault="007018D5" w:rsidP="007018D5">
            <w:pPr>
              <w:ind w:firstLine="0"/>
            </w:pPr>
            <w:r>
              <w:t>Huff</w:t>
            </w:r>
          </w:p>
        </w:tc>
      </w:tr>
      <w:tr w:rsidR="007018D5" w:rsidRPr="007018D5" w14:paraId="7AAF0000" w14:textId="77777777" w:rsidTr="007018D5">
        <w:tc>
          <w:tcPr>
            <w:tcW w:w="2179" w:type="dxa"/>
            <w:shd w:val="clear" w:color="auto" w:fill="auto"/>
          </w:tcPr>
          <w:p w14:paraId="109E8588" w14:textId="17EF0D6A" w:rsidR="007018D5" w:rsidRPr="007018D5" w:rsidRDefault="007018D5" w:rsidP="007018D5">
            <w:pPr>
              <w:ind w:firstLine="0"/>
            </w:pPr>
            <w:r>
              <w:t>J. E. Johnson</w:t>
            </w:r>
          </w:p>
        </w:tc>
        <w:tc>
          <w:tcPr>
            <w:tcW w:w="2179" w:type="dxa"/>
            <w:shd w:val="clear" w:color="auto" w:fill="auto"/>
          </w:tcPr>
          <w:p w14:paraId="2C757E16" w14:textId="48E26084" w:rsidR="007018D5" w:rsidRPr="007018D5" w:rsidRDefault="007018D5" w:rsidP="007018D5">
            <w:pPr>
              <w:ind w:firstLine="0"/>
            </w:pPr>
            <w:r>
              <w:t>J. L. Johnson</w:t>
            </w:r>
          </w:p>
        </w:tc>
        <w:tc>
          <w:tcPr>
            <w:tcW w:w="2180" w:type="dxa"/>
            <w:shd w:val="clear" w:color="auto" w:fill="auto"/>
          </w:tcPr>
          <w:p w14:paraId="3272D701" w14:textId="2F9D8CF5" w:rsidR="007018D5" w:rsidRPr="007018D5" w:rsidRDefault="007018D5" w:rsidP="007018D5">
            <w:pPr>
              <w:ind w:firstLine="0"/>
            </w:pPr>
            <w:r>
              <w:t>Jones</w:t>
            </w:r>
          </w:p>
        </w:tc>
      </w:tr>
      <w:tr w:rsidR="007018D5" w:rsidRPr="007018D5" w14:paraId="25F07719" w14:textId="77777777" w:rsidTr="007018D5">
        <w:tc>
          <w:tcPr>
            <w:tcW w:w="2179" w:type="dxa"/>
            <w:shd w:val="clear" w:color="auto" w:fill="auto"/>
          </w:tcPr>
          <w:p w14:paraId="269FFA82" w14:textId="4A356726" w:rsidR="007018D5" w:rsidRPr="007018D5" w:rsidRDefault="007018D5" w:rsidP="007018D5">
            <w:pPr>
              <w:ind w:firstLine="0"/>
            </w:pPr>
            <w:r>
              <w:t>Jordan</w:t>
            </w:r>
          </w:p>
        </w:tc>
        <w:tc>
          <w:tcPr>
            <w:tcW w:w="2179" w:type="dxa"/>
            <w:shd w:val="clear" w:color="auto" w:fill="auto"/>
          </w:tcPr>
          <w:p w14:paraId="625A2677" w14:textId="7DC2F5F7" w:rsidR="007018D5" w:rsidRPr="007018D5" w:rsidRDefault="007018D5" w:rsidP="007018D5">
            <w:pPr>
              <w:ind w:firstLine="0"/>
            </w:pPr>
            <w:r>
              <w:t>Kilmartin</w:t>
            </w:r>
          </w:p>
        </w:tc>
        <w:tc>
          <w:tcPr>
            <w:tcW w:w="2180" w:type="dxa"/>
            <w:shd w:val="clear" w:color="auto" w:fill="auto"/>
          </w:tcPr>
          <w:p w14:paraId="378289E2" w14:textId="3B630AC7" w:rsidR="007018D5" w:rsidRPr="007018D5" w:rsidRDefault="007018D5" w:rsidP="007018D5">
            <w:pPr>
              <w:ind w:firstLine="0"/>
            </w:pPr>
            <w:r>
              <w:t>King</w:t>
            </w:r>
          </w:p>
        </w:tc>
      </w:tr>
      <w:tr w:rsidR="007018D5" w:rsidRPr="007018D5" w14:paraId="058DA7D3" w14:textId="77777777" w:rsidTr="007018D5">
        <w:tc>
          <w:tcPr>
            <w:tcW w:w="2179" w:type="dxa"/>
            <w:shd w:val="clear" w:color="auto" w:fill="auto"/>
          </w:tcPr>
          <w:p w14:paraId="1515C550" w14:textId="61A14C7B" w:rsidR="007018D5" w:rsidRPr="007018D5" w:rsidRDefault="007018D5" w:rsidP="007018D5">
            <w:pPr>
              <w:ind w:firstLine="0"/>
            </w:pPr>
            <w:r>
              <w:t>Kirby</w:t>
            </w:r>
          </w:p>
        </w:tc>
        <w:tc>
          <w:tcPr>
            <w:tcW w:w="2179" w:type="dxa"/>
            <w:shd w:val="clear" w:color="auto" w:fill="auto"/>
          </w:tcPr>
          <w:p w14:paraId="7F3F4F9F" w14:textId="040002DF" w:rsidR="007018D5" w:rsidRPr="007018D5" w:rsidRDefault="007018D5" w:rsidP="007018D5">
            <w:pPr>
              <w:ind w:firstLine="0"/>
            </w:pPr>
            <w:r>
              <w:t>Landing</w:t>
            </w:r>
          </w:p>
        </w:tc>
        <w:tc>
          <w:tcPr>
            <w:tcW w:w="2180" w:type="dxa"/>
            <w:shd w:val="clear" w:color="auto" w:fill="auto"/>
          </w:tcPr>
          <w:p w14:paraId="3ADE847E" w14:textId="0F7AE5FA" w:rsidR="007018D5" w:rsidRPr="007018D5" w:rsidRDefault="007018D5" w:rsidP="007018D5">
            <w:pPr>
              <w:ind w:firstLine="0"/>
            </w:pPr>
            <w:r>
              <w:t>Lawson</w:t>
            </w:r>
          </w:p>
        </w:tc>
      </w:tr>
      <w:tr w:rsidR="007018D5" w:rsidRPr="007018D5" w14:paraId="73715A7F" w14:textId="77777777" w:rsidTr="007018D5">
        <w:tc>
          <w:tcPr>
            <w:tcW w:w="2179" w:type="dxa"/>
            <w:shd w:val="clear" w:color="auto" w:fill="auto"/>
          </w:tcPr>
          <w:p w14:paraId="266BF929" w14:textId="78D56DCD" w:rsidR="007018D5" w:rsidRPr="007018D5" w:rsidRDefault="007018D5" w:rsidP="007018D5">
            <w:pPr>
              <w:ind w:firstLine="0"/>
            </w:pPr>
            <w:r>
              <w:t>Ligon</w:t>
            </w:r>
          </w:p>
        </w:tc>
        <w:tc>
          <w:tcPr>
            <w:tcW w:w="2179" w:type="dxa"/>
            <w:shd w:val="clear" w:color="auto" w:fill="auto"/>
          </w:tcPr>
          <w:p w14:paraId="17425384" w14:textId="2EE24457" w:rsidR="007018D5" w:rsidRPr="007018D5" w:rsidRDefault="007018D5" w:rsidP="007018D5">
            <w:pPr>
              <w:ind w:firstLine="0"/>
            </w:pPr>
            <w:r>
              <w:t>Long</w:t>
            </w:r>
          </w:p>
        </w:tc>
        <w:tc>
          <w:tcPr>
            <w:tcW w:w="2180" w:type="dxa"/>
            <w:shd w:val="clear" w:color="auto" w:fill="auto"/>
          </w:tcPr>
          <w:p w14:paraId="668ABC94" w14:textId="3964829D" w:rsidR="007018D5" w:rsidRPr="007018D5" w:rsidRDefault="007018D5" w:rsidP="007018D5">
            <w:pPr>
              <w:ind w:firstLine="0"/>
            </w:pPr>
            <w:r>
              <w:t>Lowe</w:t>
            </w:r>
          </w:p>
        </w:tc>
      </w:tr>
      <w:tr w:rsidR="007018D5" w:rsidRPr="007018D5" w14:paraId="7FB726F7" w14:textId="77777777" w:rsidTr="007018D5">
        <w:tc>
          <w:tcPr>
            <w:tcW w:w="2179" w:type="dxa"/>
            <w:shd w:val="clear" w:color="auto" w:fill="auto"/>
          </w:tcPr>
          <w:p w14:paraId="5EA9A715" w14:textId="5FF3A609" w:rsidR="007018D5" w:rsidRPr="007018D5" w:rsidRDefault="007018D5" w:rsidP="007018D5">
            <w:pPr>
              <w:ind w:firstLine="0"/>
            </w:pPr>
            <w:r>
              <w:t>Luck</w:t>
            </w:r>
          </w:p>
        </w:tc>
        <w:tc>
          <w:tcPr>
            <w:tcW w:w="2179" w:type="dxa"/>
            <w:shd w:val="clear" w:color="auto" w:fill="auto"/>
          </w:tcPr>
          <w:p w14:paraId="2D7BAEAA" w14:textId="2135A1C8" w:rsidR="007018D5" w:rsidRPr="007018D5" w:rsidRDefault="007018D5" w:rsidP="007018D5">
            <w:pPr>
              <w:ind w:firstLine="0"/>
            </w:pPr>
            <w:r>
              <w:t>Magnuson</w:t>
            </w:r>
          </w:p>
        </w:tc>
        <w:tc>
          <w:tcPr>
            <w:tcW w:w="2180" w:type="dxa"/>
            <w:shd w:val="clear" w:color="auto" w:fill="auto"/>
          </w:tcPr>
          <w:p w14:paraId="7CE88805" w14:textId="218C2876" w:rsidR="007018D5" w:rsidRPr="007018D5" w:rsidRDefault="007018D5" w:rsidP="007018D5">
            <w:pPr>
              <w:ind w:firstLine="0"/>
            </w:pPr>
            <w:r>
              <w:t>Martin</w:t>
            </w:r>
          </w:p>
        </w:tc>
      </w:tr>
      <w:tr w:rsidR="007018D5" w:rsidRPr="007018D5" w14:paraId="25DCF0B6" w14:textId="77777777" w:rsidTr="007018D5">
        <w:tc>
          <w:tcPr>
            <w:tcW w:w="2179" w:type="dxa"/>
            <w:shd w:val="clear" w:color="auto" w:fill="auto"/>
          </w:tcPr>
          <w:p w14:paraId="305EDB60" w14:textId="18F8F031" w:rsidR="007018D5" w:rsidRPr="007018D5" w:rsidRDefault="007018D5" w:rsidP="007018D5">
            <w:pPr>
              <w:ind w:firstLine="0"/>
            </w:pPr>
            <w:r>
              <w:t>May</w:t>
            </w:r>
          </w:p>
        </w:tc>
        <w:tc>
          <w:tcPr>
            <w:tcW w:w="2179" w:type="dxa"/>
            <w:shd w:val="clear" w:color="auto" w:fill="auto"/>
          </w:tcPr>
          <w:p w14:paraId="4212BF47" w14:textId="2123398E" w:rsidR="007018D5" w:rsidRPr="007018D5" w:rsidRDefault="007018D5" w:rsidP="007018D5">
            <w:pPr>
              <w:ind w:firstLine="0"/>
            </w:pPr>
            <w:r>
              <w:t>McCabe</w:t>
            </w:r>
          </w:p>
        </w:tc>
        <w:tc>
          <w:tcPr>
            <w:tcW w:w="2180" w:type="dxa"/>
            <w:shd w:val="clear" w:color="auto" w:fill="auto"/>
          </w:tcPr>
          <w:p w14:paraId="6440D29E" w14:textId="5F63C770" w:rsidR="007018D5" w:rsidRPr="007018D5" w:rsidRDefault="007018D5" w:rsidP="007018D5">
            <w:pPr>
              <w:ind w:firstLine="0"/>
            </w:pPr>
            <w:r>
              <w:t>McCravy</w:t>
            </w:r>
          </w:p>
        </w:tc>
      </w:tr>
      <w:tr w:rsidR="007018D5" w:rsidRPr="007018D5" w14:paraId="3FCC037A" w14:textId="77777777" w:rsidTr="007018D5">
        <w:tc>
          <w:tcPr>
            <w:tcW w:w="2179" w:type="dxa"/>
            <w:shd w:val="clear" w:color="auto" w:fill="auto"/>
          </w:tcPr>
          <w:p w14:paraId="280B2C84" w14:textId="11E6FF23" w:rsidR="007018D5" w:rsidRPr="007018D5" w:rsidRDefault="007018D5" w:rsidP="007018D5">
            <w:pPr>
              <w:ind w:firstLine="0"/>
            </w:pPr>
            <w:r>
              <w:t>McDaniel</w:t>
            </w:r>
          </w:p>
        </w:tc>
        <w:tc>
          <w:tcPr>
            <w:tcW w:w="2179" w:type="dxa"/>
            <w:shd w:val="clear" w:color="auto" w:fill="auto"/>
          </w:tcPr>
          <w:p w14:paraId="4FB798D9" w14:textId="65D6A752" w:rsidR="007018D5" w:rsidRPr="007018D5" w:rsidRDefault="007018D5" w:rsidP="007018D5">
            <w:pPr>
              <w:ind w:firstLine="0"/>
            </w:pPr>
            <w:r>
              <w:t>McGinnis</w:t>
            </w:r>
          </w:p>
        </w:tc>
        <w:tc>
          <w:tcPr>
            <w:tcW w:w="2180" w:type="dxa"/>
            <w:shd w:val="clear" w:color="auto" w:fill="auto"/>
          </w:tcPr>
          <w:p w14:paraId="516F8EF4" w14:textId="76DDEB2C" w:rsidR="007018D5" w:rsidRPr="007018D5" w:rsidRDefault="007018D5" w:rsidP="007018D5">
            <w:pPr>
              <w:ind w:firstLine="0"/>
            </w:pPr>
            <w:r>
              <w:t>Mitchell</w:t>
            </w:r>
          </w:p>
        </w:tc>
      </w:tr>
      <w:tr w:rsidR="007018D5" w:rsidRPr="007018D5" w14:paraId="2813D6E1" w14:textId="77777777" w:rsidTr="007018D5">
        <w:tc>
          <w:tcPr>
            <w:tcW w:w="2179" w:type="dxa"/>
            <w:shd w:val="clear" w:color="auto" w:fill="auto"/>
          </w:tcPr>
          <w:p w14:paraId="10AE3B30" w14:textId="3A93F6E3" w:rsidR="007018D5" w:rsidRPr="007018D5" w:rsidRDefault="007018D5" w:rsidP="007018D5">
            <w:pPr>
              <w:ind w:firstLine="0"/>
            </w:pPr>
            <w:r>
              <w:t>Montgomery</w:t>
            </w:r>
          </w:p>
        </w:tc>
        <w:tc>
          <w:tcPr>
            <w:tcW w:w="2179" w:type="dxa"/>
            <w:shd w:val="clear" w:color="auto" w:fill="auto"/>
          </w:tcPr>
          <w:p w14:paraId="07214814" w14:textId="59733EB3" w:rsidR="007018D5" w:rsidRPr="007018D5" w:rsidRDefault="007018D5" w:rsidP="007018D5">
            <w:pPr>
              <w:ind w:firstLine="0"/>
            </w:pPr>
            <w:r>
              <w:t>T. Moore</w:t>
            </w:r>
          </w:p>
        </w:tc>
        <w:tc>
          <w:tcPr>
            <w:tcW w:w="2180" w:type="dxa"/>
            <w:shd w:val="clear" w:color="auto" w:fill="auto"/>
          </w:tcPr>
          <w:p w14:paraId="22D6DE1E" w14:textId="353949DF" w:rsidR="007018D5" w:rsidRPr="007018D5" w:rsidRDefault="007018D5" w:rsidP="007018D5">
            <w:pPr>
              <w:ind w:firstLine="0"/>
            </w:pPr>
            <w:r>
              <w:t>Moss</w:t>
            </w:r>
          </w:p>
        </w:tc>
      </w:tr>
      <w:tr w:rsidR="007018D5" w:rsidRPr="007018D5" w14:paraId="0C05C1B2" w14:textId="77777777" w:rsidTr="007018D5">
        <w:tc>
          <w:tcPr>
            <w:tcW w:w="2179" w:type="dxa"/>
            <w:shd w:val="clear" w:color="auto" w:fill="auto"/>
          </w:tcPr>
          <w:p w14:paraId="1C272F23" w14:textId="71D3B89D" w:rsidR="007018D5" w:rsidRPr="007018D5" w:rsidRDefault="007018D5" w:rsidP="007018D5">
            <w:pPr>
              <w:ind w:firstLine="0"/>
            </w:pPr>
            <w:r>
              <w:t>B. Newton</w:t>
            </w:r>
          </w:p>
        </w:tc>
        <w:tc>
          <w:tcPr>
            <w:tcW w:w="2179" w:type="dxa"/>
            <w:shd w:val="clear" w:color="auto" w:fill="auto"/>
          </w:tcPr>
          <w:p w14:paraId="26480A70" w14:textId="625E5F9C" w:rsidR="007018D5" w:rsidRPr="007018D5" w:rsidRDefault="007018D5" w:rsidP="007018D5">
            <w:pPr>
              <w:ind w:firstLine="0"/>
            </w:pPr>
            <w:r>
              <w:t>W. Newton</w:t>
            </w:r>
          </w:p>
        </w:tc>
        <w:tc>
          <w:tcPr>
            <w:tcW w:w="2180" w:type="dxa"/>
            <w:shd w:val="clear" w:color="auto" w:fill="auto"/>
          </w:tcPr>
          <w:p w14:paraId="34C5316C" w14:textId="5986D82F" w:rsidR="007018D5" w:rsidRPr="007018D5" w:rsidRDefault="007018D5" w:rsidP="007018D5">
            <w:pPr>
              <w:ind w:firstLine="0"/>
            </w:pPr>
            <w:r>
              <w:t>Oremus</w:t>
            </w:r>
          </w:p>
        </w:tc>
      </w:tr>
      <w:tr w:rsidR="007018D5" w:rsidRPr="007018D5" w14:paraId="5334E4D8" w14:textId="77777777" w:rsidTr="007018D5">
        <w:tc>
          <w:tcPr>
            <w:tcW w:w="2179" w:type="dxa"/>
            <w:shd w:val="clear" w:color="auto" w:fill="auto"/>
          </w:tcPr>
          <w:p w14:paraId="53E48BC0" w14:textId="25206E39" w:rsidR="007018D5" w:rsidRPr="007018D5" w:rsidRDefault="007018D5" w:rsidP="007018D5">
            <w:pPr>
              <w:ind w:firstLine="0"/>
            </w:pPr>
            <w:r>
              <w:t>Pace</w:t>
            </w:r>
          </w:p>
        </w:tc>
        <w:tc>
          <w:tcPr>
            <w:tcW w:w="2179" w:type="dxa"/>
            <w:shd w:val="clear" w:color="auto" w:fill="auto"/>
          </w:tcPr>
          <w:p w14:paraId="01D22689" w14:textId="683150CE" w:rsidR="007018D5" w:rsidRPr="007018D5" w:rsidRDefault="007018D5" w:rsidP="007018D5">
            <w:pPr>
              <w:ind w:firstLine="0"/>
            </w:pPr>
            <w:r>
              <w:t>Pedalino</w:t>
            </w:r>
          </w:p>
        </w:tc>
        <w:tc>
          <w:tcPr>
            <w:tcW w:w="2180" w:type="dxa"/>
            <w:shd w:val="clear" w:color="auto" w:fill="auto"/>
          </w:tcPr>
          <w:p w14:paraId="761D0AD1" w14:textId="46F5CF58" w:rsidR="007018D5" w:rsidRPr="007018D5" w:rsidRDefault="007018D5" w:rsidP="007018D5">
            <w:pPr>
              <w:ind w:firstLine="0"/>
            </w:pPr>
            <w:r>
              <w:t>Pope</w:t>
            </w:r>
          </w:p>
        </w:tc>
      </w:tr>
      <w:tr w:rsidR="007018D5" w:rsidRPr="007018D5" w14:paraId="35C1739D" w14:textId="77777777" w:rsidTr="007018D5">
        <w:tc>
          <w:tcPr>
            <w:tcW w:w="2179" w:type="dxa"/>
            <w:shd w:val="clear" w:color="auto" w:fill="auto"/>
          </w:tcPr>
          <w:p w14:paraId="2F3C190C" w14:textId="5F203B02" w:rsidR="007018D5" w:rsidRPr="007018D5" w:rsidRDefault="007018D5" w:rsidP="007018D5">
            <w:pPr>
              <w:ind w:firstLine="0"/>
            </w:pPr>
            <w:r>
              <w:t>Rankin</w:t>
            </w:r>
          </w:p>
        </w:tc>
        <w:tc>
          <w:tcPr>
            <w:tcW w:w="2179" w:type="dxa"/>
            <w:shd w:val="clear" w:color="auto" w:fill="auto"/>
          </w:tcPr>
          <w:p w14:paraId="2F99AE63" w14:textId="7284A5F9" w:rsidR="007018D5" w:rsidRPr="007018D5" w:rsidRDefault="007018D5" w:rsidP="007018D5">
            <w:pPr>
              <w:ind w:firstLine="0"/>
            </w:pPr>
            <w:r>
              <w:t>Rivers</w:t>
            </w:r>
          </w:p>
        </w:tc>
        <w:tc>
          <w:tcPr>
            <w:tcW w:w="2180" w:type="dxa"/>
            <w:shd w:val="clear" w:color="auto" w:fill="auto"/>
          </w:tcPr>
          <w:p w14:paraId="35C3DB51" w14:textId="65E03106" w:rsidR="007018D5" w:rsidRPr="007018D5" w:rsidRDefault="007018D5" w:rsidP="007018D5">
            <w:pPr>
              <w:ind w:firstLine="0"/>
            </w:pPr>
            <w:r>
              <w:t>Rose</w:t>
            </w:r>
          </w:p>
        </w:tc>
      </w:tr>
      <w:tr w:rsidR="007018D5" w:rsidRPr="007018D5" w14:paraId="689265D0" w14:textId="77777777" w:rsidTr="007018D5">
        <w:tc>
          <w:tcPr>
            <w:tcW w:w="2179" w:type="dxa"/>
            <w:shd w:val="clear" w:color="auto" w:fill="auto"/>
          </w:tcPr>
          <w:p w14:paraId="597D28EC" w14:textId="64C59EDA" w:rsidR="007018D5" w:rsidRPr="007018D5" w:rsidRDefault="007018D5" w:rsidP="007018D5">
            <w:pPr>
              <w:ind w:firstLine="0"/>
            </w:pPr>
            <w:r>
              <w:t>Rutherford</w:t>
            </w:r>
          </w:p>
        </w:tc>
        <w:tc>
          <w:tcPr>
            <w:tcW w:w="2179" w:type="dxa"/>
            <w:shd w:val="clear" w:color="auto" w:fill="auto"/>
          </w:tcPr>
          <w:p w14:paraId="3197CC3D" w14:textId="0C6BEBB6" w:rsidR="007018D5" w:rsidRPr="007018D5" w:rsidRDefault="007018D5" w:rsidP="007018D5">
            <w:pPr>
              <w:ind w:firstLine="0"/>
            </w:pPr>
            <w:r>
              <w:t>Sanders</w:t>
            </w:r>
          </w:p>
        </w:tc>
        <w:tc>
          <w:tcPr>
            <w:tcW w:w="2180" w:type="dxa"/>
            <w:shd w:val="clear" w:color="auto" w:fill="auto"/>
          </w:tcPr>
          <w:p w14:paraId="27830638" w14:textId="233E68C8" w:rsidR="007018D5" w:rsidRPr="007018D5" w:rsidRDefault="007018D5" w:rsidP="007018D5">
            <w:pPr>
              <w:ind w:firstLine="0"/>
            </w:pPr>
            <w:r>
              <w:t>Sessions</w:t>
            </w:r>
          </w:p>
        </w:tc>
      </w:tr>
      <w:tr w:rsidR="007018D5" w:rsidRPr="007018D5" w14:paraId="3B5E07B4" w14:textId="77777777" w:rsidTr="007018D5">
        <w:tc>
          <w:tcPr>
            <w:tcW w:w="2179" w:type="dxa"/>
            <w:shd w:val="clear" w:color="auto" w:fill="auto"/>
          </w:tcPr>
          <w:p w14:paraId="5358C3BD" w14:textId="2C4674F5" w:rsidR="007018D5" w:rsidRPr="007018D5" w:rsidRDefault="007018D5" w:rsidP="007018D5">
            <w:pPr>
              <w:ind w:firstLine="0"/>
            </w:pPr>
            <w:r>
              <w:t>G. M. Smith</w:t>
            </w:r>
          </w:p>
        </w:tc>
        <w:tc>
          <w:tcPr>
            <w:tcW w:w="2179" w:type="dxa"/>
            <w:shd w:val="clear" w:color="auto" w:fill="auto"/>
          </w:tcPr>
          <w:p w14:paraId="0F5A0813" w14:textId="2601AC9A" w:rsidR="007018D5" w:rsidRPr="007018D5" w:rsidRDefault="007018D5" w:rsidP="007018D5">
            <w:pPr>
              <w:ind w:firstLine="0"/>
            </w:pPr>
            <w:r>
              <w:t>M. M. Smith</w:t>
            </w:r>
          </w:p>
        </w:tc>
        <w:tc>
          <w:tcPr>
            <w:tcW w:w="2180" w:type="dxa"/>
            <w:shd w:val="clear" w:color="auto" w:fill="auto"/>
          </w:tcPr>
          <w:p w14:paraId="0BF46F49" w14:textId="2947625E" w:rsidR="007018D5" w:rsidRPr="007018D5" w:rsidRDefault="007018D5" w:rsidP="007018D5">
            <w:pPr>
              <w:ind w:firstLine="0"/>
            </w:pPr>
            <w:r>
              <w:t>Spann-Wilder</w:t>
            </w:r>
          </w:p>
        </w:tc>
      </w:tr>
      <w:tr w:rsidR="007018D5" w:rsidRPr="007018D5" w14:paraId="73E7292A" w14:textId="77777777" w:rsidTr="007018D5">
        <w:tc>
          <w:tcPr>
            <w:tcW w:w="2179" w:type="dxa"/>
            <w:shd w:val="clear" w:color="auto" w:fill="auto"/>
          </w:tcPr>
          <w:p w14:paraId="215A6979" w14:textId="3295827F" w:rsidR="007018D5" w:rsidRPr="007018D5" w:rsidRDefault="007018D5" w:rsidP="007018D5">
            <w:pPr>
              <w:ind w:firstLine="0"/>
            </w:pPr>
            <w:r>
              <w:t>Stavrinakis</w:t>
            </w:r>
          </w:p>
        </w:tc>
        <w:tc>
          <w:tcPr>
            <w:tcW w:w="2179" w:type="dxa"/>
            <w:shd w:val="clear" w:color="auto" w:fill="auto"/>
          </w:tcPr>
          <w:p w14:paraId="248CFBB5" w14:textId="2CBC0D84" w:rsidR="007018D5" w:rsidRPr="007018D5" w:rsidRDefault="007018D5" w:rsidP="007018D5">
            <w:pPr>
              <w:ind w:firstLine="0"/>
            </w:pPr>
            <w:r>
              <w:t>Taylor</w:t>
            </w:r>
          </w:p>
        </w:tc>
        <w:tc>
          <w:tcPr>
            <w:tcW w:w="2180" w:type="dxa"/>
            <w:shd w:val="clear" w:color="auto" w:fill="auto"/>
          </w:tcPr>
          <w:p w14:paraId="4FA123CC" w14:textId="455F5074" w:rsidR="007018D5" w:rsidRPr="007018D5" w:rsidRDefault="007018D5" w:rsidP="007018D5">
            <w:pPr>
              <w:ind w:firstLine="0"/>
            </w:pPr>
            <w:r>
              <w:t>Teeple</w:t>
            </w:r>
          </w:p>
        </w:tc>
      </w:tr>
      <w:tr w:rsidR="007018D5" w:rsidRPr="007018D5" w14:paraId="7363D999" w14:textId="77777777" w:rsidTr="007018D5">
        <w:tc>
          <w:tcPr>
            <w:tcW w:w="2179" w:type="dxa"/>
            <w:shd w:val="clear" w:color="auto" w:fill="auto"/>
          </w:tcPr>
          <w:p w14:paraId="06232B38" w14:textId="749E4143" w:rsidR="007018D5" w:rsidRPr="007018D5" w:rsidRDefault="007018D5" w:rsidP="007018D5">
            <w:pPr>
              <w:ind w:firstLine="0"/>
            </w:pPr>
            <w:r>
              <w:t>Terribile</w:t>
            </w:r>
          </w:p>
        </w:tc>
        <w:tc>
          <w:tcPr>
            <w:tcW w:w="2179" w:type="dxa"/>
            <w:shd w:val="clear" w:color="auto" w:fill="auto"/>
          </w:tcPr>
          <w:p w14:paraId="0E3DB9AC" w14:textId="763AA059" w:rsidR="007018D5" w:rsidRPr="007018D5" w:rsidRDefault="007018D5" w:rsidP="007018D5">
            <w:pPr>
              <w:ind w:firstLine="0"/>
            </w:pPr>
            <w:r>
              <w:t>Vaughan</w:t>
            </w:r>
          </w:p>
        </w:tc>
        <w:tc>
          <w:tcPr>
            <w:tcW w:w="2180" w:type="dxa"/>
            <w:shd w:val="clear" w:color="auto" w:fill="auto"/>
          </w:tcPr>
          <w:p w14:paraId="7108A30B" w14:textId="42265DA9" w:rsidR="007018D5" w:rsidRPr="007018D5" w:rsidRDefault="007018D5" w:rsidP="007018D5">
            <w:pPr>
              <w:ind w:firstLine="0"/>
            </w:pPr>
            <w:r>
              <w:t>Waters</w:t>
            </w:r>
          </w:p>
        </w:tc>
      </w:tr>
      <w:tr w:rsidR="007018D5" w:rsidRPr="007018D5" w14:paraId="3E25C2B7" w14:textId="77777777" w:rsidTr="007018D5">
        <w:tc>
          <w:tcPr>
            <w:tcW w:w="2179" w:type="dxa"/>
            <w:shd w:val="clear" w:color="auto" w:fill="auto"/>
          </w:tcPr>
          <w:p w14:paraId="589FC57B" w14:textId="54E3E274" w:rsidR="007018D5" w:rsidRPr="007018D5" w:rsidRDefault="007018D5" w:rsidP="007018D5">
            <w:pPr>
              <w:ind w:firstLine="0"/>
            </w:pPr>
            <w:r>
              <w:t>Weeks</w:t>
            </w:r>
          </w:p>
        </w:tc>
        <w:tc>
          <w:tcPr>
            <w:tcW w:w="2179" w:type="dxa"/>
            <w:shd w:val="clear" w:color="auto" w:fill="auto"/>
          </w:tcPr>
          <w:p w14:paraId="0467E61D" w14:textId="45734F9C" w:rsidR="007018D5" w:rsidRPr="007018D5" w:rsidRDefault="007018D5" w:rsidP="007018D5">
            <w:pPr>
              <w:ind w:firstLine="0"/>
            </w:pPr>
            <w:r>
              <w:t>Wetmore</w:t>
            </w:r>
          </w:p>
        </w:tc>
        <w:tc>
          <w:tcPr>
            <w:tcW w:w="2180" w:type="dxa"/>
            <w:shd w:val="clear" w:color="auto" w:fill="auto"/>
          </w:tcPr>
          <w:p w14:paraId="20F3A5A1" w14:textId="73C1FAD8" w:rsidR="007018D5" w:rsidRPr="007018D5" w:rsidRDefault="007018D5" w:rsidP="007018D5">
            <w:pPr>
              <w:ind w:firstLine="0"/>
            </w:pPr>
            <w:r>
              <w:t>White</w:t>
            </w:r>
          </w:p>
        </w:tc>
      </w:tr>
      <w:tr w:rsidR="007018D5" w:rsidRPr="007018D5" w14:paraId="0AF04049" w14:textId="77777777" w:rsidTr="007018D5">
        <w:tc>
          <w:tcPr>
            <w:tcW w:w="2179" w:type="dxa"/>
            <w:shd w:val="clear" w:color="auto" w:fill="auto"/>
          </w:tcPr>
          <w:p w14:paraId="49ABCD48" w14:textId="73C1353D" w:rsidR="007018D5" w:rsidRPr="007018D5" w:rsidRDefault="007018D5" w:rsidP="007018D5">
            <w:pPr>
              <w:keepNext/>
              <w:ind w:firstLine="0"/>
            </w:pPr>
            <w:r>
              <w:t>Whitmire</w:t>
            </w:r>
          </w:p>
        </w:tc>
        <w:tc>
          <w:tcPr>
            <w:tcW w:w="2179" w:type="dxa"/>
            <w:shd w:val="clear" w:color="auto" w:fill="auto"/>
          </w:tcPr>
          <w:p w14:paraId="5EEF2516" w14:textId="56246044" w:rsidR="007018D5" w:rsidRPr="007018D5" w:rsidRDefault="007018D5" w:rsidP="007018D5">
            <w:pPr>
              <w:keepNext/>
              <w:ind w:firstLine="0"/>
            </w:pPr>
            <w:r>
              <w:t>Wickensimer</w:t>
            </w:r>
          </w:p>
        </w:tc>
        <w:tc>
          <w:tcPr>
            <w:tcW w:w="2180" w:type="dxa"/>
            <w:shd w:val="clear" w:color="auto" w:fill="auto"/>
          </w:tcPr>
          <w:p w14:paraId="176EA658" w14:textId="4C8DFB53" w:rsidR="007018D5" w:rsidRPr="007018D5" w:rsidRDefault="007018D5" w:rsidP="007018D5">
            <w:pPr>
              <w:keepNext/>
              <w:ind w:firstLine="0"/>
            </w:pPr>
            <w:r>
              <w:t>Williams</w:t>
            </w:r>
          </w:p>
        </w:tc>
      </w:tr>
      <w:tr w:rsidR="007018D5" w:rsidRPr="007018D5" w14:paraId="69F81DD4" w14:textId="77777777" w:rsidTr="007018D5">
        <w:tc>
          <w:tcPr>
            <w:tcW w:w="2179" w:type="dxa"/>
            <w:shd w:val="clear" w:color="auto" w:fill="auto"/>
          </w:tcPr>
          <w:p w14:paraId="3DDEDA7B" w14:textId="7DEF8B32" w:rsidR="007018D5" w:rsidRPr="007018D5" w:rsidRDefault="007018D5" w:rsidP="007018D5">
            <w:pPr>
              <w:keepNext/>
              <w:ind w:firstLine="0"/>
            </w:pPr>
            <w:r>
              <w:t>Wooten</w:t>
            </w:r>
          </w:p>
        </w:tc>
        <w:tc>
          <w:tcPr>
            <w:tcW w:w="2179" w:type="dxa"/>
            <w:shd w:val="clear" w:color="auto" w:fill="auto"/>
          </w:tcPr>
          <w:p w14:paraId="29706FBC" w14:textId="69BBFA84" w:rsidR="007018D5" w:rsidRPr="007018D5" w:rsidRDefault="007018D5" w:rsidP="007018D5">
            <w:pPr>
              <w:keepNext/>
              <w:ind w:firstLine="0"/>
            </w:pPr>
            <w:r>
              <w:t>Yow</w:t>
            </w:r>
          </w:p>
        </w:tc>
        <w:tc>
          <w:tcPr>
            <w:tcW w:w="2180" w:type="dxa"/>
            <w:shd w:val="clear" w:color="auto" w:fill="auto"/>
          </w:tcPr>
          <w:p w14:paraId="597B4AF9" w14:textId="77777777" w:rsidR="007018D5" w:rsidRPr="007018D5" w:rsidRDefault="007018D5" w:rsidP="007018D5">
            <w:pPr>
              <w:keepNext/>
              <w:ind w:firstLine="0"/>
            </w:pPr>
          </w:p>
        </w:tc>
      </w:tr>
    </w:tbl>
    <w:p w14:paraId="252E09B5" w14:textId="77777777" w:rsidR="007018D5" w:rsidRDefault="007018D5" w:rsidP="007018D5"/>
    <w:p w14:paraId="3819DEB9" w14:textId="7237209E" w:rsidR="007018D5" w:rsidRDefault="007018D5" w:rsidP="007018D5">
      <w:pPr>
        <w:jc w:val="center"/>
        <w:rPr>
          <w:b/>
        </w:rPr>
      </w:pPr>
      <w:r w:rsidRPr="007018D5">
        <w:rPr>
          <w:b/>
        </w:rPr>
        <w:t>Total--107</w:t>
      </w:r>
    </w:p>
    <w:p w14:paraId="29CD761B" w14:textId="77777777" w:rsidR="007018D5" w:rsidRDefault="007018D5" w:rsidP="007018D5">
      <w:pPr>
        <w:jc w:val="center"/>
        <w:rPr>
          <w:b/>
        </w:rPr>
      </w:pPr>
    </w:p>
    <w:p w14:paraId="31178C73" w14:textId="48AB5947" w:rsidR="007018D5" w:rsidRDefault="007018D5" w:rsidP="007018D5">
      <w:pPr>
        <w:ind w:firstLine="0"/>
      </w:pPr>
      <w:r w:rsidRPr="007018D5">
        <w:t xml:space="preserve"> </w:t>
      </w:r>
      <w:r>
        <w:t>Those who voted in the negative are:</w:t>
      </w:r>
    </w:p>
    <w:p w14:paraId="642631C8" w14:textId="77777777" w:rsidR="001C28E7" w:rsidRDefault="001C28E7" w:rsidP="007018D5">
      <w:pPr>
        <w:ind w:firstLine="0"/>
      </w:pPr>
    </w:p>
    <w:p w14:paraId="70BCDE57" w14:textId="77777777" w:rsidR="007018D5" w:rsidRDefault="007018D5" w:rsidP="007018D5">
      <w:pPr>
        <w:jc w:val="center"/>
        <w:rPr>
          <w:b/>
        </w:rPr>
      </w:pPr>
      <w:r w:rsidRPr="007018D5">
        <w:rPr>
          <w:b/>
        </w:rPr>
        <w:t>Total--0</w:t>
      </w:r>
    </w:p>
    <w:p w14:paraId="5C1EB7CC" w14:textId="77777777" w:rsidR="007018D5" w:rsidRDefault="007018D5" w:rsidP="007018D5">
      <w:pPr>
        <w:jc w:val="center"/>
        <w:rPr>
          <w:b/>
        </w:rPr>
      </w:pPr>
    </w:p>
    <w:p w14:paraId="68633A0C" w14:textId="77777777" w:rsidR="007018D5" w:rsidRDefault="007018D5" w:rsidP="007018D5">
      <w:r>
        <w:t>So, the Bill, as amended, was read the second time and ordered to third reading.</w:t>
      </w:r>
    </w:p>
    <w:p w14:paraId="21C83D28" w14:textId="217DF4E3" w:rsidR="007018D5" w:rsidRDefault="007018D5" w:rsidP="007018D5"/>
    <w:p w14:paraId="41B6BF04" w14:textId="77777777" w:rsidR="007018D5" w:rsidRPr="007F3F7C" w:rsidRDefault="007018D5" w:rsidP="007018D5">
      <w:pPr>
        <w:pStyle w:val="Title"/>
        <w:keepNext/>
      </w:pPr>
      <w:bookmarkStart w:id="61" w:name="file_start134"/>
      <w:bookmarkEnd w:id="61"/>
      <w:r w:rsidRPr="007F3F7C">
        <w:t>STATEMENT FOR JOURNAL</w:t>
      </w:r>
    </w:p>
    <w:p w14:paraId="19DEF576" w14:textId="77777777" w:rsidR="007018D5" w:rsidRPr="007F3F7C" w:rsidRDefault="007018D5" w:rsidP="007018D5">
      <w:pPr>
        <w:tabs>
          <w:tab w:val="left" w:pos="270"/>
          <w:tab w:val="left" w:pos="630"/>
          <w:tab w:val="left" w:pos="900"/>
          <w:tab w:val="left" w:pos="1260"/>
          <w:tab w:val="left" w:pos="1620"/>
          <w:tab w:val="left" w:pos="1980"/>
          <w:tab w:val="left" w:pos="2340"/>
          <w:tab w:val="left" w:pos="2700"/>
        </w:tabs>
        <w:ind w:firstLine="0"/>
      </w:pPr>
      <w:r w:rsidRPr="007F3F7C">
        <w:tab/>
        <w:t>I was temporarily out of the Chamber on constituent business during the vote on H. 4334. If I had been present, I would have voted in favor of the Bill.</w:t>
      </w:r>
    </w:p>
    <w:p w14:paraId="42A63855"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7F3F7C">
        <w:tab/>
        <w:t>Rep. Alan Morgan</w:t>
      </w:r>
    </w:p>
    <w:p w14:paraId="0FFBEE55" w14:textId="7DCBDC22"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ACAE26F" w14:textId="77777777" w:rsidR="007018D5" w:rsidRDefault="007018D5" w:rsidP="007018D5">
      <w:pPr>
        <w:keepNext/>
        <w:jc w:val="center"/>
        <w:rPr>
          <w:b/>
        </w:rPr>
      </w:pPr>
      <w:r w:rsidRPr="007018D5">
        <w:rPr>
          <w:b/>
        </w:rPr>
        <w:lastRenderedPageBreak/>
        <w:t>S. 269--ORDERED TO THIRD READING</w:t>
      </w:r>
    </w:p>
    <w:p w14:paraId="54558401" w14:textId="5AA203CC" w:rsidR="007018D5" w:rsidRDefault="007018D5" w:rsidP="007018D5">
      <w:pPr>
        <w:keepNext/>
      </w:pPr>
      <w:r>
        <w:t>The following Bill was taken up:</w:t>
      </w:r>
    </w:p>
    <w:p w14:paraId="3066A9AA" w14:textId="77777777" w:rsidR="007018D5" w:rsidRDefault="007018D5" w:rsidP="007018D5">
      <w:pPr>
        <w:keepNext/>
      </w:pPr>
      <w:bookmarkStart w:id="62" w:name="include_clip_start_136"/>
      <w:bookmarkEnd w:id="62"/>
    </w:p>
    <w:p w14:paraId="4FCECBE4" w14:textId="77777777" w:rsidR="007018D5" w:rsidRDefault="007018D5" w:rsidP="007018D5">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6F8F0713" w14:textId="54C9765E" w:rsidR="007018D5" w:rsidRDefault="007018D5" w:rsidP="007018D5">
      <w:bookmarkStart w:id="63" w:name="include_clip_end_136"/>
      <w:bookmarkEnd w:id="63"/>
    </w:p>
    <w:p w14:paraId="3E577C95" w14:textId="72DD22D8" w:rsidR="007018D5" w:rsidRDefault="007018D5" w:rsidP="007018D5">
      <w:r>
        <w:t>Rep. ERICKSON explained the Bill.</w:t>
      </w:r>
    </w:p>
    <w:p w14:paraId="05413C64" w14:textId="77777777" w:rsidR="007018D5" w:rsidRDefault="007018D5" w:rsidP="007018D5"/>
    <w:p w14:paraId="1F422DCB" w14:textId="48E382A3" w:rsidR="007018D5" w:rsidRDefault="007018D5" w:rsidP="007018D5">
      <w:pPr>
        <w:keepNext/>
        <w:jc w:val="center"/>
        <w:rPr>
          <w:b/>
        </w:rPr>
      </w:pPr>
      <w:r w:rsidRPr="007018D5">
        <w:rPr>
          <w:b/>
        </w:rPr>
        <w:t>SPEAKER IN CHAIR</w:t>
      </w:r>
    </w:p>
    <w:p w14:paraId="2FF2856E" w14:textId="77777777" w:rsidR="007018D5" w:rsidRDefault="007018D5" w:rsidP="007018D5"/>
    <w:p w14:paraId="3C5D5486" w14:textId="51996B48" w:rsidR="007018D5" w:rsidRDefault="007018D5" w:rsidP="007018D5">
      <w:r>
        <w:t>Rep. ERICKSON continued speaking.</w:t>
      </w:r>
    </w:p>
    <w:p w14:paraId="1FCB3E2C" w14:textId="77777777" w:rsidR="007018D5" w:rsidRDefault="007018D5" w:rsidP="007018D5"/>
    <w:p w14:paraId="47B3DC16" w14:textId="77777777" w:rsidR="007018D5" w:rsidRDefault="007018D5" w:rsidP="007018D5">
      <w:r>
        <w:t xml:space="preserve">The yeas and nays were taken resulting as follows: </w:t>
      </w:r>
    </w:p>
    <w:p w14:paraId="16C70912" w14:textId="0DBBFA9C" w:rsidR="007018D5" w:rsidRDefault="007018D5" w:rsidP="007018D5">
      <w:pPr>
        <w:jc w:val="center"/>
      </w:pPr>
      <w:r>
        <w:t xml:space="preserve"> </w:t>
      </w:r>
      <w:bookmarkStart w:id="64" w:name="vote_start140"/>
      <w:bookmarkEnd w:id="64"/>
      <w:r>
        <w:t>Yeas 117; Nays 0</w:t>
      </w:r>
    </w:p>
    <w:p w14:paraId="66CDE2CE" w14:textId="77777777" w:rsidR="007018D5" w:rsidRDefault="007018D5" w:rsidP="007018D5">
      <w:pPr>
        <w:jc w:val="center"/>
      </w:pPr>
    </w:p>
    <w:p w14:paraId="182ACD4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5552DB5" w14:textId="77777777" w:rsidTr="007018D5">
        <w:tc>
          <w:tcPr>
            <w:tcW w:w="2179" w:type="dxa"/>
            <w:shd w:val="clear" w:color="auto" w:fill="auto"/>
          </w:tcPr>
          <w:p w14:paraId="62377C2B" w14:textId="1ECD1A25" w:rsidR="007018D5" w:rsidRPr="007018D5" w:rsidRDefault="007018D5" w:rsidP="007018D5">
            <w:pPr>
              <w:keepNext/>
              <w:ind w:firstLine="0"/>
            </w:pPr>
            <w:r>
              <w:t>Alexander</w:t>
            </w:r>
          </w:p>
        </w:tc>
        <w:tc>
          <w:tcPr>
            <w:tcW w:w="2179" w:type="dxa"/>
            <w:shd w:val="clear" w:color="auto" w:fill="auto"/>
          </w:tcPr>
          <w:p w14:paraId="05A37210" w14:textId="647AB9F8" w:rsidR="007018D5" w:rsidRPr="007018D5" w:rsidRDefault="007018D5" w:rsidP="007018D5">
            <w:pPr>
              <w:keepNext/>
              <w:ind w:firstLine="0"/>
            </w:pPr>
            <w:r>
              <w:t>Anderson</w:t>
            </w:r>
          </w:p>
        </w:tc>
        <w:tc>
          <w:tcPr>
            <w:tcW w:w="2180" w:type="dxa"/>
            <w:shd w:val="clear" w:color="auto" w:fill="auto"/>
          </w:tcPr>
          <w:p w14:paraId="6A5B8DA0" w14:textId="533D5DB9" w:rsidR="007018D5" w:rsidRPr="007018D5" w:rsidRDefault="007018D5" w:rsidP="007018D5">
            <w:pPr>
              <w:keepNext/>
              <w:ind w:firstLine="0"/>
            </w:pPr>
            <w:r>
              <w:t>Atkinson</w:t>
            </w:r>
          </w:p>
        </w:tc>
      </w:tr>
      <w:tr w:rsidR="007018D5" w:rsidRPr="007018D5" w14:paraId="15EAE99B" w14:textId="77777777" w:rsidTr="007018D5">
        <w:tc>
          <w:tcPr>
            <w:tcW w:w="2179" w:type="dxa"/>
            <w:shd w:val="clear" w:color="auto" w:fill="auto"/>
          </w:tcPr>
          <w:p w14:paraId="3FC758E3" w14:textId="74415AFF" w:rsidR="007018D5" w:rsidRPr="007018D5" w:rsidRDefault="007018D5" w:rsidP="007018D5">
            <w:pPr>
              <w:ind w:firstLine="0"/>
            </w:pPr>
            <w:r>
              <w:t>Bailey</w:t>
            </w:r>
          </w:p>
        </w:tc>
        <w:tc>
          <w:tcPr>
            <w:tcW w:w="2179" w:type="dxa"/>
            <w:shd w:val="clear" w:color="auto" w:fill="auto"/>
          </w:tcPr>
          <w:p w14:paraId="5DA9D807" w14:textId="0A4CCBD8" w:rsidR="007018D5" w:rsidRPr="007018D5" w:rsidRDefault="007018D5" w:rsidP="007018D5">
            <w:pPr>
              <w:ind w:firstLine="0"/>
            </w:pPr>
            <w:r>
              <w:t>Ballentine</w:t>
            </w:r>
          </w:p>
        </w:tc>
        <w:tc>
          <w:tcPr>
            <w:tcW w:w="2180" w:type="dxa"/>
            <w:shd w:val="clear" w:color="auto" w:fill="auto"/>
          </w:tcPr>
          <w:p w14:paraId="57D15D08" w14:textId="3F34E3D4" w:rsidR="007018D5" w:rsidRPr="007018D5" w:rsidRDefault="007018D5" w:rsidP="007018D5">
            <w:pPr>
              <w:ind w:firstLine="0"/>
            </w:pPr>
            <w:r>
              <w:t>Bannister</w:t>
            </w:r>
          </w:p>
        </w:tc>
      </w:tr>
      <w:tr w:rsidR="007018D5" w:rsidRPr="007018D5" w14:paraId="5CF15928" w14:textId="77777777" w:rsidTr="007018D5">
        <w:tc>
          <w:tcPr>
            <w:tcW w:w="2179" w:type="dxa"/>
            <w:shd w:val="clear" w:color="auto" w:fill="auto"/>
          </w:tcPr>
          <w:p w14:paraId="70108FC9" w14:textId="6B1504FE" w:rsidR="007018D5" w:rsidRPr="007018D5" w:rsidRDefault="007018D5" w:rsidP="007018D5">
            <w:pPr>
              <w:ind w:firstLine="0"/>
            </w:pPr>
            <w:r>
              <w:t>Bauer</w:t>
            </w:r>
          </w:p>
        </w:tc>
        <w:tc>
          <w:tcPr>
            <w:tcW w:w="2179" w:type="dxa"/>
            <w:shd w:val="clear" w:color="auto" w:fill="auto"/>
          </w:tcPr>
          <w:p w14:paraId="4668FFDD" w14:textId="206D8155" w:rsidR="007018D5" w:rsidRPr="007018D5" w:rsidRDefault="007018D5" w:rsidP="007018D5">
            <w:pPr>
              <w:ind w:firstLine="0"/>
            </w:pPr>
            <w:r>
              <w:t>Beach</w:t>
            </w:r>
          </w:p>
        </w:tc>
        <w:tc>
          <w:tcPr>
            <w:tcW w:w="2180" w:type="dxa"/>
            <w:shd w:val="clear" w:color="auto" w:fill="auto"/>
          </w:tcPr>
          <w:p w14:paraId="452CA637" w14:textId="24075380" w:rsidR="007018D5" w:rsidRPr="007018D5" w:rsidRDefault="007018D5" w:rsidP="007018D5">
            <w:pPr>
              <w:ind w:firstLine="0"/>
            </w:pPr>
            <w:r>
              <w:t>Bernstein</w:t>
            </w:r>
          </w:p>
        </w:tc>
      </w:tr>
      <w:tr w:rsidR="007018D5" w:rsidRPr="007018D5" w14:paraId="1471BFC9" w14:textId="77777777" w:rsidTr="007018D5">
        <w:tc>
          <w:tcPr>
            <w:tcW w:w="2179" w:type="dxa"/>
            <w:shd w:val="clear" w:color="auto" w:fill="auto"/>
          </w:tcPr>
          <w:p w14:paraId="31F630D1" w14:textId="481B2320" w:rsidR="007018D5" w:rsidRPr="007018D5" w:rsidRDefault="007018D5" w:rsidP="007018D5">
            <w:pPr>
              <w:ind w:firstLine="0"/>
            </w:pPr>
            <w:r>
              <w:t>Bowers</w:t>
            </w:r>
          </w:p>
        </w:tc>
        <w:tc>
          <w:tcPr>
            <w:tcW w:w="2179" w:type="dxa"/>
            <w:shd w:val="clear" w:color="auto" w:fill="auto"/>
          </w:tcPr>
          <w:p w14:paraId="4CBBA13C" w14:textId="541F635B" w:rsidR="007018D5" w:rsidRPr="007018D5" w:rsidRDefault="007018D5" w:rsidP="007018D5">
            <w:pPr>
              <w:ind w:firstLine="0"/>
            </w:pPr>
            <w:r>
              <w:t>Bradley</w:t>
            </w:r>
          </w:p>
        </w:tc>
        <w:tc>
          <w:tcPr>
            <w:tcW w:w="2180" w:type="dxa"/>
            <w:shd w:val="clear" w:color="auto" w:fill="auto"/>
          </w:tcPr>
          <w:p w14:paraId="5525566F" w14:textId="53338701" w:rsidR="007018D5" w:rsidRPr="007018D5" w:rsidRDefault="007018D5" w:rsidP="007018D5">
            <w:pPr>
              <w:ind w:firstLine="0"/>
            </w:pPr>
            <w:r>
              <w:t>Brewer</w:t>
            </w:r>
          </w:p>
        </w:tc>
      </w:tr>
      <w:tr w:rsidR="007018D5" w:rsidRPr="007018D5" w14:paraId="4E7349A9" w14:textId="77777777" w:rsidTr="007018D5">
        <w:tc>
          <w:tcPr>
            <w:tcW w:w="2179" w:type="dxa"/>
            <w:shd w:val="clear" w:color="auto" w:fill="auto"/>
          </w:tcPr>
          <w:p w14:paraId="6AD7453A" w14:textId="7ACF0F3F" w:rsidR="007018D5" w:rsidRPr="007018D5" w:rsidRDefault="007018D5" w:rsidP="007018D5">
            <w:pPr>
              <w:ind w:firstLine="0"/>
            </w:pPr>
            <w:r>
              <w:t>Brittain</w:t>
            </w:r>
          </w:p>
        </w:tc>
        <w:tc>
          <w:tcPr>
            <w:tcW w:w="2179" w:type="dxa"/>
            <w:shd w:val="clear" w:color="auto" w:fill="auto"/>
          </w:tcPr>
          <w:p w14:paraId="5F87BFA6" w14:textId="7488D493" w:rsidR="007018D5" w:rsidRPr="007018D5" w:rsidRDefault="007018D5" w:rsidP="007018D5">
            <w:pPr>
              <w:ind w:firstLine="0"/>
            </w:pPr>
            <w:r>
              <w:t>Burns</w:t>
            </w:r>
          </w:p>
        </w:tc>
        <w:tc>
          <w:tcPr>
            <w:tcW w:w="2180" w:type="dxa"/>
            <w:shd w:val="clear" w:color="auto" w:fill="auto"/>
          </w:tcPr>
          <w:p w14:paraId="75D02DA0" w14:textId="405012CC" w:rsidR="007018D5" w:rsidRPr="007018D5" w:rsidRDefault="007018D5" w:rsidP="007018D5">
            <w:pPr>
              <w:ind w:firstLine="0"/>
            </w:pPr>
            <w:r>
              <w:t>Bustos</w:t>
            </w:r>
          </w:p>
        </w:tc>
      </w:tr>
      <w:tr w:rsidR="007018D5" w:rsidRPr="007018D5" w14:paraId="370E3C15" w14:textId="77777777" w:rsidTr="007018D5">
        <w:tc>
          <w:tcPr>
            <w:tcW w:w="2179" w:type="dxa"/>
            <w:shd w:val="clear" w:color="auto" w:fill="auto"/>
          </w:tcPr>
          <w:p w14:paraId="37DDC005" w14:textId="5AEDFEA4" w:rsidR="007018D5" w:rsidRPr="007018D5" w:rsidRDefault="007018D5" w:rsidP="007018D5">
            <w:pPr>
              <w:ind w:firstLine="0"/>
            </w:pPr>
            <w:r>
              <w:t>Calhoon</w:t>
            </w:r>
          </w:p>
        </w:tc>
        <w:tc>
          <w:tcPr>
            <w:tcW w:w="2179" w:type="dxa"/>
            <w:shd w:val="clear" w:color="auto" w:fill="auto"/>
          </w:tcPr>
          <w:p w14:paraId="511C61AC" w14:textId="774EADF2" w:rsidR="007018D5" w:rsidRPr="007018D5" w:rsidRDefault="007018D5" w:rsidP="007018D5">
            <w:pPr>
              <w:ind w:firstLine="0"/>
            </w:pPr>
            <w:r>
              <w:t>Caskey</w:t>
            </w:r>
          </w:p>
        </w:tc>
        <w:tc>
          <w:tcPr>
            <w:tcW w:w="2180" w:type="dxa"/>
            <w:shd w:val="clear" w:color="auto" w:fill="auto"/>
          </w:tcPr>
          <w:p w14:paraId="48DBE5DD" w14:textId="20740AFC" w:rsidR="007018D5" w:rsidRPr="007018D5" w:rsidRDefault="007018D5" w:rsidP="007018D5">
            <w:pPr>
              <w:ind w:firstLine="0"/>
            </w:pPr>
            <w:r>
              <w:t>Chapman</w:t>
            </w:r>
          </w:p>
        </w:tc>
      </w:tr>
      <w:tr w:rsidR="007018D5" w:rsidRPr="007018D5" w14:paraId="06649A2F" w14:textId="77777777" w:rsidTr="007018D5">
        <w:tc>
          <w:tcPr>
            <w:tcW w:w="2179" w:type="dxa"/>
            <w:shd w:val="clear" w:color="auto" w:fill="auto"/>
          </w:tcPr>
          <w:p w14:paraId="3823C194" w14:textId="1ED638F2" w:rsidR="007018D5" w:rsidRPr="007018D5" w:rsidRDefault="007018D5" w:rsidP="007018D5">
            <w:pPr>
              <w:ind w:firstLine="0"/>
            </w:pPr>
            <w:r>
              <w:t>Chumley</w:t>
            </w:r>
          </w:p>
        </w:tc>
        <w:tc>
          <w:tcPr>
            <w:tcW w:w="2179" w:type="dxa"/>
            <w:shd w:val="clear" w:color="auto" w:fill="auto"/>
          </w:tcPr>
          <w:p w14:paraId="4EC61D56" w14:textId="1B5355C3" w:rsidR="007018D5" w:rsidRPr="007018D5" w:rsidRDefault="007018D5" w:rsidP="007018D5">
            <w:pPr>
              <w:ind w:firstLine="0"/>
            </w:pPr>
            <w:r>
              <w:t>Clyburn</w:t>
            </w:r>
          </w:p>
        </w:tc>
        <w:tc>
          <w:tcPr>
            <w:tcW w:w="2180" w:type="dxa"/>
            <w:shd w:val="clear" w:color="auto" w:fill="auto"/>
          </w:tcPr>
          <w:p w14:paraId="21604C87" w14:textId="670DD601" w:rsidR="007018D5" w:rsidRPr="007018D5" w:rsidRDefault="007018D5" w:rsidP="007018D5">
            <w:pPr>
              <w:ind w:firstLine="0"/>
            </w:pPr>
            <w:r>
              <w:t>Cobb-Hunter</w:t>
            </w:r>
          </w:p>
        </w:tc>
      </w:tr>
      <w:tr w:rsidR="007018D5" w:rsidRPr="007018D5" w14:paraId="4094BC66" w14:textId="77777777" w:rsidTr="007018D5">
        <w:tc>
          <w:tcPr>
            <w:tcW w:w="2179" w:type="dxa"/>
            <w:shd w:val="clear" w:color="auto" w:fill="auto"/>
          </w:tcPr>
          <w:p w14:paraId="5C7BA6F5" w14:textId="18D7DF19" w:rsidR="007018D5" w:rsidRPr="007018D5" w:rsidRDefault="007018D5" w:rsidP="007018D5">
            <w:pPr>
              <w:ind w:firstLine="0"/>
            </w:pPr>
            <w:r>
              <w:t>Collins</w:t>
            </w:r>
          </w:p>
        </w:tc>
        <w:tc>
          <w:tcPr>
            <w:tcW w:w="2179" w:type="dxa"/>
            <w:shd w:val="clear" w:color="auto" w:fill="auto"/>
          </w:tcPr>
          <w:p w14:paraId="0EC0F374" w14:textId="2C9689CA" w:rsidR="007018D5" w:rsidRPr="007018D5" w:rsidRDefault="007018D5" w:rsidP="007018D5">
            <w:pPr>
              <w:ind w:firstLine="0"/>
            </w:pPr>
            <w:r>
              <w:t>B. L. Cox</w:t>
            </w:r>
          </w:p>
        </w:tc>
        <w:tc>
          <w:tcPr>
            <w:tcW w:w="2180" w:type="dxa"/>
            <w:shd w:val="clear" w:color="auto" w:fill="auto"/>
          </w:tcPr>
          <w:p w14:paraId="1B485294" w14:textId="2630DDB4" w:rsidR="007018D5" w:rsidRPr="007018D5" w:rsidRDefault="007018D5" w:rsidP="007018D5">
            <w:pPr>
              <w:ind w:firstLine="0"/>
            </w:pPr>
            <w:r>
              <w:t>Crawford</w:t>
            </w:r>
          </w:p>
        </w:tc>
      </w:tr>
      <w:tr w:rsidR="007018D5" w:rsidRPr="007018D5" w14:paraId="6F3AB5E3" w14:textId="77777777" w:rsidTr="007018D5">
        <w:tc>
          <w:tcPr>
            <w:tcW w:w="2179" w:type="dxa"/>
            <w:shd w:val="clear" w:color="auto" w:fill="auto"/>
          </w:tcPr>
          <w:p w14:paraId="250C7D95" w14:textId="3BB61BA1" w:rsidR="007018D5" w:rsidRPr="007018D5" w:rsidRDefault="007018D5" w:rsidP="007018D5">
            <w:pPr>
              <w:ind w:firstLine="0"/>
            </w:pPr>
            <w:r>
              <w:t>Cromer</w:t>
            </w:r>
          </w:p>
        </w:tc>
        <w:tc>
          <w:tcPr>
            <w:tcW w:w="2179" w:type="dxa"/>
            <w:shd w:val="clear" w:color="auto" w:fill="auto"/>
          </w:tcPr>
          <w:p w14:paraId="6B3A7F83" w14:textId="544ED624" w:rsidR="007018D5" w:rsidRPr="007018D5" w:rsidRDefault="007018D5" w:rsidP="007018D5">
            <w:pPr>
              <w:ind w:firstLine="0"/>
            </w:pPr>
            <w:r>
              <w:t>Davis</w:t>
            </w:r>
          </w:p>
        </w:tc>
        <w:tc>
          <w:tcPr>
            <w:tcW w:w="2180" w:type="dxa"/>
            <w:shd w:val="clear" w:color="auto" w:fill="auto"/>
          </w:tcPr>
          <w:p w14:paraId="3E3AC23F" w14:textId="6F79F712" w:rsidR="007018D5" w:rsidRPr="007018D5" w:rsidRDefault="007018D5" w:rsidP="007018D5">
            <w:pPr>
              <w:ind w:firstLine="0"/>
            </w:pPr>
            <w:r>
              <w:t>Dillard</w:t>
            </w:r>
          </w:p>
        </w:tc>
      </w:tr>
      <w:tr w:rsidR="007018D5" w:rsidRPr="007018D5" w14:paraId="584F2D7D" w14:textId="77777777" w:rsidTr="007018D5">
        <w:tc>
          <w:tcPr>
            <w:tcW w:w="2179" w:type="dxa"/>
            <w:shd w:val="clear" w:color="auto" w:fill="auto"/>
          </w:tcPr>
          <w:p w14:paraId="3A60BED9" w14:textId="35085F22" w:rsidR="007018D5" w:rsidRPr="007018D5" w:rsidRDefault="007018D5" w:rsidP="007018D5">
            <w:pPr>
              <w:ind w:firstLine="0"/>
            </w:pPr>
            <w:r>
              <w:t>Duncan</w:t>
            </w:r>
          </w:p>
        </w:tc>
        <w:tc>
          <w:tcPr>
            <w:tcW w:w="2179" w:type="dxa"/>
            <w:shd w:val="clear" w:color="auto" w:fill="auto"/>
          </w:tcPr>
          <w:p w14:paraId="2C866E90" w14:textId="1D365CEB" w:rsidR="007018D5" w:rsidRPr="007018D5" w:rsidRDefault="007018D5" w:rsidP="007018D5">
            <w:pPr>
              <w:ind w:firstLine="0"/>
            </w:pPr>
            <w:r>
              <w:t>Edgerton</w:t>
            </w:r>
          </w:p>
        </w:tc>
        <w:tc>
          <w:tcPr>
            <w:tcW w:w="2180" w:type="dxa"/>
            <w:shd w:val="clear" w:color="auto" w:fill="auto"/>
          </w:tcPr>
          <w:p w14:paraId="3C4C5B16" w14:textId="49975460" w:rsidR="007018D5" w:rsidRPr="007018D5" w:rsidRDefault="007018D5" w:rsidP="007018D5">
            <w:pPr>
              <w:ind w:firstLine="0"/>
            </w:pPr>
            <w:r>
              <w:t>Erickson</w:t>
            </w:r>
          </w:p>
        </w:tc>
      </w:tr>
      <w:tr w:rsidR="007018D5" w:rsidRPr="007018D5" w14:paraId="0AD0914F" w14:textId="77777777" w:rsidTr="007018D5">
        <w:tc>
          <w:tcPr>
            <w:tcW w:w="2179" w:type="dxa"/>
            <w:shd w:val="clear" w:color="auto" w:fill="auto"/>
          </w:tcPr>
          <w:p w14:paraId="7090EDB9" w14:textId="4D8CB8C5" w:rsidR="007018D5" w:rsidRPr="007018D5" w:rsidRDefault="007018D5" w:rsidP="007018D5">
            <w:pPr>
              <w:ind w:firstLine="0"/>
            </w:pPr>
            <w:r>
              <w:lastRenderedPageBreak/>
              <w:t>Forrest</w:t>
            </w:r>
          </w:p>
        </w:tc>
        <w:tc>
          <w:tcPr>
            <w:tcW w:w="2179" w:type="dxa"/>
            <w:shd w:val="clear" w:color="auto" w:fill="auto"/>
          </w:tcPr>
          <w:p w14:paraId="02FCBFD5" w14:textId="2A994BDD" w:rsidR="007018D5" w:rsidRPr="007018D5" w:rsidRDefault="007018D5" w:rsidP="007018D5">
            <w:pPr>
              <w:ind w:firstLine="0"/>
            </w:pPr>
            <w:r>
              <w:t>Frank</w:t>
            </w:r>
          </w:p>
        </w:tc>
        <w:tc>
          <w:tcPr>
            <w:tcW w:w="2180" w:type="dxa"/>
            <w:shd w:val="clear" w:color="auto" w:fill="auto"/>
          </w:tcPr>
          <w:p w14:paraId="3557F7F7" w14:textId="56001F25" w:rsidR="007018D5" w:rsidRPr="007018D5" w:rsidRDefault="007018D5" w:rsidP="007018D5">
            <w:pPr>
              <w:ind w:firstLine="0"/>
            </w:pPr>
            <w:r>
              <w:t>Gagnon</w:t>
            </w:r>
          </w:p>
        </w:tc>
      </w:tr>
      <w:tr w:rsidR="007018D5" w:rsidRPr="007018D5" w14:paraId="5ED90F38" w14:textId="77777777" w:rsidTr="007018D5">
        <w:tc>
          <w:tcPr>
            <w:tcW w:w="2179" w:type="dxa"/>
            <w:shd w:val="clear" w:color="auto" w:fill="auto"/>
          </w:tcPr>
          <w:p w14:paraId="7E632E41" w14:textId="5DB7C1AE" w:rsidR="007018D5" w:rsidRPr="007018D5" w:rsidRDefault="007018D5" w:rsidP="007018D5">
            <w:pPr>
              <w:ind w:firstLine="0"/>
            </w:pPr>
            <w:r>
              <w:t>Garvin</w:t>
            </w:r>
          </w:p>
        </w:tc>
        <w:tc>
          <w:tcPr>
            <w:tcW w:w="2179" w:type="dxa"/>
            <w:shd w:val="clear" w:color="auto" w:fill="auto"/>
          </w:tcPr>
          <w:p w14:paraId="3DF27A69" w14:textId="6D8E17FC" w:rsidR="007018D5" w:rsidRPr="007018D5" w:rsidRDefault="007018D5" w:rsidP="007018D5">
            <w:pPr>
              <w:ind w:firstLine="0"/>
            </w:pPr>
            <w:r>
              <w:t>Gatch</w:t>
            </w:r>
          </w:p>
        </w:tc>
        <w:tc>
          <w:tcPr>
            <w:tcW w:w="2180" w:type="dxa"/>
            <w:shd w:val="clear" w:color="auto" w:fill="auto"/>
          </w:tcPr>
          <w:p w14:paraId="1A4EDF4B" w14:textId="7F3B0E56" w:rsidR="007018D5" w:rsidRPr="007018D5" w:rsidRDefault="007018D5" w:rsidP="007018D5">
            <w:pPr>
              <w:ind w:firstLine="0"/>
            </w:pPr>
            <w:r>
              <w:t>Gibson</w:t>
            </w:r>
          </w:p>
        </w:tc>
      </w:tr>
      <w:tr w:rsidR="007018D5" w:rsidRPr="007018D5" w14:paraId="05B77829" w14:textId="77777777" w:rsidTr="007018D5">
        <w:tc>
          <w:tcPr>
            <w:tcW w:w="2179" w:type="dxa"/>
            <w:shd w:val="clear" w:color="auto" w:fill="auto"/>
          </w:tcPr>
          <w:p w14:paraId="4829C26B" w14:textId="17A1F9BF" w:rsidR="007018D5" w:rsidRPr="007018D5" w:rsidRDefault="007018D5" w:rsidP="007018D5">
            <w:pPr>
              <w:ind w:firstLine="0"/>
            </w:pPr>
            <w:r>
              <w:t>Gilliam</w:t>
            </w:r>
          </w:p>
        </w:tc>
        <w:tc>
          <w:tcPr>
            <w:tcW w:w="2179" w:type="dxa"/>
            <w:shd w:val="clear" w:color="auto" w:fill="auto"/>
          </w:tcPr>
          <w:p w14:paraId="05144C01" w14:textId="3BF6DBA5" w:rsidR="007018D5" w:rsidRPr="007018D5" w:rsidRDefault="007018D5" w:rsidP="007018D5">
            <w:pPr>
              <w:ind w:firstLine="0"/>
            </w:pPr>
            <w:r>
              <w:t>Gilliard</w:t>
            </w:r>
          </w:p>
        </w:tc>
        <w:tc>
          <w:tcPr>
            <w:tcW w:w="2180" w:type="dxa"/>
            <w:shd w:val="clear" w:color="auto" w:fill="auto"/>
          </w:tcPr>
          <w:p w14:paraId="76B480A0" w14:textId="085518D2" w:rsidR="007018D5" w:rsidRPr="007018D5" w:rsidRDefault="007018D5" w:rsidP="007018D5">
            <w:pPr>
              <w:ind w:firstLine="0"/>
            </w:pPr>
            <w:r>
              <w:t>Gilreath</w:t>
            </w:r>
          </w:p>
        </w:tc>
      </w:tr>
      <w:tr w:rsidR="007018D5" w:rsidRPr="007018D5" w14:paraId="383733FB" w14:textId="77777777" w:rsidTr="007018D5">
        <w:tc>
          <w:tcPr>
            <w:tcW w:w="2179" w:type="dxa"/>
            <w:shd w:val="clear" w:color="auto" w:fill="auto"/>
          </w:tcPr>
          <w:p w14:paraId="6A895E16" w14:textId="43A5D587" w:rsidR="007018D5" w:rsidRPr="007018D5" w:rsidRDefault="007018D5" w:rsidP="007018D5">
            <w:pPr>
              <w:ind w:firstLine="0"/>
            </w:pPr>
            <w:r>
              <w:t>Govan</w:t>
            </w:r>
          </w:p>
        </w:tc>
        <w:tc>
          <w:tcPr>
            <w:tcW w:w="2179" w:type="dxa"/>
            <w:shd w:val="clear" w:color="auto" w:fill="auto"/>
          </w:tcPr>
          <w:p w14:paraId="32EB5DBD" w14:textId="4BFD8072" w:rsidR="007018D5" w:rsidRPr="007018D5" w:rsidRDefault="007018D5" w:rsidP="007018D5">
            <w:pPr>
              <w:ind w:firstLine="0"/>
            </w:pPr>
            <w:r>
              <w:t>Grant</w:t>
            </w:r>
          </w:p>
        </w:tc>
        <w:tc>
          <w:tcPr>
            <w:tcW w:w="2180" w:type="dxa"/>
            <w:shd w:val="clear" w:color="auto" w:fill="auto"/>
          </w:tcPr>
          <w:p w14:paraId="0A77FD25" w14:textId="57357E8A" w:rsidR="007018D5" w:rsidRPr="007018D5" w:rsidRDefault="007018D5" w:rsidP="007018D5">
            <w:pPr>
              <w:ind w:firstLine="0"/>
            </w:pPr>
            <w:r>
              <w:t>Guest</w:t>
            </w:r>
          </w:p>
        </w:tc>
      </w:tr>
      <w:tr w:rsidR="007018D5" w:rsidRPr="007018D5" w14:paraId="5C72E509" w14:textId="77777777" w:rsidTr="007018D5">
        <w:tc>
          <w:tcPr>
            <w:tcW w:w="2179" w:type="dxa"/>
            <w:shd w:val="clear" w:color="auto" w:fill="auto"/>
          </w:tcPr>
          <w:p w14:paraId="38D1FF39" w14:textId="3A4447E7" w:rsidR="007018D5" w:rsidRPr="007018D5" w:rsidRDefault="007018D5" w:rsidP="007018D5">
            <w:pPr>
              <w:ind w:firstLine="0"/>
            </w:pPr>
            <w:r>
              <w:t>Guffey</w:t>
            </w:r>
          </w:p>
        </w:tc>
        <w:tc>
          <w:tcPr>
            <w:tcW w:w="2179" w:type="dxa"/>
            <w:shd w:val="clear" w:color="auto" w:fill="auto"/>
          </w:tcPr>
          <w:p w14:paraId="6B38FBC8" w14:textId="6887459A" w:rsidR="007018D5" w:rsidRPr="007018D5" w:rsidRDefault="007018D5" w:rsidP="007018D5">
            <w:pPr>
              <w:ind w:firstLine="0"/>
            </w:pPr>
            <w:r>
              <w:t>Haddon</w:t>
            </w:r>
          </w:p>
        </w:tc>
        <w:tc>
          <w:tcPr>
            <w:tcW w:w="2180" w:type="dxa"/>
            <w:shd w:val="clear" w:color="auto" w:fill="auto"/>
          </w:tcPr>
          <w:p w14:paraId="04200BD7" w14:textId="2886193C" w:rsidR="007018D5" w:rsidRPr="007018D5" w:rsidRDefault="007018D5" w:rsidP="007018D5">
            <w:pPr>
              <w:ind w:firstLine="0"/>
            </w:pPr>
            <w:r>
              <w:t>Hager</w:t>
            </w:r>
          </w:p>
        </w:tc>
      </w:tr>
      <w:tr w:rsidR="007018D5" w:rsidRPr="007018D5" w14:paraId="0129840A" w14:textId="77777777" w:rsidTr="007018D5">
        <w:tc>
          <w:tcPr>
            <w:tcW w:w="2179" w:type="dxa"/>
            <w:shd w:val="clear" w:color="auto" w:fill="auto"/>
          </w:tcPr>
          <w:p w14:paraId="3EC9715F" w14:textId="3B82E90A" w:rsidR="007018D5" w:rsidRPr="007018D5" w:rsidRDefault="007018D5" w:rsidP="007018D5">
            <w:pPr>
              <w:ind w:firstLine="0"/>
            </w:pPr>
            <w:r>
              <w:t>Hardee</w:t>
            </w:r>
          </w:p>
        </w:tc>
        <w:tc>
          <w:tcPr>
            <w:tcW w:w="2179" w:type="dxa"/>
            <w:shd w:val="clear" w:color="auto" w:fill="auto"/>
          </w:tcPr>
          <w:p w14:paraId="510F20F4" w14:textId="28330119" w:rsidR="007018D5" w:rsidRPr="007018D5" w:rsidRDefault="007018D5" w:rsidP="007018D5">
            <w:pPr>
              <w:ind w:firstLine="0"/>
            </w:pPr>
            <w:r>
              <w:t>Harris</w:t>
            </w:r>
          </w:p>
        </w:tc>
        <w:tc>
          <w:tcPr>
            <w:tcW w:w="2180" w:type="dxa"/>
            <w:shd w:val="clear" w:color="auto" w:fill="auto"/>
          </w:tcPr>
          <w:p w14:paraId="4C700981" w14:textId="47BDD51A" w:rsidR="007018D5" w:rsidRPr="007018D5" w:rsidRDefault="007018D5" w:rsidP="007018D5">
            <w:pPr>
              <w:ind w:firstLine="0"/>
            </w:pPr>
            <w:r>
              <w:t>Hartnett</w:t>
            </w:r>
          </w:p>
        </w:tc>
      </w:tr>
      <w:tr w:rsidR="007018D5" w:rsidRPr="007018D5" w14:paraId="17E9D33E" w14:textId="77777777" w:rsidTr="007018D5">
        <w:tc>
          <w:tcPr>
            <w:tcW w:w="2179" w:type="dxa"/>
            <w:shd w:val="clear" w:color="auto" w:fill="auto"/>
          </w:tcPr>
          <w:p w14:paraId="30BB35DF" w14:textId="58A5290D" w:rsidR="007018D5" w:rsidRPr="007018D5" w:rsidRDefault="007018D5" w:rsidP="007018D5">
            <w:pPr>
              <w:ind w:firstLine="0"/>
            </w:pPr>
            <w:r>
              <w:t>Hartz</w:t>
            </w:r>
          </w:p>
        </w:tc>
        <w:tc>
          <w:tcPr>
            <w:tcW w:w="2179" w:type="dxa"/>
            <w:shd w:val="clear" w:color="auto" w:fill="auto"/>
          </w:tcPr>
          <w:p w14:paraId="190E755F" w14:textId="5324B30F" w:rsidR="007018D5" w:rsidRPr="007018D5" w:rsidRDefault="007018D5" w:rsidP="007018D5">
            <w:pPr>
              <w:ind w:firstLine="0"/>
            </w:pPr>
            <w:r>
              <w:t>Hayes</w:t>
            </w:r>
          </w:p>
        </w:tc>
        <w:tc>
          <w:tcPr>
            <w:tcW w:w="2180" w:type="dxa"/>
            <w:shd w:val="clear" w:color="auto" w:fill="auto"/>
          </w:tcPr>
          <w:p w14:paraId="5AB975D2" w14:textId="41F63066" w:rsidR="007018D5" w:rsidRPr="007018D5" w:rsidRDefault="007018D5" w:rsidP="007018D5">
            <w:pPr>
              <w:ind w:firstLine="0"/>
            </w:pPr>
            <w:r>
              <w:t>Herbkersman</w:t>
            </w:r>
          </w:p>
        </w:tc>
      </w:tr>
      <w:tr w:rsidR="007018D5" w:rsidRPr="007018D5" w14:paraId="12636D2D" w14:textId="77777777" w:rsidTr="007018D5">
        <w:tc>
          <w:tcPr>
            <w:tcW w:w="2179" w:type="dxa"/>
            <w:shd w:val="clear" w:color="auto" w:fill="auto"/>
          </w:tcPr>
          <w:p w14:paraId="0059BA82" w14:textId="1CAB8CC1" w:rsidR="007018D5" w:rsidRPr="007018D5" w:rsidRDefault="007018D5" w:rsidP="007018D5">
            <w:pPr>
              <w:ind w:firstLine="0"/>
            </w:pPr>
            <w:r>
              <w:t>Hewitt</w:t>
            </w:r>
          </w:p>
        </w:tc>
        <w:tc>
          <w:tcPr>
            <w:tcW w:w="2179" w:type="dxa"/>
            <w:shd w:val="clear" w:color="auto" w:fill="auto"/>
          </w:tcPr>
          <w:p w14:paraId="0D54BD8F" w14:textId="7C437777" w:rsidR="007018D5" w:rsidRPr="007018D5" w:rsidRDefault="007018D5" w:rsidP="007018D5">
            <w:pPr>
              <w:ind w:firstLine="0"/>
            </w:pPr>
            <w:r>
              <w:t>Hiott</w:t>
            </w:r>
          </w:p>
        </w:tc>
        <w:tc>
          <w:tcPr>
            <w:tcW w:w="2180" w:type="dxa"/>
            <w:shd w:val="clear" w:color="auto" w:fill="auto"/>
          </w:tcPr>
          <w:p w14:paraId="06F8D080" w14:textId="434B08A4" w:rsidR="007018D5" w:rsidRPr="007018D5" w:rsidRDefault="007018D5" w:rsidP="007018D5">
            <w:pPr>
              <w:ind w:firstLine="0"/>
            </w:pPr>
            <w:r>
              <w:t>Hixon</w:t>
            </w:r>
          </w:p>
        </w:tc>
      </w:tr>
      <w:tr w:rsidR="007018D5" w:rsidRPr="007018D5" w14:paraId="575ECC93" w14:textId="77777777" w:rsidTr="007018D5">
        <w:tc>
          <w:tcPr>
            <w:tcW w:w="2179" w:type="dxa"/>
            <w:shd w:val="clear" w:color="auto" w:fill="auto"/>
          </w:tcPr>
          <w:p w14:paraId="0B6001CA" w14:textId="30975186" w:rsidR="007018D5" w:rsidRPr="007018D5" w:rsidRDefault="007018D5" w:rsidP="007018D5">
            <w:pPr>
              <w:ind w:firstLine="0"/>
            </w:pPr>
            <w:r>
              <w:t>Holman</w:t>
            </w:r>
          </w:p>
        </w:tc>
        <w:tc>
          <w:tcPr>
            <w:tcW w:w="2179" w:type="dxa"/>
            <w:shd w:val="clear" w:color="auto" w:fill="auto"/>
          </w:tcPr>
          <w:p w14:paraId="7D3155EE" w14:textId="381F4245" w:rsidR="007018D5" w:rsidRPr="007018D5" w:rsidRDefault="007018D5" w:rsidP="007018D5">
            <w:pPr>
              <w:ind w:firstLine="0"/>
            </w:pPr>
            <w:r>
              <w:t>Hosey</w:t>
            </w:r>
          </w:p>
        </w:tc>
        <w:tc>
          <w:tcPr>
            <w:tcW w:w="2180" w:type="dxa"/>
            <w:shd w:val="clear" w:color="auto" w:fill="auto"/>
          </w:tcPr>
          <w:p w14:paraId="68BA8A76" w14:textId="223E1A93" w:rsidR="007018D5" w:rsidRPr="007018D5" w:rsidRDefault="007018D5" w:rsidP="007018D5">
            <w:pPr>
              <w:ind w:firstLine="0"/>
            </w:pPr>
            <w:r>
              <w:t>Howard</w:t>
            </w:r>
          </w:p>
        </w:tc>
      </w:tr>
      <w:tr w:rsidR="007018D5" w:rsidRPr="007018D5" w14:paraId="686BA232" w14:textId="77777777" w:rsidTr="007018D5">
        <w:tc>
          <w:tcPr>
            <w:tcW w:w="2179" w:type="dxa"/>
            <w:shd w:val="clear" w:color="auto" w:fill="auto"/>
          </w:tcPr>
          <w:p w14:paraId="6ADAF8F8" w14:textId="438E3425" w:rsidR="007018D5" w:rsidRPr="007018D5" w:rsidRDefault="007018D5" w:rsidP="007018D5">
            <w:pPr>
              <w:ind w:firstLine="0"/>
            </w:pPr>
            <w:r>
              <w:t>Huff</w:t>
            </w:r>
          </w:p>
        </w:tc>
        <w:tc>
          <w:tcPr>
            <w:tcW w:w="2179" w:type="dxa"/>
            <w:shd w:val="clear" w:color="auto" w:fill="auto"/>
          </w:tcPr>
          <w:p w14:paraId="6D8E2C90" w14:textId="417358DE" w:rsidR="007018D5" w:rsidRPr="007018D5" w:rsidRDefault="007018D5" w:rsidP="007018D5">
            <w:pPr>
              <w:ind w:firstLine="0"/>
            </w:pPr>
            <w:r>
              <w:t>J. E. Johnson</w:t>
            </w:r>
          </w:p>
        </w:tc>
        <w:tc>
          <w:tcPr>
            <w:tcW w:w="2180" w:type="dxa"/>
            <w:shd w:val="clear" w:color="auto" w:fill="auto"/>
          </w:tcPr>
          <w:p w14:paraId="025094DD" w14:textId="012505EF" w:rsidR="007018D5" w:rsidRPr="007018D5" w:rsidRDefault="007018D5" w:rsidP="007018D5">
            <w:pPr>
              <w:ind w:firstLine="0"/>
            </w:pPr>
            <w:r>
              <w:t>J. L. Johnson</w:t>
            </w:r>
          </w:p>
        </w:tc>
      </w:tr>
      <w:tr w:rsidR="007018D5" w:rsidRPr="007018D5" w14:paraId="1607AB96" w14:textId="77777777" w:rsidTr="007018D5">
        <w:tc>
          <w:tcPr>
            <w:tcW w:w="2179" w:type="dxa"/>
            <w:shd w:val="clear" w:color="auto" w:fill="auto"/>
          </w:tcPr>
          <w:p w14:paraId="043A560D" w14:textId="046147AB" w:rsidR="007018D5" w:rsidRPr="007018D5" w:rsidRDefault="007018D5" w:rsidP="007018D5">
            <w:pPr>
              <w:ind w:firstLine="0"/>
            </w:pPr>
            <w:r>
              <w:t>Jones</w:t>
            </w:r>
          </w:p>
        </w:tc>
        <w:tc>
          <w:tcPr>
            <w:tcW w:w="2179" w:type="dxa"/>
            <w:shd w:val="clear" w:color="auto" w:fill="auto"/>
          </w:tcPr>
          <w:p w14:paraId="4D03DAD5" w14:textId="2307142F" w:rsidR="007018D5" w:rsidRPr="007018D5" w:rsidRDefault="007018D5" w:rsidP="007018D5">
            <w:pPr>
              <w:ind w:firstLine="0"/>
            </w:pPr>
            <w:r>
              <w:t>Jordan</w:t>
            </w:r>
          </w:p>
        </w:tc>
        <w:tc>
          <w:tcPr>
            <w:tcW w:w="2180" w:type="dxa"/>
            <w:shd w:val="clear" w:color="auto" w:fill="auto"/>
          </w:tcPr>
          <w:p w14:paraId="27EEFA5E" w14:textId="619E22BA" w:rsidR="007018D5" w:rsidRPr="007018D5" w:rsidRDefault="007018D5" w:rsidP="007018D5">
            <w:pPr>
              <w:ind w:firstLine="0"/>
            </w:pPr>
            <w:r>
              <w:t>Kilmartin</w:t>
            </w:r>
          </w:p>
        </w:tc>
      </w:tr>
      <w:tr w:rsidR="007018D5" w:rsidRPr="007018D5" w14:paraId="73FAEDEB" w14:textId="77777777" w:rsidTr="007018D5">
        <w:tc>
          <w:tcPr>
            <w:tcW w:w="2179" w:type="dxa"/>
            <w:shd w:val="clear" w:color="auto" w:fill="auto"/>
          </w:tcPr>
          <w:p w14:paraId="3F4E5F40" w14:textId="0AA71759" w:rsidR="007018D5" w:rsidRPr="007018D5" w:rsidRDefault="007018D5" w:rsidP="007018D5">
            <w:pPr>
              <w:ind w:firstLine="0"/>
            </w:pPr>
            <w:r>
              <w:t>King</w:t>
            </w:r>
          </w:p>
        </w:tc>
        <w:tc>
          <w:tcPr>
            <w:tcW w:w="2179" w:type="dxa"/>
            <w:shd w:val="clear" w:color="auto" w:fill="auto"/>
          </w:tcPr>
          <w:p w14:paraId="3CA8F836" w14:textId="47375DFD" w:rsidR="007018D5" w:rsidRPr="007018D5" w:rsidRDefault="007018D5" w:rsidP="007018D5">
            <w:pPr>
              <w:ind w:firstLine="0"/>
            </w:pPr>
            <w:r>
              <w:t>Kirby</w:t>
            </w:r>
          </w:p>
        </w:tc>
        <w:tc>
          <w:tcPr>
            <w:tcW w:w="2180" w:type="dxa"/>
            <w:shd w:val="clear" w:color="auto" w:fill="auto"/>
          </w:tcPr>
          <w:p w14:paraId="394700EA" w14:textId="321D96A4" w:rsidR="007018D5" w:rsidRPr="007018D5" w:rsidRDefault="007018D5" w:rsidP="007018D5">
            <w:pPr>
              <w:ind w:firstLine="0"/>
            </w:pPr>
            <w:r>
              <w:t>Landing</w:t>
            </w:r>
          </w:p>
        </w:tc>
      </w:tr>
      <w:tr w:rsidR="007018D5" w:rsidRPr="007018D5" w14:paraId="625720BF" w14:textId="77777777" w:rsidTr="007018D5">
        <w:tc>
          <w:tcPr>
            <w:tcW w:w="2179" w:type="dxa"/>
            <w:shd w:val="clear" w:color="auto" w:fill="auto"/>
          </w:tcPr>
          <w:p w14:paraId="7C863333" w14:textId="3428E25A" w:rsidR="007018D5" w:rsidRPr="007018D5" w:rsidRDefault="007018D5" w:rsidP="007018D5">
            <w:pPr>
              <w:ind w:firstLine="0"/>
            </w:pPr>
            <w:r>
              <w:t>Lawson</w:t>
            </w:r>
          </w:p>
        </w:tc>
        <w:tc>
          <w:tcPr>
            <w:tcW w:w="2179" w:type="dxa"/>
            <w:shd w:val="clear" w:color="auto" w:fill="auto"/>
          </w:tcPr>
          <w:p w14:paraId="43671BD8" w14:textId="1F806932" w:rsidR="007018D5" w:rsidRPr="007018D5" w:rsidRDefault="007018D5" w:rsidP="007018D5">
            <w:pPr>
              <w:ind w:firstLine="0"/>
            </w:pPr>
            <w:r>
              <w:t>Ligon</w:t>
            </w:r>
          </w:p>
        </w:tc>
        <w:tc>
          <w:tcPr>
            <w:tcW w:w="2180" w:type="dxa"/>
            <w:shd w:val="clear" w:color="auto" w:fill="auto"/>
          </w:tcPr>
          <w:p w14:paraId="65A41218" w14:textId="1C50561E" w:rsidR="007018D5" w:rsidRPr="007018D5" w:rsidRDefault="007018D5" w:rsidP="007018D5">
            <w:pPr>
              <w:ind w:firstLine="0"/>
            </w:pPr>
            <w:r>
              <w:t>Long</w:t>
            </w:r>
          </w:p>
        </w:tc>
      </w:tr>
      <w:tr w:rsidR="007018D5" w:rsidRPr="007018D5" w14:paraId="2BCC5FAC" w14:textId="77777777" w:rsidTr="007018D5">
        <w:tc>
          <w:tcPr>
            <w:tcW w:w="2179" w:type="dxa"/>
            <w:shd w:val="clear" w:color="auto" w:fill="auto"/>
          </w:tcPr>
          <w:p w14:paraId="43902D28" w14:textId="51048428" w:rsidR="007018D5" w:rsidRPr="007018D5" w:rsidRDefault="007018D5" w:rsidP="007018D5">
            <w:pPr>
              <w:ind w:firstLine="0"/>
            </w:pPr>
            <w:r>
              <w:t>Lowe</w:t>
            </w:r>
          </w:p>
        </w:tc>
        <w:tc>
          <w:tcPr>
            <w:tcW w:w="2179" w:type="dxa"/>
            <w:shd w:val="clear" w:color="auto" w:fill="auto"/>
          </w:tcPr>
          <w:p w14:paraId="0D213558" w14:textId="354EC268" w:rsidR="007018D5" w:rsidRPr="007018D5" w:rsidRDefault="007018D5" w:rsidP="007018D5">
            <w:pPr>
              <w:ind w:firstLine="0"/>
            </w:pPr>
            <w:r>
              <w:t>Luck</w:t>
            </w:r>
          </w:p>
        </w:tc>
        <w:tc>
          <w:tcPr>
            <w:tcW w:w="2180" w:type="dxa"/>
            <w:shd w:val="clear" w:color="auto" w:fill="auto"/>
          </w:tcPr>
          <w:p w14:paraId="4E083454" w14:textId="2984DB63" w:rsidR="007018D5" w:rsidRPr="007018D5" w:rsidRDefault="007018D5" w:rsidP="007018D5">
            <w:pPr>
              <w:ind w:firstLine="0"/>
            </w:pPr>
            <w:r>
              <w:t>Magnuson</w:t>
            </w:r>
          </w:p>
        </w:tc>
      </w:tr>
      <w:tr w:rsidR="007018D5" w:rsidRPr="007018D5" w14:paraId="41D4D2B6" w14:textId="77777777" w:rsidTr="007018D5">
        <w:tc>
          <w:tcPr>
            <w:tcW w:w="2179" w:type="dxa"/>
            <w:shd w:val="clear" w:color="auto" w:fill="auto"/>
          </w:tcPr>
          <w:p w14:paraId="5A7F0533" w14:textId="68E12301" w:rsidR="007018D5" w:rsidRPr="007018D5" w:rsidRDefault="007018D5" w:rsidP="007018D5">
            <w:pPr>
              <w:ind w:firstLine="0"/>
            </w:pPr>
            <w:r>
              <w:t>Martin</w:t>
            </w:r>
          </w:p>
        </w:tc>
        <w:tc>
          <w:tcPr>
            <w:tcW w:w="2179" w:type="dxa"/>
            <w:shd w:val="clear" w:color="auto" w:fill="auto"/>
          </w:tcPr>
          <w:p w14:paraId="55F76CD0" w14:textId="2008C67D" w:rsidR="007018D5" w:rsidRPr="007018D5" w:rsidRDefault="007018D5" w:rsidP="007018D5">
            <w:pPr>
              <w:ind w:firstLine="0"/>
            </w:pPr>
            <w:r>
              <w:t>May</w:t>
            </w:r>
          </w:p>
        </w:tc>
        <w:tc>
          <w:tcPr>
            <w:tcW w:w="2180" w:type="dxa"/>
            <w:shd w:val="clear" w:color="auto" w:fill="auto"/>
          </w:tcPr>
          <w:p w14:paraId="10164800" w14:textId="0BB37D2F" w:rsidR="007018D5" w:rsidRPr="007018D5" w:rsidRDefault="007018D5" w:rsidP="007018D5">
            <w:pPr>
              <w:ind w:firstLine="0"/>
            </w:pPr>
            <w:r>
              <w:t>McCabe</w:t>
            </w:r>
          </w:p>
        </w:tc>
      </w:tr>
      <w:tr w:rsidR="007018D5" w:rsidRPr="007018D5" w14:paraId="18272521" w14:textId="77777777" w:rsidTr="007018D5">
        <w:tc>
          <w:tcPr>
            <w:tcW w:w="2179" w:type="dxa"/>
            <w:shd w:val="clear" w:color="auto" w:fill="auto"/>
          </w:tcPr>
          <w:p w14:paraId="1CA45820" w14:textId="7FD62A65" w:rsidR="007018D5" w:rsidRPr="007018D5" w:rsidRDefault="007018D5" w:rsidP="007018D5">
            <w:pPr>
              <w:ind w:firstLine="0"/>
            </w:pPr>
            <w:r>
              <w:t>McCravy</w:t>
            </w:r>
          </w:p>
        </w:tc>
        <w:tc>
          <w:tcPr>
            <w:tcW w:w="2179" w:type="dxa"/>
            <w:shd w:val="clear" w:color="auto" w:fill="auto"/>
          </w:tcPr>
          <w:p w14:paraId="67D58C74" w14:textId="562558FB" w:rsidR="007018D5" w:rsidRPr="007018D5" w:rsidRDefault="007018D5" w:rsidP="007018D5">
            <w:pPr>
              <w:ind w:firstLine="0"/>
            </w:pPr>
            <w:r>
              <w:t>McDaniel</w:t>
            </w:r>
          </w:p>
        </w:tc>
        <w:tc>
          <w:tcPr>
            <w:tcW w:w="2180" w:type="dxa"/>
            <w:shd w:val="clear" w:color="auto" w:fill="auto"/>
          </w:tcPr>
          <w:p w14:paraId="067A2D43" w14:textId="71D36B6C" w:rsidR="007018D5" w:rsidRPr="007018D5" w:rsidRDefault="007018D5" w:rsidP="007018D5">
            <w:pPr>
              <w:ind w:firstLine="0"/>
            </w:pPr>
            <w:r>
              <w:t>McGinnis</w:t>
            </w:r>
          </w:p>
        </w:tc>
      </w:tr>
      <w:tr w:rsidR="007018D5" w:rsidRPr="007018D5" w14:paraId="5F0CB5CE" w14:textId="77777777" w:rsidTr="007018D5">
        <w:tc>
          <w:tcPr>
            <w:tcW w:w="2179" w:type="dxa"/>
            <w:shd w:val="clear" w:color="auto" w:fill="auto"/>
          </w:tcPr>
          <w:p w14:paraId="30C828E6" w14:textId="56CD110F" w:rsidR="007018D5" w:rsidRPr="007018D5" w:rsidRDefault="007018D5" w:rsidP="007018D5">
            <w:pPr>
              <w:ind w:firstLine="0"/>
            </w:pPr>
            <w:r>
              <w:t>Mitchell</w:t>
            </w:r>
          </w:p>
        </w:tc>
        <w:tc>
          <w:tcPr>
            <w:tcW w:w="2179" w:type="dxa"/>
            <w:shd w:val="clear" w:color="auto" w:fill="auto"/>
          </w:tcPr>
          <w:p w14:paraId="09D5C517" w14:textId="14144BFC" w:rsidR="007018D5" w:rsidRPr="007018D5" w:rsidRDefault="007018D5" w:rsidP="007018D5">
            <w:pPr>
              <w:ind w:firstLine="0"/>
            </w:pPr>
            <w:r>
              <w:t>Montgomery</w:t>
            </w:r>
          </w:p>
        </w:tc>
        <w:tc>
          <w:tcPr>
            <w:tcW w:w="2180" w:type="dxa"/>
            <w:shd w:val="clear" w:color="auto" w:fill="auto"/>
          </w:tcPr>
          <w:p w14:paraId="68F6CC69" w14:textId="69B3CCB9" w:rsidR="007018D5" w:rsidRPr="007018D5" w:rsidRDefault="007018D5" w:rsidP="007018D5">
            <w:pPr>
              <w:ind w:firstLine="0"/>
            </w:pPr>
            <w:r>
              <w:t>J. Moore</w:t>
            </w:r>
          </w:p>
        </w:tc>
      </w:tr>
      <w:tr w:rsidR="007018D5" w:rsidRPr="007018D5" w14:paraId="04D8E941" w14:textId="77777777" w:rsidTr="007018D5">
        <w:tc>
          <w:tcPr>
            <w:tcW w:w="2179" w:type="dxa"/>
            <w:shd w:val="clear" w:color="auto" w:fill="auto"/>
          </w:tcPr>
          <w:p w14:paraId="05A77BA1" w14:textId="31C1CEAB" w:rsidR="007018D5" w:rsidRPr="007018D5" w:rsidRDefault="007018D5" w:rsidP="007018D5">
            <w:pPr>
              <w:ind w:firstLine="0"/>
            </w:pPr>
            <w:r>
              <w:t>T. Moore</w:t>
            </w:r>
          </w:p>
        </w:tc>
        <w:tc>
          <w:tcPr>
            <w:tcW w:w="2179" w:type="dxa"/>
            <w:shd w:val="clear" w:color="auto" w:fill="auto"/>
          </w:tcPr>
          <w:p w14:paraId="053E7029" w14:textId="73223A74" w:rsidR="007018D5" w:rsidRPr="007018D5" w:rsidRDefault="007018D5" w:rsidP="007018D5">
            <w:pPr>
              <w:ind w:firstLine="0"/>
            </w:pPr>
            <w:r>
              <w:t>Morgan</w:t>
            </w:r>
          </w:p>
        </w:tc>
        <w:tc>
          <w:tcPr>
            <w:tcW w:w="2180" w:type="dxa"/>
            <w:shd w:val="clear" w:color="auto" w:fill="auto"/>
          </w:tcPr>
          <w:p w14:paraId="47618FDD" w14:textId="03296729" w:rsidR="007018D5" w:rsidRPr="007018D5" w:rsidRDefault="007018D5" w:rsidP="007018D5">
            <w:pPr>
              <w:ind w:firstLine="0"/>
            </w:pPr>
            <w:r>
              <w:t>Moss</w:t>
            </w:r>
          </w:p>
        </w:tc>
      </w:tr>
      <w:tr w:rsidR="007018D5" w:rsidRPr="007018D5" w14:paraId="2A511B99" w14:textId="77777777" w:rsidTr="007018D5">
        <w:tc>
          <w:tcPr>
            <w:tcW w:w="2179" w:type="dxa"/>
            <w:shd w:val="clear" w:color="auto" w:fill="auto"/>
          </w:tcPr>
          <w:p w14:paraId="10791F89" w14:textId="66673C7A" w:rsidR="007018D5" w:rsidRPr="007018D5" w:rsidRDefault="007018D5" w:rsidP="007018D5">
            <w:pPr>
              <w:ind w:firstLine="0"/>
            </w:pPr>
            <w:r>
              <w:t>Neese</w:t>
            </w:r>
          </w:p>
        </w:tc>
        <w:tc>
          <w:tcPr>
            <w:tcW w:w="2179" w:type="dxa"/>
            <w:shd w:val="clear" w:color="auto" w:fill="auto"/>
          </w:tcPr>
          <w:p w14:paraId="11BB71BC" w14:textId="2187F116" w:rsidR="007018D5" w:rsidRPr="007018D5" w:rsidRDefault="007018D5" w:rsidP="007018D5">
            <w:pPr>
              <w:ind w:firstLine="0"/>
            </w:pPr>
            <w:r>
              <w:t>B. Newton</w:t>
            </w:r>
          </w:p>
        </w:tc>
        <w:tc>
          <w:tcPr>
            <w:tcW w:w="2180" w:type="dxa"/>
            <w:shd w:val="clear" w:color="auto" w:fill="auto"/>
          </w:tcPr>
          <w:p w14:paraId="5F06FE28" w14:textId="77389E86" w:rsidR="007018D5" w:rsidRPr="007018D5" w:rsidRDefault="007018D5" w:rsidP="007018D5">
            <w:pPr>
              <w:ind w:firstLine="0"/>
            </w:pPr>
            <w:r>
              <w:t>W. Newton</w:t>
            </w:r>
          </w:p>
        </w:tc>
      </w:tr>
      <w:tr w:rsidR="007018D5" w:rsidRPr="007018D5" w14:paraId="3DE7329B" w14:textId="77777777" w:rsidTr="007018D5">
        <w:tc>
          <w:tcPr>
            <w:tcW w:w="2179" w:type="dxa"/>
            <w:shd w:val="clear" w:color="auto" w:fill="auto"/>
          </w:tcPr>
          <w:p w14:paraId="049C98F9" w14:textId="52266A19" w:rsidR="007018D5" w:rsidRPr="007018D5" w:rsidRDefault="007018D5" w:rsidP="007018D5">
            <w:pPr>
              <w:ind w:firstLine="0"/>
            </w:pPr>
            <w:r>
              <w:t>Oremus</w:t>
            </w:r>
          </w:p>
        </w:tc>
        <w:tc>
          <w:tcPr>
            <w:tcW w:w="2179" w:type="dxa"/>
            <w:shd w:val="clear" w:color="auto" w:fill="auto"/>
          </w:tcPr>
          <w:p w14:paraId="06A53A83" w14:textId="26C11ED2" w:rsidR="007018D5" w:rsidRPr="007018D5" w:rsidRDefault="007018D5" w:rsidP="007018D5">
            <w:pPr>
              <w:ind w:firstLine="0"/>
            </w:pPr>
            <w:r>
              <w:t>Pace</w:t>
            </w:r>
          </w:p>
        </w:tc>
        <w:tc>
          <w:tcPr>
            <w:tcW w:w="2180" w:type="dxa"/>
            <w:shd w:val="clear" w:color="auto" w:fill="auto"/>
          </w:tcPr>
          <w:p w14:paraId="0BC273F5" w14:textId="59C81AAE" w:rsidR="007018D5" w:rsidRPr="007018D5" w:rsidRDefault="007018D5" w:rsidP="007018D5">
            <w:pPr>
              <w:ind w:firstLine="0"/>
            </w:pPr>
            <w:r>
              <w:t>Pedalino</w:t>
            </w:r>
          </w:p>
        </w:tc>
      </w:tr>
      <w:tr w:rsidR="007018D5" w:rsidRPr="007018D5" w14:paraId="0748CFA8" w14:textId="77777777" w:rsidTr="007018D5">
        <w:tc>
          <w:tcPr>
            <w:tcW w:w="2179" w:type="dxa"/>
            <w:shd w:val="clear" w:color="auto" w:fill="auto"/>
          </w:tcPr>
          <w:p w14:paraId="698D2B6A" w14:textId="6CB46E7C" w:rsidR="007018D5" w:rsidRPr="007018D5" w:rsidRDefault="007018D5" w:rsidP="007018D5">
            <w:pPr>
              <w:ind w:firstLine="0"/>
            </w:pPr>
            <w:r>
              <w:t>Pope</w:t>
            </w:r>
          </w:p>
        </w:tc>
        <w:tc>
          <w:tcPr>
            <w:tcW w:w="2179" w:type="dxa"/>
            <w:shd w:val="clear" w:color="auto" w:fill="auto"/>
          </w:tcPr>
          <w:p w14:paraId="67C769CE" w14:textId="60FF6CC0" w:rsidR="007018D5" w:rsidRPr="007018D5" w:rsidRDefault="007018D5" w:rsidP="007018D5">
            <w:pPr>
              <w:ind w:firstLine="0"/>
            </w:pPr>
            <w:r>
              <w:t>Rankin</w:t>
            </w:r>
          </w:p>
        </w:tc>
        <w:tc>
          <w:tcPr>
            <w:tcW w:w="2180" w:type="dxa"/>
            <w:shd w:val="clear" w:color="auto" w:fill="auto"/>
          </w:tcPr>
          <w:p w14:paraId="6832FE0B" w14:textId="41FBFC8F" w:rsidR="007018D5" w:rsidRPr="007018D5" w:rsidRDefault="007018D5" w:rsidP="007018D5">
            <w:pPr>
              <w:ind w:firstLine="0"/>
            </w:pPr>
            <w:r>
              <w:t>Reese</w:t>
            </w:r>
          </w:p>
        </w:tc>
      </w:tr>
      <w:tr w:rsidR="007018D5" w:rsidRPr="007018D5" w14:paraId="746521D2" w14:textId="77777777" w:rsidTr="007018D5">
        <w:tc>
          <w:tcPr>
            <w:tcW w:w="2179" w:type="dxa"/>
            <w:shd w:val="clear" w:color="auto" w:fill="auto"/>
          </w:tcPr>
          <w:p w14:paraId="0F53037A" w14:textId="7B14C89F" w:rsidR="007018D5" w:rsidRPr="007018D5" w:rsidRDefault="007018D5" w:rsidP="007018D5">
            <w:pPr>
              <w:ind w:firstLine="0"/>
            </w:pPr>
            <w:r>
              <w:t>Robbins</w:t>
            </w:r>
          </w:p>
        </w:tc>
        <w:tc>
          <w:tcPr>
            <w:tcW w:w="2179" w:type="dxa"/>
            <w:shd w:val="clear" w:color="auto" w:fill="auto"/>
          </w:tcPr>
          <w:p w14:paraId="7EB90F92" w14:textId="67617152" w:rsidR="007018D5" w:rsidRPr="007018D5" w:rsidRDefault="007018D5" w:rsidP="007018D5">
            <w:pPr>
              <w:ind w:firstLine="0"/>
            </w:pPr>
            <w:r>
              <w:t>Rose</w:t>
            </w:r>
          </w:p>
        </w:tc>
        <w:tc>
          <w:tcPr>
            <w:tcW w:w="2180" w:type="dxa"/>
            <w:shd w:val="clear" w:color="auto" w:fill="auto"/>
          </w:tcPr>
          <w:p w14:paraId="1C975358" w14:textId="204556D8" w:rsidR="007018D5" w:rsidRPr="007018D5" w:rsidRDefault="007018D5" w:rsidP="007018D5">
            <w:pPr>
              <w:ind w:firstLine="0"/>
            </w:pPr>
            <w:r>
              <w:t>Rutherford</w:t>
            </w:r>
          </w:p>
        </w:tc>
      </w:tr>
      <w:tr w:rsidR="007018D5" w:rsidRPr="007018D5" w14:paraId="75D902AC" w14:textId="77777777" w:rsidTr="007018D5">
        <w:tc>
          <w:tcPr>
            <w:tcW w:w="2179" w:type="dxa"/>
            <w:shd w:val="clear" w:color="auto" w:fill="auto"/>
          </w:tcPr>
          <w:p w14:paraId="66CF60BC" w14:textId="1F216035" w:rsidR="007018D5" w:rsidRPr="007018D5" w:rsidRDefault="007018D5" w:rsidP="007018D5">
            <w:pPr>
              <w:ind w:firstLine="0"/>
            </w:pPr>
            <w:r>
              <w:t>Sanders</w:t>
            </w:r>
          </w:p>
        </w:tc>
        <w:tc>
          <w:tcPr>
            <w:tcW w:w="2179" w:type="dxa"/>
            <w:shd w:val="clear" w:color="auto" w:fill="auto"/>
          </w:tcPr>
          <w:p w14:paraId="3CBEF86B" w14:textId="5E748C85" w:rsidR="007018D5" w:rsidRPr="007018D5" w:rsidRDefault="007018D5" w:rsidP="007018D5">
            <w:pPr>
              <w:ind w:firstLine="0"/>
            </w:pPr>
            <w:r>
              <w:t>Schuessler</w:t>
            </w:r>
          </w:p>
        </w:tc>
        <w:tc>
          <w:tcPr>
            <w:tcW w:w="2180" w:type="dxa"/>
            <w:shd w:val="clear" w:color="auto" w:fill="auto"/>
          </w:tcPr>
          <w:p w14:paraId="054CFED6" w14:textId="383FBE28" w:rsidR="007018D5" w:rsidRPr="007018D5" w:rsidRDefault="007018D5" w:rsidP="007018D5">
            <w:pPr>
              <w:ind w:firstLine="0"/>
            </w:pPr>
            <w:r>
              <w:t>Sessions</w:t>
            </w:r>
          </w:p>
        </w:tc>
      </w:tr>
      <w:tr w:rsidR="007018D5" w:rsidRPr="007018D5" w14:paraId="796A177F" w14:textId="77777777" w:rsidTr="007018D5">
        <w:tc>
          <w:tcPr>
            <w:tcW w:w="2179" w:type="dxa"/>
            <w:shd w:val="clear" w:color="auto" w:fill="auto"/>
          </w:tcPr>
          <w:p w14:paraId="214883C3" w14:textId="006ED755" w:rsidR="007018D5" w:rsidRPr="007018D5" w:rsidRDefault="007018D5" w:rsidP="007018D5">
            <w:pPr>
              <w:ind w:firstLine="0"/>
            </w:pPr>
            <w:r>
              <w:t>G. M. Smith</w:t>
            </w:r>
          </w:p>
        </w:tc>
        <w:tc>
          <w:tcPr>
            <w:tcW w:w="2179" w:type="dxa"/>
            <w:shd w:val="clear" w:color="auto" w:fill="auto"/>
          </w:tcPr>
          <w:p w14:paraId="75F38C4E" w14:textId="37478057" w:rsidR="007018D5" w:rsidRPr="007018D5" w:rsidRDefault="007018D5" w:rsidP="007018D5">
            <w:pPr>
              <w:ind w:firstLine="0"/>
            </w:pPr>
            <w:r>
              <w:t>M. M. Smith</w:t>
            </w:r>
          </w:p>
        </w:tc>
        <w:tc>
          <w:tcPr>
            <w:tcW w:w="2180" w:type="dxa"/>
            <w:shd w:val="clear" w:color="auto" w:fill="auto"/>
          </w:tcPr>
          <w:p w14:paraId="1B5A7C95" w14:textId="4D1366BE" w:rsidR="007018D5" w:rsidRPr="007018D5" w:rsidRDefault="007018D5" w:rsidP="007018D5">
            <w:pPr>
              <w:ind w:firstLine="0"/>
            </w:pPr>
            <w:r>
              <w:t>Spann-Wilder</w:t>
            </w:r>
          </w:p>
        </w:tc>
      </w:tr>
      <w:tr w:rsidR="007018D5" w:rsidRPr="007018D5" w14:paraId="6BED2014" w14:textId="77777777" w:rsidTr="007018D5">
        <w:tc>
          <w:tcPr>
            <w:tcW w:w="2179" w:type="dxa"/>
            <w:shd w:val="clear" w:color="auto" w:fill="auto"/>
          </w:tcPr>
          <w:p w14:paraId="76146C41" w14:textId="7C5963DB" w:rsidR="007018D5" w:rsidRPr="007018D5" w:rsidRDefault="007018D5" w:rsidP="007018D5">
            <w:pPr>
              <w:ind w:firstLine="0"/>
            </w:pPr>
            <w:r>
              <w:t>Stavrinakis</w:t>
            </w:r>
          </w:p>
        </w:tc>
        <w:tc>
          <w:tcPr>
            <w:tcW w:w="2179" w:type="dxa"/>
            <w:shd w:val="clear" w:color="auto" w:fill="auto"/>
          </w:tcPr>
          <w:p w14:paraId="0889E30B" w14:textId="0C58CACA" w:rsidR="007018D5" w:rsidRPr="007018D5" w:rsidRDefault="007018D5" w:rsidP="007018D5">
            <w:pPr>
              <w:ind w:firstLine="0"/>
            </w:pPr>
            <w:r>
              <w:t>Taylor</w:t>
            </w:r>
          </w:p>
        </w:tc>
        <w:tc>
          <w:tcPr>
            <w:tcW w:w="2180" w:type="dxa"/>
            <w:shd w:val="clear" w:color="auto" w:fill="auto"/>
          </w:tcPr>
          <w:p w14:paraId="2CD7BFFD" w14:textId="45684F2B" w:rsidR="007018D5" w:rsidRPr="007018D5" w:rsidRDefault="007018D5" w:rsidP="007018D5">
            <w:pPr>
              <w:ind w:firstLine="0"/>
            </w:pPr>
            <w:r>
              <w:t>Teeple</w:t>
            </w:r>
          </w:p>
        </w:tc>
      </w:tr>
      <w:tr w:rsidR="007018D5" w:rsidRPr="007018D5" w14:paraId="7FE3D292" w14:textId="77777777" w:rsidTr="007018D5">
        <w:tc>
          <w:tcPr>
            <w:tcW w:w="2179" w:type="dxa"/>
            <w:shd w:val="clear" w:color="auto" w:fill="auto"/>
          </w:tcPr>
          <w:p w14:paraId="02F490F0" w14:textId="4DB20FC5" w:rsidR="007018D5" w:rsidRPr="007018D5" w:rsidRDefault="007018D5" w:rsidP="007018D5">
            <w:pPr>
              <w:ind w:firstLine="0"/>
            </w:pPr>
            <w:r>
              <w:t>Terribile</w:t>
            </w:r>
          </w:p>
        </w:tc>
        <w:tc>
          <w:tcPr>
            <w:tcW w:w="2179" w:type="dxa"/>
            <w:shd w:val="clear" w:color="auto" w:fill="auto"/>
          </w:tcPr>
          <w:p w14:paraId="7B68E96D" w14:textId="4313C8AA" w:rsidR="007018D5" w:rsidRPr="007018D5" w:rsidRDefault="007018D5" w:rsidP="007018D5">
            <w:pPr>
              <w:ind w:firstLine="0"/>
            </w:pPr>
            <w:r>
              <w:t>Vaughan</w:t>
            </w:r>
          </w:p>
        </w:tc>
        <w:tc>
          <w:tcPr>
            <w:tcW w:w="2180" w:type="dxa"/>
            <w:shd w:val="clear" w:color="auto" w:fill="auto"/>
          </w:tcPr>
          <w:p w14:paraId="02CFFB2E" w14:textId="69060243" w:rsidR="007018D5" w:rsidRPr="007018D5" w:rsidRDefault="007018D5" w:rsidP="007018D5">
            <w:pPr>
              <w:ind w:firstLine="0"/>
            </w:pPr>
            <w:r>
              <w:t>Waters</w:t>
            </w:r>
          </w:p>
        </w:tc>
      </w:tr>
      <w:tr w:rsidR="007018D5" w:rsidRPr="007018D5" w14:paraId="48A5834C" w14:textId="77777777" w:rsidTr="007018D5">
        <w:tc>
          <w:tcPr>
            <w:tcW w:w="2179" w:type="dxa"/>
            <w:shd w:val="clear" w:color="auto" w:fill="auto"/>
          </w:tcPr>
          <w:p w14:paraId="62123A74" w14:textId="2691C2BF" w:rsidR="007018D5" w:rsidRPr="007018D5" w:rsidRDefault="007018D5" w:rsidP="007018D5">
            <w:pPr>
              <w:ind w:firstLine="0"/>
            </w:pPr>
            <w:r>
              <w:t>Weeks</w:t>
            </w:r>
          </w:p>
        </w:tc>
        <w:tc>
          <w:tcPr>
            <w:tcW w:w="2179" w:type="dxa"/>
            <w:shd w:val="clear" w:color="auto" w:fill="auto"/>
          </w:tcPr>
          <w:p w14:paraId="70595804" w14:textId="40E8DD46" w:rsidR="007018D5" w:rsidRPr="007018D5" w:rsidRDefault="007018D5" w:rsidP="007018D5">
            <w:pPr>
              <w:ind w:firstLine="0"/>
            </w:pPr>
            <w:r>
              <w:t>Wetmore</w:t>
            </w:r>
          </w:p>
        </w:tc>
        <w:tc>
          <w:tcPr>
            <w:tcW w:w="2180" w:type="dxa"/>
            <w:shd w:val="clear" w:color="auto" w:fill="auto"/>
          </w:tcPr>
          <w:p w14:paraId="2E929687" w14:textId="407D8FA3" w:rsidR="007018D5" w:rsidRPr="007018D5" w:rsidRDefault="007018D5" w:rsidP="007018D5">
            <w:pPr>
              <w:ind w:firstLine="0"/>
            </w:pPr>
            <w:r>
              <w:t>White</w:t>
            </w:r>
          </w:p>
        </w:tc>
      </w:tr>
      <w:tr w:rsidR="007018D5" w:rsidRPr="007018D5" w14:paraId="282B2A75" w14:textId="77777777" w:rsidTr="007018D5">
        <w:tc>
          <w:tcPr>
            <w:tcW w:w="2179" w:type="dxa"/>
            <w:shd w:val="clear" w:color="auto" w:fill="auto"/>
          </w:tcPr>
          <w:p w14:paraId="10AAD4AD" w14:textId="2BFC2573" w:rsidR="007018D5" w:rsidRPr="007018D5" w:rsidRDefault="007018D5" w:rsidP="007018D5">
            <w:pPr>
              <w:keepNext/>
              <w:ind w:firstLine="0"/>
            </w:pPr>
            <w:r>
              <w:t>Whitmire</w:t>
            </w:r>
          </w:p>
        </w:tc>
        <w:tc>
          <w:tcPr>
            <w:tcW w:w="2179" w:type="dxa"/>
            <w:shd w:val="clear" w:color="auto" w:fill="auto"/>
          </w:tcPr>
          <w:p w14:paraId="04ADB111" w14:textId="03358054" w:rsidR="007018D5" w:rsidRPr="007018D5" w:rsidRDefault="007018D5" w:rsidP="007018D5">
            <w:pPr>
              <w:keepNext/>
              <w:ind w:firstLine="0"/>
            </w:pPr>
            <w:r>
              <w:t>Wickensimer</w:t>
            </w:r>
          </w:p>
        </w:tc>
        <w:tc>
          <w:tcPr>
            <w:tcW w:w="2180" w:type="dxa"/>
            <w:shd w:val="clear" w:color="auto" w:fill="auto"/>
          </w:tcPr>
          <w:p w14:paraId="166E7FD7" w14:textId="3688B7EF" w:rsidR="007018D5" w:rsidRPr="007018D5" w:rsidRDefault="007018D5" w:rsidP="007018D5">
            <w:pPr>
              <w:keepNext/>
              <w:ind w:firstLine="0"/>
            </w:pPr>
            <w:r>
              <w:t>Williams</w:t>
            </w:r>
          </w:p>
        </w:tc>
      </w:tr>
      <w:tr w:rsidR="007018D5" w:rsidRPr="007018D5" w14:paraId="75321E9B" w14:textId="77777777" w:rsidTr="007018D5">
        <w:tc>
          <w:tcPr>
            <w:tcW w:w="2179" w:type="dxa"/>
            <w:shd w:val="clear" w:color="auto" w:fill="auto"/>
          </w:tcPr>
          <w:p w14:paraId="1B088BB2" w14:textId="3605261E" w:rsidR="007018D5" w:rsidRPr="007018D5" w:rsidRDefault="007018D5" w:rsidP="007018D5">
            <w:pPr>
              <w:keepNext/>
              <w:ind w:firstLine="0"/>
            </w:pPr>
            <w:r>
              <w:t>Willis</w:t>
            </w:r>
          </w:p>
        </w:tc>
        <w:tc>
          <w:tcPr>
            <w:tcW w:w="2179" w:type="dxa"/>
            <w:shd w:val="clear" w:color="auto" w:fill="auto"/>
          </w:tcPr>
          <w:p w14:paraId="31E3E031" w14:textId="7E9412A7" w:rsidR="007018D5" w:rsidRPr="007018D5" w:rsidRDefault="007018D5" w:rsidP="007018D5">
            <w:pPr>
              <w:keepNext/>
              <w:ind w:firstLine="0"/>
            </w:pPr>
            <w:r>
              <w:t>Wooten</w:t>
            </w:r>
          </w:p>
        </w:tc>
        <w:tc>
          <w:tcPr>
            <w:tcW w:w="2180" w:type="dxa"/>
            <w:shd w:val="clear" w:color="auto" w:fill="auto"/>
          </w:tcPr>
          <w:p w14:paraId="0E1C77F1" w14:textId="119C94FF" w:rsidR="007018D5" w:rsidRPr="007018D5" w:rsidRDefault="007018D5" w:rsidP="007018D5">
            <w:pPr>
              <w:keepNext/>
              <w:ind w:firstLine="0"/>
            </w:pPr>
            <w:r>
              <w:t>Yow</w:t>
            </w:r>
          </w:p>
        </w:tc>
      </w:tr>
    </w:tbl>
    <w:p w14:paraId="633E6EB1" w14:textId="77777777" w:rsidR="007018D5" w:rsidRDefault="007018D5" w:rsidP="007018D5"/>
    <w:p w14:paraId="4F0C6F2C" w14:textId="6D2956E3" w:rsidR="007018D5" w:rsidRDefault="007018D5" w:rsidP="007018D5">
      <w:pPr>
        <w:jc w:val="center"/>
        <w:rPr>
          <w:b/>
        </w:rPr>
      </w:pPr>
      <w:r w:rsidRPr="007018D5">
        <w:rPr>
          <w:b/>
        </w:rPr>
        <w:t>Total--117</w:t>
      </w:r>
    </w:p>
    <w:p w14:paraId="577DE60C" w14:textId="77777777" w:rsidR="007018D5" w:rsidRDefault="007018D5" w:rsidP="007018D5">
      <w:pPr>
        <w:jc w:val="center"/>
        <w:rPr>
          <w:b/>
        </w:rPr>
      </w:pPr>
    </w:p>
    <w:p w14:paraId="54861B97" w14:textId="77777777" w:rsidR="007018D5" w:rsidRDefault="007018D5" w:rsidP="007018D5">
      <w:pPr>
        <w:ind w:firstLine="0"/>
      </w:pPr>
      <w:r w:rsidRPr="007018D5">
        <w:t xml:space="preserve"> </w:t>
      </w:r>
      <w:r>
        <w:t>Those who voted in the negative are:</w:t>
      </w:r>
    </w:p>
    <w:p w14:paraId="3F94C102" w14:textId="77777777" w:rsidR="007018D5" w:rsidRDefault="007018D5" w:rsidP="007018D5"/>
    <w:p w14:paraId="6E184945" w14:textId="77777777" w:rsidR="007018D5" w:rsidRDefault="007018D5" w:rsidP="007018D5">
      <w:pPr>
        <w:jc w:val="center"/>
        <w:rPr>
          <w:b/>
        </w:rPr>
      </w:pPr>
      <w:r w:rsidRPr="007018D5">
        <w:rPr>
          <w:b/>
        </w:rPr>
        <w:t>Total--0</w:t>
      </w:r>
    </w:p>
    <w:p w14:paraId="3764EFC4" w14:textId="34BFCC89" w:rsidR="007018D5" w:rsidRDefault="007018D5" w:rsidP="007018D5">
      <w:pPr>
        <w:jc w:val="center"/>
        <w:rPr>
          <w:b/>
        </w:rPr>
      </w:pPr>
    </w:p>
    <w:p w14:paraId="745D77F7" w14:textId="77777777" w:rsidR="007018D5" w:rsidRDefault="007018D5" w:rsidP="007018D5">
      <w:r>
        <w:t xml:space="preserve">So, the Bill was read the second time and ordered to third reading.  </w:t>
      </w:r>
    </w:p>
    <w:p w14:paraId="68A683F8" w14:textId="77777777" w:rsidR="007018D5" w:rsidRDefault="007018D5" w:rsidP="007018D5"/>
    <w:p w14:paraId="425810EE" w14:textId="3CD72208" w:rsidR="007018D5" w:rsidRDefault="007018D5" w:rsidP="007018D5">
      <w:pPr>
        <w:keepNext/>
        <w:jc w:val="center"/>
        <w:rPr>
          <w:b/>
        </w:rPr>
      </w:pPr>
      <w:r w:rsidRPr="007018D5">
        <w:rPr>
          <w:b/>
        </w:rPr>
        <w:lastRenderedPageBreak/>
        <w:t>S. 77--AMENDED, REQUESTS FOR DEBATE AND ORDERED TO THIRD READING</w:t>
      </w:r>
    </w:p>
    <w:p w14:paraId="788BC789" w14:textId="0EC8B724" w:rsidR="007018D5" w:rsidRDefault="007018D5" w:rsidP="007018D5">
      <w:pPr>
        <w:keepNext/>
      </w:pPr>
      <w:r>
        <w:t>The following Bill was taken up:</w:t>
      </w:r>
    </w:p>
    <w:p w14:paraId="79AF93E6" w14:textId="77777777" w:rsidR="007018D5" w:rsidRDefault="007018D5" w:rsidP="007018D5">
      <w:pPr>
        <w:keepNext/>
      </w:pPr>
      <w:bookmarkStart w:id="65" w:name="include_clip_start_143"/>
      <w:bookmarkEnd w:id="65"/>
    </w:p>
    <w:p w14:paraId="20D272E2" w14:textId="77777777" w:rsidR="007018D5" w:rsidRDefault="007018D5" w:rsidP="007018D5">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311375E9" w14:textId="448E1042" w:rsidR="007018D5" w:rsidRDefault="007018D5" w:rsidP="007018D5"/>
    <w:p w14:paraId="40D02F0C" w14:textId="77777777" w:rsidR="007018D5" w:rsidRPr="00A36BBB" w:rsidRDefault="007018D5" w:rsidP="007018D5">
      <w:pPr>
        <w:pStyle w:val="scamendsponsorline"/>
        <w:ind w:firstLine="216"/>
        <w:jc w:val="both"/>
        <w:rPr>
          <w:sz w:val="22"/>
        </w:rPr>
      </w:pPr>
      <w:r w:rsidRPr="00A36BBB">
        <w:rPr>
          <w:sz w:val="22"/>
        </w:rPr>
        <w:t>The Committee on Education and Public Works proposed the following Amendment No. 1 to S. 77 (LC-77.WAB0001H), which was adopted:</w:t>
      </w:r>
    </w:p>
    <w:p w14:paraId="529F3C31" w14:textId="77777777" w:rsidR="007018D5" w:rsidRPr="00A36BBB" w:rsidRDefault="007018D5" w:rsidP="007018D5">
      <w:pPr>
        <w:pStyle w:val="scamendlanginstruction"/>
        <w:spacing w:before="0" w:after="0"/>
        <w:ind w:firstLine="216"/>
        <w:jc w:val="both"/>
        <w:rPr>
          <w:sz w:val="22"/>
        </w:rPr>
      </w:pPr>
      <w:r w:rsidRPr="00A36BBB">
        <w:rPr>
          <w:sz w:val="22"/>
        </w:rPr>
        <w:t>Amend the bill, as and if amended, SECTION 1, by striking Section 59-19-85(D)(4) and inserting:</w:t>
      </w:r>
    </w:p>
    <w:p w14:paraId="41D507C1" w14:textId="674E64EC" w:rsidR="007018D5" w:rsidRPr="00A36BB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36BBB">
        <w:rPr>
          <w:rFonts w:cs="Times New Roman"/>
          <w:sz w:val="22"/>
        </w:rPr>
        <w:tab/>
      </w:r>
      <w:r w:rsidRPr="00A36BBB">
        <w:rPr>
          <w:rFonts w:cs="Times New Roman"/>
          <w:sz w:val="22"/>
        </w:rPr>
        <w:tab/>
        <w:t>(4) A public school governing body may not adopt or follow a livestream policy that prevents or impedes in-person participation by the public</w:t>
      </w:r>
      <w:r w:rsidRPr="00A36BBB">
        <w:rPr>
          <w:rStyle w:val="scstrikered"/>
          <w:rFonts w:cs="Times New Roman"/>
          <w:sz w:val="22"/>
        </w:rPr>
        <w:t xml:space="preserve"> except as may be reasonable and necessary for the orderly transaction of its business</w:t>
      </w:r>
      <w:r w:rsidRPr="00A36BBB">
        <w:rPr>
          <w:rFonts w:cs="Times New Roman"/>
          <w:sz w:val="22"/>
        </w:rPr>
        <w:t>.</w:t>
      </w:r>
    </w:p>
    <w:p w14:paraId="24975CCB" w14:textId="77777777" w:rsidR="007018D5" w:rsidRPr="00A36BBB" w:rsidRDefault="007018D5" w:rsidP="007018D5">
      <w:pPr>
        <w:pStyle w:val="scamendconformline"/>
        <w:spacing w:before="0"/>
        <w:ind w:firstLine="216"/>
        <w:jc w:val="both"/>
        <w:rPr>
          <w:sz w:val="22"/>
        </w:rPr>
      </w:pPr>
      <w:r w:rsidRPr="00A36BBB">
        <w:rPr>
          <w:sz w:val="22"/>
        </w:rPr>
        <w:t>Renumber sections to conform.</w:t>
      </w:r>
    </w:p>
    <w:p w14:paraId="09423E9D" w14:textId="77777777" w:rsidR="007018D5" w:rsidRDefault="007018D5" w:rsidP="007018D5">
      <w:pPr>
        <w:pStyle w:val="scamendtitleconform"/>
        <w:ind w:firstLine="216"/>
        <w:jc w:val="both"/>
        <w:rPr>
          <w:sz w:val="22"/>
        </w:rPr>
      </w:pPr>
      <w:r w:rsidRPr="00A36BBB">
        <w:rPr>
          <w:sz w:val="22"/>
        </w:rPr>
        <w:t>Amend title to conform.</w:t>
      </w:r>
    </w:p>
    <w:p w14:paraId="1A522640" w14:textId="4D68B2A6" w:rsidR="007018D5" w:rsidRDefault="007018D5" w:rsidP="007018D5">
      <w:pPr>
        <w:pStyle w:val="scamendtitleconform"/>
        <w:ind w:firstLine="216"/>
        <w:jc w:val="both"/>
        <w:rPr>
          <w:sz w:val="22"/>
        </w:rPr>
      </w:pPr>
    </w:p>
    <w:p w14:paraId="0DA9C3FE" w14:textId="77777777" w:rsidR="007018D5" w:rsidRDefault="007018D5" w:rsidP="007018D5">
      <w:r>
        <w:t>Rep. ERICKSON explained the amendment.</w:t>
      </w:r>
    </w:p>
    <w:p w14:paraId="18C1B186" w14:textId="59C41D79" w:rsidR="007018D5" w:rsidRDefault="007018D5" w:rsidP="007018D5">
      <w:r>
        <w:t>The amendment was then adopted.</w:t>
      </w:r>
    </w:p>
    <w:p w14:paraId="75C79B24" w14:textId="77777777" w:rsidR="007018D5" w:rsidRDefault="007018D5" w:rsidP="007018D5"/>
    <w:p w14:paraId="26AA0E64" w14:textId="6B37542F" w:rsidR="007018D5" w:rsidRDefault="007018D5" w:rsidP="007018D5">
      <w:r>
        <w:t>Reps. HAYES and WOOTEN requested debate on the Bill.</w:t>
      </w:r>
    </w:p>
    <w:p w14:paraId="1E064D83" w14:textId="77777777" w:rsidR="007018D5" w:rsidRDefault="007018D5" w:rsidP="007018D5"/>
    <w:p w14:paraId="703D4814" w14:textId="7A030958" w:rsidR="007018D5" w:rsidRDefault="007018D5" w:rsidP="007018D5">
      <w:r>
        <w:t>The question recurred to the passage of the Bill.</w:t>
      </w:r>
    </w:p>
    <w:p w14:paraId="247EF72B" w14:textId="77777777" w:rsidR="00D963CE" w:rsidRDefault="00D963CE" w:rsidP="007018D5"/>
    <w:p w14:paraId="4FFCBF4C" w14:textId="77777777" w:rsidR="007018D5" w:rsidRDefault="007018D5" w:rsidP="007018D5">
      <w:r>
        <w:t xml:space="preserve">The yeas and nays were taken resulting as follows: </w:t>
      </w:r>
    </w:p>
    <w:p w14:paraId="75C9576C" w14:textId="74DC3D06" w:rsidR="007018D5" w:rsidRDefault="007018D5" w:rsidP="007018D5">
      <w:pPr>
        <w:jc w:val="center"/>
      </w:pPr>
      <w:r>
        <w:t xml:space="preserve"> </w:t>
      </w:r>
      <w:bookmarkStart w:id="66" w:name="vote_start149"/>
      <w:bookmarkEnd w:id="66"/>
      <w:r>
        <w:t>Yeas 110; Nays 0</w:t>
      </w:r>
    </w:p>
    <w:p w14:paraId="587DFF99" w14:textId="77777777" w:rsidR="007018D5" w:rsidRDefault="007018D5" w:rsidP="007018D5">
      <w:pPr>
        <w:jc w:val="center"/>
      </w:pPr>
    </w:p>
    <w:p w14:paraId="4F4B1EF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86561A3" w14:textId="77777777" w:rsidTr="007018D5">
        <w:tc>
          <w:tcPr>
            <w:tcW w:w="2179" w:type="dxa"/>
            <w:shd w:val="clear" w:color="auto" w:fill="auto"/>
          </w:tcPr>
          <w:p w14:paraId="66629BEA" w14:textId="6705601E" w:rsidR="007018D5" w:rsidRPr="007018D5" w:rsidRDefault="007018D5" w:rsidP="007018D5">
            <w:pPr>
              <w:keepNext/>
              <w:ind w:firstLine="0"/>
            </w:pPr>
            <w:r>
              <w:t>Alexander</w:t>
            </w:r>
          </w:p>
        </w:tc>
        <w:tc>
          <w:tcPr>
            <w:tcW w:w="2179" w:type="dxa"/>
            <w:shd w:val="clear" w:color="auto" w:fill="auto"/>
          </w:tcPr>
          <w:p w14:paraId="70044B74" w14:textId="54455C2D" w:rsidR="007018D5" w:rsidRPr="007018D5" w:rsidRDefault="007018D5" w:rsidP="007018D5">
            <w:pPr>
              <w:keepNext/>
              <w:ind w:firstLine="0"/>
            </w:pPr>
            <w:r>
              <w:t>Anderson</w:t>
            </w:r>
          </w:p>
        </w:tc>
        <w:tc>
          <w:tcPr>
            <w:tcW w:w="2180" w:type="dxa"/>
            <w:shd w:val="clear" w:color="auto" w:fill="auto"/>
          </w:tcPr>
          <w:p w14:paraId="6FCF8D1C" w14:textId="03EE1F2A" w:rsidR="007018D5" w:rsidRPr="007018D5" w:rsidRDefault="007018D5" w:rsidP="007018D5">
            <w:pPr>
              <w:keepNext/>
              <w:ind w:firstLine="0"/>
            </w:pPr>
            <w:r>
              <w:t>Bailey</w:t>
            </w:r>
          </w:p>
        </w:tc>
      </w:tr>
      <w:tr w:rsidR="007018D5" w:rsidRPr="007018D5" w14:paraId="0AF38A4F" w14:textId="77777777" w:rsidTr="007018D5">
        <w:tc>
          <w:tcPr>
            <w:tcW w:w="2179" w:type="dxa"/>
            <w:shd w:val="clear" w:color="auto" w:fill="auto"/>
          </w:tcPr>
          <w:p w14:paraId="345F646F" w14:textId="612E488D" w:rsidR="007018D5" w:rsidRPr="007018D5" w:rsidRDefault="007018D5" w:rsidP="007018D5">
            <w:pPr>
              <w:ind w:firstLine="0"/>
            </w:pPr>
            <w:r>
              <w:t>Ballentine</w:t>
            </w:r>
          </w:p>
        </w:tc>
        <w:tc>
          <w:tcPr>
            <w:tcW w:w="2179" w:type="dxa"/>
            <w:shd w:val="clear" w:color="auto" w:fill="auto"/>
          </w:tcPr>
          <w:p w14:paraId="4A9CD555" w14:textId="47A22F33" w:rsidR="007018D5" w:rsidRPr="007018D5" w:rsidRDefault="007018D5" w:rsidP="007018D5">
            <w:pPr>
              <w:ind w:firstLine="0"/>
            </w:pPr>
            <w:r>
              <w:t>Bannister</w:t>
            </w:r>
          </w:p>
        </w:tc>
        <w:tc>
          <w:tcPr>
            <w:tcW w:w="2180" w:type="dxa"/>
            <w:shd w:val="clear" w:color="auto" w:fill="auto"/>
          </w:tcPr>
          <w:p w14:paraId="7DB10401" w14:textId="33F99989" w:rsidR="007018D5" w:rsidRPr="007018D5" w:rsidRDefault="007018D5" w:rsidP="007018D5">
            <w:pPr>
              <w:ind w:firstLine="0"/>
            </w:pPr>
            <w:r>
              <w:t>Bauer</w:t>
            </w:r>
          </w:p>
        </w:tc>
      </w:tr>
      <w:tr w:rsidR="007018D5" w:rsidRPr="007018D5" w14:paraId="2F47E77D" w14:textId="77777777" w:rsidTr="007018D5">
        <w:tc>
          <w:tcPr>
            <w:tcW w:w="2179" w:type="dxa"/>
            <w:shd w:val="clear" w:color="auto" w:fill="auto"/>
          </w:tcPr>
          <w:p w14:paraId="3C0DBA90" w14:textId="0983E6BA" w:rsidR="007018D5" w:rsidRPr="007018D5" w:rsidRDefault="007018D5" w:rsidP="007018D5">
            <w:pPr>
              <w:ind w:firstLine="0"/>
            </w:pPr>
            <w:r>
              <w:t>Beach</w:t>
            </w:r>
          </w:p>
        </w:tc>
        <w:tc>
          <w:tcPr>
            <w:tcW w:w="2179" w:type="dxa"/>
            <w:shd w:val="clear" w:color="auto" w:fill="auto"/>
          </w:tcPr>
          <w:p w14:paraId="75BAF330" w14:textId="24372BC3" w:rsidR="007018D5" w:rsidRPr="007018D5" w:rsidRDefault="007018D5" w:rsidP="007018D5">
            <w:pPr>
              <w:ind w:firstLine="0"/>
            </w:pPr>
            <w:r>
              <w:t>Bernstein</w:t>
            </w:r>
          </w:p>
        </w:tc>
        <w:tc>
          <w:tcPr>
            <w:tcW w:w="2180" w:type="dxa"/>
            <w:shd w:val="clear" w:color="auto" w:fill="auto"/>
          </w:tcPr>
          <w:p w14:paraId="20106037" w14:textId="7396A889" w:rsidR="007018D5" w:rsidRPr="007018D5" w:rsidRDefault="007018D5" w:rsidP="007018D5">
            <w:pPr>
              <w:ind w:firstLine="0"/>
            </w:pPr>
            <w:r>
              <w:t>Bowers</w:t>
            </w:r>
          </w:p>
        </w:tc>
      </w:tr>
      <w:tr w:rsidR="007018D5" w:rsidRPr="007018D5" w14:paraId="1D169893" w14:textId="77777777" w:rsidTr="007018D5">
        <w:tc>
          <w:tcPr>
            <w:tcW w:w="2179" w:type="dxa"/>
            <w:shd w:val="clear" w:color="auto" w:fill="auto"/>
          </w:tcPr>
          <w:p w14:paraId="74886127" w14:textId="75CC81A8" w:rsidR="007018D5" w:rsidRPr="007018D5" w:rsidRDefault="007018D5" w:rsidP="007018D5">
            <w:pPr>
              <w:ind w:firstLine="0"/>
            </w:pPr>
            <w:r>
              <w:t>Bradley</w:t>
            </w:r>
          </w:p>
        </w:tc>
        <w:tc>
          <w:tcPr>
            <w:tcW w:w="2179" w:type="dxa"/>
            <w:shd w:val="clear" w:color="auto" w:fill="auto"/>
          </w:tcPr>
          <w:p w14:paraId="2F03FE98" w14:textId="41970DD5" w:rsidR="007018D5" w:rsidRPr="007018D5" w:rsidRDefault="007018D5" w:rsidP="007018D5">
            <w:pPr>
              <w:ind w:firstLine="0"/>
            </w:pPr>
            <w:r>
              <w:t>Brewer</w:t>
            </w:r>
          </w:p>
        </w:tc>
        <w:tc>
          <w:tcPr>
            <w:tcW w:w="2180" w:type="dxa"/>
            <w:shd w:val="clear" w:color="auto" w:fill="auto"/>
          </w:tcPr>
          <w:p w14:paraId="474AD693" w14:textId="5AFA6B56" w:rsidR="007018D5" w:rsidRPr="007018D5" w:rsidRDefault="007018D5" w:rsidP="007018D5">
            <w:pPr>
              <w:ind w:firstLine="0"/>
            </w:pPr>
            <w:r>
              <w:t>Brittain</w:t>
            </w:r>
          </w:p>
        </w:tc>
      </w:tr>
      <w:tr w:rsidR="007018D5" w:rsidRPr="007018D5" w14:paraId="02B3627A" w14:textId="77777777" w:rsidTr="007018D5">
        <w:tc>
          <w:tcPr>
            <w:tcW w:w="2179" w:type="dxa"/>
            <w:shd w:val="clear" w:color="auto" w:fill="auto"/>
          </w:tcPr>
          <w:p w14:paraId="06E80AB6" w14:textId="53F49C9B" w:rsidR="007018D5" w:rsidRPr="007018D5" w:rsidRDefault="007018D5" w:rsidP="007018D5">
            <w:pPr>
              <w:ind w:firstLine="0"/>
            </w:pPr>
            <w:r>
              <w:lastRenderedPageBreak/>
              <w:t>Burns</w:t>
            </w:r>
          </w:p>
        </w:tc>
        <w:tc>
          <w:tcPr>
            <w:tcW w:w="2179" w:type="dxa"/>
            <w:shd w:val="clear" w:color="auto" w:fill="auto"/>
          </w:tcPr>
          <w:p w14:paraId="0EEF8A4A" w14:textId="6A28C265" w:rsidR="007018D5" w:rsidRPr="007018D5" w:rsidRDefault="007018D5" w:rsidP="007018D5">
            <w:pPr>
              <w:ind w:firstLine="0"/>
            </w:pPr>
            <w:r>
              <w:t>Bustos</w:t>
            </w:r>
          </w:p>
        </w:tc>
        <w:tc>
          <w:tcPr>
            <w:tcW w:w="2180" w:type="dxa"/>
            <w:shd w:val="clear" w:color="auto" w:fill="auto"/>
          </w:tcPr>
          <w:p w14:paraId="1698E5C5" w14:textId="38B67F99" w:rsidR="007018D5" w:rsidRPr="007018D5" w:rsidRDefault="007018D5" w:rsidP="007018D5">
            <w:pPr>
              <w:ind w:firstLine="0"/>
            </w:pPr>
            <w:r>
              <w:t>Calhoon</w:t>
            </w:r>
          </w:p>
        </w:tc>
      </w:tr>
      <w:tr w:rsidR="007018D5" w:rsidRPr="007018D5" w14:paraId="3955CEB5" w14:textId="77777777" w:rsidTr="007018D5">
        <w:tc>
          <w:tcPr>
            <w:tcW w:w="2179" w:type="dxa"/>
            <w:shd w:val="clear" w:color="auto" w:fill="auto"/>
          </w:tcPr>
          <w:p w14:paraId="36D5A6BB" w14:textId="4C49E16E" w:rsidR="007018D5" w:rsidRPr="007018D5" w:rsidRDefault="007018D5" w:rsidP="007018D5">
            <w:pPr>
              <w:ind w:firstLine="0"/>
            </w:pPr>
            <w:r>
              <w:t>Caskey</w:t>
            </w:r>
          </w:p>
        </w:tc>
        <w:tc>
          <w:tcPr>
            <w:tcW w:w="2179" w:type="dxa"/>
            <w:shd w:val="clear" w:color="auto" w:fill="auto"/>
          </w:tcPr>
          <w:p w14:paraId="3D6A278E" w14:textId="495A126D" w:rsidR="007018D5" w:rsidRPr="007018D5" w:rsidRDefault="007018D5" w:rsidP="007018D5">
            <w:pPr>
              <w:ind w:firstLine="0"/>
            </w:pPr>
            <w:r>
              <w:t>Chapman</w:t>
            </w:r>
          </w:p>
        </w:tc>
        <w:tc>
          <w:tcPr>
            <w:tcW w:w="2180" w:type="dxa"/>
            <w:shd w:val="clear" w:color="auto" w:fill="auto"/>
          </w:tcPr>
          <w:p w14:paraId="2C7C5857" w14:textId="1F81B4CB" w:rsidR="007018D5" w:rsidRPr="007018D5" w:rsidRDefault="007018D5" w:rsidP="007018D5">
            <w:pPr>
              <w:ind w:firstLine="0"/>
            </w:pPr>
            <w:r>
              <w:t>Chumley</w:t>
            </w:r>
          </w:p>
        </w:tc>
      </w:tr>
      <w:tr w:rsidR="007018D5" w:rsidRPr="007018D5" w14:paraId="6B285030" w14:textId="77777777" w:rsidTr="007018D5">
        <w:tc>
          <w:tcPr>
            <w:tcW w:w="2179" w:type="dxa"/>
            <w:shd w:val="clear" w:color="auto" w:fill="auto"/>
          </w:tcPr>
          <w:p w14:paraId="2BE7CC13" w14:textId="4E019761" w:rsidR="007018D5" w:rsidRPr="007018D5" w:rsidRDefault="007018D5" w:rsidP="007018D5">
            <w:pPr>
              <w:ind w:firstLine="0"/>
            </w:pPr>
            <w:r>
              <w:t>Clyburn</w:t>
            </w:r>
          </w:p>
        </w:tc>
        <w:tc>
          <w:tcPr>
            <w:tcW w:w="2179" w:type="dxa"/>
            <w:shd w:val="clear" w:color="auto" w:fill="auto"/>
          </w:tcPr>
          <w:p w14:paraId="768CB1F7" w14:textId="2E193097" w:rsidR="007018D5" w:rsidRPr="007018D5" w:rsidRDefault="007018D5" w:rsidP="007018D5">
            <w:pPr>
              <w:ind w:firstLine="0"/>
            </w:pPr>
            <w:r>
              <w:t>Cobb-Hunter</w:t>
            </w:r>
          </w:p>
        </w:tc>
        <w:tc>
          <w:tcPr>
            <w:tcW w:w="2180" w:type="dxa"/>
            <w:shd w:val="clear" w:color="auto" w:fill="auto"/>
          </w:tcPr>
          <w:p w14:paraId="0E94525C" w14:textId="1769EE38" w:rsidR="007018D5" w:rsidRPr="007018D5" w:rsidRDefault="007018D5" w:rsidP="007018D5">
            <w:pPr>
              <w:ind w:firstLine="0"/>
            </w:pPr>
            <w:r>
              <w:t>Collins</w:t>
            </w:r>
          </w:p>
        </w:tc>
      </w:tr>
      <w:tr w:rsidR="007018D5" w:rsidRPr="007018D5" w14:paraId="42F1E003" w14:textId="77777777" w:rsidTr="007018D5">
        <w:tc>
          <w:tcPr>
            <w:tcW w:w="2179" w:type="dxa"/>
            <w:shd w:val="clear" w:color="auto" w:fill="auto"/>
          </w:tcPr>
          <w:p w14:paraId="04992732" w14:textId="55E49A42" w:rsidR="007018D5" w:rsidRPr="007018D5" w:rsidRDefault="007018D5" w:rsidP="007018D5">
            <w:pPr>
              <w:ind w:firstLine="0"/>
            </w:pPr>
            <w:r>
              <w:t>B. L. Cox</w:t>
            </w:r>
          </w:p>
        </w:tc>
        <w:tc>
          <w:tcPr>
            <w:tcW w:w="2179" w:type="dxa"/>
            <w:shd w:val="clear" w:color="auto" w:fill="auto"/>
          </w:tcPr>
          <w:p w14:paraId="0281500E" w14:textId="3DFEAD7E" w:rsidR="007018D5" w:rsidRPr="007018D5" w:rsidRDefault="007018D5" w:rsidP="007018D5">
            <w:pPr>
              <w:ind w:firstLine="0"/>
            </w:pPr>
            <w:r>
              <w:t>Crawford</w:t>
            </w:r>
          </w:p>
        </w:tc>
        <w:tc>
          <w:tcPr>
            <w:tcW w:w="2180" w:type="dxa"/>
            <w:shd w:val="clear" w:color="auto" w:fill="auto"/>
          </w:tcPr>
          <w:p w14:paraId="35E8E6FA" w14:textId="6E529A9B" w:rsidR="007018D5" w:rsidRPr="007018D5" w:rsidRDefault="007018D5" w:rsidP="007018D5">
            <w:pPr>
              <w:ind w:firstLine="0"/>
            </w:pPr>
            <w:r>
              <w:t>Cromer</w:t>
            </w:r>
          </w:p>
        </w:tc>
      </w:tr>
      <w:tr w:rsidR="007018D5" w:rsidRPr="007018D5" w14:paraId="05D46891" w14:textId="77777777" w:rsidTr="007018D5">
        <w:tc>
          <w:tcPr>
            <w:tcW w:w="2179" w:type="dxa"/>
            <w:shd w:val="clear" w:color="auto" w:fill="auto"/>
          </w:tcPr>
          <w:p w14:paraId="542B9FBE" w14:textId="7202125C" w:rsidR="007018D5" w:rsidRPr="007018D5" w:rsidRDefault="007018D5" w:rsidP="007018D5">
            <w:pPr>
              <w:ind w:firstLine="0"/>
            </w:pPr>
            <w:r>
              <w:t>Davis</w:t>
            </w:r>
          </w:p>
        </w:tc>
        <w:tc>
          <w:tcPr>
            <w:tcW w:w="2179" w:type="dxa"/>
            <w:shd w:val="clear" w:color="auto" w:fill="auto"/>
          </w:tcPr>
          <w:p w14:paraId="289C0EE5" w14:textId="54873C8C" w:rsidR="007018D5" w:rsidRPr="007018D5" w:rsidRDefault="007018D5" w:rsidP="007018D5">
            <w:pPr>
              <w:ind w:firstLine="0"/>
            </w:pPr>
            <w:r>
              <w:t>Dillard</w:t>
            </w:r>
          </w:p>
        </w:tc>
        <w:tc>
          <w:tcPr>
            <w:tcW w:w="2180" w:type="dxa"/>
            <w:shd w:val="clear" w:color="auto" w:fill="auto"/>
          </w:tcPr>
          <w:p w14:paraId="05F43CFD" w14:textId="632A9AB4" w:rsidR="007018D5" w:rsidRPr="007018D5" w:rsidRDefault="007018D5" w:rsidP="007018D5">
            <w:pPr>
              <w:ind w:firstLine="0"/>
            </w:pPr>
            <w:r>
              <w:t>Duncan</w:t>
            </w:r>
          </w:p>
        </w:tc>
      </w:tr>
      <w:tr w:rsidR="007018D5" w:rsidRPr="007018D5" w14:paraId="361BEC77" w14:textId="77777777" w:rsidTr="007018D5">
        <w:tc>
          <w:tcPr>
            <w:tcW w:w="2179" w:type="dxa"/>
            <w:shd w:val="clear" w:color="auto" w:fill="auto"/>
          </w:tcPr>
          <w:p w14:paraId="40BC2E0F" w14:textId="747DCF0B" w:rsidR="007018D5" w:rsidRPr="007018D5" w:rsidRDefault="007018D5" w:rsidP="007018D5">
            <w:pPr>
              <w:ind w:firstLine="0"/>
            </w:pPr>
            <w:r>
              <w:t>Edgerton</w:t>
            </w:r>
          </w:p>
        </w:tc>
        <w:tc>
          <w:tcPr>
            <w:tcW w:w="2179" w:type="dxa"/>
            <w:shd w:val="clear" w:color="auto" w:fill="auto"/>
          </w:tcPr>
          <w:p w14:paraId="0E3FD5CF" w14:textId="197CC92B" w:rsidR="007018D5" w:rsidRPr="007018D5" w:rsidRDefault="007018D5" w:rsidP="007018D5">
            <w:pPr>
              <w:ind w:firstLine="0"/>
            </w:pPr>
            <w:r>
              <w:t>Erickson</w:t>
            </w:r>
          </w:p>
        </w:tc>
        <w:tc>
          <w:tcPr>
            <w:tcW w:w="2180" w:type="dxa"/>
            <w:shd w:val="clear" w:color="auto" w:fill="auto"/>
          </w:tcPr>
          <w:p w14:paraId="41FA304E" w14:textId="633E26F3" w:rsidR="007018D5" w:rsidRPr="007018D5" w:rsidRDefault="007018D5" w:rsidP="007018D5">
            <w:pPr>
              <w:ind w:firstLine="0"/>
            </w:pPr>
            <w:r>
              <w:t>Forrest</w:t>
            </w:r>
          </w:p>
        </w:tc>
      </w:tr>
      <w:tr w:rsidR="007018D5" w:rsidRPr="007018D5" w14:paraId="65F9B3E8" w14:textId="77777777" w:rsidTr="007018D5">
        <w:tc>
          <w:tcPr>
            <w:tcW w:w="2179" w:type="dxa"/>
            <w:shd w:val="clear" w:color="auto" w:fill="auto"/>
          </w:tcPr>
          <w:p w14:paraId="684B59AF" w14:textId="6269182F" w:rsidR="007018D5" w:rsidRPr="007018D5" w:rsidRDefault="007018D5" w:rsidP="007018D5">
            <w:pPr>
              <w:ind w:firstLine="0"/>
            </w:pPr>
            <w:r>
              <w:t>Frank</w:t>
            </w:r>
          </w:p>
        </w:tc>
        <w:tc>
          <w:tcPr>
            <w:tcW w:w="2179" w:type="dxa"/>
            <w:shd w:val="clear" w:color="auto" w:fill="auto"/>
          </w:tcPr>
          <w:p w14:paraId="2DBC8137" w14:textId="74D1B018" w:rsidR="007018D5" w:rsidRPr="007018D5" w:rsidRDefault="007018D5" w:rsidP="007018D5">
            <w:pPr>
              <w:ind w:firstLine="0"/>
            </w:pPr>
            <w:r>
              <w:t>Gagnon</w:t>
            </w:r>
          </w:p>
        </w:tc>
        <w:tc>
          <w:tcPr>
            <w:tcW w:w="2180" w:type="dxa"/>
            <w:shd w:val="clear" w:color="auto" w:fill="auto"/>
          </w:tcPr>
          <w:p w14:paraId="33B5F160" w14:textId="2B5D6D93" w:rsidR="007018D5" w:rsidRPr="007018D5" w:rsidRDefault="007018D5" w:rsidP="007018D5">
            <w:pPr>
              <w:ind w:firstLine="0"/>
            </w:pPr>
            <w:r>
              <w:t>Garvin</w:t>
            </w:r>
          </w:p>
        </w:tc>
      </w:tr>
      <w:tr w:rsidR="007018D5" w:rsidRPr="007018D5" w14:paraId="12F5CDBA" w14:textId="77777777" w:rsidTr="007018D5">
        <w:tc>
          <w:tcPr>
            <w:tcW w:w="2179" w:type="dxa"/>
            <w:shd w:val="clear" w:color="auto" w:fill="auto"/>
          </w:tcPr>
          <w:p w14:paraId="3777C8C9" w14:textId="3A4166C3" w:rsidR="007018D5" w:rsidRPr="007018D5" w:rsidRDefault="007018D5" w:rsidP="007018D5">
            <w:pPr>
              <w:ind w:firstLine="0"/>
            </w:pPr>
            <w:r>
              <w:t>Gibson</w:t>
            </w:r>
          </w:p>
        </w:tc>
        <w:tc>
          <w:tcPr>
            <w:tcW w:w="2179" w:type="dxa"/>
            <w:shd w:val="clear" w:color="auto" w:fill="auto"/>
          </w:tcPr>
          <w:p w14:paraId="095EAA61" w14:textId="7A100FD1" w:rsidR="007018D5" w:rsidRPr="007018D5" w:rsidRDefault="007018D5" w:rsidP="007018D5">
            <w:pPr>
              <w:ind w:firstLine="0"/>
            </w:pPr>
            <w:r>
              <w:t>Gilliam</w:t>
            </w:r>
          </w:p>
        </w:tc>
        <w:tc>
          <w:tcPr>
            <w:tcW w:w="2180" w:type="dxa"/>
            <w:shd w:val="clear" w:color="auto" w:fill="auto"/>
          </w:tcPr>
          <w:p w14:paraId="0FBAF92C" w14:textId="553BC1FB" w:rsidR="007018D5" w:rsidRPr="007018D5" w:rsidRDefault="007018D5" w:rsidP="007018D5">
            <w:pPr>
              <w:ind w:firstLine="0"/>
            </w:pPr>
            <w:r>
              <w:t>Gilliard</w:t>
            </w:r>
          </w:p>
        </w:tc>
      </w:tr>
      <w:tr w:rsidR="007018D5" w:rsidRPr="007018D5" w14:paraId="6A609116" w14:textId="77777777" w:rsidTr="007018D5">
        <w:tc>
          <w:tcPr>
            <w:tcW w:w="2179" w:type="dxa"/>
            <w:shd w:val="clear" w:color="auto" w:fill="auto"/>
          </w:tcPr>
          <w:p w14:paraId="7AE209A5" w14:textId="708D9A2A" w:rsidR="007018D5" w:rsidRPr="007018D5" w:rsidRDefault="007018D5" w:rsidP="007018D5">
            <w:pPr>
              <w:ind w:firstLine="0"/>
            </w:pPr>
            <w:r>
              <w:t>Gilreath</w:t>
            </w:r>
          </w:p>
        </w:tc>
        <w:tc>
          <w:tcPr>
            <w:tcW w:w="2179" w:type="dxa"/>
            <w:shd w:val="clear" w:color="auto" w:fill="auto"/>
          </w:tcPr>
          <w:p w14:paraId="4C98FE2B" w14:textId="03603140" w:rsidR="007018D5" w:rsidRPr="007018D5" w:rsidRDefault="007018D5" w:rsidP="007018D5">
            <w:pPr>
              <w:ind w:firstLine="0"/>
            </w:pPr>
            <w:r>
              <w:t>Govan</w:t>
            </w:r>
          </w:p>
        </w:tc>
        <w:tc>
          <w:tcPr>
            <w:tcW w:w="2180" w:type="dxa"/>
            <w:shd w:val="clear" w:color="auto" w:fill="auto"/>
          </w:tcPr>
          <w:p w14:paraId="245BA1F2" w14:textId="1C4E1E9F" w:rsidR="007018D5" w:rsidRPr="007018D5" w:rsidRDefault="007018D5" w:rsidP="007018D5">
            <w:pPr>
              <w:ind w:firstLine="0"/>
            </w:pPr>
            <w:r>
              <w:t>Grant</w:t>
            </w:r>
          </w:p>
        </w:tc>
      </w:tr>
      <w:tr w:rsidR="007018D5" w:rsidRPr="007018D5" w14:paraId="5109C6AA" w14:textId="77777777" w:rsidTr="007018D5">
        <w:tc>
          <w:tcPr>
            <w:tcW w:w="2179" w:type="dxa"/>
            <w:shd w:val="clear" w:color="auto" w:fill="auto"/>
          </w:tcPr>
          <w:p w14:paraId="15AAE079" w14:textId="7BF98057" w:rsidR="007018D5" w:rsidRPr="007018D5" w:rsidRDefault="007018D5" w:rsidP="007018D5">
            <w:pPr>
              <w:ind w:firstLine="0"/>
            </w:pPr>
            <w:r>
              <w:t>Guest</w:t>
            </w:r>
          </w:p>
        </w:tc>
        <w:tc>
          <w:tcPr>
            <w:tcW w:w="2179" w:type="dxa"/>
            <w:shd w:val="clear" w:color="auto" w:fill="auto"/>
          </w:tcPr>
          <w:p w14:paraId="57722F83" w14:textId="2DBD8DDB" w:rsidR="007018D5" w:rsidRPr="007018D5" w:rsidRDefault="007018D5" w:rsidP="007018D5">
            <w:pPr>
              <w:ind w:firstLine="0"/>
            </w:pPr>
            <w:r>
              <w:t>Haddon</w:t>
            </w:r>
          </w:p>
        </w:tc>
        <w:tc>
          <w:tcPr>
            <w:tcW w:w="2180" w:type="dxa"/>
            <w:shd w:val="clear" w:color="auto" w:fill="auto"/>
          </w:tcPr>
          <w:p w14:paraId="52959F36" w14:textId="5BF7D4F6" w:rsidR="007018D5" w:rsidRPr="007018D5" w:rsidRDefault="007018D5" w:rsidP="007018D5">
            <w:pPr>
              <w:ind w:firstLine="0"/>
            </w:pPr>
            <w:r>
              <w:t>Hager</w:t>
            </w:r>
          </w:p>
        </w:tc>
      </w:tr>
      <w:tr w:rsidR="007018D5" w:rsidRPr="007018D5" w14:paraId="3CA823E2" w14:textId="77777777" w:rsidTr="007018D5">
        <w:tc>
          <w:tcPr>
            <w:tcW w:w="2179" w:type="dxa"/>
            <w:shd w:val="clear" w:color="auto" w:fill="auto"/>
          </w:tcPr>
          <w:p w14:paraId="7F173EBF" w14:textId="4DB1C95E" w:rsidR="007018D5" w:rsidRPr="007018D5" w:rsidRDefault="007018D5" w:rsidP="007018D5">
            <w:pPr>
              <w:ind w:firstLine="0"/>
            </w:pPr>
            <w:r>
              <w:t>Hardee</w:t>
            </w:r>
          </w:p>
        </w:tc>
        <w:tc>
          <w:tcPr>
            <w:tcW w:w="2179" w:type="dxa"/>
            <w:shd w:val="clear" w:color="auto" w:fill="auto"/>
          </w:tcPr>
          <w:p w14:paraId="39CF212B" w14:textId="3886F97C" w:rsidR="007018D5" w:rsidRPr="007018D5" w:rsidRDefault="007018D5" w:rsidP="007018D5">
            <w:pPr>
              <w:ind w:firstLine="0"/>
            </w:pPr>
            <w:r>
              <w:t>Harris</w:t>
            </w:r>
          </w:p>
        </w:tc>
        <w:tc>
          <w:tcPr>
            <w:tcW w:w="2180" w:type="dxa"/>
            <w:shd w:val="clear" w:color="auto" w:fill="auto"/>
          </w:tcPr>
          <w:p w14:paraId="5A384B28" w14:textId="2D1DD7D3" w:rsidR="007018D5" w:rsidRPr="007018D5" w:rsidRDefault="007018D5" w:rsidP="007018D5">
            <w:pPr>
              <w:ind w:firstLine="0"/>
            </w:pPr>
            <w:r>
              <w:t>Hartnett</w:t>
            </w:r>
          </w:p>
        </w:tc>
      </w:tr>
      <w:tr w:rsidR="007018D5" w:rsidRPr="007018D5" w14:paraId="1D431AE2" w14:textId="77777777" w:rsidTr="007018D5">
        <w:tc>
          <w:tcPr>
            <w:tcW w:w="2179" w:type="dxa"/>
            <w:shd w:val="clear" w:color="auto" w:fill="auto"/>
          </w:tcPr>
          <w:p w14:paraId="19757397" w14:textId="6CED81F5" w:rsidR="007018D5" w:rsidRPr="007018D5" w:rsidRDefault="007018D5" w:rsidP="007018D5">
            <w:pPr>
              <w:ind w:firstLine="0"/>
            </w:pPr>
            <w:r>
              <w:t>Hartz</w:t>
            </w:r>
          </w:p>
        </w:tc>
        <w:tc>
          <w:tcPr>
            <w:tcW w:w="2179" w:type="dxa"/>
            <w:shd w:val="clear" w:color="auto" w:fill="auto"/>
          </w:tcPr>
          <w:p w14:paraId="49E01D34" w14:textId="6E9F78B4" w:rsidR="007018D5" w:rsidRPr="007018D5" w:rsidRDefault="007018D5" w:rsidP="007018D5">
            <w:pPr>
              <w:ind w:firstLine="0"/>
            </w:pPr>
            <w:r>
              <w:t>Herbkersman</w:t>
            </w:r>
          </w:p>
        </w:tc>
        <w:tc>
          <w:tcPr>
            <w:tcW w:w="2180" w:type="dxa"/>
            <w:shd w:val="clear" w:color="auto" w:fill="auto"/>
          </w:tcPr>
          <w:p w14:paraId="35CD3A52" w14:textId="76E69663" w:rsidR="007018D5" w:rsidRPr="007018D5" w:rsidRDefault="007018D5" w:rsidP="007018D5">
            <w:pPr>
              <w:ind w:firstLine="0"/>
            </w:pPr>
            <w:r>
              <w:t>Hewitt</w:t>
            </w:r>
          </w:p>
        </w:tc>
      </w:tr>
      <w:tr w:rsidR="007018D5" w:rsidRPr="007018D5" w14:paraId="6D1A8768" w14:textId="77777777" w:rsidTr="007018D5">
        <w:tc>
          <w:tcPr>
            <w:tcW w:w="2179" w:type="dxa"/>
            <w:shd w:val="clear" w:color="auto" w:fill="auto"/>
          </w:tcPr>
          <w:p w14:paraId="326B0155" w14:textId="07243DB1" w:rsidR="007018D5" w:rsidRPr="007018D5" w:rsidRDefault="007018D5" w:rsidP="007018D5">
            <w:pPr>
              <w:ind w:firstLine="0"/>
            </w:pPr>
            <w:r>
              <w:t>Hiott</w:t>
            </w:r>
          </w:p>
        </w:tc>
        <w:tc>
          <w:tcPr>
            <w:tcW w:w="2179" w:type="dxa"/>
            <w:shd w:val="clear" w:color="auto" w:fill="auto"/>
          </w:tcPr>
          <w:p w14:paraId="4E1EDA51" w14:textId="145F6E2B" w:rsidR="007018D5" w:rsidRPr="007018D5" w:rsidRDefault="007018D5" w:rsidP="007018D5">
            <w:pPr>
              <w:ind w:firstLine="0"/>
            </w:pPr>
            <w:r>
              <w:t>Hixon</w:t>
            </w:r>
          </w:p>
        </w:tc>
        <w:tc>
          <w:tcPr>
            <w:tcW w:w="2180" w:type="dxa"/>
            <w:shd w:val="clear" w:color="auto" w:fill="auto"/>
          </w:tcPr>
          <w:p w14:paraId="10AA375C" w14:textId="2C122A4F" w:rsidR="007018D5" w:rsidRPr="007018D5" w:rsidRDefault="007018D5" w:rsidP="007018D5">
            <w:pPr>
              <w:ind w:firstLine="0"/>
            </w:pPr>
            <w:r>
              <w:t>Holman</w:t>
            </w:r>
          </w:p>
        </w:tc>
      </w:tr>
      <w:tr w:rsidR="007018D5" w:rsidRPr="007018D5" w14:paraId="23424ABF" w14:textId="77777777" w:rsidTr="007018D5">
        <w:tc>
          <w:tcPr>
            <w:tcW w:w="2179" w:type="dxa"/>
            <w:shd w:val="clear" w:color="auto" w:fill="auto"/>
          </w:tcPr>
          <w:p w14:paraId="2DC98975" w14:textId="4FEDE580" w:rsidR="007018D5" w:rsidRPr="007018D5" w:rsidRDefault="007018D5" w:rsidP="007018D5">
            <w:pPr>
              <w:ind w:firstLine="0"/>
            </w:pPr>
            <w:r>
              <w:t>Hosey</w:t>
            </w:r>
          </w:p>
        </w:tc>
        <w:tc>
          <w:tcPr>
            <w:tcW w:w="2179" w:type="dxa"/>
            <w:shd w:val="clear" w:color="auto" w:fill="auto"/>
          </w:tcPr>
          <w:p w14:paraId="27AB1DE7" w14:textId="748A404E" w:rsidR="007018D5" w:rsidRPr="007018D5" w:rsidRDefault="007018D5" w:rsidP="007018D5">
            <w:pPr>
              <w:ind w:firstLine="0"/>
            </w:pPr>
            <w:r>
              <w:t>Huff</w:t>
            </w:r>
          </w:p>
        </w:tc>
        <w:tc>
          <w:tcPr>
            <w:tcW w:w="2180" w:type="dxa"/>
            <w:shd w:val="clear" w:color="auto" w:fill="auto"/>
          </w:tcPr>
          <w:p w14:paraId="6AA6FCEF" w14:textId="76D1E43F" w:rsidR="007018D5" w:rsidRPr="007018D5" w:rsidRDefault="007018D5" w:rsidP="007018D5">
            <w:pPr>
              <w:ind w:firstLine="0"/>
            </w:pPr>
            <w:r>
              <w:t>J. E. Johnson</w:t>
            </w:r>
          </w:p>
        </w:tc>
      </w:tr>
      <w:tr w:rsidR="007018D5" w:rsidRPr="007018D5" w14:paraId="1802CC61" w14:textId="77777777" w:rsidTr="007018D5">
        <w:tc>
          <w:tcPr>
            <w:tcW w:w="2179" w:type="dxa"/>
            <w:shd w:val="clear" w:color="auto" w:fill="auto"/>
          </w:tcPr>
          <w:p w14:paraId="413A46C5" w14:textId="6D2E4516" w:rsidR="007018D5" w:rsidRPr="007018D5" w:rsidRDefault="007018D5" w:rsidP="007018D5">
            <w:pPr>
              <w:ind w:firstLine="0"/>
            </w:pPr>
            <w:r>
              <w:t>Jones</w:t>
            </w:r>
          </w:p>
        </w:tc>
        <w:tc>
          <w:tcPr>
            <w:tcW w:w="2179" w:type="dxa"/>
            <w:shd w:val="clear" w:color="auto" w:fill="auto"/>
          </w:tcPr>
          <w:p w14:paraId="73B9D50C" w14:textId="231D551B" w:rsidR="007018D5" w:rsidRPr="007018D5" w:rsidRDefault="007018D5" w:rsidP="007018D5">
            <w:pPr>
              <w:ind w:firstLine="0"/>
            </w:pPr>
            <w:r>
              <w:t>Jordan</w:t>
            </w:r>
          </w:p>
        </w:tc>
        <w:tc>
          <w:tcPr>
            <w:tcW w:w="2180" w:type="dxa"/>
            <w:shd w:val="clear" w:color="auto" w:fill="auto"/>
          </w:tcPr>
          <w:p w14:paraId="3B2F1343" w14:textId="3756A6E1" w:rsidR="007018D5" w:rsidRPr="007018D5" w:rsidRDefault="007018D5" w:rsidP="007018D5">
            <w:pPr>
              <w:ind w:firstLine="0"/>
            </w:pPr>
            <w:r>
              <w:t>Kilmartin</w:t>
            </w:r>
          </w:p>
        </w:tc>
      </w:tr>
      <w:tr w:rsidR="007018D5" w:rsidRPr="007018D5" w14:paraId="11292729" w14:textId="77777777" w:rsidTr="007018D5">
        <w:tc>
          <w:tcPr>
            <w:tcW w:w="2179" w:type="dxa"/>
            <w:shd w:val="clear" w:color="auto" w:fill="auto"/>
          </w:tcPr>
          <w:p w14:paraId="3E677350" w14:textId="124CD6D0" w:rsidR="007018D5" w:rsidRPr="007018D5" w:rsidRDefault="007018D5" w:rsidP="007018D5">
            <w:pPr>
              <w:ind w:firstLine="0"/>
            </w:pPr>
            <w:r>
              <w:t>King</w:t>
            </w:r>
          </w:p>
        </w:tc>
        <w:tc>
          <w:tcPr>
            <w:tcW w:w="2179" w:type="dxa"/>
            <w:shd w:val="clear" w:color="auto" w:fill="auto"/>
          </w:tcPr>
          <w:p w14:paraId="21BFA83E" w14:textId="28D9B192" w:rsidR="007018D5" w:rsidRPr="007018D5" w:rsidRDefault="007018D5" w:rsidP="007018D5">
            <w:pPr>
              <w:ind w:firstLine="0"/>
            </w:pPr>
            <w:r>
              <w:t>Kirby</w:t>
            </w:r>
          </w:p>
        </w:tc>
        <w:tc>
          <w:tcPr>
            <w:tcW w:w="2180" w:type="dxa"/>
            <w:shd w:val="clear" w:color="auto" w:fill="auto"/>
          </w:tcPr>
          <w:p w14:paraId="50A626BE" w14:textId="427DF6DF" w:rsidR="007018D5" w:rsidRPr="007018D5" w:rsidRDefault="007018D5" w:rsidP="007018D5">
            <w:pPr>
              <w:ind w:firstLine="0"/>
            </w:pPr>
            <w:r>
              <w:t>Landing</w:t>
            </w:r>
          </w:p>
        </w:tc>
      </w:tr>
      <w:tr w:rsidR="007018D5" w:rsidRPr="007018D5" w14:paraId="1E0A98FE" w14:textId="77777777" w:rsidTr="007018D5">
        <w:tc>
          <w:tcPr>
            <w:tcW w:w="2179" w:type="dxa"/>
            <w:shd w:val="clear" w:color="auto" w:fill="auto"/>
          </w:tcPr>
          <w:p w14:paraId="72D00517" w14:textId="757491C4" w:rsidR="007018D5" w:rsidRPr="007018D5" w:rsidRDefault="007018D5" w:rsidP="007018D5">
            <w:pPr>
              <w:ind w:firstLine="0"/>
            </w:pPr>
            <w:r>
              <w:t>Lawson</w:t>
            </w:r>
          </w:p>
        </w:tc>
        <w:tc>
          <w:tcPr>
            <w:tcW w:w="2179" w:type="dxa"/>
            <w:shd w:val="clear" w:color="auto" w:fill="auto"/>
          </w:tcPr>
          <w:p w14:paraId="31604236" w14:textId="1408F45B" w:rsidR="007018D5" w:rsidRPr="007018D5" w:rsidRDefault="007018D5" w:rsidP="007018D5">
            <w:pPr>
              <w:ind w:firstLine="0"/>
            </w:pPr>
            <w:r>
              <w:t>Ligon</w:t>
            </w:r>
          </w:p>
        </w:tc>
        <w:tc>
          <w:tcPr>
            <w:tcW w:w="2180" w:type="dxa"/>
            <w:shd w:val="clear" w:color="auto" w:fill="auto"/>
          </w:tcPr>
          <w:p w14:paraId="54D8D906" w14:textId="36930D1E" w:rsidR="007018D5" w:rsidRPr="007018D5" w:rsidRDefault="007018D5" w:rsidP="007018D5">
            <w:pPr>
              <w:ind w:firstLine="0"/>
            </w:pPr>
            <w:r>
              <w:t>Long</w:t>
            </w:r>
          </w:p>
        </w:tc>
      </w:tr>
      <w:tr w:rsidR="007018D5" w:rsidRPr="007018D5" w14:paraId="63599156" w14:textId="77777777" w:rsidTr="007018D5">
        <w:tc>
          <w:tcPr>
            <w:tcW w:w="2179" w:type="dxa"/>
            <w:shd w:val="clear" w:color="auto" w:fill="auto"/>
          </w:tcPr>
          <w:p w14:paraId="179C0BA3" w14:textId="426B0B5E" w:rsidR="007018D5" w:rsidRPr="007018D5" w:rsidRDefault="007018D5" w:rsidP="007018D5">
            <w:pPr>
              <w:ind w:firstLine="0"/>
            </w:pPr>
            <w:r>
              <w:t>Lowe</w:t>
            </w:r>
          </w:p>
        </w:tc>
        <w:tc>
          <w:tcPr>
            <w:tcW w:w="2179" w:type="dxa"/>
            <w:shd w:val="clear" w:color="auto" w:fill="auto"/>
          </w:tcPr>
          <w:p w14:paraId="58772B01" w14:textId="1F9FFC54" w:rsidR="007018D5" w:rsidRPr="007018D5" w:rsidRDefault="007018D5" w:rsidP="007018D5">
            <w:pPr>
              <w:ind w:firstLine="0"/>
            </w:pPr>
            <w:r>
              <w:t>Luck</w:t>
            </w:r>
          </w:p>
        </w:tc>
        <w:tc>
          <w:tcPr>
            <w:tcW w:w="2180" w:type="dxa"/>
            <w:shd w:val="clear" w:color="auto" w:fill="auto"/>
          </w:tcPr>
          <w:p w14:paraId="6EB9A771" w14:textId="579FDA90" w:rsidR="007018D5" w:rsidRPr="007018D5" w:rsidRDefault="007018D5" w:rsidP="007018D5">
            <w:pPr>
              <w:ind w:firstLine="0"/>
            </w:pPr>
            <w:r>
              <w:t>Magnuson</w:t>
            </w:r>
          </w:p>
        </w:tc>
      </w:tr>
      <w:tr w:rsidR="007018D5" w:rsidRPr="007018D5" w14:paraId="356D0799" w14:textId="77777777" w:rsidTr="007018D5">
        <w:tc>
          <w:tcPr>
            <w:tcW w:w="2179" w:type="dxa"/>
            <w:shd w:val="clear" w:color="auto" w:fill="auto"/>
          </w:tcPr>
          <w:p w14:paraId="7E2970AC" w14:textId="2A909B0F" w:rsidR="007018D5" w:rsidRPr="007018D5" w:rsidRDefault="007018D5" w:rsidP="007018D5">
            <w:pPr>
              <w:ind w:firstLine="0"/>
            </w:pPr>
            <w:r>
              <w:t>Martin</w:t>
            </w:r>
          </w:p>
        </w:tc>
        <w:tc>
          <w:tcPr>
            <w:tcW w:w="2179" w:type="dxa"/>
            <w:shd w:val="clear" w:color="auto" w:fill="auto"/>
          </w:tcPr>
          <w:p w14:paraId="16D46DEC" w14:textId="089952A3" w:rsidR="007018D5" w:rsidRPr="007018D5" w:rsidRDefault="007018D5" w:rsidP="007018D5">
            <w:pPr>
              <w:ind w:firstLine="0"/>
            </w:pPr>
            <w:r>
              <w:t>May</w:t>
            </w:r>
          </w:p>
        </w:tc>
        <w:tc>
          <w:tcPr>
            <w:tcW w:w="2180" w:type="dxa"/>
            <w:shd w:val="clear" w:color="auto" w:fill="auto"/>
          </w:tcPr>
          <w:p w14:paraId="6E89BEE3" w14:textId="7D03F5ED" w:rsidR="007018D5" w:rsidRPr="007018D5" w:rsidRDefault="007018D5" w:rsidP="007018D5">
            <w:pPr>
              <w:ind w:firstLine="0"/>
            </w:pPr>
            <w:r>
              <w:t>McCabe</w:t>
            </w:r>
          </w:p>
        </w:tc>
      </w:tr>
      <w:tr w:rsidR="007018D5" w:rsidRPr="007018D5" w14:paraId="475AF3A8" w14:textId="77777777" w:rsidTr="007018D5">
        <w:tc>
          <w:tcPr>
            <w:tcW w:w="2179" w:type="dxa"/>
            <w:shd w:val="clear" w:color="auto" w:fill="auto"/>
          </w:tcPr>
          <w:p w14:paraId="32C9393F" w14:textId="1BFE8694" w:rsidR="007018D5" w:rsidRPr="007018D5" w:rsidRDefault="007018D5" w:rsidP="007018D5">
            <w:pPr>
              <w:ind w:firstLine="0"/>
            </w:pPr>
            <w:r>
              <w:t>McCravy</w:t>
            </w:r>
          </w:p>
        </w:tc>
        <w:tc>
          <w:tcPr>
            <w:tcW w:w="2179" w:type="dxa"/>
            <w:shd w:val="clear" w:color="auto" w:fill="auto"/>
          </w:tcPr>
          <w:p w14:paraId="6CA5F65B" w14:textId="0E7D8A73" w:rsidR="007018D5" w:rsidRPr="007018D5" w:rsidRDefault="007018D5" w:rsidP="007018D5">
            <w:pPr>
              <w:ind w:firstLine="0"/>
            </w:pPr>
            <w:r>
              <w:t>McDaniel</w:t>
            </w:r>
          </w:p>
        </w:tc>
        <w:tc>
          <w:tcPr>
            <w:tcW w:w="2180" w:type="dxa"/>
            <w:shd w:val="clear" w:color="auto" w:fill="auto"/>
          </w:tcPr>
          <w:p w14:paraId="35E90469" w14:textId="0135177A" w:rsidR="007018D5" w:rsidRPr="007018D5" w:rsidRDefault="007018D5" w:rsidP="007018D5">
            <w:pPr>
              <w:ind w:firstLine="0"/>
            </w:pPr>
            <w:r>
              <w:t>McGinnis</w:t>
            </w:r>
          </w:p>
        </w:tc>
      </w:tr>
      <w:tr w:rsidR="007018D5" w:rsidRPr="007018D5" w14:paraId="28F12579" w14:textId="77777777" w:rsidTr="007018D5">
        <w:tc>
          <w:tcPr>
            <w:tcW w:w="2179" w:type="dxa"/>
            <w:shd w:val="clear" w:color="auto" w:fill="auto"/>
          </w:tcPr>
          <w:p w14:paraId="074240C3" w14:textId="6CD2518C" w:rsidR="007018D5" w:rsidRPr="007018D5" w:rsidRDefault="007018D5" w:rsidP="007018D5">
            <w:pPr>
              <w:ind w:firstLine="0"/>
            </w:pPr>
            <w:r>
              <w:t>Mitchell</w:t>
            </w:r>
          </w:p>
        </w:tc>
        <w:tc>
          <w:tcPr>
            <w:tcW w:w="2179" w:type="dxa"/>
            <w:shd w:val="clear" w:color="auto" w:fill="auto"/>
          </w:tcPr>
          <w:p w14:paraId="13BB2C52" w14:textId="5B8F6AD5" w:rsidR="007018D5" w:rsidRPr="007018D5" w:rsidRDefault="007018D5" w:rsidP="007018D5">
            <w:pPr>
              <w:ind w:firstLine="0"/>
            </w:pPr>
            <w:r>
              <w:t>Montgomery</w:t>
            </w:r>
          </w:p>
        </w:tc>
        <w:tc>
          <w:tcPr>
            <w:tcW w:w="2180" w:type="dxa"/>
            <w:shd w:val="clear" w:color="auto" w:fill="auto"/>
          </w:tcPr>
          <w:p w14:paraId="0E9FF11A" w14:textId="2802663D" w:rsidR="007018D5" w:rsidRPr="007018D5" w:rsidRDefault="007018D5" w:rsidP="007018D5">
            <w:pPr>
              <w:ind w:firstLine="0"/>
            </w:pPr>
            <w:r>
              <w:t>J. Moore</w:t>
            </w:r>
          </w:p>
        </w:tc>
      </w:tr>
      <w:tr w:rsidR="007018D5" w:rsidRPr="007018D5" w14:paraId="3F312C28" w14:textId="77777777" w:rsidTr="007018D5">
        <w:tc>
          <w:tcPr>
            <w:tcW w:w="2179" w:type="dxa"/>
            <w:shd w:val="clear" w:color="auto" w:fill="auto"/>
          </w:tcPr>
          <w:p w14:paraId="4637612F" w14:textId="7F190B79" w:rsidR="007018D5" w:rsidRPr="007018D5" w:rsidRDefault="007018D5" w:rsidP="007018D5">
            <w:pPr>
              <w:ind w:firstLine="0"/>
            </w:pPr>
            <w:r>
              <w:t>T. Moore</w:t>
            </w:r>
          </w:p>
        </w:tc>
        <w:tc>
          <w:tcPr>
            <w:tcW w:w="2179" w:type="dxa"/>
            <w:shd w:val="clear" w:color="auto" w:fill="auto"/>
          </w:tcPr>
          <w:p w14:paraId="559813D3" w14:textId="7EDA0E93" w:rsidR="007018D5" w:rsidRPr="007018D5" w:rsidRDefault="007018D5" w:rsidP="007018D5">
            <w:pPr>
              <w:ind w:firstLine="0"/>
            </w:pPr>
            <w:r>
              <w:t>Morgan</w:t>
            </w:r>
          </w:p>
        </w:tc>
        <w:tc>
          <w:tcPr>
            <w:tcW w:w="2180" w:type="dxa"/>
            <w:shd w:val="clear" w:color="auto" w:fill="auto"/>
          </w:tcPr>
          <w:p w14:paraId="463D77FE" w14:textId="0E6E13B8" w:rsidR="007018D5" w:rsidRPr="007018D5" w:rsidRDefault="007018D5" w:rsidP="007018D5">
            <w:pPr>
              <w:ind w:firstLine="0"/>
            </w:pPr>
            <w:r>
              <w:t>Moss</w:t>
            </w:r>
          </w:p>
        </w:tc>
      </w:tr>
      <w:tr w:rsidR="007018D5" w:rsidRPr="007018D5" w14:paraId="56915B35" w14:textId="77777777" w:rsidTr="007018D5">
        <w:tc>
          <w:tcPr>
            <w:tcW w:w="2179" w:type="dxa"/>
            <w:shd w:val="clear" w:color="auto" w:fill="auto"/>
          </w:tcPr>
          <w:p w14:paraId="5C77CF0D" w14:textId="2FF72621" w:rsidR="007018D5" w:rsidRPr="007018D5" w:rsidRDefault="007018D5" w:rsidP="007018D5">
            <w:pPr>
              <w:ind w:firstLine="0"/>
            </w:pPr>
            <w:r>
              <w:t>Neese</w:t>
            </w:r>
          </w:p>
        </w:tc>
        <w:tc>
          <w:tcPr>
            <w:tcW w:w="2179" w:type="dxa"/>
            <w:shd w:val="clear" w:color="auto" w:fill="auto"/>
          </w:tcPr>
          <w:p w14:paraId="7B4EFB5D" w14:textId="377E80E1" w:rsidR="007018D5" w:rsidRPr="007018D5" w:rsidRDefault="007018D5" w:rsidP="007018D5">
            <w:pPr>
              <w:ind w:firstLine="0"/>
            </w:pPr>
            <w:r>
              <w:t>B. Newton</w:t>
            </w:r>
          </w:p>
        </w:tc>
        <w:tc>
          <w:tcPr>
            <w:tcW w:w="2180" w:type="dxa"/>
            <w:shd w:val="clear" w:color="auto" w:fill="auto"/>
          </w:tcPr>
          <w:p w14:paraId="200E103B" w14:textId="0B22F6C2" w:rsidR="007018D5" w:rsidRPr="007018D5" w:rsidRDefault="007018D5" w:rsidP="007018D5">
            <w:pPr>
              <w:ind w:firstLine="0"/>
            </w:pPr>
            <w:r>
              <w:t>W. Newton</w:t>
            </w:r>
          </w:p>
        </w:tc>
      </w:tr>
      <w:tr w:rsidR="007018D5" w:rsidRPr="007018D5" w14:paraId="0CB6A366" w14:textId="77777777" w:rsidTr="007018D5">
        <w:tc>
          <w:tcPr>
            <w:tcW w:w="2179" w:type="dxa"/>
            <w:shd w:val="clear" w:color="auto" w:fill="auto"/>
          </w:tcPr>
          <w:p w14:paraId="2164EDCD" w14:textId="57611ABC" w:rsidR="007018D5" w:rsidRPr="007018D5" w:rsidRDefault="007018D5" w:rsidP="007018D5">
            <w:pPr>
              <w:ind w:firstLine="0"/>
            </w:pPr>
            <w:r>
              <w:t>Oremus</w:t>
            </w:r>
          </w:p>
        </w:tc>
        <w:tc>
          <w:tcPr>
            <w:tcW w:w="2179" w:type="dxa"/>
            <w:shd w:val="clear" w:color="auto" w:fill="auto"/>
          </w:tcPr>
          <w:p w14:paraId="38039A61" w14:textId="434B8938" w:rsidR="007018D5" w:rsidRPr="007018D5" w:rsidRDefault="007018D5" w:rsidP="007018D5">
            <w:pPr>
              <w:ind w:firstLine="0"/>
            </w:pPr>
            <w:r>
              <w:t>Pace</w:t>
            </w:r>
          </w:p>
        </w:tc>
        <w:tc>
          <w:tcPr>
            <w:tcW w:w="2180" w:type="dxa"/>
            <w:shd w:val="clear" w:color="auto" w:fill="auto"/>
          </w:tcPr>
          <w:p w14:paraId="7D464AF5" w14:textId="43DC0AE7" w:rsidR="007018D5" w:rsidRPr="007018D5" w:rsidRDefault="007018D5" w:rsidP="007018D5">
            <w:pPr>
              <w:ind w:firstLine="0"/>
            </w:pPr>
            <w:r>
              <w:t>Pedalino</w:t>
            </w:r>
          </w:p>
        </w:tc>
      </w:tr>
      <w:tr w:rsidR="007018D5" w:rsidRPr="007018D5" w14:paraId="3AEA705B" w14:textId="77777777" w:rsidTr="007018D5">
        <w:tc>
          <w:tcPr>
            <w:tcW w:w="2179" w:type="dxa"/>
            <w:shd w:val="clear" w:color="auto" w:fill="auto"/>
          </w:tcPr>
          <w:p w14:paraId="55A74669" w14:textId="6B9B066C" w:rsidR="007018D5" w:rsidRPr="007018D5" w:rsidRDefault="007018D5" w:rsidP="007018D5">
            <w:pPr>
              <w:ind w:firstLine="0"/>
            </w:pPr>
            <w:r>
              <w:t>Pope</w:t>
            </w:r>
          </w:p>
        </w:tc>
        <w:tc>
          <w:tcPr>
            <w:tcW w:w="2179" w:type="dxa"/>
            <w:shd w:val="clear" w:color="auto" w:fill="auto"/>
          </w:tcPr>
          <w:p w14:paraId="0D45197E" w14:textId="35525A84" w:rsidR="007018D5" w:rsidRPr="007018D5" w:rsidRDefault="007018D5" w:rsidP="007018D5">
            <w:pPr>
              <w:ind w:firstLine="0"/>
            </w:pPr>
            <w:r>
              <w:t>Rankin</w:t>
            </w:r>
          </w:p>
        </w:tc>
        <w:tc>
          <w:tcPr>
            <w:tcW w:w="2180" w:type="dxa"/>
            <w:shd w:val="clear" w:color="auto" w:fill="auto"/>
          </w:tcPr>
          <w:p w14:paraId="2EEFA71B" w14:textId="33674867" w:rsidR="007018D5" w:rsidRPr="007018D5" w:rsidRDefault="007018D5" w:rsidP="007018D5">
            <w:pPr>
              <w:ind w:firstLine="0"/>
            </w:pPr>
            <w:r>
              <w:t>Reese</w:t>
            </w:r>
          </w:p>
        </w:tc>
      </w:tr>
      <w:tr w:rsidR="007018D5" w:rsidRPr="007018D5" w14:paraId="68FC982F" w14:textId="77777777" w:rsidTr="007018D5">
        <w:tc>
          <w:tcPr>
            <w:tcW w:w="2179" w:type="dxa"/>
            <w:shd w:val="clear" w:color="auto" w:fill="auto"/>
          </w:tcPr>
          <w:p w14:paraId="4EE519B7" w14:textId="1C517814" w:rsidR="007018D5" w:rsidRPr="007018D5" w:rsidRDefault="007018D5" w:rsidP="007018D5">
            <w:pPr>
              <w:ind w:firstLine="0"/>
            </w:pPr>
            <w:r>
              <w:t>Rivers</w:t>
            </w:r>
          </w:p>
        </w:tc>
        <w:tc>
          <w:tcPr>
            <w:tcW w:w="2179" w:type="dxa"/>
            <w:shd w:val="clear" w:color="auto" w:fill="auto"/>
          </w:tcPr>
          <w:p w14:paraId="46186655" w14:textId="7C7856E0" w:rsidR="007018D5" w:rsidRPr="007018D5" w:rsidRDefault="007018D5" w:rsidP="007018D5">
            <w:pPr>
              <w:ind w:firstLine="0"/>
            </w:pPr>
            <w:r>
              <w:t>Rose</w:t>
            </w:r>
          </w:p>
        </w:tc>
        <w:tc>
          <w:tcPr>
            <w:tcW w:w="2180" w:type="dxa"/>
            <w:shd w:val="clear" w:color="auto" w:fill="auto"/>
          </w:tcPr>
          <w:p w14:paraId="311AB774" w14:textId="2FA9D7BF" w:rsidR="007018D5" w:rsidRPr="007018D5" w:rsidRDefault="007018D5" w:rsidP="007018D5">
            <w:pPr>
              <w:ind w:firstLine="0"/>
            </w:pPr>
            <w:r>
              <w:t>Sanders</w:t>
            </w:r>
          </w:p>
        </w:tc>
      </w:tr>
      <w:tr w:rsidR="007018D5" w:rsidRPr="007018D5" w14:paraId="44EAE9F5" w14:textId="77777777" w:rsidTr="007018D5">
        <w:tc>
          <w:tcPr>
            <w:tcW w:w="2179" w:type="dxa"/>
            <w:shd w:val="clear" w:color="auto" w:fill="auto"/>
          </w:tcPr>
          <w:p w14:paraId="3D672202" w14:textId="21C68458" w:rsidR="007018D5" w:rsidRPr="007018D5" w:rsidRDefault="007018D5" w:rsidP="007018D5">
            <w:pPr>
              <w:ind w:firstLine="0"/>
            </w:pPr>
            <w:r>
              <w:t>Schuessler</w:t>
            </w:r>
          </w:p>
        </w:tc>
        <w:tc>
          <w:tcPr>
            <w:tcW w:w="2179" w:type="dxa"/>
            <w:shd w:val="clear" w:color="auto" w:fill="auto"/>
          </w:tcPr>
          <w:p w14:paraId="389085E3" w14:textId="57CFE228" w:rsidR="007018D5" w:rsidRPr="007018D5" w:rsidRDefault="007018D5" w:rsidP="007018D5">
            <w:pPr>
              <w:ind w:firstLine="0"/>
            </w:pPr>
            <w:r>
              <w:t>Sessions</w:t>
            </w:r>
          </w:p>
        </w:tc>
        <w:tc>
          <w:tcPr>
            <w:tcW w:w="2180" w:type="dxa"/>
            <w:shd w:val="clear" w:color="auto" w:fill="auto"/>
          </w:tcPr>
          <w:p w14:paraId="1B6D232B" w14:textId="5D240F97" w:rsidR="007018D5" w:rsidRPr="007018D5" w:rsidRDefault="007018D5" w:rsidP="007018D5">
            <w:pPr>
              <w:ind w:firstLine="0"/>
            </w:pPr>
            <w:r>
              <w:t>G. M. Smith</w:t>
            </w:r>
          </w:p>
        </w:tc>
      </w:tr>
      <w:tr w:rsidR="007018D5" w:rsidRPr="007018D5" w14:paraId="147BC861" w14:textId="77777777" w:rsidTr="007018D5">
        <w:tc>
          <w:tcPr>
            <w:tcW w:w="2179" w:type="dxa"/>
            <w:shd w:val="clear" w:color="auto" w:fill="auto"/>
          </w:tcPr>
          <w:p w14:paraId="031E44D5" w14:textId="4B7705BF" w:rsidR="007018D5" w:rsidRPr="007018D5" w:rsidRDefault="007018D5" w:rsidP="007018D5">
            <w:pPr>
              <w:ind w:firstLine="0"/>
            </w:pPr>
            <w:r>
              <w:t>M. M. Smith</w:t>
            </w:r>
          </w:p>
        </w:tc>
        <w:tc>
          <w:tcPr>
            <w:tcW w:w="2179" w:type="dxa"/>
            <w:shd w:val="clear" w:color="auto" w:fill="auto"/>
          </w:tcPr>
          <w:p w14:paraId="3B435747" w14:textId="30244DD3" w:rsidR="007018D5" w:rsidRPr="007018D5" w:rsidRDefault="007018D5" w:rsidP="007018D5">
            <w:pPr>
              <w:ind w:firstLine="0"/>
            </w:pPr>
            <w:r>
              <w:t>Spann-Wilder</w:t>
            </w:r>
          </w:p>
        </w:tc>
        <w:tc>
          <w:tcPr>
            <w:tcW w:w="2180" w:type="dxa"/>
            <w:shd w:val="clear" w:color="auto" w:fill="auto"/>
          </w:tcPr>
          <w:p w14:paraId="2178059B" w14:textId="7BCA5E88" w:rsidR="007018D5" w:rsidRPr="007018D5" w:rsidRDefault="007018D5" w:rsidP="007018D5">
            <w:pPr>
              <w:ind w:firstLine="0"/>
            </w:pPr>
            <w:r>
              <w:t>Stavrinakis</w:t>
            </w:r>
          </w:p>
        </w:tc>
      </w:tr>
      <w:tr w:rsidR="007018D5" w:rsidRPr="007018D5" w14:paraId="092C7EE7" w14:textId="77777777" w:rsidTr="007018D5">
        <w:tc>
          <w:tcPr>
            <w:tcW w:w="2179" w:type="dxa"/>
            <w:shd w:val="clear" w:color="auto" w:fill="auto"/>
          </w:tcPr>
          <w:p w14:paraId="6BC2E623" w14:textId="1D99812B" w:rsidR="007018D5" w:rsidRPr="007018D5" w:rsidRDefault="007018D5" w:rsidP="007018D5">
            <w:pPr>
              <w:ind w:firstLine="0"/>
            </w:pPr>
            <w:r>
              <w:t>Taylor</w:t>
            </w:r>
          </w:p>
        </w:tc>
        <w:tc>
          <w:tcPr>
            <w:tcW w:w="2179" w:type="dxa"/>
            <w:shd w:val="clear" w:color="auto" w:fill="auto"/>
          </w:tcPr>
          <w:p w14:paraId="2F03AFB2" w14:textId="24FD088B" w:rsidR="007018D5" w:rsidRPr="007018D5" w:rsidRDefault="007018D5" w:rsidP="007018D5">
            <w:pPr>
              <w:ind w:firstLine="0"/>
            </w:pPr>
            <w:r>
              <w:t>Teeple</w:t>
            </w:r>
          </w:p>
        </w:tc>
        <w:tc>
          <w:tcPr>
            <w:tcW w:w="2180" w:type="dxa"/>
            <w:shd w:val="clear" w:color="auto" w:fill="auto"/>
          </w:tcPr>
          <w:p w14:paraId="3B78178E" w14:textId="1A3D7FA2" w:rsidR="007018D5" w:rsidRPr="007018D5" w:rsidRDefault="007018D5" w:rsidP="007018D5">
            <w:pPr>
              <w:ind w:firstLine="0"/>
            </w:pPr>
            <w:r>
              <w:t>Terribile</w:t>
            </w:r>
          </w:p>
        </w:tc>
      </w:tr>
      <w:tr w:rsidR="007018D5" w:rsidRPr="007018D5" w14:paraId="5A9181DD" w14:textId="77777777" w:rsidTr="007018D5">
        <w:tc>
          <w:tcPr>
            <w:tcW w:w="2179" w:type="dxa"/>
            <w:shd w:val="clear" w:color="auto" w:fill="auto"/>
          </w:tcPr>
          <w:p w14:paraId="0B0D0F01" w14:textId="44563A1A" w:rsidR="007018D5" w:rsidRPr="007018D5" w:rsidRDefault="007018D5" w:rsidP="007018D5">
            <w:pPr>
              <w:ind w:firstLine="0"/>
            </w:pPr>
            <w:r>
              <w:t>Vaughan</w:t>
            </w:r>
          </w:p>
        </w:tc>
        <w:tc>
          <w:tcPr>
            <w:tcW w:w="2179" w:type="dxa"/>
            <w:shd w:val="clear" w:color="auto" w:fill="auto"/>
          </w:tcPr>
          <w:p w14:paraId="0F055DDA" w14:textId="3AFFBF87" w:rsidR="007018D5" w:rsidRPr="007018D5" w:rsidRDefault="007018D5" w:rsidP="007018D5">
            <w:pPr>
              <w:ind w:firstLine="0"/>
            </w:pPr>
            <w:r>
              <w:t>Waters</w:t>
            </w:r>
          </w:p>
        </w:tc>
        <w:tc>
          <w:tcPr>
            <w:tcW w:w="2180" w:type="dxa"/>
            <w:shd w:val="clear" w:color="auto" w:fill="auto"/>
          </w:tcPr>
          <w:p w14:paraId="5BEE286B" w14:textId="00636DD9" w:rsidR="007018D5" w:rsidRPr="007018D5" w:rsidRDefault="007018D5" w:rsidP="007018D5">
            <w:pPr>
              <w:ind w:firstLine="0"/>
            </w:pPr>
            <w:r>
              <w:t>Weeks</w:t>
            </w:r>
          </w:p>
        </w:tc>
      </w:tr>
      <w:tr w:rsidR="007018D5" w:rsidRPr="007018D5" w14:paraId="54DF9C4D" w14:textId="77777777" w:rsidTr="007018D5">
        <w:tc>
          <w:tcPr>
            <w:tcW w:w="2179" w:type="dxa"/>
            <w:shd w:val="clear" w:color="auto" w:fill="auto"/>
          </w:tcPr>
          <w:p w14:paraId="1B2FD1D4" w14:textId="0179BC1B" w:rsidR="007018D5" w:rsidRPr="007018D5" w:rsidRDefault="007018D5" w:rsidP="007018D5">
            <w:pPr>
              <w:ind w:firstLine="0"/>
            </w:pPr>
            <w:r>
              <w:t>Wetmore</w:t>
            </w:r>
          </w:p>
        </w:tc>
        <w:tc>
          <w:tcPr>
            <w:tcW w:w="2179" w:type="dxa"/>
            <w:shd w:val="clear" w:color="auto" w:fill="auto"/>
          </w:tcPr>
          <w:p w14:paraId="149183FD" w14:textId="363219F9" w:rsidR="007018D5" w:rsidRPr="007018D5" w:rsidRDefault="007018D5" w:rsidP="007018D5">
            <w:pPr>
              <w:ind w:firstLine="0"/>
            </w:pPr>
            <w:r>
              <w:t>White</w:t>
            </w:r>
          </w:p>
        </w:tc>
        <w:tc>
          <w:tcPr>
            <w:tcW w:w="2180" w:type="dxa"/>
            <w:shd w:val="clear" w:color="auto" w:fill="auto"/>
          </w:tcPr>
          <w:p w14:paraId="2D814FD0" w14:textId="3B1B3638" w:rsidR="007018D5" w:rsidRPr="007018D5" w:rsidRDefault="007018D5" w:rsidP="007018D5">
            <w:pPr>
              <w:ind w:firstLine="0"/>
            </w:pPr>
            <w:r>
              <w:t>Whitmire</w:t>
            </w:r>
          </w:p>
        </w:tc>
      </w:tr>
      <w:tr w:rsidR="007018D5" w:rsidRPr="007018D5" w14:paraId="20EFD06B" w14:textId="77777777" w:rsidTr="007018D5">
        <w:tc>
          <w:tcPr>
            <w:tcW w:w="2179" w:type="dxa"/>
            <w:shd w:val="clear" w:color="auto" w:fill="auto"/>
          </w:tcPr>
          <w:p w14:paraId="217C2997" w14:textId="1DFBC974" w:rsidR="007018D5" w:rsidRPr="007018D5" w:rsidRDefault="007018D5" w:rsidP="007018D5">
            <w:pPr>
              <w:keepNext/>
              <w:ind w:firstLine="0"/>
            </w:pPr>
            <w:r>
              <w:t>Wickensimer</w:t>
            </w:r>
          </w:p>
        </w:tc>
        <w:tc>
          <w:tcPr>
            <w:tcW w:w="2179" w:type="dxa"/>
            <w:shd w:val="clear" w:color="auto" w:fill="auto"/>
          </w:tcPr>
          <w:p w14:paraId="335443BF" w14:textId="5F6C2913" w:rsidR="007018D5" w:rsidRPr="007018D5" w:rsidRDefault="007018D5" w:rsidP="007018D5">
            <w:pPr>
              <w:keepNext/>
              <w:ind w:firstLine="0"/>
            </w:pPr>
            <w:r>
              <w:t>Williams</w:t>
            </w:r>
          </w:p>
        </w:tc>
        <w:tc>
          <w:tcPr>
            <w:tcW w:w="2180" w:type="dxa"/>
            <w:shd w:val="clear" w:color="auto" w:fill="auto"/>
          </w:tcPr>
          <w:p w14:paraId="42B7D193" w14:textId="5370B81C" w:rsidR="007018D5" w:rsidRPr="007018D5" w:rsidRDefault="007018D5" w:rsidP="007018D5">
            <w:pPr>
              <w:keepNext/>
              <w:ind w:firstLine="0"/>
            </w:pPr>
            <w:r>
              <w:t>Willis</w:t>
            </w:r>
          </w:p>
        </w:tc>
      </w:tr>
      <w:tr w:rsidR="007018D5" w:rsidRPr="007018D5" w14:paraId="770F0703" w14:textId="77777777" w:rsidTr="007018D5">
        <w:tc>
          <w:tcPr>
            <w:tcW w:w="2179" w:type="dxa"/>
            <w:shd w:val="clear" w:color="auto" w:fill="auto"/>
          </w:tcPr>
          <w:p w14:paraId="2B1B4E72" w14:textId="2653EDD4" w:rsidR="007018D5" w:rsidRPr="007018D5" w:rsidRDefault="007018D5" w:rsidP="007018D5">
            <w:pPr>
              <w:keepNext/>
              <w:ind w:firstLine="0"/>
            </w:pPr>
            <w:r>
              <w:t>Wooten</w:t>
            </w:r>
          </w:p>
        </w:tc>
        <w:tc>
          <w:tcPr>
            <w:tcW w:w="2179" w:type="dxa"/>
            <w:shd w:val="clear" w:color="auto" w:fill="auto"/>
          </w:tcPr>
          <w:p w14:paraId="519D4062" w14:textId="7CD7A7D1" w:rsidR="007018D5" w:rsidRPr="007018D5" w:rsidRDefault="007018D5" w:rsidP="007018D5">
            <w:pPr>
              <w:keepNext/>
              <w:ind w:firstLine="0"/>
            </w:pPr>
            <w:r>
              <w:t>Yow</w:t>
            </w:r>
          </w:p>
        </w:tc>
        <w:tc>
          <w:tcPr>
            <w:tcW w:w="2180" w:type="dxa"/>
            <w:shd w:val="clear" w:color="auto" w:fill="auto"/>
          </w:tcPr>
          <w:p w14:paraId="18BBC8B2" w14:textId="77777777" w:rsidR="007018D5" w:rsidRPr="007018D5" w:rsidRDefault="007018D5" w:rsidP="007018D5">
            <w:pPr>
              <w:keepNext/>
              <w:ind w:firstLine="0"/>
            </w:pPr>
          </w:p>
        </w:tc>
      </w:tr>
    </w:tbl>
    <w:p w14:paraId="62791238" w14:textId="77777777" w:rsidR="007018D5" w:rsidRDefault="007018D5" w:rsidP="007018D5"/>
    <w:p w14:paraId="07B12497" w14:textId="59BCDF8F" w:rsidR="007018D5" w:rsidRDefault="007018D5" w:rsidP="007018D5">
      <w:pPr>
        <w:jc w:val="center"/>
        <w:rPr>
          <w:b/>
        </w:rPr>
      </w:pPr>
      <w:r w:rsidRPr="007018D5">
        <w:rPr>
          <w:b/>
        </w:rPr>
        <w:t>Total--110</w:t>
      </w:r>
    </w:p>
    <w:p w14:paraId="56BA7AA9" w14:textId="77777777" w:rsidR="007018D5" w:rsidRDefault="007018D5" w:rsidP="007018D5">
      <w:pPr>
        <w:jc w:val="center"/>
        <w:rPr>
          <w:b/>
        </w:rPr>
      </w:pPr>
    </w:p>
    <w:p w14:paraId="11D39A04" w14:textId="77777777" w:rsidR="007018D5" w:rsidRDefault="007018D5" w:rsidP="007018D5">
      <w:pPr>
        <w:ind w:firstLine="0"/>
      </w:pPr>
      <w:r w:rsidRPr="007018D5">
        <w:t xml:space="preserve"> </w:t>
      </w:r>
      <w:r>
        <w:t>Those who voted in the negative are:</w:t>
      </w:r>
    </w:p>
    <w:p w14:paraId="04E6D05D" w14:textId="77777777" w:rsidR="007018D5" w:rsidRDefault="007018D5" w:rsidP="007018D5"/>
    <w:p w14:paraId="776181E6" w14:textId="77777777" w:rsidR="007018D5" w:rsidRDefault="007018D5" w:rsidP="007018D5">
      <w:pPr>
        <w:jc w:val="center"/>
        <w:rPr>
          <w:b/>
        </w:rPr>
      </w:pPr>
      <w:r w:rsidRPr="007018D5">
        <w:rPr>
          <w:b/>
        </w:rPr>
        <w:t>Total--0</w:t>
      </w:r>
    </w:p>
    <w:p w14:paraId="730EE4F4" w14:textId="77777777" w:rsidR="007018D5" w:rsidRDefault="007018D5" w:rsidP="007018D5">
      <w:pPr>
        <w:jc w:val="center"/>
        <w:rPr>
          <w:b/>
        </w:rPr>
      </w:pPr>
    </w:p>
    <w:p w14:paraId="44D09894" w14:textId="77777777" w:rsidR="007018D5" w:rsidRDefault="007018D5" w:rsidP="007018D5">
      <w:r>
        <w:lastRenderedPageBreak/>
        <w:t>So, the Bill, as amended, was read the second time and ordered to third reading.</w:t>
      </w:r>
    </w:p>
    <w:p w14:paraId="491A858A" w14:textId="1D7260A6" w:rsidR="007018D5" w:rsidRDefault="007018D5" w:rsidP="007018D5"/>
    <w:p w14:paraId="117A2D2D" w14:textId="77777777" w:rsidR="007018D5" w:rsidRPr="00AA2D8B" w:rsidRDefault="007018D5" w:rsidP="007018D5">
      <w:pPr>
        <w:pStyle w:val="Title"/>
        <w:keepNext/>
      </w:pPr>
      <w:bookmarkStart w:id="67" w:name="file_start151"/>
      <w:bookmarkEnd w:id="67"/>
      <w:r w:rsidRPr="00AA2D8B">
        <w:t>STATEMENT FOR JOURNAL</w:t>
      </w:r>
    </w:p>
    <w:p w14:paraId="1981E018" w14:textId="77777777" w:rsidR="007018D5" w:rsidRPr="00AA2D8B" w:rsidRDefault="007018D5" w:rsidP="007018D5">
      <w:pPr>
        <w:tabs>
          <w:tab w:val="left" w:pos="270"/>
          <w:tab w:val="left" w:pos="630"/>
          <w:tab w:val="left" w:pos="900"/>
          <w:tab w:val="left" w:pos="1260"/>
          <w:tab w:val="left" w:pos="1620"/>
          <w:tab w:val="left" w:pos="1980"/>
          <w:tab w:val="left" w:pos="2340"/>
          <w:tab w:val="left" w:pos="2700"/>
        </w:tabs>
        <w:ind w:firstLine="0"/>
      </w:pPr>
      <w:r w:rsidRPr="00AA2D8B">
        <w:tab/>
        <w:t>I was temporarily out of the Chamber on constituent business during the vote on S. 77. If I had been present, I would have voted in favor of the Bill.</w:t>
      </w:r>
    </w:p>
    <w:p w14:paraId="3EDCE876"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AA2D8B">
        <w:tab/>
        <w:t>Rep. Brandon Guffey</w:t>
      </w:r>
    </w:p>
    <w:p w14:paraId="5A3D58E7" w14:textId="3BCED25B"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723CECC" w14:textId="77777777" w:rsidR="007018D5" w:rsidRDefault="007018D5" w:rsidP="007018D5">
      <w:pPr>
        <w:keepNext/>
        <w:jc w:val="center"/>
        <w:rPr>
          <w:b/>
        </w:rPr>
      </w:pPr>
      <w:r w:rsidRPr="007018D5">
        <w:rPr>
          <w:b/>
        </w:rPr>
        <w:t xml:space="preserve">SPEAKER </w:t>
      </w:r>
      <w:r w:rsidRPr="007018D5">
        <w:rPr>
          <w:b/>
          <w:i/>
        </w:rPr>
        <w:t>PRO TEMPORE</w:t>
      </w:r>
      <w:r w:rsidRPr="007018D5">
        <w:rPr>
          <w:b/>
        </w:rPr>
        <w:t xml:space="preserve"> IN CHAIR</w:t>
      </w:r>
    </w:p>
    <w:p w14:paraId="3E7B7BC9" w14:textId="77777777" w:rsidR="007018D5" w:rsidRDefault="007018D5" w:rsidP="007018D5"/>
    <w:p w14:paraId="59F78219" w14:textId="46B12FE4" w:rsidR="007018D5" w:rsidRDefault="007018D5" w:rsidP="007018D5">
      <w:pPr>
        <w:keepNext/>
        <w:jc w:val="center"/>
        <w:rPr>
          <w:b/>
        </w:rPr>
      </w:pPr>
      <w:r w:rsidRPr="007018D5">
        <w:rPr>
          <w:b/>
        </w:rPr>
        <w:t>S. 79--AMENDED AND ORDERED TO THIRD READING</w:t>
      </w:r>
    </w:p>
    <w:p w14:paraId="5A8C4B4C" w14:textId="66BE52DF" w:rsidR="007018D5" w:rsidRDefault="007018D5" w:rsidP="007018D5">
      <w:pPr>
        <w:keepNext/>
      </w:pPr>
      <w:r>
        <w:t>The following Bill was taken up:</w:t>
      </w:r>
    </w:p>
    <w:p w14:paraId="2A686C9B" w14:textId="77777777" w:rsidR="007018D5" w:rsidRDefault="007018D5" w:rsidP="007018D5">
      <w:pPr>
        <w:keepNext/>
      </w:pPr>
      <w:bookmarkStart w:id="68" w:name="include_clip_start_154"/>
      <w:bookmarkEnd w:id="68"/>
    </w:p>
    <w:p w14:paraId="3A66AF46" w14:textId="77777777" w:rsidR="007018D5" w:rsidRDefault="007018D5" w:rsidP="007018D5">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6AE2CE83" w14:textId="105EE447" w:rsidR="007018D5" w:rsidRDefault="007018D5" w:rsidP="007018D5"/>
    <w:p w14:paraId="53C12B78" w14:textId="77777777" w:rsidR="007018D5" w:rsidRPr="00B47860" w:rsidRDefault="007018D5" w:rsidP="007018D5">
      <w:pPr>
        <w:pStyle w:val="scamendsponsorline"/>
        <w:ind w:firstLine="216"/>
        <w:jc w:val="both"/>
        <w:rPr>
          <w:sz w:val="22"/>
        </w:rPr>
      </w:pPr>
      <w:r w:rsidRPr="00B47860">
        <w:rPr>
          <w:sz w:val="22"/>
        </w:rPr>
        <w:t>Rep. ERICKSON proposed the following Amendment No. 1 to S. 79 (LC-79.WAB0001H), which was adopted:</w:t>
      </w:r>
    </w:p>
    <w:p w14:paraId="1A197133" w14:textId="77777777" w:rsidR="007018D5" w:rsidRPr="00B47860" w:rsidRDefault="007018D5" w:rsidP="007018D5">
      <w:pPr>
        <w:pStyle w:val="scamendlanginstruction"/>
        <w:spacing w:before="0" w:after="0"/>
        <w:ind w:firstLine="216"/>
        <w:jc w:val="both"/>
        <w:rPr>
          <w:sz w:val="22"/>
        </w:rPr>
      </w:pPr>
      <w:r w:rsidRPr="00B47860">
        <w:rPr>
          <w:sz w:val="22"/>
        </w:rPr>
        <w:t>Amend the bill, as and if amended, SECTION 1, Section 59-18-1115, by adding a subsection to read:</w:t>
      </w:r>
    </w:p>
    <w:p w14:paraId="5D1883DF" w14:textId="275ED926" w:rsidR="007018D5" w:rsidRPr="00B47860"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47860">
        <w:rPr>
          <w:rStyle w:val="scinsertblue"/>
          <w:rFonts w:cs="Times New Roman"/>
          <w:sz w:val="22"/>
        </w:rPr>
        <w:tab/>
        <w:t xml:space="preserve">(F) The Department of Education shall not add a full-time equivalent (FTE) position or partial FTE position to implement the provisions of this section. </w:t>
      </w:r>
    </w:p>
    <w:p w14:paraId="1087F3C2" w14:textId="77777777" w:rsidR="007018D5" w:rsidRPr="00B47860" w:rsidRDefault="007018D5" w:rsidP="007018D5">
      <w:pPr>
        <w:pStyle w:val="scamendconformline"/>
        <w:spacing w:before="0"/>
        <w:ind w:firstLine="216"/>
        <w:jc w:val="both"/>
        <w:rPr>
          <w:sz w:val="22"/>
        </w:rPr>
      </w:pPr>
      <w:r w:rsidRPr="00B47860">
        <w:rPr>
          <w:sz w:val="22"/>
        </w:rPr>
        <w:t>Renumber sections to conform.</w:t>
      </w:r>
    </w:p>
    <w:p w14:paraId="35642595" w14:textId="77777777" w:rsidR="007018D5" w:rsidRDefault="007018D5" w:rsidP="007018D5">
      <w:pPr>
        <w:pStyle w:val="scamendtitleconform"/>
        <w:ind w:firstLine="216"/>
        <w:jc w:val="both"/>
        <w:rPr>
          <w:sz w:val="22"/>
        </w:rPr>
      </w:pPr>
      <w:r w:rsidRPr="00B47860">
        <w:rPr>
          <w:sz w:val="22"/>
        </w:rPr>
        <w:t>Amend title to conform.</w:t>
      </w:r>
    </w:p>
    <w:p w14:paraId="00A4BB24" w14:textId="5E029B98" w:rsidR="007018D5" w:rsidRDefault="007018D5" w:rsidP="007018D5">
      <w:pPr>
        <w:pStyle w:val="scamendtitleconform"/>
        <w:ind w:firstLine="216"/>
        <w:jc w:val="both"/>
        <w:rPr>
          <w:sz w:val="22"/>
        </w:rPr>
      </w:pPr>
    </w:p>
    <w:p w14:paraId="34AD7FBF" w14:textId="77777777" w:rsidR="007018D5" w:rsidRDefault="007018D5" w:rsidP="007018D5">
      <w:r>
        <w:t>Rep. ERICKSON explained the amendment.</w:t>
      </w:r>
    </w:p>
    <w:p w14:paraId="45DF600F" w14:textId="2574E9A1" w:rsidR="007018D5" w:rsidRDefault="007018D5" w:rsidP="007018D5">
      <w:r>
        <w:t>The amendment was then adopted.</w:t>
      </w:r>
    </w:p>
    <w:p w14:paraId="037176D5" w14:textId="77777777" w:rsidR="007018D5" w:rsidRDefault="007018D5" w:rsidP="007018D5"/>
    <w:p w14:paraId="1A10C5FF" w14:textId="10887712" w:rsidR="007018D5" w:rsidRDefault="007018D5" w:rsidP="007018D5">
      <w:r>
        <w:t>The question recurred to the passage of the Bill.</w:t>
      </w:r>
    </w:p>
    <w:p w14:paraId="3CAA498C" w14:textId="77777777" w:rsidR="007018D5" w:rsidRDefault="007018D5" w:rsidP="007018D5"/>
    <w:p w14:paraId="48E1F59B" w14:textId="77777777" w:rsidR="007018D5" w:rsidRDefault="007018D5" w:rsidP="0015760F">
      <w:pPr>
        <w:keepNext/>
      </w:pPr>
      <w:r>
        <w:lastRenderedPageBreak/>
        <w:t xml:space="preserve">The yeas and nays were taken resulting as follows: </w:t>
      </w:r>
    </w:p>
    <w:p w14:paraId="4D7C0E73" w14:textId="2B8980C9" w:rsidR="007018D5" w:rsidRDefault="007018D5" w:rsidP="0015760F">
      <w:pPr>
        <w:keepNext/>
        <w:jc w:val="center"/>
      </w:pPr>
      <w:r>
        <w:t xml:space="preserve"> </w:t>
      </w:r>
      <w:bookmarkStart w:id="69" w:name="vote_start159"/>
      <w:bookmarkEnd w:id="69"/>
      <w:r>
        <w:t>Yeas 112; Nays 0</w:t>
      </w:r>
    </w:p>
    <w:p w14:paraId="0943CD4F" w14:textId="77777777" w:rsidR="007018D5" w:rsidRDefault="007018D5" w:rsidP="007018D5">
      <w:pPr>
        <w:jc w:val="center"/>
      </w:pPr>
    </w:p>
    <w:p w14:paraId="56E5E18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CC8264B" w14:textId="77777777" w:rsidTr="007018D5">
        <w:tc>
          <w:tcPr>
            <w:tcW w:w="2179" w:type="dxa"/>
            <w:shd w:val="clear" w:color="auto" w:fill="auto"/>
          </w:tcPr>
          <w:p w14:paraId="106FB436" w14:textId="7A05A346" w:rsidR="007018D5" w:rsidRPr="007018D5" w:rsidRDefault="007018D5" w:rsidP="007018D5">
            <w:pPr>
              <w:keepNext/>
              <w:ind w:firstLine="0"/>
            </w:pPr>
            <w:r>
              <w:t>Alexander</w:t>
            </w:r>
          </w:p>
        </w:tc>
        <w:tc>
          <w:tcPr>
            <w:tcW w:w="2179" w:type="dxa"/>
            <w:shd w:val="clear" w:color="auto" w:fill="auto"/>
          </w:tcPr>
          <w:p w14:paraId="28612B46" w14:textId="4555B4B5" w:rsidR="007018D5" w:rsidRPr="007018D5" w:rsidRDefault="007018D5" w:rsidP="007018D5">
            <w:pPr>
              <w:keepNext/>
              <w:ind w:firstLine="0"/>
            </w:pPr>
            <w:r>
              <w:t>Anderson</w:t>
            </w:r>
          </w:p>
        </w:tc>
        <w:tc>
          <w:tcPr>
            <w:tcW w:w="2180" w:type="dxa"/>
            <w:shd w:val="clear" w:color="auto" w:fill="auto"/>
          </w:tcPr>
          <w:p w14:paraId="32C5E3FD" w14:textId="04025C66" w:rsidR="007018D5" w:rsidRPr="007018D5" w:rsidRDefault="007018D5" w:rsidP="007018D5">
            <w:pPr>
              <w:keepNext/>
              <w:ind w:firstLine="0"/>
            </w:pPr>
            <w:r>
              <w:t>Atkinson</w:t>
            </w:r>
          </w:p>
        </w:tc>
      </w:tr>
      <w:tr w:rsidR="007018D5" w:rsidRPr="007018D5" w14:paraId="1430439B" w14:textId="77777777" w:rsidTr="007018D5">
        <w:tc>
          <w:tcPr>
            <w:tcW w:w="2179" w:type="dxa"/>
            <w:shd w:val="clear" w:color="auto" w:fill="auto"/>
          </w:tcPr>
          <w:p w14:paraId="5571ECBA" w14:textId="699F63F5" w:rsidR="007018D5" w:rsidRPr="007018D5" w:rsidRDefault="007018D5" w:rsidP="007018D5">
            <w:pPr>
              <w:ind w:firstLine="0"/>
            </w:pPr>
            <w:r>
              <w:t>Bailey</w:t>
            </w:r>
          </w:p>
        </w:tc>
        <w:tc>
          <w:tcPr>
            <w:tcW w:w="2179" w:type="dxa"/>
            <w:shd w:val="clear" w:color="auto" w:fill="auto"/>
          </w:tcPr>
          <w:p w14:paraId="0E93818D" w14:textId="22CAA2F8" w:rsidR="007018D5" w:rsidRPr="007018D5" w:rsidRDefault="007018D5" w:rsidP="007018D5">
            <w:pPr>
              <w:ind w:firstLine="0"/>
            </w:pPr>
            <w:r>
              <w:t>Ballentine</w:t>
            </w:r>
          </w:p>
        </w:tc>
        <w:tc>
          <w:tcPr>
            <w:tcW w:w="2180" w:type="dxa"/>
            <w:shd w:val="clear" w:color="auto" w:fill="auto"/>
          </w:tcPr>
          <w:p w14:paraId="4BDDB9DD" w14:textId="52DACC53" w:rsidR="007018D5" w:rsidRPr="007018D5" w:rsidRDefault="007018D5" w:rsidP="007018D5">
            <w:pPr>
              <w:ind w:firstLine="0"/>
            </w:pPr>
            <w:r>
              <w:t>Bannister</w:t>
            </w:r>
          </w:p>
        </w:tc>
      </w:tr>
      <w:tr w:rsidR="007018D5" w:rsidRPr="007018D5" w14:paraId="764D6885" w14:textId="77777777" w:rsidTr="007018D5">
        <w:tc>
          <w:tcPr>
            <w:tcW w:w="2179" w:type="dxa"/>
            <w:shd w:val="clear" w:color="auto" w:fill="auto"/>
          </w:tcPr>
          <w:p w14:paraId="1A9E4F80" w14:textId="2EDD69E4" w:rsidR="007018D5" w:rsidRPr="007018D5" w:rsidRDefault="007018D5" w:rsidP="007018D5">
            <w:pPr>
              <w:ind w:firstLine="0"/>
            </w:pPr>
            <w:r>
              <w:t>Bauer</w:t>
            </w:r>
          </w:p>
        </w:tc>
        <w:tc>
          <w:tcPr>
            <w:tcW w:w="2179" w:type="dxa"/>
            <w:shd w:val="clear" w:color="auto" w:fill="auto"/>
          </w:tcPr>
          <w:p w14:paraId="465CB233" w14:textId="7F340C38" w:rsidR="007018D5" w:rsidRPr="007018D5" w:rsidRDefault="007018D5" w:rsidP="007018D5">
            <w:pPr>
              <w:ind w:firstLine="0"/>
            </w:pPr>
            <w:r>
              <w:t>Beach</w:t>
            </w:r>
          </w:p>
        </w:tc>
        <w:tc>
          <w:tcPr>
            <w:tcW w:w="2180" w:type="dxa"/>
            <w:shd w:val="clear" w:color="auto" w:fill="auto"/>
          </w:tcPr>
          <w:p w14:paraId="6D2D1A0D" w14:textId="0AC5A99F" w:rsidR="007018D5" w:rsidRPr="007018D5" w:rsidRDefault="007018D5" w:rsidP="007018D5">
            <w:pPr>
              <w:ind w:firstLine="0"/>
            </w:pPr>
            <w:r>
              <w:t>Bernstein</w:t>
            </w:r>
          </w:p>
        </w:tc>
      </w:tr>
      <w:tr w:rsidR="007018D5" w:rsidRPr="007018D5" w14:paraId="54FA2B24" w14:textId="77777777" w:rsidTr="007018D5">
        <w:tc>
          <w:tcPr>
            <w:tcW w:w="2179" w:type="dxa"/>
            <w:shd w:val="clear" w:color="auto" w:fill="auto"/>
          </w:tcPr>
          <w:p w14:paraId="12AFA3A4" w14:textId="5C08F42E" w:rsidR="007018D5" w:rsidRPr="007018D5" w:rsidRDefault="007018D5" w:rsidP="007018D5">
            <w:pPr>
              <w:ind w:firstLine="0"/>
            </w:pPr>
            <w:r>
              <w:t>Bowers</w:t>
            </w:r>
          </w:p>
        </w:tc>
        <w:tc>
          <w:tcPr>
            <w:tcW w:w="2179" w:type="dxa"/>
            <w:shd w:val="clear" w:color="auto" w:fill="auto"/>
          </w:tcPr>
          <w:p w14:paraId="77257EA6" w14:textId="5E8C641F" w:rsidR="007018D5" w:rsidRPr="007018D5" w:rsidRDefault="007018D5" w:rsidP="007018D5">
            <w:pPr>
              <w:ind w:firstLine="0"/>
            </w:pPr>
            <w:r>
              <w:t>Bradley</w:t>
            </w:r>
          </w:p>
        </w:tc>
        <w:tc>
          <w:tcPr>
            <w:tcW w:w="2180" w:type="dxa"/>
            <w:shd w:val="clear" w:color="auto" w:fill="auto"/>
          </w:tcPr>
          <w:p w14:paraId="7478AFB8" w14:textId="4AE9EA2E" w:rsidR="007018D5" w:rsidRPr="007018D5" w:rsidRDefault="007018D5" w:rsidP="007018D5">
            <w:pPr>
              <w:ind w:firstLine="0"/>
            </w:pPr>
            <w:r>
              <w:t>Brewer</w:t>
            </w:r>
          </w:p>
        </w:tc>
      </w:tr>
      <w:tr w:rsidR="007018D5" w:rsidRPr="007018D5" w14:paraId="5361B7CA" w14:textId="77777777" w:rsidTr="007018D5">
        <w:tc>
          <w:tcPr>
            <w:tcW w:w="2179" w:type="dxa"/>
            <w:shd w:val="clear" w:color="auto" w:fill="auto"/>
          </w:tcPr>
          <w:p w14:paraId="1C55E351" w14:textId="0AC9B64A" w:rsidR="007018D5" w:rsidRPr="007018D5" w:rsidRDefault="007018D5" w:rsidP="007018D5">
            <w:pPr>
              <w:ind w:firstLine="0"/>
            </w:pPr>
            <w:r>
              <w:t>Brittain</w:t>
            </w:r>
          </w:p>
        </w:tc>
        <w:tc>
          <w:tcPr>
            <w:tcW w:w="2179" w:type="dxa"/>
            <w:shd w:val="clear" w:color="auto" w:fill="auto"/>
          </w:tcPr>
          <w:p w14:paraId="25FE48BC" w14:textId="7762E49C" w:rsidR="007018D5" w:rsidRPr="007018D5" w:rsidRDefault="007018D5" w:rsidP="007018D5">
            <w:pPr>
              <w:ind w:firstLine="0"/>
            </w:pPr>
            <w:r>
              <w:t>Burns</w:t>
            </w:r>
          </w:p>
        </w:tc>
        <w:tc>
          <w:tcPr>
            <w:tcW w:w="2180" w:type="dxa"/>
            <w:shd w:val="clear" w:color="auto" w:fill="auto"/>
          </w:tcPr>
          <w:p w14:paraId="27391184" w14:textId="27E92990" w:rsidR="007018D5" w:rsidRPr="007018D5" w:rsidRDefault="007018D5" w:rsidP="007018D5">
            <w:pPr>
              <w:ind w:firstLine="0"/>
            </w:pPr>
            <w:r>
              <w:t>Bustos</w:t>
            </w:r>
          </w:p>
        </w:tc>
      </w:tr>
      <w:tr w:rsidR="007018D5" w:rsidRPr="007018D5" w14:paraId="615F8925" w14:textId="77777777" w:rsidTr="007018D5">
        <w:tc>
          <w:tcPr>
            <w:tcW w:w="2179" w:type="dxa"/>
            <w:shd w:val="clear" w:color="auto" w:fill="auto"/>
          </w:tcPr>
          <w:p w14:paraId="66D49B1E" w14:textId="36EC3A93" w:rsidR="007018D5" w:rsidRPr="007018D5" w:rsidRDefault="007018D5" w:rsidP="007018D5">
            <w:pPr>
              <w:ind w:firstLine="0"/>
            </w:pPr>
            <w:r>
              <w:t>Calhoon</w:t>
            </w:r>
          </w:p>
        </w:tc>
        <w:tc>
          <w:tcPr>
            <w:tcW w:w="2179" w:type="dxa"/>
            <w:shd w:val="clear" w:color="auto" w:fill="auto"/>
          </w:tcPr>
          <w:p w14:paraId="054FCCD5" w14:textId="1F8FFB43" w:rsidR="007018D5" w:rsidRPr="007018D5" w:rsidRDefault="007018D5" w:rsidP="007018D5">
            <w:pPr>
              <w:ind w:firstLine="0"/>
            </w:pPr>
            <w:r>
              <w:t>Caskey</w:t>
            </w:r>
          </w:p>
        </w:tc>
        <w:tc>
          <w:tcPr>
            <w:tcW w:w="2180" w:type="dxa"/>
            <w:shd w:val="clear" w:color="auto" w:fill="auto"/>
          </w:tcPr>
          <w:p w14:paraId="6171AF50" w14:textId="71A6F55B" w:rsidR="007018D5" w:rsidRPr="007018D5" w:rsidRDefault="007018D5" w:rsidP="007018D5">
            <w:pPr>
              <w:ind w:firstLine="0"/>
            </w:pPr>
            <w:r>
              <w:t>Chapman</w:t>
            </w:r>
          </w:p>
        </w:tc>
      </w:tr>
      <w:tr w:rsidR="007018D5" w:rsidRPr="007018D5" w14:paraId="27348629" w14:textId="77777777" w:rsidTr="007018D5">
        <w:tc>
          <w:tcPr>
            <w:tcW w:w="2179" w:type="dxa"/>
            <w:shd w:val="clear" w:color="auto" w:fill="auto"/>
          </w:tcPr>
          <w:p w14:paraId="291D3EAA" w14:textId="2D1F90DB" w:rsidR="007018D5" w:rsidRPr="007018D5" w:rsidRDefault="007018D5" w:rsidP="007018D5">
            <w:pPr>
              <w:ind w:firstLine="0"/>
            </w:pPr>
            <w:r>
              <w:t>Chumley</w:t>
            </w:r>
          </w:p>
        </w:tc>
        <w:tc>
          <w:tcPr>
            <w:tcW w:w="2179" w:type="dxa"/>
            <w:shd w:val="clear" w:color="auto" w:fill="auto"/>
          </w:tcPr>
          <w:p w14:paraId="61F9BAA6" w14:textId="2F04F182" w:rsidR="007018D5" w:rsidRPr="007018D5" w:rsidRDefault="007018D5" w:rsidP="007018D5">
            <w:pPr>
              <w:ind w:firstLine="0"/>
            </w:pPr>
            <w:r>
              <w:t>Clyburn</w:t>
            </w:r>
          </w:p>
        </w:tc>
        <w:tc>
          <w:tcPr>
            <w:tcW w:w="2180" w:type="dxa"/>
            <w:shd w:val="clear" w:color="auto" w:fill="auto"/>
          </w:tcPr>
          <w:p w14:paraId="447A69AA" w14:textId="6BB1DACC" w:rsidR="007018D5" w:rsidRPr="007018D5" w:rsidRDefault="007018D5" w:rsidP="007018D5">
            <w:pPr>
              <w:ind w:firstLine="0"/>
            </w:pPr>
            <w:r>
              <w:t>Collins</w:t>
            </w:r>
          </w:p>
        </w:tc>
      </w:tr>
      <w:tr w:rsidR="007018D5" w:rsidRPr="007018D5" w14:paraId="26089866" w14:textId="77777777" w:rsidTr="007018D5">
        <w:tc>
          <w:tcPr>
            <w:tcW w:w="2179" w:type="dxa"/>
            <w:shd w:val="clear" w:color="auto" w:fill="auto"/>
          </w:tcPr>
          <w:p w14:paraId="250B9FD9" w14:textId="2123A465" w:rsidR="007018D5" w:rsidRPr="007018D5" w:rsidRDefault="007018D5" w:rsidP="007018D5">
            <w:pPr>
              <w:ind w:firstLine="0"/>
            </w:pPr>
            <w:r>
              <w:t>B. L. Cox</w:t>
            </w:r>
          </w:p>
        </w:tc>
        <w:tc>
          <w:tcPr>
            <w:tcW w:w="2179" w:type="dxa"/>
            <w:shd w:val="clear" w:color="auto" w:fill="auto"/>
          </w:tcPr>
          <w:p w14:paraId="4A001036" w14:textId="6F6679E6" w:rsidR="007018D5" w:rsidRPr="007018D5" w:rsidRDefault="007018D5" w:rsidP="007018D5">
            <w:pPr>
              <w:ind w:firstLine="0"/>
            </w:pPr>
            <w:r>
              <w:t>Crawford</w:t>
            </w:r>
          </w:p>
        </w:tc>
        <w:tc>
          <w:tcPr>
            <w:tcW w:w="2180" w:type="dxa"/>
            <w:shd w:val="clear" w:color="auto" w:fill="auto"/>
          </w:tcPr>
          <w:p w14:paraId="7F7AD349" w14:textId="495F6A22" w:rsidR="007018D5" w:rsidRPr="007018D5" w:rsidRDefault="007018D5" w:rsidP="007018D5">
            <w:pPr>
              <w:ind w:firstLine="0"/>
            </w:pPr>
            <w:r>
              <w:t>Cromer</w:t>
            </w:r>
          </w:p>
        </w:tc>
      </w:tr>
      <w:tr w:rsidR="007018D5" w:rsidRPr="007018D5" w14:paraId="09AB2E0F" w14:textId="77777777" w:rsidTr="007018D5">
        <w:tc>
          <w:tcPr>
            <w:tcW w:w="2179" w:type="dxa"/>
            <w:shd w:val="clear" w:color="auto" w:fill="auto"/>
          </w:tcPr>
          <w:p w14:paraId="32CB44B7" w14:textId="6C7784AC" w:rsidR="007018D5" w:rsidRPr="007018D5" w:rsidRDefault="007018D5" w:rsidP="007018D5">
            <w:pPr>
              <w:ind w:firstLine="0"/>
            </w:pPr>
            <w:r>
              <w:t>Davis</w:t>
            </w:r>
          </w:p>
        </w:tc>
        <w:tc>
          <w:tcPr>
            <w:tcW w:w="2179" w:type="dxa"/>
            <w:shd w:val="clear" w:color="auto" w:fill="auto"/>
          </w:tcPr>
          <w:p w14:paraId="3B17FB25" w14:textId="4029B105" w:rsidR="007018D5" w:rsidRPr="007018D5" w:rsidRDefault="007018D5" w:rsidP="007018D5">
            <w:pPr>
              <w:ind w:firstLine="0"/>
            </w:pPr>
            <w:r>
              <w:t>Dillard</w:t>
            </w:r>
          </w:p>
        </w:tc>
        <w:tc>
          <w:tcPr>
            <w:tcW w:w="2180" w:type="dxa"/>
            <w:shd w:val="clear" w:color="auto" w:fill="auto"/>
          </w:tcPr>
          <w:p w14:paraId="220A8C0A" w14:textId="1A78F472" w:rsidR="007018D5" w:rsidRPr="007018D5" w:rsidRDefault="007018D5" w:rsidP="007018D5">
            <w:pPr>
              <w:ind w:firstLine="0"/>
            </w:pPr>
            <w:r>
              <w:t>Duncan</w:t>
            </w:r>
          </w:p>
        </w:tc>
      </w:tr>
      <w:tr w:rsidR="007018D5" w:rsidRPr="007018D5" w14:paraId="1B0B5C08" w14:textId="77777777" w:rsidTr="007018D5">
        <w:tc>
          <w:tcPr>
            <w:tcW w:w="2179" w:type="dxa"/>
            <w:shd w:val="clear" w:color="auto" w:fill="auto"/>
          </w:tcPr>
          <w:p w14:paraId="0712A170" w14:textId="2D4674E9" w:rsidR="007018D5" w:rsidRPr="007018D5" w:rsidRDefault="007018D5" w:rsidP="007018D5">
            <w:pPr>
              <w:ind w:firstLine="0"/>
            </w:pPr>
            <w:r>
              <w:t>Edgerton</w:t>
            </w:r>
          </w:p>
        </w:tc>
        <w:tc>
          <w:tcPr>
            <w:tcW w:w="2179" w:type="dxa"/>
            <w:shd w:val="clear" w:color="auto" w:fill="auto"/>
          </w:tcPr>
          <w:p w14:paraId="70C7EAB3" w14:textId="02FFCAAB" w:rsidR="007018D5" w:rsidRPr="007018D5" w:rsidRDefault="007018D5" w:rsidP="007018D5">
            <w:pPr>
              <w:ind w:firstLine="0"/>
            </w:pPr>
            <w:r>
              <w:t>Erickson</w:t>
            </w:r>
          </w:p>
        </w:tc>
        <w:tc>
          <w:tcPr>
            <w:tcW w:w="2180" w:type="dxa"/>
            <w:shd w:val="clear" w:color="auto" w:fill="auto"/>
          </w:tcPr>
          <w:p w14:paraId="4083CAE4" w14:textId="2A0EA231" w:rsidR="007018D5" w:rsidRPr="007018D5" w:rsidRDefault="007018D5" w:rsidP="007018D5">
            <w:pPr>
              <w:ind w:firstLine="0"/>
            </w:pPr>
            <w:r>
              <w:t>Forrest</w:t>
            </w:r>
          </w:p>
        </w:tc>
      </w:tr>
      <w:tr w:rsidR="007018D5" w:rsidRPr="007018D5" w14:paraId="509A76E8" w14:textId="77777777" w:rsidTr="007018D5">
        <w:tc>
          <w:tcPr>
            <w:tcW w:w="2179" w:type="dxa"/>
            <w:shd w:val="clear" w:color="auto" w:fill="auto"/>
          </w:tcPr>
          <w:p w14:paraId="1DD65229" w14:textId="0E7101C1" w:rsidR="007018D5" w:rsidRPr="007018D5" w:rsidRDefault="007018D5" w:rsidP="007018D5">
            <w:pPr>
              <w:ind w:firstLine="0"/>
            </w:pPr>
            <w:r>
              <w:t>Frank</w:t>
            </w:r>
          </w:p>
        </w:tc>
        <w:tc>
          <w:tcPr>
            <w:tcW w:w="2179" w:type="dxa"/>
            <w:shd w:val="clear" w:color="auto" w:fill="auto"/>
          </w:tcPr>
          <w:p w14:paraId="421AABA9" w14:textId="205D0C54" w:rsidR="007018D5" w:rsidRPr="007018D5" w:rsidRDefault="007018D5" w:rsidP="007018D5">
            <w:pPr>
              <w:ind w:firstLine="0"/>
            </w:pPr>
            <w:r>
              <w:t>Gagnon</w:t>
            </w:r>
          </w:p>
        </w:tc>
        <w:tc>
          <w:tcPr>
            <w:tcW w:w="2180" w:type="dxa"/>
            <w:shd w:val="clear" w:color="auto" w:fill="auto"/>
          </w:tcPr>
          <w:p w14:paraId="14385826" w14:textId="2CAEA35F" w:rsidR="007018D5" w:rsidRPr="007018D5" w:rsidRDefault="007018D5" w:rsidP="007018D5">
            <w:pPr>
              <w:ind w:firstLine="0"/>
            </w:pPr>
            <w:r>
              <w:t>Garvin</w:t>
            </w:r>
          </w:p>
        </w:tc>
      </w:tr>
      <w:tr w:rsidR="007018D5" w:rsidRPr="007018D5" w14:paraId="71C226AC" w14:textId="77777777" w:rsidTr="007018D5">
        <w:tc>
          <w:tcPr>
            <w:tcW w:w="2179" w:type="dxa"/>
            <w:shd w:val="clear" w:color="auto" w:fill="auto"/>
          </w:tcPr>
          <w:p w14:paraId="50D07899" w14:textId="42BE3779" w:rsidR="007018D5" w:rsidRPr="007018D5" w:rsidRDefault="007018D5" w:rsidP="007018D5">
            <w:pPr>
              <w:ind w:firstLine="0"/>
            </w:pPr>
            <w:r>
              <w:t>Gatch</w:t>
            </w:r>
          </w:p>
        </w:tc>
        <w:tc>
          <w:tcPr>
            <w:tcW w:w="2179" w:type="dxa"/>
            <w:shd w:val="clear" w:color="auto" w:fill="auto"/>
          </w:tcPr>
          <w:p w14:paraId="68AF6902" w14:textId="1662ED22" w:rsidR="007018D5" w:rsidRPr="007018D5" w:rsidRDefault="007018D5" w:rsidP="007018D5">
            <w:pPr>
              <w:ind w:firstLine="0"/>
            </w:pPr>
            <w:r>
              <w:t>Gibson</w:t>
            </w:r>
          </w:p>
        </w:tc>
        <w:tc>
          <w:tcPr>
            <w:tcW w:w="2180" w:type="dxa"/>
            <w:shd w:val="clear" w:color="auto" w:fill="auto"/>
          </w:tcPr>
          <w:p w14:paraId="2C5C735B" w14:textId="6C2FF276" w:rsidR="007018D5" w:rsidRPr="007018D5" w:rsidRDefault="007018D5" w:rsidP="007018D5">
            <w:pPr>
              <w:ind w:firstLine="0"/>
            </w:pPr>
            <w:r>
              <w:t>Gilliam</w:t>
            </w:r>
          </w:p>
        </w:tc>
      </w:tr>
      <w:tr w:rsidR="007018D5" w:rsidRPr="007018D5" w14:paraId="0FF72D91" w14:textId="77777777" w:rsidTr="007018D5">
        <w:tc>
          <w:tcPr>
            <w:tcW w:w="2179" w:type="dxa"/>
            <w:shd w:val="clear" w:color="auto" w:fill="auto"/>
          </w:tcPr>
          <w:p w14:paraId="405292AA" w14:textId="06759327" w:rsidR="007018D5" w:rsidRPr="007018D5" w:rsidRDefault="007018D5" w:rsidP="007018D5">
            <w:pPr>
              <w:ind w:firstLine="0"/>
            </w:pPr>
            <w:r>
              <w:t>Gilliard</w:t>
            </w:r>
          </w:p>
        </w:tc>
        <w:tc>
          <w:tcPr>
            <w:tcW w:w="2179" w:type="dxa"/>
            <w:shd w:val="clear" w:color="auto" w:fill="auto"/>
          </w:tcPr>
          <w:p w14:paraId="3AD1591A" w14:textId="679B036D" w:rsidR="007018D5" w:rsidRPr="007018D5" w:rsidRDefault="007018D5" w:rsidP="007018D5">
            <w:pPr>
              <w:ind w:firstLine="0"/>
            </w:pPr>
            <w:r>
              <w:t>Gilreath</w:t>
            </w:r>
          </w:p>
        </w:tc>
        <w:tc>
          <w:tcPr>
            <w:tcW w:w="2180" w:type="dxa"/>
            <w:shd w:val="clear" w:color="auto" w:fill="auto"/>
          </w:tcPr>
          <w:p w14:paraId="0C541004" w14:textId="40DF58A5" w:rsidR="007018D5" w:rsidRPr="007018D5" w:rsidRDefault="007018D5" w:rsidP="007018D5">
            <w:pPr>
              <w:ind w:firstLine="0"/>
            </w:pPr>
            <w:r>
              <w:t>Govan</w:t>
            </w:r>
          </w:p>
        </w:tc>
      </w:tr>
      <w:tr w:rsidR="007018D5" w:rsidRPr="007018D5" w14:paraId="39F172EC" w14:textId="77777777" w:rsidTr="007018D5">
        <w:tc>
          <w:tcPr>
            <w:tcW w:w="2179" w:type="dxa"/>
            <w:shd w:val="clear" w:color="auto" w:fill="auto"/>
          </w:tcPr>
          <w:p w14:paraId="189BCB6D" w14:textId="535888EF" w:rsidR="007018D5" w:rsidRPr="007018D5" w:rsidRDefault="007018D5" w:rsidP="007018D5">
            <w:pPr>
              <w:ind w:firstLine="0"/>
            </w:pPr>
            <w:r>
              <w:t>Grant</w:t>
            </w:r>
          </w:p>
        </w:tc>
        <w:tc>
          <w:tcPr>
            <w:tcW w:w="2179" w:type="dxa"/>
            <w:shd w:val="clear" w:color="auto" w:fill="auto"/>
          </w:tcPr>
          <w:p w14:paraId="2BD7CD78" w14:textId="068A0E3F" w:rsidR="007018D5" w:rsidRPr="007018D5" w:rsidRDefault="007018D5" w:rsidP="007018D5">
            <w:pPr>
              <w:ind w:firstLine="0"/>
            </w:pPr>
            <w:r>
              <w:t>Guest</w:t>
            </w:r>
          </w:p>
        </w:tc>
        <w:tc>
          <w:tcPr>
            <w:tcW w:w="2180" w:type="dxa"/>
            <w:shd w:val="clear" w:color="auto" w:fill="auto"/>
          </w:tcPr>
          <w:p w14:paraId="10F24944" w14:textId="79513D0F" w:rsidR="007018D5" w:rsidRPr="007018D5" w:rsidRDefault="007018D5" w:rsidP="007018D5">
            <w:pPr>
              <w:ind w:firstLine="0"/>
            </w:pPr>
            <w:r>
              <w:t>Haddon</w:t>
            </w:r>
          </w:p>
        </w:tc>
      </w:tr>
      <w:tr w:rsidR="007018D5" w:rsidRPr="007018D5" w14:paraId="7A2CED2A" w14:textId="77777777" w:rsidTr="007018D5">
        <w:tc>
          <w:tcPr>
            <w:tcW w:w="2179" w:type="dxa"/>
            <w:shd w:val="clear" w:color="auto" w:fill="auto"/>
          </w:tcPr>
          <w:p w14:paraId="7ED28A91" w14:textId="3CA04ECD" w:rsidR="007018D5" w:rsidRPr="007018D5" w:rsidRDefault="007018D5" w:rsidP="007018D5">
            <w:pPr>
              <w:ind w:firstLine="0"/>
            </w:pPr>
            <w:r>
              <w:t>Hager</w:t>
            </w:r>
          </w:p>
        </w:tc>
        <w:tc>
          <w:tcPr>
            <w:tcW w:w="2179" w:type="dxa"/>
            <w:shd w:val="clear" w:color="auto" w:fill="auto"/>
          </w:tcPr>
          <w:p w14:paraId="6E1ADDC6" w14:textId="6CFBED1B" w:rsidR="007018D5" w:rsidRPr="007018D5" w:rsidRDefault="007018D5" w:rsidP="007018D5">
            <w:pPr>
              <w:ind w:firstLine="0"/>
            </w:pPr>
            <w:r>
              <w:t>Hardee</w:t>
            </w:r>
          </w:p>
        </w:tc>
        <w:tc>
          <w:tcPr>
            <w:tcW w:w="2180" w:type="dxa"/>
            <w:shd w:val="clear" w:color="auto" w:fill="auto"/>
          </w:tcPr>
          <w:p w14:paraId="17BAF3F0" w14:textId="17C40E76" w:rsidR="007018D5" w:rsidRPr="007018D5" w:rsidRDefault="007018D5" w:rsidP="007018D5">
            <w:pPr>
              <w:ind w:firstLine="0"/>
            </w:pPr>
            <w:r>
              <w:t>Harris</w:t>
            </w:r>
          </w:p>
        </w:tc>
      </w:tr>
      <w:tr w:rsidR="007018D5" w:rsidRPr="007018D5" w14:paraId="3D5B5A21" w14:textId="77777777" w:rsidTr="007018D5">
        <w:tc>
          <w:tcPr>
            <w:tcW w:w="2179" w:type="dxa"/>
            <w:shd w:val="clear" w:color="auto" w:fill="auto"/>
          </w:tcPr>
          <w:p w14:paraId="28936031" w14:textId="576B7CD6" w:rsidR="007018D5" w:rsidRPr="007018D5" w:rsidRDefault="007018D5" w:rsidP="007018D5">
            <w:pPr>
              <w:ind w:firstLine="0"/>
            </w:pPr>
            <w:r>
              <w:t>Hartnett</w:t>
            </w:r>
          </w:p>
        </w:tc>
        <w:tc>
          <w:tcPr>
            <w:tcW w:w="2179" w:type="dxa"/>
            <w:shd w:val="clear" w:color="auto" w:fill="auto"/>
          </w:tcPr>
          <w:p w14:paraId="38DDFC10" w14:textId="51A111E1" w:rsidR="007018D5" w:rsidRPr="007018D5" w:rsidRDefault="007018D5" w:rsidP="007018D5">
            <w:pPr>
              <w:ind w:firstLine="0"/>
            </w:pPr>
            <w:r>
              <w:t>Hartz</w:t>
            </w:r>
          </w:p>
        </w:tc>
        <w:tc>
          <w:tcPr>
            <w:tcW w:w="2180" w:type="dxa"/>
            <w:shd w:val="clear" w:color="auto" w:fill="auto"/>
          </w:tcPr>
          <w:p w14:paraId="371BB77F" w14:textId="2B37D369" w:rsidR="007018D5" w:rsidRPr="007018D5" w:rsidRDefault="007018D5" w:rsidP="007018D5">
            <w:pPr>
              <w:ind w:firstLine="0"/>
            </w:pPr>
            <w:r>
              <w:t>Hayes</w:t>
            </w:r>
          </w:p>
        </w:tc>
      </w:tr>
      <w:tr w:rsidR="007018D5" w:rsidRPr="007018D5" w14:paraId="0AB6B4A7" w14:textId="77777777" w:rsidTr="007018D5">
        <w:tc>
          <w:tcPr>
            <w:tcW w:w="2179" w:type="dxa"/>
            <w:shd w:val="clear" w:color="auto" w:fill="auto"/>
          </w:tcPr>
          <w:p w14:paraId="749D7967" w14:textId="17B6217D" w:rsidR="007018D5" w:rsidRPr="007018D5" w:rsidRDefault="007018D5" w:rsidP="007018D5">
            <w:pPr>
              <w:ind w:firstLine="0"/>
            </w:pPr>
            <w:r>
              <w:t>Herbkersman</w:t>
            </w:r>
          </w:p>
        </w:tc>
        <w:tc>
          <w:tcPr>
            <w:tcW w:w="2179" w:type="dxa"/>
            <w:shd w:val="clear" w:color="auto" w:fill="auto"/>
          </w:tcPr>
          <w:p w14:paraId="58476751" w14:textId="412F70AE" w:rsidR="007018D5" w:rsidRPr="007018D5" w:rsidRDefault="007018D5" w:rsidP="007018D5">
            <w:pPr>
              <w:ind w:firstLine="0"/>
            </w:pPr>
            <w:r>
              <w:t>Hewitt</w:t>
            </w:r>
          </w:p>
        </w:tc>
        <w:tc>
          <w:tcPr>
            <w:tcW w:w="2180" w:type="dxa"/>
            <w:shd w:val="clear" w:color="auto" w:fill="auto"/>
          </w:tcPr>
          <w:p w14:paraId="465374DA" w14:textId="5402ACDC" w:rsidR="007018D5" w:rsidRPr="007018D5" w:rsidRDefault="007018D5" w:rsidP="007018D5">
            <w:pPr>
              <w:ind w:firstLine="0"/>
            </w:pPr>
            <w:r>
              <w:t>Hiott</w:t>
            </w:r>
          </w:p>
        </w:tc>
      </w:tr>
      <w:tr w:rsidR="007018D5" w:rsidRPr="007018D5" w14:paraId="5E79543D" w14:textId="77777777" w:rsidTr="007018D5">
        <w:tc>
          <w:tcPr>
            <w:tcW w:w="2179" w:type="dxa"/>
            <w:shd w:val="clear" w:color="auto" w:fill="auto"/>
          </w:tcPr>
          <w:p w14:paraId="1E3D1BE6" w14:textId="05AE521C" w:rsidR="007018D5" w:rsidRPr="007018D5" w:rsidRDefault="007018D5" w:rsidP="007018D5">
            <w:pPr>
              <w:ind w:firstLine="0"/>
            </w:pPr>
            <w:r>
              <w:t>Hixon</w:t>
            </w:r>
          </w:p>
        </w:tc>
        <w:tc>
          <w:tcPr>
            <w:tcW w:w="2179" w:type="dxa"/>
            <w:shd w:val="clear" w:color="auto" w:fill="auto"/>
          </w:tcPr>
          <w:p w14:paraId="296406FF" w14:textId="0B90BC04" w:rsidR="007018D5" w:rsidRPr="007018D5" w:rsidRDefault="007018D5" w:rsidP="007018D5">
            <w:pPr>
              <w:ind w:firstLine="0"/>
            </w:pPr>
            <w:r>
              <w:t>Holman</w:t>
            </w:r>
          </w:p>
        </w:tc>
        <w:tc>
          <w:tcPr>
            <w:tcW w:w="2180" w:type="dxa"/>
            <w:shd w:val="clear" w:color="auto" w:fill="auto"/>
          </w:tcPr>
          <w:p w14:paraId="7D6D2034" w14:textId="4A898FA3" w:rsidR="007018D5" w:rsidRPr="007018D5" w:rsidRDefault="007018D5" w:rsidP="007018D5">
            <w:pPr>
              <w:ind w:firstLine="0"/>
            </w:pPr>
            <w:r>
              <w:t>Hosey</w:t>
            </w:r>
          </w:p>
        </w:tc>
      </w:tr>
      <w:tr w:rsidR="007018D5" w:rsidRPr="007018D5" w14:paraId="6B892DE4" w14:textId="77777777" w:rsidTr="007018D5">
        <w:tc>
          <w:tcPr>
            <w:tcW w:w="2179" w:type="dxa"/>
            <w:shd w:val="clear" w:color="auto" w:fill="auto"/>
          </w:tcPr>
          <w:p w14:paraId="6FA190FB" w14:textId="1A58442C" w:rsidR="007018D5" w:rsidRPr="007018D5" w:rsidRDefault="007018D5" w:rsidP="007018D5">
            <w:pPr>
              <w:ind w:firstLine="0"/>
            </w:pPr>
            <w:r>
              <w:t>Huff</w:t>
            </w:r>
          </w:p>
        </w:tc>
        <w:tc>
          <w:tcPr>
            <w:tcW w:w="2179" w:type="dxa"/>
            <w:shd w:val="clear" w:color="auto" w:fill="auto"/>
          </w:tcPr>
          <w:p w14:paraId="2443F1CF" w14:textId="473C0B4C" w:rsidR="007018D5" w:rsidRPr="007018D5" w:rsidRDefault="007018D5" w:rsidP="007018D5">
            <w:pPr>
              <w:ind w:firstLine="0"/>
            </w:pPr>
            <w:r>
              <w:t>J. E. Johnson</w:t>
            </w:r>
          </w:p>
        </w:tc>
        <w:tc>
          <w:tcPr>
            <w:tcW w:w="2180" w:type="dxa"/>
            <w:shd w:val="clear" w:color="auto" w:fill="auto"/>
          </w:tcPr>
          <w:p w14:paraId="5DA05928" w14:textId="658A4F1B" w:rsidR="007018D5" w:rsidRPr="007018D5" w:rsidRDefault="007018D5" w:rsidP="007018D5">
            <w:pPr>
              <w:ind w:firstLine="0"/>
            </w:pPr>
            <w:r>
              <w:t>J. L. Johnson</w:t>
            </w:r>
          </w:p>
        </w:tc>
      </w:tr>
      <w:tr w:rsidR="007018D5" w:rsidRPr="007018D5" w14:paraId="7C9FDFBA" w14:textId="77777777" w:rsidTr="007018D5">
        <w:tc>
          <w:tcPr>
            <w:tcW w:w="2179" w:type="dxa"/>
            <w:shd w:val="clear" w:color="auto" w:fill="auto"/>
          </w:tcPr>
          <w:p w14:paraId="08B28648" w14:textId="06099940" w:rsidR="007018D5" w:rsidRPr="007018D5" w:rsidRDefault="007018D5" w:rsidP="007018D5">
            <w:pPr>
              <w:ind w:firstLine="0"/>
            </w:pPr>
            <w:r>
              <w:t>Jones</w:t>
            </w:r>
          </w:p>
        </w:tc>
        <w:tc>
          <w:tcPr>
            <w:tcW w:w="2179" w:type="dxa"/>
            <w:shd w:val="clear" w:color="auto" w:fill="auto"/>
          </w:tcPr>
          <w:p w14:paraId="43D634C6" w14:textId="3948E8F1" w:rsidR="007018D5" w:rsidRPr="007018D5" w:rsidRDefault="007018D5" w:rsidP="007018D5">
            <w:pPr>
              <w:ind w:firstLine="0"/>
            </w:pPr>
            <w:r>
              <w:t>Jordan</w:t>
            </w:r>
          </w:p>
        </w:tc>
        <w:tc>
          <w:tcPr>
            <w:tcW w:w="2180" w:type="dxa"/>
            <w:shd w:val="clear" w:color="auto" w:fill="auto"/>
          </w:tcPr>
          <w:p w14:paraId="0BB367C0" w14:textId="3D1D4456" w:rsidR="007018D5" w:rsidRPr="007018D5" w:rsidRDefault="007018D5" w:rsidP="007018D5">
            <w:pPr>
              <w:ind w:firstLine="0"/>
            </w:pPr>
            <w:r>
              <w:t>Kilmartin</w:t>
            </w:r>
          </w:p>
        </w:tc>
      </w:tr>
      <w:tr w:rsidR="007018D5" w:rsidRPr="007018D5" w14:paraId="16CB51B2" w14:textId="77777777" w:rsidTr="007018D5">
        <w:tc>
          <w:tcPr>
            <w:tcW w:w="2179" w:type="dxa"/>
            <w:shd w:val="clear" w:color="auto" w:fill="auto"/>
          </w:tcPr>
          <w:p w14:paraId="1C56DE81" w14:textId="26D36877" w:rsidR="007018D5" w:rsidRPr="007018D5" w:rsidRDefault="007018D5" w:rsidP="007018D5">
            <w:pPr>
              <w:ind w:firstLine="0"/>
            </w:pPr>
            <w:r>
              <w:t>King</w:t>
            </w:r>
          </w:p>
        </w:tc>
        <w:tc>
          <w:tcPr>
            <w:tcW w:w="2179" w:type="dxa"/>
            <w:shd w:val="clear" w:color="auto" w:fill="auto"/>
          </w:tcPr>
          <w:p w14:paraId="4BA2BF1F" w14:textId="175B732D" w:rsidR="007018D5" w:rsidRPr="007018D5" w:rsidRDefault="007018D5" w:rsidP="007018D5">
            <w:pPr>
              <w:ind w:firstLine="0"/>
            </w:pPr>
            <w:r>
              <w:t>Kirby</w:t>
            </w:r>
          </w:p>
        </w:tc>
        <w:tc>
          <w:tcPr>
            <w:tcW w:w="2180" w:type="dxa"/>
            <w:shd w:val="clear" w:color="auto" w:fill="auto"/>
          </w:tcPr>
          <w:p w14:paraId="3D8AF44F" w14:textId="2A5E45F0" w:rsidR="007018D5" w:rsidRPr="007018D5" w:rsidRDefault="007018D5" w:rsidP="007018D5">
            <w:pPr>
              <w:ind w:firstLine="0"/>
            </w:pPr>
            <w:r>
              <w:t>Landing</w:t>
            </w:r>
          </w:p>
        </w:tc>
      </w:tr>
      <w:tr w:rsidR="007018D5" w:rsidRPr="007018D5" w14:paraId="55B7E157" w14:textId="77777777" w:rsidTr="007018D5">
        <w:tc>
          <w:tcPr>
            <w:tcW w:w="2179" w:type="dxa"/>
            <w:shd w:val="clear" w:color="auto" w:fill="auto"/>
          </w:tcPr>
          <w:p w14:paraId="1109C8B9" w14:textId="7DADD1B0" w:rsidR="007018D5" w:rsidRPr="007018D5" w:rsidRDefault="007018D5" w:rsidP="007018D5">
            <w:pPr>
              <w:ind w:firstLine="0"/>
            </w:pPr>
            <w:r>
              <w:t>Lawson</w:t>
            </w:r>
          </w:p>
        </w:tc>
        <w:tc>
          <w:tcPr>
            <w:tcW w:w="2179" w:type="dxa"/>
            <w:shd w:val="clear" w:color="auto" w:fill="auto"/>
          </w:tcPr>
          <w:p w14:paraId="3F661761" w14:textId="10525469" w:rsidR="007018D5" w:rsidRPr="007018D5" w:rsidRDefault="007018D5" w:rsidP="007018D5">
            <w:pPr>
              <w:ind w:firstLine="0"/>
            </w:pPr>
            <w:r>
              <w:t>Ligon</w:t>
            </w:r>
          </w:p>
        </w:tc>
        <w:tc>
          <w:tcPr>
            <w:tcW w:w="2180" w:type="dxa"/>
            <w:shd w:val="clear" w:color="auto" w:fill="auto"/>
          </w:tcPr>
          <w:p w14:paraId="4A9BCA97" w14:textId="417D0335" w:rsidR="007018D5" w:rsidRPr="007018D5" w:rsidRDefault="007018D5" w:rsidP="007018D5">
            <w:pPr>
              <w:ind w:firstLine="0"/>
            </w:pPr>
            <w:r>
              <w:t>Long</w:t>
            </w:r>
          </w:p>
        </w:tc>
      </w:tr>
      <w:tr w:rsidR="007018D5" w:rsidRPr="007018D5" w14:paraId="4F6F42E5" w14:textId="77777777" w:rsidTr="007018D5">
        <w:tc>
          <w:tcPr>
            <w:tcW w:w="2179" w:type="dxa"/>
            <w:shd w:val="clear" w:color="auto" w:fill="auto"/>
          </w:tcPr>
          <w:p w14:paraId="0A4CA252" w14:textId="73F0D188" w:rsidR="007018D5" w:rsidRPr="007018D5" w:rsidRDefault="007018D5" w:rsidP="007018D5">
            <w:pPr>
              <w:ind w:firstLine="0"/>
            </w:pPr>
            <w:r>
              <w:t>Lowe</w:t>
            </w:r>
          </w:p>
        </w:tc>
        <w:tc>
          <w:tcPr>
            <w:tcW w:w="2179" w:type="dxa"/>
            <w:shd w:val="clear" w:color="auto" w:fill="auto"/>
          </w:tcPr>
          <w:p w14:paraId="38FBE3DA" w14:textId="78A340F8" w:rsidR="007018D5" w:rsidRPr="007018D5" w:rsidRDefault="007018D5" w:rsidP="007018D5">
            <w:pPr>
              <w:ind w:firstLine="0"/>
            </w:pPr>
            <w:r>
              <w:t>Luck</w:t>
            </w:r>
          </w:p>
        </w:tc>
        <w:tc>
          <w:tcPr>
            <w:tcW w:w="2180" w:type="dxa"/>
            <w:shd w:val="clear" w:color="auto" w:fill="auto"/>
          </w:tcPr>
          <w:p w14:paraId="326107A6" w14:textId="2A005FF5" w:rsidR="007018D5" w:rsidRPr="007018D5" w:rsidRDefault="007018D5" w:rsidP="007018D5">
            <w:pPr>
              <w:ind w:firstLine="0"/>
            </w:pPr>
            <w:r>
              <w:t>Magnuson</w:t>
            </w:r>
          </w:p>
        </w:tc>
      </w:tr>
      <w:tr w:rsidR="007018D5" w:rsidRPr="007018D5" w14:paraId="274747B5" w14:textId="77777777" w:rsidTr="007018D5">
        <w:tc>
          <w:tcPr>
            <w:tcW w:w="2179" w:type="dxa"/>
            <w:shd w:val="clear" w:color="auto" w:fill="auto"/>
          </w:tcPr>
          <w:p w14:paraId="7A6631FD" w14:textId="6B6E0933" w:rsidR="007018D5" w:rsidRPr="007018D5" w:rsidRDefault="007018D5" w:rsidP="007018D5">
            <w:pPr>
              <w:ind w:firstLine="0"/>
            </w:pPr>
            <w:r>
              <w:t>Martin</w:t>
            </w:r>
          </w:p>
        </w:tc>
        <w:tc>
          <w:tcPr>
            <w:tcW w:w="2179" w:type="dxa"/>
            <w:shd w:val="clear" w:color="auto" w:fill="auto"/>
          </w:tcPr>
          <w:p w14:paraId="3D98BF35" w14:textId="7763E980" w:rsidR="007018D5" w:rsidRPr="007018D5" w:rsidRDefault="007018D5" w:rsidP="007018D5">
            <w:pPr>
              <w:ind w:firstLine="0"/>
            </w:pPr>
            <w:r>
              <w:t>May</w:t>
            </w:r>
          </w:p>
        </w:tc>
        <w:tc>
          <w:tcPr>
            <w:tcW w:w="2180" w:type="dxa"/>
            <w:shd w:val="clear" w:color="auto" w:fill="auto"/>
          </w:tcPr>
          <w:p w14:paraId="27EC1751" w14:textId="4F01DCFE" w:rsidR="007018D5" w:rsidRPr="007018D5" w:rsidRDefault="007018D5" w:rsidP="007018D5">
            <w:pPr>
              <w:ind w:firstLine="0"/>
            </w:pPr>
            <w:r>
              <w:t>McCabe</w:t>
            </w:r>
          </w:p>
        </w:tc>
      </w:tr>
      <w:tr w:rsidR="007018D5" w:rsidRPr="007018D5" w14:paraId="37BCCDAB" w14:textId="77777777" w:rsidTr="007018D5">
        <w:tc>
          <w:tcPr>
            <w:tcW w:w="2179" w:type="dxa"/>
            <w:shd w:val="clear" w:color="auto" w:fill="auto"/>
          </w:tcPr>
          <w:p w14:paraId="7496B6F4" w14:textId="1587E21B" w:rsidR="007018D5" w:rsidRPr="007018D5" w:rsidRDefault="007018D5" w:rsidP="007018D5">
            <w:pPr>
              <w:ind w:firstLine="0"/>
            </w:pPr>
            <w:r>
              <w:t>McCravy</w:t>
            </w:r>
          </w:p>
        </w:tc>
        <w:tc>
          <w:tcPr>
            <w:tcW w:w="2179" w:type="dxa"/>
            <w:shd w:val="clear" w:color="auto" w:fill="auto"/>
          </w:tcPr>
          <w:p w14:paraId="54F5A46D" w14:textId="18F9D384" w:rsidR="007018D5" w:rsidRPr="007018D5" w:rsidRDefault="007018D5" w:rsidP="007018D5">
            <w:pPr>
              <w:ind w:firstLine="0"/>
            </w:pPr>
            <w:r>
              <w:t>McDaniel</w:t>
            </w:r>
          </w:p>
        </w:tc>
        <w:tc>
          <w:tcPr>
            <w:tcW w:w="2180" w:type="dxa"/>
            <w:shd w:val="clear" w:color="auto" w:fill="auto"/>
          </w:tcPr>
          <w:p w14:paraId="6EB1D81D" w14:textId="43344126" w:rsidR="007018D5" w:rsidRPr="007018D5" w:rsidRDefault="007018D5" w:rsidP="007018D5">
            <w:pPr>
              <w:ind w:firstLine="0"/>
            </w:pPr>
            <w:r>
              <w:t>McGinnis</w:t>
            </w:r>
          </w:p>
        </w:tc>
      </w:tr>
      <w:tr w:rsidR="007018D5" w:rsidRPr="007018D5" w14:paraId="3E6CE647" w14:textId="77777777" w:rsidTr="007018D5">
        <w:tc>
          <w:tcPr>
            <w:tcW w:w="2179" w:type="dxa"/>
            <w:shd w:val="clear" w:color="auto" w:fill="auto"/>
          </w:tcPr>
          <w:p w14:paraId="612AD9C8" w14:textId="46B4329C" w:rsidR="007018D5" w:rsidRPr="007018D5" w:rsidRDefault="007018D5" w:rsidP="007018D5">
            <w:pPr>
              <w:ind w:firstLine="0"/>
            </w:pPr>
            <w:r>
              <w:t>Mitchell</w:t>
            </w:r>
          </w:p>
        </w:tc>
        <w:tc>
          <w:tcPr>
            <w:tcW w:w="2179" w:type="dxa"/>
            <w:shd w:val="clear" w:color="auto" w:fill="auto"/>
          </w:tcPr>
          <w:p w14:paraId="43F1C47E" w14:textId="0A06626B" w:rsidR="007018D5" w:rsidRPr="007018D5" w:rsidRDefault="007018D5" w:rsidP="007018D5">
            <w:pPr>
              <w:ind w:firstLine="0"/>
            </w:pPr>
            <w:r>
              <w:t>Montgomery</w:t>
            </w:r>
          </w:p>
        </w:tc>
        <w:tc>
          <w:tcPr>
            <w:tcW w:w="2180" w:type="dxa"/>
            <w:shd w:val="clear" w:color="auto" w:fill="auto"/>
          </w:tcPr>
          <w:p w14:paraId="2D0BF2C3" w14:textId="31FA4AE2" w:rsidR="007018D5" w:rsidRPr="007018D5" w:rsidRDefault="007018D5" w:rsidP="007018D5">
            <w:pPr>
              <w:ind w:firstLine="0"/>
            </w:pPr>
            <w:r>
              <w:t>J. Moore</w:t>
            </w:r>
          </w:p>
        </w:tc>
      </w:tr>
      <w:tr w:rsidR="007018D5" w:rsidRPr="007018D5" w14:paraId="6FE2CF3D" w14:textId="77777777" w:rsidTr="007018D5">
        <w:tc>
          <w:tcPr>
            <w:tcW w:w="2179" w:type="dxa"/>
            <w:shd w:val="clear" w:color="auto" w:fill="auto"/>
          </w:tcPr>
          <w:p w14:paraId="72CAF78C" w14:textId="6A1799CA" w:rsidR="007018D5" w:rsidRPr="007018D5" w:rsidRDefault="007018D5" w:rsidP="007018D5">
            <w:pPr>
              <w:ind w:firstLine="0"/>
            </w:pPr>
            <w:r>
              <w:t>T. Moore</w:t>
            </w:r>
          </w:p>
        </w:tc>
        <w:tc>
          <w:tcPr>
            <w:tcW w:w="2179" w:type="dxa"/>
            <w:shd w:val="clear" w:color="auto" w:fill="auto"/>
          </w:tcPr>
          <w:p w14:paraId="6F87BA2E" w14:textId="2673C47C" w:rsidR="007018D5" w:rsidRPr="007018D5" w:rsidRDefault="007018D5" w:rsidP="007018D5">
            <w:pPr>
              <w:ind w:firstLine="0"/>
            </w:pPr>
            <w:r>
              <w:t>Morgan</w:t>
            </w:r>
          </w:p>
        </w:tc>
        <w:tc>
          <w:tcPr>
            <w:tcW w:w="2180" w:type="dxa"/>
            <w:shd w:val="clear" w:color="auto" w:fill="auto"/>
          </w:tcPr>
          <w:p w14:paraId="44FE6E85" w14:textId="42458451" w:rsidR="007018D5" w:rsidRPr="007018D5" w:rsidRDefault="007018D5" w:rsidP="007018D5">
            <w:pPr>
              <w:ind w:firstLine="0"/>
            </w:pPr>
            <w:r>
              <w:t>Moss</w:t>
            </w:r>
          </w:p>
        </w:tc>
      </w:tr>
      <w:tr w:rsidR="007018D5" w:rsidRPr="007018D5" w14:paraId="0FC32937" w14:textId="77777777" w:rsidTr="007018D5">
        <w:tc>
          <w:tcPr>
            <w:tcW w:w="2179" w:type="dxa"/>
            <w:shd w:val="clear" w:color="auto" w:fill="auto"/>
          </w:tcPr>
          <w:p w14:paraId="6B3538B7" w14:textId="7FF1E4E6" w:rsidR="007018D5" w:rsidRPr="007018D5" w:rsidRDefault="007018D5" w:rsidP="007018D5">
            <w:pPr>
              <w:ind w:firstLine="0"/>
            </w:pPr>
            <w:r>
              <w:t>Neese</w:t>
            </w:r>
          </w:p>
        </w:tc>
        <w:tc>
          <w:tcPr>
            <w:tcW w:w="2179" w:type="dxa"/>
            <w:shd w:val="clear" w:color="auto" w:fill="auto"/>
          </w:tcPr>
          <w:p w14:paraId="73CDB180" w14:textId="7DE744B6" w:rsidR="007018D5" w:rsidRPr="007018D5" w:rsidRDefault="007018D5" w:rsidP="007018D5">
            <w:pPr>
              <w:ind w:firstLine="0"/>
            </w:pPr>
            <w:r>
              <w:t>B. Newton</w:t>
            </w:r>
          </w:p>
        </w:tc>
        <w:tc>
          <w:tcPr>
            <w:tcW w:w="2180" w:type="dxa"/>
            <w:shd w:val="clear" w:color="auto" w:fill="auto"/>
          </w:tcPr>
          <w:p w14:paraId="351F606E" w14:textId="2C43EF62" w:rsidR="007018D5" w:rsidRPr="007018D5" w:rsidRDefault="007018D5" w:rsidP="007018D5">
            <w:pPr>
              <w:ind w:firstLine="0"/>
            </w:pPr>
            <w:r>
              <w:t>W. Newton</w:t>
            </w:r>
          </w:p>
        </w:tc>
      </w:tr>
      <w:tr w:rsidR="007018D5" w:rsidRPr="007018D5" w14:paraId="07EB6013" w14:textId="77777777" w:rsidTr="007018D5">
        <w:tc>
          <w:tcPr>
            <w:tcW w:w="2179" w:type="dxa"/>
            <w:shd w:val="clear" w:color="auto" w:fill="auto"/>
          </w:tcPr>
          <w:p w14:paraId="4D10E0DF" w14:textId="4543406B" w:rsidR="007018D5" w:rsidRPr="007018D5" w:rsidRDefault="007018D5" w:rsidP="007018D5">
            <w:pPr>
              <w:ind w:firstLine="0"/>
            </w:pPr>
            <w:r>
              <w:t>Oremus</w:t>
            </w:r>
          </w:p>
        </w:tc>
        <w:tc>
          <w:tcPr>
            <w:tcW w:w="2179" w:type="dxa"/>
            <w:shd w:val="clear" w:color="auto" w:fill="auto"/>
          </w:tcPr>
          <w:p w14:paraId="1B8FA634" w14:textId="400B1D17" w:rsidR="007018D5" w:rsidRPr="007018D5" w:rsidRDefault="007018D5" w:rsidP="007018D5">
            <w:pPr>
              <w:ind w:firstLine="0"/>
            </w:pPr>
            <w:r>
              <w:t>Pace</w:t>
            </w:r>
          </w:p>
        </w:tc>
        <w:tc>
          <w:tcPr>
            <w:tcW w:w="2180" w:type="dxa"/>
            <w:shd w:val="clear" w:color="auto" w:fill="auto"/>
          </w:tcPr>
          <w:p w14:paraId="70E7CE89" w14:textId="0567DB7E" w:rsidR="007018D5" w:rsidRPr="007018D5" w:rsidRDefault="007018D5" w:rsidP="007018D5">
            <w:pPr>
              <w:ind w:firstLine="0"/>
            </w:pPr>
            <w:r>
              <w:t>Pedalino</w:t>
            </w:r>
          </w:p>
        </w:tc>
      </w:tr>
      <w:tr w:rsidR="007018D5" w:rsidRPr="007018D5" w14:paraId="1AD4D443" w14:textId="77777777" w:rsidTr="007018D5">
        <w:tc>
          <w:tcPr>
            <w:tcW w:w="2179" w:type="dxa"/>
            <w:shd w:val="clear" w:color="auto" w:fill="auto"/>
          </w:tcPr>
          <w:p w14:paraId="6BD16795" w14:textId="7C5C25F8" w:rsidR="007018D5" w:rsidRPr="007018D5" w:rsidRDefault="007018D5" w:rsidP="007018D5">
            <w:pPr>
              <w:ind w:firstLine="0"/>
            </w:pPr>
            <w:r>
              <w:t>Pope</w:t>
            </w:r>
          </w:p>
        </w:tc>
        <w:tc>
          <w:tcPr>
            <w:tcW w:w="2179" w:type="dxa"/>
            <w:shd w:val="clear" w:color="auto" w:fill="auto"/>
          </w:tcPr>
          <w:p w14:paraId="5B7F9F30" w14:textId="762999F2" w:rsidR="007018D5" w:rsidRPr="007018D5" w:rsidRDefault="007018D5" w:rsidP="007018D5">
            <w:pPr>
              <w:ind w:firstLine="0"/>
            </w:pPr>
            <w:r>
              <w:t>Rankin</w:t>
            </w:r>
          </w:p>
        </w:tc>
        <w:tc>
          <w:tcPr>
            <w:tcW w:w="2180" w:type="dxa"/>
            <w:shd w:val="clear" w:color="auto" w:fill="auto"/>
          </w:tcPr>
          <w:p w14:paraId="4A0AC92E" w14:textId="3503C6AF" w:rsidR="007018D5" w:rsidRPr="007018D5" w:rsidRDefault="007018D5" w:rsidP="007018D5">
            <w:pPr>
              <w:ind w:firstLine="0"/>
            </w:pPr>
            <w:r>
              <w:t>Rivers</w:t>
            </w:r>
          </w:p>
        </w:tc>
      </w:tr>
      <w:tr w:rsidR="007018D5" w:rsidRPr="007018D5" w14:paraId="58F14B19" w14:textId="77777777" w:rsidTr="007018D5">
        <w:tc>
          <w:tcPr>
            <w:tcW w:w="2179" w:type="dxa"/>
            <w:shd w:val="clear" w:color="auto" w:fill="auto"/>
          </w:tcPr>
          <w:p w14:paraId="71DFCD0D" w14:textId="6CEA0575" w:rsidR="007018D5" w:rsidRPr="007018D5" w:rsidRDefault="007018D5" w:rsidP="007018D5">
            <w:pPr>
              <w:ind w:firstLine="0"/>
            </w:pPr>
            <w:r>
              <w:t>Robbins</w:t>
            </w:r>
          </w:p>
        </w:tc>
        <w:tc>
          <w:tcPr>
            <w:tcW w:w="2179" w:type="dxa"/>
            <w:shd w:val="clear" w:color="auto" w:fill="auto"/>
          </w:tcPr>
          <w:p w14:paraId="31CA6D33" w14:textId="68E04A32" w:rsidR="007018D5" w:rsidRPr="007018D5" w:rsidRDefault="007018D5" w:rsidP="007018D5">
            <w:pPr>
              <w:ind w:firstLine="0"/>
            </w:pPr>
            <w:r>
              <w:t>Rose</w:t>
            </w:r>
          </w:p>
        </w:tc>
        <w:tc>
          <w:tcPr>
            <w:tcW w:w="2180" w:type="dxa"/>
            <w:shd w:val="clear" w:color="auto" w:fill="auto"/>
          </w:tcPr>
          <w:p w14:paraId="3DCC1292" w14:textId="7F8B4131" w:rsidR="007018D5" w:rsidRPr="007018D5" w:rsidRDefault="007018D5" w:rsidP="007018D5">
            <w:pPr>
              <w:ind w:firstLine="0"/>
            </w:pPr>
            <w:r>
              <w:t>Sanders</w:t>
            </w:r>
          </w:p>
        </w:tc>
      </w:tr>
      <w:tr w:rsidR="007018D5" w:rsidRPr="007018D5" w14:paraId="1AC9E505" w14:textId="77777777" w:rsidTr="007018D5">
        <w:tc>
          <w:tcPr>
            <w:tcW w:w="2179" w:type="dxa"/>
            <w:shd w:val="clear" w:color="auto" w:fill="auto"/>
          </w:tcPr>
          <w:p w14:paraId="3BDAD2AD" w14:textId="1C50FD9F" w:rsidR="007018D5" w:rsidRPr="007018D5" w:rsidRDefault="007018D5" w:rsidP="007018D5">
            <w:pPr>
              <w:ind w:firstLine="0"/>
            </w:pPr>
            <w:r>
              <w:t>Schuessler</w:t>
            </w:r>
          </w:p>
        </w:tc>
        <w:tc>
          <w:tcPr>
            <w:tcW w:w="2179" w:type="dxa"/>
            <w:shd w:val="clear" w:color="auto" w:fill="auto"/>
          </w:tcPr>
          <w:p w14:paraId="54D11375" w14:textId="6A1E8A4F" w:rsidR="007018D5" w:rsidRPr="007018D5" w:rsidRDefault="007018D5" w:rsidP="007018D5">
            <w:pPr>
              <w:ind w:firstLine="0"/>
            </w:pPr>
            <w:r>
              <w:t>Sessions</w:t>
            </w:r>
          </w:p>
        </w:tc>
        <w:tc>
          <w:tcPr>
            <w:tcW w:w="2180" w:type="dxa"/>
            <w:shd w:val="clear" w:color="auto" w:fill="auto"/>
          </w:tcPr>
          <w:p w14:paraId="73E45CD2" w14:textId="30ACF8D4" w:rsidR="007018D5" w:rsidRPr="007018D5" w:rsidRDefault="007018D5" w:rsidP="007018D5">
            <w:pPr>
              <w:ind w:firstLine="0"/>
            </w:pPr>
            <w:r>
              <w:t>G. M. Smith</w:t>
            </w:r>
          </w:p>
        </w:tc>
      </w:tr>
      <w:tr w:rsidR="007018D5" w:rsidRPr="007018D5" w14:paraId="0DD50F8F" w14:textId="77777777" w:rsidTr="007018D5">
        <w:tc>
          <w:tcPr>
            <w:tcW w:w="2179" w:type="dxa"/>
            <w:shd w:val="clear" w:color="auto" w:fill="auto"/>
          </w:tcPr>
          <w:p w14:paraId="4E63A6B0" w14:textId="76D2A7B7" w:rsidR="007018D5" w:rsidRPr="007018D5" w:rsidRDefault="007018D5" w:rsidP="007018D5">
            <w:pPr>
              <w:ind w:firstLine="0"/>
            </w:pPr>
            <w:r>
              <w:t>M. M. Smith</w:t>
            </w:r>
          </w:p>
        </w:tc>
        <w:tc>
          <w:tcPr>
            <w:tcW w:w="2179" w:type="dxa"/>
            <w:shd w:val="clear" w:color="auto" w:fill="auto"/>
          </w:tcPr>
          <w:p w14:paraId="5FFE9EC7" w14:textId="0A791B5C" w:rsidR="007018D5" w:rsidRPr="007018D5" w:rsidRDefault="007018D5" w:rsidP="007018D5">
            <w:pPr>
              <w:ind w:firstLine="0"/>
            </w:pPr>
            <w:r>
              <w:t>Spann-Wilder</w:t>
            </w:r>
          </w:p>
        </w:tc>
        <w:tc>
          <w:tcPr>
            <w:tcW w:w="2180" w:type="dxa"/>
            <w:shd w:val="clear" w:color="auto" w:fill="auto"/>
          </w:tcPr>
          <w:p w14:paraId="461E2743" w14:textId="631B3FE8" w:rsidR="007018D5" w:rsidRPr="007018D5" w:rsidRDefault="007018D5" w:rsidP="007018D5">
            <w:pPr>
              <w:ind w:firstLine="0"/>
            </w:pPr>
            <w:r>
              <w:t>Stavrinakis</w:t>
            </w:r>
          </w:p>
        </w:tc>
      </w:tr>
      <w:tr w:rsidR="007018D5" w:rsidRPr="007018D5" w14:paraId="12456A1A" w14:textId="77777777" w:rsidTr="007018D5">
        <w:tc>
          <w:tcPr>
            <w:tcW w:w="2179" w:type="dxa"/>
            <w:shd w:val="clear" w:color="auto" w:fill="auto"/>
          </w:tcPr>
          <w:p w14:paraId="41C288BD" w14:textId="276F9CEC" w:rsidR="007018D5" w:rsidRPr="007018D5" w:rsidRDefault="007018D5" w:rsidP="007018D5">
            <w:pPr>
              <w:ind w:firstLine="0"/>
            </w:pPr>
            <w:r>
              <w:t>Taylor</w:t>
            </w:r>
          </w:p>
        </w:tc>
        <w:tc>
          <w:tcPr>
            <w:tcW w:w="2179" w:type="dxa"/>
            <w:shd w:val="clear" w:color="auto" w:fill="auto"/>
          </w:tcPr>
          <w:p w14:paraId="5F047F71" w14:textId="7FE3C3F3" w:rsidR="007018D5" w:rsidRPr="007018D5" w:rsidRDefault="007018D5" w:rsidP="007018D5">
            <w:pPr>
              <w:ind w:firstLine="0"/>
            </w:pPr>
            <w:r>
              <w:t>Teeple</w:t>
            </w:r>
          </w:p>
        </w:tc>
        <w:tc>
          <w:tcPr>
            <w:tcW w:w="2180" w:type="dxa"/>
            <w:shd w:val="clear" w:color="auto" w:fill="auto"/>
          </w:tcPr>
          <w:p w14:paraId="4A9A0883" w14:textId="5FE146A6" w:rsidR="007018D5" w:rsidRPr="007018D5" w:rsidRDefault="007018D5" w:rsidP="007018D5">
            <w:pPr>
              <w:ind w:firstLine="0"/>
            </w:pPr>
            <w:r>
              <w:t>Terribile</w:t>
            </w:r>
          </w:p>
        </w:tc>
      </w:tr>
      <w:tr w:rsidR="007018D5" w:rsidRPr="007018D5" w14:paraId="38A69D58" w14:textId="77777777" w:rsidTr="007018D5">
        <w:tc>
          <w:tcPr>
            <w:tcW w:w="2179" w:type="dxa"/>
            <w:shd w:val="clear" w:color="auto" w:fill="auto"/>
          </w:tcPr>
          <w:p w14:paraId="0C041920" w14:textId="6060346E" w:rsidR="007018D5" w:rsidRPr="007018D5" w:rsidRDefault="007018D5" w:rsidP="007018D5">
            <w:pPr>
              <w:ind w:firstLine="0"/>
            </w:pPr>
            <w:r>
              <w:t>Vaughan</w:t>
            </w:r>
          </w:p>
        </w:tc>
        <w:tc>
          <w:tcPr>
            <w:tcW w:w="2179" w:type="dxa"/>
            <w:shd w:val="clear" w:color="auto" w:fill="auto"/>
          </w:tcPr>
          <w:p w14:paraId="1444A483" w14:textId="65C84FE7" w:rsidR="007018D5" w:rsidRPr="007018D5" w:rsidRDefault="007018D5" w:rsidP="007018D5">
            <w:pPr>
              <w:ind w:firstLine="0"/>
            </w:pPr>
            <w:r>
              <w:t>Waters</w:t>
            </w:r>
          </w:p>
        </w:tc>
        <w:tc>
          <w:tcPr>
            <w:tcW w:w="2180" w:type="dxa"/>
            <w:shd w:val="clear" w:color="auto" w:fill="auto"/>
          </w:tcPr>
          <w:p w14:paraId="2867FECC" w14:textId="50AE38FE" w:rsidR="007018D5" w:rsidRPr="007018D5" w:rsidRDefault="007018D5" w:rsidP="007018D5">
            <w:pPr>
              <w:ind w:firstLine="0"/>
            </w:pPr>
            <w:r>
              <w:t>Weeks</w:t>
            </w:r>
          </w:p>
        </w:tc>
      </w:tr>
      <w:tr w:rsidR="007018D5" w:rsidRPr="007018D5" w14:paraId="5322C06D" w14:textId="77777777" w:rsidTr="007018D5">
        <w:tc>
          <w:tcPr>
            <w:tcW w:w="2179" w:type="dxa"/>
            <w:shd w:val="clear" w:color="auto" w:fill="auto"/>
          </w:tcPr>
          <w:p w14:paraId="6AEF0C83" w14:textId="46CD4D94" w:rsidR="007018D5" w:rsidRPr="007018D5" w:rsidRDefault="007018D5" w:rsidP="007018D5">
            <w:pPr>
              <w:ind w:firstLine="0"/>
            </w:pPr>
            <w:r>
              <w:t>Wetmore</w:t>
            </w:r>
          </w:p>
        </w:tc>
        <w:tc>
          <w:tcPr>
            <w:tcW w:w="2179" w:type="dxa"/>
            <w:shd w:val="clear" w:color="auto" w:fill="auto"/>
          </w:tcPr>
          <w:p w14:paraId="6FBFEBBB" w14:textId="4D25F06B" w:rsidR="007018D5" w:rsidRPr="007018D5" w:rsidRDefault="007018D5" w:rsidP="007018D5">
            <w:pPr>
              <w:ind w:firstLine="0"/>
            </w:pPr>
            <w:r>
              <w:t>Whitmire</w:t>
            </w:r>
          </w:p>
        </w:tc>
        <w:tc>
          <w:tcPr>
            <w:tcW w:w="2180" w:type="dxa"/>
            <w:shd w:val="clear" w:color="auto" w:fill="auto"/>
          </w:tcPr>
          <w:p w14:paraId="30C365BD" w14:textId="438527EA" w:rsidR="007018D5" w:rsidRPr="007018D5" w:rsidRDefault="007018D5" w:rsidP="007018D5">
            <w:pPr>
              <w:ind w:firstLine="0"/>
            </w:pPr>
            <w:r>
              <w:t>Wickensimer</w:t>
            </w:r>
          </w:p>
        </w:tc>
      </w:tr>
      <w:tr w:rsidR="007018D5" w:rsidRPr="007018D5" w14:paraId="6B2618F9" w14:textId="77777777" w:rsidTr="007018D5">
        <w:tc>
          <w:tcPr>
            <w:tcW w:w="2179" w:type="dxa"/>
            <w:shd w:val="clear" w:color="auto" w:fill="auto"/>
          </w:tcPr>
          <w:p w14:paraId="773CFB59" w14:textId="66591D30" w:rsidR="007018D5" w:rsidRPr="007018D5" w:rsidRDefault="007018D5" w:rsidP="007018D5">
            <w:pPr>
              <w:keepNext/>
              <w:ind w:firstLine="0"/>
            </w:pPr>
            <w:r>
              <w:lastRenderedPageBreak/>
              <w:t>Williams</w:t>
            </w:r>
          </w:p>
        </w:tc>
        <w:tc>
          <w:tcPr>
            <w:tcW w:w="2179" w:type="dxa"/>
            <w:shd w:val="clear" w:color="auto" w:fill="auto"/>
          </w:tcPr>
          <w:p w14:paraId="798378CB" w14:textId="03C1AAD5" w:rsidR="007018D5" w:rsidRPr="007018D5" w:rsidRDefault="007018D5" w:rsidP="007018D5">
            <w:pPr>
              <w:keepNext/>
              <w:ind w:firstLine="0"/>
            </w:pPr>
            <w:r>
              <w:t>Willis</w:t>
            </w:r>
          </w:p>
        </w:tc>
        <w:tc>
          <w:tcPr>
            <w:tcW w:w="2180" w:type="dxa"/>
            <w:shd w:val="clear" w:color="auto" w:fill="auto"/>
          </w:tcPr>
          <w:p w14:paraId="43BE0080" w14:textId="37C3728A" w:rsidR="007018D5" w:rsidRPr="007018D5" w:rsidRDefault="007018D5" w:rsidP="007018D5">
            <w:pPr>
              <w:keepNext/>
              <w:ind w:firstLine="0"/>
            </w:pPr>
            <w:r>
              <w:t>Wooten</w:t>
            </w:r>
          </w:p>
        </w:tc>
      </w:tr>
      <w:tr w:rsidR="007018D5" w:rsidRPr="007018D5" w14:paraId="0596E2A5" w14:textId="77777777" w:rsidTr="007018D5">
        <w:tc>
          <w:tcPr>
            <w:tcW w:w="2179" w:type="dxa"/>
            <w:shd w:val="clear" w:color="auto" w:fill="auto"/>
          </w:tcPr>
          <w:p w14:paraId="2F98E691" w14:textId="600DE4B5" w:rsidR="007018D5" w:rsidRPr="007018D5" w:rsidRDefault="007018D5" w:rsidP="007018D5">
            <w:pPr>
              <w:keepNext/>
              <w:ind w:firstLine="0"/>
            </w:pPr>
            <w:r>
              <w:t>Yow</w:t>
            </w:r>
          </w:p>
        </w:tc>
        <w:tc>
          <w:tcPr>
            <w:tcW w:w="2179" w:type="dxa"/>
            <w:shd w:val="clear" w:color="auto" w:fill="auto"/>
          </w:tcPr>
          <w:p w14:paraId="17D227EA" w14:textId="77777777" w:rsidR="007018D5" w:rsidRPr="007018D5" w:rsidRDefault="007018D5" w:rsidP="007018D5">
            <w:pPr>
              <w:keepNext/>
              <w:ind w:firstLine="0"/>
            </w:pPr>
          </w:p>
        </w:tc>
        <w:tc>
          <w:tcPr>
            <w:tcW w:w="2180" w:type="dxa"/>
            <w:shd w:val="clear" w:color="auto" w:fill="auto"/>
          </w:tcPr>
          <w:p w14:paraId="7451EA50" w14:textId="77777777" w:rsidR="007018D5" w:rsidRPr="007018D5" w:rsidRDefault="007018D5" w:rsidP="007018D5">
            <w:pPr>
              <w:keepNext/>
              <w:ind w:firstLine="0"/>
            </w:pPr>
          </w:p>
        </w:tc>
      </w:tr>
    </w:tbl>
    <w:p w14:paraId="338427BB" w14:textId="77777777" w:rsidR="007018D5" w:rsidRDefault="007018D5" w:rsidP="007018D5"/>
    <w:p w14:paraId="60C3935C" w14:textId="6FF50992" w:rsidR="007018D5" w:rsidRDefault="007018D5" w:rsidP="007018D5">
      <w:pPr>
        <w:jc w:val="center"/>
        <w:rPr>
          <w:b/>
        </w:rPr>
      </w:pPr>
      <w:r w:rsidRPr="007018D5">
        <w:rPr>
          <w:b/>
        </w:rPr>
        <w:t>Total--112</w:t>
      </w:r>
    </w:p>
    <w:p w14:paraId="2981923C" w14:textId="77777777" w:rsidR="007018D5" w:rsidRDefault="007018D5" w:rsidP="007018D5">
      <w:pPr>
        <w:jc w:val="center"/>
        <w:rPr>
          <w:b/>
        </w:rPr>
      </w:pPr>
    </w:p>
    <w:p w14:paraId="0E754A96" w14:textId="77777777" w:rsidR="007018D5" w:rsidRDefault="007018D5" w:rsidP="007018D5">
      <w:pPr>
        <w:ind w:firstLine="0"/>
      </w:pPr>
      <w:r w:rsidRPr="007018D5">
        <w:t xml:space="preserve"> </w:t>
      </w:r>
      <w:r>
        <w:t>Those who voted in the negative are:</w:t>
      </w:r>
    </w:p>
    <w:p w14:paraId="573270D5" w14:textId="77777777" w:rsidR="007018D5" w:rsidRDefault="007018D5" w:rsidP="007018D5"/>
    <w:p w14:paraId="6FC956CB" w14:textId="77777777" w:rsidR="007018D5" w:rsidRDefault="007018D5" w:rsidP="007018D5">
      <w:pPr>
        <w:jc w:val="center"/>
        <w:rPr>
          <w:b/>
        </w:rPr>
      </w:pPr>
      <w:r w:rsidRPr="007018D5">
        <w:rPr>
          <w:b/>
        </w:rPr>
        <w:t>Total--0</w:t>
      </w:r>
    </w:p>
    <w:p w14:paraId="25E7D884" w14:textId="77777777" w:rsidR="007018D5" w:rsidRDefault="007018D5" w:rsidP="007018D5">
      <w:pPr>
        <w:jc w:val="center"/>
        <w:rPr>
          <w:b/>
        </w:rPr>
      </w:pPr>
    </w:p>
    <w:p w14:paraId="7F0AA477" w14:textId="77777777" w:rsidR="007018D5" w:rsidRDefault="007018D5" w:rsidP="007018D5">
      <w:r>
        <w:t>So, the Bill, as amended, was read the second time and ordered to third reading.</w:t>
      </w:r>
    </w:p>
    <w:p w14:paraId="17F61512" w14:textId="4A69FD52" w:rsidR="007018D5" w:rsidRDefault="007018D5" w:rsidP="007018D5"/>
    <w:p w14:paraId="56546084" w14:textId="77777777" w:rsidR="007018D5" w:rsidRPr="00636898" w:rsidRDefault="007018D5" w:rsidP="007018D5">
      <w:pPr>
        <w:pStyle w:val="Title"/>
        <w:keepNext/>
      </w:pPr>
      <w:bookmarkStart w:id="70" w:name="file_start161"/>
      <w:bookmarkEnd w:id="70"/>
      <w:r w:rsidRPr="00636898">
        <w:t>STATEMENT FOR JOURNAL</w:t>
      </w:r>
    </w:p>
    <w:p w14:paraId="56931D44" w14:textId="77777777" w:rsidR="007018D5" w:rsidRPr="00636898" w:rsidRDefault="007018D5" w:rsidP="007018D5">
      <w:pPr>
        <w:tabs>
          <w:tab w:val="left" w:pos="270"/>
          <w:tab w:val="left" w:pos="630"/>
          <w:tab w:val="left" w:pos="900"/>
          <w:tab w:val="left" w:pos="1260"/>
          <w:tab w:val="left" w:pos="1620"/>
          <w:tab w:val="left" w:pos="1980"/>
          <w:tab w:val="left" w:pos="2340"/>
          <w:tab w:val="left" w:pos="2700"/>
        </w:tabs>
        <w:ind w:firstLine="0"/>
      </w:pPr>
      <w:r w:rsidRPr="00636898">
        <w:tab/>
        <w:t>I was temporarily out of the Chamber on constituent business during the vote on S. 79. If I had been present, I would have voted in favor of the Bill.</w:t>
      </w:r>
    </w:p>
    <w:p w14:paraId="1D1D7DD0"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636898">
        <w:tab/>
        <w:t>Rep. Brandon Guffey</w:t>
      </w:r>
    </w:p>
    <w:p w14:paraId="14BF96B4" w14:textId="0F704784"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7E078862" w14:textId="77777777" w:rsidR="007018D5" w:rsidRDefault="007018D5" w:rsidP="007018D5">
      <w:pPr>
        <w:keepNext/>
        <w:jc w:val="center"/>
        <w:rPr>
          <w:b/>
        </w:rPr>
      </w:pPr>
      <w:r w:rsidRPr="007018D5">
        <w:rPr>
          <w:b/>
        </w:rPr>
        <w:t>H. 3802--POINT OF ORDER</w:t>
      </w:r>
    </w:p>
    <w:p w14:paraId="0427A0CC" w14:textId="2811642B" w:rsidR="007018D5" w:rsidRDefault="007018D5" w:rsidP="007018D5">
      <w:pPr>
        <w:keepNext/>
      </w:pPr>
      <w:r>
        <w:t>The following Bill was taken up:</w:t>
      </w:r>
    </w:p>
    <w:p w14:paraId="0F2A5C51" w14:textId="77777777" w:rsidR="007018D5" w:rsidRDefault="007018D5" w:rsidP="007018D5">
      <w:pPr>
        <w:keepNext/>
      </w:pPr>
      <w:bookmarkStart w:id="71" w:name="include_clip_start_163"/>
      <w:bookmarkEnd w:id="71"/>
    </w:p>
    <w:p w14:paraId="76C8BE34" w14:textId="77777777" w:rsidR="007018D5" w:rsidRDefault="007018D5" w:rsidP="007018D5">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78DB0ABB" w14:textId="77777777" w:rsidR="00D963CE" w:rsidRDefault="00D963CE" w:rsidP="007018D5">
      <w:pPr>
        <w:keepNext/>
        <w:jc w:val="center"/>
        <w:rPr>
          <w:b/>
        </w:rPr>
      </w:pPr>
      <w:bookmarkStart w:id="72" w:name="include_clip_end_163"/>
      <w:bookmarkEnd w:id="72"/>
    </w:p>
    <w:p w14:paraId="3F954F0F" w14:textId="35DCF620" w:rsidR="007018D5" w:rsidRDefault="007018D5" w:rsidP="007018D5">
      <w:pPr>
        <w:keepNext/>
        <w:jc w:val="center"/>
        <w:rPr>
          <w:b/>
        </w:rPr>
      </w:pPr>
      <w:r w:rsidRPr="007018D5">
        <w:rPr>
          <w:b/>
        </w:rPr>
        <w:t>POINT OF ORDER</w:t>
      </w:r>
    </w:p>
    <w:p w14:paraId="7544FF41" w14:textId="77777777" w:rsidR="007018D5" w:rsidRDefault="007018D5" w:rsidP="007018D5">
      <w:r>
        <w:t>Rep. B. NEWTON made the Point of Order that the Bill was improperly before the House for consideration since its number and title have not been printed in the House Calendar at least one statewide legislative day prior to second reading.</w:t>
      </w:r>
    </w:p>
    <w:p w14:paraId="136AB6C5" w14:textId="2850B8F9" w:rsidR="007018D5" w:rsidRDefault="007018D5" w:rsidP="007018D5">
      <w:r>
        <w:t xml:space="preserve">The SPEAKER </w:t>
      </w:r>
      <w:r w:rsidR="001C28E7" w:rsidRPr="007018D5">
        <w:rPr>
          <w:i/>
        </w:rPr>
        <w:t>PRO TEMPORE</w:t>
      </w:r>
      <w:r w:rsidR="001C28E7">
        <w:t xml:space="preserve"> </w:t>
      </w:r>
      <w:r>
        <w:t xml:space="preserve">sustained the Point of Order.  </w:t>
      </w:r>
    </w:p>
    <w:p w14:paraId="4C470171" w14:textId="77777777" w:rsidR="007018D5" w:rsidRDefault="007018D5" w:rsidP="007018D5"/>
    <w:p w14:paraId="7163B405" w14:textId="67B8D125" w:rsidR="007018D5" w:rsidRDefault="007018D5" w:rsidP="007018D5">
      <w:pPr>
        <w:keepNext/>
        <w:jc w:val="center"/>
        <w:rPr>
          <w:b/>
        </w:rPr>
      </w:pPr>
      <w:r w:rsidRPr="007018D5">
        <w:rPr>
          <w:b/>
        </w:rPr>
        <w:t>H. 4385--DEBATE ADJOURNED</w:t>
      </w:r>
    </w:p>
    <w:p w14:paraId="026BC970" w14:textId="13176BCE" w:rsidR="007018D5" w:rsidRDefault="007018D5" w:rsidP="007018D5">
      <w:pPr>
        <w:keepNext/>
      </w:pPr>
      <w:r>
        <w:t>The following Bill was taken up:</w:t>
      </w:r>
    </w:p>
    <w:p w14:paraId="68C8BD92" w14:textId="77777777" w:rsidR="007018D5" w:rsidRDefault="007018D5" w:rsidP="007018D5">
      <w:pPr>
        <w:keepNext/>
      </w:pPr>
      <w:bookmarkStart w:id="73" w:name="include_clip_start_167"/>
      <w:bookmarkEnd w:id="73"/>
    </w:p>
    <w:p w14:paraId="27360664" w14:textId="77777777" w:rsidR="007018D5" w:rsidRDefault="007018D5" w:rsidP="007018D5">
      <w:r>
        <w:t>H. 4385 -- Reps. Jones, B. J. Cox, J. L. Johnson, King, Williams, Rivers, Kirby, Hosey, Clyburn, Bauer, McDaniel, Waters and Dillard: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114515D8" w14:textId="1EC92FA8" w:rsidR="007018D5" w:rsidRDefault="007018D5" w:rsidP="007018D5">
      <w:bookmarkStart w:id="74" w:name="include_clip_end_167"/>
      <w:bookmarkEnd w:id="74"/>
    </w:p>
    <w:p w14:paraId="3945F464" w14:textId="1227B8C8" w:rsidR="007018D5" w:rsidRDefault="007018D5" w:rsidP="007018D5">
      <w:r>
        <w:t>Rep. DAVIS moved to adjourn debate on the Bill until Tuesday, January 13, which was agreed to.</w:t>
      </w:r>
    </w:p>
    <w:p w14:paraId="2DF07DB2" w14:textId="77777777" w:rsidR="007018D5" w:rsidRDefault="007018D5" w:rsidP="007018D5"/>
    <w:p w14:paraId="327EB2F5" w14:textId="41A42EDB" w:rsidR="007018D5" w:rsidRDefault="007018D5" w:rsidP="007018D5">
      <w:r>
        <w:t xml:space="preserve">Further proceedings were interrupted by expiration of time on the uncontested Calendar.  </w:t>
      </w:r>
    </w:p>
    <w:p w14:paraId="525E09F6" w14:textId="77777777" w:rsidR="007018D5" w:rsidRDefault="007018D5" w:rsidP="007018D5"/>
    <w:p w14:paraId="2D8EA601" w14:textId="54833E04" w:rsidR="007018D5" w:rsidRDefault="007018D5" w:rsidP="007018D5">
      <w:pPr>
        <w:keepNext/>
        <w:jc w:val="center"/>
        <w:rPr>
          <w:b/>
        </w:rPr>
      </w:pPr>
      <w:r w:rsidRPr="007018D5">
        <w:rPr>
          <w:b/>
        </w:rPr>
        <w:t>RECURRENCE TO THE MORNING HOUR</w:t>
      </w:r>
    </w:p>
    <w:p w14:paraId="730BFF51" w14:textId="1CC85B73" w:rsidR="007018D5" w:rsidRDefault="007018D5" w:rsidP="007018D5">
      <w:r>
        <w:t>Rep. DAVIS moved that the House recur to the morning hour, which was agreed to.</w:t>
      </w:r>
    </w:p>
    <w:p w14:paraId="53B1C9F6" w14:textId="77777777" w:rsidR="007018D5" w:rsidRDefault="007018D5" w:rsidP="007018D5"/>
    <w:p w14:paraId="4C4CEECC" w14:textId="3146A0D7" w:rsidR="007018D5" w:rsidRDefault="007018D5" w:rsidP="007018D5">
      <w:pPr>
        <w:keepNext/>
        <w:jc w:val="center"/>
        <w:rPr>
          <w:b/>
        </w:rPr>
      </w:pPr>
      <w:r w:rsidRPr="007018D5">
        <w:rPr>
          <w:b/>
        </w:rPr>
        <w:t>H. 3115--DEBATE ADJOURNED</w:t>
      </w:r>
    </w:p>
    <w:p w14:paraId="5D0660FA" w14:textId="6E1B2971" w:rsidR="007018D5" w:rsidRDefault="007018D5" w:rsidP="007018D5">
      <w:pPr>
        <w:keepNext/>
      </w:pPr>
      <w:r>
        <w:t>The following Bill was taken up:</w:t>
      </w:r>
    </w:p>
    <w:p w14:paraId="13F32B70" w14:textId="77777777" w:rsidR="007018D5" w:rsidRDefault="007018D5" w:rsidP="007018D5">
      <w:pPr>
        <w:keepNext/>
      </w:pPr>
      <w:bookmarkStart w:id="75" w:name="include_clip_start_173"/>
      <w:bookmarkEnd w:id="75"/>
    </w:p>
    <w:p w14:paraId="1BB4823C" w14:textId="77777777" w:rsidR="007018D5" w:rsidRDefault="007018D5" w:rsidP="007018D5">
      <w:pPr>
        <w:keepNext/>
      </w:pPr>
      <w:r>
        <w:t>H. 3115 -- Reps. Cobb-Hunter, Spann-Wilder and McCravy: A BILL TO AMEND THE SOUTH CAROLINA CODE OF LAWS BY AMENDING SECTION 44-63-110, RELATING TO FEES CHARGED FOR COPIES OF BIRTH CERTIFICATES, SO AS TO WAIVE THE FEES FOR HOMELESS PERSONS.</w:t>
      </w:r>
    </w:p>
    <w:p w14:paraId="4F0356D0" w14:textId="77777777" w:rsidR="0015760F" w:rsidRDefault="0015760F" w:rsidP="007018D5">
      <w:bookmarkStart w:id="76" w:name="include_clip_end_173"/>
      <w:bookmarkEnd w:id="76"/>
    </w:p>
    <w:p w14:paraId="7D47FBF2" w14:textId="1D51324C" w:rsidR="007018D5" w:rsidRDefault="007018D5" w:rsidP="007018D5">
      <w:r>
        <w:t xml:space="preserve">Rep. HEWITT moved to adjourn debate on the Bill, which was agreed to.  </w:t>
      </w:r>
    </w:p>
    <w:p w14:paraId="4353DD13" w14:textId="77777777" w:rsidR="007018D5" w:rsidRDefault="007018D5" w:rsidP="007018D5"/>
    <w:p w14:paraId="6CE049FD" w14:textId="118D33C5" w:rsidR="007018D5" w:rsidRDefault="007018D5" w:rsidP="007018D5">
      <w:pPr>
        <w:keepNext/>
        <w:jc w:val="center"/>
        <w:rPr>
          <w:b/>
        </w:rPr>
      </w:pPr>
      <w:r w:rsidRPr="007018D5">
        <w:rPr>
          <w:b/>
        </w:rPr>
        <w:t>H. 4343--AMENDED AND ORDERED TO THIRD READING</w:t>
      </w:r>
    </w:p>
    <w:p w14:paraId="512B79FF" w14:textId="1D7D600A" w:rsidR="007018D5" w:rsidRDefault="007018D5" w:rsidP="007018D5">
      <w:pPr>
        <w:keepNext/>
      </w:pPr>
      <w:r>
        <w:t>The following Bill was taken up:</w:t>
      </w:r>
    </w:p>
    <w:p w14:paraId="70418AD9" w14:textId="77777777" w:rsidR="007018D5" w:rsidRDefault="007018D5" w:rsidP="007018D5">
      <w:pPr>
        <w:keepNext/>
      </w:pPr>
      <w:bookmarkStart w:id="77" w:name="include_clip_start_176"/>
      <w:bookmarkEnd w:id="77"/>
    </w:p>
    <w:p w14:paraId="59369A5E" w14:textId="77777777" w:rsidR="007018D5" w:rsidRDefault="007018D5" w:rsidP="007018D5">
      <w:r>
        <w:t xml:space="preserve">H. 4343 -- Reps. Wetmore, Erickson, Edgerton, Terribile, Cromer, Schuessler, Crawford, Davis, Calhoon, Oremus, Holman, Pedalino, Bernstein, Cobb-Hunter, Dillard, Bauer, Henderson-Myers, Landing, </w:t>
      </w:r>
      <w:r>
        <w:lastRenderedPageBreak/>
        <w:t>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10F00BB6" w14:textId="1ECCECC8" w:rsidR="007018D5" w:rsidRDefault="007018D5" w:rsidP="007018D5"/>
    <w:p w14:paraId="02080F0B" w14:textId="77777777" w:rsidR="007018D5" w:rsidRPr="00A5633D" w:rsidRDefault="007018D5" w:rsidP="007018D5">
      <w:pPr>
        <w:pStyle w:val="scamendsponsorline"/>
        <w:ind w:firstLine="216"/>
        <w:jc w:val="both"/>
        <w:rPr>
          <w:sz w:val="22"/>
        </w:rPr>
      </w:pPr>
      <w:r w:rsidRPr="00A5633D">
        <w:rPr>
          <w:sz w:val="22"/>
        </w:rPr>
        <w:t>The Committee on Medical, Military, Public and Municipal Affairs proposed the following Amendment No. 1 to H. 4343 (LC-4343.WAB0001H), which was adopted:</w:t>
      </w:r>
    </w:p>
    <w:p w14:paraId="63FE01E2" w14:textId="77777777" w:rsidR="007018D5" w:rsidRPr="00A5633D" w:rsidRDefault="007018D5" w:rsidP="007018D5">
      <w:pPr>
        <w:pStyle w:val="scamendlanginstruction"/>
        <w:spacing w:before="0" w:after="0"/>
        <w:ind w:firstLine="216"/>
        <w:jc w:val="both"/>
        <w:rPr>
          <w:sz w:val="22"/>
        </w:rPr>
      </w:pPr>
      <w:r w:rsidRPr="00A5633D">
        <w:rPr>
          <w:sz w:val="22"/>
        </w:rPr>
        <w:t>Amend the bill, as and if amended, SECTION 1, by striking Section 40-33-31(C) and (D) and inserting:</w:t>
      </w:r>
    </w:p>
    <w:p w14:paraId="229B20DB" w14:textId="6653C69D" w:rsidR="007018D5" w:rsidRPr="00A5633D" w:rsidDel="00D12D5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Style w:val="scstrikered"/>
          <w:rFonts w:cs="Times New Roman"/>
          <w:sz w:val="22"/>
        </w:rPr>
        <w:tab/>
        <w:t>(C) The provisions of this section do not apply to certified registered nurse anesthetists.</w:t>
      </w:r>
    </w:p>
    <w:p w14:paraId="34483EA9" w14:textId="0A11C233" w:rsidR="007018D5" w:rsidRPr="00A5633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Fonts w:cs="Times New Roman"/>
          <w:sz w:val="22"/>
        </w:rPr>
        <w:tab/>
      </w:r>
      <w:r w:rsidRPr="00A5633D">
        <w:rPr>
          <w:rStyle w:val="scstrikered"/>
          <w:rFonts w:cs="Times New Roman"/>
          <w:sz w:val="22"/>
        </w:rPr>
        <w:t>(D)</w:t>
      </w:r>
      <w:r w:rsidRPr="00A5633D">
        <w:rPr>
          <w:rStyle w:val="scinsertblue"/>
          <w:rFonts w:cs="Times New Roman"/>
          <w:sz w:val="22"/>
        </w:rPr>
        <w:t>(C)</w:t>
      </w:r>
      <w:r w:rsidRPr="00A5633D">
        <w:rPr>
          <w:rFonts w:cs="Times New Roman"/>
          <w:sz w:val="22"/>
        </w:rPr>
        <w:t xml:space="preserve"> The State Board of Nursing shall adopt rules to implement this section.</w:t>
      </w:r>
    </w:p>
    <w:p w14:paraId="5298AFB6" w14:textId="77777777" w:rsidR="007018D5" w:rsidRPr="00A5633D" w:rsidRDefault="007018D5" w:rsidP="007018D5">
      <w:pPr>
        <w:pStyle w:val="scamendlanginstruction"/>
        <w:spacing w:before="0" w:after="0"/>
        <w:ind w:firstLine="216"/>
        <w:jc w:val="both"/>
        <w:rPr>
          <w:sz w:val="22"/>
        </w:rPr>
      </w:pPr>
      <w:r w:rsidRPr="00A5633D">
        <w:rPr>
          <w:sz w:val="22"/>
        </w:rPr>
        <w:t>Amend the bill further, SECTION 2, by striking Section 40-47-39(A)(1) and (2) and inserting:</w:t>
      </w:r>
    </w:p>
    <w:p w14:paraId="4699BC8C" w14:textId="4D3875F3" w:rsidR="007018D5" w:rsidRPr="00A5633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Fonts w:cs="Times New Roman"/>
          <w:sz w:val="22"/>
        </w:rPr>
        <w:t>(1) In addition to other requirements of this article, successful completion of a one‑hour human trafficking awareness and prevention course meeting the requirements of subsection (B) is a continuing education requirement for renewal of a physician license pursuant to Section 40‑47‑40 or the reinstatement or reactivation of a physician license pursuant to Section 40‑47‑30</w:t>
      </w:r>
      <w:r w:rsidRPr="00A5633D">
        <w:rPr>
          <w:rStyle w:val="scinsertblue"/>
          <w:rFonts w:cs="Times New Roman"/>
          <w:sz w:val="22"/>
        </w:rPr>
        <w:t xml:space="preserve"> for licensees practicing emergency medicine, primary care, internal medicine, family medicine, pediatrics, obstetrics, gynecology, or as a hospitalist, and those licensees working in public health clinics, emergency departments, urgent care centers, and community based centers</w:t>
      </w:r>
      <w:r w:rsidRPr="00A5633D">
        <w:rPr>
          <w:rFonts w:cs="Times New Roman"/>
          <w:sz w:val="22"/>
        </w:rPr>
        <w:t xml:space="preserve">. All licensees </w:t>
      </w:r>
      <w:r w:rsidRPr="00A5633D">
        <w:rPr>
          <w:rStyle w:val="scinsertblue"/>
          <w:rFonts w:cs="Times New Roman"/>
          <w:sz w:val="22"/>
        </w:rPr>
        <w:t xml:space="preserve">subject to this section </w:t>
      </w:r>
      <w:r w:rsidRPr="00A5633D">
        <w:rPr>
          <w:rFonts w:cs="Times New Roman"/>
          <w:sz w:val="22"/>
        </w:rPr>
        <w:t>shall complete this course requirement before:</w:t>
      </w:r>
    </w:p>
    <w:p w14:paraId="12E32220" w14:textId="77777777" w:rsidR="007018D5" w:rsidRPr="00A5633D"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633D">
        <w:rPr>
          <w:rFonts w:cs="Times New Roman"/>
          <w:sz w:val="22"/>
        </w:rPr>
        <w:tab/>
      </w:r>
      <w:r w:rsidRPr="00A5633D">
        <w:rPr>
          <w:rFonts w:cs="Times New Roman"/>
          <w:sz w:val="22"/>
        </w:rPr>
        <w:tab/>
      </w:r>
      <w:r w:rsidRPr="00A5633D">
        <w:rPr>
          <w:rFonts w:cs="Times New Roman"/>
          <w:sz w:val="22"/>
        </w:rPr>
        <w:tab/>
        <w:t>(a) January 1, 2028, and every six years thereafter, for persons licensed before January 1, 2026; or</w:t>
      </w:r>
    </w:p>
    <w:p w14:paraId="2EA0E23E" w14:textId="77777777" w:rsidR="007018D5" w:rsidRPr="00A5633D"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633D">
        <w:rPr>
          <w:rFonts w:cs="Times New Roman"/>
          <w:sz w:val="22"/>
        </w:rPr>
        <w:tab/>
      </w:r>
      <w:r w:rsidRPr="00A5633D">
        <w:rPr>
          <w:rFonts w:cs="Times New Roman"/>
          <w:sz w:val="22"/>
        </w:rPr>
        <w:tab/>
      </w:r>
      <w:r w:rsidRPr="00A5633D">
        <w:rPr>
          <w:rFonts w:cs="Times New Roman"/>
          <w:sz w:val="22"/>
        </w:rPr>
        <w:tab/>
        <w:t>(b) two years after initial licensure and every six years thereafter, for persons initially licensed on or after January 1, 2026</w:t>
      </w:r>
    </w:p>
    <w:p w14:paraId="6D143C56" w14:textId="0F947425" w:rsidR="007018D5" w:rsidRPr="00A5633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633D">
        <w:rPr>
          <w:rFonts w:cs="Times New Roman"/>
          <w:sz w:val="22"/>
        </w:rPr>
        <w:tab/>
      </w:r>
      <w:r w:rsidRPr="00A5633D">
        <w:rPr>
          <w:rFonts w:cs="Times New Roman"/>
          <w:sz w:val="22"/>
        </w:rPr>
        <w:tab/>
        <w:t xml:space="preserve">(2) The requirements of this subsection </w:t>
      </w:r>
      <w:r w:rsidRPr="00A5633D">
        <w:rPr>
          <w:rStyle w:val="scstrikered"/>
          <w:rFonts w:cs="Times New Roman"/>
          <w:sz w:val="22"/>
        </w:rPr>
        <w:t xml:space="preserve">are in addition to any </w:t>
      </w:r>
      <w:r w:rsidRPr="00A5633D">
        <w:rPr>
          <w:rStyle w:val="scstrikered"/>
          <w:rFonts w:cs="Times New Roman"/>
          <w:sz w:val="22"/>
        </w:rPr>
        <w:lastRenderedPageBreak/>
        <w:t>other</w:t>
      </w:r>
      <w:r w:rsidRPr="00A5633D">
        <w:rPr>
          <w:rStyle w:val="scinsertblue"/>
          <w:rFonts w:cs="Times New Roman"/>
          <w:sz w:val="22"/>
        </w:rPr>
        <w:t>are to be counted as part of required</w:t>
      </w:r>
      <w:r w:rsidRPr="00A5633D">
        <w:rPr>
          <w:rFonts w:cs="Times New Roman"/>
          <w:sz w:val="22"/>
        </w:rPr>
        <w:t xml:space="preserve"> continuing education requirements and </w:t>
      </w:r>
      <w:r w:rsidRPr="00A5633D">
        <w:rPr>
          <w:rStyle w:val="scinsertblue"/>
          <w:rFonts w:cs="Times New Roman"/>
          <w:sz w:val="22"/>
        </w:rPr>
        <w:t xml:space="preserve">in addition to </w:t>
      </w:r>
      <w:r w:rsidRPr="00A5633D">
        <w:rPr>
          <w:rFonts w:cs="Times New Roman"/>
          <w:sz w:val="22"/>
        </w:rPr>
        <w:t>any other requirements for any initial licensure, license renewal, and license reinstatement or reactivation in this article.</w:t>
      </w:r>
    </w:p>
    <w:p w14:paraId="3C5BAAF3" w14:textId="77777777" w:rsidR="007018D5" w:rsidRPr="00A5633D" w:rsidRDefault="007018D5" w:rsidP="007018D5">
      <w:pPr>
        <w:pStyle w:val="scamendconformline"/>
        <w:spacing w:before="0"/>
        <w:ind w:firstLine="216"/>
        <w:jc w:val="both"/>
        <w:rPr>
          <w:sz w:val="22"/>
        </w:rPr>
      </w:pPr>
      <w:r w:rsidRPr="00A5633D">
        <w:rPr>
          <w:sz w:val="22"/>
        </w:rPr>
        <w:t>Renumber sections to conform.</w:t>
      </w:r>
    </w:p>
    <w:p w14:paraId="47B5997E" w14:textId="77777777" w:rsidR="007018D5" w:rsidRDefault="007018D5" w:rsidP="007018D5">
      <w:pPr>
        <w:pStyle w:val="scamendtitleconform"/>
        <w:ind w:firstLine="216"/>
        <w:jc w:val="both"/>
        <w:rPr>
          <w:sz w:val="22"/>
        </w:rPr>
      </w:pPr>
      <w:r w:rsidRPr="00A5633D">
        <w:rPr>
          <w:sz w:val="22"/>
        </w:rPr>
        <w:t>Amend title to conform.</w:t>
      </w:r>
    </w:p>
    <w:p w14:paraId="3CB82E85" w14:textId="1CCE4261" w:rsidR="007018D5" w:rsidRDefault="007018D5" w:rsidP="007018D5">
      <w:pPr>
        <w:pStyle w:val="scamendtitleconform"/>
        <w:ind w:firstLine="216"/>
        <w:jc w:val="both"/>
        <w:rPr>
          <w:sz w:val="22"/>
        </w:rPr>
      </w:pPr>
    </w:p>
    <w:p w14:paraId="0A35BACB" w14:textId="77777777" w:rsidR="007018D5" w:rsidRDefault="007018D5" w:rsidP="007018D5">
      <w:r>
        <w:t>Rep. SESSIONS explained the amendment.</w:t>
      </w:r>
    </w:p>
    <w:p w14:paraId="62438FB0" w14:textId="54EC3A0A" w:rsidR="007018D5" w:rsidRDefault="007018D5" w:rsidP="007018D5">
      <w:r>
        <w:t>The amendment was then adopted.</w:t>
      </w:r>
    </w:p>
    <w:p w14:paraId="6A7AD6C4" w14:textId="77777777" w:rsidR="007018D5" w:rsidRDefault="007018D5" w:rsidP="007018D5"/>
    <w:p w14:paraId="34BDD67A" w14:textId="71D9CFAC" w:rsidR="007018D5" w:rsidRDefault="007018D5" w:rsidP="007018D5">
      <w:r>
        <w:t>The question recurred to the passage of the Bill.</w:t>
      </w:r>
    </w:p>
    <w:p w14:paraId="5B77D245" w14:textId="77777777" w:rsidR="007018D5" w:rsidRDefault="007018D5" w:rsidP="007018D5"/>
    <w:p w14:paraId="38F4C902" w14:textId="77777777" w:rsidR="007018D5" w:rsidRDefault="007018D5" w:rsidP="007018D5">
      <w:r>
        <w:t xml:space="preserve">The yeas and nays were taken resulting as follows: </w:t>
      </w:r>
    </w:p>
    <w:p w14:paraId="58588DC6" w14:textId="48C85AFF" w:rsidR="007018D5" w:rsidRDefault="007018D5" w:rsidP="007018D5">
      <w:pPr>
        <w:jc w:val="center"/>
      </w:pPr>
      <w:r>
        <w:t xml:space="preserve"> </w:t>
      </w:r>
      <w:bookmarkStart w:id="78" w:name="vote_start181"/>
      <w:bookmarkEnd w:id="78"/>
      <w:r>
        <w:t>Yeas 111; Nays 0</w:t>
      </w:r>
    </w:p>
    <w:p w14:paraId="46B874E6" w14:textId="77777777" w:rsidR="007018D5" w:rsidRDefault="007018D5" w:rsidP="007018D5">
      <w:pPr>
        <w:jc w:val="center"/>
      </w:pPr>
    </w:p>
    <w:p w14:paraId="0738E51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B327630" w14:textId="77777777" w:rsidTr="007018D5">
        <w:tc>
          <w:tcPr>
            <w:tcW w:w="2179" w:type="dxa"/>
            <w:shd w:val="clear" w:color="auto" w:fill="auto"/>
          </w:tcPr>
          <w:p w14:paraId="2AAE61D9" w14:textId="51BB24D8" w:rsidR="007018D5" w:rsidRPr="007018D5" w:rsidRDefault="007018D5" w:rsidP="007018D5">
            <w:pPr>
              <w:keepNext/>
              <w:ind w:firstLine="0"/>
            </w:pPr>
            <w:r>
              <w:t>Alexander</w:t>
            </w:r>
          </w:p>
        </w:tc>
        <w:tc>
          <w:tcPr>
            <w:tcW w:w="2179" w:type="dxa"/>
            <w:shd w:val="clear" w:color="auto" w:fill="auto"/>
          </w:tcPr>
          <w:p w14:paraId="7EEC863D" w14:textId="1381421F" w:rsidR="007018D5" w:rsidRPr="007018D5" w:rsidRDefault="007018D5" w:rsidP="007018D5">
            <w:pPr>
              <w:keepNext/>
              <w:ind w:firstLine="0"/>
            </w:pPr>
            <w:r>
              <w:t>Anderson</w:t>
            </w:r>
          </w:p>
        </w:tc>
        <w:tc>
          <w:tcPr>
            <w:tcW w:w="2180" w:type="dxa"/>
            <w:shd w:val="clear" w:color="auto" w:fill="auto"/>
          </w:tcPr>
          <w:p w14:paraId="52E6CC25" w14:textId="60D255F5" w:rsidR="007018D5" w:rsidRPr="007018D5" w:rsidRDefault="007018D5" w:rsidP="007018D5">
            <w:pPr>
              <w:keepNext/>
              <w:ind w:firstLine="0"/>
            </w:pPr>
            <w:r>
              <w:t>Atkinson</w:t>
            </w:r>
          </w:p>
        </w:tc>
      </w:tr>
      <w:tr w:rsidR="007018D5" w:rsidRPr="007018D5" w14:paraId="1B2423CD" w14:textId="77777777" w:rsidTr="007018D5">
        <w:tc>
          <w:tcPr>
            <w:tcW w:w="2179" w:type="dxa"/>
            <w:shd w:val="clear" w:color="auto" w:fill="auto"/>
          </w:tcPr>
          <w:p w14:paraId="59ED0BF8" w14:textId="003888C6" w:rsidR="007018D5" w:rsidRPr="007018D5" w:rsidRDefault="007018D5" w:rsidP="007018D5">
            <w:pPr>
              <w:ind w:firstLine="0"/>
            </w:pPr>
            <w:r>
              <w:t>Bailey</w:t>
            </w:r>
          </w:p>
        </w:tc>
        <w:tc>
          <w:tcPr>
            <w:tcW w:w="2179" w:type="dxa"/>
            <w:shd w:val="clear" w:color="auto" w:fill="auto"/>
          </w:tcPr>
          <w:p w14:paraId="75F0FEBC" w14:textId="13E3D592" w:rsidR="007018D5" w:rsidRPr="007018D5" w:rsidRDefault="007018D5" w:rsidP="007018D5">
            <w:pPr>
              <w:ind w:firstLine="0"/>
            </w:pPr>
            <w:r>
              <w:t>Ballentine</w:t>
            </w:r>
          </w:p>
        </w:tc>
        <w:tc>
          <w:tcPr>
            <w:tcW w:w="2180" w:type="dxa"/>
            <w:shd w:val="clear" w:color="auto" w:fill="auto"/>
          </w:tcPr>
          <w:p w14:paraId="396963BD" w14:textId="2684FA04" w:rsidR="007018D5" w:rsidRPr="007018D5" w:rsidRDefault="007018D5" w:rsidP="007018D5">
            <w:pPr>
              <w:ind w:firstLine="0"/>
            </w:pPr>
            <w:r>
              <w:t>Bannister</w:t>
            </w:r>
          </w:p>
        </w:tc>
      </w:tr>
      <w:tr w:rsidR="007018D5" w:rsidRPr="007018D5" w14:paraId="1DA127AD" w14:textId="77777777" w:rsidTr="007018D5">
        <w:tc>
          <w:tcPr>
            <w:tcW w:w="2179" w:type="dxa"/>
            <w:shd w:val="clear" w:color="auto" w:fill="auto"/>
          </w:tcPr>
          <w:p w14:paraId="547E36A7" w14:textId="5678213B" w:rsidR="007018D5" w:rsidRPr="007018D5" w:rsidRDefault="007018D5" w:rsidP="007018D5">
            <w:pPr>
              <w:ind w:firstLine="0"/>
            </w:pPr>
            <w:r>
              <w:t>Bauer</w:t>
            </w:r>
          </w:p>
        </w:tc>
        <w:tc>
          <w:tcPr>
            <w:tcW w:w="2179" w:type="dxa"/>
            <w:shd w:val="clear" w:color="auto" w:fill="auto"/>
          </w:tcPr>
          <w:p w14:paraId="090393F1" w14:textId="599FC62C" w:rsidR="007018D5" w:rsidRPr="007018D5" w:rsidRDefault="007018D5" w:rsidP="007018D5">
            <w:pPr>
              <w:ind w:firstLine="0"/>
            </w:pPr>
            <w:r>
              <w:t>Beach</w:t>
            </w:r>
          </w:p>
        </w:tc>
        <w:tc>
          <w:tcPr>
            <w:tcW w:w="2180" w:type="dxa"/>
            <w:shd w:val="clear" w:color="auto" w:fill="auto"/>
          </w:tcPr>
          <w:p w14:paraId="694F2DE9" w14:textId="61827BD8" w:rsidR="007018D5" w:rsidRPr="007018D5" w:rsidRDefault="007018D5" w:rsidP="007018D5">
            <w:pPr>
              <w:ind w:firstLine="0"/>
            </w:pPr>
            <w:r>
              <w:t>Bernstein</w:t>
            </w:r>
          </w:p>
        </w:tc>
      </w:tr>
      <w:tr w:rsidR="007018D5" w:rsidRPr="007018D5" w14:paraId="36ACAF1E" w14:textId="77777777" w:rsidTr="007018D5">
        <w:tc>
          <w:tcPr>
            <w:tcW w:w="2179" w:type="dxa"/>
            <w:shd w:val="clear" w:color="auto" w:fill="auto"/>
          </w:tcPr>
          <w:p w14:paraId="4A7BDE21" w14:textId="65D602F4" w:rsidR="007018D5" w:rsidRPr="007018D5" w:rsidRDefault="007018D5" w:rsidP="007018D5">
            <w:pPr>
              <w:ind w:firstLine="0"/>
            </w:pPr>
            <w:r>
              <w:t>Bowers</w:t>
            </w:r>
          </w:p>
        </w:tc>
        <w:tc>
          <w:tcPr>
            <w:tcW w:w="2179" w:type="dxa"/>
            <w:shd w:val="clear" w:color="auto" w:fill="auto"/>
          </w:tcPr>
          <w:p w14:paraId="0D05805E" w14:textId="5E3C43A6" w:rsidR="007018D5" w:rsidRPr="007018D5" w:rsidRDefault="007018D5" w:rsidP="007018D5">
            <w:pPr>
              <w:ind w:firstLine="0"/>
            </w:pPr>
            <w:r>
              <w:t>Bradley</w:t>
            </w:r>
          </w:p>
        </w:tc>
        <w:tc>
          <w:tcPr>
            <w:tcW w:w="2180" w:type="dxa"/>
            <w:shd w:val="clear" w:color="auto" w:fill="auto"/>
          </w:tcPr>
          <w:p w14:paraId="271A4A9A" w14:textId="48FC1E8E" w:rsidR="007018D5" w:rsidRPr="007018D5" w:rsidRDefault="007018D5" w:rsidP="007018D5">
            <w:pPr>
              <w:ind w:firstLine="0"/>
            </w:pPr>
            <w:r>
              <w:t>Brewer</w:t>
            </w:r>
          </w:p>
        </w:tc>
      </w:tr>
      <w:tr w:rsidR="007018D5" w:rsidRPr="007018D5" w14:paraId="36B503EA" w14:textId="77777777" w:rsidTr="007018D5">
        <w:tc>
          <w:tcPr>
            <w:tcW w:w="2179" w:type="dxa"/>
            <w:shd w:val="clear" w:color="auto" w:fill="auto"/>
          </w:tcPr>
          <w:p w14:paraId="19C6DC15" w14:textId="0B2D12F8" w:rsidR="007018D5" w:rsidRPr="007018D5" w:rsidRDefault="007018D5" w:rsidP="007018D5">
            <w:pPr>
              <w:ind w:firstLine="0"/>
            </w:pPr>
            <w:r>
              <w:t>Brittain</w:t>
            </w:r>
          </w:p>
        </w:tc>
        <w:tc>
          <w:tcPr>
            <w:tcW w:w="2179" w:type="dxa"/>
            <w:shd w:val="clear" w:color="auto" w:fill="auto"/>
          </w:tcPr>
          <w:p w14:paraId="7CF5BE5C" w14:textId="5B3D5E5A" w:rsidR="007018D5" w:rsidRPr="007018D5" w:rsidRDefault="007018D5" w:rsidP="007018D5">
            <w:pPr>
              <w:ind w:firstLine="0"/>
            </w:pPr>
            <w:r>
              <w:t>Bustos</w:t>
            </w:r>
          </w:p>
        </w:tc>
        <w:tc>
          <w:tcPr>
            <w:tcW w:w="2180" w:type="dxa"/>
            <w:shd w:val="clear" w:color="auto" w:fill="auto"/>
          </w:tcPr>
          <w:p w14:paraId="7A94BA1E" w14:textId="5C598D9E" w:rsidR="007018D5" w:rsidRPr="007018D5" w:rsidRDefault="007018D5" w:rsidP="007018D5">
            <w:pPr>
              <w:ind w:firstLine="0"/>
            </w:pPr>
            <w:r>
              <w:t>Calhoon</w:t>
            </w:r>
          </w:p>
        </w:tc>
      </w:tr>
      <w:tr w:rsidR="007018D5" w:rsidRPr="007018D5" w14:paraId="3900FA42" w14:textId="77777777" w:rsidTr="007018D5">
        <w:tc>
          <w:tcPr>
            <w:tcW w:w="2179" w:type="dxa"/>
            <w:shd w:val="clear" w:color="auto" w:fill="auto"/>
          </w:tcPr>
          <w:p w14:paraId="5963FAF4" w14:textId="729AC7F4" w:rsidR="007018D5" w:rsidRPr="007018D5" w:rsidRDefault="007018D5" w:rsidP="007018D5">
            <w:pPr>
              <w:ind w:firstLine="0"/>
            </w:pPr>
            <w:r>
              <w:t>Caskey</w:t>
            </w:r>
          </w:p>
        </w:tc>
        <w:tc>
          <w:tcPr>
            <w:tcW w:w="2179" w:type="dxa"/>
            <w:shd w:val="clear" w:color="auto" w:fill="auto"/>
          </w:tcPr>
          <w:p w14:paraId="6B9F3F66" w14:textId="36F5C883" w:rsidR="007018D5" w:rsidRPr="007018D5" w:rsidRDefault="007018D5" w:rsidP="007018D5">
            <w:pPr>
              <w:ind w:firstLine="0"/>
            </w:pPr>
            <w:r>
              <w:t>Chumley</w:t>
            </w:r>
          </w:p>
        </w:tc>
        <w:tc>
          <w:tcPr>
            <w:tcW w:w="2180" w:type="dxa"/>
            <w:shd w:val="clear" w:color="auto" w:fill="auto"/>
          </w:tcPr>
          <w:p w14:paraId="57502750" w14:textId="0E1A2096" w:rsidR="007018D5" w:rsidRPr="007018D5" w:rsidRDefault="007018D5" w:rsidP="007018D5">
            <w:pPr>
              <w:ind w:firstLine="0"/>
            </w:pPr>
            <w:r>
              <w:t>Clyburn</w:t>
            </w:r>
          </w:p>
        </w:tc>
      </w:tr>
      <w:tr w:rsidR="007018D5" w:rsidRPr="007018D5" w14:paraId="4637DD85" w14:textId="77777777" w:rsidTr="007018D5">
        <w:tc>
          <w:tcPr>
            <w:tcW w:w="2179" w:type="dxa"/>
            <w:shd w:val="clear" w:color="auto" w:fill="auto"/>
          </w:tcPr>
          <w:p w14:paraId="758D99C7" w14:textId="1B60C98D" w:rsidR="007018D5" w:rsidRPr="007018D5" w:rsidRDefault="007018D5" w:rsidP="007018D5">
            <w:pPr>
              <w:ind w:firstLine="0"/>
            </w:pPr>
            <w:r>
              <w:t>Cobb-Hunter</w:t>
            </w:r>
          </w:p>
        </w:tc>
        <w:tc>
          <w:tcPr>
            <w:tcW w:w="2179" w:type="dxa"/>
            <w:shd w:val="clear" w:color="auto" w:fill="auto"/>
          </w:tcPr>
          <w:p w14:paraId="54516565" w14:textId="6B20DC65" w:rsidR="007018D5" w:rsidRPr="007018D5" w:rsidRDefault="007018D5" w:rsidP="007018D5">
            <w:pPr>
              <w:ind w:firstLine="0"/>
            </w:pPr>
            <w:r>
              <w:t>Collins</w:t>
            </w:r>
          </w:p>
        </w:tc>
        <w:tc>
          <w:tcPr>
            <w:tcW w:w="2180" w:type="dxa"/>
            <w:shd w:val="clear" w:color="auto" w:fill="auto"/>
          </w:tcPr>
          <w:p w14:paraId="51ABC881" w14:textId="66B3F50B" w:rsidR="007018D5" w:rsidRPr="007018D5" w:rsidRDefault="007018D5" w:rsidP="007018D5">
            <w:pPr>
              <w:ind w:firstLine="0"/>
            </w:pPr>
            <w:r>
              <w:t>B. L. Cox</w:t>
            </w:r>
          </w:p>
        </w:tc>
      </w:tr>
      <w:tr w:rsidR="007018D5" w:rsidRPr="007018D5" w14:paraId="56F9923A" w14:textId="77777777" w:rsidTr="007018D5">
        <w:tc>
          <w:tcPr>
            <w:tcW w:w="2179" w:type="dxa"/>
            <w:shd w:val="clear" w:color="auto" w:fill="auto"/>
          </w:tcPr>
          <w:p w14:paraId="683A1D4B" w14:textId="20CC85A2" w:rsidR="007018D5" w:rsidRPr="007018D5" w:rsidRDefault="007018D5" w:rsidP="007018D5">
            <w:pPr>
              <w:ind w:firstLine="0"/>
            </w:pPr>
            <w:r>
              <w:t>Crawford</w:t>
            </w:r>
          </w:p>
        </w:tc>
        <w:tc>
          <w:tcPr>
            <w:tcW w:w="2179" w:type="dxa"/>
            <w:shd w:val="clear" w:color="auto" w:fill="auto"/>
          </w:tcPr>
          <w:p w14:paraId="1882A841" w14:textId="612F5B23" w:rsidR="007018D5" w:rsidRPr="007018D5" w:rsidRDefault="007018D5" w:rsidP="007018D5">
            <w:pPr>
              <w:ind w:firstLine="0"/>
            </w:pPr>
            <w:r>
              <w:t>Cromer</w:t>
            </w:r>
          </w:p>
        </w:tc>
        <w:tc>
          <w:tcPr>
            <w:tcW w:w="2180" w:type="dxa"/>
            <w:shd w:val="clear" w:color="auto" w:fill="auto"/>
          </w:tcPr>
          <w:p w14:paraId="677D8F91" w14:textId="70C82BE6" w:rsidR="007018D5" w:rsidRPr="007018D5" w:rsidRDefault="007018D5" w:rsidP="007018D5">
            <w:pPr>
              <w:ind w:firstLine="0"/>
            </w:pPr>
            <w:r>
              <w:t>Davis</w:t>
            </w:r>
          </w:p>
        </w:tc>
      </w:tr>
      <w:tr w:rsidR="007018D5" w:rsidRPr="007018D5" w14:paraId="4DEA5B3B" w14:textId="77777777" w:rsidTr="007018D5">
        <w:tc>
          <w:tcPr>
            <w:tcW w:w="2179" w:type="dxa"/>
            <w:shd w:val="clear" w:color="auto" w:fill="auto"/>
          </w:tcPr>
          <w:p w14:paraId="3F6BB222" w14:textId="4A48FCC2" w:rsidR="007018D5" w:rsidRPr="007018D5" w:rsidRDefault="007018D5" w:rsidP="007018D5">
            <w:pPr>
              <w:ind w:firstLine="0"/>
            </w:pPr>
            <w:r>
              <w:t>Dillard</w:t>
            </w:r>
          </w:p>
        </w:tc>
        <w:tc>
          <w:tcPr>
            <w:tcW w:w="2179" w:type="dxa"/>
            <w:shd w:val="clear" w:color="auto" w:fill="auto"/>
          </w:tcPr>
          <w:p w14:paraId="219D8DE2" w14:textId="6D156F06" w:rsidR="007018D5" w:rsidRPr="007018D5" w:rsidRDefault="007018D5" w:rsidP="007018D5">
            <w:pPr>
              <w:ind w:firstLine="0"/>
            </w:pPr>
            <w:r>
              <w:t>Duncan</w:t>
            </w:r>
          </w:p>
        </w:tc>
        <w:tc>
          <w:tcPr>
            <w:tcW w:w="2180" w:type="dxa"/>
            <w:shd w:val="clear" w:color="auto" w:fill="auto"/>
          </w:tcPr>
          <w:p w14:paraId="3458CE2D" w14:textId="6A511D22" w:rsidR="007018D5" w:rsidRPr="007018D5" w:rsidRDefault="007018D5" w:rsidP="007018D5">
            <w:pPr>
              <w:ind w:firstLine="0"/>
            </w:pPr>
            <w:r>
              <w:t>Edgerton</w:t>
            </w:r>
          </w:p>
        </w:tc>
      </w:tr>
      <w:tr w:rsidR="007018D5" w:rsidRPr="007018D5" w14:paraId="6018BB87" w14:textId="77777777" w:rsidTr="007018D5">
        <w:tc>
          <w:tcPr>
            <w:tcW w:w="2179" w:type="dxa"/>
            <w:shd w:val="clear" w:color="auto" w:fill="auto"/>
          </w:tcPr>
          <w:p w14:paraId="32BAB9D4" w14:textId="44D7872E" w:rsidR="007018D5" w:rsidRPr="007018D5" w:rsidRDefault="007018D5" w:rsidP="007018D5">
            <w:pPr>
              <w:ind w:firstLine="0"/>
            </w:pPr>
            <w:r>
              <w:t>Erickson</w:t>
            </w:r>
          </w:p>
        </w:tc>
        <w:tc>
          <w:tcPr>
            <w:tcW w:w="2179" w:type="dxa"/>
            <w:shd w:val="clear" w:color="auto" w:fill="auto"/>
          </w:tcPr>
          <w:p w14:paraId="4077DA39" w14:textId="1B69C3C8" w:rsidR="007018D5" w:rsidRPr="007018D5" w:rsidRDefault="007018D5" w:rsidP="007018D5">
            <w:pPr>
              <w:ind w:firstLine="0"/>
            </w:pPr>
            <w:r>
              <w:t>Forrest</w:t>
            </w:r>
          </w:p>
        </w:tc>
        <w:tc>
          <w:tcPr>
            <w:tcW w:w="2180" w:type="dxa"/>
            <w:shd w:val="clear" w:color="auto" w:fill="auto"/>
          </w:tcPr>
          <w:p w14:paraId="50FB9F3D" w14:textId="4388A1DA" w:rsidR="007018D5" w:rsidRPr="007018D5" w:rsidRDefault="007018D5" w:rsidP="007018D5">
            <w:pPr>
              <w:ind w:firstLine="0"/>
            </w:pPr>
            <w:r>
              <w:t>Frank</w:t>
            </w:r>
          </w:p>
        </w:tc>
      </w:tr>
      <w:tr w:rsidR="007018D5" w:rsidRPr="007018D5" w14:paraId="465375C3" w14:textId="77777777" w:rsidTr="007018D5">
        <w:tc>
          <w:tcPr>
            <w:tcW w:w="2179" w:type="dxa"/>
            <w:shd w:val="clear" w:color="auto" w:fill="auto"/>
          </w:tcPr>
          <w:p w14:paraId="2FDF181D" w14:textId="6BB60BFF" w:rsidR="007018D5" w:rsidRPr="007018D5" w:rsidRDefault="007018D5" w:rsidP="007018D5">
            <w:pPr>
              <w:ind w:firstLine="0"/>
            </w:pPr>
            <w:r>
              <w:t>Gagnon</w:t>
            </w:r>
          </w:p>
        </w:tc>
        <w:tc>
          <w:tcPr>
            <w:tcW w:w="2179" w:type="dxa"/>
            <w:shd w:val="clear" w:color="auto" w:fill="auto"/>
          </w:tcPr>
          <w:p w14:paraId="1CACE3DC" w14:textId="41F733BE" w:rsidR="007018D5" w:rsidRPr="007018D5" w:rsidRDefault="007018D5" w:rsidP="007018D5">
            <w:pPr>
              <w:ind w:firstLine="0"/>
            </w:pPr>
            <w:r>
              <w:t>Garvin</w:t>
            </w:r>
          </w:p>
        </w:tc>
        <w:tc>
          <w:tcPr>
            <w:tcW w:w="2180" w:type="dxa"/>
            <w:shd w:val="clear" w:color="auto" w:fill="auto"/>
          </w:tcPr>
          <w:p w14:paraId="2FAE21CD" w14:textId="4388CE79" w:rsidR="007018D5" w:rsidRPr="007018D5" w:rsidRDefault="007018D5" w:rsidP="007018D5">
            <w:pPr>
              <w:ind w:firstLine="0"/>
            </w:pPr>
            <w:r>
              <w:t>Gatch</w:t>
            </w:r>
          </w:p>
        </w:tc>
      </w:tr>
      <w:tr w:rsidR="007018D5" w:rsidRPr="007018D5" w14:paraId="66F69E2E" w14:textId="77777777" w:rsidTr="007018D5">
        <w:tc>
          <w:tcPr>
            <w:tcW w:w="2179" w:type="dxa"/>
            <w:shd w:val="clear" w:color="auto" w:fill="auto"/>
          </w:tcPr>
          <w:p w14:paraId="0AD98DD7" w14:textId="7265D89D" w:rsidR="007018D5" w:rsidRPr="007018D5" w:rsidRDefault="007018D5" w:rsidP="007018D5">
            <w:pPr>
              <w:ind w:firstLine="0"/>
            </w:pPr>
            <w:r>
              <w:t>Gibson</w:t>
            </w:r>
          </w:p>
        </w:tc>
        <w:tc>
          <w:tcPr>
            <w:tcW w:w="2179" w:type="dxa"/>
            <w:shd w:val="clear" w:color="auto" w:fill="auto"/>
          </w:tcPr>
          <w:p w14:paraId="572315F8" w14:textId="4833E503" w:rsidR="007018D5" w:rsidRPr="007018D5" w:rsidRDefault="007018D5" w:rsidP="007018D5">
            <w:pPr>
              <w:ind w:firstLine="0"/>
            </w:pPr>
            <w:r>
              <w:t>Gilliam</w:t>
            </w:r>
          </w:p>
        </w:tc>
        <w:tc>
          <w:tcPr>
            <w:tcW w:w="2180" w:type="dxa"/>
            <w:shd w:val="clear" w:color="auto" w:fill="auto"/>
          </w:tcPr>
          <w:p w14:paraId="780EB304" w14:textId="09E5862D" w:rsidR="007018D5" w:rsidRPr="007018D5" w:rsidRDefault="007018D5" w:rsidP="007018D5">
            <w:pPr>
              <w:ind w:firstLine="0"/>
            </w:pPr>
            <w:r>
              <w:t>Gilliard</w:t>
            </w:r>
          </w:p>
        </w:tc>
      </w:tr>
      <w:tr w:rsidR="007018D5" w:rsidRPr="007018D5" w14:paraId="3F2DED15" w14:textId="77777777" w:rsidTr="007018D5">
        <w:tc>
          <w:tcPr>
            <w:tcW w:w="2179" w:type="dxa"/>
            <w:shd w:val="clear" w:color="auto" w:fill="auto"/>
          </w:tcPr>
          <w:p w14:paraId="1E1F4320" w14:textId="455916E8" w:rsidR="007018D5" w:rsidRPr="007018D5" w:rsidRDefault="007018D5" w:rsidP="007018D5">
            <w:pPr>
              <w:ind w:firstLine="0"/>
            </w:pPr>
            <w:r>
              <w:t>Gilreath</w:t>
            </w:r>
          </w:p>
        </w:tc>
        <w:tc>
          <w:tcPr>
            <w:tcW w:w="2179" w:type="dxa"/>
            <w:shd w:val="clear" w:color="auto" w:fill="auto"/>
          </w:tcPr>
          <w:p w14:paraId="305ED221" w14:textId="05D0A2B8" w:rsidR="007018D5" w:rsidRPr="007018D5" w:rsidRDefault="007018D5" w:rsidP="007018D5">
            <w:pPr>
              <w:ind w:firstLine="0"/>
            </w:pPr>
            <w:r>
              <w:t>Govan</w:t>
            </w:r>
          </w:p>
        </w:tc>
        <w:tc>
          <w:tcPr>
            <w:tcW w:w="2180" w:type="dxa"/>
            <w:shd w:val="clear" w:color="auto" w:fill="auto"/>
          </w:tcPr>
          <w:p w14:paraId="40B01BF9" w14:textId="2FFF178E" w:rsidR="007018D5" w:rsidRPr="007018D5" w:rsidRDefault="007018D5" w:rsidP="007018D5">
            <w:pPr>
              <w:ind w:firstLine="0"/>
            </w:pPr>
            <w:r>
              <w:t>Grant</w:t>
            </w:r>
          </w:p>
        </w:tc>
      </w:tr>
      <w:tr w:rsidR="007018D5" w:rsidRPr="007018D5" w14:paraId="6B414899" w14:textId="77777777" w:rsidTr="007018D5">
        <w:tc>
          <w:tcPr>
            <w:tcW w:w="2179" w:type="dxa"/>
            <w:shd w:val="clear" w:color="auto" w:fill="auto"/>
          </w:tcPr>
          <w:p w14:paraId="5FED1F5C" w14:textId="68376A97" w:rsidR="007018D5" w:rsidRPr="007018D5" w:rsidRDefault="007018D5" w:rsidP="007018D5">
            <w:pPr>
              <w:ind w:firstLine="0"/>
            </w:pPr>
            <w:r>
              <w:t>Guest</w:t>
            </w:r>
          </w:p>
        </w:tc>
        <w:tc>
          <w:tcPr>
            <w:tcW w:w="2179" w:type="dxa"/>
            <w:shd w:val="clear" w:color="auto" w:fill="auto"/>
          </w:tcPr>
          <w:p w14:paraId="26D8F95F" w14:textId="3101120D" w:rsidR="007018D5" w:rsidRPr="007018D5" w:rsidRDefault="007018D5" w:rsidP="007018D5">
            <w:pPr>
              <w:ind w:firstLine="0"/>
            </w:pPr>
            <w:r>
              <w:t>Haddon</w:t>
            </w:r>
          </w:p>
        </w:tc>
        <w:tc>
          <w:tcPr>
            <w:tcW w:w="2180" w:type="dxa"/>
            <w:shd w:val="clear" w:color="auto" w:fill="auto"/>
          </w:tcPr>
          <w:p w14:paraId="6CE36908" w14:textId="111E457B" w:rsidR="007018D5" w:rsidRPr="007018D5" w:rsidRDefault="007018D5" w:rsidP="007018D5">
            <w:pPr>
              <w:ind w:firstLine="0"/>
            </w:pPr>
            <w:r>
              <w:t>Hager</w:t>
            </w:r>
          </w:p>
        </w:tc>
      </w:tr>
      <w:tr w:rsidR="007018D5" w:rsidRPr="007018D5" w14:paraId="3ED8C611" w14:textId="77777777" w:rsidTr="007018D5">
        <w:tc>
          <w:tcPr>
            <w:tcW w:w="2179" w:type="dxa"/>
            <w:shd w:val="clear" w:color="auto" w:fill="auto"/>
          </w:tcPr>
          <w:p w14:paraId="428AF69D" w14:textId="515C4178" w:rsidR="007018D5" w:rsidRPr="007018D5" w:rsidRDefault="007018D5" w:rsidP="007018D5">
            <w:pPr>
              <w:ind w:firstLine="0"/>
            </w:pPr>
            <w:r>
              <w:t>Hardee</w:t>
            </w:r>
          </w:p>
        </w:tc>
        <w:tc>
          <w:tcPr>
            <w:tcW w:w="2179" w:type="dxa"/>
            <w:shd w:val="clear" w:color="auto" w:fill="auto"/>
          </w:tcPr>
          <w:p w14:paraId="6823C790" w14:textId="5B4884DD" w:rsidR="007018D5" w:rsidRPr="007018D5" w:rsidRDefault="007018D5" w:rsidP="007018D5">
            <w:pPr>
              <w:ind w:firstLine="0"/>
            </w:pPr>
            <w:r>
              <w:t>Harris</w:t>
            </w:r>
          </w:p>
        </w:tc>
        <w:tc>
          <w:tcPr>
            <w:tcW w:w="2180" w:type="dxa"/>
            <w:shd w:val="clear" w:color="auto" w:fill="auto"/>
          </w:tcPr>
          <w:p w14:paraId="3FABDA0C" w14:textId="081DFE30" w:rsidR="007018D5" w:rsidRPr="007018D5" w:rsidRDefault="007018D5" w:rsidP="007018D5">
            <w:pPr>
              <w:ind w:firstLine="0"/>
            </w:pPr>
            <w:r>
              <w:t>Hartnett</w:t>
            </w:r>
          </w:p>
        </w:tc>
      </w:tr>
      <w:tr w:rsidR="007018D5" w:rsidRPr="007018D5" w14:paraId="522DBE09" w14:textId="77777777" w:rsidTr="007018D5">
        <w:tc>
          <w:tcPr>
            <w:tcW w:w="2179" w:type="dxa"/>
            <w:shd w:val="clear" w:color="auto" w:fill="auto"/>
          </w:tcPr>
          <w:p w14:paraId="1D334D80" w14:textId="01AD1A22" w:rsidR="007018D5" w:rsidRPr="007018D5" w:rsidRDefault="007018D5" w:rsidP="007018D5">
            <w:pPr>
              <w:ind w:firstLine="0"/>
            </w:pPr>
            <w:r>
              <w:t>Hartz</w:t>
            </w:r>
          </w:p>
        </w:tc>
        <w:tc>
          <w:tcPr>
            <w:tcW w:w="2179" w:type="dxa"/>
            <w:shd w:val="clear" w:color="auto" w:fill="auto"/>
          </w:tcPr>
          <w:p w14:paraId="5430DA60" w14:textId="68D041A5" w:rsidR="007018D5" w:rsidRPr="007018D5" w:rsidRDefault="007018D5" w:rsidP="007018D5">
            <w:pPr>
              <w:ind w:firstLine="0"/>
            </w:pPr>
            <w:r>
              <w:t>Hayes</w:t>
            </w:r>
          </w:p>
        </w:tc>
        <w:tc>
          <w:tcPr>
            <w:tcW w:w="2180" w:type="dxa"/>
            <w:shd w:val="clear" w:color="auto" w:fill="auto"/>
          </w:tcPr>
          <w:p w14:paraId="71367B86" w14:textId="18735919" w:rsidR="007018D5" w:rsidRPr="007018D5" w:rsidRDefault="007018D5" w:rsidP="007018D5">
            <w:pPr>
              <w:ind w:firstLine="0"/>
            </w:pPr>
            <w:r>
              <w:t>Herbkersman</w:t>
            </w:r>
          </w:p>
        </w:tc>
      </w:tr>
      <w:tr w:rsidR="007018D5" w:rsidRPr="007018D5" w14:paraId="3D0BD9A1" w14:textId="77777777" w:rsidTr="007018D5">
        <w:tc>
          <w:tcPr>
            <w:tcW w:w="2179" w:type="dxa"/>
            <w:shd w:val="clear" w:color="auto" w:fill="auto"/>
          </w:tcPr>
          <w:p w14:paraId="3FE050F0" w14:textId="1C2DCBC2" w:rsidR="007018D5" w:rsidRPr="007018D5" w:rsidRDefault="007018D5" w:rsidP="007018D5">
            <w:pPr>
              <w:ind w:firstLine="0"/>
            </w:pPr>
            <w:r>
              <w:t>Hewitt</w:t>
            </w:r>
          </w:p>
        </w:tc>
        <w:tc>
          <w:tcPr>
            <w:tcW w:w="2179" w:type="dxa"/>
            <w:shd w:val="clear" w:color="auto" w:fill="auto"/>
          </w:tcPr>
          <w:p w14:paraId="1B8DCFB8" w14:textId="23EE8361" w:rsidR="007018D5" w:rsidRPr="007018D5" w:rsidRDefault="007018D5" w:rsidP="007018D5">
            <w:pPr>
              <w:ind w:firstLine="0"/>
            </w:pPr>
            <w:r>
              <w:t>Hiott</w:t>
            </w:r>
          </w:p>
        </w:tc>
        <w:tc>
          <w:tcPr>
            <w:tcW w:w="2180" w:type="dxa"/>
            <w:shd w:val="clear" w:color="auto" w:fill="auto"/>
          </w:tcPr>
          <w:p w14:paraId="2A669917" w14:textId="1032F908" w:rsidR="007018D5" w:rsidRPr="007018D5" w:rsidRDefault="007018D5" w:rsidP="007018D5">
            <w:pPr>
              <w:ind w:firstLine="0"/>
            </w:pPr>
            <w:r>
              <w:t>Hixon</w:t>
            </w:r>
          </w:p>
        </w:tc>
      </w:tr>
      <w:tr w:rsidR="007018D5" w:rsidRPr="007018D5" w14:paraId="106D4E41" w14:textId="77777777" w:rsidTr="007018D5">
        <w:tc>
          <w:tcPr>
            <w:tcW w:w="2179" w:type="dxa"/>
            <w:shd w:val="clear" w:color="auto" w:fill="auto"/>
          </w:tcPr>
          <w:p w14:paraId="0AA8B9E7" w14:textId="0E8864C0" w:rsidR="007018D5" w:rsidRPr="007018D5" w:rsidRDefault="007018D5" w:rsidP="007018D5">
            <w:pPr>
              <w:ind w:firstLine="0"/>
            </w:pPr>
            <w:r>
              <w:t>Holman</w:t>
            </w:r>
          </w:p>
        </w:tc>
        <w:tc>
          <w:tcPr>
            <w:tcW w:w="2179" w:type="dxa"/>
            <w:shd w:val="clear" w:color="auto" w:fill="auto"/>
          </w:tcPr>
          <w:p w14:paraId="05F0802E" w14:textId="218DE01C" w:rsidR="007018D5" w:rsidRPr="007018D5" w:rsidRDefault="007018D5" w:rsidP="007018D5">
            <w:pPr>
              <w:ind w:firstLine="0"/>
            </w:pPr>
            <w:r>
              <w:t>Hosey</w:t>
            </w:r>
          </w:p>
        </w:tc>
        <w:tc>
          <w:tcPr>
            <w:tcW w:w="2180" w:type="dxa"/>
            <w:shd w:val="clear" w:color="auto" w:fill="auto"/>
          </w:tcPr>
          <w:p w14:paraId="76720D18" w14:textId="5ADB5B27" w:rsidR="007018D5" w:rsidRPr="007018D5" w:rsidRDefault="007018D5" w:rsidP="007018D5">
            <w:pPr>
              <w:ind w:firstLine="0"/>
            </w:pPr>
            <w:r>
              <w:t>Huff</w:t>
            </w:r>
          </w:p>
        </w:tc>
      </w:tr>
      <w:tr w:rsidR="007018D5" w:rsidRPr="007018D5" w14:paraId="1AD98BB2" w14:textId="77777777" w:rsidTr="007018D5">
        <w:tc>
          <w:tcPr>
            <w:tcW w:w="2179" w:type="dxa"/>
            <w:shd w:val="clear" w:color="auto" w:fill="auto"/>
          </w:tcPr>
          <w:p w14:paraId="4C5FC2E5" w14:textId="2C44BDDD" w:rsidR="007018D5" w:rsidRPr="007018D5" w:rsidRDefault="007018D5" w:rsidP="007018D5">
            <w:pPr>
              <w:ind w:firstLine="0"/>
            </w:pPr>
            <w:r>
              <w:t>J. E. Johnson</w:t>
            </w:r>
          </w:p>
        </w:tc>
        <w:tc>
          <w:tcPr>
            <w:tcW w:w="2179" w:type="dxa"/>
            <w:shd w:val="clear" w:color="auto" w:fill="auto"/>
          </w:tcPr>
          <w:p w14:paraId="10C49646" w14:textId="643480D4" w:rsidR="007018D5" w:rsidRPr="007018D5" w:rsidRDefault="007018D5" w:rsidP="007018D5">
            <w:pPr>
              <w:ind w:firstLine="0"/>
            </w:pPr>
            <w:r>
              <w:t>J. L. Johnson</w:t>
            </w:r>
          </w:p>
        </w:tc>
        <w:tc>
          <w:tcPr>
            <w:tcW w:w="2180" w:type="dxa"/>
            <w:shd w:val="clear" w:color="auto" w:fill="auto"/>
          </w:tcPr>
          <w:p w14:paraId="60C5AF0E" w14:textId="4D3F3209" w:rsidR="007018D5" w:rsidRPr="007018D5" w:rsidRDefault="007018D5" w:rsidP="007018D5">
            <w:pPr>
              <w:ind w:firstLine="0"/>
            </w:pPr>
            <w:r>
              <w:t>Jones</w:t>
            </w:r>
          </w:p>
        </w:tc>
      </w:tr>
      <w:tr w:rsidR="007018D5" w:rsidRPr="007018D5" w14:paraId="7B4DC798" w14:textId="77777777" w:rsidTr="007018D5">
        <w:tc>
          <w:tcPr>
            <w:tcW w:w="2179" w:type="dxa"/>
            <w:shd w:val="clear" w:color="auto" w:fill="auto"/>
          </w:tcPr>
          <w:p w14:paraId="26D0FCD0" w14:textId="0C6F6820" w:rsidR="007018D5" w:rsidRPr="007018D5" w:rsidRDefault="007018D5" w:rsidP="007018D5">
            <w:pPr>
              <w:ind w:firstLine="0"/>
            </w:pPr>
            <w:r>
              <w:t>Jordan</w:t>
            </w:r>
          </w:p>
        </w:tc>
        <w:tc>
          <w:tcPr>
            <w:tcW w:w="2179" w:type="dxa"/>
            <w:shd w:val="clear" w:color="auto" w:fill="auto"/>
          </w:tcPr>
          <w:p w14:paraId="3A7F868A" w14:textId="28FA59D6" w:rsidR="007018D5" w:rsidRPr="007018D5" w:rsidRDefault="007018D5" w:rsidP="007018D5">
            <w:pPr>
              <w:ind w:firstLine="0"/>
            </w:pPr>
            <w:r>
              <w:t>Kilmartin</w:t>
            </w:r>
          </w:p>
        </w:tc>
        <w:tc>
          <w:tcPr>
            <w:tcW w:w="2180" w:type="dxa"/>
            <w:shd w:val="clear" w:color="auto" w:fill="auto"/>
          </w:tcPr>
          <w:p w14:paraId="495920D8" w14:textId="275521CA" w:rsidR="007018D5" w:rsidRPr="007018D5" w:rsidRDefault="007018D5" w:rsidP="007018D5">
            <w:pPr>
              <w:ind w:firstLine="0"/>
            </w:pPr>
            <w:r>
              <w:t>King</w:t>
            </w:r>
          </w:p>
        </w:tc>
      </w:tr>
      <w:tr w:rsidR="007018D5" w:rsidRPr="007018D5" w14:paraId="5E775EBE" w14:textId="77777777" w:rsidTr="007018D5">
        <w:tc>
          <w:tcPr>
            <w:tcW w:w="2179" w:type="dxa"/>
            <w:shd w:val="clear" w:color="auto" w:fill="auto"/>
          </w:tcPr>
          <w:p w14:paraId="71EF1D35" w14:textId="07FDFAF5" w:rsidR="007018D5" w:rsidRPr="007018D5" w:rsidRDefault="007018D5" w:rsidP="007018D5">
            <w:pPr>
              <w:ind w:firstLine="0"/>
            </w:pPr>
            <w:r>
              <w:t>Kirby</w:t>
            </w:r>
          </w:p>
        </w:tc>
        <w:tc>
          <w:tcPr>
            <w:tcW w:w="2179" w:type="dxa"/>
            <w:shd w:val="clear" w:color="auto" w:fill="auto"/>
          </w:tcPr>
          <w:p w14:paraId="7D40785B" w14:textId="359141CD" w:rsidR="007018D5" w:rsidRPr="007018D5" w:rsidRDefault="007018D5" w:rsidP="007018D5">
            <w:pPr>
              <w:ind w:firstLine="0"/>
            </w:pPr>
            <w:r>
              <w:t>Landing</w:t>
            </w:r>
          </w:p>
        </w:tc>
        <w:tc>
          <w:tcPr>
            <w:tcW w:w="2180" w:type="dxa"/>
            <w:shd w:val="clear" w:color="auto" w:fill="auto"/>
          </w:tcPr>
          <w:p w14:paraId="2D562FE0" w14:textId="2096232D" w:rsidR="007018D5" w:rsidRPr="007018D5" w:rsidRDefault="007018D5" w:rsidP="007018D5">
            <w:pPr>
              <w:ind w:firstLine="0"/>
            </w:pPr>
            <w:r>
              <w:t>Lawson</w:t>
            </w:r>
          </w:p>
        </w:tc>
      </w:tr>
      <w:tr w:rsidR="007018D5" w:rsidRPr="007018D5" w14:paraId="7E29239E" w14:textId="77777777" w:rsidTr="007018D5">
        <w:tc>
          <w:tcPr>
            <w:tcW w:w="2179" w:type="dxa"/>
            <w:shd w:val="clear" w:color="auto" w:fill="auto"/>
          </w:tcPr>
          <w:p w14:paraId="247A8BF9" w14:textId="3AD036B0" w:rsidR="007018D5" w:rsidRPr="007018D5" w:rsidRDefault="007018D5" w:rsidP="007018D5">
            <w:pPr>
              <w:ind w:firstLine="0"/>
            </w:pPr>
            <w:r>
              <w:t>Ligon</w:t>
            </w:r>
          </w:p>
        </w:tc>
        <w:tc>
          <w:tcPr>
            <w:tcW w:w="2179" w:type="dxa"/>
            <w:shd w:val="clear" w:color="auto" w:fill="auto"/>
          </w:tcPr>
          <w:p w14:paraId="0C5886FB" w14:textId="60CEC066" w:rsidR="007018D5" w:rsidRPr="007018D5" w:rsidRDefault="007018D5" w:rsidP="007018D5">
            <w:pPr>
              <w:ind w:firstLine="0"/>
            </w:pPr>
            <w:r>
              <w:t>Long</w:t>
            </w:r>
          </w:p>
        </w:tc>
        <w:tc>
          <w:tcPr>
            <w:tcW w:w="2180" w:type="dxa"/>
            <w:shd w:val="clear" w:color="auto" w:fill="auto"/>
          </w:tcPr>
          <w:p w14:paraId="3B3F1583" w14:textId="76B7E750" w:rsidR="007018D5" w:rsidRPr="007018D5" w:rsidRDefault="007018D5" w:rsidP="007018D5">
            <w:pPr>
              <w:ind w:firstLine="0"/>
            </w:pPr>
            <w:r>
              <w:t>Lowe</w:t>
            </w:r>
          </w:p>
        </w:tc>
      </w:tr>
      <w:tr w:rsidR="007018D5" w:rsidRPr="007018D5" w14:paraId="17F25DDC" w14:textId="77777777" w:rsidTr="007018D5">
        <w:tc>
          <w:tcPr>
            <w:tcW w:w="2179" w:type="dxa"/>
            <w:shd w:val="clear" w:color="auto" w:fill="auto"/>
          </w:tcPr>
          <w:p w14:paraId="0B486D39" w14:textId="0831D53D" w:rsidR="007018D5" w:rsidRPr="007018D5" w:rsidRDefault="007018D5" w:rsidP="007018D5">
            <w:pPr>
              <w:ind w:firstLine="0"/>
            </w:pPr>
            <w:r>
              <w:t>Luck</w:t>
            </w:r>
          </w:p>
        </w:tc>
        <w:tc>
          <w:tcPr>
            <w:tcW w:w="2179" w:type="dxa"/>
            <w:shd w:val="clear" w:color="auto" w:fill="auto"/>
          </w:tcPr>
          <w:p w14:paraId="7492CAE4" w14:textId="7ACE2B4C" w:rsidR="007018D5" w:rsidRPr="007018D5" w:rsidRDefault="007018D5" w:rsidP="007018D5">
            <w:pPr>
              <w:ind w:firstLine="0"/>
            </w:pPr>
            <w:r>
              <w:t>Magnuson</w:t>
            </w:r>
          </w:p>
        </w:tc>
        <w:tc>
          <w:tcPr>
            <w:tcW w:w="2180" w:type="dxa"/>
            <w:shd w:val="clear" w:color="auto" w:fill="auto"/>
          </w:tcPr>
          <w:p w14:paraId="3E7E8CF5" w14:textId="525FEDE8" w:rsidR="007018D5" w:rsidRPr="007018D5" w:rsidRDefault="007018D5" w:rsidP="007018D5">
            <w:pPr>
              <w:ind w:firstLine="0"/>
            </w:pPr>
            <w:r>
              <w:t>Martin</w:t>
            </w:r>
          </w:p>
        </w:tc>
      </w:tr>
      <w:tr w:rsidR="007018D5" w:rsidRPr="007018D5" w14:paraId="5061D13E" w14:textId="77777777" w:rsidTr="007018D5">
        <w:tc>
          <w:tcPr>
            <w:tcW w:w="2179" w:type="dxa"/>
            <w:shd w:val="clear" w:color="auto" w:fill="auto"/>
          </w:tcPr>
          <w:p w14:paraId="48078601" w14:textId="4536BB51" w:rsidR="007018D5" w:rsidRPr="007018D5" w:rsidRDefault="007018D5" w:rsidP="007018D5">
            <w:pPr>
              <w:ind w:firstLine="0"/>
            </w:pPr>
            <w:r>
              <w:t>May</w:t>
            </w:r>
          </w:p>
        </w:tc>
        <w:tc>
          <w:tcPr>
            <w:tcW w:w="2179" w:type="dxa"/>
            <w:shd w:val="clear" w:color="auto" w:fill="auto"/>
          </w:tcPr>
          <w:p w14:paraId="63ACC055" w14:textId="5FBCEAB1" w:rsidR="007018D5" w:rsidRPr="007018D5" w:rsidRDefault="007018D5" w:rsidP="007018D5">
            <w:pPr>
              <w:ind w:firstLine="0"/>
            </w:pPr>
            <w:r>
              <w:t>McCabe</w:t>
            </w:r>
          </w:p>
        </w:tc>
        <w:tc>
          <w:tcPr>
            <w:tcW w:w="2180" w:type="dxa"/>
            <w:shd w:val="clear" w:color="auto" w:fill="auto"/>
          </w:tcPr>
          <w:p w14:paraId="755B7343" w14:textId="6D846117" w:rsidR="007018D5" w:rsidRPr="007018D5" w:rsidRDefault="007018D5" w:rsidP="007018D5">
            <w:pPr>
              <w:ind w:firstLine="0"/>
            </w:pPr>
            <w:r>
              <w:t>McCravy</w:t>
            </w:r>
          </w:p>
        </w:tc>
      </w:tr>
      <w:tr w:rsidR="007018D5" w:rsidRPr="007018D5" w14:paraId="032840FC" w14:textId="77777777" w:rsidTr="007018D5">
        <w:tc>
          <w:tcPr>
            <w:tcW w:w="2179" w:type="dxa"/>
            <w:shd w:val="clear" w:color="auto" w:fill="auto"/>
          </w:tcPr>
          <w:p w14:paraId="53A513C2" w14:textId="0A8D9290" w:rsidR="007018D5" w:rsidRPr="007018D5" w:rsidRDefault="007018D5" w:rsidP="007018D5">
            <w:pPr>
              <w:ind w:firstLine="0"/>
            </w:pPr>
            <w:r>
              <w:t>McDaniel</w:t>
            </w:r>
          </w:p>
        </w:tc>
        <w:tc>
          <w:tcPr>
            <w:tcW w:w="2179" w:type="dxa"/>
            <w:shd w:val="clear" w:color="auto" w:fill="auto"/>
          </w:tcPr>
          <w:p w14:paraId="7EF3EA51" w14:textId="743C64AB" w:rsidR="007018D5" w:rsidRPr="007018D5" w:rsidRDefault="007018D5" w:rsidP="007018D5">
            <w:pPr>
              <w:ind w:firstLine="0"/>
            </w:pPr>
            <w:r>
              <w:t>McGinnis</w:t>
            </w:r>
          </w:p>
        </w:tc>
        <w:tc>
          <w:tcPr>
            <w:tcW w:w="2180" w:type="dxa"/>
            <w:shd w:val="clear" w:color="auto" w:fill="auto"/>
          </w:tcPr>
          <w:p w14:paraId="6E711464" w14:textId="4BEEE377" w:rsidR="007018D5" w:rsidRPr="007018D5" w:rsidRDefault="007018D5" w:rsidP="007018D5">
            <w:pPr>
              <w:ind w:firstLine="0"/>
            </w:pPr>
            <w:r>
              <w:t>Mitchell</w:t>
            </w:r>
          </w:p>
        </w:tc>
      </w:tr>
      <w:tr w:rsidR="007018D5" w:rsidRPr="007018D5" w14:paraId="29AB8A98" w14:textId="77777777" w:rsidTr="007018D5">
        <w:tc>
          <w:tcPr>
            <w:tcW w:w="2179" w:type="dxa"/>
            <w:shd w:val="clear" w:color="auto" w:fill="auto"/>
          </w:tcPr>
          <w:p w14:paraId="3A51B261" w14:textId="26992313" w:rsidR="007018D5" w:rsidRPr="007018D5" w:rsidRDefault="007018D5" w:rsidP="007018D5">
            <w:pPr>
              <w:ind w:firstLine="0"/>
            </w:pPr>
            <w:r>
              <w:lastRenderedPageBreak/>
              <w:t>J. Moore</w:t>
            </w:r>
          </w:p>
        </w:tc>
        <w:tc>
          <w:tcPr>
            <w:tcW w:w="2179" w:type="dxa"/>
            <w:shd w:val="clear" w:color="auto" w:fill="auto"/>
          </w:tcPr>
          <w:p w14:paraId="6B34FADF" w14:textId="5BE35762" w:rsidR="007018D5" w:rsidRPr="007018D5" w:rsidRDefault="007018D5" w:rsidP="007018D5">
            <w:pPr>
              <w:ind w:firstLine="0"/>
            </w:pPr>
            <w:r>
              <w:t>T. Moore</w:t>
            </w:r>
          </w:p>
        </w:tc>
        <w:tc>
          <w:tcPr>
            <w:tcW w:w="2180" w:type="dxa"/>
            <w:shd w:val="clear" w:color="auto" w:fill="auto"/>
          </w:tcPr>
          <w:p w14:paraId="6A89205D" w14:textId="3B9C2F61" w:rsidR="007018D5" w:rsidRPr="007018D5" w:rsidRDefault="007018D5" w:rsidP="007018D5">
            <w:pPr>
              <w:ind w:firstLine="0"/>
            </w:pPr>
            <w:r>
              <w:t>Morgan</w:t>
            </w:r>
          </w:p>
        </w:tc>
      </w:tr>
      <w:tr w:rsidR="007018D5" w:rsidRPr="007018D5" w14:paraId="053714AF" w14:textId="77777777" w:rsidTr="007018D5">
        <w:tc>
          <w:tcPr>
            <w:tcW w:w="2179" w:type="dxa"/>
            <w:shd w:val="clear" w:color="auto" w:fill="auto"/>
          </w:tcPr>
          <w:p w14:paraId="34F0B7E5" w14:textId="71D281D7" w:rsidR="007018D5" w:rsidRPr="007018D5" w:rsidRDefault="007018D5" w:rsidP="007018D5">
            <w:pPr>
              <w:ind w:firstLine="0"/>
            </w:pPr>
            <w:r>
              <w:t>Moss</w:t>
            </w:r>
          </w:p>
        </w:tc>
        <w:tc>
          <w:tcPr>
            <w:tcW w:w="2179" w:type="dxa"/>
            <w:shd w:val="clear" w:color="auto" w:fill="auto"/>
          </w:tcPr>
          <w:p w14:paraId="11CB9B65" w14:textId="33CBFAA2" w:rsidR="007018D5" w:rsidRPr="007018D5" w:rsidRDefault="007018D5" w:rsidP="007018D5">
            <w:pPr>
              <w:ind w:firstLine="0"/>
            </w:pPr>
            <w:r>
              <w:t>Neese</w:t>
            </w:r>
          </w:p>
        </w:tc>
        <w:tc>
          <w:tcPr>
            <w:tcW w:w="2180" w:type="dxa"/>
            <w:shd w:val="clear" w:color="auto" w:fill="auto"/>
          </w:tcPr>
          <w:p w14:paraId="4B1524F1" w14:textId="335AF77D" w:rsidR="007018D5" w:rsidRPr="007018D5" w:rsidRDefault="007018D5" w:rsidP="007018D5">
            <w:pPr>
              <w:ind w:firstLine="0"/>
            </w:pPr>
            <w:r>
              <w:t>B. Newton</w:t>
            </w:r>
          </w:p>
        </w:tc>
      </w:tr>
      <w:tr w:rsidR="007018D5" w:rsidRPr="007018D5" w14:paraId="3C422918" w14:textId="77777777" w:rsidTr="007018D5">
        <w:tc>
          <w:tcPr>
            <w:tcW w:w="2179" w:type="dxa"/>
            <w:shd w:val="clear" w:color="auto" w:fill="auto"/>
          </w:tcPr>
          <w:p w14:paraId="2D213CF7" w14:textId="43D539B2" w:rsidR="007018D5" w:rsidRPr="007018D5" w:rsidRDefault="007018D5" w:rsidP="007018D5">
            <w:pPr>
              <w:ind w:firstLine="0"/>
            </w:pPr>
            <w:r>
              <w:t>W. Newton</w:t>
            </w:r>
          </w:p>
        </w:tc>
        <w:tc>
          <w:tcPr>
            <w:tcW w:w="2179" w:type="dxa"/>
            <w:shd w:val="clear" w:color="auto" w:fill="auto"/>
          </w:tcPr>
          <w:p w14:paraId="6F2C9CD4" w14:textId="66133FD9" w:rsidR="007018D5" w:rsidRPr="007018D5" w:rsidRDefault="007018D5" w:rsidP="007018D5">
            <w:pPr>
              <w:ind w:firstLine="0"/>
            </w:pPr>
            <w:r>
              <w:t>Oremus</w:t>
            </w:r>
          </w:p>
        </w:tc>
        <w:tc>
          <w:tcPr>
            <w:tcW w:w="2180" w:type="dxa"/>
            <w:shd w:val="clear" w:color="auto" w:fill="auto"/>
          </w:tcPr>
          <w:p w14:paraId="1D896DB3" w14:textId="0B854E0A" w:rsidR="007018D5" w:rsidRPr="007018D5" w:rsidRDefault="007018D5" w:rsidP="007018D5">
            <w:pPr>
              <w:ind w:firstLine="0"/>
            </w:pPr>
            <w:r>
              <w:t>Pace</w:t>
            </w:r>
          </w:p>
        </w:tc>
      </w:tr>
      <w:tr w:rsidR="007018D5" w:rsidRPr="007018D5" w14:paraId="06089D40" w14:textId="77777777" w:rsidTr="007018D5">
        <w:tc>
          <w:tcPr>
            <w:tcW w:w="2179" w:type="dxa"/>
            <w:shd w:val="clear" w:color="auto" w:fill="auto"/>
          </w:tcPr>
          <w:p w14:paraId="512F58FB" w14:textId="140F7FD2" w:rsidR="007018D5" w:rsidRPr="007018D5" w:rsidRDefault="007018D5" w:rsidP="007018D5">
            <w:pPr>
              <w:ind w:firstLine="0"/>
            </w:pPr>
            <w:r>
              <w:t>Pedalino</w:t>
            </w:r>
          </w:p>
        </w:tc>
        <w:tc>
          <w:tcPr>
            <w:tcW w:w="2179" w:type="dxa"/>
            <w:shd w:val="clear" w:color="auto" w:fill="auto"/>
          </w:tcPr>
          <w:p w14:paraId="2075782B" w14:textId="31A758E2" w:rsidR="007018D5" w:rsidRPr="007018D5" w:rsidRDefault="007018D5" w:rsidP="007018D5">
            <w:pPr>
              <w:ind w:firstLine="0"/>
            </w:pPr>
            <w:r>
              <w:t>Pope</w:t>
            </w:r>
          </w:p>
        </w:tc>
        <w:tc>
          <w:tcPr>
            <w:tcW w:w="2180" w:type="dxa"/>
            <w:shd w:val="clear" w:color="auto" w:fill="auto"/>
          </w:tcPr>
          <w:p w14:paraId="558FBB13" w14:textId="7C09956A" w:rsidR="007018D5" w:rsidRPr="007018D5" w:rsidRDefault="007018D5" w:rsidP="007018D5">
            <w:pPr>
              <w:ind w:firstLine="0"/>
            </w:pPr>
            <w:r>
              <w:t>Rankin</w:t>
            </w:r>
          </w:p>
        </w:tc>
      </w:tr>
      <w:tr w:rsidR="007018D5" w:rsidRPr="007018D5" w14:paraId="5F8152AC" w14:textId="77777777" w:rsidTr="007018D5">
        <w:tc>
          <w:tcPr>
            <w:tcW w:w="2179" w:type="dxa"/>
            <w:shd w:val="clear" w:color="auto" w:fill="auto"/>
          </w:tcPr>
          <w:p w14:paraId="13854F75" w14:textId="16B5F002" w:rsidR="007018D5" w:rsidRPr="007018D5" w:rsidRDefault="007018D5" w:rsidP="007018D5">
            <w:pPr>
              <w:ind w:firstLine="0"/>
            </w:pPr>
            <w:r>
              <w:t>Reese</w:t>
            </w:r>
          </w:p>
        </w:tc>
        <w:tc>
          <w:tcPr>
            <w:tcW w:w="2179" w:type="dxa"/>
            <w:shd w:val="clear" w:color="auto" w:fill="auto"/>
          </w:tcPr>
          <w:p w14:paraId="7C45FF9C" w14:textId="5CC530CD" w:rsidR="007018D5" w:rsidRPr="007018D5" w:rsidRDefault="007018D5" w:rsidP="007018D5">
            <w:pPr>
              <w:ind w:firstLine="0"/>
            </w:pPr>
            <w:r>
              <w:t>Rivers</w:t>
            </w:r>
          </w:p>
        </w:tc>
        <w:tc>
          <w:tcPr>
            <w:tcW w:w="2180" w:type="dxa"/>
            <w:shd w:val="clear" w:color="auto" w:fill="auto"/>
          </w:tcPr>
          <w:p w14:paraId="246C0826" w14:textId="13EE0B88" w:rsidR="007018D5" w:rsidRPr="007018D5" w:rsidRDefault="007018D5" w:rsidP="007018D5">
            <w:pPr>
              <w:ind w:firstLine="0"/>
            </w:pPr>
            <w:r>
              <w:t>Robbins</w:t>
            </w:r>
          </w:p>
        </w:tc>
      </w:tr>
      <w:tr w:rsidR="007018D5" w:rsidRPr="007018D5" w14:paraId="093BD0EC" w14:textId="77777777" w:rsidTr="007018D5">
        <w:tc>
          <w:tcPr>
            <w:tcW w:w="2179" w:type="dxa"/>
            <w:shd w:val="clear" w:color="auto" w:fill="auto"/>
          </w:tcPr>
          <w:p w14:paraId="7F4D8B83" w14:textId="2E3D18D4" w:rsidR="007018D5" w:rsidRPr="007018D5" w:rsidRDefault="007018D5" w:rsidP="007018D5">
            <w:pPr>
              <w:ind w:firstLine="0"/>
            </w:pPr>
            <w:r>
              <w:t>Rose</w:t>
            </w:r>
          </w:p>
        </w:tc>
        <w:tc>
          <w:tcPr>
            <w:tcW w:w="2179" w:type="dxa"/>
            <w:shd w:val="clear" w:color="auto" w:fill="auto"/>
          </w:tcPr>
          <w:p w14:paraId="5CEE2A88" w14:textId="78EE4E3C" w:rsidR="007018D5" w:rsidRPr="007018D5" w:rsidRDefault="007018D5" w:rsidP="007018D5">
            <w:pPr>
              <w:ind w:firstLine="0"/>
            </w:pPr>
            <w:r>
              <w:t>Sanders</w:t>
            </w:r>
          </w:p>
        </w:tc>
        <w:tc>
          <w:tcPr>
            <w:tcW w:w="2180" w:type="dxa"/>
            <w:shd w:val="clear" w:color="auto" w:fill="auto"/>
          </w:tcPr>
          <w:p w14:paraId="37E28CAE" w14:textId="693C501A" w:rsidR="007018D5" w:rsidRPr="007018D5" w:rsidRDefault="007018D5" w:rsidP="007018D5">
            <w:pPr>
              <w:ind w:firstLine="0"/>
            </w:pPr>
            <w:r>
              <w:t>Schuessler</w:t>
            </w:r>
          </w:p>
        </w:tc>
      </w:tr>
      <w:tr w:rsidR="007018D5" w:rsidRPr="007018D5" w14:paraId="5020030E" w14:textId="77777777" w:rsidTr="007018D5">
        <w:tc>
          <w:tcPr>
            <w:tcW w:w="2179" w:type="dxa"/>
            <w:shd w:val="clear" w:color="auto" w:fill="auto"/>
          </w:tcPr>
          <w:p w14:paraId="56CA9BD0" w14:textId="49D9DC79" w:rsidR="007018D5" w:rsidRPr="007018D5" w:rsidRDefault="007018D5" w:rsidP="007018D5">
            <w:pPr>
              <w:ind w:firstLine="0"/>
            </w:pPr>
            <w:r>
              <w:t>Sessions</w:t>
            </w:r>
          </w:p>
        </w:tc>
        <w:tc>
          <w:tcPr>
            <w:tcW w:w="2179" w:type="dxa"/>
            <w:shd w:val="clear" w:color="auto" w:fill="auto"/>
          </w:tcPr>
          <w:p w14:paraId="35C86F9A" w14:textId="45EBDE6E" w:rsidR="007018D5" w:rsidRPr="007018D5" w:rsidRDefault="007018D5" w:rsidP="007018D5">
            <w:pPr>
              <w:ind w:firstLine="0"/>
            </w:pPr>
            <w:r>
              <w:t>G. M. Smith</w:t>
            </w:r>
          </w:p>
        </w:tc>
        <w:tc>
          <w:tcPr>
            <w:tcW w:w="2180" w:type="dxa"/>
            <w:shd w:val="clear" w:color="auto" w:fill="auto"/>
          </w:tcPr>
          <w:p w14:paraId="656E3624" w14:textId="04C0FEF3" w:rsidR="007018D5" w:rsidRPr="007018D5" w:rsidRDefault="007018D5" w:rsidP="007018D5">
            <w:pPr>
              <w:ind w:firstLine="0"/>
            </w:pPr>
            <w:r>
              <w:t>M. M. Smith</w:t>
            </w:r>
          </w:p>
        </w:tc>
      </w:tr>
      <w:tr w:rsidR="007018D5" w:rsidRPr="007018D5" w14:paraId="24EC2E31" w14:textId="77777777" w:rsidTr="007018D5">
        <w:tc>
          <w:tcPr>
            <w:tcW w:w="2179" w:type="dxa"/>
            <w:shd w:val="clear" w:color="auto" w:fill="auto"/>
          </w:tcPr>
          <w:p w14:paraId="77221337" w14:textId="7B0173B6" w:rsidR="007018D5" w:rsidRPr="007018D5" w:rsidRDefault="007018D5" w:rsidP="007018D5">
            <w:pPr>
              <w:ind w:firstLine="0"/>
            </w:pPr>
            <w:r>
              <w:t>Spann-Wilder</w:t>
            </w:r>
          </w:p>
        </w:tc>
        <w:tc>
          <w:tcPr>
            <w:tcW w:w="2179" w:type="dxa"/>
            <w:shd w:val="clear" w:color="auto" w:fill="auto"/>
          </w:tcPr>
          <w:p w14:paraId="71480ABB" w14:textId="01C0F93E" w:rsidR="007018D5" w:rsidRPr="007018D5" w:rsidRDefault="007018D5" w:rsidP="007018D5">
            <w:pPr>
              <w:ind w:firstLine="0"/>
            </w:pPr>
            <w:r>
              <w:t>Stavrinakis</w:t>
            </w:r>
          </w:p>
        </w:tc>
        <w:tc>
          <w:tcPr>
            <w:tcW w:w="2180" w:type="dxa"/>
            <w:shd w:val="clear" w:color="auto" w:fill="auto"/>
          </w:tcPr>
          <w:p w14:paraId="73D09B8C" w14:textId="63267731" w:rsidR="007018D5" w:rsidRPr="007018D5" w:rsidRDefault="007018D5" w:rsidP="007018D5">
            <w:pPr>
              <w:ind w:firstLine="0"/>
            </w:pPr>
            <w:r>
              <w:t>Taylor</w:t>
            </w:r>
          </w:p>
        </w:tc>
      </w:tr>
      <w:tr w:rsidR="007018D5" w:rsidRPr="007018D5" w14:paraId="029C90B3" w14:textId="77777777" w:rsidTr="007018D5">
        <w:tc>
          <w:tcPr>
            <w:tcW w:w="2179" w:type="dxa"/>
            <w:shd w:val="clear" w:color="auto" w:fill="auto"/>
          </w:tcPr>
          <w:p w14:paraId="13B4C9AC" w14:textId="55B7916E" w:rsidR="007018D5" w:rsidRPr="007018D5" w:rsidRDefault="007018D5" w:rsidP="007018D5">
            <w:pPr>
              <w:ind w:firstLine="0"/>
            </w:pPr>
            <w:r>
              <w:t>Teeple</w:t>
            </w:r>
          </w:p>
        </w:tc>
        <w:tc>
          <w:tcPr>
            <w:tcW w:w="2179" w:type="dxa"/>
            <w:shd w:val="clear" w:color="auto" w:fill="auto"/>
          </w:tcPr>
          <w:p w14:paraId="19A983FC" w14:textId="7E5318C0" w:rsidR="007018D5" w:rsidRPr="007018D5" w:rsidRDefault="007018D5" w:rsidP="007018D5">
            <w:pPr>
              <w:ind w:firstLine="0"/>
            </w:pPr>
            <w:r>
              <w:t>Terribile</w:t>
            </w:r>
          </w:p>
        </w:tc>
        <w:tc>
          <w:tcPr>
            <w:tcW w:w="2180" w:type="dxa"/>
            <w:shd w:val="clear" w:color="auto" w:fill="auto"/>
          </w:tcPr>
          <w:p w14:paraId="17390C61" w14:textId="54E97E40" w:rsidR="007018D5" w:rsidRPr="007018D5" w:rsidRDefault="007018D5" w:rsidP="007018D5">
            <w:pPr>
              <w:ind w:firstLine="0"/>
            </w:pPr>
            <w:r>
              <w:t>Vaughan</w:t>
            </w:r>
          </w:p>
        </w:tc>
      </w:tr>
      <w:tr w:rsidR="007018D5" w:rsidRPr="007018D5" w14:paraId="1C3710EB" w14:textId="77777777" w:rsidTr="007018D5">
        <w:tc>
          <w:tcPr>
            <w:tcW w:w="2179" w:type="dxa"/>
            <w:shd w:val="clear" w:color="auto" w:fill="auto"/>
          </w:tcPr>
          <w:p w14:paraId="4B67E3FD" w14:textId="1C9D4ADF" w:rsidR="007018D5" w:rsidRPr="007018D5" w:rsidRDefault="007018D5" w:rsidP="007018D5">
            <w:pPr>
              <w:ind w:firstLine="0"/>
            </w:pPr>
            <w:r>
              <w:t>Waters</w:t>
            </w:r>
          </w:p>
        </w:tc>
        <w:tc>
          <w:tcPr>
            <w:tcW w:w="2179" w:type="dxa"/>
            <w:shd w:val="clear" w:color="auto" w:fill="auto"/>
          </w:tcPr>
          <w:p w14:paraId="6BA24D42" w14:textId="594E1CE2" w:rsidR="007018D5" w:rsidRPr="007018D5" w:rsidRDefault="007018D5" w:rsidP="007018D5">
            <w:pPr>
              <w:ind w:firstLine="0"/>
            </w:pPr>
            <w:r>
              <w:t>Weeks</w:t>
            </w:r>
          </w:p>
        </w:tc>
        <w:tc>
          <w:tcPr>
            <w:tcW w:w="2180" w:type="dxa"/>
            <w:shd w:val="clear" w:color="auto" w:fill="auto"/>
          </w:tcPr>
          <w:p w14:paraId="4C7AC07B" w14:textId="24B6FC12" w:rsidR="007018D5" w:rsidRPr="007018D5" w:rsidRDefault="007018D5" w:rsidP="007018D5">
            <w:pPr>
              <w:ind w:firstLine="0"/>
            </w:pPr>
            <w:r>
              <w:t>Wetmore</w:t>
            </w:r>
          </w:p>
        </w:tc>
      </w:tr>
      <w:tr w:rsidR="007018D5" w:rsidRPr="007018D5" w14:paraId="17CE676D" w14:textId="77777777" w:rsidTr="007018D5">
        <w:tc>
          <w:tcPr>
            <w:tcW w:w="2179" w:type="dxa"/>
            <w:shd w:val="clear" w:color="auto" w:fill="auto"/>
          </w:tcPr>
          <w:p w14:paraId="0790BFDF" w14:textId="1AF0FC95" w:rsidR="007018D5" w:rsidRPr="007018D5" w:rsidRDefault="007018D5" w:rsidP="007018D5">
            <w:pPr>
              <w:keepNext/>
              <w:ind w:firstLine="0"/>
            </w:pPr>
            <w:r>
              <w:t>Whitmire</w:t>
            </w:r>
          </w:p>
        </w:tc>
        <w:tc>
          <w:tcPr>
            <w:tcW w:w="2179" w:type="dxa"/>
            <w:shd w:val="clear" w:color="auto" w:fill="auto"/>
          </w:tcPr>
          <w:p w14:paraId="571D7FD7" w14:textId="2A16A2E4" w:rsidR="007018D5" w:rsidRPr="007018D5" w:rsidRDefault="007018D5" w:rsidP="007018D5">
            <w:pPr>
              <w:keepNext/>
              <w:ind w:firstLine="0"/>
            </w:pPr>
            <w:r>
              <w:t>Wickensimer</w:t>
            </w:r>
          </w:p>
        </w:tc>
        <w:tc>
          <w:tcPr>
            <w:tcW w:w="2180" w:type="dxa"/>
            <w:shd w:val="clear" w:color="auto" w:fill="auto"/>
          </w:tcPr>
          <w:p w14:paraId="21BE2CEE" w14:textId="4173D899" w:rsidR="007018D5" w:rsidRPr="007018D5" w:rsidRDefault="007018D5" w:rsidP="007018D5">
            <w:pPr>
              <w:keepNext/>
              <w:ind w:firstLine="0"/>
            </w:pPr>
            <w:r>
              <w:t>Williams</w:t>
            </w:r>
          </w:p>
        </w:tc>
      </w:tr>
      <w:tr w:rsidR="007018D5" w:rsidRPr="007018D5" w14:paraId="7512BA0D" w14:textId="77777777" w:rsidTr="007018D5">
        <w:tc>
          <w:tcPr>
            <w:tcW w:w="2179" w:type="dxa"/>
            <w:shd w:val="clear" w:color="auto" w:fill="auto"/>
          </w:tcPr>
          <w:p w14:paraId="64628694" w14:textId="14494245" w:rsidR="007018D5" w:rsidRPr="007018D5" w:rsidRDefault="007018D5" w:rsidP="007018D5">
            <w:pPr>
              <w:keepNext/>
              <w:ind w:firstLine="0"/>
            </w:pPr>
            <w:r>
              <w:t>Willis</w:t>
            </w:r>
          </w:p>
        </w:tc>
        <w:tc>
          <w:tcPr>
            <w:tcW w:w="2179" w:type="dxa"/>
            <w:shd w:val="clear" w:color="auto" w:fill="auto"/>
          </w:tcPr>
          <w:p w14:paraId="32D1CEA2" w14:textId="59801EFE" w:rsidR="007018D5" w:rsidRPr="007018D5" w:rsidRDefault="007018D5" w:rsidP="007018D5">
            <w:pPr>
              <w:keepNext/>
              <w:ind w:firstLine="0"/>
            </w:pPr>
            <w:r>
              <w:t>Wooten</w:t>
            </w:r>
          </w:p>
        </w:tc>
        <w:tc>
          <w:tcPr>
            <w:tcW w:w="2180" w:type="dxa"/>
            <w:shd w:val="clear" w:color="auto" w:fill="auto"/>
          </w:tcPr>
          <w:p w14:paraId="35F0E1C9" w14:textId="2331CC85" w:rsidR="007018D5" w:rsidRPr="007018D5" w:rsidRDefault="007018D5" w:rsidP="007018D5">
            <w:pPr>
              <w:keepNext/>
              <w:ind w:firstLine="0"/>
            </w:pPr>
            <w:r>
              <w:t>Yow</w:t>
            </w:r>
          </w:p>
        </w:tc>
      </w:tr>
    </w:tbl>
    <w:p w14:paraId="680581E4" w14:textId="77777777" w:rsidR="007018D5" w:rsidRDefault="007018D5" w:rsidP="007018D5"/>
    <w:p w14:paraId="404B2690" w14:textId="3654EA6F" w:rsidR="007018D5" w:rsidRDefault="007018D5" w:rsidP="007018D5">
      <w:pPr>
        <w:jc w:val="center"/>
        <w:rPr>
          <w:b/>
        </w:rPr>
      </w:pPr>
      <w:r w:rsidRPr="007018D5">
        <w:rPr>
          <w:b/>
        </w:rPr>
        <w:t>Total--111</w:t>
      </w:r>
    </w:p>
    <w:p w14:paraId="44D86058" w14:textId="77777777" w:rsidR="007018D5" w:rsidRDefault="007018D5" w:rsidP="007018D5">
      <w:pPr>
        <w:jc w:val="center"/>
        <w:rPr>
          <w:b/>
        </w:rPr>
      </w:pPr>
    </w:p>
    <w:p w14:paraId="14762C2D" w14:textId="77777777" w:rsidR="007018D5" w:rsidRDefault="007018D5" w:rsidP="007018D5">
      <w:pPr>
        <w:ind w:firstLine="0"/>
      </w:pPr>
      <w:r w:rsidRPr="007018D5">
        <w:t xml:space="preserve"> </w:t>
      </w:r>
      <w:r>
        <w:t>Those who voted in the negative are:</w:t>
      </w:r>
    </w:p>
    <w:p w14:paraId="7AC5011A" w14:textId="77777777" w:rsidR="007018D5" w:rsidRDefault="007018D5" w:rsidP="007018D5"/>
    <w:p w14:paraId="5BE855C6" w14:textId="77777777" w:rsidR="007018D5" w:rsidRDefault="007018D5" w:rsidP="007018D5">
      <w:pPr>
        <w:jc w:val="center"/>
        <w:rPr>
          <w:b/>
        </w:rPr>
      </w:pPr>
      <w:r w:rsidRPr="007018D5">
        <w:rPr>
          <w:b/>
        </w:rPr>
        <w:t>Total--0</w:t>
      </w:r>
    </w:p>
    <w:p w14:paraId="233629EB" w14:textId="77777777" w:rsidR="007018D5" w:rsidRDefault="007018D5" w:rsidP="007018D5">
      <w:pPr>
        <w:jc w:val="center"/>
        <w:rPr>
          <w:b/>
        </w:rPr>
      </w:pPr>
    </w:p>
    <w:p w14:paraId="4A4BAE27" w14:textId="77777777" w:rsidR="007018D5" w:rsidRDefault="007018D5" w:rsidP="007018D5">
      <w:r>
        <w:t>So, the Bill, as amended, was read the second time and ordered to third reading.</w:t>
      </w:r>
    </w:p>
    <w:p w14:paraId="2068456B" w14:textId="6FF2F023" w:rsidR="007018D5" w:rsidRDefault="007018D5" w:rsidP="007018D5"/>
    <w:p w14:paraId="5464E5AD" w14:textId="77777777" w:rsidR="007018D5" w:rsidRPr="00C7694E" w:rsidRDefault="007018D5" w:rsidP="007018D5">
      <w:pPr>
        <w:pStyle w:val="Title"/>
        <w:keepNext/>
      </w:pPr>
      <w:bookmarkStart w:id="79" w:name="file_start183"/>
      <w:bookmarkEnd w:id="79"/>
      <w:r w:rsidRPr="00C7694E">
        <w:t>STATEMENT FOR JOURNAL</w:t>
      </w:r>
    </w:p>
    <w:p w14:paraId="5B3BF06A" w14:textId="77777777" w:rsidR="007018D5" w:rsidRPr="00C7694E" w:rsidRDefault="007018D5" w:rsidP="007018D5">
      <w:pPr>
        <w:tabs>
          <w:tab w:val="left" w:pos="270"/>
          <w:tab w:val="left" w:pos="630"/>
          <w:tab w:val="left" w:pos="900"/>
          <w:tab w:val="left" w:pos="1260"/>
          <w:tab w:val="left" w:pos="1620"/>
          <w:tab w:val="left" w:pos="1980"/>
          <w:tab w:val="left" w:pos="2340"/>
          <w:tab w:val="left" w:pos="2700"/>
        </w:tabs>
        <w:ind w:firstLine="0"/>
      </w:pPr>
      <w:r w:rsidRPr="00C7694E">
        <w:tab/>
        <w:t>I was temporarily out of the Chamber on constituent business during the vote on H. 4343. If I had been present, I would have voted in favor of the Bill.</w:t>
      </w:r>
    </w:p>
    <w:p w14:paraId="77603A33"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C7694E">
        <w:tab/>
        <w:t>Rep. Don Chapman</w:t>
      </w:r>
    </w:p>
    <w:p w14:paraId="002738B4" w14:textId="41A5BA1A"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3DCBEE65" w14:textId="77777777" w:rsidR="007018D5" w:rsidRDefault="007018D5" w:rsidP="007018D5">
      <w:pPr>
        <w:keepNext/>
        <w:jc w:val="center"/>
        <w:rPr>
          <w:b/>
        </w:rPr>
      </w:pPr>
      <w:r w:rsidRPr="007018D5">
        <w:rPr>
          <w:b/>
        </w:rPr>
        <w:t>H. 3453--AMENDED AND ORDERED TO THIRD READING</w:t>
      </w:r>
    </w:p>
    <w:p w14:paraId="35A07C1A" w14:textId="489EDD58" w:rsidR="007018D5" w:rsidRDefault="007018D5" w:rsidP="007018D5">
      <w:pPr>
        <w:keepNext/>
      </w:pPr>
      <w:r>
        <w:t>The following Bill was taken up:</w:t>
      </w:r>
    </w:p>
    <w:p w14:paraId="5AF7A29F" w14:textId="77777777" w:rsidR="007018D5" w:rsidRDefault="007018D5" w:rsidP="007018D5">
      <w:pPr>
        <w:keepNext/>
      </w:pPr>
      <w:bookmarkStart w:id="80" w:name="include_clip_start_185"/>
      <w:bookmarkEnd w:id="80"/>
    </w:p>
    <w:p w14:paraId="677A9AD4" w14:textId="77777777" w:rsidR="007018D5" w:rsidRDefault="007018D5" w:rsidP="007018D5">
      <w:r>
        <w:t>H. 3453 -- 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A0A3F3C" w14:textId="6592A010" w:rsidR="007018D5" w:rsidRDefault="007018D5" w:rsidP="007018D5"/>
    <w:p w14:paraId="53857CA5" w14:textId="77777777" w:rsidR="007018D5" w:rsidRPr="009A11AB" w:rsidRDefault="007018D5" w:rsidP="007018D5">
      <w:pPr>
        <w:pStyle w:val="scamendsponsorline"/>
        <w:ind w:firstLine="216"/>
        <w:jc w:val="both"/>
        <w:rPr>
          <w:sz w:val="22"/>
        </w:rPr>
      </w:pPr>
      <w:r w:rsidRPr="009A11AB">
        <w:rPr>
          <w:sz w:val="22"/>
        </w:rPr>
        <w:t>The Committee on Medical, Military, Public and Municipal Affairs proposed the following Amendment No. 1 to H. 3453 (LC-</w:t>
      </w:r>
      <w:r w:rsidRPr="009A11AB">
        <w:rPr>
          <w:sz w:val="22"/>
        </w:rPr>
        <w:lastRenderedPageBreak/>
        <w:t>3453.SA0002H), which was adopted:</w:t>
      </w:r>
    </w:p>
    <w:p w14:paraId="7628D8AE" w14:textId="77777777" w:rsidR="007018D5" w:rsidRPr="009A11AB" w:rsidRDefault="007018D5" w:rsidP="007018D5">
      <w:pPr>
        <w:pStyle w:val="scamendlanginstruction"/>
        <w:spacing w:before="0" w:after="0"/>
        <w:ind w:firstLine="216"/>
        <w:jc w:val="both"/>
        <w:rPr>
          <w:sz w:val="22"/>
        </w:rPr>
      </w:pPr>
      <w:r w:rsidRPr="009A11AB">
        <w:rPr>
          <w:sz w:val="22"/>
        </w:rPr>
        <w:t>Amend the bill, as and if amended, by adding an appropriately numbered SECTION to read:</w:t>
      </w:r>
    </w:p>
    <w:p w14:paraId="180D7D08" w14:textId="0A9BDEC1" w:rsidR="007018D5" w:rsidRPr="009A11AB"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SECTION X.</w:t>
      </w:r>
      <w:r w:rsidRPr="009A11AB">
        <w:rPr>
          <w:rFonts w:cs="Times New Roman"/>
          <w:sz w:val="22"/>
        </w:rPr>
        <w:tab/>
        <w:t>Section 59-112-50 of the S.C. Code is amended to read:</w:t>
      </w:r>
    </w:p>
    <w:p w14:paraId="58824C15"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t>Section 59-112-50.</w:t>
      </w:r>
      <w:r w:rsidRPr="009A11AB">
        <w:rPr>
          <w:rFonts w:cs="Times New Roman"/>
          <w:sz w:val="22"/>
        </w:rPr>
        <w:tab/>
        <w:t xml:space="preserve">(A) Notwithstanding another provision of law, </w:t>
      </w:r>
      <w:r w:rsidRPr="009A11AB">
        <w:rPr>
          <w:rStyle w:val="scstrikered"/>
          <w:rFonts w:cs="Times New Roman"/>
          <w:sz w:val="22"/>
        </w:rPr>
        <w:t>during the period of their assignment to duty in South Carolina,</w:t>
      </w:r>
      <w:r w:rsidRPr="009A11AB">
        <w:rPr>
          <w:rFonts w:cs="Times New Roman"/>
          <w:sz w:val="22"/>
        </w:rPr>
        <w:t xml:space="preserve"> members of the Armed Services</w:t>
      </w:r>
      <w:r w:rsidRPr="009A11AB">
        <w:rPr>
          <w:rStyle w:val="scinsertblue"/>
          <w:rFonts w:cs="Times New Roman"/>
          <w:sz w:val="22"/>
        </w:rPr>
        <w:t>, retired military personnel, and honorably discharged veterans</w:t>
      </w:r>
      <w:r w:rsidRPr="009A11AB">
        <w:rPr>
          <w:rFonts w:cs="Times New Roman"/>
          <w:sz w:val="22"/>
        </w:rPr>
        <w:t xml:space="preserve"> of the United States </w:t>
      </w:r>
      <w:r w:rsidRPr="009A11AB">
        <w:rPr>
          <w:rStyle w:val="scstrikered"/>
          <w:rFonts w:cs="Times New Roman"/>
          <w:sz w:val="22"/>
        </w:rPr>
        <w:t xml:space="preserve">stationed in South Carolina </w:t>
      </w:r>
      <w:r w:rsidRPr="009A11AB">
        <w:rPr>
          <w:rFonts w:cs="Times New Roman"/>
          <w:sz w:val="22"/>
        </w:rPr>
        <w:t>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w:t>
      </w:r>
      <w:r w:rsidRPr="009A11AB">
        <w:rPr>
          <w:rStyle w:val="scstrikered"/>
          <w:rFonts w:cs="Times New Roman"/>
          <w:sz w:val="22"/>
        </w:rPr>
        <w:t xml:space="preserve"> It is the responsibility of the transferring student to ensure that all documents required to verify both the previous and present residency decisions are provided to the institution. </w:t>
      </w:r>
      <w:r w:rsidRPr="009A11AB">
        <w:rPr>
          <w:rFonts w:cs="Times New Roman"/>
          <w:sz w:val="22"/>
        </w:rPr>
        <w:t>These persons and their dependents are eligible for in-state tuition rates after their discharge from the armed services even though they were not enrolled at a state institution at the time of their discharge</w:t>
      </w:r>
      <w:r w:rsidRPr="009A11AB">
        <w:rPr>
          <w:rStyle w:val="scstrikered"/>
          <w:rFonts w:cs="Times New Roman"/>
          <w:sz w:val="22"/>
        </w:rPr>
        <w:t>, if they have evidenced an intent to establish domicile in South Carolina and if they have resided in South Carolina for a period of at least twelve months immediately preceding their discharge</w:t>
      </w:r>
      <w:r w:rsidRPr="009A11AB">
        <w:rPr>
          <w:rFonts w:cs="Times New Roman"/>
          <w:sz w:val="22"/>
        </w:rPr>
        <w:t>. Active duty military personnel</w:t>
      </w:r>
      <w:r w:rsidRPr="009A11AB">
        <w:rPr>
          <w:rStyle w:val="scinsertblue"/>
          <w:rFonts w:cs="Times New Roman"/>
          <w:sz w:val="22"/>
        </w:rPr>
        <w:t>, retired military personnel, and honorably discharged veterans</w:t>
      </w:r>
      <w:r w:rsidRPr="009A11AB">
        <w:rPr>
          <w:rFonts w:cs="Times New Roman"/>
          <w:sz w:val="22"/>
        </w:rPr>
        <w:t xml:space="preserve"> may be charged less than the undergraduate tuition rate for South Carolina residents for courses that are presented on a distance basis, regardless of residency.</w:t>
      </w:r>
    </w:p>
    <w:p w14:paraId="19ADB9F7"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t>(B)(1) Active duty military personnel</w:t>
      </w:r>
      <w:r w:rsidRPr="009A11AB">
        <w:rPr>
          <w:rStyle w:val="scinsertblue"/>
          <w:rFonts w:cs="Times New Roman"/>
          <w:sz w:val="22"/>
        </w:rPr>
        <w:t>, retired military personnel, honorably discharged veterans, and their dependents</w:t>
      </w:r>
      <w:r w:rsidRPr="009A11AB">
        <w:rPr>
          <w:rFonts w:cs="Times New Roman"/>
          <w:sz w:val="22"/>
        </w:rPr>
        <w:t xml:space="preserve"> may be charged less than the undergraduate tuition rate for South Carolina residents for courses that are presented on a distance basis, regardless of residency.</w:t>
      </w:r>
    </w:p>
    <w:p w14:paraId="38C407A1"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t>(2) For purposes of this section, “active duty military personnel” includes, but is not limited to, active duty guardsmen and active duty reservists.</w:t>
      </w:r>
    </w:p>
    <w:p w14:paraId="53658F97"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t xml:space="preserve">(C)(1) Notwithstanding any other provision of law, a covered individual enrolled in a public institution of higher education and receiving educational assistance under Chapter 30, Chapter 31, and Chapter 33, Title 38 of the United States Code are entitled to pay in-state tuition and fees without regard to the length of time the covered </w:t>
      </w:r>
      <w:r w:rsidRPr="009A11AB">
        <w:rPr>
          <w:rFonts w:cs="Times New Roman"/>
          <w:sz w:val="22"/>
        </w:rPr>
        <w:lastRenderedPageBreak/>
        <w:t>individual has resided in this State.</w:t>
      </w:r>
    </w:p>
    <w:p w14:paraId="7A428777"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t>(2) For purposes of this subsection, a covered individual is defined as:</w:t>
      </w:r>
    </w:p>
    <w:p w14:paraId="6553EAD9"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(a) a veteran who served ninety days or longer on active duty in the uniformed service of the United States, their respective reserve forces, or the National Guard;</w:t>
      </w:r>
    </w:p>
    <w:p w14:paraId="5F65622B"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(b) a person who is entitled to and receiving assistance under Section 3319, Title 38 of the United States Code by virtue of the person's relationship to the veteran described in subitem (a);</w:t>
      </w:r>
    </w:p>
    <w:p w14:paraId="4F73F592"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(c) a person using transferred benefits under Section 3319, Title 38 of the United States Code while the transferor is on active duty in the uniformed service of the United States, their respective reserve forces, or the National Guard;</w:t>
      </w:r>
    </w:p>
    <w:p w14:paraId="2EA0B5BC"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(d) a person who is entitled to and receiving assistance under Section 3311(b)(9), Title 38 of the United States Code;  or</w:t>
      </w:r>
    </w:p>
    <w:p w14:paraId="6668C303" w14:textId="77777777"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r>
      <w:r w:rsidRPr="009A11AB">
        <w:rPr>
          <w:rFonts w:cs="Times New Roman"/>
          <w:sz w:val="22"/>
        </w:rPr>
        <w:tab/>
        <w:t>(e) a person who is entitled to and is receiving assistance under Section 3102(a), Title 38 of the United States Code.</w:t>
      </w:r>
    </w:p>
    <w:p w14:paraId="5C0E4280" w14:textId="5D39B9DB" w:rsidR="007018D5" w:rsidRPr="009A11AB"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A11AB">
        <w:rPr>
          <w:rFonts w:cs="Times New Roman"/>
          <w:sz w:val="22"/>
        </w:rPr>
        <w:tab/>
      </w:r>
      <w:r w:rsidRPr="009A11AB">
        <w:rPr>
          <w:rFonts w:cs="Times New Roman"/>
          <w:sz w:val="22"/>
        </w:rPr>
        <w:tab/>
        <w:t>(3) A covered individual must live in this State while enrolled at the in-state institution.</w:t>
      </w:r>
    </w:p>
    <w:p w14:paraId="2A19FE5F" w14:textId="77777777" w:rsidR="007018D5" w:rsidRPr="009A11AB" w:rsidRDefault="007018D5" w:rsidP="007018D5">
      <w:pPr>
        <w:pStyle w:val="scamendconformline"/>
        <w:spacing w:before="0"/>
        <w:ind w:firstLine="216"/>
        <w:jc w:val="both"/>
        <w:rPr>
          <w:sz w:val="22"/>
        </w:rPr>
      </w:pPr>
      <w:r w:rsidRPr="009A11AB">
        <w:rPr>
          <w:sz w:val="22"/>
        </w:rPr>
        <w:t>Renumber sections to conform.</w:t>
      </w:r>
    </w:p>
    <w:p w14:paraId="17BEB1C8" w14:textId="77777777" w:rsidR="007018D5" w:rsidRDefault="007018D5" w:rsidP="007018D5">
      <w:pPr>
        <w:pStyle w:val="scamendtitleconform"/>
        <w:ind w:firstLine="216"/>
        <w:jc w:val="both"/>
        <w:rPr>
          <w:sz w:val="22"/>
        </w:rPr>
      </w:pPr>
      <w:r w:rsidRPr="009A11AB">
        <w:rPr>
          <w:sz w:val="22"/>
        </w:rPr>
        <w:t>Amend title to conform.</w:t>
      </w:r>
    </w:p>
    <w:p w14:paraId="070BCA2D" w14:textId="09B6FE61" w:rsidR="007018D5" w:rsidRDefault="007018D5" w:rsidP="007018D5">
      <w:pPr>
        <w:pStyle w:val="scamendtitleconform"/>
        <w:ind w:firstLine="216"/>
        <w:jc w:val="both"/>
        <w:rPr>
          <w:sz w:val="22"/>
        </w:rPr>
      </w:pPr>
    </w:p>
    <w:p w14:paraId="430BAB9F" w14:textId="77777777" w:rsidR="007018D5" w:rsidRDefault="007018D5" w:rsidP="007018D5">
      <w:r>
        <w:t>Rep. DAVIS explained the amendment.</w:t>
      </w:r>
    </w:p>
    <w:p w14:paraId="0AC37EDB" w14:textId="08E63FE0" w:rsidR="007018D5" w:rsidRDefault="007018D5" w:rsidP="007018D5">
      <w:r>
        <w:t>The amendment was then adopted.</w:t>
      </w:r>
    </w:p>
    <w:p w14:paraId="51C67A3B" w14:textId="77777777" w:rsidR="007018D5" w:rsidRDefault="007018D5" w:rsidP="007018D5"/>
    <w:p w14:paraId="6E8AD610" w14:textId="5F431747" w:rsidR="007018D5" w:rsidRDefault="007018D5" w:rsidP="007018D5">
      <w:r>
        <w:t>The question recurred to the passage of the Bill.</w:t>
      </w:r>
    </w:p>
    <w:p w14:paraId="6B5F5678" w14:textId="77777777" w:rsidR="007018D5" w:rsidRDefault="007018D5" w:rsidP="007018D5"/>
    <w:p w14:paraId="679DDF2C" w14:textId="77777777" w:rsidR="007018D5" w:rsidRDefault="007018D5" w:rsidP="007018D5">
      <w:r>
        <w:t xml:space="preserve">The yeas and nays were taken resulting as follows: </w:t>
      </w:r>
    </w:p>
    <w:p w14:paraId="689F9D82" w14:textId="230BB59A" w:rsidR="007018D5" w:rsidRDefault="007018D5" w:rsidP="007018D5">
      <w:pPr>
        <w:jc w:val="center"/>
      </w:pPr>
      <w:r>
        <w:t xml:space="preserve"> </w:t>
      </w:r>
      <w:bookmarkStart w:id="81" w:name="vote_start190"/>
      <w:bookmarkEnd w:id="81"/>
      <w:r>
        <w:t>Yeas 101; Nays 7</w:t>
      </w:r>
    </w:p>
    <w:p w14:paraId="7F944E0F" w14:textId="77777777" w:rsidR="007018D5" w:rsidRDefault="007018D5" w:rsidP="007018D5">
      <w:pPr>
        <w:jc w:val="center"/>
      </w:pPr>
    </w:p>
    <w:p w14:paraId="3C6E0AF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8008D7A" w14:textId="77777777" w:rsidTr="007018D5">
        <w:tc>
          <w:tcPr>
            <w:tcW w:w="2179" w:type="dxa"/>
            <w:shd w:val="clear" w:color="auto" w:fill="auto"/>
          </w:tcPr>
          <w:p w14:paraId="45E3B516" w14:textId="46B68A13" w:rsidR="007018D5" w:rsidRPr="007018D5" w:rsidRDefault="007018D5" w:rsidP="007018D5">
            <w:pPr>
              <w:keepNext/>
              <w:ind w:firstLine="0"/>
            </w:pPr>
            <w:r>
              <w:t>Alexander</w:t>
            </w:r>
          </w:p>
        </w:tc>
        <w:tc>
          <w:tcPr>
            <w:tcW w:w="2179" w:type="dxa"/>
            <w:shd w:val="clear" w:color="auto" w:fill="auto"/>
          </w:tcPr>
          <w:p w14:paraId="4BA6DA3E" w14:textId="63DBCCA6" w:rsidR="007018D5" w:rsidRPr="007018D5" w:rsidRDefault="007018D5" w:rsidP="007018D5">
            <w:pPr>
              <w:keepNext/>
              <w:ind w:firstLine="0"/>
            </w:pPr>
            <w:r>
              <w:t>Anderson</w:t>
            </w:r>
          </w:p>
        </w:tc>
        <w:tc>
          <w:tcPr>
            <w:tcW w:w="2180" w:type="dxa"/>
            <w:shd w:val="clear" w:color="auto" w:fill="auto"/>
          </w:tcPr>
          <w:p w14:paraId="5B0F60C7" w14:textId="0246DCAB" w:rsidR="007018D5" w:rsidRPr="007018D5" w:rsidRDefault="007018D5" w:rsidP="007018D5">
            <w:pPr>
              <w:keepNext/>
              <w:ind w:firstLine="0"/>
            </w:pPr>
            <w:r>
              <w:t>Atkinson</w:t>
            </w:r>
          </w:p>
        </w:tc>
      </w:tr>
      <w:tr w:rsidR="007018D5" w:rsidRPr="007018D5" w14:paraId="0DB78940" w14:textId="77777777" w:rsidTr="007018D5">
        <w:tc>
          <w:tcPr>
            <w:tcW w:w="2179" w:type="dxa"/>
            <w:shd w:val="clear" w:color="auto" w:fill="auto"/>
          </w:tcPr>
          <w:p w14:paraId="484083B2" w14:textId="738C2FDC" w:rsidR="007018D5" w:rsidRPr="007018D5" w:rsidRDefault="007018D5" w:rsidP="007018D5">
            <w:pPr>
              <w:ind w:firstLine="0"/>
            </w:pPr>
            <w:r>
              <w:t>Bailey</w:t>
            </w:r>
          </w:p>
        </w:tc>
        <w:tc>
          <w:tcPr>
            <w:tcW w:w="2179" w:type="dxa"/>
            <w:shd w:val="clear" w:color="auto" w:fill="auto"/>
          </w:tcPr>
          <w:p w14:paraId="6E091F99" w14:textId="6414FD6A" w:rsidR="007018D5" w:rsidRPr="007018D5" w:rsidRDefault="007018D5" w:rsidP="007018D5">
            <w:pPr>
              <w:ind w:firstLine="0"/>
            </w:pPr>
            <w:r>
              <w:t>Ballentine</w:t>
            </w:r>
          </w:p>
        </w:tc>
        <w:tc>
          <w:tcPr>
            <w:tcW w:w="2180" w:type="dxa"/>
            <w:shd w:val="clear" w:color="auto" w:fill="auto"/>
          </w:tcPr>
          <w:p w14:paraId="6F0E2BE9" w14:textId="144AAB0B" w:rsidR="007018D5" w:rsidRPr="007018D5" w:rsidRDefault="007018D5" w:rsidP="007018D5">
            <w:pPr>
              <w:ind w:firstLine="0"/>
            </w:pPr>
            <w:r>
              <w:t>Bannister</w:t>
            </w:r>
          </w:p>
        </w:tc>
      </w:tr>
      <w:tr w:rsidR="007018D5" w:rsidRPr="007018D5" w14:paraId="7987BD1B" w14:textId="77777777" w:rsidTr="007018D5">
        <w:tc>
          <w:tcPr>
            <w:tcW w:w="2179" w:type="dxa"/>
            <w:shd w:val="clear" w:color="auto" w:fill="auto"/>
          </w:tcPr>
          <w:p w14:paraId="55191C9D" w14:textId="0F908F2E" w:rsidR="007018D5" w:rsidRPr="007018D5" w:rsidRDefault="007018D5" w:rsidP="007018D5">
            <w:pPr>
              <w:ind w:firstLine="0"/>
            </w:pPr>
            <w:r>
              <w:t>Bauer</w:t>
            </w:r>
          </w:p>
        </w:tc>
        <w:tc>
          <w:tcPr>
            <w:tcW w:w="2179" w:type="dxa"/>
            <w:shd w:val="clear" w:color="auto" w:fill="auto"/>
          </w:tcPr>
          <w:p w14:paraId="3F6B8E00" w14:textId="37D18472" w:rsidR="007018D5" w:rsidRPr="007018D5" w:rsidRDefault="007018D5" w:rsidP="007018D5">
            <w:pPr>
              <w:ind w:firstLine="0"/>
            </w:pPr>
            <w:r>
              <w:t>Beach</w:t>
            </w:r>
          </w:p>
        </w:tc>
        <w:tc>
          <w:tcPr>
            <w:tcW w:w="2180" w:type="dxa"/>
            <w:shd w:val="clear" w:color="auto" w:fill="auto"/>
          </w:tcPr>
          <w:p w14:paraId="1C335D1C" w14:textId="7BD2CDBF" w:rsidR="007018D5" w:rsidRPr="007018D5" w:rsidRDefault="007018D5" w:rsidP="007018D5">
            <w:pPr>
              <w:ind w:firstLine="0"/>
            </w:pPr>
            <w:r>
              <w:t>Bernstein</w:t>
            </w:r>
          </w:p>
        </w:tc>
      </w:tr>
      <w:tr w:rsidR="007018D5" w:rsidRPr="007018D5" w14:paraId="14A77655" w14:textId="77777777" w:rsidTr="007018D5">
        <w:tc>
          <w:tcPr>
            <w:tcW w:w="2179" w:type="dxa"/>
            <w:shd w:val="clear" w:color="auto" w:fill="auto"/>
          </w:tcPr>
          <w:p w14:paraId="676EAF04" w14:textId="612C0B66" w:rsidR="007018D5" w:rsidRPr="007018D5" w:rsidRDefault="007018D5" w:rsidP="007018D5">
            <w:pPr>
              <w:ind w:firstLine="0"/>
            </w:pPr>
            <w:r>
              <w:t>Bowers</w:t>
            </w:r>
          </w:p>
        </w:tc>
        <w:tc>
          <w:tcPr>
            <w:tcW w:w="2179" w:type="dxa"/>
            <w:shd w:val="clear" w:color="auto" w:fill="auto"/>
          </w:tcPr>
          <w:p w14:paraId="1C3D102F" w14:textId="71BE415C" w:rsidR="007018D5" w:rsidRPr="007018D5" w:rsidRDefault="007018D5" w:rsidP="007018D5">
            <w:pPr>
              <w:ind w:firstLine="0"/>
            </w:pPr>
            <w:r>
              <w:t>Bradley</w:t>
            </w:r>
          </w:p>
        </w:tc>
        <w:tc>
          <w:tcPr>
            <w:tcW w:w="2180" w:type="dxa"/>
            <w:shd w:val="clear" w:color="auto" w:fill="auto"/>
          </w:tcPr>
          <w:p w14:paraId="6DA2ABD8" w14:textId="2ADE698C" w:rsidR="007018D5" w:rsidRPr="007018D5" w:rsidRDefault="007018D5" w:rsidP="007018D5">
            <w:pPr>
              <w:ind w:firstLine="0"/>
            </w:pPr>
            <w:r>
              <w:t>Brewer</w:t>
            </w:r>
          </w:p>
        </w:tc>
      </w:tr>
      <w:tr w:rsidR="007018D5" w:rsidRPr="007018D5" w14:paraId="05DBFA2A" w14:textId="77777777" w:rsidTr="007018D5">
        <w:tc>
          <w:tcPr>
            <w:tcW w:w="2179" w:type="dxa"/>
            <w:shd w:val="clear" w:color="auto" w:fill="auto"/>
          </w:tcPr>
          <w:p w14:paraId="77734DE7" w14:textId="3183F4E7" w:rsidR="007018D5" w:rsidRPr="007018D5" w:rsidRDefault="007018D5" w:rsidP="007018D5">
            <w:pPr>
              <w:ind w:firstLine="0"/>
            </w:pPr>
            <w:r>
              <w:t>Brittain</w:t>
            </w:r>
          </w:p>
        </w:tc>
        <w:tc>
          <w:tcPr>
            <w:tcW w:w="2179" w:type="dxa"/>
            <w:shd w:val="clear" w:color="auto" w:fill="auto"/>
          </w:tcPr>
          <w:p w14:paraId="1D808B82" w14:textId="2E5721FA" w:rsidR="007018D5" w:rsidRPr="007018D5" w:rsidRDefault="007018D5" w:rsidP="007018D5">
            <w:pPr>
              <w:ind w:firstLine="0"/>
            </w:pPr>
            <w:r>
              <w:t>Burns</w:t>
            </w:r>
          </w:p>
        </w:tc>
        <w:tc>
          <w:tcPr>
            <w:tcW w:w="2180" w:type="dxa"/>
            <w:shd w:val="clear" w:color="auto" w:fill="auto"/>
          </w:tcPr>
          <w:p w14:paraId="6774C5FA" w14:textId="5FBF486A" w:rsidR="007018D5" w:rsidRPr="007018D5" w:rsidRDefault="007018D5" w:rsidP="007018D5">
            <w:pPr>
              <w:ind w:firstLine="0"/>
            </w:pPr>
            <w:r>
              <w:t>Bustos</w:t>
            </w:r>
          </w:p>
        </w:tc>
      </w:tr>
      <w:tr w:rsidR="007018D5" w:rsidRPr="007018D5" w14:paraId="39B5A255" w14:textId="77777777" w:rsidTr="007018D5">
        <w:tc>
          <w:tcPr>
            <w:tcW w:w="2179" w:type="dxa"/>
            <w:shd w:val="clear" w:color="auto" w:fill="auto"/>
          </w:tcPr>
          <w:p w14:paraId="6318D7C6" w14:textId="4849E71E" w:rsidR="007018D5" w:rsidRPr="007018D5" w:rsidRDefault="007018D5" w:rsidP="007018D5">
            <w:pPr>
              <w:ind w:firstLine="0"/>
            </w:pPr>
            <w:r>
              <w:t>Calhoon</w:t>
            </w:r>
          </w:p>
        </w:tc>
        <w:tc>
          <w:tcPr>
            <w:tcW w:w="2179" w:type="dxa"/>
            <w:shd w:val="clear" w:color="auto" w:fill="auto"/>
          </w:tcPr>
          <w:p w14:paraId="4B1AC1D0" w14:textId="56345738" w:rsidR="007018D5" w:rsidRPr="007018D5" w:rsidRDefault="007018D5" w:rsidP="007018D5">
            <w:pPr>
              <w:ind w:firstLine="0"/>
            </w:pPr>
            <w:r>
              <w:t>Caskey</w:t>
            </w:r>
          </w:p>
        </w:tc>
        <w:tc>
          <w:tcPr>
            <w:tcW w:w="2180" w:type="dxa"/>
            <w:shd w:val="clear" w:color="auto" w:fill="auto"/>
          </w:tcPr>
          <w:p w14:paraId="5C8A1E34" w14:textId="3102D9B5" w:rsidR="007018D5" w:rsidRPr="007018D5" w:rsidRDefault="007018D5" w:rsidP="007018D5">
            <w:pPr>
              <w:ind w:firstLine="0"/>
            </w:pPr>
            <w:r>
              <w:t>Chapman</w:t>
            </w:r>
          </w:p>
        </w:tc>
      </w:tr>
      <w:tr w:rsidR="007018D5" w:rsidRPr="007018D5" w14:paraId="2D24CF9A" w14:textId="77777777" w:rsidTr="007018D5">
        <w:tc>
          <w:tcPr>
            <w:tcW w:w="2179" w:type="dxa"/>
            <w:shd w:val="clear" w:color="auto" w:fill="auto"/>
          </w:tcPr>
          <w:p w14:paraId="082170DF" w14:textId="5566D0D7" w:rsidR="007018D5" w:rsidRPr="007018D5" w:rsidRDefault="007018D5" w:rsidP="007018D5">
            <w:pPr>
              <w:ind w:firstLine="0"/>
            </w:pPr>
            <w:r>
              <w:t>Chumley</w:t>
            </w:r>
          </w:p>
        </w:tc>
        <w:tc>
          <w:tcPr>
            <w:tcW w:w="2179" w:type="dxa"/>
            <w:shd w:val="clear" w:color="auto" w:fill="auto"/>
          </w:tcPr>
          <w:p w14:paraId="05F3D443" w14:textId="6466AB02" w:rsidR="007018D5" w:rsidRPr="007018D5" w:rsidRDefault="007018D5" w:rsidP="007018D5">
            <w:pPr>
              <w:ind w:firstLine="0"/>
            </w:pPr>
            <w:r>
              <w:t>Cobb-Hunter</w:t>
            </w:r>
          </w:p>
        </w:tc>
        <w:tc>
          <w:tcPr>
            <w:tcW w:w="2180" w:type="dxa"/>
            <w:shd w:val="clear" w:color="auto" w:fill="auto"/>
          </w:tcPr>
          <w:p w14:paraId="7622B91F" w14:textId="51BB62F0" w:rsidR="007018D5" w:rsidRPr="007018D5" w:rsidRDefault="007018D5" w:rsidP="007018D5">
            <w:pPr>
              <w:ind w:firstLine="0"/>
            </w:pPr>
            <w:r>
              <w:t>Collins</w:t>
            </w:r>
          </w:p>
        </w:tc>
      </w:tr>
      <w:tr w:rsidR="007018D5" w:rsidRPr="007018D5" w14:paraId="4734EE7E" w14:textId="77777777" w:rsidTr="007018D5">
        <w:tc>
          <w:tcPr>
            <w:tcW w:w="2179" w:type="dxa"/>
            <w:shd w:val="clear" w:color="auto" w:fill="auto"/>
          </w:tcPr>
          <w:p w14:paraId="783D0BCD" w14:textId="1CCF6AA8" w:rsidR="007018D5" w:rsidRPr="007018D5" w:rsidRDefault="007018D5" w:rsidP="007018D5">
            <w:pPr>
              <w:ind w:firstLine="0"/>
            </w:pPr>
            <w:r>
              <w:t>B. L. Cox</w:t>
            </w:r>
          </w:p>
        </w:tc>
        <w:tc>
          <w:tcPr>
            <w:tcW w:w="2179" w:type="dxa"/>
            <w:shd w:val="clear" w:color="auto" w:fill="auto"/>
          </w:tcPr>
          <w:p w14:paraId="58FAB4E7" w14:textId="5C3B5DDC" w:rsidR="007018D5" w:rsidRPr="007018D5" w:rsidRDefault="007018D5" w:rsidP="007018D5">
            <w:pPr>
              <w:ind w:firstLine="0"/>
            </w:pPr>
            <w:r>
              <w:t>Crawford</w:t>
            </w:r>
          </w:p>
        </w:tc>
        <w:tc>
          <w:tcPr>
            <w:tcW w:w="2180" w:type="dxa"/>
            <w:shd w:val="clear" w:color="auto" w:fill="auto"/>
          </w:tcPr>
          <w:p w14:paraId="24FADE75" w14:textId="6C8CAEEA" w:rsidR="007018D5" w:rsidRPr="007018D5" w:rsidRDefault="007018D5" w:rsidP="007018D5">
            <w:pPr>
              <w:ind w:firstLine="0"/>
            </w:pPr>
            <w:r>
              <w:t>Cromer</w:t>
            </w:r>
          </w:p>
        </w:tc>
      </w:tr>
      <w:tr w:rsidR="007018D5" w:rsidRPr="007018D5" w14:paraId="2139483E" w14:textId="77777777" w:rsidTr="007018D5">
        <w:tc>
          <w:tcPr>
            <w:tcW w:w="2179" w:type="dxa"/>
            <w:shd w:val="clear" w:color="auto" w:fill="auto"/>
          </w:tcPr>
          <w:p w14:paraId="54AE3642" w14:textId="6C1F39B8" w:rsidR="007018D5" w:rsidRPr="007018D5" w:rsidRDefault="007018D5" w:rsidP="007018D5">
            <w:pPr>
              <w:ind w:firstLine="0"/>
            </w:pPr>
            <w:r>
              <w:t>Davis</w:t>
            </w:r>
          </w:p>
        </w:tc>
        <w:tc>
          <w:tcPr>
            <w:tcW w:w="2179" w:type="dxa"/>
            <w:shd w:val="clear" w:color="auto" w:fill="auto"/>
          </w:tcPr>
          <w:p w14:paraId="3A645DB1" w14:textId="04F64BA6" w:rsidR="007018D5" w:rsidRPr="007018D5" w:rsidRDefault="007018D5" w:rsidP="007018D5">
            <w:pPr>
              <w:ind w:firstLine="0"/>
            </w:pPr>
            <w:r>
              <w:t>Dillard</w:t>
            </w:r>
          </w:p>
        </w:tc>
        <w:tc>
          <w:tcPr>
            <w:tcW w:w="2180" w:type="dxa"/>
            <w:shd w:val="clear" w:color="auto" w:fill="auto"/>
          </w:tcPr>
          <w:p w14:paraId="376B0F5E" w14:textId="77C0BFE5" w:rsidR="007018D5" w:rsidRPr="007018D5" w:rsidRDefault="007018D5" w:rsidP="007018D5">
            <w:pPr>
              <w:ind w:firstLine="0"/>
            </w:pPr>
            <w:r>
              <w:t>Edgerton</w:t>
            </w:r>
          </w:p>
        </w:tc>
      </w:tr>
      <w:tr w:rsidR="007018D5" w:rsidRPr="007018D5" w14:paraId="2ED59385" w14:textId="77777777" w:rsidTr="007018D5">
        <w:tc>
          <w:tcPr>
            <w:tcW w:w="2179" w:type="dxa"/>
            <w:shd w:val="clear" w:color="auto" w:fill="auto"/>
          </w:tcPr>
          <w:p w14:paraId="2D9523C1" w14:textId="388EB4EB" w:rsidR="007018D5" w:rsidRPr="007018D5" w:rsidRDefault="007018D5" w:rsidP="007018D5">
            <w:pPr>
              <w:ind w:firstLine="0"/>
            </w:pPr>
            <w:r>
              <w:t>Erickson</w:t>
            </w:r>
          </w:p>
        </w:tc>
        <w:tc>
          <w:tcPr>
            <w:tcW w:w="2179" w:type="dxa"/>
            <w:shd w:val="clear" w:color="auto" w:fill="auto"/>
          </w:tcPr>
          <w:p w14:paraId="4D89638D" w14:textId="55BF779B" w:rsidR="007018D5" w:rsidRPr="007018D5" w:rsidRDefault="007018D5" w:rsidP="007018D5">
            <w:pPr>
              <w:ind w:firstLine="0"/>
            </w:pPr>
            <w:r>
              <w:t>Gagnon</w:t>
            </w:r>
          </w:p>
        </w:tc>
        <w:tc>
          <w:tcPr>
            <w:tcW w:w="2180" w:type="dxa"/>
            <w:shd w:val="clear" w:color="auto" w:fill="auto"/>
          </w:tcPr>
          <w:p w14:paraId="2ABCFA28" w14:textId="2D5C6627" w:rsidR="007018D5" w:rsidRPr="007018D5" w:rsidRDefault="007018D5" w:rsidP="007018D5">
            <w:pPr>
              <w:ind w:firstLine="0"/>
            </w:pPr>
            <w:r>
              <w:t>Garvin</w:t>
            </w:r>
          </w:p>
        </w:tc>
      </w:tr>
      <w:tr w:rsidR="007018D5" w:rsidRPr="007018D5" w14:paraId="521007C9" w14:textId="77777777" w:rsidTr="007018D5">
        <w:tc>
          <w:tcPr>
            <w:tcW w:w="2179" w:type="dxa"/>
            <w:shd w:val="clear" w:color="auto" w:fill="auto"/>
          </w:tcPr>
          <w:p w14:paraId="528917A1" w14:textId="4CC7AEC6" w:rsidR="007018D5" w:rsidRPr="007018D5" w:rsidRDefault="007018D5" w:rsidP="007018D5">
            <w:pPr>
              <w:ind w:firstLine="0"/>
            </w:pPr>
            <w:r>
              <w:lastRenderedPageBreak/>
              <w:t>Gatch</w:t>
            </w:r>
          </w:p>
        </w:tc>
        <w:tc>
          <w:tcPr>
            <w:tcW w:w="2179" w:type="dxa"/>
            <w:shd w:val="clear" w:color="auto" w:fill="auto"/>
          </w:tcPr>
          <w:p w14:paraId="705C4BCF" w14:textId="2388BC25" w:rsidR="007018D5" w:rsidRPr="007018D5" w:rsidRDefault="007018D5" w:rsidP="007018D5">
            <w:pPr>
              <w:ind w:firstLine="0"/>
            </w:pPr>
            <w:r>
              <w:t>Gibson</w:t>
            </w:r>
          </w:p>
        </w:tc>
        <w:tc>
          <w:tcPr>
            <w:tcW w:w="2180" w:type="dxa"/>
            <w:shd w:val="clear" w:color="auto" w:fill="auto"/>
          </w:tcPr>
          <w:p w14:paraId="1FD5399D" w14:textId="4FA6A597" w:rsidR="007018D5" w:rsidRPr="007018D5" w:rsidRDefault="007018D5" w:rsidP="007018D5">
            <w:pPr>
              <w:ind w:firstLine="0"/>
            </w:pPr>
            <w:r>
              <w:t>Gilliard</w:t>
            </w:r>
          </w:p>
        </w:tc>
      </w:tr>
      <w:tr w:rsidR="007018D5" w:rsidRPr="007018D5" w14:paraId="66252133" w14:textId="77777777" w:rsidTr="007018D5">
        <w:tc>
          <w:tcPr>
            <w:tcW w:w="2179" w:type="dxa"/>
            <w:shd w:val="clear" w:color="auto" w:fill="auto"/>
          </w:tcPr>
          <w:p w14:paraId="4C079C5C" w14:textId="472B7D01" w:rsidR="007018D5" w:rsidRPr="007018D5" w:rsidRDefault="007018D5" w:rsidP="007018D5">
            <w:pPr>
              <w:ind w:firstLine="0"/>
            </w:pPr>
            <w:r>
              <w:t>Gilreath</w:t>
            </w:r>
          </w:p>
        </w:tc>
        <w:tc>
          <w:tcPr>
            <w:tcW w:w="2179" w:type="dxa"/>
            <w:shd w:val="clear" w:color="auto" w:fill="auto"/>
          </w:tcPr>
          <w:p w14:paraId="5B06564E" w14:textId="6A675F76" w:rsidR="007018D5" w:rsidRPr="007018D5" w:rsidRDefault="007018D5" w:rsidP="007018D5">
            <w:pPr>
              <w:ind w:firstLine="0"/>
            </w:pPr>
            <w:r>
              <w:t>Govan</w:t>
            </w:r>
          </w:p>
        </w:tc>
        <w:tc>
          <w:tcPr>
            <w:tcW w:w="2180" w:type="dxa"/>
            <w:shd w:val="clear" w:color="auto" w:fill="auto"/>
          </w:tcPr>
          <w:p w14:paraId="1D29C2DC" w14:textId="1AC61261" w:rsidR="007018D5" w:rsidRPr="007018D5" w:rsidRDefault="007018D5" w:rsidP="007018D5">
            <w:pPr>
              <w:ind w:firstLine="0"/>
            </w:pPr>
            <w:r>
              <w:t>Grant</w:t>
            </w:r>
          </w:p>
        </w:tc>
      </w:tr>
      <w:tr w:rsidR="007018D5" w:rsidRPr="007018D5" w14:paraId="7344C44E" w14:textId="77777777" w:rsidTr="007018D5">
        <w:tc>
          <w:tcPr>
            <w:tcW w:w="2179" w:type="dxa"/>
            <w:shd w:val="clear" w:color="auto" w:fill="auto"/>
          </w:tcPr>
          <w:p w14:paraId="397792F8" w14:textId="3BBBC4EB" w:rsidR="007018D5" w:rsidRPr="007018D5" w:rsidRDefault="007018D5" w:rsidP="007018D5">
            <w:pPr>
              <w:ind w:firstLine="0"/>
            </w:pPr>
            <w:r>
              <w:t>Guest</w:t>
            </w:r>
          </w:p>
        </w:tc>
        <w:tc>
          <w:tcPr>
            <w:tcW w:w="2179" w:type="dxa"/>
            <w:shd w:val="clear" w:color="auto" w:fill="auto"/>
          </w:tcPr>
          <w:p w14:paraId="3B4E0E15" w14:textId="2D7E2F42" w:rsidR="007018D5" w:rsidRPr="007018D5" w:rsidRDefault="007018D5" w:rsidP="007018D5">
            <w:pPr>
              <w:ind w:firstLine="0"/>
            </w:pPr>
            <w:r>
              <w:t>Guffey</w:t>
            </w:r>
          </w:p>
        </w:tc>
        <w:tc>
          <w:tcPr>
            <w:tcW w:w="2180" w:type="dxa"/>
            <w:shd w:val="clear" w:color="auto" w:fill="auto"/>
          </w:tcPr>
          <w:p w14:paraId="3C7F1B3D" w14:textId="5CE7C02E" w:rsidR="007018D5" w:rsidRPr="007018D5" w:rsidRDefault="007018D5" w:rsidP="007018D5">
            <w:pPr>
              <w:ind w:firstLine="0"/>
            </w:pPr>
            <w:r>
              <w:t>Haddon</w:t>
            </w:r>
          </w:p>
        </w:tc>
      </w:tr>
      <w:tr w:rsidR="007018D5" w:rsidRPr="007018D5" w14:paraId="65A5E8AC" w14:textId="77777777" w:rsidTr="007018D5">
        <w:tc>
          <w:tcPr>
            <w:tcW w:w="2179" w:type="dxa"/>
            <w:shd w:val="clear" w:color="auto" w:fill="auto"/>
          </w:tcPr>
          <w:p w14:paraId="302BD9AD" w14:textId="41C4904F" w:rsidR="007018D5" w:rsidRPr="007018D5" w:rsidRDefault="007018D5" w:rsidP="007018D5">
            <w:pPr>
              <w:ind w:firstLine="0"/>
            </w:pPr>
            <w:r>
              <w:t>Hager</w:t>
            </w:r>
          </w:p>
        </w:tc>
        <w:tc>
          <w:tcPr>
            <w:tcW w:w="2179" w:type="dxa"/>
            <w:shd w:val="clear" w:color="auto" w:fill="auto"/>
          </w:tcPr>
          <w:p w14:paraId="1D4A86B6" w14:textId="2CE0FA3F" w:rsidR="007018D5" w:rsidRPr="007018D5" w:rsidRDefault="007018D5" w:rsidP="007018D5">
            <w:pPr>
              <w:ind w:firstLine="0"/>
            </w:pPr>
            <w:r>
              <w:t>Hardee</w:t>
            </w:r>
          </w:p>
        </w:tc>
        <w:tc>
          <w:tcPr>
            <w:tcW w:w="2180" w:type="dxa"/>
            <w:shd w:val="clear" w:color="auto" w:fill="auto"/>
          </w:tcPr>
          <w:p w14:paraId="4F1EA4D2" w14:textId="4DED0AAB" w:rsidR="007018D5" w:rsidRPr="007018D5" w:rsidRDefault="007018D5" w:rsidP="007018D5">
            <w:pPr>
              <w:ind w:firstLine="0"/>
            </w:pPr>
            <w:r>
              <w:t>Harris</w:t>
            </w:r>
          </w:p>
        </w:tc>
      </w:tr>
      <w:tr w:rsidR="007018D5" w:rsidRPr="007018D5" w14:paraId="2A591130" w14:textId="77777777" w:rsidTr="007018D5">
        <w:tc>
          <w:tcPr>
            <w:tcW w:w="2179" w:type="dxa"/>
            <w:shd w:val="clear" w:color="auto" w:fill="auto"/>
          </w:tcPr>
          <w:p w14:paraId="28DC0D44" w14:textId="19BF1C6A" w:rsidR="007018D5" w:rsidRPr="007018D5" w:rsidRDefault="007018D5" w:rsidP="007018D5">
            <w:pPr>
              <w:ind w:firstLine="0"/>
            </w:pPr>
            <w:r>
              <w:t>Hartnett</w:t>
            </w:r>
          </w:p>
        </w:tc>
        <w:tc>
          <w:tcPr>
            <w:tcW w:w="2179" w:type="dxa"/>
            <w:shd w:val="clear" w:color="auto" w:fill="auto"/>
          </w:tcPr>
          <w:p w14:paraId="1CF5AA12" w14:textId="53B1BD43" w:rsidR="007018D5" w:rsidRPr="007018D5" w:rsidRDefault="007018D5" w:rsidP="007018D5">
            <w:pPr>
              <w:ind w:firstLine="0"/>
            </w:pPr>
            <w:r>
              <w:t>Hartz</w:t>
            </w:r>
          </w:p>
        </w:tc>
        <w:tc>
          <w:tcPr>
            <w:tcW w:w="2180" w:type="dxa"/>
            <w:shd w:val="clear" w:color="auto" w:fill="auto"/>
          </w:tcPr>
          <w:p w14:paraId="178A2924" w14:textId="64B69A5D" w:rsidR="007018D5" w:rsidRPr="007018D5" w:rsidRDefault="007018D5" w:rsidP="007018D5">
            <w:pPr>
              <w:ind w:firstLine="0"/>
            </w:pPr>
            <w:r>
              <w:t>Herbkersman</w:t>
            </w:r>
          </w:p>
        </w:tc>
      </w:tr>
      <w:tr w:rsidR="007018D5" w:rsidRPr="007018D5" w14:paraId="125BDC4F" w14:textId="77777777" w:rsidTr="007018D5">
        <w:tc>
          <w:tcPr>
            <w:tcW w:w="2179" w:type="dxa"/>
            <w:shd w:val="clear" w:color="auto" w:fill="auto"/>
          </w:tcPr>
          <w:p w14:paraId="35F52060" w14:textId="4C4CD89F" w:rsidR="007018D5" w:rsidRPr="007018D5" w:rsidRDefault="007018D5" w:rsidP="007018D5">
            <w:pPr>
              <w:ind w:firstLine="0"/>
            </w:pPr>
            <w:r>
              <w:t>Hewitt</w:t>
            </w:r>
          </w:p>
        </w:tc>
        <w:tc>
          <w:tcPr>
            <w:tcW w:w="2179" w:type="dxa"/>
            <w:shd w:val="clear" w:color="auto" w:fill="auto"/>
          </w:tcPr>
          <w:p w14:paraId="17E7D6B9" w14:textId="3B1F28C0" w:rsidR="007018D5" w:rsidRPr="007018D5" w:rsidRDefault="007018D5" w:rsidP="007018D5">
            <w:pPr>
              <w:ind w:firstLine="0"/>
            </w:pPr>
            <w:r>
              <w:t>Hiott</w:t>
            </w:r>
          </w:p>
        </w:tc>
        <w:tc>
          <w:tcPr>
            <w:tcW w:w="2180" w:type="dxa"/>
            <w:shd w:val="clear" w:color="auto" w:fill="auto"/>
          </w:tcPr>
          <w:p w14:paraId="34253480" w14:textId="356B1130" w:rsidR="007018D5" w:rsidRPr="007018D5" w:rsidRDefault="007018D5" w:rsidP="007018D5">
            <w:pPr>
              <w:ind w:firstLine="0"/>
            </w:pPr>
            <w:r>
              <w:t>Hixon</w:t>
            </w:r>
          </w:p>
        </w:tc>
      </w:tr>
      <w:tr w:rsidR="007018D5" w:rsidRPr="007018D5" w14:paraId="6D6339E8" w14:textId="77777777" w:rsidTr="007018D5">
        <w:tc>
          <w:tcPr>
            <w:tcW w:w="2179" w:type="dxa"/>
            <w:shd w:val="clear" w:color="auto" w:fill="auto"/>
          </w:tcPr>
          <w:p w14:paraId="691F72F3" w14:textId="677F2432" w:rsidR="007018D5" w:rsidRPr="007018D5" w:rsidRDefault="007018D5" w:rsidP="007018D5">
            <w:pPr>
              <w:ind w:firstLine="0"/>
            </w:pPr>
            <w:r>
              <w:t>Holman</w:t>
            </w:r>
          </w:p>
        </w:tc>
        <w:tc>
          <w:tcPr>
            <w:tcW w:w="2179" w:type="dxa"/>
            <w:shd w:val="clear" w:color="auto" w:fill="auto"/>
          </w:tcPr>
          <w:p w14:paraId="7689D394" w14:textId="139C7021" w:rsidR="007018D5" w:rsidRPr="007018D5" w:rsidRDefault="007018D5" w:rsidP="007018D5">
            <w:pPr>
              <w:ind w:firstLine="0"/>
            </w:pPr>
            <w:r>
              <w:t>Hosey</w:t>
            </w:r>
          </w:p>
        </w:tc>
        <w:tc>
          <w:tcPr>
            <w:tcW w:w="2180" w:type="dxa"/>
            <w:shd w:val="clear" w:color="auto" w:fill="auto"/>
          </w:tcPr>
          <w:p w14:paraId="2086C5E9" w14:textId="73864CEB" w:rsidR="007018D5" w:rsidRPr="007018D5" w:rsidRDefault="007018D5" w:rsidP="007018D5">
            <w:pPr>
              <w:ind w:firstLine="0"/>
            </w:pPr>
            <w:r>
              <w:t>Huff</w:t>
            </w:r>
          </w:p>
        </w:tc>
      </w:tr>
      <w:tr w:rsidR="007018D5" w:rsidRPr="007018D5" w14:paraId="48A938EC" w14:textId="77777777" w:rsidTr="007018D5">
        <w:tc>
          <w:tcPr>
            <w:tcW w:w="2179" w:type="dxa"/>
            <w:shd w:val="clear" w:color="auto" w:fill="auto"/>
          </w:tcPr>
          <w:p w14:paraId="12B17750" w14:textId="0241D6A6" w:rsidR="007018D5" w:rsidRPr="007018D5" w:rsidRDefault="007018D5" w:rsidP="007018D5">
            <w:pPr>
              <w:ind w:firstLine="0"/>
            </w:pPr>
            <w:r>
              <w:t>J. L. Johnson</w:t>
            </w:r>
          </w:p>
        </w:tc>
        <w:tc>
          <w:tcPr>
            <w:tcW w:w="2179" w:type="dxa"/>
            <w:shd w:val="clear" w:color="auto" w:fill="auto"/>
          </w:tcPr>
          <w:p w14:paraId="3D3AFF9F" w14:textId="32D45AC6" w:rsidR="007018D5" w:rsidRPr="007018D5" w:rsidRDefault="007018D5" w:rsidP="007018D5">
            <w:pPr>
              <w:ind w:firstLine="0"/>
            </w:pPr>
            <w:r>
              <w:t>Jones</w:t>
            </w:r>
          </w:p>
        </w:tc>
        <w:tc>
          <w:tcPr>
            <w:tcW w:w="2180" w:type="dxa"/>
            <w:shd w:val="clear" w:color="auto" w:fill="auto"/>
          </w:tcPr>
          <w:p w14:paraId="1B6D3C26" w14:textId="17AB27D0" w:rsidR="007018D5" w:rsidRPr="007018D5" w:rsidRDefault="007018D5" w:rsidP="007018D5">
            <w:pPr>
              <w:ind w:firstLine="0"/>
            </w:pPr>
            <w:r>
              <w:t>Jordan</w:t>
            </w:r>
          </w:p>
        </w:tc>
      </w:tr>
      <w:tr w:rsidR="007018D5" w:rsidRPr="007018D5" w14:paraId="365F521E" w14:textId="77777777" w:rsidTr="007018D5">
        <w:tc>
          <w:tcPr>
            <w:tcW w:w="2179" w:type="dxa"/>
            <w:shd w:val="clear" w:color="auto" w:fill="auto"/>
          </w:tcPr>
          <w:p w14:paraId="1EF99BA4" w14:textId="1C2324CA" w:rsidR="007018D5" w:rsidRPr="007018D5" w:rsidRDefault="007018D5" w:rsidP="007018D5">
            <w:pPr>
              <w:ind w:firstLine="0"/>
            </w:pPr>
            <w:r>
              <w:t>Kilmartin</w:t>
            </w:r>
          </w:p>
        </w:tc>
        <w:tc>
          <w:tcPr>
            <w:tcW w:w="2179" w:type="dxa"/>
            <w:shd w:val="clear" w:color="auto" w:fill="auto"/>
          </w:tcPr>
          <w:p w14:paraId="68D49740" w14:textId="0B472524" w:rsidR="007018D5" w:rsidRPr="007018D5" w:rsidRDefault="007018D5" w:rsidP="007018D5">
            <w:pPr>
              <w:ind w:firstLine="0"/>
            </w:pPr>
            <w:r>
              <w:t>Kirby</w:t>
            </w:r>
          </w:p>
        </w:tc>
        <w:tc>
          <w:tcPr>
            <w:tcW w:w="2180" w:type="dxa"/>
            <w:shd w:val="clear" w:color="auto" w:fill="auto"/>
          </w:tcPr>
          <w:p w14:paraId="3EBB66B0" w14:textId="43687BB1" w:rsidR="007018D5" w:rsidRPr="007018D5" w:rsidRDefault="007018D5" w:rsidP="007018D5">
            <w:pPr>
              <w:ind w:firstLine="0"/>
            </w:pPr>
            <w:r>
              <w:t>Landing</w:t>
            </w:r>
          </w:p>
        </w:tc>
      </w:tr>
      <w:tr w:rsidR="007018D5" w:rsidRPr="007018D5" w14:paraId="71132916" w14:textId="77777777" w:rsidTr="007018D5">
        <w:tc>
          <w:tcPr>
            <w:tcW w:w="2179" w:type="dxa"/>
            <w:shd w:val="clear" w:color="auto" w:fill="auto"/>
          </w:tcPr>
          <w:p w14:paraId="01DE1D1F" w14:textId="1A5E1630" w:rsidR="007018D5" w:rsidRPr="007018D5" w:rsidRDefault="007018D5" w:rsidP="007018D5">
            <w:pPr>
              <w:ind w:firstLine="0"/>
            </w:pPr>
            <w:r>
              <w:t>Lawson</w:t>
            </w:r>
          </w:p>
        </w:tc>
        <w:tc>
          <w:tcPr>
            <w:tcW w:w="2179" w:type="dxa"/>
            <w:shd w:val="clear" w:color="auto" w:fill="auto"/>
          </w:tcPr>
          <w:p w14:paraId="410FE808" w14:textId="2685DD98" w:rsidR="007018D5" w:rsidRPr="007018D5" w:rsidRDefault="007018D5" w:rsidP="007018D5">
            <w:pPr>
              <w:ind w:firstLine="0"/>
            </w:pPr>
            <w:r>
              <w:t>Ligon</w:t>
            </w:r>
          </w:p>
        </w:tc>
        <w:tc>
          <w:tcPr>
            <w:tcW w:w="2180" w:type="dxa"/>
            <w:shd w:val="clear" w:color="auto" w:fill="auto"/>
          </w:tcPr>
          <w:p w14:paraId="1A455679" w14:textId="7892E5DC" w:rsidR="007018D5" w:rsidRPr="007018D5" w:rsidRDefault="007018D5" w:rsidP="007018D5">
            <w:pPr>
              <w:ind w:firstLine="0"/>
            </w:pPr>
            <w:r>
              <w:t>Long</w:t>
            </w:r>
          </w:p>
        </w:tc>
      </w:tr>
      <w:tr w:rsidR="007018D5" w:rsidRPr="007018D5" w14:paraId="14F260DA" w14:textId="77777777" w:rsidTr="007018D5">
        <w:tc>
          <w:tcPr>
            <w:tcW w:w="2179" w:type="dxa"/>
            <w:shd w:val="clear" w:color="auto" w:fill="auto"/>
          </w:tcPr>
          <w:p w14:paraId="071C15A0" w14:textId="36891A5D" w:rsidR="007018D5" w:rsidRPr="007018D5" w:rsidRDefault="007018D5" w:rsidP="007018D5">
            <w:pPr>
              <w:ind w:firstLine="0"/>
            </w:pPr>
            <w:r>
              <w:t>Lowe</w:t>
            </w:r>
          </w:p>
        </w:tc>
        <w:tc>
          <w:tcPr>
            <w:tcW w:w="2179" w:type="dxa"/>
            <w:shd w:val="clear" w:color="auto" w:fill="auto"/>
          </w:tcPr>
          <w:p w14:paraId="5B764C80" w14:textId="44C53BED" w:rsidR="007018D5" w:rsidRPr="007018D5" w:rsidRDefault="007018D5" w:rsidP="007018D5">
            <w:pPr>
              <w:ind w:firstLine="0"/>
            </w:pPr>
            <w:r>
              <w:t>Magnuson</w:t>
            </w:r>
          </w:p>
        </w:tc>
        <w:tc>
          <w:tcPr>
            <w:tcW w:w="2180" w:type="dxa"/>
            <w:shd w:val="clear" w:color="auto" w:fill="auto"/>
          </w:tcPr>
          <w:p w14:paraId="6461BF3D" w14:textId="5D98BA47" w:rsidR="007018D5" w:rsidRPr="007018D5" w:rsidRDefault="007018D5" w:rsidP="007018D5">
            <w:pPr>
              <w:ind w:firstLine="0"/>
            </w:pPr>
            <w:r>
              <w:t>Martin</w:t>
            </w:r>
          </w:p>
        </w:tc>
      </w:tr>
      <w:tr w:rsidR="007018D5" w:rsidRPr="007018D5" w14:paraId="51FAD0F6" w14:textId="77777777" w:rsidTr="007018D5">
        <w:tc>
          <w:tcPr>
            <w:tcW w:w="2179" w:type="dxa"/>
            <w:shd w:val="clear" w:color="auto" w:fill="auto"/>
          </w:tcPr>
          <w:p w14:paraId="317A4EEF" w14:textId="472F2510" w:rsidR="007018D5" w:rsidRPr="007018D5" w:rsidRDefault="007018D5" w:rsidP="007018D5">
            <w:pPr>
              <w:ind w:firstLine="0"/>
            </w:pPr>
            <w:r>
              <w:t>May</w:t>
            </w:r>
          </w:p>
        </w:tc>
        <w:tc>
          <w:tcPr>
            <w:tcW w:w="2179" w:type="dxa"/>
            <w:shd w:val="clear" w:color="auto" w:fill="auto"/>
          </w:tcPr>
          <w:p w14:paraId="3C32E218" w14:textId="76ADA688" w:rsidR="007018D5" w:rsidRPr="007018D5" w:rsidRDefault="007018D5" w:rsidP="007018D5">
            <w:pPr>
              <w:ind w:firstLine="0"/>
            </w:pPr>
            <w:r>
              <w:t>McCravy</w:t>
            </w:r>
          </w:p>
        </w:tc>
        <w:tc>
          <w:tcPr>
            <w:tcW w:w="2180" w:type="dxa"/>
            <w:shd w:val="clear" w:color="auto" w:fill="auto"/>
          </w:tcPr>
          <w:p w14:paraId="07188033" w14:textId="7EDAB9CC" w:rsidR="007018D5" w:rsidRPr="007018D5" w:rsidRDefault="007018D5" w:rsidP="007018D5">
            <w:pPr>
              <w:ind w:firstLine="0"/>
            </w:pPr>
            <w:r>
              <w:t>McDaniel</w:t>
            </w:r>
          </w:p>
        </w:tc>
      </w:tr>
      <w:tr w:rsidR="007018D5" w:rsidRPr="007018D5" w14:paraId="2497F9D5" w14:textId="77777777" w:rsidTr="007018D5">
        <w:tc>
          <w:tcPr>
            <w:tcW w:w="2179" w:type="dxa"/>
            <w:shd w:val="clear" w:color="auto" w:fill="auto"/>
          </w:tcPr>
          <w:p w14:paraId="1E2F3C32" w14:textId="2816B3D5" w:rsidR="007018D5" w:rsidRPr="007018D5" w:rsidRDefault="007018D5" w:rsidP="007018D5">
            <w:pPr>
              <w:ind w:firstLine="0"/>
            </w:pPr>
            <w:r>
              <w:t>McGinnis</w:t>
            </w:r>
          </w:p>
        </w:tc>
        <w:tc>
          <w:tcPr>
            <w:tcW w:w="2179" w:type="dxa"/>
            <w:shd w:val="clear" w:color="auto" w:fill="auto"/>
          </w:tcPr>
          <w:p w14:paraId="152500F1" w14:textId="09FDBB70" w:rsidR="007018D5" w:rsidRPr="007018D5" w:rsidRDefault="007018D5" w:rsidP="007018D5">
            <w:pPr>
              <w:ind w:firstLine="0"/>
            </w:pPr>
            <w:r>
              <w:t>Mitchell</w:t>
            </w:r>
          </w:p>
        </w:tc>
        <w:tc>
          <w:tcPr>
            <w:tcW w:w="2180" w:type="dxa"/>
            <w:shd w:val="clear" w:color="auto" w:fill="auto"/>
          </w:tcPr>
          <w:p w14:paraId="47A1C88F" w14:textId="660C6EFC" w:rsidR="007018D5" w:rsidRPr="007018D5" w:rsidRDefault="007018D5" w:rsidP="007018D5">
            <w:pPr>
              <w:ind w:firstLine="0"/>
            </w:pPr>
            <w:r>
              <w:t>Montgomery</w:t>
            </w:r>
          </w:p>
        </w:tc>
      </w:tr>
      <w:tr w:rsidR="007018D5" w:rsidRPr="007018D5" w14:paraId="684CF3ED" w14:textId="77777777" w:rsidTr="007018D5">
        <w:tc>
          <w:tcPr>
            <w:tcW w:w="2179" w:type="dxa"/>
            <w:shd w:val="clear" w:color="auto" w:fill="auto"/>
          </w:tcPr>
          <w:p w14:paraId="755818B9" w14:textId="060A9557" w:rsidR="007018D5" w:rsidRPr="007018D5" w:rsidRDefault="007018D5" w:rsidP="007018D5">
            <w:pPr>
              <w:ind w:firstLine="0"/>
            </w:pPr>
            <w:r>
              <w:t>J. Moore</w:t>
            </w:r>
          </w:p>
        </w:tc>
        <w:tc>
          <w:tcPr>
            <w:tcW w:w="2179" w:type="dxa"/>
            <w:shd w:val="clear" w:color="auto" w:fill="auto"/>
          </w:tcPr>
          <w:p w14:paraId="4FB961D3" w14:textId="5F0FCB46" w:rsidR="007018D5" w:rsidRPr="007018D5" w:rsidRDefault="007018D5" w:rsidP="007018D5">
            <w:pPr>
              <w:ind w:firstLine="0"/>
            </w:pPr>
            <w:r>
              <w:t>T. Moore</w:t>
            </w:r>
          </w:p>
        </w:tc>
        <w:tc>
          <w:tcPr>
            <w:tcW w:w="2180" w:type="dxa"/>
            <w:shd w:val="clear" w:color="auto" w:fill="auto"/>
          </w:tcPr>
          <w:p w14:paraId="15EAB5CB" w14:textId="7BF61DC2" w:rsidR="007018D5" w:rsidRPr="007018D5" w:rsidRDefault="007018D5" w:rsidP="007018D5">
            <w:pPr>
              <w:ind w:firstLine="0"/>
            </w:pPr>
            <w:r>
              <w:t>Morgan</w:t>
            </w:r>
          </w:p>
        </w:tc>
      </w:tr>
      <w:tr w:rsidR="007018D5" w:rsidRPr="007018D5" w14:paraId="002B8E48" w14:textId="77777777" w:rsidTr="007018D5">
        <w:tc>
          <w:tcPr>
            <w:tcW w:w="2179" w:type="dxa"/>
            <w:shd w:val="clear" w:color="auto" w:fill="auto"/>
          </w:tcPr>
          <w:p w14:paraId="6B36BA5D" w14:textId="2BE099CF" w:rsidR="007018D5" w:rsidRPr="007018D5" w:rsidRDefault="007018D5" w:rsidP="007018D5">
            <w:pPr>
              <w:ind w:firstLine="0"/>
            </w:pPr>
            <w:r>
              <w:t>Neese</w:t>
            </w:r>
          </w:p>
        </w:tc>
        <w:tc>
          <w:tcPr>
            <w:tcW w:w="2179" w:type="dxa"/>
            <w:shd w:val="clear" w:color="auto" w:fill="auto"/>
          </w:tcPr>
          <w:p w14:paraId="2D9877E0" w14:textId="62795744" w:rsidR="007018D5" w:rsidRPr="007018D5" w:rsidRDefault="007018D5" w:rsidP="007018D5">
            <w:pPr>
              <w:ind w:firstLine="0"/>
            </w:pPr>
            <w:r>
              <w:t>B. Newton</w:t>
            </w:r>
          </w:p>
        </w:tc>
        <w:tc>
          <w:tcPr>
            <w:tcW w:w="2180" w:type="dxa"/>
            <w:shd w:val="clear" w:color="auto" w:fill="auto"/>
          </w:tcPr>
          <w:p w14:paraId="4D3B8A0A" w14:textId="6415A6F7" w:rsidR="007018D5" w:rsidRPr="007018D5" w:rsidRDefault="007018D5" w:rsidP="007018D5">
            <w:pPr>
              <w:ind w:firstLine="0"/>
            </w:pPr>
            <w:r>
              <w:t>W. Newton</w:t>
            </w:r>
          </w:p>
        </w:tc>
      </w:tr>
      <w:tr w:rsidR="007018D5" w:rsidRPr="007018D5" w14:paraId="47FCDC45" w14:textId="77777777" w:rsidTr="007018D5">
        <w:tc>
          <w:tcPr>
            <w:tcW w:w="2179" w:type="dxa"/>
            <w:shd w:val="clear" w:color="auto" w:fill="auto"/>
          </w:tcPr>
          <w:p w14:paraId="21FE222C" w14:textId="2DB334B6" w:rsidR="007018D5" w:rsidRPr="007018D5" w:rsidRDefault="007018D5" w:rsidP="007018D5">
            <w:pPr>
              <w:ind w:firstLine="0"/>
            </w:pPr>
            <w:r>
              <w:t>Pedalino</w:t>
            </w:r>
          </w:p>
        </w:tc>
        <w:tc>
          <w:tcPr>
            <w:tcW w:w="2179" w:type="dxa"/>
            <w:shd w:val="clear" w:color="auto" w:fill="auto"/>
          </w:tcPr>
          <w:p w14:paraId="2D71A670" w14:textId="4EFA01EF" w:rsidR="007018D5" w:rsidRPr="007018D5" w:rsidRDefault="007018D5" w:rsidP="007018D5">
            <w:pPr>
              <w:ind w:firstLine="0"/>
            </w:pPr>
            <w:r>
              <w:t>Pope</w:t>
            </w:r>
          </w:p>
        </w:tc>
        <w:tc>
          <w:tcPr>
            <w:tcW w:w="2180" w:type="dxa"/>
            <w:shd w:val="clear" w:color="auto" w:fill="auto"/>
          </w:tcPr>
          <w:p w14:paraId="7C0ADE3E" w14:textId="6829032A" w:rsidR="007018D5" w:rsidRPr="007018D5" w:rsidRDefault="007018D5" w:rsidP="007018D5">
            <w:pPr>
              <w:ind w:firstLine="0"/>
            </w:pPr>
            <w:r>
              <w:t>Reese</w:t>
            </w:r>
          </w:p>
        </w:tc>
      </w:tr>
      <w:tr w:rsidR="007018D5" w:rsidRPr="007018D5" w14:paraId="0402A139" w14:textId="77777777" w:rsidTr="007018D5">
        <w:tc>
          <w:tcPr>
            <w:tcW w:w="2179" w:type="dxa"/>
            <w:shd w:val="clear" w:color="auto" w:fill="auto"/>
          </w:tcPr>
          <w:p w14:paraId="4A9B24B3" w14:textId="086B5E31" w:rsidR="007018D5" w:rsidRPr="007018D5" w:rsidRDefault="007018D5" w:rsidP="007018D5">
            <w:pPr>
              <w:ind w:firstLine="0"/>
            </w:pPr>
            <w:r>
              <w:t>Rivers</w:t>
            </w:r>
          </w:p>
        </w:tc>
        <w:tc>
          <w:tcPr>
            <w:tcW w:w="2179" w:type="dxa"/>
            <w:shd w:val="clear" w:color="auto" w:fill="auto"/>
          </w:tcPr>
          <w:p w14:paraId="3CDBB481" w14:textId="1A0941EA" w:rsidR="007018D5" w:rsidRPr="007018D5" w:rsidRDefault="007018D5" w:rsidP="007018D5">
            <w:pPr>
              <w:ind w:firstLine="0"/>
            </w:pPr>
            <w:r>
              <w:t>Robbins</w:t>
            </w:r>
          </w:p>
        </w:tc>
        <w:tc>
          <w:tcPr>
            <w:tcW w:w="2180" w:type="dxa"/>
            <w:shd w:val="clear" w:color="auto" w:fill="auto"/>
          </w:tcPr>
          <w:p w14:paraId="53A88BA8" w14:textId="703265C0" w:rsidR="007018D5" w:rsidRPr="007018D5" w:rsidRDefault="007018D5" w:rsidP="007018D5">
            <w:pPr>
              <w:ind w:firstLine="0"/>
            </w:pPr>
            <w:r>
              <w:t>Rose</w:t>
            </w:r>
          </w:p>
        </w:tc>
      </w:tr>
      <w:tr w:rsidR="007018D5" w:rsidRPr="007018D5" w14:paraId="70F9242E" w14:textId="77777777" w:rsidTr="007018D5">
        <w:tc>
          <w:tcPr>
            <w:tcW w:w="2179" w:type="dxa"/>
            <w:shd w:val="clear" w:color="auto" w:fill="auto"/>
          </w:tcPr>
          <w:p w14:paraId="73EFBE7A" w14:textId="58767C59" w:rsidR="007018D5" w:rsidRPr="007018D5" w:rsidRDefault="007018D5" w:rsidP="007018D5">
            <w:pPr>
              <w:ind w:firstLine="0"/>
            </w:pPr>
            <w:r>
              <w:t>Sanders</w:t>
            </w:r>
          </w:p>
        </w:tc>
        <w:tc>
          <w:tcPr>
            <w:tcW w:w="2179" w:type="dxa"/>
            <w:shd w:val="clear" w:color="auto" w:fill="auto"/>
          </w:tcPr>
          <w:p w14:paraId="4F6B460E" w14:textId="548D3713" w:rsidR="007018D5" w:rsidRPr="007018D5" w:rsidRDefault="007018D5" w:rsidP="007018D5">
            <w:pPr>
              <w:ind w:firstLine="0"/>
            </w:pPr>
            <w:r>
              <w:t>Schuessler</w:t>
            </w:r>
          </w:p>
        </w:tc>
        <w:tc>
          <w:tcPr>
            <w:tcW w:w="2180" w:type="dxa"/>
            <w:shd w:val="clear" w:color="auto" w:fill="auto"/>
          </w:tcPr>
          <w:p w14:paraId="616B6B1D" w14:textId="4886BE73" w:rsidR="007018D5" w:rsidRPr="007018D5" w:rsidRDefault="007018D5" w:rsidP="007018D5">
            <w:pPr>
              <w:ind w:firstLine="0"/>
            </w:pPr>
            <w:r>
              <w:t>Sessions</w:t>
            </w:r>
          </w:p>
        </w:tc>
      </w:tr>
      <w:tr w:rsidR="007018D5" w:rsidRPr="007018D5" w14:paraId="5BA2B194" w14:textId="77777777" w:rsidTr="007018D5">
        <w:tc>
          <w:tcPr>
            <w:tcW w:w="2179" w:type="dxa"/>
            <w:shd w:val="clear" w:color="auto" w:fill="auto"/>
          </w:tcPr>
          <w:p w14:paraId="20EDE117" w14:textId="744526DA" w:rsidR="007018D5" w:rsidRPr="007018D5" w:rsidRDefault="007018D5" w:rsidP="007018D5">
            <w:pPr>
              <w:ind w:firstLine="0"/>
            </w:pPr>
            <w:r>
              <w:t>G. M. Smith</w:t>
            </w:r>
          </w:p>
        </w:tc>
        <w:tc>
          <w:tcPr>
            <w:tcW w:w="2179" w:type="dxa"/>
            <w:shd w:val="clear" w:color="auto" w:fill="auto"/>
          </w:tcPr>
          <w:p w14:paraId="60E0E3E1" w14:textId="1BF07AAD" w:rsidR="007018D5" w:rsidRPr="007018D5" w:rsidRDefault="007018D5" w:rsidP="007018D5">
            <w:pPr>
              <w:ind w:firstLine="0"/>
            </w:pPr>
            <w:r>
              <w:t>M. M. Smith</w:t>
            </w:r>
          </w:p>
        </w:tc>
        <w:tc>
          <w:tcPr>
            <w:tcW w:w="2180" w:type="dxa"/>
            <w:shd w:val="clear" w:color="auto" w:fill="auto"/>
          </w:tcPr>
          <w:p w14:paraId="2E93153E" w14:textId="739EED86" w:rsidR="007018D5" w:rsidRPr="007018D5" w:rsidRDefault="007018D5" w:rsidP="007018D5">
            <w:pPr>
              <w:ind w:firstLine="0"/>
            </w:pPr>
            <w:r>
              <w:t>Spann-Wilder</w:t>
            </w:r>
          </w:p>
        </w:tc>
      </w:tr>
      <w:tr w:rsidR="007018D5" w:rsidRPr="007018D5" w14:paraId="29E1C136" w14:textId="77777777" w:rsidTr="007018D5">
        <w:tc>
          <w:tcPr>
            <w:tcW w:w="2179" w:type="dxa"/>
            <w:shd w:val="clear" w:color="auto" w:fill="auto"/>
          </w:tcPr>
          <w:p w14:paraId="0B83749A" w14:textId="330B341A" w:rsidR="007018D5" w:rsidRPr="007018D5" w:rsidRDefault="007018D5" w:rsidP="007018D5">
            <w:pPr>
              <w:ind w:firstLine="0"/>
            </w:pPr>
            <w:r>
              <w:t>Stavrinakis</w:t>
            </w:r>
          </w:p>
        </w:tc>
        <w:tc>
          <w:tcPr>
            <w:tcW w:w="2179" w:type="dxa"/>
            <w:shd w:val="clear" w:color="auto" w:fill="auto"/>
          </w:tcPr>
          <w:p w14:paraId="4D1CF8C2" w14:textId="4FDA9E30" w:rsidR="007018D5" w:rsidRPr="007018D5" w:rsidRDefault="007018D5" w:rsidP="007018D5">
            <w:pPr>
              <w:ind w:firstLine="0"/>
            </w:pPr>
            <w:r>
              <w:t>Taylor</w:t>
            </w:r>
          </w:p>
        </w:tc>
        <w:tc>
          <w:tcPr>
            <w:tcW w:w="2180" w:type="dxa"/>
            <w:shd w:val="clear" w:color="auto" w:fill="auto"/>
          </w:tcPr>
          <w:p w14:paraId="6B8008E2" w14:textId="10F381FD" w:rsidR="007018D5" w:rsidRPr="007018D5" w:rsidRDefault="007018D5" w:rsidP="007018D5">
            <w:pPr>
              <w:ind w:firstLine="0"/>
            </w:pPr>
            <w:r>
              <w:t>Teeple</w:t>
            </w:r>
          </w:p>
        </w:tc>
      </w:tr>
      <w:tr w:rsidR="007018D5" w:rsidRPr="007018D5" w14:paraId="29C3B17E" w14:textId="77777777" w:rsidTr="007018D5">
        <w:tc>
          <w:tcPr>
            <w:tcW w:w="2179" w:type="dxa"/>
            <w:shd w:val="clear" w:color="auto" w:fill="auto"/>
          </w:tcPr>
          <w:p w14:paraId="54BDF8E0" w14:textId="68CE859F" w:rsidR="007018D5" w:rsidRPr="007018D5" w:rsidRDefault="007018D5" w:rsidP="007018D5">
            <w:pPr>
              <w:ind w:firstLine="0"/>
            </w:pPr>
            <w:r>
              <w:t>Terribile</w:t>
            </w:r>
          </w:p>
        </w:tc>
        <w:tc>
          <w:tcPr>
            <w:tcW w:w="2179" w:type="dxa"/>
            <w:shd w:val="clear" w:color="auto" w:fill="auto"/>
          </w:tcPr>
          <w:p w14:paraId="1701956D" w14:textId="55E9263D" w:rsidR="007018D5" w:rsidRPr="007018D5" w:rsidRDefault="007018D5" w:rsidP="007018D5">
            <w:pPr>
              <w:ind w:firstLine="0"/>
            </w:pPr>
            <w:r>
              <w:t>Vaughan</w:t>
            </w:r>
          </w:p>
        </w:tc>
        <w:tc>
          <w:tcPr>
            <w:tcW w:w="2180" w:type="dxa"/>
            <w:shd w:val="clear" w:color="auto" w:fill="auto"/>
          </w:tcPr>
          <w:p w14:paraId="32CE273A" w14:textId="6C6CC734" w:rsidR="007018D5" w:rsidRPr="007018D5" w:rsidRDefault="007018D5" w:rsidP="007018D5">
            <w:pPr>
              <w:ind w:firstLine="0"/>
            </w:pPr>
            <w:r>
              <w:t>Waters</w:t>
            </w:r>
          </w:p>
        </w:tc>
      </w:tr>
      <w:tr w:rsidR="007018D5" w:rsidRPr="007018D5" w14:paraId="79DAEE39" w14:textId="77777777" w:rsidTr="007018D5">
        <w:tc>
          <w:tcPr>
            <w:tcW w:w="2179" w:type="dxa"/>
            <w:shd w:val="clear" w:color="auto" w:fill="auto"/>
          </w:tcPr>
          <w:p w14:paraId="537CE4F2" w14:textId="2422F5F3" w:rsidR="007018D5" w:rsidRPr="007018D5" w:rsidRDefault="007018D5" w:rsidP="007018D5">
            <w:pPr>
              <w:ind w:firstLine="0"/>
            </w:pPr>
            <w:r>
              <w:t>Weeks</w:t>
            </w:r>
          </w:p>
        </w:tc>
        <w:tc>
          <w:tcPr>
            <w:tcW w:w="2179" w:type="dxa"/>
            <w:shd w:val="clear" w:color="auto" w:fill="auto"/>
          </w:tcPr>
          <w:p w14:paraId="7967FE43" w14:textId="6C424005" w:rsidR="007018D5" w:rsidRPr="007018D5" w:rsidRDefault="007018D5" w:rsidP="007018D5">
            <w:pPr>
              <w:ind w:firstLine="0"/>
            </w:pPr>
            <w:r>
              <w:t>Wetmore</w:t>
            </w:r>
          </w:p>
        </w:tc>
        <w:tc>
          <w:tcPr>
            <w:tcW w:w="2180" w:type="dxa"/>
            <w:shd w:val="clear" w:color="auto" w:fill="auto"/>
          </w:tcPr>
          <w:p w14:paraId="25925531" w14:textId="449EEA5D" w:rsidR="007018D5" w:rsidRPr="007018D5" w:rsidRDefault="007018D5" w:rsidP="007018D5">
            <w:pPr>
              <w:ind w:firstLine="0"/>
            </w:pPr>
            <w:r>
              <w:t>White</w:t>
            </w:r>
          </w:p>
        </w:tc>
      </w:tr>
      <w:tr w:rsidR="007018D5" w:rsidRPr="007018D5" w14:paraId="31D5A543" w14:textId="77777777" w:rsidTr="007018D5">
        <w:tc>
          <w:tcPr>
            <w:tcW w:w="2179" w:type="dxa"/>
            <w:shd w:val="clear" w:color="auto" w:fill="auto"/>
          </w:tcPr>
          <w:p w14:paraId="5EF1EE1A" w14:textId="1F91D704" w:rsidR="007018D5" w:rsidRPr="007018D5" w:rsidRDefault="007018D5" w:rsidP="007018D5">
            <w:pPr>
              <w:keepNext/>
              <w:ind w:firstLine="0"/>
            </w:pPr>
            <w:r>
              <w:t>Whitmire</w:t>
            </w:r>
          </w:p>
        </w:tc>
        <w:tc>
          <w:tcPr>
            <w:tcW w:w="2179" w:type="dxa"/>
            <w:shd w:val="clear" w:color="auto" w:fill="auto"/>
          </w:tcPr>
          <w:p w14:paraId="02483CC8" w14:textId="38F27724" w:rsidR="007018D5" w:rsidRPr="007018D5" w:rsidRDefault="007018D5" w:rsidP="007018D5">
            <w:pPr>
              <w:keepNext/>
              <w:ind w:firstLine="0"/>
            </w:pPr>
            <w:r>
              <w:t>Wickensimer</w:t>
            </w:r>
          </w:p>
        </w:tc>
        <w:tc>
          <w:tcPr>
            <w:tcW w:w="2180" w:type="dxa"/>
            <w:shd w:val="clear" w:color="auto" w:fill="auto"/>
          </w:tcPr>
          <w:p w14:paraId="28507643" w14:textId="48D16CE1" w:rsidR="007018D5" w:rsidRPr="007018D5" w:rsidRDefault="007018D5" w:rsidP="007018D5">
            <w:pPr>
              <w:keepNext/>
              <w:ind w:firstLine="0"/>
            </w:pPr>
            <w:r>
              <w:t>Williams</w:t>
            </w:r>
          </w:p>
        </w:tc>
      </w:tr>
      <w:tr w:rsidR="007018D5" w:rsidRPr="007018D5" w14:paraId="73BD89CF" w14:textId="77777777" w:rsidTr="007018D5">
        <w:tc>
          <w:tcPr>
            <w:tcW w:w="2179" w:type="dxa"/>
            <w:shd w:val="clear" w:color="auto" w:fill="auto"/>
          </w:tcPr>
          <w:p w14:paraId="6C31B94E" w14:textId="254AD48C" w:rsidR="007018D5" w:rsidRPr="007018D5" w:rsidRDefault="007018D5" w:rsidP="007018D5">
            <w:pPr>
              <w:keepNext/>
              <w:ind w:firstLine="0"/>
            </w:pPr>
            <w:r>
              <w:t>Willis</w:t>
            </w:r>
          </w:p>
        </w:tc>
        <w:tc>
          <w:tcPr>
            <w:tcW w:w="2179" w:type="dxa"/>
            <w:shd w:val="clear" w:color="auto" w:fill="auto"/>
          </w:tcPr>
          <w:p w14:paraId="4A9EC77E" w14:textId="42C8CC69" w:rsidR="007018D5" w:rsidRPr="007018D5" w:rsidRDefault="007018D5" w:rsidP="007018D5">
            <w:pPr>
              <w:keepNext/>
              <w:ind w:firstLine="0"/>
            </w:pPr>
            <w:r>
              <w:t>Wooten</w:t>
            </w:r>
          </w:p>
        </w:tc>
        <w:tc>
          <w:tcPr>
            <w:tcW w:w="2180" w:type="dxa"/>
            <w:shd w:val="clear" w:color="auto" w:fill="auto"/>
          </w:tcPr>
          <w:p w14:paraId="485804D0" w14:textId="77777777" w:rsidR="007018D5" w:rsidRPr="007018D5" w:rsidRDefault="007018D5" w:rsidP="007018D5">
            <w:pPr>
              <w:keepNext/>
              <w:ind w:firstLine="0"/>
            </w:pPr>
          </w:p>
        </w:tc>
      </w:tr>
    </w:tbl>
    <w:p w14:paraId="14F4025A" w14:textId="77777777" w:rsidR="007018D5" w:rsidRDefault="007018D5" w:rsidP="007018D5"/>
    <w:p w14:paraId="0EB4D1F9" w14:textId="700AEDD7" w:rsidR="007018D5" w:rsidRDefault="007018D5" w:rsidP="007018D5">
      <w:pPr>
        <w:jc w:val="center"/>
        <w:rPr>
          <w:b/>
        </w:rPr>
      </w:pPr>
      <w:r w:rsidRPr="007018D5">
        <w:rPr>
          <w:b/>
        </w:rPr>
        <w:t>Total--101</w:t>
      </w:r>
    </w:p>
    <w:p w14:paraId="0B972A24" w14:textId="77777777" w:rsidR="007018D5" w:rsidRDefault="007018D5" w:rsidP="007018D5">
      <w:pPr>
        <w:jc w:val="center"/>
        <w:rPr>
          <w:b/>
        </w:rPr>
      </w:pPr>
    </w:p>
    <w:p w14:paraId="38202A86"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834B6CB" w14:textId="77777777" w:rsidTr="007018D5">
        <w:tc>
          <w:tcPr>
            <w:tcW w:w="2179" w:type="dxa"/>
            <w:shd w:val="clear" w:color="auto" w:fill="auto"/>
          </w:tcPr>
          <w:p w14:paraId="6578ADC6" w14:textId="31954201" w:rsidR="007018D5" w:rsidRPr="007018D5" w:rsidRDefault="007018D5" w:rsidP="007018D5">
            <w:pPr>
              <w:keepNext/>
              <w:ind w:firstLine="0"/>
            </w:pPr>
            <w:r>
              <w:t>Forrest</w:t>
            </w:r>
          </w:p>
        </w:tc>
        <w:tc>
          <w:tcPr>
            <w:tcW w:w="2179" w:type="dxa"/>
            <w:shd w:val="clear" w:color="auto" w:fill="auto"/>
          </w:tcPr>
          <w:p w14:paraId="61AF6DAD" w14:textId="4611F867" w:rsidR="007018D5" w:rsidRPr="007018D5" w:rsidRDefault="007018D5" w:rsidP="007018D5">
            <w:pPr>
              <w:keepNext/>
              <w:ind w:firstLine="0"/>
            </w:pPr>
            <w:r>
              <w:t>Gilliam</w:t>
            </w:r>
          </w:p>
        </w:tc>
        <w:tc>
          <w:tcPr>
            <w:tcW w:w="2180" w:type="dxa"/>
            <w:shd w:val="clear" w:color="auto" w:fill="auto"/>
          </w:tcPr>
          <w:p w14:paraId="220F8381" w14:textId="3A7371AB" w:rsidR="007018D5" w:rsidRPr="007018D5" w:rsidRDefault="007018D5" w:rsidP="007018D5">
            <w:pPr>
              <w:keepNext/>
              <w:ind w:firstLine="0"/>
            </w:pPr>
            <w:r>
              <w:t>Luck</w:t>
            </w:r>
          </w:p>
        </w:tc>
      </w:tr>
      <w:tr w:rsidR="007018D5" w:rsidRPr="007018D5" w14:paraId="186DB839" w14:textId="77777777" w:rsidTr="007018D5">
        <w:tc>
          <w:tcPr>
            <w:tcW w:w="2179" w:type="dxa"/>
            <w:shd w:val="clear" w:color="auto" w:fill="auto"/>
          </w:tcPr>
          <w:p w14:paraId="295555CD" w14:textId="79DC7653" w:rsidR="007018D5" w:rsidRPr="007018D5" w:rsidRDefault="007018D5" w:rsidP="007018D5">
            <w:pPr>
              <w:keepNext/>
              <w:ind w:firstLine="0"/>
            </w:pPr>
            <w:r>
              <w:t>Moss</w:t>
            </w:r>
          </w:p>
        </w:tc>
        <w:tc>
          <w:tcPr>
            <w:tcW w:w="2179" w:type="dxa"/>
            <w:shd w:val="clear" w:color="auto" w:fill="auto"/>
          </w:tcPr>
          <w:p w14:paraId="49C95AF6" w14:textId="19B439C1" w:rsidR="007018D5" w:rsidRPr="007018D5" w:rsidRDefault="007018D5" w:rsidP="007018D5">
            <w:pPr>
              <w:keepNext/>
              <w:ind w:firstLine="0"/>
            </w:pPr>
            <w:r>
              <w:t>Oremus</w:t>
            </w:r>
          </w:p>
        </w:tc>
        <w:tc>
          <w:tcPr>
            <w:tcW w:w="2180" w:type="dxa"/>
            <w:shd w:val="clear" w:color="auto" w:fill="auto"/>
          </w:tcPr>
          <w:p w14:paraId="4CB35FC4" w14:textId="32184E4C" w:rsidR="007018D5" w:rsidRPr="007018D5" w:rsidRDefault="007018D5" w:rsidP="007018D5">
            <w:pPr>
              <w:keepNext/>
              <w:ind w:firstLine="0"/>
            </w:pPr>
            <w:r>
              <w:t>Rankin</w:t>
            </w:r>
          </w:p>
        </w:tc>
      </w:tr>
      <w:tr w:rsidR="007018D5" w:rsidRPr="007018D5" w14:paraId="756858DB" w14:textId="77777777" w:rsidTr="007018D5">
        <w:tc>
          <w:tcPr>
            <w:tcW w:w="2179" w:type="dxa"/>
            <w:shd w:val="clear" w:color="auto" w:fill="auto"/>
          </w:tcPr>
          <w:p w14:paraId="44412A43" w14:textId="69808163" w:rsidR="007018D5" w:rsidRPr="007018D5" w:rsidRDefault="007018D5" w:rsidP="007018D5">
            <w:pPr>
              <w:keepNext/>
              <w:ind w:firstLine="0"/>
            </w:pPr>
            <w:r>
              <w:t>Yow</w:t>
            </w:r>
          </w:p>
        </w:tc>
        <w:tc>
          <w:tcPr>
            <w:tcW w:w="2179" w:type="dxa"/>
            <w:shd w:val="clear" w:color="auto" w:fill="auto"/>
          </w:tcPr>
          <w:p w14:paraId="12FF3817" w14:textId="77777777" w:rsidR="007018D5" w:rsidRPr="007018D5" w:rsidRDefault="007018D5" w:rsidP="007018D5">
            <w:pPr>
              <w:keepNext/>
              <w:ind w:firstLine="0"/>
            </w:pPr>
          </w:p>
        </w:tc>
        <w:tc>
          <w:tcPr>
            <w:tcW w:w="2180" w:type="dxa"/>
            <w:shd w:val="clear" w:color="auto" w:fill="auto"/>
          </w:tcPr>
          <w:p w14:paraId="64178579" w14:textId="77777777" w:rsidR="007018D5" w:rsidRPr="007018D5" w:rsidRDefault="007018D5" w:rsidP="007018D5">
            <w:pPr>
              <w:keepNext/>
              <w:ind w:firstLine="0"/>
            </w:pPr>
          </w:p>
        </w:tc>
      </w:tr>
    </w:tbl>
    <w:p w14:paraId="0A278985" w14:textId="77777777" w:rsidR="007018D5" w:rsidRDefault="007018D5" w:rsidP="007018D5"/>
    <w:p w14:paraId="1714EFA1" w14:textId="77777777" w:rsidR="007018D5" w:rsidRDefault="007018D5" w:rsidP="007018D5">
      <w:pPr>
        <w:jc w:val="center"/>
        <w:rPr>
          <w:b/>
        </w:rPr>
      </w:pPr>
      <w:r w:rsidRPr="007018D5">
        <w:rPr>
          <w:b/>
        </w:rPr>
        <w:t>Total--7</w:t>
      </w:r>
    </w:p>
    <w:p w14:paraId="4118410E" w14:textId="1939C10B" w:rsidR="007018D5" w:rsidRDefault="007018D5" w:rsidP="007018D5">
      <w:pPr>
        <w:jc w:val="center"/>
        <w:rPr>
          <w:b/>
        </w:rPr>
      </w:pPr>
    </w:p>
    <w:p w14:paraId="31C3B8E5" w14:textId="77777777" w:rsidR="007018D5" w:rsidRDefault="007018D5" w:rsidP="007018D5">
      <w:r>
        <w:t>So, the Bill, as amended, was read the second time and ordered to third reading.</w:t>
      </w:r>
    </w:p>
    <w:p w14:paraId="6433843D" w14:textId="77777777" w:rsidR="007018D5" w:rsidRDefault="007018D5" w:rsidP="007018D5"/>
    <w:p w14:paraId="6B30E74B" w14:textId="25F0D7DF" w:rsidR="007018D5" w:rsidRDefault="007018D5" w:rsidP="007018D5">
      <w:pPr>
        <w:keepNext/>
        <w:jc w:val="center"/>
        <w:rPr>
          <w:b/>
        </w:rPr>
      </w:pPr>
      <w:r w:rsidRPr="007018D5">
        <w:rPr>
          <w:b/>
        </w:rPr>
        <w:lastRenderedPageBreak/>
        <w:t>H. 4165--REQUESTS FOR DEBATE</w:t>
      </w:r>
    </w:p>
    <w:p w14:paraId="59DCABE5" w14:textId="1E7B085D" w:rsidR="007018D5" w:rsidRDefault="007018D5" w:rsidP="007018D5">
      <w:pPr>
        <w:keepNext/>
      </w:pPr>
      <w:r>
        <w:t>The following Bill was taken up:</w:t>
      </w:r>
    </w:p>
    <w:p w14:paraId="416C62B9" w14:textId="77777777" w:rsidR="007018D5" w:rsidRDefault="007018D5" w:rsidP="007018D5">
      <w:pPr>
        <w:keepNext/>
      </w:pPr>
      <w:bookmarkStart w:id="82" w:name="include_clip_start_193"/>
      <w:bookmarkEnd w:id="82"/>
    </w:p>
    <w:p w14:paraId="23497CF4" w14:textId="77777777" w:rsidR="007018D5" w:rsidRDefault="007018D5" w:rsidP="007018D5">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248DD27F" w14:textId="0024EA9F" w:rsidR="007018D5" w:rsidRDefault="007018D5" w:rsidP="007018D5">
      <w:bookmarkStart w:id="83" w:name="include_clip_end_193"/>
      <w:bookmarkEnd w:id="83"/>
    </w:p>
    <w:p w14:paraId="454A8F16" w14:textId="797A56FD" w:rsidR="007018D5" w:rsidRDefault="007018D5" w:rsidP="007018D5">
      <w:r>
        <w:t>Reps. EDGERTON, FRANK, MAGNUSON, CROMER, GILREATH and WHITE requested debate on the Bill.</w:t>
      </w:r>
    </w:p>
    <w:p w14:paraId="658A6CDE" w14:textId="77777777" w:rsidR="007018D5" w:rsidRDefault="007018D5" w:rsidP="007018D5"/>
    <w:p w14:paraId="54E44661" w14:textId="70527EC4" w:rsidR="007018D5" w:rsidRDefault="007018D5" w:rsidP="007018D5">
      <w:pPr>
        <w:keepNext/>
        <w:jc w:val="center"/>
        <w:rPr>
          <w:b/>
        </w:rPr>
      </w:pPr>
      <w:r w:rsidRPr="007018D5">
        <w:rPr>
          <w:b/>
        </w:rPr>
        <w:t>H. 4189--REQUESTS FOR DEBATE</w:t>
      </w:r>
    </w:p>
    <w:p w14:paraId="5DF87201" w14:textId="48D938D4" w:rsidR="007018D5" w:rsidRDefault="007018D5" w:rsidP="007018D5">
      <w:pPr>
        <w:keepNext/>
      </w:pPr>
      <w:r>
        <w:t>The following Bill was taken up:</w:t>
      </w:r>
    </w:p>
    <w:p w14:paraId="35112C71" w14:textId="77777777" w:rsidR="007018D5" w:rsidRDefault="007018D5" w:rsidP="007018D5">
      <w:pPr>
        <w:keepNext/>
      </w:pPr>
      <w:bookmarkStart w:id="84" w:name="include_clip_start_196"/>
      <w:bookmarkEnd w:id="84"/>
    </w:p>
    <w:p w14:paraId="0F0FFB28" w14:textId="77777777" w:rsidR="007018D5" w:rsidRDefault="007018D5" w:rsidP="007018D5">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w:t>
      </w:r>
      <w:r>
        <w:lastRenderedPageBreak/>
        <w:t xml:space="preserve">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w:t>
      </w:r>
      <w:r>
        <w:lastRenderedPageBreak/>
        <w:t xml:space="preserve">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w:t>
      </w:r>
      <w:r>
        <w:lastRenderedPageBreak/>
        <w:t>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7317FD17" w14:textId="69341B80" w:rsidR="007018D5" w:rsidRDefault="007018D5" w:rsidP="007018D5">
      <w:bookmarkStart w:id="85" w:name="include_clip_end_196"/>
      <w:bookmarkEnd w:id="85"/>
    </w:p>
    <w:p w14:paraId="1FA292EC" w14:textId="6A9C1FF9" w:rsidR="007018D5" w:rsidRDefault="007018D5" w:rsidP="007018D5">
      <w:r>
        <w:t>Reps. B. NEWTON, FORREST, KIRBY, HIOTT, BEACH, WHITE, KILMARTIN, FRANK, LIGON, B. L. COX, GILREATH, CROMER, ROBBINS and GILLIAM requested debate on the Bill.</w:t>
      </w:r>
    </w:p>
    <w:p w14:paraId="0B93D9C7" w14:textId="77777777" w:rsidR="007018D5" w:rsidRDefault="007018D5" w:rsidP="007018D5"/>
    <w:p w14:paraId="70CD0766" w14:textId="4DC92BA0" w:rsidR="007018D5" w:rsidRDefault="007018D5" w:rsidP="007018D5">
      <w:pPr>
        <w:keepNext/>
        <w:jc w:val="center"/>
        <w:rPr>
          <w:b/>
        </w:rPr>
      </w:pPr>
      <w:r w:rsidRPr="007018D5">
        <w:rPr>
          <w:b/>
        </w:rPr>
        <w:t>S. 221--AMENDED AND ORDERED TO THIRD READING</w:t>
      </w:r>
    </w:p>
    <w:p w14:paraId="1B2064B5" w14:textId="261C0D39" w:rsidR="007018D5" w:rsidRDefault="007018D5" w:rsidP="007018D5">
      <w:pPr>
        <w:keepNext/>
      </w:pPr>
      <w:r>
        <w:t>The following Bill was taken up:</w:t>
      </w:r>
    </w:p>
    <w:p w14:paraId="4BCCAC21" w14:textId="77777777" w:rsidR="007018D5" w:rsidRDefault="007018D5" w:rsidP="007018D5">
      <w:pPr>
        <w:keepNext/>
      </w:pPr>
      <w:bookmarkStart w:id="86" w:name="include_clip_start_199"/>
      <w:bookmarkEnd w:id="86"/>
    </w:p>
    <w:p w14:paraId="015DF1C3" w14:textId="77777777" w:rsidR="007018D5" w:rsidRDefault="007018D5" w:rsidP="007018D5">
      <w:r>
        <w:t>S. 221 -- Senators Ott and Alexander: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2342A5E5" w14:textId="0C107CFE" w:rsidR="007018D5" w:rsidRDefault="007018D5" w:rsidP="007018D5"/>
    <w:p w14:paraId="3C9903A1" w14:textId="77777777" w:rsidR="007018D5" w:rsidRPr="00711A42" w:rsidRDefault="007018D5" w:rsidP="007018D5">
      <w:pPr>
        <w:pStyle w:val="scamendsponsorline"/>
        <w:ind w:firstLine="216"/>
        <w:jc w:val="both"/>
        <w:rPr>
          <w:sz w:val="22"/>
        </w:rPr>
      </w:pPr>
      <w:r w:rsidRPr="00711A42">
        <w:rPr>
          <w:sz w:val="22"/>
        </w:rPr>
        <w:t>The Committee on Medical, Military, Public and Municipal Affairs proposed the following Amendment No. 1 to S. 221 (LC-221.VR0001H), which was adopted:</w:t>
      </w:r>
    </w:p>
    <w:p w14:paraId="4EE2F48B" w14:textId="77777777" w:rsidR="007018D5" w:rsidRPr="00711A42" w:rsidRDefault="007018D5" w:rsidP="007018D5">
      <w:pPr>
        <w:pStyle w:val="scamendlanginstruction"/>
        <w:spacing w:before="0" w:after="0"/>
        <w:ind w:firstLine="216"/>
        <w:jc w:val="both"/>
        <w:rPr>
          <w:sz w:val="22"/>
        </w:rPr>
      </w:pPr>
      <w:r w:rsidRPr="00711A42">
        <w:rPr>
          <w:sz w:val="22"/>
        </w:rPr>
        <w:t>Amend the bill, as and if amended, by striking SECTION 2 and inserting:</w:t>
      </w:r>
    </w:p>
    <w:p w14:paraId="73CC54BB" w14:textId="0383BE7B" w:rsidR="007018D5" w:rsidRPr="00711A4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11A42">
        <w:rPr>
          <w:rFonts w:cs="Times New Roman"/>
          <w:sz w:val="22"/>
        </w:rPr>
        <w:t>SECTION 2.</w:t>
      </w:r>
      <w:r w:rsidRPr="00711A42">
        <w:rPr>
          <w:rFonts w:cs="Times New Roman"/>
          <w:sz w:val="22"/>
        </w:rPr>
        <w:tab/>
        <w:t xml:space="preserve">This act takes effect </w:t>
      </w:r>
      <w:r w:rsidRPr="00711A42">
        <w:rPr>
          <w:rStyle w:val="scstrikered"/>
          <w:rFonts w:cs="Times New Roman"/>
          <w:sz w:val="22"/>
        </w:rPr>
        <w:t>upon</w:t>
      </w:r>
      <w:r w:rsidRPr="00711A42">
        <w:rPr>
          <w:rStyle w:val="scinsertblue"/>
          <w:rFonts w:cs="Times New Roman"/>
          <w:sz w:val="22"/>
        </w:rPr>
        <w:t>sixty days following</w:t>
      </w:r>
      <w:r w:rsidRPr="00711A42">
        <w:rPr>
          <w:rFonts w:cs="Times New Roman"/>
          <w:sz w:val="22"/>
        </w:rPr>
        <w:t xml:space="preserve"> approval by the Governor.</w:t>
      </w:r>
    </w:p>
    <w:p w14:paraId="00DB7AC8" w14:textId="77777777" w:rsidR="007018D5" w:rsidRPr="00711A42" w:rsidRDefault="007018D5" w:rsidP="007018D5">
      <w:pPr>
        <w:pStyle w:val="scamendconformline"/>
        <w:spacing w:before="0"/>
        <w:ind w:firstLine="216"/>
        <w:jc w:val="both"/>
        <w:rPr>
          <w:sz w:val="22"/>
        </w:rPr>
      </w:pPr>
      <w:r w:rsidRPr="00711A42">
        <w:rPr>
          <w:sz w:val="22"/>
        </w:rPr>
        <w:t>Renumber sections to conform.</w:t>
      </w:r>
    </w:p>
    <w:p w14:paraId="3E0B36EA" w14:textId="77777777" w:rsidR="007018D5" w:rsidRDefault="007018D5" w:rsidP="007018D5">
      <w:pPr>
        <w:pStyle w:val="scamendtitleconform"/>
        <w:ind w:firstLine="216"/>
        <w:jc w:val="both"/>
        <w:rPr>
          <w:sz w:val="22"/>
        </w:rPr>
      </w:pPr>
      <w:r w:rsidRPr="00711A42">
        <w:rPr>
          <w:sz w:val="22"/>
        </w:rPr>
        <w:t>Amend title to conform.</w:t>
      </w:r>
    </w:p>
    <w:p w14:paraId="51F1F418" w14:textId="4F469775" w:rsidR="007018D5" w:rsidRDefault="007018D5" w:rsidP="007018D5">
      <w:pPr>
        <w:pStyle w:val="scamendtitleconform"/>
        <w:ind w:firstLine="216"/>
        <w:jc w:val="both"/>
        <w:rPr>
          <w:sz w:val="22"/>
        </w:rPr>
      </w:pPr>
    </w:p>
    <w:p w14:paraId="552D1A8B" w14:textId="77777777" w:rsidR="007018D5" w:rsidRDefault="007018D5" w:rsidP="007018D5">
      <w:r>
        <w:t>Rep. SESSIONS explained the amendment.</w:t>
      </w:r>
    </w:p>
    <w:p w14:paraId="2C3DEA9E" w14:textId="77777777" w:rsidR="007018D5" w:rsidRDefault="007018D5" w:rsidP="007018D5">
      <w:r>
        <w:t>The amendment was then adopted.</w:t>
      </w:r>
    </w:p>
    <w:p w14:paraId="073B4133" w14:textId="5E5E784D" w:rsidR="007018D5" w:rsidRDefault="007018D5" w:rsidP="007018D5"/>
    <w:p w14:paraId="3E602548" w14:textId="77777777" w:rsidR="007018D5" w:rsidRPr="00B71BE3" w:rsidRDefault="007018D5" w:rsidP="007018D5">
      <w:pPr>
        <w:pStyle w:val="scamendsponsorline"/>
        <w:ind w:firstLine="216"/>
        <w:jc w:val="both"/>
        <w:rPr>
          <w:sz w:val="22"/>
        </w:rPr>
      </w:pPr>
      <w:r w:rsidRPr="00B71BE3">
        <w:rPr>
          <w:sz w:val="22"/>
        </w:rPr>
        <w:t>Rep. WOOTEN proposed the following Amendment No. 2 to S. 221 (LC-221.PH0005H), which was ruled out of order:</w:t>
      </w:r>
    </w:p>
    <w:p w14:paraId="0741045E" w14:textId="77777777" w:rsidR="007018D5" w:rsidRPr="00B71BE3" w:rsidRDefault="007018D5" w:rsidP="007018D5">
      <w:pPr>
        <w:pStyle w:val="scamendlanginstruction"/>
        <w:spacing w:before="0" w:after="0"/>
        <w:ind w:firstLine="216"/>
        <w:jc w:val="both"/>
        <w:rPr>
          <w:sz w:val="22"/>
        </w:rPr>
      </w:pPr>
      <w:r w:rsidRPr="00B71BE3">
        <w:rPr>
          <w:sz w:val="22"/>
        </w:rPr>
        <w:t xml:space="preserve">Amend the bill, as and if amended, by adding an appropriately </w:t>
      </w:r>
      <w:r w:rsidRPr="00B71BE3">
        <w:rPr>
          <w:sz w:val="22"/>
        </w:rPr>
        <w:lastRenderedPageBreak/>
        <w:t>numbered SECTION to read:</w:t>
      </w:r>
    </w:p>
    <w:p w14:paraId="64513E85" w14:textId="63C14C2D" w:rsidR="007018D5" w:rsidRPr="00B71BE3"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71BE3">
        <w:rPr>
          <w:rFonts w:cs="Times New Roman"/>
          <w:sz w:val="22"/>
        </w:rPr>
        <w:t>SECTION X.</w:t>
      </w:r>
      <w:r w:rsidRPr="00B71BE3">
        <w:rPr>
          <w:rFonts w:cs="Times New Roman"/>
          <w:sz w:val="22"/>
        </w:rPr>
        <w:tab/>
        <w:t>Article 1, Chapter 53, Title 44 of the S.C. Code is amended by adding:</w:t>
      </w:r>
    </w:p>
    <w:p w14:paraId="1BD8733F"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Section 44-53-60.</w:t>
      </w:r>
      <w:r w:rsidRPr="00B71BE3">
        <w:rPr>
          <w:rFonts w:cs="Times New Roman"/>
          <w:sz w:val="22"/>
        </w:rPr>
        <w:tab/>
        <w:t>(A) It is unlawful for a person under the age of twenty-one to possess or consume a “consumable hemp product.” A “consumable hemp product” is defined as a hemp, tetrahydrocannabinol (THC) or cannabinoid product that is a hemp- or cannabinoid- derived good intended for human ingestion, absorption, or consumption made from a cannabinoid that is naturally occurring in a hemp plant or made from a cannabinoid that is chemically derived or otherwise synthetically manufactured that has been extracted or purified from an agricultural product. The following chemically derived hemp cannabinoids are specifically included in the definition of a consumable hemp product:</w:t>
      </w:r>
    </w:p>
    <w:p w14:paraId="59CA062F"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rPr>
        <w:tab/>
      </w:r>
      <w:r w:rsidRPr="00B71BE3">
        <w:rPr>
          <w:rFonts w:cs="Times New Roman"/>
          <w:sz w:val="22"/>
        </w:rPr>
        <w:tab/>
      </w:r>
      <w:r w:rsidRPr="00B71BE3">
        <w:rPr>
          <w:rFonts w:cs="Times New Roman"/>
          <w:sz w:val="22"/>
          <w:lang w:val="it-IT"/>
        </w:rPr>
        <w:t>(1) Hexahydrocannabinol (HHC);</w:t>
      </w:r>
    </w:p>
    <w:p w14:paraId="365C322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(2) Tetrahydrocannabinol acetate ester (THCo);</w:t>
      </w:r>
    </w:p>
    <w:p w14:paraId="09FD16C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(3) Tetrahydrocannabiphorol (THCp);</w:t>
      </w:r>
    </w:p>
    <w:p w14:paraId="4D5EA502"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(4) Delta 8 Tetrahydrocannabinol;</w:t>
      </w:r>
    </w:p>
    <w:p w14:paraId="42ED0EB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(5) Delta 10 Tetrahydrocannabinol;</w:t>
      </w:r>
    </w:p>
    <w:p w14:paraId="1B5AB69C"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(6) Delta 4 Tetrahydrocannabinol;</w:t>
      </w:r>
    </w:p>
    <w:p w14:paraId="021C4BA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(7) Delta 11 Tetrahydrocannabinol;</w:t>
      </w:r>
    </w:p>
    <w:p w14:paraId="128E0182"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(8) Delta 6a10a Tetrahydrocannabinol;</w:t>
      </w:r>
    </w:p>
    <w:p w14:paraId="6CDC9D8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(9) Hexahydrocannabinol Acetate (HHC-O);</w:t>
      </w:r>
    </w:p>
    <w:p w14:paraId="6694824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(10) Delta 9 Tetrahydrocannabiphorol;</w:t>
      </w:r>
    </w:p>
    <w:p w14:paraId="6A570B8D"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(11) Delta 9 Tetrahydrocannabihexol;</w:t>
      </w:r>
    </w:p>
    <w:p w14:paraId="286302A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(12) Delta 9 Tetrahydrocannabinol octyl;</w:t>
      </w:r>
    </w:p>
    <w:p w14:paraId="796A9A9C"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(13) Delta 9 Tetrahydrocannabinol methyl ether (THC-M);</w:t>
      </w:r>
    </w:p>
    <w:p w14:paraId="09BA44D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B71BE3">
        <w:rPr>
          <w:rFonts w:cs="Times New Roman"/>
          <w:sz w:val="22"/>
          <w:lang w:val="it-IT"/>
        </w:rPr>
        <w:tab/>
      </w:r>
      <w:r w:rsidRPr="00B71BE3">
        <w:rPr>
          <w:rFonts w:cs="Times New Roman"/>
          <w:sz w:val="22"/>
          <w:lang w:val="it-IT"/>
        </w:rPr>
        <w:tab/>
        <w:t>(14) Delta 8 Tetrahydrocannabinol octyl;</w:t>
      </w:r>
    </w:p>
    <w:p w14:paraId="49F0A53B"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lang w:val="it-IT"/>
        </w:rPr>
        <w:tab/>
      </w:r>
      <w:r w:rsidRPr="00B71BE3">
        <w:rPr>
          <w:rFonts w:cs="Times New Roman"/>
          <w:sz w:val="22"/>
          <w:lang w:val="it-IT"/>
        </w:rPr>
        <w:tab/>
      </w:r>
      <w:r w:rsidRPr="00B71BE3">
        <w:rPr>
          <w:rFonts w:cs="Times New Roman"/>
          <w:sz w:val="22"/>
        </w:rPr>
        <w:t>(15) Delta 7 Tetrahydrocannabinol; or</w:t>
      </w:r>
    </w:p>
    <w:p w14:paraId="2FFFA532"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(16) any synthetic derivative or analog of the above compounds.</w:t>
      </w:r>
    </w:p>
    <w:p w14:paraId="7D71440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(B) It is unlawful for a person under twenty-one years of age to:</w:t>
      </w:r>
    </w:p>
    <w:p w14:paraId="7D4CC59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 knowingly purchase, possess, or accept receipt of a consumable hemp product; or</w:t>
      </w:r>
    </w:p>
    <w:p w14:paraId="05444EE1"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(2) knowingly present purported proof of age that is false, fraudulent, or not actually that person for the purpose of purchasing or receiving a consumable hemp product.</w:t>
      </w:r>
    </w:p>
    <w:p w14:paraId="2892C350"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(C) A person violating subsection (B) is guilty of a misdemeanor and, upon conviction, must be fined not less than one hundred dollars nor more than two hundred dollars or must be imprisoned for not more than thirty days, or both.</w:t>
      </w:r>
    </w:p>
    <w:p w14:paraId="215BA90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(D) No person may knowingly:</w:t>
      </w:r>
    </w:p>
    <w:p w14:paraId="547070FF"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 xml:space="preserve">(1) sell or distribute a product containing a consumable hemp </w:t>
      </w:r>
      <w:r w:rsidRPr="00B71BE3">
        <w:rPr>
          <w:rFonts w:cs="Times New Roman"/>
          <w:sz w:val="22"/>
        </w:rPr>
        <w:lastRenderedPageBreak/>
        <w:t>product to a person who is under twenty-one years of age or purchase a product containing a consumable hemp product on behalf of a person who is under twenty-one years of age;</w:t>
      </w:r>
    </w:p>
    <w:p w14:paraId="78ABBF59"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(2) persuade, entice, send, or assist a person who is under twenty-one years of age to purchase, acquire, receive, or attempt to purchase a consumable hemp product. This section does not preclude law enforcement efforts involving:</w:t>
      </w:r>
    </w:p>
    <w:p w14:paraId="6FD8BBEE"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r>
      <w:r w:rsidRPr="00B71BE3">
        <w:rPr>
          <w:rFonts w:cs="Times New Roman"/>
          <w:sz w:val="22"/>
        </w:rPr>
        <w:tab/>
        <w:t>(a) the use of a minor if the minor's parent or legal guardian has consented to this action; or</w:t>
      </w:r>
    </w:p>
    <w:p w14:paraId="68AE8A60"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r>
      <w:r w:rsidRPr="00B71BE3">
        <w:rPr>
          <w:rFonts w:cs="Times New Roman"/>
          <w:sz w:val="22"/>
        </w:rPr>
        <w:tab/>
        <w:t>(b) the use of a person under twenty-one years of age who is not a minor if the individual has consented to this action;</w:t>
      </w:r>
    </w:p>
    <w:p w14:paraId="0AFF7AE4"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(3) distribute samples of consumable hemp product in or on a public street, sidewalk, or park; or</w:t>
      </w:r>
    </w:p>
    <w:p w14:paraId="061A3388"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(4) sell or distribute a consumable hemp product without having first obtained proof of age from the purchaser or recipient.</w:t>
      </w:r>
    </w:p>
    <w:p w14:paraId="36378C73"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t>(E) A person violating subsection (D) is guilty of a misdemeanor and, upon conviction:</w:t>
      </w:r>
    </w:p>
    <w:p w14:paraId="0C13D96B" w14:textId="77777777"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(1) for a first offense, must be fined not less than two hundred dollars nor more than three hundred dollars or imprisoned not more than thirty days, or both; and</w:t>
      </w:r>
    </w:p>
    <w:p w14:paraId="708895D7" w14:textId="63342D78" w:rsidR="007018D5" w:rsidRPr="00B71BE3"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1BE3">
        <w:rPr>
          <w:rFonts w:cs="Times New Roman"/>
          <w:sz w:val="22"/>
        </w:rPr>
        <w:tab/>
      </w:r>
      <w:r w:rsidRPr="00B71BE3">
        <w:rPr>
          <w:rFonts w:cs="Times New Roman"/>
          <w:sz w:val="22"/>
        </w:rPr>
        <w:tab/>
        <w:t>(2) for a second or subsequent offense, must be fined not less than four hundred dollars nor more than five hundred dollars or imprisoned not more than thirty days, or both.</w:t>
      </w:r>
    </w:p>
    <w:p w14:paraId="42E94D3F" w14:textId="77777777" w:rsidR="007018D5" w:rsidRPr="00B71BE3" w:rsidRDefault="007018D5" w:rsidP="007018D5">
      <w:pPr>
        <w:pStyle w:val="scamendconformline"/>
        <w:spacing w:before="0"/>
        <w:ind w:firstLine="216"/>
        <w:jc w:val="both"/>
        <w:rPr>
          <w:sz w:val="22"/>
        </w:rPr>
      </w:pPr>
      <w:r w:rsidRPr="00B71BE3">
        <w:rPr>
          <w:sz w:val="22"/>
        </w:rPr>
        <w:t>Renumber sections to conform.</w:t>
      </w:r>
    </w:p>
    <w:p w14:paraId="7DC7DCEE" w14:textId="77777777" w:rsidR="007018D5" w:rsidRDefault="007018D5" w:rsidP="007018D5">
      <w:pPr>
        <w:pStyle w:val="scamendtitleconform"/>
        <w:ind w:firstLine="216"/>
        <w:jc w:val="both"/>
        <w:rPr>
          <w:sz w:val="22"/>
        </w:rPr>
      </w:pPr>
      <w:r w:rsidRPr="00B71BE3">
        <w:rPr>
          <w:sz w:val="22"/>
        </w:rPr>
        <w:t>Amend title to conform.</w:t>
      </w:r>
    </w:p>
    <w:p w14:paraId="6118CC62" w14:textId="77738760" w:rsidR="007018D5" w:rsidRDefault="007018D5" w:rsidP="007018D5">
      <w:pPr>
        <w:pStyle w:val="scamendtitleconform"/>
        <w:ind w:firstLine="216"/>
        <w:jc w:val="both"/>
        <w:rPr>
          <w:sz w:val="22"/>
        </w:rPr>
      </w:pPr>
    </w:p>
    <w:p w14:paraId="09830C62" w14:textId="77777777" w:rsidR="007018D5" w:rsidRDefault="007018D5" w:rsidP="007018D5">
      <w:r>
        <w:t>Rep. WOOTEN explained the amendment.</w:t>
      </w:r>
    </w:p>
    <w:p w14:paraId="3EBB75FF" w14:textId="77777777" w:rsidR="007018D5" w:rsidRDefault="007018D5" w:rsidP="007018D5"/>
    <w:p w14:paraId="03877C64" w14:textId="7FBBC2B2" w:rsidR="007018D5" w:rsidRDefault="007018D5" w:rsidP="007018D5">
      <w:pPr>
        <w:keepNext/>
        <w:jc w:val="center"/>
        <w:rPr>
          <w:b/>
        </w:rPr>
      </w:pPr>
      <w:r w:rsidRPr="007018D5">
        <w:rPr>
          <w:b/>
        </w:rPr>
        <w:t>POINT OF ORDER</w:t>
      </w:r>
    </w:p>
    <w:p w14:paraId="6042BDC1" w14:textId="465FCF60" w:rsidR="007018D5" w:rsidRPr="0015760F" w:rsidRDefault="0015760F" w:rsidP="0015760F">
      <w:pPr>
        <w:jc w:val="left"/>
      </w:pPr>
      <w:r w:rsidRPr="0015760F">
        <w:t xml:space="preserve">Rep. GATCH raised the rule 9.3 </w:t>
      </w:r>
      <w:r>
        <w:t>P</w:t>
      </w:r>
      <w:r w:rsidRPr="0015760F">
        <w:t xml:space="preserve">oint of </w:t>
      </w:r>
      <w:r>
        <w:t>O</w:t>
      </w:r>
      <w:r w:rsidRPr="0015760F">
        <w:t xml:space="preserve">rder that </w:t>
      </w:r>
      <w:r>
        <w:t>A</w:t>
      </w:r>
      <w:r w:rsidRPr="0015760F">
        <w:t xml:space="preserve">mendment </w:t>
      </w:r>
      <w:r>
        <w:br/>
        <w:t>N</w:t>
      </w:r>
      <w:r w:rsidRPr="0015760F">
        <w:t xml:space="preserve">o. 2 was not germane </w:t>
      </w:r>
      <w:r>
        <w:t>S</w:t>
      </w:r>
      <w:r w:rsidRPr="0015760F">
        <w:t>.</w:t>
      </w:r>
      <w:r>
        <w:t xml:space="preserve"> </w:t>
      </w:r>
      <w:r w:rsidRPr="0015760F">
        <w:t xml:space="preserve">221. </w:t>
      </w:r>
    </w:p>
    <w:p w14:paraId="0D095018" w14:textId="607AC6BF" w:rsidR="007018D5" w:rsidRPr="0015760F" w:rsidRDefault="0015760F" w:rsidP="0015760F">
      <w:pPr>
        <w:jc w:val="left"/>
      </w:pPr>
      <w:r w:rsidRPr="0015760F">
        <w:t xml:space="preserve">Rep. WOOTEN argued contra.  </w:t>
      </w:r>
    </w:p>
    <w:p w14:paraId="7FE225B4" w14:textId="30A85F61" w:rsidR="007018D5" w:rsidRPr="0015760F" w:rsidRDefault="0015760F" w:rsidP="0015760F">
      <w:pPr>
        <w:keepNext/>
        <w:jc w:val="left"/>
      </w:pPr>
      <w:r w:rsidRPr="0015760F">
        <w:t xml:space="preserve">The SPEAKER </w:t>
      </w:r>
      <w:r w:rsidRPr="0015760F">
        <w:rPr>
          <w:i/>
        </w:rPr>
        <w:t>PRO TEMPORE</w:t>
      </w:r>
      <w:r w:rsidRPr="0015760F">
        <w:t xml:space="preserve"> sustained the </w:t>
      </w:r>
      <w:r>
        <w:t>P</w:t>
      </w:r>
      <w:r w:rsidRPr="0015760F">
        <w:t xml:space="preserve">oint of </w:t>
      </w:r>
      <w:r>
        <w:t>O</w:t>
      </w:r>
      <w:r w:rsidRPr="0015760F">
        <w:t>rder and ruled the amendment out of order.</w:t>
      </w:r>
    </w:p>
    <w:p w14:paraId="46D51D8D" w14:textId="77777777" w:rsidR="007018D5" w:rsidRPr="0015760F" w:rsidRDefault="007018D5" w:rsidP="0015760F">
      <w:pPr>
        <w:jc w:val="left"/>
      </w:pPr>
    </w:p>
    <w:p w14:paraId="1624657B" w14:textId="0D55E97E" w:rsidR="007018D5" w:rsidRDefault="007018D5" w:rsidP="007018D5">
      <w:r>
        <w:t>The question recurred to the passage of the Bill.</w:t>
      </w:r>
    </w:p>
    <w:p w14:paraId="61AAE07B" w14:textId="77777777" w:rsidR="007018D5" w:rsidRDefault="007018D5" w:rsidP="007018D5"/>
    <w:p w14:paraId="5B3D8526" w14:textId="77777777" w:rsidR="007018D5" w:rsidRDefault="007018D5" w:rsidP="007018D5">
      <w:r>
        <w:t xml:space="preserve">The yeas and nays were taken resulting as follows: </w:t>
      </w:r>
    </w:p>
    <w:p w14:paraId="1435E622" w14:textId="7ADFF929" w:rsidR="007018D5" w:rsidRDefault="007018D5" w:rsidP="007018D5">
      <w:pPr>
        <w:jc w:val="center"/>
      </w:pPr>
      <w:r>
        <w:t xml:space="preserve"> </w:t>
      </w:r>
      <w:bookmarkStart w:id="87" w:name="vote_start208"/>
      <w:bookmarkEnd w:id="87"/>
      <w:r>
        <w:t>Yeas 114; Nays 0</w:t>
      </w:r>
    </w:p>
    <w:p w14:paraId="65CAB076" w14:textId="77777777" w:rsidR="007018D5" w:rsidRDefault="007018D5" w:rsidP="007018D5">
      <w:pPr>
        <w:jc w:val="center"/>
      </w:pPr>
    </w:p>
    <w:p w14:paraId="579314E5" w14:textId="77777777" w:rsidR="007018D5" w:rsidRDefault="007018D5" w:rsidP="0015760F">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85FA370" w14:textId="77777777" w:rsidTr="007018D5">
        <w:tc>
          <w:tcPr>
            <w:tcW w:w="2179" w:type="dxa"/>
            <w:shd w:val="clear" w:color="auto" w:fill="auto"/>
          </w:tcPr>
          <w:p w14:paraId="2CA4FA72" w14:textId="4D7CF9D7" w:rsidR="007018D5" w:rsidRPr="007018D5" w:rsidRDefault="007018D5" w:rsidP="0015760F">
            <w:pPr>
              <w:keepNext/>
              <w:ind w:firstLine="0"/>
            </w:pPr>
            <w:r>
              <w:t>Alexander</w:t>
            </w:r>
          </w:p>
        </w:tc>
        <w:tc>
          <w:tcPr>
            <w:tcW w:w="2179" w:type="dxa"/>
            <w:shd w:val="clear" w:color="auto" w:fill="auto"/>
          </w:tcPr>
          <w:p w14:paraId="5028C1C7" w14:textId="639F4DEC" w:rsidR="007018D5" w:rsidRPr="007018D5" w:rsidRDefault="007018D5" w:rsidP="0015760F">
            <w:pPr>
              <w:keepNext/>
              <w:ind w:firstLine="0"/>
            </w:pPr>
            <w:r>
              <w:t>Anderson</w:t>
            </w:r>
          </w:p>
        </w:tc>
        <w:tc>
          <w:tcPr>
            <w:tcW w:w="2180" w:type="dxa"/>
            <w:shd w:val="clear" w:color="auto" w:fill="auto"/>
          </w:tcPr>
          <w:p w14:paraId="469EE262" w14:textId="717D5270" w:rsidR="007018D5" w:rsidRPr="007018D5" w:rsidRDefault="007018D5" w:rsidP="0015760F">
            <w:pPr>
              <w:keepNext/>
              <w:ind w:firstLine="0"/>
            </w:pPr>
            <w:r>
              <w:t>Atkinson</w:t>
            </w:r>
          </w:p>
        </w:tc>
      </w:tr>
      <w:tr w:rsidR="007018D5" w:rsidRPr="007018D5" w14:paraId="7FCB34F3" w14:textId="77777777" w:rsidTr="007018D5">
        <w:tc>
          <w:tcPr>
            <w:tcW w:w="2179" w:type="dxa"/>
            <w:shd w:val="clear" w:color="auto" w:fill="auto"/>
          </w:tcPr>
          <w:p w14:paraId="680DF7B8" w14:textId="6FD08E9E" w:rsidR="007018D5" w:rsidRPr="007018D5" w:rsidRDefault="007018D5" w:rsidP="0015760F">
            <w:pPr>
              <w:keepNext/>
              <w:ind w:firstLine="0"/>
            </w:pPr>
            <w:r>
              <w:t>Bailey</w:t>
            </w:r>
          </w:p>
        </w:tc>
        <w:tc>
          <w:tcPr>
            <w:tcW w:w="2179" w:type="dxa"/>
            <w:shd w:val="clear" w:color="auto" w:fill="auto"/>
          </w:tcPr>
          <w:p w14:paraId="7AE54D98" w14:textId="2EFC2E06" w:rsidR="007018D5" w:rsidRPr="007018D5" w:rsidRDefault="007018D5" w:rsidP="0015760F">
            <w:pPr>
              <w:keepNext/>
              <w:ind w:firstLine="0"/>
            </w:pPr>
            <w:r>
              <w:t>Ballentine</w:t>
            </w:r>
          </w:p>
        </w:tc>
        <w:tc>
          <w:tcPr>
            <w:tcW w:w="2180" w:type="dxa"/>
            <w:shd w:val="clear" w:color="auto" w:fill="auto"/>
          </w:tcPr>
          <w:p w14:paraId="49DEB4CF" w14:textId="1B7E61F1" w:rsidR="007018D5" w:rsidRPr="007018D5" w:rsidRDefault="007018D5" w:rsidP="0015760F">
            <w:pPr>
              <w:keepNext/>
              <w:ind w:firstLine="0"/>
            </w:pPr>
            <w:r>
              <w:t>Bamberg</w:t>
            </w:r>
          </w:p>
        </w:tc>
      </w:tr>
      <w:tr w:rsidR="007018D5" w:rsidRPr="007018D5" w14:paraId="11EDBA6D" w14:textId="77777777" w:rsidTr="007018D5">
        <w:tc>
          <w:tcPr>
            <w:tcW w:w="2179" w:type="dxa"/>
            <w:shd w:val="clear" w:color="auto" w:fill="auto"/>
          </w:tcPr>
          <w:p w14:paraId="31BB409E" w14:textId="5A801225" w:rsidR="007018D5" w:rsidRPr="007018D5" w:rsidRDefault="007018D5" w:rsidP="007018D5">
            <w:pPr>
              <w:ind w:firstLine="0"/>
            </w:pPr>
            <w:r>
              <w:t>Bannister</w:t>
            </w:r>
          </w:p>
        </w:tc>
        <w:tc>
          <w:tcPr>
            <w:tcW w:w="2179" w:type="dxa"/>
            <w:shd w:val="clear" w:color="auto" w:fill="auto"/>
          </w:tcPr>
          <w:p w14:paraId="77AACE6D" w14:textId="7E450D19" w:rsidR="007018D5" w:rsidRPr="007018D5" w:rsidRDefault="007018D5" w:rsidP="007018D5">
            <w:pPr>
              <w:ind w:firstLine="0"/>
            </w:pPr>
            <w:r>
              <w:t>Bauer</w:t>
            </w:r>
          </w:p>
        </w:tc>
        <w:tc>
          <w:tcPr>
            <w:tcW w:w="2180" w:type="dxa"/>
            <w:shd w:val="clear" w:color="auto" w:fill="auto"/>
          </w:tcPr>
          <w:p w14:paraId="6EBE346A" w14:textId="3A147B5B" w:rsidR="007018D5" w:rsidRPr="007018D5" w:rsidRDefault="007018D5" w:rsidP="007018D5">
            <w:pPr>
              <w:ind w:firstLine="0"/>
            </w:pPr>
            <w:r>
              <w:t>Beach</w:t>
            </w:r>
          </w:p>
        </w:tc>
      </w:tr>
      <w:tr w:rsidR="007018D5" w:rsidRPr="007018D5" w14:paraId="74691AF8" w14:textId="77777777" w:rsidTr="007018D5">
        <w:tc>
          <w:tcPr>
            <w:tcW w:w="2179" w:type="dxa"/>
            <w:shd w:val="clear" w:color="auto" w:fill="auto"/>
          </w:tcPr>
          <w:p w14:paraId="68159B12" w14:textId="3ECD34E4" w:rsidR="007018D5" w:rsidRPr="007018D5" w:rsidRDefault="007018D5" w:rsidP="007018D5">
            <w:pPr>
              <w:ind w:firstLine="0"/>
            </w:pPr>
            <w:r>
              <w:t>Bernstein</w:t>
            </w:r>
          </w:p>
        </w:tc>
        <w:tc>
          <w:tcPr>
            <w:tcW w:w="2179" w:type="dxa"/>
            <w:shd w:val="clear" w:color="auto" w:fill="auto"/>
          </w:tcPr>
          <w:p w14:paraId="1FEAF994" w14:textId="6172D8B5" w:rsidR="007018D5" w:rsidRPr="007018D5" w:rsidRDefault="007018D5" w:rsidP="007018D5">
            <w:pPr>
              <w:ind w:firstLine="0"/>
            </w:pPr>
            <w:r>
              <w:t>Bowers</w:t>
            </w:r>
          </w:p>
        </w:tc>
        <w:tc>
          <w:tcPr>
            <w:tcW w:w="2180" w:type="dxa"/>
            <w:shd w:val="clear" w:color="auto" w:fill="auto"/>
          </w:tcPr>
          <w:p w14:paraId="147555CB" w14:textId="0DF07558" w:rsidR="007018D5" w:rsidRPr="007018D5" w:rsidRDefault="007018D5" w:rsidP="007018D5">
            <w:pPr>
              <w:ind w:firstLine="0"/>
            </w:pPr>
            <w:r>
              <w:t>Bradley</w:t>
            </w:r>
          </w:p>
        </w:tc>
      </w:tr>
      <w:tr w:rsidR="007018D5" w:rsidRPr="007018D5" w14:paraId="115A0CBB" w14:textId="77777777" w:rsidTr="007018D5">
        <w:tc>
          <w:tcPr>
            <w:tcW w:w="2179" w:type="dxa"/>
            <w:shd w:val="clear" w:color="auto" w:fill="auto"/>
          </w:tcPr>
          <w:p w14:paraId="7F3C8E35" w14:textId="5CD25F6C" w:rsidR="007018D5" w:rsidRPr="007018D5" w:rsidRDefault="007018D5" w:rsidP="007018D5">
            <w:pPr>
              <w:ind w:firstLine="0"/>
            </w:pPr>
            <w:r>
              <w:t>Brewer</w:t>
            </w:r>
          </w:p>
        </w:tc>
        <w:tc>
          <w:tcPr>
            <w:tcW w:w="2179" w:type="dxa"/>
            <w:shd w:val="clear" w:color="auto" w:fill="auto"/>
          </w:tcPr>
          <w:p w14:paraId="512879AB" w14:textId="0DA3A3C1" w:rsidR="007018D5" w:rsidRPr="007018D5" w:rsidRDefault="007018D5" w:rsidP="007018D5">
            <w:pPr>
              <w:ind w:firstLine="0"/>
            </w:pPr>
            <w:r>
              <w:t>Brittain</w:t>
            </w:r>
          </w:p>
        </w:tc>
        <w:tc>
          <w:tcPr>
            <w:tcW w:w="2180" w:type="dxa"/>
            <w:shd w:val="clear" w:color="auto" w:fill="auto"/>
          </w:tcPr>
          <w:p w14:paraId="18D07D0D" w14:textId="59CDDDB5" w:rsidR="007018D5" w:rsidRPr="007018D5" w:rsidRDefault="007018D5" w:rsidP="007018D5">
            <w:pPr>
              <w:ind w:firstLine="0"/>
            </w:pPr>
            <w:r>
              <w:t>Burns</w:t>
            </w:r>
          </w:p>
        </w:tc>
      </w:tr>
      <w:tr w:rsidR="007018D5" w:rsidRPr="007018D5" w14:paraId="741C7928" w14:textId="77777777" w:rsidTr="007018D5">
        <w:tc>
          <w:tcPr>
            <w:tcW w:w="2179" w:type="dxa"/>
            <w:shd w:val="clear" w:color="auto" w:fill="auto"/>
          </w:tcPr>
          <w:p w14:paraId="46A70D78" w14:textId="49BF443E" w:rsidR="007018D5" w:rsidRPr="007018D5" w:rsidRDefault="007018D5" w:rsidP="007018D5">
            <w:pPr>
              <w:ind w:firstLine="0"/>
            </w:pPr>
            <w:r>
              <w:t>Calhoon</w:t>
            </w:r>
          </w:p>
        </w:tc>
        <w:tc>
          <w:tcPr>
            <w:tcW w:w="2179" w:type="dxa"/>
            <w:shd w:val="clear" w:color="auto" w:fill="auto"/>
          </w:tcPr>
          <w:p w14:paraId="11BC7C87" w14:textId="49A9D00C" w:rsidR="007018D5" w:rsidRPr="007018D5" w:rsidRDefault="007018D5" w:rsidP="007018D5">
            <w:pPr>
              <w:ind w:firstLine="0"/>
            </w:pPr>
            <w:r>
              <w:t>Caskey</w:t>
            </w:r>
          </w:p>
        </w:tc>
        <w:tc>
          <w:tcPr>
            <w:tcW w:w="2180" w:type="dxa"/>
            <w:shd w:val="clear" w:color="auto" w:fill="auto"/>
          </w:tcPr>
          <w:p w14:paraId="070208E9" w14:textId="129F27D1" w:rsidR="007018D5" w:rsidRPr="007018D5" w:rsidRDefault="007018D5" w:rsidP="007018D5">
            <w:pPr>
              <w:ind w:firstLine="0"/>
            </w:pPr>
            <w:r>
              <w:t>Chapman</w:t>
            </w:r>
          </w:p>
        </w:tc>
      </w:tr>
      <w:tr w:rsidR="007018D5" w:rsidRPr="007018D5" w14:paraId="14892610" w14:textId="77777777" w:rsidTr="007018D5">
        <w:tc>
          <w:tcPr>
            <w:tcW w:w="2179" w:type="dxa"/>
            <w:shd w:val="clear" w:color="auto" w:fill="auto"/>
          </w:tcPr>
          <w:p w14:paraId="0360DB50" w14:textId="7EC72D07" w:rsidR="007018D5" w:rsidRPr="007018D5" w:rsidRDefault="007018D5" w:rsidP="007018D5">
            <w:pPr>
              <w:ind w:firstLine="0"/>
            </w:pPr>
            <w:r>
              <w:t>Chumley</w:t>
            </w:r>
          </w:p>
        </w:tc>
        <w:tc>
          <w:tcPr>
            <w:tcW w:w="2179" w:type="dxa"/>
            <w:shd w:val="clear" w:color="auto" w:fill="auto"/>
          </w:tcPr>
          <w:p w14:paraId="35CA2F34" w14:textId="3A1756E9" w:rsidR="007018D5" w:rsidRPr="007018D5" w:rsidRDefault="007018D5" w:rsidP="007018D5">
            <w:pPr>
              <w:ind w:firstLine="0"/>
            </w:pPr>
            <w:r>
              <w:t>Clyburn</w:t>
            </w:r>
          </w:p>
        </w:tc>
        <w:tc>
          <w:tcPr>
            <w:tcW w:w="2180" w:type="dxa"/>
            <w:shd w:val="clear" w:color="auto" w:fill="auto"/>
          </w:tcPr>
          <w:p w14:paraId="2881BF00" w14:textId="2C6DFBBE" w:rsidR="007018D5" w:rsidRPr="007018D5" w:rsidRDefault="007018D5" w:rsidP="007018D5">
            <w:pPr>
              <w:ind w:firstLine="0"/>
            </w:pPr>
            <w:r>
              <w:t>Cobb-Hunter</w:t>
            </w:r>
          </w:p>
        </w:tc>
      </w:tr>
      <w:tr w:rsidR="007018D5" w:rsidRPr="007018D5" w14:paraId="6B3C9AFE" w14:textId="77777777" w:rsidTr="007018D5">
        <w:tc>
          <w:tcPr>
            <w:tcW w:w="2179" w:type="dxa"/>
            <w:shd w:val="clear" w:color="auto" w:fill="auto"/>
          </w:tcPr>
          <w:p w14:paraId="6C85FD17" w14:textId="125F6C5C" w:rsidR="007018D5" w:rsidRPr="007018D5" w:rsidRDefault="007018D5" w:rsidP="007018D5">
            <w:pPr>
              <w:ind w:firstLine="0"/>
            </w:pPr>
            <w:r>
              <w:t>Collins</w:t>
            </w:r>
          </w:p>
        </w:tc>
        <w:tc>
          <w:tcPr>
            <w:tcW w:w="2179" w:type="dxa"/>
            <w:shd w:val="clear" w:color="auto" w:fill="auto"/>
          </w:tcPr>
          <w:p w14:paraId="6B4B4DEB" w14:textId="71CCD212" w:rsidR="007018D5" w:rsidRPr="007018D5" w:rsidRDefault="007018D5" w:rsidP="007018D5">
            <w:pPr>
              <w:ind w:firstLine="0"/>
            </w:pPr>
            <w:r>
              <w:t>B. L. Cox</w:t>
            </w:r>
          </w:p>
        </w:tc>
        <w:tc>
          <w:tcPr>
            <w:tcW w:w="2180" w:type="dxa"/>
            <w:shd w:val="clear" w:color="auto" w:fill="auto"/>
          </w:tcPr>
          <w:p w14:paraId="42F9263C" w14:textId="59A3F5C6" w:rsidR="007018D5" w:rsidRPr="007018D5" w:rsidRDefault="007018D5" w:rsidP="007018D5">
            <w:pPr>
              <w:ind w:firstLine="0"/>
            </w:pPr>
            <w:r>
              <w:t>Crawford</w:t>
            </w:r>
          </w:p>
        </w:tc>
      </w:tr>
      <w:tr w:rsidR="007018D5" w:rsidRPr="007018D5" w14:paraId="3424A760" w14:textId="77777777" w:rsidTr="007018D5">
        <w:tc>
          <w:tcPr>
            <w:tcW w:w="2179" w:type="dxa"/>
            <w:shd w:val="clear" w:color="auto" w:fill="auto"/>
          </w:tcPr>
          <w:p w14:paraId="0F130241" w14:textId="021882E0" w:rsidR="007018D5" w:rsidRPr="007018D5" w:rsidRDefault="007018D5" w:rsidP="007018D5">
            <w:pPr>
              <w:ind w:firstLine="0"/>
            </w:pPr>
            <w:r>
              <w:t>Cromer</w:t>
            </w:r>
          </w:p>
        </w:tc>
        <w:tc>
          <w:tcPr>
            <w:tcW w:w="2179" w:type="dxa"/>
            <w:shd w:val="clear" w:color="auto" w:fill="auto"/>
          </w:tcPr>
          <w:p w14:paraId="674A3461" w14:textId="01618BF8" w:rsidR="007018D5" w:rsidRPr="007018D5" w:rsidRDefault="007018D5" w:rsidP="007018D5">
            <w:pPr>
              <w:ind w:firstLine="0"/>
            </w:pPr>
            <w:r>
              <w:t>Davis</w:t>
            </w:r>
          </w:p>
        </w:tc>
        <w:tc>
          <w:tcPr>
            <w:tcW w:w="2180" w:type="dxa"/>
            <w:shd w:val="clear" w:color="auto" w:fill="auto"/>
          </w:tcPr>
          <w:p w14:paraId="24C852FE" w14:textId="16434C3E" w:rsidR="007018D5" w:rsidRPr="007018D5" w:rsidRDefault="007018D5" w:rsidP="007018D5">
            <w:pPr>
              <w:ind w:firstLine="0"/>
            </w:pPr>
            <w:r>
              <w:t>Dillard</w:t>
            </w:r>
          </w:p>
        </w:tc>
      </w:tr>
      <w:tr w:rsidR="007018D5" w:rsidRPr="007018D5" w14:paraId="5A16E084" w14:textId="77777777" w:rsidTr="007018D5">
        <w:tc>
          <w:tcPr>
            <w:tcW w:w="2179" w:type="dxa"/>
            <w:shd w:val="clear" w:color="auto" w:fill="auto"/>
          </w:tcPr>
          <w:p w14:paraId="7D35E430" w14:textId="2ED091E7" w:rsidR="007018D5" w:rsidRPr="007018D5" w:rsidRDefault="007018D5" w:rsidP="007018D5">
            <w:pPr>
              <w:ind w:firstLine="0"/>
            </w:pPr>
            <w:r>
              <w:t>Duncan</w:t>
            </w:r>
          </w:p>
        </w:tc>
        <w:tc>
          <w:tcPr>
            <w:tcW w:w="2179" w:type="dxa"/>
            <w:shd w:val="clear" w:color="auto" w:fill="auto"/>
          </w:tcPr>
          <w:p w14:paraId="17800F3C" w14:textId="127A1827" w:rsidR="007018D5" w:rsidRPr="007018D5" w:rsidRDefault="007018D5" w:rsidP="007018D5">
            <w:pPr>
              <w:ind w:firstLine="0"/>
            </w:pPr>
            <w:r>
              <w:t>Edgerton</w:t>
            </w:r>
          </w:p>
        </w:tc>
        <w:tc>
          <w:tcPr>
            <w:tcW w:w="2180" w:type="dxa"/>
            <w:shd w:val="clear" w:color="auto" w:fill="auto"/>
          </w:tcPr>
          <w:p w14:paraId="26D525C6" w14:textId="70FD55EC" w:rsidR="007018D5" w:rsidRPr="007018D5" w:rsidRDefault="007018D5" w:rsidP="007018D5">
            <w:pPr>
              <w:ind w:firstLine="0"/>
            </w:pPr>
            <w:r>
              <w:t>Erickson</w:t>
            </w:r>
          </w:p>
        </w:tc>
      </w:tr>
      <w:tr w:rsidR="007018D5" w:rsidRPr="007018D5" w14:paraId="6CE32BF0" w14:textId="77777777" w:rsidTr="007018D5">
        <w:tc>
          <w:tcPr>
            <w:tcW w:w="2179" w:type="dxa"/>
            <w:shd w:val="clear" w:color="auto" w:fill="auto"/>
          </w:tcPr>
          <w:p w14:paraId="3AAFFBA6" w14:textId="41D6430F" w:rsidR="007018D5" w:rsidRPr="007018D5" w:rsidRDefault="007018D5" w:rsidP="007018D5">
            <w:pPr>
              <w:ind w:firstLine="0"/>
            </w:pPr>
            <w:r>
              <w:t>Forrest</w:t>
            </w:r>
          </w:p>
        </w:tc>
        <w:tc>
          <w:tcPr>
            <w:tcW w:w="2179" w:type="dxa"/>
            <w:shd w:val="clear" w:color="auto" w:fill="auto"/>
          </w:tcPr>
          <w:p w14:paraId="0C55E507" w14:textId="53D767E5" w:rsidR="007018D5" w:rsidRPr="007018D5" w:rsidRDefault="007018D5" w:rsidP="007018D5">
            <w:pPr>
              <w:ind w:firstLine="0"/>
            </w:pPr>
            <w:r>
              <w:t>Gagnon</w:t>
            </w:r>
          </w:p>
        </w:tc>
        <w:tc>
          <w:tcPr>
            <w:tcW w:w="2180" w:type="dxa"/>
            <w:shd w:val="clear" w:color="auto" w:fill="auto"/>
          </w:tcPr>
          <w:p w14:paraId="563FE93A" w14:textId="09B9A70B" w:rsidR="007018D5" w:rsidRPr="007018D5" w:rsidRDefault="007018D5" w:rsidP="007018D5">
            <w:pPr>
              <w:ind w:firstLine="0"/>
            </w:pPr>
            <w:r>
              <w:t>Garvin</w:t>
            </w:r>
          </w:p>
        </w:tc>
      </w:tr>
      <w:tr w:rsidR="007018D5" w:rsidRPr="007018D5" w14:paraId="46AEFE41" w14:textId="77777777" w:rsidTr="007018D5">
        <w:tc>
          <w:tcPr>
            <w:tcW w:w="2179" w:type="dxa"/>
            <w:shd w:val="clear" w:color="auto" w:fill="auto"/>
          </w:tcPr>
          <w:p w14:paraId="6219762B" w14:textId="324A0539" w:rsidR="007018D5" w:rsidRPr="007018D5" w:rsidRDefault="007018D5" w:rsidP="007018D5">
            <w:pPr>
              <w:ind w:firstLine="0"/>
            </w:pPr>
            <w:r>
              <w:t>Gatch</w:t>
            </w:r>
          </w:p>
        </w:tc>
        <w:tc>
          <w:tcPr>
            <w:tcW w:w="2179" w:type="dxa"/>
            <w:shd w:val="clear" w:color="auto" w:fill="auto"/>
          </w:tcPr>
          <w:p w14:paraId="05D743B0" w14:textId="5CB72656" w:rsidR="007018D5" w:rsidRPr="007018D5" w:rsidRDefault="007018D5" w:rsidP="007018D5">
            <w:pPr>
              <w:ind w:firstLine="0"/>
            </w:pPr>
            <w:r>
              <w:t>Gilliam</w:t>
            </w:r>
          </w:p>
        </w:tc>
        <w:tc>
          <w:tcPr>
            <w:tcW w:w="2180" w:type="dxa"/>
            <w:shd w:val="clear" w:color="auto" w:fill="auto"/>
          </w:tcPr>
          <w:p w14:paraId="2E4C7847" w14:textId="794687C8" w:rsidR="007018D5" w:rsidRPr="007018D5" w:rsidRDefault="007018D5" w:rsidP="007018D5">
            <w:pPr>
              <w:ind w:firstLine="0"/>
            </w:pPr>
            <w:r>
              <w:t>Gilliard</w:t>
            </w:r>
          </w:p>
        </w:tc>
      </w:tr>
      <w:tr w:rsidR="007018D5" w:rsidRPr="007018D5" w14:paraId="6832AAD4" w14:textId="77777777" w:rsidTr="007018D5">
        <w:tc>
          <w:tcPr>
            <w:tcW w:w="2179" w:type="dxa"/>
            <w:shd w:val="clear" w:color="auto" w:fill="auto"/>
          </w:tcPr>
          <w:p w14:paraId="425CE1E0" w14:textId="21D3FBFE" w:rsidR="007018D5" w:rsidRPr="007018D5" w:rsidRDefault="007018D5" w:rsidP="007018D5">
            <w:pPr>
              <w:ind w:firstLine="0"/>
            </w:pPr>
            <w:r>
              <w:t>Gilreath</w:t>
            </w:r>
          </w:p>
        </w:tc>
        <w:tc>
          <w:tcPr>
            <w:tcW w:w="2179" w:type="dxa"/>
            <w:shd w:val="clear" w:color="auto" w:fill="auto"/>
          </w:tcPr>
          <w:p w14:paraId="00521530" w14:textId="5C770E52" w:rsidR="007018D5" w:rsidRPr="007018D5" w:rsidRDefault="007018D5" w:rsidP="007018D5">
            <w:pPr>
              <w:ind w:firstLine="0"/>
            </w:pPr>
            <w:r>
              <w:t>Govan</w:t>
            </w:r>
          </w:p>
        </w:tc>
        <w:tc>
          <w:tcPr>
            <w:tcW w:w="2180" w:type="dxa"/>
            <w:shd w:val="clear" w:color="auto" w:fill="auto"/>
          </w:tcPr>
          <w:p w14:paraId="68037880" w14:textId="5E6D51D4" w:rsidR="007018D5" w:rsidRPr="007018D5" w:rsidRDefault="007018D5" w:rsidP="007018D5">
            <w:pPr>
              <w:ind w:firstLine="0"/>
            </w:pPr>
            <w:r>
              <w:t>Grant</w:t>
            </w:r>
          </w:p>
        </w:tc>
      </w:tr>
      <w:tr w:rsidR="007018D5" w:rsidRPr="007018D5" w14:paraId="07C10531" w14:textId="77777777" w:rsidTr="007018D5">
        <w:tc>
          <w:tcPr>
            <w:tcW w:w="2179" w:type="dxa"/>
            <w:shd w:val="clear" w:color="auto" w:fill="auto"/>
          </w:tcPr>
          <w:p w14:paraId="7AD0778E" w14:textId="22E91D64" w:rsidR="007018D5" w:rsidRPr="007018D5" w:rsidRDefault="007018D5" w:rsidP="007018D5">
            <w:pPr>
              <w:ind w:firstLine="0"/>
            </w:pPr>
            <w:r>
              <w:t>Guest</w:t>
            </w:r>
          </w:p>
        </w:tc>
        <w:tc>
          <w:tcPr>
            <w:tcW w:w="2179" w:type="dxa"/>
            <w:shd w:val="clear" w:color="auto" w:fill="auto"/>
          </w:tcPr>
          <w:p w14:paraId="2A877C0C" w14:textId="641943F7" w:rsidR="007018D5" w:rsidRPr="007018D5" w:rsidRDefault="007018D5" w:rsidP="007018D5">
            <w:pPr>
              <w:ind w:firstLine="0"/>
            </w:pPr>
            <w:r>
              <w:t>Guffey</w:t>
            </w:r>
          </w:p>
        </w:tc>
        <w:tc>
          <w:tcPr>
            <w:tcW w:w="2180" w:type="dxa"/>
            <w:shd w:val="clear" w:color="auto" w:fill="auto"/>
          </w:tcPr>
          <w:p w14:paraId="2AAE9CC5" w14:textId="3851553D" w:rsidR="007018D5" w:rsidRPr="007018D5" w:rsidRDefault="007018D5" w:rsidP="007018D5">
            <w:pPr>
              <w:ind w:firstLine="0"/>
            </w:pPr>
            <w:r>
              <w:t>Haddon</w:t>
            </w:r>
          </w:p>
        </w:tc>
      </w:tr>
      <w:tr w:rsidR="007018D5" w:rsidRPr="007018D5" w14:paraId="5B5FA2FA" w14:textId="77777777" w:rsidTr="007018D5">
        <w:tc>
          <w:tcPr>
            <w:tcW w:w="2179" w:type="dxa"/>
            <w:shd w:val="clear" w:color="auto" w:fill="auto"/>
          </w:tcPr>
          <w:p w14:paraId="12F0D131" w14:textId="233FDE54" w:rsidR="007018D5" w:rsidRPr="007018D5" w:rsidRDefault="007018D5" w:rsidP="007018D5">
            <w:pPr>
              <w:ind w:firstLine="0"/>
            </w:pPr>
            <w:r>
              <w:t>Hager</w:t>
            </w:r>
          </w:p>
        </w:tc>
        <w:tc>
          <w:tcPr>
            <w:tcW w:w="2179" w:type="dxa"/>
            <w:shd w:val="clear" w:color="auto" w:fill="auto"/>
          </w:tcPr>
          <w:p w14:paraId="3B95F49B" w14:textId="6440F5D5" w:rsidR="007018D5" w:rsidRPr="007018D5" w:rsidRDefault="007018D5" w:rsidP="007018D5">
            <w:pPr>
              <w:ind w:firstLine="0"/>
            </w:pPr>
            <w:r>
              <w:t>Hardee</w:t>
            </w:r>
          </w:p>
        </w:tc>
        <w:tc>
          <w:tcPr>
            <w:tcW w:w="2180" w:type="dxa"/>
            <w:shd w:val="clear" w:color="auto" w:fill="auto"/>
          </w:tcPr>
          <w:p w14:paraId="02D5B3CE" w14:textId="2B23EADC" w:rsidR="007018D5" w:rsidRPr="007018D5" w:rsidRDefault="007018D5" w:rsidP="007018D5">
            <w:pPr>
              <w:ind w:firstLine="0"/>
            </w:pPr>
            <w:r>
              <w:t>Harris</w:t>
            </w:r>
          </w:p>
        </w:tc>
      </w:tr>
      <w:tr w:rsidR="007018D5" w:rsidRPr="007018D5" w14:paraId="17900BEB" w14:textId="77777777" w:rsidTr="007018D5">
        <w:tc>
          <w:tcPr>
            <w:tcW w:w="2179" w:type="dxa"/>
            <w:shd w:val="clear" w:color="auto" w:fill="auto"/>
          </w:tcPr>
          <w:p w14:paraId="7EFC330D" w14:textId="1BF5C4C7" w:rsidR="007018D5" w:rsidRPr="007018D5" w:rsidRDefault="007018D5" w:rsidP="007018D5">
            <w:pPr>
              <w:ind w:firstLine="0"/>
            </w:pPr>
            <w:r>
              <w:t>Hartnett</w:t>
            </w:r>
          </w:p>
        </w:tc>
        <w:tc>
          <w:tcPr>
            <w:tcW w:w="2179" w:type="dxa"/>
            <w:shd w:val="clear" w:color="auto" w:fill="auto"/>
          </w:tcPr>
          <w:p w14:paraId="2C3F6F96" w14:textId="3E8ACB61" w:rsidR="007018D5" w:rsidRPr="007018D5" w:rsidRDefault="007018D5" w:rsidP="007018D5">
            <w:pPr>
              <w:ind w:firstLine="0"/>
            </w:pPr>
            <w:r>
              <w:t>Hartz</w:t>
            </w:r>
          </w:p>
        </w:tc>
        <w:tc>
          <w:tcPr>
            <w:tcW w:w="2180" w:type="dxa"/>
            <w:shd w:val="clear" w:color="auto" w:fill="auto"/>
          </w:tcPr>
          <w:p w14:paraId="18A89CB2" w14:textId="6DA90DD8" w:rsidR="007018D5" w:rsidRPr="007018D5" w:rsidRDefault="007018D5" w:rsidP="007018D5">
            <w:pPr>
              <w:ind w:firstLine="0"/>
            </w:pPr>
            <w:r>
              <w:t>Hayes</w:t>
            </w:r>
          </w:p>
        </w:tc>
      </w:tr>
      <w:tr w:rsidR="007018D5" w:rsidRPr="007018D5" w14:paraId="346E2DFC" w14:textId="77777777" w:rsidTr="007018D5">
        <w:tc>
          <w:tcPr>
            <w:tcW w:w="2179" w:type="dxa"/>
            <w:shd w:val="clear" w:color="auto" w:fill="auto"/>
          </w:tcPr>
          <w:p w14:paraId="0C25F324" w14:textId="09850DDC" w:rsidR="007018D5" w:rsidRPr="007018D5" w:rsidRDefault="007018D5" w:rsidP="007018D5">
            <w:pPr>
              <w:ind w:firstLine="0"/>
            </w:pPr>
            <w:r>
              <w:t>Herbkersman</w:t>
            </w:r>
          </w:p>
        </w:tc>
        <w:tc>
          <w:tcPr>
            <w:tcW w:w="2179" w:type="dxa"/>
            <w:shd w:val="clear" w:color="auto" w:fill="auto"/>
          </w:tcPr>
          <w:p w14:paraId="26ED6B78" w14:textId="50716419" w:rsidR="007018D5" w:rsidRPr="007018D5" w:rsidRDefault="007018D5" w:rsidP="007018D5">
            <w:pPr>
              <w:ind w:firstLine="0"/>
            </w:pPr>
            <w:r>
              <w:t>Hewitt</w:t>
            </w:r>
          </w:p>
        </w:tc>
        <w:tc>
          <w:tcPr>
            <w:tcW w:w="2180" w:type="dxa"/>
            <w:shd w:val="clear" w:color="auto" w:fill="auto"/>
          </w:tcPr>
          <w:p w14:paraId="7D40A7B1" w14:textId="2919EF3F" w:rsidR="007018D5" w:rsidRPr="007018D5" w:rsidRDefault="007018D5" w:rsidP="007018D5">
            <w:pPr>
              <w:ind w:firstLine="0"/>
            </w:pPr>
            <w:r>
              <w:t>Hiott</w:t>
            </w:r>
          </w:p>
        </w:tc>
      </w:tr>
      <w:tr w:rsidR="007018D5" w:rsidRPr="007018D5" w14:paraId="154E2CAD" w14:textId="77777777" w:rsidTr="007018D5">
        <w:tc>
          <w:tcPr>
            <w:tcW w:w="2179" w:type="dxa"/>
            <w:shd w:val="clear" w:color="auto" w:fill="auto"/>
          </w:tcPr>
          <w:p w14:paraId="01E6D99E" w14:textId="62FC0765" w:rsidR="007018D5" w:rsidRPr="007018D5" w:rsidRDefault="007018D5" w:rsidP="007018D5">
            <w:pPr>
              <w:ind w:firstLine="0"/>
            </w:pPr>
            <w:r>
              <w:t>Hixon</w:t>
            </w:r>
          </w:p>
        </w:tc>
        <w:tc>
          <w:tcPr>
            <w:tcW w:w="2179" w:type="dxa"/>
            <w:shd w:val="clear" w:color="auto" w:fill="auto"/>
          </w:tcPr>
          <w:p w14:paraId="1037374D" w14:textId="79B4A0C7" w:rsidR="007018D5" w:rsidRPr="007018D5" w:rsidRDefault="007018D5" w:rsidP="007018D5">
            <w:pPr>
              <w:ind w:firstLine="0"/>
            </w:pPr>
            <w:r>
              <w:t>Holman</w:t>
            </w:r>
          </w:p>
        </w:tc>
        <w:tc>
          <w:tcPr>
            <w:tcW w:w="2180" w:type="dxa"/>
            <w:shd w:val="clear" w:color="auto" w:fill="auto"/>
          </w:tcPr>
          <w:p w14:paraId="31514198" w14:textId="2188F27F" w:rsidR="007018D5" w:rsidRPr="007018D5" w:rsidRDefault="007018D5" w:rsidP="007018D5">
            <w:pPr>
              <w:ind w:firstLine="0"/>
            </w:pPr>
            <w:r>
              <w:t>Hosey</w:t>
            </w:r>
          </w:p>
        </w:tc>
      </w:tr>
      <w:tr w:rsidR="007018D5" w:rsidRPr="007018D5" w14:paraId="2FCCB449" w14:textId="77777777" w:rsidTr="007018D5">
        <w:tc>
          <w:tcPr>
            <w:tcW w:w="2179" w:type="dxa"/>
            <w:shd w:val="clear" w:color="auto" w:fill="auto"/>
          </w:tcPr>
          <w:p w14:paraId="7314B51F" w14:textId="1DCBC3E3" w:rsidR="007018D5" w:rsidRPr="007018D5" w:rsidRDefault="007018D5" w:rsidP="007018D5">
            <w:pPr>
              <w:ind w:firstLine="0"/>
            </w:pPr>
            <w:r>
              <w:t>Huff</w:t>
            </w:r>
          </w:p>
        </w:tc>
        <w:tc>
          <w:tcPr>
            <w:tcW w:w="2179" w:type="dxa"/>
            <w:shd w:val="clear" w:color="auto" w:fill="auto"/>
          </w:tcPr>
          <w:p w14:paraId="7C756304" w14:textId="2D269576" w:rsidR="007018D5" w:rsidRPr="007018D5" w:rsidRDefault="007018D5" w:rsidP="007018D5">
            <w:pPr>
              <w:ind w:firstLine="0"/>
            </w:pPr>
            <w:r>
              <w:t>J. E. Johnson</w:t>
            </w:r>
          </w:p>
        </w:tc>
        <w:tc>
          <w:tcPr>
            <w:tcW w:w="2180" w:type="dxa"/>
            <w:shd w:val="clear" w:color="auto" w:fill="auto"/>
          </w:tcPr>
          <w:p w14:paraId="3E647AED" w14:textId="3C4099F9" w:rsidR="007018D5" w:rsidRPr="007018D5" w:rsidRDefault="007018D5" w:rsidP="007018D5">
            <w:pPr>
              <w:ind w:firstLine="0"/>
            </w:pPr>
            <w:r>
              <w:t>J. L. Johnson</w:t>
            </w:r>
          </w:p>
        </w:tc>
      </w:tr>
      <w:tr w:rsidR="007018D5" w:rsidRPr="007018D5" w14:paraId="77AA4D2F" w14:textId="77777777" w:rsidTr="007018D5">
        <w:tc>
          <w:tcPr>
            <w:tcW w:w="2179" w:type="dxa"/>
            <w:shd w:val="clear" w:color="auto" w:fill="auto"/>
          </w:tcPr>
          <w:p w14:paraId="5B2D145B" w14:textId="155FB196" w:rsidR="007018D5" w:rsidRPr="007018D5" w:rsidRDefault="007018D5" w:rsidP="007018D5">
            <w:pPr>
              <w:ind w:firstLine="0"/>
            </w:pPr>
            <w:r>
              <w:t>Jones</w:t>
            </w:r>
          </w:p>
        </w:tc>
        <w:tc>
          <w:tcPr>
            <w:tcW w:w="2179" w:type="dxa"/>
            <w:shd w:val="clear" w:color="auto" w:fill="auto"/>
          </w:tcPr>
          <w:p w14:paraId="6B72DDF8" w14:textId="132C8FF3" w:rsidR="007018D5" w:rsidRPr="007018D5" w:rsidRDefault="007018D5" w:rsidP="007018D5">
            <w:pPr>
              <w:ind w:firstLine="0"/>
            </w:pPr>
            <w:r>
              <w:t>Jordan</w:t>
            </w:r>
          </w:p>
        </w:tc>
        <w:tc>
          <w:tcPr>
            <w:tcW w:w="2180" w:type="dxa"/>
            <w:shd w:val="clear" w:color="auto" w:fill="auto"/>
          </w:tcPr>
          <w:p w14:paraId="30BA570D" w14:textId="2F9B298E" w:rsidR="007018D5" w:rsidRPr="007018D5" w:rsidRDefault="007018D5" w:rsidP="007018D5">
            <w:pPr>
              <w:ind w:firstLine="0"/>
            </w:pPr>
            <w:r>
              <w:t>Kilmartin</w:t>
            </w:r>
          </w:p>
        </w:tc>
      </w:tr>
      <w:tr w:rsidR="007018D5" w:rsidRPr="007018D5" w14:paraId="5B827D27" w14:textId="77777777" w:rsidTr="007018D5">
        <w:tc>
          <w:tcPr>
            <w:tcW w:w="2179" w:type="dxa"/>
            <w:shd w:val="clear" w:color="auto" w:fill="auto"/>
          </w:tcPr>
          <w:p w14:paraId="5B5FFE81" w14:textId="6E9602FA" w:rsidR="007018D5" w:rsidRPr="007018D5" w:rsidRDefault="007018D5" w:rsidP="007018D5">
            <w:pPr>
              <w:ind w:firstLine="0"/>
            </w:pPr>
            <w:r>
              <w:t>King</w:t>
            </w:r>
          </w:p>
        </w:tc>
        <w:tc>
          <w:tcPr>
            <w:tcW w:w="2179" w:type="dxa"/>
            <w:shd w:val="clear" w:color="auto" w:fill="auto"/>
          </w:tcPr>
          <w:p w14:paraId="0CB39394" w14:textId="0BFD1B39" w:rsidR="007018D5" w:rsidRPr="007018D5" w:rsidRDefault="007018D5" w:rsidP="007018D5">
            <w:pPr>
              <w:ind w:firstLine="0"/>
            </w:pPr>
            <w:r>
              <w:t>Kirby</w:t>
            </w:r>
          </w:p>
        </w:tc>
        <w:tc>
          <w:tcPr>
            <w:tcW w:w="2180" w:type="dxa"/>
            <w:shd w:val="clear" w:color="auto" w:fill="auto"/>
          </w:tcPr>
          <w:p w14:paraId="603139C7" w14:textId="080A0A7D" w:rsidR="007018D5" w:rsidRPr="007018D5" w:rsidRDefault="007018D5" w:rsidP="007018D5">
            <w:pPr>
              <w:ind w:firstLine="0"/>
            </w:pPr>
            <w:r>
              <w:t>Landing</w:t>
            </w:r>
          </w:p>
        </w:tc>
      </w:tr>
      <w:tr w:rsidR="007018D5" w:rsidRPr="007018D5" w14:paraId="5F14ED75" w14:textId="77777777" w:rsidTr="007018D5">
        <w:tc>
          <w:tcPr>
            <w:tcW w:w="2179" w:type="dxa"/>
            <w:shd w:val="clear" w:color="auto" w:fill="auto"/>
          </w:tcPr>
          <w:p w14:paraId="380836A8" w14:textId="04411A68" w:rsidR="007018D5" w:rsidRPr="007018D5" w:rsidRDefault="007018D5" w:rsidP="007018D5">
            <w:pPr>
              <w:ind w:firstLine="0"/>
            </w:pPr>
            <w:r>
              <w:t>Lawson</w:t>
            </w:r>
          </w:p>
        </w:tc>
        <w:tc>
          <w:tcPr>
            <w:tcW w:w="2179" w:type="dxa"/>
            <w:shd w:val="clear" w:color="auto" w:fill="auto"/>
          </w:tcPr>
          <w:p w14:paraId="2E259DAE" w14:textId="509EB5B6" w:rsidR="007018D5" w:rsidRPr="007018D5" w:rsidRDefault="007018D5" w:rsidP="007018D5">
            <w:pPr>
              <w:ind w:firstLine="0"/>
            </w:pPr>
            <w:r>
              <w:t>Ligon</w:t>
            </w:r>
          </w:p>
        </w:tc>
        <w:tc>
          <w:tcPr>
            <w:tcW w:w="2180" w:type="dxa"/>
            <w:shd w:val="clear" w:color="auto" w:fill="auto"/>
          </w:tcPr>
          <w:p w14:paraId="741EDD19" w14:textId="73ADEE37" w:rsidR="007018D5" w:rsidRPr="007018D5" w:rsidRDefault="007018D5" w:rsidP="007018D5">
            <w:pPr>
              <w:ind w:firstLine="0"/>
            </w:pPr>
            <w:r>
              <w:t>Long</w:t>
            </w:r>
          </w:p>
        </w:tc>
      </w:tr>
      <w:tr w:rsidR="007018D5" w:rsidRPr="007018D5" w14:paraId="7AD49365" w14:textId="77777777" w:rsidTr="007018D5">
        <w:tc>
          <w:tcPr>
            <w:tcW w:w="2179" w:type="dxa"/>
            <w:shd w:val="clear" w:color="auto" w:fill="auto"/>
          </w:tcPr>
          <w:p w14:paraId="40E69891" w14:textId="7298B1C8" w:rsidR="007018D5" w:rsidRPr="007018D5" w:rsidRDefault="007018D5" w:rsidP="007018D5">
            <w:pPr>
              <w:ind w:firstLine="0"/>
            </w:pPr>
            <w:r>
              <w:t>Lowe</w:t>
            </w:r>
          </w:p>
        </w:tc>
        <w:tc>
          <w:tcPr>
            <w:tcW w:w="2179" w:type="dxa"/>
            <w:shd w:val="clear" w:color="auto" w:fill="auto"/>
          </w:tcPr>
          <w:p w14:paraId="6977BE34" w14:textId="66E944F5" w:rsidR="007018D5" w:rsidRPr="007018D5" w:rsidRDefault="007018D5" w:rsidP="007018D5">
            <w:pPr>
              <w:ind w:firstLine="0"/>
            </w:pPr>
            <w:r>
              <w:t>Luck</w:t>
            </w:r>
          </w:p>
        </w:tc>
        <w:tc>
          <w:tcPr>
            <w:tcW w:w="2180" w:type="dxa"/>
            <w:shd w:val="clear" w:color="auto" w:fill="auto"/>
          </w:tcPr>
          <w:p w14:paraId="31C8AE54" w14:textId="1E075C39" w:rsidR="007018D5" w:rsidRPr="007018D5" w:rsidRDefault="007018D5" w:rsidP="007018D5">
            <w:pPr>
              <w:ind w:firstLine="0"/>
            </w:pPr>
            <w:r>
              <w:t>Magnuson</w:t>
            </w:r>
          </w:p>
        </w:tc>
      </w:tr>
      <w:tr w:rsidR="007018D5" w:rsidRPr="007018D5" w14:paraId="59104D86" w14:textId="77777777" w:rsidTr="007018D5">
        <w:tc>
          <w:tcPr>
            <w:tcW w:w="2179" w:type="dxa"/>
            <w:shd w:val="clear" w:color="auto" w:fill="auto"/>
          </w:tcPr>
          <w:p w14:paraId="48278373" w14:textId="1B69BBCB" w:rsidR="007018D5" w:rsidRPr="007018D5" w:rsidRDefault="007018D5" w:rsidP="007018D5">
            <w:pPr>
              <w:ind w:firstLine="0"/>
            </w:pPr>
            <w:r>
              <w:t>Martin</w:t>
            </w:r>
          </w:p>
        </w:tc>
        <w:tc>
          <w:tcPr>
            <w:tcW w:w="2179" w:type="dxa"/>
            <w:shd w:val="clear" w:color="auto" w:fill="auto"/>
          </w:tcPr>
          <w:p w14:paraId="2EEAB310" w14:textId="4256205B" w:rsidR="007018D5" w:rsidRPr="007018D5" w:rsidRDefault="007018D5" w:rsidP="007018D5">
            <w:pPr>
              <w:ind w:firstLine="0"/>
            </w:pPr>
            <w:r>
              <w:t>May</w:t>
            </w:r>
          </w:p>
        </w:tc>
        <w:tc>
          <w:tcPr>
            <w:tcW w:w="2180" w:type="dxa"/>
            <w:shd w:val="clear" w:color="auto" w:fill="auto"/>
          </w:tcPr>
          <w:p w14:paraId="7CE42FF2" w14:textId="7D241314" w:rsidR="007018D5" w:rsidRPr="007018D5" w:rsidRDefault="007018D5" w:rsidP="007018D5">
            <w:pPr>
              <w:ind w:firstLine="0"/>
            </w:pPr>
            <w:r>
              <w:t>McCabe</w:t>
            </w:r>
          </w:p>
        </w:tc>
      </w:tr>
      <w:tr w:rsidR="007018D5" w:rsidRPr="007018D5" w14:paraId="5F592129" w14:textId="77777777" w:rsidTr="007018D5">
        <w:tc>
          <w:tcPr>
            <w:tcW w:w="2179" w:type="dxa"/>
            <w:shd w:val="clear" w:color="auto" w:fill="auto"/>
          </w:tcPr>
          <w:p w14:paraId="617AFC32" w14:textId="6BFCE62A" w:rsidR="007018D5" w:rsidRPr="007018D5" w:rsidRDefault="007018D5" w:rsidP="007018D5">
            <w:pPr>
              <w:ind w:firstLine="0"/>
            </w:pPr>
            <w:r>
              <w:t>McCravy</w:t>
            </w:r>
          </w:p>
        </w:tc>
        <w:tc>
          <w:tcPr>
            <w:tcW w:w="2179" w:type="dxa"/>
            <w:shd w:val="clear" w:color="auto" w:fill="auto"/>
          </w:tcPr>
          <w:p w14:paraId="462A074B" w14:textId="6016DBDB" w:rsidR="007018D5" w:rsidRPr="007018D5" w:rsidRDefault="007018D5" w:rsidP="007018D5">
            <w:pPr>
              <w:ind w:firstLine="0"/>
            </w:pPr>
            <w:r>
              <w:t>McDaniel</w:t>
            </w:r>
          </w:p>
        </w:tc>
        <w:tc>
          <w:tcPr>
            <w:tcW w:w="2180" w:type="dxa"/>
            <w:shd w:val="clear" w:color="auto" w:fill="auto"/>
          </w:tcPr>
          <w:p w14:paraId="5566AF1F" w14:textId="67FD5179" w:rsidR="007018D5" w:rsidRPr="007018D5" w:rsidRDefault="007018D5" w:rsidP="007018D5">
            <w:pPr>
              <w:ind w:firstLine="0"/>
            </w:pPr>
            <w:r>
              <w:t>McGinnis</w:t>
            </w:r>
          </w:p>
        </w:tc>
      </w:tr>
      <w:tr w:rsidR="007018D5" w:rsidRPr="007018D5" w14:paraId="42E364D6" w14:textId="77777777" w:rsidTr="007018D5">
        <w:tc>
          <w:tcPr>
            <w:tcW w:w="2179" w:type="dxa"/>
            <w:shd w:val="clear" w:color="auto" w:fill="auto"/>
          </w:tcPr>
          <w:p w14:paraId="795A071F" w14:textId="7C2B84E4" w:rsidR="007018D5" w:rsidRPr="007018D5" w:rsidRDefault="007018D5" w:rsidP="007018D5">
            <w:pPr>
              <w:ind w:firstLine="0"/>
            </w:pPr>
            <w:r>
              <w:t>Mitchell</w:t>
            </w:r>
          </w:p>
        </w:tc>
        <w:tc>
          <w:tcPr>
            <w:tcW w:w="2179" w:type="dxa"/>
            <w:shd w:val="clear" w:color="auto" w:fill="auto"/>
          </w:tcPr>
          <w:p w14:paraId="0DD01951" w14:textId="2C961B49" w:rsidR="007018D5" w:rsidRPr="007018D5" w:rsidRDefault="007018D5" w:rsidP="007018D5">
            <w:pPr>
              <w:ind w:firstLine="0"/>
            </w:pPr>
            <w:r>
              <w:t>Montgomery</w:t>
            </w:r>
          </w:p>
        </w:tc>
        <w:tc>
          <w:tcPr>
            <w:tcW w:w="2180" w:type="dxa"/>
            <w:shd w:val="clear" w:color="auto" w:fill="auto"/>
          </w:tcPr>
          <w:p w14:paraId="0367DF05" w14:textId="15A18E1F" w:rsidR="007018D5" w:rsidRPr="007018D5" w:rsidRDefault="007018D5" w:rsidP="007018D5">
            <w:pPr>
              <w:ind w:firstLine="0"/>
            </w:pPr>
            <w:r>
              <w:t>J. Moore</w:t>
            </w:r>
          </w:p>
        </w:tc>
      </w:tr>
      <w:tr w:rsidR="007018D5" w:rsidRPr="007018D5" w14:paraId="2F1C09F4" w14:textId="77777777" w:rsidTr="007018D5">
        <w:tc>
          <w:tcPr>
            <w:tcW w:w="2179" w:type="dxa"/>
            <w:shd w:val="clear" w:color="auto" w:fill="auto"/>
          </w:tcPr>
          <w:p w14:paraId="28A02B0D" w14:textId="71D6037D" w:rsidR="007018D5" w:rsidRPr="007018D5" w:rsidRDefault="007018D5" w:rsidP="007018D5">
            <w:pPr>
              <w:ind w:firstLine="0"/>
            </w:pPr>
            <w:r>
              <w:t>T. Moore</w:t>
            </w:r>
          </w:p>
        </w:tc>
        <w:tc>
          <w:tcPr>
            <w:tcW w:w="2179" w:type="dxa"/>
            <w:shd w:val="clear" w:color="auto" w:fill="auto"/>
          </w:tcPr>
          <w:p w14:paraId="23A06C3D" w14:textId="3A50D682" w:rsidR="007018D5" w:rsidRPr="007018D5" w:rsidRDefault="007018D5" w:rsidP="007018D5">
            <w:pPr>
              <w:ind w:firstLine="0"/>
            </w:pPr>
            <w:r>
              <w:t>Morgan</w:t>
            </w:r>
          </w:p>
        </w:tc>
        <w:tc>
          <w:tcPr>
            <w:tcW w:w="2180" w:type="dxa"/>
            <w:shd w:val="clear" w:color="auto" w:fill="auto"/>
          </w:tcPr>
          <w:p w14:paraId="5C6523D2" w14:textId="4A421C0F" w:rsidR="007018D5" w:rsidRPr="007018D5" w:rsidRDefault="007018D5" w:rsidP="007018D5">
            <w:pPr>
              <w:ind w:firstLine="0"/>
            </w:pPr>
            <w:r>
              <w:t>Moss</w:t>
            </w:r>
          </w:p>
        </w:tc>
      </w:tr>
      <w:tr w:rsidR="007018D5" w:rsidRPr="007018D5" w14:paraId="736D4AB2" w14:textId="77777777" w:rsidTr="007018D5">
        <w:tc>
          <w:tcPr>
            <w:tcW w:w="2179" w:type="dxa"/>
            <w:shd w:val="clear" w:color="auto" w:fill="auto"/>
          </w:tcPr>
          <w:p w14:paraId="61B6A73C" w14:textId="653B3554" w:rsidR="007018D5" w:rsidRPr="007018D5" w:rsidRDefault="007018D5" w:rsidP="007018D5">
            <w:pPr>
              <w:ind w:firstLine="0"/>
            </w:pPr>
            <w:r>
              <w:t>Neese</w:t>
            </w:r>
          </w:p>
        </w:tc>
        <w:tc>
          <w:tcPr>
            <w:tcW w:w="2179" w:type="dxa"/>
            <w:shd w:val="clear" w:color="auto" w:fill="auto"/>
          </w:tcPr>
          <w:p w14:paraId="373AA195" w14:textId="2B79B51A" w:rsidR="007018D5" w:rsidRPr="007018D5" w:rsidRDefault="007018D5" w:rsidP="007018D5">
            <w:pPr>
              <w:ind w:firstLine="0"/>
            </w:pPr>
            <w:r>
              <w:t>B. Newton</w:t>
            </w:r>
          </w:p>
        </w:tc>
        <w:tc>
          <w:tcPr>
            <w:tcW w:w="2180" w:type="dxa"/>
            <w:shd w:val="clear" w:color="auto" w:fill="auto"/>
          </w:tcPr>
          <w:p w14:paraId="5F55A379" w14:textId="77257B43" w:rsidR="007018D5" w:rsidRPr="007018D5" w:rsidRDefault="007018D5" w:rsidP="007018D5">
            <w:pPr>
              <w:ind w:firstLine="0"/>
            </w:pPr>
            <w:r>
              <w:t>W. Newton</w:t>
            </w:r>
          </w:p>
        </w:tc>
      </w:tr>
      <w:tr w:rsidR="007018D5" w:rsidRPr="007018D5" w14:paraId="5C1DA3D8" w14:textId="77777777" w:rsidTr="007018D5">
        <w:tc>
          <w:tcPr>
            <w:tcW w:w="2179" w:type="dxa"/>
            <w:shd w:val="clear" w:color="auto" w:fill="auto"/>
          </w:tcPr>
          <w:p w14:paraId="42D78487" w14:textId="73F6AADA" w:rsidR="007018D5" w:rsidRPr="007018D5" w:rsidRDefault="007018D5" w:rsidP="007018D5">
            <w:pPr>
              <w:ind w:firstLine="0"/>
            </w:pPr>
            <w:r>
              <w:t>Oremus</w:t>
            </w:r>
          </w:p>
        </w:tc>
        <w:tc>
          <w:tcPr>
            <w:tcW w:w="2179" w:type="dxa"/>
            <w:shd w:val="clear" w:color="auto" w:fill="auto"/>
          </w:tcPr>
          <w:p w14:paraId="6103FE3E" w14:textId="59057497" w:rsidR="007018D5" w:rsidRPr="007018D5" w:rsidRDefault="007018D5" w:rsidP="007018D5">
            <w:pPr>
              <w:ind w:firstLine="0"/>
            </w:pPr>
            <w:r>
              <w:t>Pedalino</w:t>
            </w:r>
          </w:p>
        </w:tc>
        <w:tc>
          <w:tcPr>
            <w:tcW w:w="2180" w:type="dxa"/>
            <w:shd w:val="clear" w:color="auto" w:fill="auto"/>
          </w:tcPr>
          <w:p w14:paraId="713D6A23" w14:textId="4156A763" w:rsidR="007018D5" w:rsidRPr="007018D5" w:rsidRDefault="007018D5" w:rsidP="007018D5">
            <w:pPr>
              <w:ind w:firstLine="0"/>
            </w:pPr>
            <w:r>
              <w:t>Pope</w:t>
            </w:r>
          </w:p>
        </w:tc>
      </w:tr>
      <w:tr w:rsidR="007018D5" w:rsidRPr="007018D5" w14:paraId="5FA90053" w14:textId="77777777" w:rsidTr="007018D5">
        <w:tc>
          <w:tcPr>
            <w:tcW w:w="2179" w:type="dxa"/>
            <w:shd w:val="clear" w:color="auto" w:fill="auto"/>
          </w:tcPr>
          <w:p w14:paraId="78237B4B" w14:textId="34605556" w:rsidR="007018D5" w:rsidRPr="007018D5" w:rsidRDefault="007018D5" w:rsidP="007018D5">
            <w:pPr>
              <w:ind w:firstLine="0"/>
            </w:pPr>
            <w:r>
              <w:t>Rankin</w:t>
            </w:r>
          </w:p>
        </w:tc>
        <w:tc>
          <w:tcPr>
            <w:tcW w:w="2179" w:type="dxa"/>
            <w:shd w:val="clear" w:color="auto" w:fill="auto"/>
          </w:tcPr>
          <w:p w14:paraId="043DE6AF" w14:textId="6EB68BF2" w:rsidR="007018D5" w:rsidRPr="007018D5" w:rsidRDefault="007018D5" w:rsidP="007018D5">
            <w:pPr>
              <w:ind w:firstLine="0"/>
            </w:pPr>
            <w:r>
              <w:t>Reese</w:t>
            </w:r>
          </w:p>
        </w:tc>
        <w:tc>
          <w:tcPr>
            <w:tcW w:w="2180" w:type="dxa"/>
            <w:shd w:val="clear" w:color="auto" w:fill="auto"/>
          </w:tcPr>
          <w:p w14:paraId="55C7738E" w14:textId="6C23BC98" w:rsidR="007018D5" w:rsidRPr="007018D5" w:rsidRDefault="007018D5" w:rsidP="007018D5">
            <w:pPr>
              <w:ind w:firstLine="0"/>
            </w:pPr>
            <w:r>
              <w:t>Rivers</w:t>
            </w:r>
          </w:p>
        </w:tc>
      </w:tr>
      <w:tr w:rsidR="007018D5" w:rsidRPr="007018D5" w14:paraId="6D4A4965" w14:textId="77777777" w:rsidTr="007018D5">
        <w:tc>
          <w:tcPr>
            <w:tcW w:w="2179" w:type="dxa"/>
            <w:shd w:val="clear" w:color="auto" w:fill="auto"/>
          </w:tcPr>
          <w:p w14:paraId="717E6603" w14:textId="320712D3" w:rsidR="007018D5" w:rsidRPr="007018D5" w:rsidRDefault="007018D5" w:rsidP="007018D5">
            <w:pPr>
              <w:ind w:firstLine="0"/>
            </w:pPr>
            <w:r>
              <w:t>Robbins</w:t>
            </w:r>
          </w:p>
        </w:tc>
        <w:tc>
          <w:tcPr>
            <w:tcW w:w="2179" w:type="dxa"/>
            <w:shd w:val="clear" w:color="auto" w:fill="auto"/>
          </w:tcPr>
          <w:p w14:paraId="191C7695" w14:textId="5469E904" w:rsidR="007018D5" w:rsidRPr="007018D5" w:rsidRDefault="007018D5" w:rsidP="007018D5">
            <w:pPr>
              <w:ind w:firstLine="0"/>
            </w:pPr>
            <w:r>
              <w:t>Rose</w:t>
            </w:r>
          </w:p>
        </w:tc>
        <w:tc>
          <w:tcPr>
            <w:tcW w:w="2180" w:type="dxa"/>
            <w:shd w:val="clear" w:color="auto" w:fill="auto"/>
          </w:tcPr>
          <w:p w14:paraId="73FDDE69" w14:textId="7E1D196A" w:rsidR="007018D5" w:rsidRPr="007018D5" w:rsidRDefault="007018D5" w:rsidP="007018D5">
            <w:pPr>
              <w:ind w:firstLine="0"/>
            </w:pPr>
            <w:r>
              <w:t>Rutherford</w:t>
            </w:r>
          </w:p>
        </w:tc>
      </w:tr>
      <w:tr w:rsidR="007018D5" w:rsidRPr="007018D5" w14:paraId="6CE74CC7" w14:textId="77777777" w:rsidTr="007018D5">
        <w:tc>
          <w:tcPr>
            <w:tcW w:w="2179" w:type="dxa"/>
            <w:shd w:val="clear" w:color="auto" w:fill="auto"/>
          </w:tcPr>
          <w:p w14:paraId="55EE8D38" w14:textId="3D64E4FB" w:rsidR="007018D5" w:rsidRPr="007018D5" w:rsidRDefault="007018D5" w:rsidP="007018D5">
            <w:pPr>
              <w:ind w:firstLine="0"/>
            </w:pPr>
            <w:r>
              <w:t>Sanders</w:t>
            </w:r>
          </w:p>
        </w:tc>
        <w:tc>
          <w:tcPr>
            <w:tcW w:w="2179" w:type="dxa"/>
            <w:shd w:val="clear" w:color="auto" w:fill="auto"/>
          </w:tcPr>
          <w:p w14:paraId="3BAC7BFB" w14:textId="62B13332" w:rsidR="007018D5" w:rsidRPr="007018D5" w:rsidRDefault="007018D5" w:rsidP="007018D5">
            <w:pPr>
              <w:ind w:firstLine="0"/>
            </w:pPr>
            <w:r>
              <w:t>Schuessler</w:t>
            </w:r>
          </w:p>
        </w:tc>
        <w:tc>
          <w:tcPr>
            <w:tcW w:w="2180" w:type="dxa"/>
            <w:shd w:val="clear" w:color="auto" w:fill="auto"/>
          </w:tcPr>
          <w:p w14:paraId="631D0F78" w14:textId="4305DFFA" w:rsidR="007018D5" w:rsidRPr="007018D5" w:rsidRDefault="007018D5" w:rsidP="007018D5">
            <w:pPr>
              <w:ind w:firstLine="0"/>
            </w:pPr>
            <w:r>
              <w:t>Sessions</w:t>
            </w:r>
          </w:p>
        </w:tc>
      </w:tr>
      <w:tr w:rsidR="007018D5" w:rsidRPr="007018D5" w14:paraId="451BF12F" w14:textId="77777777" w:rsidTr="007018D5">
        <w:tc>
          <w:tcPr>
            <w:tcW w:w="2179" w:type="dxa"/>
            <w:shd w:val="clear" w:color="auto" w:fill="auto"/>
          </w:tcPr>
          <w:p w14:paraId="00795480" w14:textId="536E595A" w:rsidR="007018D5" w:rsidRPr="007018D5" w:rsidRDefault="007018D5" w:rsidP="007018D5">
            <w:pPr>
              <w:ind w:firstLine="0"/>
            </w:pPr>
            <w:r>
              <w:t>G. M. Smith</w:t>
            </w:r>
          </w:p>
        </w:tc>
        <w:tc>
          <w:tcPr>
            <w:tcW w:w="2179" w:type="dxa"/>
            <w:shd w:val="clear" w:color="auto" w:fill="auto"/>
          </w:tcPr>
          <w:p w14:paraId="49AB5CAF" w14:textId="4B66C23D" w:rsidR="007018D5" w:rsidRPr="007018D5" w:rsidRDefault="007018D5" w:rsidP="007018D5">
            <w:pPr>
              <w:ind w:firstLine="0"/>
            </w:pPr>
            <w:r>
              <w:t>M. M. Smith</w:t>
            </w:r>
          </w:p>
        </w:tc>
        <w:tc>
          <w:tcPr>
            <w:tcW w:w="2180" w:type="dxa"/>
            <w:shd w:val="clear" w:color="auto" w:fill="auto"/>
          </w:tcPr>
          <w:p w14:paraId="4E0F8987" w14:textId="40367142" w:rsidR="007018D5" w:rsidRPr="007018D5" w:rsidRDefault="007018D5" w:rsidP="007018D5">
            <w:pPr>
              <w:ind w:firstLine="0"/>
            </w:pPr>
            <w:r>
              <w:t>Spann-Wilder</w:t>
            </w:r>
          </w:p>
        </w:tc>
      </w:tr>
      <w:tr w:rsidR="007018D5" w:rsidRPr="007018D5" w14:paraId="2B60C1F7" w14:textId="77777777" w:rsidTr="007018D5">
        <w:tc>
          <w:tcPr>
            <w:tcW w:w="2179" w:type="dxa"/>
            <w:shd w:val="clear" w:color="auto" w:fill="auto"/>
          </w:tcPr>
          <w:p w14:paraId="5C007C8D" w14:textId="03A3B551" w:rsidR="007018D5" w:rsidRPr="007018D5" w:rsidRDefault="007018D5" w:rsidP="007018D5">
            <w:pPr>
              <w:ind w:firstLine="0"/>
            </w:pPr>
            <w:r>
              <w:t>Stavrinakis</w:t>
            </w:r>
          </w:p>
        </w:tc>
        <w:tc>
          <w:tcPr>
            <w:tcW w:w="2179" w:type="dxa"/>
            <w:shd w:val="clear" w:color="auto" w:fill="auto"/>
          </w:tcPr>
          <w:p w14:paraId="19B71D51" w14:textId="3A6F8AB7" w:rsidR="007018D5" w:rsidRPr="007018D5" w:rsidRDefault="007018D5" w:rsidP="007018D5">
            <w:pPr>
              <w:ind w:firstLine="0"/>
            </w:pPr>
            <w:r>
              <w:t>Taylor</w:t>
            </w:r>
          </w:p>
        </w:tc>
        <w:tc>
          <w:tcPr>
            <w:tcW w:w="2180" w:type="dxa"/>
            <w:shd w:val="clear" w:color="auto" w:fill="auto"/>
          </w:tcPr>
          <w:p w14:paraId="20EC7C14" w14:textId="64296159" w:rsidR="007018D5" w:rsidRPr="007018D5" w:rsidRDefault="007018D5" w:rsidP="007018D5">
            <w:pPr>
              <w:ind w:firstLine="0"/>
            </w:pPr>
            <w:r>
              <w:t>Teeple</w:t>
            </w:r>
          </w:p>
        </w:tc>
      </w:tr>
      <w:tr w:rsidR="007018D5" w:rsidRPr="007018D5" w14:paraId="1AD2A6AF" w14:textId="77777777" w:rsidTr="007018D5">
        <w:tc>
          <w:tcPr>
            <w:tcW w:w="2179" w:type="dxa"/>
            <w:shd w:val="clear" w:color="auto" w:fill="auto"/>
          </w:tcPr>
          <w:p w14:paraId="39FDEB23" w14:textId="22888F7E" w:rsidR="007018D5" w:rsidRPr="007018D5" w:rsidRDefault="007018D5" w:rsidP="007018D5">
            <w:pPr>
              <w:ind w:firstLine="0"/>
            </w:pPr>
            <w:r>
              <w:t>Terribile</w:t>
            </w:r>
          </w:p>
        </w:tc>
        <w:tc>
          <w:tcPr>
            <w:tcW w:w="2179" w:type="dxa"/>
            <w:shd w:val="clear" w:color="auto" w:fill="auto"/>
          </w:tcPr>
          <w:p w14:paraId="5D325F5A" w14:textId="6BF5876C" w:rsidR="007018D5" w:rsidRPr="007018D5" w:rsidRDefault="007018D5" w:rsidP="007018D5">
            <w:pPr>
              <w:ind w:firstLine="0"/>
            </w:pPr>
            <w:r>
              <w:t>Vaughan</w:t>
            </w:r>
          </w:p>
        </w:tc>
        <w:tc>
          <w:tcPr>
            <w:tcW w:w="2180" w:type="dxa"/>
            <w:shd w:val="clear" w:color="auto" w:fill="auto"/>
          </w:tcPr>
          <w:p w14:paraId="7080DE07" w14:textId="45593258" w:rsidR="007018D5" w:rsidRPr="007018D5" w:rsidRDefault="007018D5" w:rsidP="007018D5">
            <w:pPr>
              <w:ind w:firstLine="0"/>
            </w:pPr>
            <w:r>
              <w:t>Waters</w:t>
            </w:r>
          </w:p>
        </w:tc>
      </w:tr>
      <w:tr w:rsidR="007018D5" w:rsidRPr="007018D5" w14:paraId="471443A1" w14:textId="77777777" w:rsidTr="007018D5">
        <w:tc>
          <w:tcPr>
            <w:tcW w:w="2179" w:type="dxa"/>
            <w:shd w:val="clear" w:color="auto" w:fill="auto"/>
          </w:tcPr>
          <w:p w14:paraId="1E515008" w14:textId="09ED3A68" w:rsidR="007018D5" w:rsidRPr="007018D5" w:rsidRDefault="007018D5" w:rsidP="007018D5">
            <w:pPr>
              <w:ind w:firstLine="0"/>
            </w:pPr>
            <w:r>
              <w:t>Weeks</w:t>
            </w:r>
          </w:p>
        </w:tc>
        <w:tc>
          <w:tcPr>
            <w:tcW w:w="2179" w:type="dxa"/>
            <w:shd w:val="clear" w:color="auto" w:fill="auto"/>
          </w:tcPr>
          <w:p w14:paraId="30780F2F" w14:textId="6CE6527D" w:rsidR="007018D5" w:rsidRPr="007018D5" w:rsidRDefault="007018D5" w:rsidP="007018D5">
            <w:pPr>
              <w:ind w:firstLine="0"/>
            </w:pPr>
            <w:r>
              <w:t>Wetmore</w:t>
            </w:r>
          </w:p>
        </w:tc>
        <w:tc>
          <w:tcPr>
            <w:tcW w:w="2180" w:type="dxa"/>
            <w:shd w:val="clear" w:color="auto" w:fill="auto"/>
          </w:tcPr>
          <w:p w14:paraId="08EB5478" w14:textId="5AF773C7" w:rsidR="007018D5" w:rsidRPr="007018D5" w:rsidRDefault="007018D5" w:rsidP="007018D5">
            <w:pPr>
              <w:ind w:firstLine="0"/>
            </w:pPr>
            <w:r>
              <w:t>White</w:t>
            </w:r>
          </w:p>
        </w:tc>
      </w:tr>
      <w:tr w:rsidR="007018D5" w:rsidRPr="007018D5" w14:paraId="1C7DEAAF" w14:textId="77777777" w:rsidTr="007018D5">
        <w:tc>
          <w:tcPr>
            <w:tcW w:w="2179" w:type="dxa"/>
            <w:shd w:val="clear" w:color="auto" w:fill="auto"/>
          </w:tcPr>
          <w:p w14:paraId="6F734EA1" w14:textId="6221888F" w:rsidR="007018D5" w:rsidRPr="007018D5" w:rsidRDefault="007018D5" w:rsidP="007018D5">
            <w:pPr>
              <w:keepNext/>
              <w:ind w:firstLine="0"/>
            </w:pPr>
            <w:r>
              <w:t>Whitmire</w:t>
            </w:r>
          </w:p>
        </w:tc>
        <w:tc>
          <w:tcPr>
            <w:tcW w:w="2179" w:type="dxa"/>
            <w:shd w:val="clear" w:color="auto" w:fill="auto"/>
          </w:tcPr>
          <w:p w14:paraId="359C59D8" w14:textId="3B80CC09" w:rsidR="007018D5" w:rsidRPr="007018D5" w:rsidRDefault="007018D5" w:rsidP="007018D5">
            <w:pPr>
              <w:keepNext/>
              <w:ind w:firstLine="0"/>
            </w:pPr>
            <w:r>
              <w:t>Wickensimer</w:t>
            </w:r>
          </w:p>
        </w:tc>
        <w:tc>
          <w:tcPr>
            <w:tcW w:w="2180" w:type="dxa"/>
            <w:shd w:val="clear" w:color="auto" w:fill="auto"/>
          </w:tcPr>
          <w:p w14:paraId="4A2F87EA" w14:textId="5720594C" w:rsidR="007018D5" w:rsidRPr="007018D5" w:rsidRDefault="007018D5" w:rsidP="007018D5">
            <w:pPr>
              <w:keepNext/>
              <w:ind w:firstLine="0"/>
            </w:pPr>
            <w:r>
              <w:t>Williams</w:t>
            </w:r>
          </w:p>
        </w:tc>
      </w:tr>
      <w:tr w:rsidR="007018D5" w:rsidRPr="007018D5" w14:paraId="3516F9E1" w14:textId="77777777" w:rsidTr="007018D5">
        <w:tc>
          <w:tcPr>
            <w:tcW w:w="2179" w:type="dxa"/>
            <w:shd w:val="clear" w:color="auto" w:fill="auto"/>
          </w:tcPr>
          <w:p w14:paraId="25A10AC6" w14:textId="0F0EA542" w:rsidR="007018D5" w:rsidRPr="007018D5" w:rsidRDefault="007018D5" w:rsidP="007018D5">
            <w:pPr>
              <w:keepNext/>
              <w:ind w:firstLine="0"/>
            </w:pPr>
            <w:r>
              <w:t>Willis</w:t>
            </w:r>
          </w:p>
        </w:tc>
        <w:tc>
          <w:tcPr>
            <w:tcW w:w="2179" w:type="dxa"/>
            <w:shd w:val="clear" w:color="auto" w:fill="auto"/>
          </w:tcPr>
          <w:p w14:paraId="2E27278C" w14:textId="3FE696FD" w:rsidR="007018D5" w:rsidRPr="007018D5" w:rsidRDefault="007018D5" w:rsidP="007018D5">
            <w:pPr>
              <w:keepNext/>
              <w:ind w:firstLine="0"/>
            </w:pPr>
            <w:r>
              <w:t>Wooten</w:t>
            </w:r>
          </w:p>
        </w:tc>
        <w:tc>
          <w:tcPr>
            <w:tcW w:w="2180" w:type="dxa"/>
            <w:shd w:val="clear" w:color="auto" w:fill="auto"/>
          </w:tcPr>
          <w:p w14:paraId="2F24E2A1" w14:textId="0C3B42BA" w:rsidR="007018D5" w:rsidRPr="007018D5" w:rsidRDefault="007018D5" w:rsidP="007018D5">
            <w:pPr>
              <w:keepNext/>
              <w:ind w:firstLine="0"/>
            </w:pPr>
            <w:r>
              <w:t>Yow</w:t>
            </w:r>
          </w:p>
        </w:tc>
      </w:tr>
    </w:tbl>
    <w:p w14:paraId="17B94D35" w14:textId="77777777" w:rsidR="007018D5" w:rsidRDefault="007018D5" w:rsidP="007018D5"/>
    <w:p w14:paraId="62CA8CA4" w14:textId="3AD396FD" w:rsidR="007018D5" w:rsidRDefault="007018D5" w:rsidP="007018D5">
      <w:pPr>
        <w:jc w:val="center"/>
        <w:rPr>
          <w:b/>
        </w:rPr>
      </w:pPr>
      <w:r w:rsidRPr="007018D5">
        <w:rPr>
          <w:b/>
        </w:rPr>
        <w:t>Total--114</w:t>
      </w:r>
    </w:p>
    <w:p w14:paraId="5232398A" w14:textId="77777777" w:rsidR="007018D5" w:rsidRDefault="007018D5" w:rsidP="007018D5">
      <w:pPr>
        <w:jc w:val="center"/>
        <w:rPr>
          <w:b/>
        </w:rPr>
      </w:pPr>
    </w:p>
    <w:p w14:paraId="563C718E" w14:textId="77777777" w:rsidR="007018D5" w:rsidRDefault="007018D5" w:rsidP="007018D5">
      <w:pPr>
        <w:ind w:firstLine="0"/>
      </w:pPr>
      <w:r w:rsidRPr="007018D5">
        <w:t xml:space="preserve"> </w:t>
      </w:r>
      <w:r>
        <w:t>Those who voted in the negative are:</w:t>
      </w:r>
    </w:p>
    <w:p w14:paraId="00F03859" w14:textId="77777777" w:rsidR="007018D5" w:rsidRDefault="007018D5" w:rsidP="007018D5"/>
    <w:p w14:paraId="74B9DB7A" w14:textId="77777777" w:rsidR="007018D5" w:rsidRDefault="007018D5" w:rsidP="007018D5">
      <w:pPr>
        <w:jc w:val="center"/>
        <w:rPr>
          <w:b/>
        </w:rPr>
      </w:pPr>
      <w:r w:rsidRPr="007018D5">
        <w:rPr>
          <w:b/>
        </w:rPr>
        <w:t>Total--0</w:t>
      </w:r>
    </w:p>
    <w:p w14:paraId="508DD89A" w14:textId="77777777" w:rsidR="007018D5" w:rsidRDefault="007018D5" w:rsidP="007018D5">
      <w:pPr>
        <w:jc w:val="center"/>
        <w:rPr>
          <w:b/>
        </w:rPr>
      </w:pPr>
    </w:p>
    <w:p w14:paraId="037EBB2F" w14:textId="77777777" w:rsidR="007018D5" w:rsidRDefault="007018D5" w:rsidP="007018D5">
      <w:r>
        <w:t>So, the Bill, as amended, was read the second time and ordered to third reading.</w:t>
      </w:r>
    </w:p>
    <w:p w14:paraId="62C1004F" w14:textId="6CBB5D51" w:rsidR="007018D5" w:rsidRDefault="007018D5" w:rsidP="007018D5"/>
    <w:p w14:paraId="2FDFBAAA" w14:textId="77777777" w:rsidR="007018D5" w:rsidRPr="00D7123D" w:rsidRDefault="007018D5" w:rsidP="007018D5">
      <w:pPr>
        <w:keepNext/>
        <w:ind w:firstLine="0"/>
        <w:jc w:val="center"/>
        <w:rPr>
          <w:lang w:bidi="en-US"/>
        </w:rPr>
      </w:pPr>
      <w:bookmarkStart w:id="88" w:name="file_start210"/>
      <w:bookmarkEnd w:id="88"/>
      <w:r w:rsidRPr="00D7123D">
        <w:rPr>
          <w:b/>
          <w:bCs/>
          <w:lang w:bidi="en-US"/>
        </w:rPr>
        <w:t>ABSTENTION FROM VOTING</w:t>
      </w:r>
    </w:p>
    <w:p w14:paraId="2135BC4E" w14:textId="77777777" w:rsidR="007018D5" w:rsidRPr="00D7123D" w:rsidRDefault="007018D5" w:rsidP="007018D5">
      <w:pPr>
        <w:ind w:firstLine="0"/>
        <w:rPr>
          <w:lang w:bidi="en-US"/>
        </w:rPr>
      </w:pPr>
      <w:r w:rsidRPr="00D7123D">
        <w:rPr>
          <w:lang w:bidi="en-US"/>
        </w:rPr>
        <w:t>May 6, 2025</w:t>
      </w:r>
    </w:p>
    <w:p w14:paraId="2585BB81" w14:textId="008AA8F8" w:rsidR="007018D5" w:rsidRPr="00D7123D" w:rsidRDefault="007018D5" w:rsidP="007018D5">
      <w:pPr>
        <w:ind w:firstLine="0"/>
        <w:rPr>
          <w:lang w:bidi="en-US"/>
        </w:rPr>
      </w:pPr>
      <w:r w:rsidRPr="00D7123D">
        <w:rPr>
          <w:lang w:bidi="en-US"/>
        </w:rPr>
        <w:t xml:space="preserve">The Honorable </w:t>
      </w:r>
      <w:r w:rsidR="001C28E7">
        <w:rPr>
          <w:lang w:bidi="en-US"/>
        </w:rPr>
        <w:t>Speaker G.</w:t>
      </w:r>
      <w:r w:rsidRPr="00D7123D">
        <w:rPr>
          <w:lang w:bidi="en-US"/>
        </w:rPr>
        <w:t xml:space="preserve"> Murrell Smith Jr.</w:t>
      </w:r>
    </w:p>
    <w:p w14:paraId="1676FC10" w14:textId="77777777" w:rsidR="007018D5" w:rsidRPr="00D7123D" w:rsidRDefault="007018D5" w:rsidP="007018D5">
      <w:pPr>
        <w:ind w:firstLine="0"/>
        <w:rPr>
          <w:lang w:bidi="en-US"/>
        </w:rPr>
      </w:pPr>
      <w:r w:rsidRPr="00D7123D">
        <w:rPr>
          <w:lang w:bidi="en-US"/>
        </w:rPr>
        <w:t>506 Blatt Building</w:t>
      </w:r>
    </w:p>
    <w:p w14:paraId="6DB0AE21" w14:textId="77777777" w:rsidR="007018D5" w:rsidRPr="00D7123D" w:rsidRDefault="007018D5" w:rsidP="007018D5">
      <w:pPr>
        <w:ind w:firstLine="0"/>
        <w:rPr>
          <w:lang w:bidi="en-US"/>
        </w:rPr>
      </w:pPr>
      <w:r w:rsidRPr="00D7123D">
        <w:rPr>
          <w:lang w:bidi="en-US"/>
        </w:rPr>
        <w:t>Columbia, SC 29201</w:t>
      </w:r>
    </w:p>
    <w:p w14:paraId="2E150A4C" w14:textId="77777777" w:rsidR="007018D5" w:rsidRPr="00D7123D" w:rsidRDefault="007018D5" w:rsidP="007018D5">
      <w:pPr>
        <w:ind w:firstLine="0"/>
        <w:rPr>
          <w:lang w:bidi="en-US"/>
        </w:rPr>
      </w:pPr>
    </w:p>
    <w:p w14:paraId="7838C512" w14:textId="77777777" w:rsidR="007018D5" w:rsidRPr="00D7123D" w:rsidRDefault="007018D5" w:rsidP="007018D5">
      <w:pPr>
        <w:ind w:firstLine="0"/>
        <w:rPr>
          <w:lang w:bidi="en-US"/>
        </w:rPr>
      </w:pPr>
      <w:r w:rsidRPr="00D7123D">
        <w:rPr>
          <w:lang w:bidi="en-US"/>
        </w:rPr>
        <w:t>Dear Speaker Smith,</w:t>
      </w:r>
    </w:p>
    <w:p w14:paraId="34ED3DF9" w14:textId="1E1E6CD6" w:rsidR="007018D5" w:rsidRPr="00D7123D" w:rsidRDefault="007018D5" w:rsidP="007018D5">
      <w:pPr>
        <w:ind w:firstLine="0"/>
        <w:rPr>
          <w:lang w:bidi="en-US"/>
        </w:rPr>
      </w:pPr>
      <w:r w:rsidRPr="00D7123D">
        <w:rPr>
          <w:lang w:bidi="en-US"/>
        </w:rPr>
        <w:t>I am notifying you in accordance with S.C. Code Ann. Section 8-13-700 that I will not participate in the vote on S. 221 by enacting the "South Carolina Kratom Consumer Protection Act" by adding Article 20 to Chapter 53, Title 44 so as to provide for the regulation of the sale of kratom products by retailers and processors and to create penalties for violation of the provisions of the article</w:t>
      </w:r>
      <w:r w:rsidR="0015760F">
        <w:rPr>
          <w:lang w:bidi="en-US"/>
        </w:rPr>
        <w:t>.</w:t>
      </w:r>
      <w:r w:rsidRPr="00D7123D">
        <w:rPr>
          <w:b/>
          <w:bCs/>
          <w:lang w:bidi="en-US"/>
        </w:rPr>
        <w:t xml:space="preserve"> </w:t>
      </w:r>
      <w:r w:rsidR="0015760F">
        <w:rPr>
          <w:lang w:bidi="en-US"/>
        </w:rPr>
        <w:t>O</w:t>
      </w:r>
      <w:r w:rsidRPr="00D7123D">
        <w:rPr>
          <w:lang w:bidi="en-US"/>
        </w:rPr>
        <w:t>ut of an abundance of caution</w:t>
      </w:r>
      <w:r w:rsidR="0015760F">
        <w:rPr>
          <w:lang w:bidi="en-US"/>
        </w:rPr>
        <w:t>,</w:t>
      </w:r>
      <w:r w:rsidRPr="00D7123D">
        <w:rPr>
          <w:lang w:bidi="en-US"/>
        </w:rPr>
        <w:t xml:space="preserve"> I will abstain from this vote because of a potential conflict of interest as an economic interest of myself and the business with which I am associated may be affected. Please note this in the House Journal.</w:t>
      </w:r>
    </w:p>
    <w:p w14:paraId="0C6F4BCF" w14:textId="77777777" w:rsidR="007018D5" w:rsidRPr="00D7123D" w:rsidRDefault="007018D5" w:rsidP="007018D5">
      <w:pPr>
        <w:ind w:firstLine="0"/>
        <w:rPr>
          <w:lang w:bidi="en-US"/>
        </w:rPr>
      </w:pPr>
    </w:p>
    <w:p w14:paraId="24BBE937" w14:textId="77777777" w:rsidR="007018D5" w:rsidRPr="00D7123D" w:rsidRDefault="007018D5" w:rsidP="007018D5">
      <w:pPr>
        <w:ind w:firstLine="0"/>
        <w:rPr>
          <w:lang w:bidi="en-US"/>
        </w:rPr>
      </w:pPr>
      <w:r w:rsidRPr="00D7123D">
        <w:rPr>
          <w:lang w:bidi="en-US"/>
        </w:rPr>
        <w:t>Sincerely,</w:t>
      </w:r>
    </w:p>
    <w:p w14:paraId="57EEB27A" w14:textId="77777777" w:rsidR="007018D5" w:rsidRPr="00D7123D" w:rsidRDefault="007018D5" w:rsidP="007018D5">
      <w:pPr>
        <w:ind w:firstLine="0"/>
        <w:rPr>
          <w:lang w:bidi="en-US"/>
        </w:rPr>
      </w:pPr>
      <w:r w:rsidRPr="00D7123D">
        <w:rPr>
          <w:lang w:bidi="en-US"/>
        </w:rPr>
        <w:t>Representative Jordan Pace</w:t>
      </w:r>
    </w:p>
    <w:p w14:paraId="3FFF1F1F" w14:textId="77777777" w:rsidR="007018D5" w:rsidRDefault="007018D5" w:rsidP="007018D5">
      <w:pPr>
        <w:ind w:firstLine="0"/>
        <w:rPr>
          <w:lang w:bidi="en-US"/>
        </w:rPr>
      </w:pPr>
      <w:r w:rsidRPr="00D7123D">
        <w:rPr>
          <w:lang w:bidi="en-US"/>
        </w:rPr>
        <w:t>House District Number 117</w:t>
      </w:r>
    </w:p>
    <w:p w14:paraId="1CD03FC7" w14:textId="77777777" w:rsidR="00D963CE" w:rsidRDefault="00D963CE" w:rsidP="007018D5">
      <w:pPr>
        <w:ind w:firstLine="0"/>
        <w:rPr>
          <w:lang w:bidi="en-US"/>
        </w:rPr>
      </w:pPr>
    </w:p>
    <w:p w14:paraId="21828B4D" w14:textId="2C35B16A" w:rsidR="007018D5" w:rsidRDefault="007018D5" w:rsidP="007018D5">
      <w:r>
        <w:t>Rep. B. NEWTON moved that the House recede until 3:00 p.m., which was agreed to.</w:t>
      </w:r>
    </w:p>
    <w:p w14:paraId="41A5903E" w14:textId="77777777" w:rsidR="007018D5" w:rsidRDefault="007018D5" w:rsidP="007018D5"/>
    <w:p w14:paraId="73DCCDA8" w14:textId="78CAAEC6" w:rsidR="007018D5" w:rsidRDefault="007018D5" w:rsidP="007018D5">
      <w:pPr>
        <w:keepNext/>
        <w:jc w:val="center"/>
        <w:rPr>
          <w:b/>
        </w:rPr>
      </w:pPr>
      <w:r w:rsidRPr="007018D5">
        <w:rPr>
          <w:b/>
        </w:rPr>
        <w:t>THE HOUSE RESUMES</w:t>
      </w:r>
    </w:p>
    <w:p w14:paraId="17CD6578" w14:textId="034ADD76" w:rsidR="007018D5" w:rsidRDefault="007018D5" w:rsidP="007018D5">
      <w:r>
        <w:t xml:space="preserve">At 3:00 p.m. the House resumed, the SPEAKER </w:t>
      </w:r>
      <w:r w:rsidRPr="007018D5">
        <w:rPr>
          <w:i/>
        </w:rPr>
        <w:t>PRO TEMPORE</w:t>
      </w:r>
      <w:r>
        <w:t xml:space="preserve"> in the Chair.</w:t>
      </w:r>
    </w:p>
    <w:p w14:paraId="365258A0" w14:textId="77777777" w:rsidR="007018D5" w:rsidRDefault="007018D5" w:rsidP="007018D5"/>
    <w:p w14:paraId="08193931" w14:textId="4AB3BEDA" w:rsidR="007018D5" w:rsidRDefault="007018D5" w:rsidP="007018D5">
      <w:pPr>
        <w:keepNext/>
        <w:jc w:val="center"/>
        <w:rPr>
          <w:b/>
        </w:rPr>
      </w:pPr>
      <w:r w:rsidRPr="007018D5">
        <w:rPr>
          <w:b/>
        </w:rPr>
        <w:t>POINT OF QUORUM</w:t>
      </w:r>
    </w:p>
    <w:p w14:paraId="45E69D65" w14:textId="77777777" w:rsidR="007018D5" w:rsidRDefault="007018D5" w:rsidP="007018D5">
      <w:r>
        <w:t>The question of a quorum was raised.</w:t>
      </w:r>
    </w:p>
    <w:p w14:paraId="5AAA13B2" w14:textId="3B30F74B" w:rsidR="007018D5" w:rsidRDefault="007018D5" w:rsidP="007018D5">
      <w:r>
        <w:t>A quorum was later present.</w:t>
      </w:r>
    </w:p>
    <w:p w14:paraId="709CB56D" w14:textId="77777777" w:rsidR="007018D5" w:rsidRDefault="007018D5" w:rsidP="007018D5"/>
    <w:p w14:paraId="7633B2C4" w14:textId="385E0B6E" w:rsidR="007018D5" w:rsidRDefault="007018D5" w:rsidP="007018D5">
      <w:r>
        <w:lastRenderedPageBreak/>
        <w:t xml:space="preserve">Further proceedings were interrupted by expiration of time on the uncontested Calendar.  </w:t>
      </w:r>
    </w:p>
    <w:p w14:paraId="32A6A252" w14:textId="77777777" w:rsidR="007018D5" w:rsidRDefault="007018D5" w:rsidP="007018D5"/>
    <w:p w14:paraId="55722BF9" w14:textId="180DC780" w:rsidR="007018D5" w:rsidRDefault="007018D5" w:rsidP="007018D5">
      <w:pPr>
        <w:keepNext/>
        <w:jc w:val="center"/>
        <w:rPr>
          <w:b/>
        </w:rPr>
      </w:pPr>
      <w:r w:rsidRPr="007018D5">
        <w:rPr>
          <w:b/>
        </w:rPr>
        <w:t>RECURRENCE TO THE MORNING HOUR</w:t>
      </w:r>
    </w:p>
    <w:p w14:paraId="3B5EC82C" w14:textId="1FFF08E4" w:rsidR="007018D5" w:rsidRDefault="007018D5" w:rsidP="007018D5">
      <w:r>
        <w:t>Rep. BURNS moved that the House recur to the morning hour, which was agreed to.</w:t>
      </w:r>
    </w:p>
    <w:p w14:paraId="53436CF6" w14:textId="77777777" w:rsidR="007018D5" w:rsidRDefault="007018D5" w:rsidP="007018D5"/>
    <w:p w14:paraId="1744F213" w14:textId="6280EDA9" w:rsidR="007018D5" w:rsidRDefault="007018D5" w:rsidP="007018D5">
      <w:pPr>
        <w:keepNext/>
        <w:jc w:val="center"/>
        <w:rPr>
          <w:b/>
        </w:rPr>
      </w:pPr>
      <w:r w:rsidRPr="007018D5">
        <w:rPr>
          <w:b/>
        </w:rPr>
        <w:t>REPORTS OF STANDING COMMITTEE</w:t>
      </w:r>
    </w:p>
    <w:p w14:paraId="2CE72FB9" w14:textId="6C7FE391" w:rsidR="007018D5" w:rsidRDefault="007018D5" w:rsidP="007018D5">
      <w:pPr>
        <w:keepNext/>
      </w:pPr>
      <w:r>
        <w:t>Rep. MOSS, from the Committee on Invitations and Memorial Resolutions, submitted a favorable report on:</w:t>
      </w:r>
    </w:p>
    <w:p w14:paraId="21E95BDF" w14:textId="77777777" w:rsidR="007018D5" w:rsidRDefault="007018D5" w:rsidP="007018D5">
      <w:pPr>
        <w:keepNext/>
      </w:pPr>
      <w:bookmarkStart w:id="89" w:name="include_clip_start_220"/>
      <w:bookmarkEnd w:id="89"/>
    </w:p>
    <w:p w14:paraId="68ECFEFE" w14:textId="77777777" w:rsidR="007018D5" w:rsidRDefault="007018D5" w:rsidP="007018D5">
      <w:pPr>
        <w:keepNext/>
      </w:pPr>
      <w:r>
        <w:t>S. 614 -- Senator Matthews: A CONCURRENT RESOLUTION TO REQUEST THAT THE DEPARTMENT OF TRANSPORTATION NAME HOLLY HALL ROAD IN BEAUFORT COUNTY "REVEREND JEANNINE R. SMALLS ROAD" AND ERECT APPROPRIATE MARKERS OR SIGNS AT THIS LOCATION CONTAINING THE DESIGNATION.</w:t>
      </w:r>
    </w:p>
    <w:p w14:paraId="130CDD15" w14:textId="66FF574C" w:rsidR="007018D5" w:rsidRDefault="007018D5" w:rsidP="007018D5">
      <w:bookmarkStart w:id="90" w:name="include_clip_end_220"/>
      <w:bookmarkEnd w:id="90"/>
      <w:r>
        <w:t>Ordered for consideration tomorrow.</w:t>
      </w:r>
    </w:p>
    <w:p w14:paraId="5B341175" w14:textId="77777777" w:rsidR="007018D5" w:rsidRDefault="007018D5" w:rsidP="007018D5"/>
    <w:p w14:paraId="37BE3F5C" w14:textId="0E979756" w:rsidR="007018D5" w:rsidRDefault="007018D5" w:rsidP="007018D5">
      <w:pPr>
        <w:keepNext/>
      </w:pPr>
      <w:r>
        <w:t>Rep. MOSS, from the Committee on Invitations and Memorial Resolutions, submitted a favorable report on:</w:t>
      </w:r>
    </w:p>
    <w:p w14:paraId="427B005C" w14:textId="77777777" w:rsidR="007018D5" w:rsidRDefault="007018D5" w:rsidP="007018D5">
      <w:pPr>
        <w:keepNext/>
      </w:pPr>
      <w:bookmarkStart w:id="91" w:name="include_clip_start_222"/>
      <w:bookmarkEnd w:id="91"/>
    </w:p>
    <w:p w14:paraId="5C45AC7B" w14:textId="77777777" w:rsidR="007018D5" w:rsidRDefault="007018D5" w:rsidP="007018D5">
      <w:pPr>
        <w:keepNext/>
      </w:pPr>
      <w:r>
        <w:t>S. 617 -- Senator Young: A CONCURRENT RESOLUTION TO REQUEST THAT THE DEPARTMENT OF TRANSPORTATION NAME THE SHAWS CREEK BRIDGE ON US 1 IN AIKEN COUNTY AS THE "VIETNAM VETERANS MEMORIAL BRIDGE" AND ERECT APPROPRIATE MARKERS OR SIGNS AT THIS LOCATION CONTAINING THE DESIGNATION.</w:t>
      </w:r>
    </w:p>
    <w:p w14:paraId="48E4E9C1" w14:textId="77F6D0E2" w:rsidR="007018D5" w:rsidRDefault="007018D5" w:rsidP="007018D5">
      <w:bookmarkStart w:id="92" w:name="include_clip_end_222"/>
      <w:bookmarkEnd w:id="92"/>
      <w:r>
        <w:t>Ordered for consideration tomorrow.</w:t>
      </w:r>
    </w:p>
    <w:p w14:paraId="0708081F" w14:textId="77777777" w:rsidR="007018D5" w:rsidRDefault="007018D5" w:rsidP="007018D5"/>
    <w:p w14:paraId="718DE3DE" w14:textId="519B295D" w:rsidR="007018D5" w:rsidRDefault="007018D5" w:rsidP="007018D5">
      <w:pPr>
        <w:keepNext/>
      </w:pPr>
      <w:r>
        <w:t>Rep. MOSS, from the Committee on Invitations and Memorial Resolutions, submitted a favorable report on:</w:t>
      </w:r>
    </w:p>
    <w:p w14:paraId="57F0E732" w14:textId="77777777" w:rsidR="007018D5" w:rsidRDefault="007018D5" w:rsidP="007018D5">
      <w:pPr>
        <w:keepNext/>
      </w:pPr>
      <w:bookmarkStart w:id="93" w:name="include_clip_start_224"/>
      <w:bookmarkEnd w:id="93"/>
    </w:p>
    <w:p w14:paraId="248BB021" w14:textId="77777777" w:rsidR="007018D5" w:rsidRDefault="007018D5" w:rsidP="007018D5">
      <w:pPr>
        <w:keepNext/>
      </w:pPr>
      <w:r>
        <w:t>S. 620 -- Senator Corbin: A CONCURRENT RESOLUTION TO REQUEST THAT THE DEPARTMENT OF TRANSPORTATION NAME THE STRETCH OF HIGHWAY 276 AT 35º5'30" N BY 82º36'53" W IN GREENVILLE COUNTY "ALAMO COVE" AND ERECT APPROPRIATE MARKERS OR SIGNS AT THIS LOCATION CONTAINING THE DESIGNATION.</w:t>
      </w:r>
    </w:p>
    <w:p w14:paraId="26B6ABD0" w14:textId="1DF0B576" w:rsidR="007018D5" w:rsidRDefault="007018D5" w:rsidP="007018D5">
      <w:bookmarkStart w:id="94" w:name="include_clip_end_224"/>
      <w:bookmarkEnd w:id="94"/>
      <w:r>
        <w:t>Ordered for consideration tomorrow.</w:t>
      </w:r>
    </w:p>
    <w:p w14:paraId="3C4E619F" w14:textId="77777777" w:rsidR="007018D5" w:rsidRDefault="007018D5" w:rsidP="007018D5"/>
    <w:p w14:paraId="7E887068" w14:textId="310DE1D4" w:rsidR="007018D5" w:rsidRDefault="007018D5" w:rsidP="007018D5">
      <w:pPr>
        <w:keepNext/>
      </w:pPr>
      <w:r>
        <w:lastRenderedPageBreak/>
        <w:t>Rep. MOSS, from the Committee on Invitations and Memorial Resolutions, submitted a favorable report on:</w:t>
      </w:r>
    </w:p>
    <w:p w14:paraId="5826A191" w14:textId="77777777" w:rsidR="007018D5" w:rsidRDefault="007018D5" w:rsidP="007018D5">
      <w:pPr>
        <w:keepNext/>
      </w:pPr>
      <w:bookmarkStart w:id="95" w:name="include_clip_start_226"/>
      <w:bookmarkEnd w:id="95"/>
    </w:p>
    <w:p w14:paraId="34F5FDF6" w14:textId="77777777" w:rsidR="007018D5" w:rsidRDefault="007018D5" w:rsidP="007018D5">
      <w:pPr>
        <w:keepNext/>
      </w:pPr>
      <w:r>
        <w:t>S. 625 --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3B1EDAA3" w14:textId="5C1CA659" w:rsidR="007018D5" w:rsidRDefault="007018D5" w:rsidP="007018D5">
      <w:bookmarkStart w:id="96" w:name="include_clip_end_226"/>
      <w:bookmarkEnd w:id="96"/>
      <w:r>
        <w:t>Ordered for consideration tomorrow.</w:t>
      </w:r>
    </w:p>
    <w:p w14:paraId="2DAE6286" w14:textId="77777777" w:rsidR="007018D5" w:rsidRDefault="007018D5" w:rsidP="007018D5"/>
    <w:p w14:paraId="10CD693A" w14:textId="6E66D92D" w:rsidR="007018D5" w:rsidRDefault="007018D5" w:rsidP="007018D5">
      <w:pPr>
        <w:keepNext/>
      </w:pPr>
      <w:r>
        <w:t>Rep. MOSS, from the Committee on Invitations and Memorial Resolutions, submitted a favorable report on:</w:t>
      </w:r>
    </w:p>
    <w:p w14:paraId="2F2F8F4F" w14:textId="77777777" w:rsidR="007018D5" w:rsidRDefault="007018D5" w:rsidP="007018D5">
      <w:pPr>
        <w:keepNext/>
      </w:pPr>
      <w:bookmarkStart w:id="97" w:name="include_clip_start_228"/>
      <w:bookmarkEnd w:id="97"/>
    </w:p>
    <w:p w14:paraId="20B37B81" w14:textId="77777777" w:rsidR="007018D5" w:rsidRDefault="007018D5" w:rsidP="007018D5">
      <w:pPr>
        <w:keepNext/>
      </w:pPr>
      <w:r>
        <w:t>S. 627 --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615DD214" w14:textId="2095BD56" w:rsidR="007018D5" w:rsidRDefault="007018D5" w:rsidP="007018D5">
      <w:bookmarkStart w:id="98" w:name="include_clip_end_228"/>
      <w:bookmarkEnd w:id="98"/>
      <w:r>
        <w:t>Ordered for consideration tomorrow.</w:t>
      </w:r>
    </w:p>
    <w:p w14:paraId="66A6D26F" w14:textId="77777777" w:rsidR="007018D5" w:rsidRDefault="007018D5" w:rsidP="007018D5"/>
    <w:p w14:paraId="47F64B3F" w14:textId="4EB17D10" w:rsidR="007018D5" w:rsidRDefault="007018D5" w:rsidP="007018D5">
      <w:pPr>
        <w:keepNext/>
        <w:jc w:val="center"/>
        <w:rPr>
          <w:b/>
        </w:rPr>
      </w:pPr>
      <w:r w:rsidRPr="007018D5">
        <w:rPr>
          <w:b/>
        </w:rPr>
        <w:t>HOUSE RESOLUTION</w:t>
      </w:r>
    </w:p>
    <w:p w14:paraId="49321A64" w14:textId="222B49F8" w:rsidR="007018D5" w:rsidRDefault="007018D5" w:rsidP="007018D5">
      <w:pPr>
        <w:keepNext/>
      </w:pPr>
      <w:r>
        <w:t>The following was introduced:</w:t>
      </w:r>
    </w:p>
    <w:p w14:paraId="31AA9788" w14:textId="77777777" w:rsidR="007018D5" w:rsidRDefault="007018D5" w:rsidP="007018D5">
      <w:pPr>
        <w:keepNext/>
      </w:pPr>
      <w:bookmarkStart w:id="99" w:name="include_clip_start_231"/>
      <w:bookmarkEnd w:id="99"/>
    </w:p>
    <w:p w14:paraId="1F2B46EC" w14:textId="77777777" w:rsidR="007018D5" w:rsidRDefault="007018D5" w:rsidP="007018D5">
      <w:r>
        <w:t xml:space="preserve">H. 4499 -- Reps. Moss,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Murphy, Neese, B. Newton, W. Newton, Oremus, Pace, Pedalino, Pope, Rankin, Reese, Rivers, Robbins, Rose, Rutherford, Sanders, Schuessler, Sessions, G. M. Smith, M. M. Smith, Spann-Wilder, Stavrinakis, </w:t>
      </w:r>
      <w:r>
        <w:lastRenderedPageBreak/>
        <w:t>Taylor, Teeple, Terribile, Vaughan, Waters, Weeks, Wetmore, White, Whitmire, Wickensimer, Williams, Willis, Wooten and Yow: A HOUSE RESOLUTION TO CONGRATULATE EMMA LOUISE JEFFERIES HOUSTON ON THE OCCASION OF HER ONE HUNDRED FOURTH BIRTHDAY AND TO WISH HER A JOYOUS BIRTHDAY CELEBRATION AND MANY YEARS OF CONTINUED HEALTH AND HAPPINESS.</w:t>
      </w:r>
    </w:p>
    <w:p w14:paraId="23C6E303" w14:textId="792BC4D6" w:rsidR="007018D5" w:rsidRDefault="007018D5" w:rsidP="007018D5">
      <w:bookmarkStart w:id="100" w:name="include_clip_end_231"/>
      <w:bookmarkEnd w:id="100"/>
    </w:p>
    <w:p w14:paraId="44938276" w14:textId="6A00BBF6" w:rsidR="007018D5" w:rsidRDefault="007018D5" w:rsidP="007018D5">
      <w:r>
        <w:t>The Resolution was adopted.</w:t>
      </w:r>
    </w:p>
    <w:p w14:paraId="2976D3D4" w14:textId="77777777" w:rsidR="007018D5" w:rsidRDefault="007018D5" w:rsidP="007018D5"/>
    <w:p w14:paraId="4DDE6042" w14:textId="671F9CFD" w:rsidR="007018D5" w:rsidRDefault="007018D5" w:rsidP="007018D5">
      <w:pPr>
        <w:keepNext/>
        <w:jc w:val="center"/>
        <w:rPr>
          <w:b/>
        </w:rPr>
      </w:pPr>
      <w:r w:rsidRPr="007018D5">
        <w:rPr>
          <w:b/>
        </w:rPr>
        <w:t>HOUSE RESOLUTION</w:t>
      </w:r>
    </w:p>
    <w:p w14:paraId="3C13362D" w14:textId="48122674" w:rsidR="007018D5" w:rsidRDefault="007018D5" w:rsidP="007018D5">
      <w:pPr>
        <w:keepNext/>
      </w:pPr>
      <w:r>
        <w:t>The following was introduced:</w:t>
      </w:r>
    </w:p>
    <w:p w14:paraId="39121045" w14:textId="77777777" w:rsidR="007018D5" w:rsidRDefault="007018D5" w:rsidP="007018D5">
      <w:pPr>
        <w:keepNext/>
      </w:pPr>
      <w:bookmarkStart w:id="101" w:name="include_clip_start_234"/>
      <w:bookmarkEnd w:id="101"/>
    </w:p>
    <w:p w14:paraId="5C0739A9" w14:textId="77777777" w:rsidR="007018D5" w:rsidRDefault="007018D5" w:rsidP="007018D5">
      <w:r>
        <w:t>H. 4500 -- Reps. Erickson, Bradley, Herbkersman, Hager, Rivers, Alexander, Anderson, Atkinson, Bailey, Ballentine, Bamberg, Bannister, Bauer, Beach, Bernstein, Bowers, Brewer, Brittain, Burns, Bustos, Calhoon, Caskey, Chapman, Chumley, Clyburn, Cobb-Hunter, Collins, B. J. Cox, B. L. Cox, Crawford, Cromer, Davis, Dillard, Duncan, Edgerton, Forrest, Frank, Gagnon, Garvin, Gatch, Gibson, Gilliam, Gilliard, Gilreath, Govan, Grant, Guest, Guffey, Haddon,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RECOGNIZE AND HONOR RITA WILSON, CO-OWNER AND OPERATOR OF ALPHAGRAPHICS BEAUFORT, AND TO CONGRATULATE HER ON BEING NAMED THE SOUTH CAROLINA FEMALE SMALL BUSINESS PERSON OF THE YEAR FOR 2025.</w:t>
      </w:r>
    </w:p>
    <w:p w14:paraId="462FAB86" w14:textId="4342280C" w:rsidR="007018D5" w:rsidRDefault="007018D5" w:rsidP="007018D5">
      <w:bookmarkStart w:id="102" w:name="include_clip_end_234"/>
      <w:bookmarkEnd w:id="102"/>
    </w:p>
    <w:p w14:paraId="43B5C330" w14:textId="2F0DE99F" w:rsidR="007018D5" w:rsidRDefault="007018D5" w:rsidP="007018D5">
      <w:r>
        <w:t>The Resolution was adopted.</w:t>
      </w:r>
    </w:p>
    <w:p w14:paraId="74B72AE7" w14:textId="77777777" w:rsidR="007018D5" w:rsidRDefault="007018D5" w:rsidP="007018D5"/>
    <w:p w14:paraId="3EA70DF9" w14:textId="29693419" w:rsidR="007018D5" w:rsidRDefault="007018D5" w:rsidP="007018D5">
      <w:pPr>
        <w:keepNext/>
        <w:jc w:val="center"/>
        <w:rPr>
          <w:b/>
        </w:rPr>
      </w:pPr>
      <w:r w:rsidRPr="007018D5">
        <w:rPr>
          <w:b/>
        </w:rPr>
        <w:lastRenderedPageBreak/>
        <w:t>H. 3115--DEBATE ADJOURNED</w:t>
      </w:r>
    </w:p>
    <w:p w14:paraId="6132A200" w14:textId="387257A0" w:rsidR="007018D5" w:rsidRDefault="007018D5" w:rsidP="007018D5">
      <w:pPr>
        <w:keepNext/>
      </w:pPr>
      <w:r>
        <w:t>The following Bill was taken up:</w:t>
      </w:r>
    </w:p>
    <w:p w14:paraId="49EB8487" w14:textId="77777777" w:rsidR="007018D5" w:rsidRDefault="007018D5" w:rsidP="007018D5">
      <w:pPr>
        <w:keepNext/>
      </w:pPr>
      <w:bookmarkStart w:id="103" w:name="include_clip_start_237"/>
      <w:bookmarkEnd w:id="103"/>
    </w:p>
    <w:p w14:paraId="4364907A" w14:textId="77777777" w:rsidR="007018D5" w:rsidRDefault="007018D5" w:rsidP="007018D5">
      <w:r>
        <w:t>H. 3115 -- Reps. Cobb-Hunter, Spann-Wilder and McCravy: A BILL TO AMEND THE SOUTH CAROLINA CODE OF LAWS BY AMENDING SECTION 44-63-110, RELATING TO FEES CHARGED FOR COPIES OF BIRTH CERTIFICATES, SO AS TO WAIVE THE FEES FOR HOMELESS PERSONS.</w:t>
      </w:r>
    </w:p>
    <w:p w14:paraId="151F1D4F" w14:textId="6B47FA92" w:rsidR="007018D5" w:rsidRDefault="007018D5" w:rsidP="007018D5">
      <w:bookmarkStart w:id="104" w:name="include_clip_end_237"/>
      <w:bookmarkEnd w:id="104"/>
    </w:p>
    <w:p w14:paraId="29DF0128" w14:textId="14A30030" w:rsidR="007018D5" w:rsidRDefault="007018D5" w:rsidP="007018D5">
      <w:r>
        <w:t>Rep. TAYLOR moved to adjourn debate on the Bill until Tuesday, January 13, which was agreed to.</w:t>
      </w:r>
    </w:p>
    <w:p w14:paraId="702E65B1" w14:textId="77777777" w:rsidR="007018D5" w:rsidRDefault="007018D5" w:rsidP="007018D5"/>
    <w:p w14:paraId="04197BBD" w14:textId="5BED3A0D" w:rsidR="007018D5" w:rsidRDefault="007018D5" w:rsidP="007018D5">
      <w:pPr>
        <w:keepNext/>
        <w:jc w:val="center"/>
        <w:rPr>
          <w:b/>
        </w:rPr>
      </w:pPr>
      <w:r w:rsidRPr="007018D5">
        <w:rPr>
          <w:b/>
        </w:rPr>
        <w:t>H. 4478--ORDERED TO THIRD READING</w:t>
      </w:r>
    </w:p>
    <w:p w14:paraId="39F01FB3" w14:textId="389DDE51" w:rsidR="007018D5" w:rsidRDefault="007018D5" w:rsidP="007018D5">
      <w:pPr>
        <w:keepNext/>
      </w:pPr>
      <w:r>
        <w:t>The following Bill was taken up:</w:t>
      </w:r>
    </w:p>
    <w:p w14:paraId="42C183C8" w14:textId="77777777" w:rsidR="007018D5" w:rsidRDefault="007018D5" w:rsidP="007018D5">
      <w:pPr>
        <w:keepNext/>
      </w:pPr>
      <w:bookmarkStart w:id="105" w:name="include_clip_start_240"/>
      <w:bookmarkEnd w:id="105"/>
    </w:p>
    <w:p w14:paraId="6A546F15" w14:textId="77777777" w:rsidR="007018D5" w:rsidRDefault="007018D5" w:rsidP="007018D5">
      <w:r>
        <w:t>H. 4478 -- Reps. Burns, Hiott, Pope, McGinnis and Haddon: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495912FB" w14:textId="586D0B39" w:rsidR="007018D5" w:rsidRDefault="007018D5" w:rsidP="007018D5">
      <w:bookmarkStart w:id="106" w:name="include_clip_end_240"/>
      <w:bookmarkEnd w:id="106"/>
    </w:p>
    <w:p w14:paraId="7764C4F4" w14:textId="0948ED07" w:rsidR="007018D5" w:rsidRDefault="007018D5" w:rsidP="007018D5">
      <w:r>
        <w:t>Rep. BURNS explained the Bill.</w:t>
      </w:r>
    </w:p>
    <w:p w14:paraId="6BE19C58" w14:textId="77777777" w:rsidR="007018D5" w:rsidRDefault="007018D5" w:rsidP="007018D5"/>
    <w:p w14:paraId="48AD5F98" w14:textId="77777777" w:rsidR="007018D5" w:rsidRDefault="007018D5" w:rsidP="007018D5">
      <w:r>
        <w:t xml:space="preserve">The yeas and nays were taken resulting as follows: </w:t>
      </w:r>
    </w:p>
    <w:p w14:paraId="7A186E6D" w14:textId="32DB3198" w:rsidR="007018D5" w:rsidRDefault="007018D5" w:rsidP="007018D5">
      <w:pPr>
        <w:jc w:val="center"/>
      </w:pPr>
      <w:r>
        <w:t xml:space="preserve"> </w:t>
      </w:r>
      <w:bookmarkStart w:id="107" w:name="vote_start242"/>
      <w:bookmarkEnd w:id="107"/>
      <w:r>
        <w:t>Yeas 115; Nays 0</w:t>
      </w:r>
    </w:p>
    <w:p w14:paraId="0FD6F684" w14:textId="77777777" w:rsidR="007018D5" w:rsidRDefault="007018D5" w:rsidP="007018D5">
      <w:pPr>
        <w:jc w:val="center"/>
      </w:pPr>
    </w:p>
    <w:p w14:paraId="7F69A567"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B82F6F3" w14:textId="77777777" w:rsidTr="007018D5">
        <w:tc>
          <w:tcPr>
            <w:tcW w:w="2179" w:type="dxa"/>
            <w:shd w:val="clear" w:color="auto" w:fill="auto"/>
          </w:tcPr>
          <w:p w14:paraId="01BE2045" w14:textId="6B5CA013" w:rsidR="007018D5" w:rsidRPr="007018D5" w:rsidRDefault="007018D5" w:rsidP="007018D5">
            <w:pPr>
              <w:keepNext/>
              <w:ind w:firstLine="0"/>
            </w:pPr>
            <w:r>
              <w:t>Anderson</w:t>
            </w:r>
          </w:p>
        </w:tc>
        <w:tc>
          <w:tcPr>
            <w:tcW w:w="2179" w:type="dxa"/>
            <w:shd w:val="clear" w:color="auto" w:fill="auto"/>
          </w:tcPr>
          <w:p w14:paraId="75E896C2" w14:textId="5B75F68E" w:rsidR="007018D5" w:rsidRPr="007018D5" w:rsidRDefault="007018D5" w:rsidP="007018D5">
            <w:pPr>
              <w:keepNext/>
              <w:ind w:firstLine="0"/>
            </w:pPr>
            <w:r>
              <w:t>Atkinson</w:t>
            </w:r>
          </w:p>
        </w:tc>
        <w:tc>
          <w:tcPr>
            <w:tcW w:w="2180" w:type="dxa"/>
            <w:shd w:val="clear" w:color="auto" w:fill="auto"/>
          </w:tcPr>
          <w:p w14:paraId="76EC8A4F" w14:textId="578096F4" w:rsidR="007018D5" w:rsidRPr="007018D5" w:rsidRDefault="007018D5" w:rsidP="007018D5">
            <w:pPr>
              <w:keepNext/>
              <w:ind w:firstLine="0"/>
            </w:pPr>
            <w:r>
              <w:t>Bailey</w:t>
            </w:r>
          </w:p>
        </w:tc>
      </w:tr>
      <w:tr w:rsidR="007018D5" w:rsidRPr="007018D5" w14:paraId="16034ECA" w14:textId="77777777" w:rsidTr="007018D5">
        <w:tc>
          <w:tcPr>
            <w:tcW w:w="2179" w:type="dxa"/>
            <w:shd w:val="clear" w:color="auto" w:fill="auto"/>
          </w:tcPr>
          <w:p w14:paraId="1A48CB08" w14:textId="7B2BE1A8" w:rsidR="007018D5" w:rsidRPr="007018D5" w:rsidRDefault="007018D5" w:rsidP="007018D5">
            <w:pPr>
              <w:ind w:firstLine="0"/>
            </w:pPr>
            <w:r>
              <w:t>Ballentine</w:t>
            </w:r>
          </w:p>
        </w:tc>
        <w:tc>
          <w:tcPr>
            <w:tcW w:w="2179" w:type="dxa"/>
            <w:shd w:val="clear" w:color="auto" w:fill="auto"/>
          </w:tcPr>
          <w:p w14:paraId="75A1A408" w14:textId="5D7CF41F" w:rsidR="007018D5" w:rsidRPr="007018D5" w:rsidRDefault="007018D5" w:rsidP="007018D5">
            <w:pPr>
              <w:ind w:firstLine="0"/>
            </w:pPr>
            <w:r>
              <w:t>Bamberg</w:t>
            </w:r>
          </w:p>
        </w:tc>
        <w:tc>
          <w:tcPr>
            <w:tcW w:w="2180" w:type="dxa"/>
            <w:shd w:val="clear" w:color="auto" w:fill="auto"/>
          </w:tcPr>
          <w:p w14:paraId="551EB49A" w14:textId="1DAE407A" w:rsidR="007018D5" w:rsidRPr="007018D5" w:rsidRDefault="007018D5" w:rsidP="007018D5">
            <w:pPr>
              <w:ind w:firstLine="0"/>
            </w:pPr>
            <w:r>
              <w:t>Bannister</w:t>
            </w:r>
          </w:p>
        </w:tc>
      </w:tr>
      <w:tr w:rsidR="007018D5" w:rsidRPr="007018D5" w14:paraId="5B704C09" w14:textId="77777777" w:rsidTr="007018D5">
        <w:tc>
          <w:tcPr>
            <w:tcW w:w="2179" w:type="dxa"/>
            <w:shd w:val="clear" w:color="auto" w:fill="auto"/>
          </w:tcPr>
          <w:p w14:paraId="17F262DE" w14:textId="40EC3B6C" w:rsidR="007018D5" w:rsidRPr="007018D5" w:rsidRDefault="007018D5" w:rsidP="007018D5">
            <w:pPr>
              <w:ind w:firstLine="0"/>
            </w:pPr>
            <w:r>
              <w:t>Bauer</w:t>
            </w:r>
          </w:p>
        </w:tc>
        <w:tc>
          <w:tcPr>
            <w:tcW w:w="2179" w:type="dxa"/>
            <w:shd w:val="clear" w:color="auto" w:fill="auto"/>
          </w:tcPr>
          <w:p w14:paraId="48C79D10" w14:textId="41B0736E" w:rsidR="007018D5" w:rsidRPr="007018D5" w:rsidRDefault="007018D5" w:rsidP="007018D5">
            <w:pPr>
              <w:ind w:firstLine="0"/>
            </w:pPr>
            <w:r>
              <w:t>Beach</w:t>
            </w:r>
          </w:p>
        </w:tc>
        <w:tc>
          <w:tcPr>
            <w:tcW w:w="2180" w:type="dxa"/>
            <w:shd w:val="clear" w:color="auto" w:fill="auto"/>
          </w:tcPr>
          <w:p w14:paraId="2CE1546B" w14:textId="29490A98" w:rsidR="007018D5" w:rsidRPr="007018D5" w:rsidRDefault="007018D5" w:rsidP="007018D5">
            <w:pPr>
              <w:ind w:firstLine="0"/>
            </w:pPr>
            <w:r>
              <w:t>Bernstein</w:t>
            </w:r>
          </w:p>
        </w:tc>
      </w:tr>
      <w:tr w:rsidR="007018D5" w:rsidRPr="007018D5" w14:paraId="0A82C3DF" w14:textId="77777777" w:rsidTr="007018D5">
        <w:tc>
          <w:tcPr>
            <w:tcW w:w="2179" w:type="dxa"/>
            <w:shd w:val="clear" w:color="auto" w:fill="auto"/>
          </w:tcPr>
          <w:p w14:paraId="7E21D3D3" w14:textId="72283591" w:rsidR="007018D5" w:rsidRPr="007018D5" w:rsidRDefault="007018D5" w:rsidP="007018D5">
            <w:pPr>
              <w:ind w:firstLine="0"/>
            </w:pPr>
            <w:r>
              <w:t>Bowers</w:t>
            </w:r>
          </w:p>
        </w:tc>
        <w:tc>
          <w:tcPr>
            <w:tcW w:w="2179" w:type="dxa"/>
            <w:shd w:val="clear" w:color="auto" w:fill="auto"/>
          </w:tcPr>
          <w:p w14:paraId="72C84EB2" w14:textId="0B9BFF67" w:rsidR="007018D5" w:rsidRPr="007018D5" w:rsidRDefault="007018D5" w:rsidP="007018D5">
            <w:pPr>
              <w:ind w:firstLine="0"/>
            </w:pPr>
            <w:r>
              <w:t>Bradley</w:t>
            </w:r>
          </w:p>
        </w:tc>
        <w:tc>
          <w:tcPr>
            <w:tcW w:w="2180" w:type="dxa"/>
            <w:shd w:val="clear" w:color="auto" w:fill="auto"/>
          </w:tcPr>
          <w:p w14:paraId="097FE50C" w14:textId="7AA1D27A" w:rsidR="007018D5" w:rsidRPr="007018D5" w:rsidRDefault="007018D5" w:rsidP="007018D5">
            <w:pPr>
              <w:ind w:firstLine="0"/>
            </w:pPr>
            <w:r>
              <w:t>Brewer</w:t>
            </w:r>
          </w:p>
        </w:tc>
      </w:tr>
      <w:tr w:rsidR="007018D5" w:rsidRPr="007018D5" w14:paraId="73827721" w14:textId="77777777" w:rsidTr="007018D5">
        <w:tc>
          <w:tcPr>
            <w:tcW w:w="2179" w:type="dxa"/>
            <w:shd w:val="clear" w:color="auto" w:fill="auto"/>
          </w:tcPr>
          <w:p w14:paraId="55A0F290" w14:textId="2D149E23" w:rsidR="007018D5" w:rsidRPr="007018D5" w:rsidRDefault="007018D5" w:rsidP="007018D5">
            <w:pPr>
              <w:ind w:firstLine="0"/>
            </w:pPr>
            <w:r>
              <w:t>Brittain</w:t>
            </w:r>
          </w:p>
        </w:tc>
        <w:tc>
          <w:tcPr>
            <w:tcW w:w="2179" w:type="dxa"/>
            <w:shd w:val="clear" w:color="auto" w:fill="auto"/>
          </w:tcPr>
          <w:p w14:paraId="1A867321" w14:textId="0B037C76" w:rsidR="007018D5" w:rsidRPr="007018D5" w:rsidRDefault="007018D5" w:rsidP="007018D5">
            <w:pPr>
              <w:ind w:firstLine="0"/>
            </w:pPr>
            <w:r>
              <w:t>Burns</w:t>
            </w:r>
          </w:p>
        </w:tc>
        <w:tc>
          <w:tcPr>
            <w:tcW w:w="2180" w:type="dxa"/>
            <w:shd w:val="clear" w:color="auto" w:fill="auto"/>
          </w:tcPr>
          <w:p w14:paraId="32FB7349" w14:textId="1FCA62E2" w:rsidR="007018D5" w:rsidRPr="007018D5" w:rsidRDefault="007018D5" w:rsidP="007018D5">
            <w:pPr>
              <w:ind w:firstLine="0"/>
            </w:pPr>
            <w:r>
              <w:t>Bustos</w:t>
            </w:r>
          </w:p>
        </w:tc>
      </w:tr>
      <w:tr w:rsidR="007018D5" w:rsidRPr="007018D5" w14:paraId="60056B87" w14:textId="77777777" w:rsidTr="007018D5">
        <w:tc>
          <w:tcPr>
            <w:tcW w:w="2179" w:type="dxa"/>
            <w:shd w:val="clear" w:color="auto" w:fill="auto"/>
          </w:tcPr>
          <w:p w14:paraId="6F21355B" w14:textId="32402B6E" w:rsidR="007018D5" w:rsidRPr="007018D5" w:rsidRDefault="007018D5" w:rsidP="007018D5">
            <w:pPr>
              <w:ind w:firstLine="0"/>
            </w:pPr>
            <w:r>
              <w:t>Calhoon</w:t>
            </w:r>
          </w:p>
        </w:tc>
        <w:tc>
          <w:tcPr>
            <w:tcW w:w="2179" w:type="dxa"/>
            <w:shd w:val="clear" w:color="auto" w:fill="auto"/>
          </w:tcPr>
          <w:p w14:paraId="6808D460" w14:textId="62CEDEB2" w:rsidR="007018D5" w:rsidRPr="007018D5" w:rsidRDefault="007018D5" w:rsidP="007018D5">
            <w:pPr>
              <w:ind w:firstLine="0"/>
            </w:pPr>
            <w:r>
              <w:t>Caskey</w:t>
            </w:r>
          </w:p>
        </w:tc>
        <w:tc>
          <w:tcPr>
            <w:tcW w:w="2180" w:type="dxa"/>
            <w:shd w:val="clear" w:color="auto" w:fill="auto"/>
          </w:tcPr>
          <w:p w14:paraId="35C84B81" w14:textId="3542344C" w:rsidR="007018D5" w:rsidRPr="007018D5" w:rsidRDefault="007018D5" w:rsidP="007018D5">
            <w:pPr>
              <w:ind w:firstLine="0"/>
            </w:pPr>
            <w:r>
              <w:t>Chapman</w:t>
            </w:r>
          </w:p>
        </w:tc>
      </w:tr>
      <w:tr w:rsidR="007018D5" w:rsidRPr="007018D5" w14:paraId="642DE4F3" w14:textId="77777777" w:rsidTr="007018D5">
        <w:tc>
          <w:tcPr>
            <w:tcW w:w="2179" w:type="dxa"/>
            <w:shd w:val="clear" w:color="auto" w:fill="auto"/>
          </w:tcPr>
          <w:p w14:paraId="4AFB07D0" w14:textId="47DD1516" w:rsidR="007018D5" w:rsidRPr="007018D5" w:rsidRDefault="007018D5" w:rsidP="007018D5">
            <w:pPr>
              <w:ind w:firstLine="0"/>
            </w:pPr>
            <w:r>
              <w:t>Chumley</w:t>
            </w:r>
          </w:p>
        </w:tc>
        <w:tc>
          <w:tcPr>
            <w:tcW w:w="2179" w:type="dxa"/>
            <w:shd w:val="clear" w:color="auto" w:fill="auto"/>
          </w:tcPr>
          <w:p w14:paraId="1B679460" w14:textId="077EBFCB" w:rsidR="007018D5" w:rsidRPr="007018D5" w:rsidRDefault="007018D5" w:rsidP="007018D5">
            <w:pPr>
              <w:ind w:firstLine="0"/>
            </w:pPr>
            <w:r>
              <w:t>Clyburn</w:t>
            </w:r>
          </w:p>
        </w:tc>
        <w:tc>
          <w:tcPr>
            <w:tcW w:w="2180" w:type="dxa"/>
            <w:shd w:val="clear" w:color="auto" w:fill="auto"/>
          </w:tcPr>
          <w:p w14:paraId="6FB3EA3C" w14:textId="24907736" w:rsidR="007018D5" w:rsidRPr="007018D5" w:rsidRDefault="007018D5" w:rsidP="007018D5">
            <w:pPr>
              <w:ind w:firstLine="0"/>
            </w:pPr>
            <w:r>
              <w:t>Cobb-Hunter</w:t>
            </w:r>
          </w:p>
        </w:tc>
      </w:tr>
      <w:tr w:rsidR="007018D5" w:rsidRPr="007018D5" w14:paraId="19AB3AF9" w14:textId="77777777" w:rsidTr="007018D5">
        <w:tc>
          <w:tcPr>
            <w:tcW w:w="2179" w:type="dxa"/>
            <w:shd w:val="clear" w:color="auto" w:fill="auto"/>
          </w:tcPr>
          <w:p w14:paraId="4FB52082" w14:textId="553A0964" w:rsidR="007018D5" w:rsidRPr="007018D5" w:rsidRDefault="007018D5" w:rsidP="007018D5">
            <w:pPr>
              <w:ind w:firstLine="0"/>
            </w:pPr>
            <w:r>
              <w:t>Collins</w:t>
            </w:r>
          </w:p>
        </w:tc>
        <w:tc>
          <w:tcPr>
            <w:tcW w:w="2179" w:type="dxa"/>
            <w:shd w:val="clear" w:color="auto" w:fill="auto"/>
          </w:tcPr>
          <w:p w14:paraId="72ACFA15" w14:textId="2E8712B4" w:rsidR="007018D5" w:rsidRPr="007018D5" w:rsidRDefault="007018D5" w:rsidP="007018D5">
            <w:pPr>
              <w:ind w:firstLine="0"/>
            </w:pPr>
            <w:r>
              <w:t>B. L. Cox</w:t>
            </w:r>
          </w:p>
        </w:tc>
        <w:tc>
          <w:tcPr>
            <w:tcW w:w="2180" w:type="dxa"/>
            <w:shd w:val="clear" w:color="auto" w:fill="auto"/>
          </w:tcPr>
          <w:p w14:paraId="7102F62E" w14:textId="0EE540E9" w:rsidR="007018D5" w:rsidRPr="007018D5" w:rsidRDefault="007018D5" w:rsidP="007018D5">
            <w:pPr>
              <w:ind w:firstLine="0"/>
            </w:pPr>
            <w:r>
              <w:t>Crawford</w:t>
            </w:r>
          </w:p>
        </w:tc>
      </w:tr>
      <w:tr w:rsidR="007018D5" w:rsidRPr="007018D5" w14:paraId="040538D5" w14:textId="77777777" w:rsidTr="007018D5">
        <w:tc>
          <w:tcPr>
            <w:tcW w:w="2179" w:type="dxa"/>
            <w:shd w:val="clear" w:color="auto" w:fill="auto"/>
          </w:tcPr>
          <w:p w14:paraId="59022A76" w14:textId="0BF7E2FE" w:rsidR="007018D5" w:rsidRPr="007018D5" w:rsidRDefault="007018D5" w:rsidP="007018D5">
            <w:pPr>
              <w:ind w:firstLine="0"/>
            </w:pPr>
            <w:r>
              <w:t>Cromer</w:t>
            </w:r>
          </w:p>
        </w:tc>
        <w:tc>
          <w:tcPr>
            <w:tcW w:w="2179" w:type="dxa"/>
            <w:shd w:val="clear" w:color="auto" w:fill="auto"/>
          </w:tcPr>
          <w:p w14:paraId="4323E010" w14:textId="3FCBF487" w:rsidR="007018D5" w:rsidRPr="007018D5" w:rsidRDefault="007018D5" w:rsidP="007018D5">
            <w:pPr>
              <w:ind w:firstLine="0"/>
            </w:pPr>
            <w:r>
              <w:t>Davis</w:t>
            </w:r>
          </w:p>
        </w:tc>
        <w:tc>
          <w:tcPr>
            <w:tcW w:w="2180" w:type="dxa"/>
            <w:shd w:val="clear" w:color="auto" w:fill="auto"/>
          </w:tcPr>
          <w:p w14:paraId="52578E91" w14:textId="0E70B91C" w:rsidR="007018D5" w:rsidRPr="007018D5" w:rsidRDefault="007018D5" w:rsidP="007018D5">
            <w:pPr>
              <w:ind w:firstLine="0"/>
            </w:pPr>
            <w:r>
              <w:t>Dillard</w:t>
            </w:r>
          </w:p>
        </w:tc>
      </w:tr>
      <w:tr w:rsidR="007018D5" w:rsidRPr="007018D5" w14:paraId="6127CFF1" w14:textId="77777777" w:rsidTr="007018D5">
        <w:tc>
          <w:tcPr>
            <w:tcW w:w="2179" w:type="dxa"/>
            <w:shd w:val="clear" w:color="auto" w:fill="auto"/>
          </w:tcPr>
          <w:p w14:paraId="5761E2EC" w14:textId="157A2763" w:rsidR="007018D5" w:rsidRPr="007018D5" w:rsidRDefault="007018D5" w:rsidP="007018D5">
            <w:pPr>
              <w:ind w:firstLine="0"/>
            </w:pPr>
            <w:r>
              <w:t>Duncan</w:t>
            </w:r>
          </w:p>
        </w:tc>
        <w:tc>
          <w:tcPr>
            <w:tcW w:w="2179" w:type="dxa"/>
            <w:shd w:val="clear" w:color="auto" w:fill="auto"/>
          </w:tcPr>
          <w:p w14:paraId="614B63A1" w14:textId="0A45CDFF" w:rsidR="007018D5" w:rsidRPr="007018D5" w:rsidRDefault="007018D5" w:rsidP="007018D5">
            <w:pPr>
              <w:ind w:firstLine="0"/>
            </w:pPr>
            <w:r>
              <w:t>Edgerton</w:t>
            </w:r>
          </w:p>
        </w:tc>
        <w:tc>
          <w:tcPr>
            <w:tcW w:w="2180" w:type="dxa"/>
            <w:shd w:val="clear" w:color="auto" w:fill="auto"/>
          </w:tcPr>
          <w:p w14:paraId="243A06E9" w14:textId="32FC58A0" w:rsidR="007018D5" w:rsidRPr="007018D5" w:rsidRDefault="007018D5" w:rsidP="007018D5">
            <w:pPr>
              <w:ind w:firstLine="0"/>
            </w:pPr>
            <w:r>
              <w:t>Erickson</w:t>
            </w:r>
          </w:p>
        </w:tc>
      </w:tr>
      <w:tr w:rsidR="007018D5" w:rsidRPr="007018D5" w14:paraId="425D54D3" w14:textId="77777777" w:rsidTr="007018D5">
        <w:tc>
          <w:tcPr>
            <w:tcW w:w="2179" w:type="dxa"/>
            <w:shd w:val="clear" w:color="auto" w:fill="auto"/>
          </w:tcPr>
          <w:p w14:paraId="4F612C56" w14:textId="15E0B351" w:rsidR="007018D5" w:rsidRPr="007018D5" w:rsidRDefault="007018D5" w:rsidP="007018D5">
            <w:pPr>
              <w:ind w:firstLine="0"/>
            </w:pPr>
            <w:r>
              <w:t>Forrest</w:t>
            </w:r>
          </w:p>
        </w:tc>
        <w:tc>
          <w:tcPr>
            <w:tcW w:w="2179" w:type="dxa"/>
            <w:shd w:val="clear" w:color="auto" w:fill="auto"/>
          </w:tcPr>
          <w:p w14:paraId="5DEECCA3" w14:textId="684BDEF3" w:rsidR="007018D5" w:rsidRPr="007018D5" w:rsidRDefault="007018D5" w:rsidP="007018D5">
            <w:pPr>
              <w:ind w:firstLine="0"/>
            </w:pPr>
            <w:r>
              <w:t>Frank</w:t>
            </w:r>
          </w:p>
        </w:tc>
        <w:tc>
          <w:tcPr>
            <w:tcW w:w="2180" w:type="dxa"/>
            <w:shd w:val="clear" w:color="auto" w:fill="auto"/>
          </w:tcPr>
          <w:p w14:paraId="2D2D6A8C" w14:textId="41B4F6C8" w:rsidR="007018D5" w:rsidRPr="007018D5" w:rsidRDefault="007018D5" w:rsidP="007018D5">
            <w:pPr>
              <w:ind w:firstLine="0"/>
            </w:pPr>
            <w:r>
              <w:t>Gagnon</w:t>
            </w:r>
          </w:p>
        </w:tc>
      </w:tr>
      <w:tr w:rsidR="007018D5" w:rsidRPr="007018D5" w14:paraId="2E95139C" w14:textId="77777777" w:rsidTr="007018D5">
        <w:tc>
          <w:tcPr>
            <w:tcW w:w="2179" w:type="dxa"/>
            <w:shd w:val="clear" w:color="auto" w:fill="auto"/>
          </w:tcPr>
          <w:p w14:paraId="118C05EF" w14:textId="566C1CB7" w:rsidR="007018D5" w:rsidRPr="007018D5" w:rsidRDefault="007018D5" w:rsidP="007018D5">
            <w:pPr>
              <w:ind w:firstLine="0"/>
            </w:pPr>
            <w:r>
              <w:lastRenderedPageBreak/>
              <w:t>Garvin</w:t>
            </w:r>
          </w:p>
        </w:tc>
        <w:tc>
          <w:tcPr>
            <w:tcW w:w="2179" w:type="dxa"/>
            <w:shd w:val="clear" w:color="auto" w:fill="auto"/>
          </w:tcPr>
          <w:p w14:paraId="43CC6F26" w14:textId="0C966BF4" w:rsidR="007018D5" w:rsidRPr="007018D5" w:rsidRDefault="007018D5" w:rsidP="007018D5">
            <w:pPr>
              <w:ind w:firstLine="0"/>
            </w:pPr>
            <w:r>
              <w:t>Gatch</w:t>
            </w:r>
          </w:p>
        </w:tc>
        <w:tc>
          <w:tcPr>
            <w:tcW w:w="2180" w:type="dxa"/>
            <w:shd w:val="clear" w:color="auto" w:fill="auto"/>
          </w:tcPr>
          <w:p w14:paraId="14D0F008" w14:textId="01B83075" w:rsidR="007018D5" w:rsidRPr="007018D5" w:rsidRDefault="007018D5" w:rsidP="007018D5">
            <w:pPr>
              <w:ind w:firstLine="0"/>
            </w:pPr>
            <w:r>
              <w:t>Gibson</w:t>
            </w:r>
          </w:p>
        </w:tc>
      </w:tr>
      <w:tr w:rsidR="007018D5" w:rsidRPr="007018D5" w14:paraId="5C0DE20D" w14:textId="77777777" w:rsidTr="007018D5">
        <w:tc>
          <w:tcPr>
            <w:tcW w:w="2179" w:type="dxa"/>
            <w:shd w:val="clear" w:color="auto" w:fill="auto"/>
          </w:tcPr>
          <w:p w14:paraId="281E240F" w14:textId="1227B08E" w:rsidR="007018D5" w:rsidRPr="007018D5" w:rsidRDefault="007018D5" w:rsidP="007018D5">
            <w:pPr>
              <w:ind w:firstLine="0"/>
            </w:pPr>
            <w:r>
              <w:t>Gilliam</w:t>
            </w:r>
          </w:p>
        </w:tc>
        <w:tc>
          <w:tcPr>
            <w:tcW w:w="2179" w:type="dxa"/>
            <w:shd w:val="clear" w:color="auto" w:fill="auto"/>
          </w:tcPr>
          <w:p w14:paraId="275A2BDE" w14:textId="17ACE5F9" w:rsidR="007018D5" w:rsidRPr="007018D5" w:rsidRDefault="007018D5" w:rsidP="007018D5">
            <w:pPr>
              <w:ind w:firstLine="0"/>
            </w:pPr>
            <w:r>
              <w:t>Gilliard</w:t>
            </w:r>
          </w:p>
        </w:tc>
        <w:tc>
          <w:tcPr>
            <w:tcW w:w="2180" w:type="dxa"/>
            <w:shd w:val="clear" w:color="auto" w:fill="auto"/>
          </w:tcPr>
          <w:p w14:paraId="4951A403" w14:textId="5EFF3648" w:rsidR="007018D5" w:rsidRPr="007018D5" w:rsidRDefault="007018D5" w:rsidP="007018D5">
            <w:pPr>
              <w:ind w:firstLine="0"/>
            </w:pPr>
            <w:r>
              <w:t>Gilreath</w:t>
            </w:r>
          </w:p>
        </w:tc>
      </w:tr>
      <w:tr w:rsidR="007018D5" w:rsidRPr="007018D5" w14:paraId="2555518A" w14:textId="77777777" w:rsidTr="007018D5">
        <w:tc>
          <w:tcPr>
            <w:tcW w:w="2179" w:type="dxa"/>
            <w:shd w:val="clear" w:color="auto" w:fill="auto"/>
          </w:tcPr>
          <w:p w14:paraId="1BA5FA32" w14:textId="7FD2442A" w:rsidR="007018D5" w:rsidRPr="007018D5" w:rsidRDefault="007018D5" w:rsidP="007018D5">
            <w:pPr>
              <w:ind w:firstLine="0"/>
            </w:pPr>
            <w:r>
              <w:t>Govan</w:t>
            </w:r>
          </w:p>
        </w:tc>
        <w:tc>
          <w:tcPr>
            <w:tcW w:w="2179" w:type="dxa"/>
            <w:shd w:val="clear" w:color="auto" w:fill="auto"/>
          </w:tcPr>
          <w:p w14:paraId="497C121A" w14:textId="408E018F" w:rsidR="007018D5" w:rsidRPr="007018D5" w:rsidRDefault="007018D5" w:rsidP="007018D5">
            <w:pPr>
              <w:ind w:firstLine="0"/>
            </w:pPr>
            <w:r>
              <w:t>Grant</w:t>
            </w:r>
          </w:p>
        </w:tc>
        <w:tc>
          <w:tcPr>
            <w:tcW w:w="2180" w:type="dxa"/>
            <w:shd w:val="clear" w:color="auto" w:fill="auto"/>
          </w:tcPr>
          <w:p w14:paraId="37CF434A" w14:textId="22DE9FFF" w:rsidR="007018D5" w:rsidRPr="007018D5" w:rsidRDefault="007018D5" w:rsidP="007018D5">
            <w:pPr>
              <w:ind w:firstLine="0"/>
            </w:pPr>
            <w:r>
              <w:t>Guest</w:t>
            </w:r>
          </w:p>
        </w:tc>
      </w:tr>
      <w:tr w:rsidR="007018D5" w:rsidRPr="007018D5" w14:paraId="7ABD8111" w14:textId="77777777" w:rsidTr="007018D5">
        <w:tc>
          <w:tcPr>
            <w:tcW w:w="2179" w:type="dxa"/>
            <w:shd w:val="clear" w:color="auto" w:fill="auto"/>
          </w:tcPr>
          <w:p w14:paraId="5525E4F0" w14:textId="51ACB355" w:rsidR="007018D5" w:rsidRPr="007018D5" w:rsidRDefault="007018D5" w:rsidP="007018D5">
            <w:pPr>
              <w:ind w:firstLine="0"/>
            </w:pPr>
            <w:r>
              <w:t>Guffey</w:t>
            </w:r>
          </w:p>
        </w:tc>
        <w:tc>
          <w:tcPr>
            <w:tcW w:w="2179" w:type="dxa"/>
            <w:shd w:val="clear" w:color="auto" w:fill="auto"/>
          </w:tcPr>
          <w:p w14:paraId="29CCA1CE" w14:textId="69689879" w:rsidR="007018D5" w:rsidRPr="007018D5" w:rsidRDefault="007018D5" w:rsidP="007018D5">
            <w:pPr>
              <w:ind w:firstLine="0"/>
            </w:pPr>
            <w:r>
              <w:t>Haddon</w:t>
            </w:r>
          </w:p>
        </w:tc>
        <w:tc>
          <w:tcPr>
            <w:tcW w:w="2180" w:type="dxa"/>
            <w:shd w:val="clear" w:color="auto" w:fill="auto"/>
          </w:tcPr>
          <w:p w14:paraId="2A6834C7" w14:textId="6CAE3691" w:rsidR="007018D5" w:rsidRPr="007018D5" w:rsidRDefault="007018D5" w:rsidP="007018D5">
            <w:pPr>
              <w:ind w:firstLine="0"/>
            </w:pPr>
            <w:r>
              <w:t>Hager</w:t>
            </w:r>
          </w:p>
        </w:tc>
      </w:tr>
      <w:tr w:rsidR="007018D5" w:rsidRPr="007018D5" w14:paraId="1951F92E" w14:textId="77777777" w:rsidTr="007018D5">
        <w:tc>
          <w:tcPr>
            <w:tcW w:w="2179" w:type="dxa"/>
            <w:shd w:val="clear" w:color="auto" w:fill="auto"/>
          </w:tcPr>
          <w:p w14:paraId="530D7404" w14:textId="727045FE" w:rsidR="007018D5" w:rsidRPr="007018D5" w:rsidRDefault="007018D5" w:rsidP="007018D5">
            <w:pPr>
              <w:ind w:firstLine="0"/>
            </w:pPr>
            <w:r>
              <w:t>Hardee</w:t>
            </w:r>
          </w:p>
        </w:tc>
        <w:tc>
          <w:tcPr>
            <w:tcW w:w="2179" w:type="dxa"/>
            <w:shd w:val="clear" w:color="auto" w:fill="auto"/>
          </w:tcPr>
          <w:p w14:paraId="4628AD9F" w14:textId="583A2213" w:rsidR="007018D5" w:rsidRPr="007018D5" w:rsidRDefault="007018D5" w:rsidP="007018D5">
            <w:pPr>
              <w:ind w:firstLine="0"/>
            </w:pPr>
            <w:r>
              <w:t>Harris</w:t>
            </w:r>
          </w:p>
        </w:tc>
        <w:tc>
          <w:tcPr>
            <w:tcW w:w="2180" w:type="dxa"/>
            <w:shd w:val="clear" w:color="auto" w:fill="auto"/>
          </w:tcPr>
          <w:p w14:paraId="21998362" w14:textId="493A1608" w:rsidR="007018D5" w:rsidRPr="007018D5" w:rsidRDefault="007018D5" w:rsidP="007018D5">
            <w:pPr>
              <w:ind w:firstLine="0"/>
            </w:pPr>
            <w:r>
              <w:t>Hartnett</w:t>
            </w:r>
          </w:p>
        </w:tc>
      </w:tr>
      <w:tr w:rsidR="007018D5" w:rsidRPr="007018D5" w14:paraId="24D84C78" w14:textId="77777777" w:rsidTr="007018D5">
        <w:tc>
          <w:tcPr>
            <w:tcW w:w="2179" w:type="dxa"/>
            <w:shd w:val="clear" w:color="auto" w:fill="auto"/>
          </w:tcPr>
          <w:p w14:paraId="78D1247C" w14:textId="546C16A8" w:rsidR="007018D5" w:rsidRPr="007018D5" w:rsidRDefault="007018D5" w:rsidP="007018D5">
            <w:pPr>
              <w:ind w:firstLine="0"/>
            </w:pPr>
            <w:r>
              <w:t>Hartz</w:t>
            </w:r>
          </w:p>
        </w:tc>
        <w:tc>
          <w:tcPr>
            <w:tcW w:w="2179" w:type="dxa"/>
            <w:shd w:val="clear" w:color="auto" w:fill="auto"/>
          </w:tcPr>
          <w:p w14:paraId="0A71B3E5" w14:textId="51AE1E7F" w:rsidR="007018D5" w:rsidRPr="007018D5" w:rsidRDefault="007018D5" w:rsidP="007018D5">
            <w:pPr>
              <w:ind w:firstLine="0"/>
            </w:pPr>
            <w:r>
              <w:t>Hayes</w:t>
            </w:r>
          </w:p>
        </w:tc>
        <w:tc>
          <w:tcPr>
            <w:tcW w:w="2180" w:type="dxa"/>
            <w:shd w:val="clear" w:color="auto" w:fill="auto"/>
          </w:tcPr>
          <w:p w14:paraId="470EFBA2" w14:textId="1FD4C475" w:rsidR="007018D5" w:rsidRPr="007018D5" w:rsidRDefault="007018D5" w:rsidP="007018D5">
            <w:pPr>
              <w:ind w:firstLine="0"/>
            </w:pPr>
            <w:r>
              <w:t>Henderson-Myers</w:t>
            </w:r>
          </w:p>
        </w:tc>
      </w:tr>
      <w:tr w:rsidR="007018D5" w:rsidRPr="007018D5" w14:paraId="06996857" w14:textId="77777777" w:rsidTr="007018D5">
        <w:tc>
          <w:tcPr>
            <w:tcW w:w="2179" w:type="dxa"/>
            <w:shd w:val="clear" w:color="auto" w:fill="auto"/>
          </w:tcPr>
          <w:p w14:paraId="18FA7089" w14:textId="40817992" w:rsidR="007018D5" w:rsidRPr="007018D5" w:rsidRDefault="007018D5" w:rsidP="007018D5">
            <w:pPr>
              <w:ind w:firstLine="0"/>
            </w:pPr>
            <w:r>
              <w:t>Herbkersman</w:t>
            </w:r>
          </w:p>
        </w:tc>
        <w:tc>
          <w:tcPr>
            <w:tcW w:w="2179" w:type="dxa"/>
            <w:shd w:val="clear" w:color="auto" w:fill="auto"/>
          </w:tcPr>
          <w:p w14:paraId="5ABC028C" w14:textId="4221B14D" w:rsidR="007018D5" w:rsidRPr="007018D5" w:rsidRDefault="007018D5" w:rsidP="007018D5">
            <w:pPr>
              <w:ind w:firstLine="0"/>
            </w:pPr>
            <w:r>
              <w:t>Hewitt</w:t>
            </w:r>
          </w:p>
        </w:tc>
        <w:tc>
          <w:tcPr>
            <w:tcW w:w="2180" w:type="dxa"/>
            <w:shd w:val="clear" w:color="auto" w:fill="auto"/>
          </w:tcPr>
          <w:p w14:paraId="79BA9956" w14:textId="219BB9F5" w:rsidR="007018D5" w:rsidRPr="007018D5" w:rsidRDefault="007018D5" w:rsidP="007018D5">
            <w:pPr>
              <w:ind w:firstLine="0"/>
            </w:pPr>
            <w:r>
              <w:t>Hiott</w:t>
            </w:r>
          </w:p>
        </w:tc>
      </w:tr>
      <w:tr w:rsidR="007018D5" w:rsidRPr="007018D5" w14:paraId="2940A170" w14:textId="77777777" w:rsidTr="007018D5">
        <w:tc>
          <w:tcPr>
            <w:tcW w:w="2179" w:type="dxa"/>
            <w:shd w:val="clear" w:color="auto" w:fill="auto"/>
          </w:tcPr>
          <w:p w14:paraId="46447AE4" w14:textId="6E399D74" w:rsidR="007018D5" w:rsidRPr="007018D5" w:rsidRDefault="007018D5" w:rsidP="007018D5">
            <w:pPr>
              <w:ind w:firstLine="0"/>
            </w:pPr>
            <w:r>
              <w:t>Hixon</w:t>
            </w:r>
          </w:p>
        </w:tc>
        <w:tc>
          <w:tcPr>
            <w:tcW w:w="2179" w:type="dxa"/>
            <w:shd w:val="clear" w:color="auto" w:fill="auto"/>
          </w:tcPr>
          <w:p w14:paraId="4C2B59E3" w14:textId="335A66D9" w:rsidR="007018D5" w:rsidRPr="007018D5" w:rsidRDefault="007018D5" w:rsidP="007018D5">
            <w:pPr>
              <w:ind w:firstLine="0"/>
            </w:pPr>
            <w:r>
              <w:t>Holman</w:t>
            </w:r>
          </w:p>
        </w:tc>
        <w:tc>
          <w:tcPr>
            <w:tcW w:w="2180" w:type="dxa"/>
            <w:shd w:val="clear" w:color="auto" w:fill="auto"/>
          </w:tcPr>
          <w:p w14:paraId="36244A3C" w14:textId="2E28687A" w:rsidR="007018D5" w:rsidRPr="007018D5" w:rsidRDefault="007018D5" w:rsidP="007018D5">
            <w:pPr>
              <w:ind w:firstLine="0"/>
            </w:pPr>
            <w:r>
              <w:t>Hosey</w:t>
            </w:r>
          </w:p>
        </w:tc>
      </w:tr>
      <w:tr w:rsidR="007018D5" w:rsidRPr="007018D5" w14:paraId="49CCB596" w14:textId="77777777" w:rsidTr="007018D5">
        <w:tc>
          <w:tcPr>
            <w:tcW w:w="2179" w:type="dxa"/>
            <w:shd w:val="clear" w:color="auto" w:fill="auto"/>
          </w:tcPr>
          <w:p w14:paraId="2F7DFDA9" w14:textId="5F3CDB66" w:rsidR="007018D5" w:rsidRPr="007018D5" w:rsidRDefault="007018D5" w:rsidP="007018D5">
            <w:pPr>
              <w:ind w:firstLine="0"/>
            </w:pPr>
            <w:r>
              <w:t>Huff</w:t>
            </w:r>
          </w:p>
        </w:tc>
        <w:tc>
          <w:tcPr>
            <w:tcW w:w="2179" w:type="dxa"/>
            <w:shd w:val="clear" w:color="auto" w:fill="auto"/>
          </w:tcPr>
          <w:p w14:paraId="0F790A2C" w14:textId="3CB9B20B" w:rsidR="007018D5" w:rsidRPr="007018D5" w:rsidRDefault="007018D5" w:rsidP="007018D5">
            <w:pPr>
              <w:ind w:firstLine="0"/>
            </w:pPr>
            <w:r>
              <w:t>J. E. Johnson</w:t>
            </w:r>
          </w:p>
        </w:tc>
        <w:tc>
          <w:tcPr>
            <w:tcW w:w="2180" w:type="dxa"/>
            <w:shd w:val="clear" w:color="auto" w:fill="auto"/>
          </w:tcPr>
          <w:p w14:paraId="3188024B" w14:textId="3AF02F9B" w:rsidR="007018D5" w:rsidRPr="007018D5" w:rsidRDefault="007018D5" w:rsidP="007018D5">
            <w:pPr>
              <w:ind w:firstLine="0"/>
            </w:pPr>
            <w:r>
              <w:t>J. L. Johnson</w:t>
            </w:r>
          </w:p>
        </w:tc>
      </w:tr>
      <w:tr w:rsidR="007018D5" w:rsidRPr="007018D5" w14:paraId="05D61B3E" w14:textId="77777777" w:rsidTr="007018D5">
        <w:tc>
          <w:tcPr>
            <w:tcW w:w="2179" w:type="dxa"/>
            <w:shd w:val="clear" w:color="auto" w:fill="auto"/>
          </w:tcPr>
          <w:p w14:paraId="4D5F1A20" w14:textId="2B5F1E75" w:rsidR="007018D5" w:rsidRPr="007018D5" w:rsidRDefault="007018D5" w:rsidP="007018D5">
            <w:pPr>
              <w:ind w:firstLine="0"/>
            </w:pPr>
            <w:r>
              <w:t>Jones</w:t>
            </w:r>
          </w:p>
        </w:tc>
        <w:tc>
          <w:tcPr>
            <w:tcW w:w="2179" w:type="dxa"/>
            <w:shd w:val="clear" w:color="auto" w:fill="auto"/>
          </w:tcPr>
          <w:p w14:paraId="547A2746" w14:textId="7B203D7A" w:rsidR="007018D5" w:rsidRPr="007018D5" w:rsidRDefault="007018D5" w:rsidP="007018D5">
            <w:pPr>
              <w:ind w:firstLine="0"/>
            </w:pPr>
            <w:r>
              <w:t>Jordan</w:t>
            </w:r>
          </w:p>
        </w:tc>
        <w:tc>
          <w:tcPr>
            <w:tcW w:w="2180" w:type="dxa"/>
            <w:shd w:val="clear" w:color="auto" w:fill="auto"/>
          </w:tcPr>
          <w:p w14:paraId="6D41869D" w14:textId="1EE35C65" w:rsidR="007018D5" w:rsidRPr="007018D5" w:rsidRDefault="007018D5" w:rsidP="007018D5">
            <w:pPr>
              <w:ind w:firstLine="0"/>
            </w:pPr>
            <w:r>
              <w:t>Kilmartin</w:t>
            </w:r>
          </w:p>
        </w:tc>
      </w:tr>
      <w:tr w:rsidR="007018D5" w:rsidRPr="007018D5" w14:paraId="15BD7A75" w14:textId="77777777" w:rsidTr="007018D5">
        <w:tc>
          <w:tcPr>
            <w:tcW w:w="2179" w:type="dxa"/>
            <w:shd w:val="clear" w:color="auto" w:fill="auto"/>
          </w:tcPr>
          <w:p w14:paraId="01DFC3B6" w14:textId="135C57E6" w:rsidR="007018D5" w:rsidRPr="007018D5" w:rsidRDefault="007018D5" w:rsidP="007018D5">
            <w:pPr>
              <w:ind w:firstLine="0"/>
            </w:pPr>
            <w:r>
              <w:t>Landing</w:t>
            </w:r>
          </w:p>
        </w:tc>
        <w:tc>
          <w:tcPr>
            <w:tcW w:w="2179" w:type="dxa"/>
            <w:shd w:val="clear" w:color="auto" w:fill="auto"/>
          </w:tcPr>
          <w:p w14:paraId="0063DAB6" w14:textId="58A4D7CA" w:rsidR="007018D5" w:rsidRPr="007018D5" w:rsidRDefault="007018D5" w:rsidP="007018D5">
            <w:pPr>
              <w:ind w:firstLine="0"/>
            </w:pPr>
            <w:r>
              <w:t>Lawson</w:t>
            </w:r>
          </w:p>
        </w:tc>
        <w:tc>
          <w:tcPr>
            <w:tcW w:w="2180" w:type="dxa"/>
            <w:shd w:val="clear" w:color="auto" w:fill="auto"/>
          </w:tcPr>
          <w:p w14:paraId="11CA3770" w14:textId="46F733EE" w:rsidR="007018D5" w:rsidRPr="007018D5" w:rsidRDefault="007018D5" w:rsidP="007018D5">
            <w:pPr>
              <w:ind w:firstLine="0"/>
            </w:pPr>
            <w:r>
              <w:t>Ligon</w:t>
            </w:r>
          </w:p>
        </w:tc>
      </w:tr>
      <w:tr w:rsidR="007018D5" w:rsidRPr="007018D5" w14:paraId="44891E7B" w14:textId="77777777" w:rsidTr="007018D5">
        <w:tc>
          <w:tcPr>
            <w:tcW w:w="2179" w:type="dxa"/>
            <w:shd w:val="clear" w:color="auto" w:fill="auto"/>
          </w:tcPr>
          <w:p w14:paraId="210F9B9E" w14:textId="148FF93F" w:rsidR="007018D5" w:rsidRPr="007018D5" w:rsidRDefault="007018D5" w:rsidP="007018D5">
            <w:pPr>
              <w:ind w:firstLine="0"/>
            </w:pPr>
            <w:r>
              <w:t>Long</w:t>
            </w:r>
          </w:p>
        </w:tc>
        <w:tc>
          <w:tcPr>
            <w:tcW w:w="2179" w:type="dxa"/>
            <w:shd w:val="clear" w:color="auto" w:fill="auto"/>
          </w:tcPr>
          <w:p w14:paraId="6ED1D051" w14:textId="725999CF" w:rsidR="007018D5" w:rsidRPr="007018D5" w:rsidRDefault="007018D5" w:rsidP="007018D5">
            <w:pPr>
              <w:ind w:firstLine="0"/>
            </w:pPr>
            <w:r>
              <w:t>Lowe</w:t>
            </w:r>
          </w:p>
        </w:tc>
        <w:tc>
          <w:tcPr>
            <w:tcW w:w="2180" w:type="dxa"/>
            <w:shd w:val="clear" w:color="auto" w:fill="auto"/>
          </w:tcPr>
          <w:p w14:paraId="02319E0E" w14:textId="726E95AE" w:rsidR="007018D5" w:rsidRPr="007018D5" w:rsidRDefault="007018D5" w:rsidP="007018D5">
            <w:pPr>
              <w:ind w:firstLine="0"/>
            </w:pPr>
            <w:r>
              <w:t>Luck</w:t>
            </w:r>
          </w:p>
        </w:tc>
      </w:tr>
      <w:tr w:rsidR="007018D5" w:rsidRPr="007018D5" w14:paraId="2FBE0BCE" w14:textId="77777777" w:rsidTr="007018D5">
        <w:tc>
          <w:tcPr>
            <w:tcW w:w="2179" w:type="dxa"/>
            <w:shd w:val="clear" w:color="auto" w:fill="auto"/>
          </w:tcPr>
          <w:p w14:paraId="5B6332A5" w14:textId="17711B3D" w:rsidR="007018D5" w:rsidRPr="007018D5" w:rsidRDefault="007018D5" w:rsidP="007018D5">
            <w:pPr>
              <w:ind w:firstLine="0"/>
            </w:pPr>
            <w:r>
              <w:t>Magnuson</w:t>
            </w:r>
          </w:p>
        </w:tc>
        <w:tc>
          <w:tcPr>
            <w:tcW w:w="2179" w:type="dxa"/>
            <w:shd w:val="clear" w:color="auto" w:fill="auto"/>
          </w:tcPr>
          <w:p w14:paraId="079ACC3F" w14:textId="692EC3B5" w:rsidR="007018D5" w:rsidRPr="007018D5" w:rsidRDefault="007018D5" w:rsidP="007018D5">
            <w:pPr>
              <w:ind w:firstLine="0"/>
            </w:pPr>
            <w:r>
              <w:t>Martin</w:t>
            </w:r>
          </w:p>
        </w:tc>
        <w:tc>
          <w:tcPr>
            <w:tcW w:w="2180" w:type="dxa"/>
            <w:shd w:val="clear" w:color="auto" w:fill="auto"/>
          </w:tcPr>
          <w:p w14:paraId="589A3A5E" w14:textId="4216DAB5" w:rsidR="007018D5" w:rsidRPr="007018D5" w:rsidRDefault="007018D5" w:rsidP="007018D5">
            <w:pPr>
              <w:ind w:firstLine="0"/>
            </w:pPr>
            <w:r>
              <w:t>May</w:t>
            </w:r>
          </w:p>
        </w:tc>
      </w:tr>
      <w:tr w:rsidR="007018D5" w:rsidRPr="007018D5" w14:paraId="67AEEEA9" w14:textId="77777777" w:rsidTr="007018D5">
        <w:tc>
          <w:tcPr>
            <w:tcW w:w="2179" w:type="dxa"/>
            <w:shd w:val="clear" w:color="auto" w:fill="auto"/>
          </w:tcPr>
          <w:p w14:paraId="28D7A7A4" w14:textId="01D13770" w:rsidR="007018D5" w:rsidRPr="007018D5" w:rsidRDefault="007018D5" w:rsidP="007018D5">
            <w:pPr>
              <w:ind w:firstLine="0"/>
            </w:pPr>
            <w:r>
              <w:t>McCabe</w:t>
            </w:r>
          </w:p>
        </w:tc>
        <w:tc>
          <w:tcPr>
            <w:tcW w:w="2179" w:type="dxa"/>
            <w:shd w:val="clear" w:color="auto" w:fill="auto"/>
          </w:tcPr>
          <w:p w14:paraId="74471531" w14:textId="52486375" w:rsidR="007018D5" w:rsidRPr="007018D5" w:rsidRDefault="007018D5" w:rsidP="007018D5">
            <w:pPr>
              <w:ind w:firstLine="0"/>
            </w:pPr>
            <w:r>
              <w:t>McCravy</w:t>
            </w:r>
          </w:p>
        </w:tc>
        <w:tc>
          <w:tcPr>
            <w:tcW w:w="2180" w:type="dxa"/>
            <w:shd w:val="clear" w:color="auto" w:fill="auto"/>
          </w:tcPr>
          <w:p w14:paraId="6604F81A" w14:textId="3E1C59F2" w:rsidR="007018D5" w:rsidRPr="007018D5" w:rsidRDefault="007018D5" w:rsidP="007018D5">
            <w:pPr>
              <w:ind w:firstLine="0"/>
            </w:pPr>
            <w:r>
              <w:t>McDaniel</w:t>
            </w:r>
          </w:p>
        </w:tc>
      </w:tr>
      <w:tr w:rsidR="007018D5" w:rsidRPr="007018D5" w14:paraId="1856EB6D" w14:textId="77777777" w:rsidTr="007018D5">
        <w:tc>
          <w:tcPr>
            <w:tcW w:w="2179" w:type="dxa"/>
            <w:shd w:val="clear" w:color="auto" w:fill="auto"/>
          </w:tcPr>
          <w:p w14:paraId="3D06B4D8" w14:textId="60B36C9B" w:rsidR="007018D5" w:rsidRPr="007018D5" w:rsidRDefault="007018D5" w:rsidP="007018D5">
            <w:pPr>
              <w:ind w:firstLine="0"/>
            </w:pPr>
            <w:r>
              <w:t>McGinnis</w:t>
            </w:r>
          </w:p>
        </w:tc>
        <w:tc>
          <w:tcPr>
            <w:tcW w:w="2179" w:type="dxa"/>
            <w:shd w:val="clear" w:color="auto" w:fill="auto"/>
          </w:tcPr>
          <w:p w14:paraId="45548814" w14:textId="5E5A7263" w:rsidR="007018D5" w:rsidRPr="007018D5" w:rsidRDefault="007018D5" w:rsidP="007018D5">
            <w:pPr>
              <w:ind w:firstLine="0"/>
            </w:pPr>
            <w:r>
              <w:t>Mitchell</w:t>
            </w:r>
          </w:p>
        </w:tc>
        <w:tc>
          <w:tcPr>
            <w:tcW w:w="2180" w:type="dxa"/>
            <w:shd w:val="clear" w:color="auto" w:fill="auto"/>
          </w:tcPr>
          <w:p w14:paraId="56F5374A" w14:textId="4EE33860" w:rsidR="007018D5" w:rsidRPr="007018D5" w:rsidRDefault="007018D5" w:rsidP="007018D5">
            <w:pPr>
              <w:ind w:firstLine="0"/>
            </w:pPr>
            <w:r>
              <w:t>Montgomery</w:t>
            </w:r>
          </w:p>
        </w:tc>
      </w:tr>
      <w:tr w:rsidR="007018D5" w:rsidRPr="007018D5" w14:paraId="093ED243" w14:textId="77777777" w:rsidTr="007018D5">
        <w:tc>
          <w:tcPr>
            <w:tcW w:w="2179" w:type="dxa"/>
            <w:shd w:val="clear" w:color="auto" w:fill="auto"/>
          </w:tcPr>
          <w:p w14:paraId="59926A65" w14:textId="7DF690BD" w:rsidR="007018D5" w:rsidRPr="007018D5" w:rsidRDefault="007018D5" w:rsidP="007018D5">
            <w:pPr>
              <w:ind w:firstLine="0"/>
            </w:pPr>
            <w:r>
              <w:t>J. Moore</w:t>
            </w:r>
          </w:p>
        </w:tc>
        <w:tc>
          <w:tcPr>
            <w:tcW w:w="2179" w:type="dxa"/>
            <w:shd w:val="clear" w:color="auto" w:fill="auto"/>
          </w:tcPr>
          <w:p w14:paraId="61088E90" w14:textId="771BA901" w:rsidR="007018D5" w:rsidRPr="007018D5" w:rsidRDefault="007018D5" w:rsidP="007018D5">
            <w:pPr>
              <w:ind w:firstLine="0"/>
            </w:pPr>
            <w:r>
              <w:t>T. Moore</w:t>
            </w:r>
          </w:p>
        </w:tc>
        <w:tc>
          <w:tcPr>
            <w:tcW w:w="2180" w:type="dxa"/>
            <w:shd w:val="clear" w:color="auto" w:fill="auto"/>
          </w:tcPr>
          <w:p w14:paraId="20521D68" w14:textId="7B2F7F6D" w:rsidR="007018D5" w:rsidRPr="007018D5" w:rsidRDefault="007018D5" w:rsidP="007018D5">
            <w:pPr>
              <w:ind w:firstLine="0"/>
            </w:pPr>
            <w:r>
              <w:t>Morgan</w:t>
            </w:r>
          </w:p>
        </w:tc>
      </w:tr>
      <w:tr w:rsidR="007018D5" w:rsidRPr="007018D5" w14:paraId="0C768496" w14:textId="77777777" w:rsidTr="007018D5">
        <w:tc>
          <w:tcPr>
            <w:tcW w:w="2179" w:type="dxa"/>
            <w:shd w:val="clear" w:color="auto" w:fill="auto"/>
          </w:tcPr>
          <w:p w14:paraId="4A14FFA6" w14:textId="6838605F" w:rsidR="007018D5" w:rsidRPr="007018D5" w:rsidRDefault="007018D5" w:rsidP="007018D5">
            <w:pPr>
              <w:ind w:firstLine="0"/>
            </w:pPr>
            <w:r>
              <w:t>Moss</w:t>
            </w:r>
          </w:p>
        </w:tc>
        <w:tc>
          <w:tcPr>
            <w:tcW w:w="2179" w:type="dxa"/>
            <w:shd w:val="clear" w:color="auto" w:fill="auto"/>
          </w:tcPr>
          <w:p w14:paraId="22A05CB2" w14:textId="55D60C61" w:rsidR="007018D5" w:rsidRPr="007018D5" w:rsidRDefault="007018D5" w:rsidP="007018D5">
            <w:pPr>
              <w:ind w:firstLine="0"/>
            </w:pPr>
            <w:r>
              <w:t>Neese</w:t>
            </w:r>
          </w:p>
        </w:tc>
        <w:tc>
          <w:tcPr>
            <w:tcW w:w="2180" w:type="dxa"/>
            <w:shd w:val="clear" w:color="auto" w:fill="auto"/>
          </w:tcPr>
          <w:p w14:paraId="7D10E6E3" w14:textId="0FA5C659" w:rsidR="007018D5" w:rsidRPr="007018D5" w:rsidRDefault="007018D5" w:rsidP="007018D5">
            <w:pPr>
              <w:ind w:firstLine="0"/>
            </w:pPr>
            <w:r>
              <w:t>B. Newton</w:t>
            </w:r>
          </w:p>
        </w:tc>
      </w:tr>
      <w:tr w:rsidR="007018D5" w:rsidRPr="007018D5" w14:paraId="5A330035" w14:textId="77777777" w:rsidTr="007018D5">
        <w:tc>
          <w:tcPr>
            <w:tcW w:w="2179" w:type="dxa"/>
            <w:shd w:val="clear" w:color="auto" w:fill="auto"/>
          </w:tcPr>
          <w:p w14:paraId="39C9142F" w14:textId="65B70764" w:rsidR="007018D5" w:rsidRPr="007018D5" w:rsidRDefault="007018D5" w:rsidP="007018D5">
            <w:pPr>
              <w:ind w:firstLine="0"/>
            </w:pPr>
            <w:r>
              <w:t>W. Newton</w:t>
            </w:r>
          </w:p>
        </w:tc>
        <w:tc>
          <w:tcPr>
            <w:tcW w:w="2179" w:type="dxa"/>
            <w:shd w:val="clear" w:color="auto" w:fill="auto"/>
          </w:tcPr>
          <w:p w14:paraId="7218108F" w14:textId="39A376F9" w:rsidR="007018D5" w:rsidRPr="007018D5" w:rsidRDefault="007018D5" w:rsidP="007018D5">
            <w:pPr>
              <w:ind w:firstLine="0"/>
            </w:pPr>
            <w:r>
              <w:t>Oremus</w:t>
            </w:r>
          </w:p>
        </w:tc>
        <w:tc>
          <w:tcPr>
            <w:tcW w:w="2180" w:type="dxa"/>
            <w:shd w:val="clear" w:color="auto" w:fill="auto"/>
          </w:tcPr>
          <w:p w14:paraId="204034B6" w14:textId="4F17FAA9" w:rsidR="007018D5" w:rsidRPr="007018D5" w:rsidRDefault="007018D5" w:rsidP="007018D5">
            <w:pPr>
              <w:ind w:firstLine="0"/>
            </w:pPr>
            <w:r>
              <w:t>Pace</w:t>
            </w:r>
          </w:p>
        </w:tc>
      </w:tr>
      <w:tr w:rsidR="007018D5" w:rsidRPr="007018D5" w14:paraId="704AEC23" w14:textId="77777777" w:rsidTr="007018D5">
        <w:tc>
          <w:tcPr>
            <w:tcW w:w="2179" w:type="dxa"/>
            <w:shd w:val="clear" w:color="auto" w:fill="auto"/>
          </w:tcPr>
          <w:p w14:paraId="719BE624" w14:textId="65F7F4D1" w:rsidR="007018D5" w:rsidRPr="007018D5" w:rsidRDefault="007018D5" w:rsidP="007018D5">
            <w:pPr>
              <w:ind w:firstLine="0"/>
            </w:pPr>
            <w:r>
              <w:t>Pedalino</w:t>
            </w:r>
          </w:p>
        </w:tc>
        <w:tc>
          <w:tcPr>
            <w:tcW w:w="2179" w:type="dxa"/>
            <w:shd w:val="clear" w:color="auto" w:fill="auto"/>
          </w:tcPr>
          <w:p w14:paraId="04D8DAB5" w14:textId="7477E471" w:rsidR="007018D5" w:rsidRPr="007018D5" w:rsidRDefault="007018D5" w:rsidP="007018D5">
            <w:pPr>
              <w:ind w:firstLine="0"/>
            </w:pPr>
            <w:r>
              <w:t>Pope</w:t>
            </w:r>
          </w:p>
        </w:tc>
        <w:tc>
          <w:tcPr>
            <w:tcW w:w="2180" w:type="dxa"/>
            <w:shd w:val="clear" w:color="auto" w:fill="auto"/>
          </w:tcPr>
          <w:p w14:paraId="0E4B0D53" w14:textId="3683C02F" w:rsidR="007018D5" w:rsidRPr="007018D5" w:rsidRDefault="007018D5" w:rsidP="007018D5">
            <w:pPr>
              <w:ind w:firstLine="0"/>
            </w:pPr>
            <w:r>
              <w:t>Rankin</w:t>
            </w:r>
          </w:p>
        </w:tc>
      </w:tr>
      <w:tr w:rsidR="007018D5" w:rsidRPr="007018D5" w14:paraId="332BC46A" w14:textId="77777777" w:rsidTr="007018D5">
        <w:tc>
          <w:tcPr>
            <w:tcW w:w="2179" w:type="dxa"/>
            <w:shd w:val="clear" w:color="auto" w:fill="auto"/>
          </w:tcPr>
          <w:p w14:paraId="0551E365" w14:textId="77708BBC" w:rsidR="007018D5" w:rsidRPr="007018D5" w:rsidRDefault="007018D5" w:rsidP="007018D5">
            <w:pPr>
              <w:ind w:firstLine="0"/>
            </w:pPr>
            <w:r>
              <w:t>Rivers</w:t>
            </w:r>
          </w:p>
        </w:tc>
        <w:tc>
          <w:tcPr>
            <w:tcW w:w="2179" w:type="dxa"/>
            <w:shd w:val="clear" w:color="auto" w:fill="auto"/>
          </w:tcPr>
          <w:p w14:paraId="318D43BA" w14:textId="33ADA222" w:rsidR="007018D5" w:rsidRPr="007018D5" w:rsidRDefault="007018D5" w:rsidP="007018D5">
            <w:pPr>
              <w:ind w:firstLine="0"/>
            </w:pPr>
            <w:r>
              <w:t>Robbins</w:t>
            </w:r>
          </w:p>
        </w:tc>
        <w:tc>
          <w:tcPr>
            <w:tcW w:w="2180" w:type="dxa"/>
            <w:shd w:val="clear" w:color="auto" w:fill="auto"/>
          </w:tcPr>
          <w:p w14:paraId="136C0C97" w14:textId="2731CF7D" w:rsidR="007018D5" w:rsidRPr="007018D5" w:rsidRDefault="007018D5" w:rsidP="007018D5">
            <w:pPr>
              <w:ind w:firstLine="0"/>
            </w:pPr>
            <w:r>
              <w:t>Rose</w:t>
            </w:r>
          </w:p>
        </w:tc>
      </w:tr>
      <w:tr w:rsidR="007018D5" w:rsidRPr="007018D5" w14:paraId="1872EDFC" w14:textId="77777777" w:rsidTr="007018D5">
        <w:tc>
          <w:tcPr>
            <w:tcW w:w="2179" w:type="dxa"/>
            <w:shd w:val="clear" w:color="auto" w:fill="auto"/>
          </w:tcPr>
          <w:p w14:paraId="311ADBE5" w14:textId="3CF1BFC8" w:rsidR="007018D5" w:rsidRPr="007018D5" w:rsidRDefault="007018D5" w:rsidP="007018D5">
            <w:pPr>
              <w:ind w:firstLine="0"/>
            </w:pPr>
            <w:r>
              <w:t>Rutherford</w:t>
            </w:r>
          </w:p>
        </w:tc>
        <w:tc>
          <w:tcPr>
            <w:tcW w:w="2179" w:type="dxa"/>
            <w:shd w:val="clear" w:color="auto" w:fill="auto"/>
          </w:tcPr>
          <w:p w14:paraId="6E729B4F" w14:textId="21573F8A" w:rsidR="007018D5" w:rsidRPr="007018D5" w:rsidRDefault="007018D5" w:rsidP="007018D5">
            <w:pPr>
              <w:ind w:firstLine="0"/>
            </w:pPr>
            <w:r>
              <w:t>Sanders</w:t>
            </w:r>
          </w:p>
        </w:tc>
        <w:tc>
          <w:tcPr>
            <w:tcW w:w="2180" w:type="dxa"/>
            <w:shd w:val="clear" w:color="auto" w:fill="auto"/>
          </w:tcPr>
          <w:p w14:paraId="3DBD0B9A" w14:textId="2B2D497B" w:rsidR="007018D5" w:rsidRPr="007018D5" w:rsidRDefault="007018D5" w:rsidP="007018D5">
            <w:pPr>
              <w:ind w:firstLine="0"/>
            </w:pPr>
            <w:r>
              <w:t>Schuessler</w:t>
            </w:r>
          </w:p>
        </w:tc>
      </w:tr>
      <w:tr w:rsidR="007018D5" w:rsidRPr="007018D5" w14:paraId="1319F3B4" w14:textId="77777777" w:rsidTr="007018D5">
        <w:tc>
          <w:tcPr>
            <w:tcW w:w="2179" w:type="dxa"/>
            <w:shd w:val="clear" w:color="auto" w:fill="auto"/>
          </w:tcPr>
          <w:p w14:paraId="0C20AAA0" w14:textId="0368BDF1" w:rsidR="007018D5" w:rsidRPr="007018D5" w:rsidRDefault="007018D5" w:rsidP="007018D5">
            <w:pPr>
              <w:ind w:firstLine="0"/>
            </w:pPr>
            <w:r>
              <w:t>Sessions</w:t>
            </w:r>
          </w:p>
        </w:tc>
        <w:tc>
          <w:tcPr>
            <w:tcW w:w="2179" w:type="dxa"/>
            <w:shd w:val="clear" w:color="auto" w:fill="auto"/>
          </w:tcPr>
          <w:p w14:paraId="5C3E79F0" w14:textId="644B7A40" w:rsidR="007018D5" w:rsidRPr="007018D5" w:rsidRDefault="007018D5" w:rsidP="007018D5">
            <w:pPr>
              <w:ind w:firstLine="0"/>
            </w:pPr>
            <w:r>
              <w:t>G. M. Smith</w:t>
            </w:r>
          </w:p>
        </w:tc>
        <w:tc>
          <w:tcPr>
            <w:tcW w:w="2180" w:type="dxa"/>
            <w:shd w:val="clear" w:color="auto" w:fill="auto"/>
          </w:tcPr>
          <w:p w14:paraId="63D8E6C5" w14:textId="3E9DCFD4" w:rsidR="007018D5" w:rsidRPr="007018D5" w:rsidRDefault="007018D5" w:rsidP="007018D5">
            <w:pPr>
              <w:ind w:firstLine="0"/>
            </w:pPr>
            <w:r>
              <w:t>M. M. Smith</w:t>
            </w:r>
          </w:p>
        </w:tc>
      </w:tr>
      <w:tr w:rsidR="007018D5" w:rsidRPr="007018D5" w14:paraId="74CAA399" w14:textId="77777777" w:rsidTr="007018D5">
        <w:tc>
          <w:tcPr>
            <w:tcW w:w="2179" w:type="dxa"/>
            <w:shd w:val="clear" w:color="auto" w:fill="auto"/>
          </w:tcPr>
          <w:p w14:paraId="65A6F596" w14:textId="473AC50B" w:rsidR="007018D5" w:rsidRPr="007018D5" w:rsidRDefault="007018D5" w:rsidP="007018D5">
            <w:pPr>
              <w:ind w:firstLine="0"/>
            </w:pPr>
            <w:r>
              <w:t>Spann-Wilder</w:t>
            </w:r>
          </w:p>
        </w:tc>
        <w:tc>
          <w:tcPr>
            <w:tcW w:w="2179" w:type="dxa"/>
            <w:shd w:val="clear" w:color="auto" w:fill="auto"/>
          </w:tcPr>
          <w:p w14:paraId="51287A58" w14:textId="34A60659" w:rsidR="007018D5" w:rsidRPr="007018D5" w:rsidRDefault="007018D5" w:rsidP="007018D5">
            <w:pPr>
              <w:ind w:firstLine="0"/>
            </w:pPr>
            <w:r>
              <w:t>Stavrinakis</w:t>
            </w:r>
          </w:p>
        </w:tc>
        <w:tc>
          <w:tcPr>
            <w:tcW w:w="2180" w:type="dxa"/>
            <w:shd w:val="clear" w:color="auto" w:fill="auto"/>
          </w:tcPr>
          <w:p w14:paraId="18EA6FAB" w14:textId="604E4585" w:rsidR="007018D5" w:rsidRPr="007018D5" w:rsidRDefault="007018D5" w:rsidP="007018D5">
            <w:pPr>
              <w:ind w:firstLine="0"/>
            </w:pPr>
            <w:r>
              <w:t>Taylor</w:t>
            </w:r>
          </w:p>
        </w:tc>
      </w:tr>
      <w:tr w:rsidR="007018D5" w:rsidRPr="007018D5" w14:paraId="4DD90DA1" w14:textId="77777777" w:rsidTr="007018D5">
        <w:tc>
          <w:tcPr>
            <w:tcW w:w="2179" w:type="dxa"/>
            <w:shd w:val="clear" w:color="auto" w:fill="auto"/>
          </w:tcPr>
          <w:p w14:paraId="1CF3126E" w14:textId="35CDDA35" w:rsidR="007018D5" w:rsidRPr="007018D5" w:rsidRDefault="007018D5" w:rsidP="007018D5">
            <w:pPr>
              <w:ind w:firstLine="0"/>
            </w:pPr>
            <w:r>
              <w:t>Teeple</w:t>
            </w:r>
          </w:p>
        </w:tc>
        <w:tc>
          <w:tcPr>
            <w:tcW w:w="2179" w:type="dxa"/>
            <w:shd w:val="clear" w:color="auto" w:fill="auto"/>
          </w:tcPr>
          <w:p w14:paraId="3416C487" w14:textId="3538E365" w:rsidR="007018D5" w:rsidRPr="007018D5" w:rsidRDefault="007018D5" w:rsidP="007018D5">
            <w:pPr>
              <w:ind w:firstLine="0"/>
            </w:pPr>
            <w:r>
              <w:t>Terribile</w:t>
            </w:r>
          </w:p>
        </w:tc>
        <w:tc>
          <w:tcPr>
            <w:tcW w:w="2180" w:type="dxa"/>
            <w:shd w:val="clear" w:color="auto" w:fill="auto"/>
          </w:tcPr>
          <w:p w14:paraId="687E3C38" w14:textId="62785FBF" w:rsidR="007018D5" w:rsidRPr="007018D5" w:rsidRDefault="007018D5" w:rsidP="007018D5">
            <w:pPr>
              <w:ind w:firstLine="0"/>
            </w:pPr>
            <w:r>
              <w:t>Vaughan</w:t>
            </w:r>
          </w:p>
        </w:tc>
      </w:tr>
      <w:tr w:rsidR="007018D5" w:rsidRPr="007018D5" w14:paraId="77E53B0A" w14:textId="77777777" w:rsidTr="007018D5">
        <w:tc>
          <w:tcPr>
            <w:tcW w:w="2179" w:type="dxa"/>
            <w:shd w:val="clear" w:color="auto" w:fill="auto"/>
          </w:tcPr>
          <w:p w14:paraId="1AECB8CD" w14:textId="3EFE1C38" w:rsidR="007018D5" w:rsidRPr="007018D5" w:rsidRDefault="007018D5" w:rsidP="007018D5">
            <w:pPr>
              <w:ind w:firstLine="0"/>
            </w:pPr>
            <w:r>
              <w:t>Waters</w:t>
            </w:r>
          </w:p>
        </w:tc>
        <w:tc>
          <w:tcPr>
            <w:tcW w:w="2179" w:type="dxa"/>
            <w:shd w:val="clear" w:color="auto" w:fill="auto"/>
          </w:tcPr>
          <w:p w14:paraId="067A45C0" w14:textId="358D7785" w:rsidR="007018D5" w:rsidRPr="007018D5" w:rsidRDefault="007018D5" w:rsidP="007018D5">
            <w:pPr>
              <w:ind w:firstLine="0"/>
            </w:pPr>
            <w:r>
              <w:t>Weeks</w:t>
            </w:r>
          </w:p>
        </w:tc>
        <w:tc>
          <w:tcPr>
            <w:tcW w:w="2180" w:type="dxa"/>
            <w:shd w:val="clear" w:color="auto" w:fill="auto"/>
          </w:tcPr>
          <w:p w14:paraId="1BD28FD9" w14:textId="0F2F07BB" w:rsidR="007018D5" w:rsidRPr="007018D5" w:rsidRDefault="007018D5" w:rsidP="007018D5">
            <w:pPr>
              <w:ind w:firstLine="0"/>
            </w:pPr>
            <w:r>
              <w:t>Wetmore</w:t>
            </w:r>
          </w:p>
        </w:tc>
      </w:tr>
      <w:tr w:rsidR="007018D5" w:rsidRPr="007018D5" w14:paraId="202A1ED6" w14:textId="77777777" w:rsidTr="007018D5">
        <w:tc>
          <w:tcPr>
            <w:tcW w:w="2179" w:type="dxa"/>
            <w:shd w:val="clear" w:color="auto" w:fill="auto"/>
          </w:tcPr>
          <w:p w14:paraId="3016EC37" w14:textId="1A483F51" w:rsidR="007018D5" w:rsidRPr="007018D5" w:rsidRDefault="007018D5" w:rsidP="007018D5">
            <w:pPr>
              <w:ind w:firstLine="0"/>
            </w:pPr>
            <w:r>
              <w:t>White</w:t>
            </w:r>
          </w:p>
        </w:tc>
        <w:tc>
          <w:tcPr>
            <w:tcW w:w="2179" w:type="dxa"/>
            <w:shd w:val="clear" w:color="auto" w:fill="auto"/>
          </w:tcPr>
          <w:p w14:paraId="7A70BDF0" w14:textId="60B1CA9C" w:rsidR="007018D5" w:rsidRPr="007018D5" w:rsidRDefault="007018D5" w:rsidP="007018D5">
            <w:pPr>
              <w:ind w:firstLine="0"/>
            </w:pPr>
            <w:r>
              <w:t>Whitmire</w:t>
            </w:r>
          </w:p>
        </w:tc>
        <w:tc>
          <w:tcPr>
            <w:tcW w:w="2180" w:type="dxa"/>
            <w:shd w:val="clear" w:color="auto" w:fill="auto"/>
          </w:tcPr>
          <w:p w14:paraId="523396B9" w14:textId="1FB6A7C1" w:rsidR="007018D5" w:rsidRPr="007018D5" w:rsidRDefault="007018D5" w:rsidP="007018D5">
            <w:pPr>
              <w:ind w:firstLine="0"/>
            </w:pPr>
            <w:r>
              <w:t>Wickensimer</w:t>
            </w:r>
          </w:p>
        </w:tc>
      </w:tr>
      <w:tr w:rsidR="007018D5" w:rsidRPr="007018D5" w14:paraId="5AA2D963" w14:textId="77777777" w:rsidTr="007018D5">
        <w:tc>
          <w:tcPr>
            <w:tcW w:w="2179" w:type="dxa"/>
            <w:shd w:val="clear" w:color="auto" w:fill="auto"/>
          </w:tcPr>
          <w:p w14:paraId="0AEDB33D" w14:textId="3D4E4BDD" w:rsidR="007018D5" w:rsidRPr="007018D5" w:rsidRDefault="007018D5" w:rsidP="007018D5">
            <w:pPr>
              <w:keepNext/>
              <w:ind w:firstLine="0"/>
            </w:pPr>
            <w:r>
              <w:t>Williams</w:t>
            </w:r>
          </w:p>
        </w:tc>
        <w:tc>
          <w:tcPr>
            <w:tcW w:w="2179" w:type="dxa"/>
            <w:shd w:val="clear" w:color="auto" w:fill="auto"/>
          </w:tcPr>
          <w:p w14:paraId="5C01E72D" w14:textId="7FC13253" w:rsidR="007018D5" w:rsidRPr="007018D5" w:rsidRDefault="007018D5" w:rsidP="007018D5">
            <w:pPr>
              <w:keepNext/>
              <w:ind w:firstLine="0"/>
            </w:pPr>
            <w:r>
              <w:t>Willis</w:t>
            </w:r>
          </w:p>
        </w:tc>
        <w:tc>
          <w:tcPr>
            <w:tcW w:w="2180" w:type="dxa"/>
            <w:shd w:val="clear" w:color="auto" w:fill="auto"/>
          </w:tcPr>
          <w:p w14:paraId="500E9625" w14:textId="31B4A093" w:rsidR="007018D5" w:rsidRPr="007018D5" w:rsidRDefault="007018D5" w:rsidP="007018D5">
            <w:pPr>
              <w:keepNext/>
              <w:ind w:firstLine="0"/>
            </w:pPr>
            <w:r>
              <w:t>Wooten</w:t>
            </w:r>
          </w:p>
        </w:tc>
      </w:tr>
      <w:tr w:rsidR="007018D5" w:rsidRPr="007018D5" w14:paraId="0AD2C7C6" w14:textId="77777777" w:rsidTr="007018D5">
        <w:tc>
          <w:tcPr>
            <w:tcW w:w="2179" w:type="dxa"/>
            <w:shd w:val="clear" w:color="auto" w:fill="auto"/>
          </w:tcPr>
          <w:p w14:paraId="347AA3E6" w14:textId="7980FC25" w:rsidR="007018D5" w:rsidRPr="007018D5" w:rsidRDefault="007018D5" w:rsidP="007018D5">
            <w:pPr>
              <w:keepNext/>
              <w:ind w:firstLine="0"/>
            </w:pPr>
            <w:r>
              <w:t>Yow</w:t>
            </w:r>
          </w:p>
        </w:tc>
        <w:tc>
          <w:tcPr>
            <w:tcW w:w="2179" w:type="dxa"/>
            <w:shd w:val="clear" w:color="auto" w:fill="auto"/>
          </w:tcPr>
          <w:p w14:paraId="5FEE8ED6" w14:textId="77777777" w:rsidR="007018D5" w:rsidRPr="007018D5" w:rsidRDefault="007018D5" w:rsidP="007018D5">
            <w:pPr>
              <w:keepNext/>
              <w:ind w:firstLine="0"/>
            </w:pPr>
          </w:p>
        </w:tc>
        <w:tc>
          <w:tcPr>
            <w:tcW w:w="2180" w:type="dxa"/>
            <w:shd w:val="clear" w:color="auto" w:fill="auto"/>
          </w:tcPr>
          <w:p w14:paraId="5DEA913D" w14:textId="77777777" w:rsidR="007018D5" w:rsidRPr="007018D5" w:rsidRDefault="007018D5" w:rsidP="007018D5">
            <w:pPr>
              <w:keepNext/>
              <w:ind w:firstLine="0"/>
            </w:pPr>
          </w:p>
        </w:tc>
      </w:tr>
    </w:tbl>
    <w:p w14:paraId="52972C23" w14:textId="77777777" w:rsidR="007018D5" w:rsidRDefault="007018D5" w:rsidP="007018D5"/>
    <w:p w14:paraId="7440D1C3" w14:textId="0C8523C5" w:rsidR="007018D5" w:rsidRDefault="007018D5" w:rsidP="007018D5">
      <w:pPr>
        <w:jc w:val="center"/>
        <w:rPr>
          <w:b/>
        </w:rPr>
      </w:pPr>
      <w:r w:rsidRPr="007018D5">
        <w:rPr>
          <w:b/>
        </w:rPr>
        <w:t>Total--115</w:t>
      </w:r>
    </w:p>
    <w:p w14:paraId="78467E2B" w14:textId="77777777" w:rsidR="007018D5" w:rsidRDefault="007018D5" w:rsidP="007018D5">
      <w:pPr>
        <w:jc w:val="center"/>
        <w:rPr>
          <w:b/>
        </w:rPr>
      </w:pPr>
    </w:p>
    <w:p w14:paraId="7FED1EA5" w14:textId="77777777" w:rsidR="007018D5" w:rsidRDefault="007018D5" w:rsidP="007018D5">
      <w:pPr>
        <w:ind w:firstLine="0"/>
      </w:pPr>
      <w:r w:rsidRPr="007018D5">
        <w:t xml:space="preserve"> </w:t>
      </w:r>
      <w:r>
        <w:t>Those who voted in the negative are:</w:t>
      </w:r>
    </w:p>
    <w:p w14:paraId="71991580" w14:textId="77777777" w:rsidR="007018D5" w:rsidRDefault="007018D5" w:rsidP="007018D5"/>
    <w:p w14:paraId="01DE7D5E" w14:textId="77777777" w:rsidR="007018D5" w:rsidRDefault="007018D5" w:rsidP="007018D5">
      <w:pPr>
        <w:jc w:val="center"/>
        <w:rPr>
          <w:b/>
        </w:rPr>
      </w:pPr>
      <w:r w:rsidRPr="007018D5">
        <w:rPr>
          <w:b/>
        </w:rPr>
        <w:t>Total--0</w:t>
      </w:r>
    </w:p>
    <w:p w14:paraId="4AD5540C" w14:textId="4F7C3013" w:rsidR="007018D5" w:rsidRDefault="007018D5" w:rsidP="007018D5">
      <w:pPr>
        <w:jc w:val="center"/>
        <w:rPr>
          <w:b/>
        </w:rPr>
      </w:pPr>
    </w:p>
    <w:p w14:paraId="3508D543" w14:textId="77777777" w:rsidR="007018D5" w:rsidRDefault="007018D5" w:rsidP="007018D5">
      <w:r>
        <w:t xml:space="preserve">So, the Bill was read the second time and ordered to third reading.  </w:t>
      </w:r>
    </w:p>
    <w:p w14:paraId="07A56376" w14:textId="77777777" w:rsidR="007018D5" w:rsidRDefault="007018D5" w:rsidP="007018D5"/>
    <w:p w14:paraId="723F1881" w14:textId="72749982" w:rsidR="007018D5" w:rsidRDefault="007018D5" w:rsidP="007018D5">
      <w:pPr>
        <w:keepNext/>
        <w:jc w:val="center"/>
        <w:rPr>
          <w:b/>
        </w:rPr>
      </w:pPr>
      <w:r w:rsidRPr="007018D5">
        <w:rPr>
          <w:b/>
        </w:rPr>
        <w:lastRenderedPageBreak/>
        <w:t>H. 4342--AMENDED AND ORDERED TO THIRD READING</w:t>
      </w:r>
    </w:p>
    <w:p w14:paraId="5DC4CAB6" w14:textId="4F7DF02F" w:rsidR="007018D5" w:rsidRDefault="007018D5" w:rsidP="007018D5">
      <w:pPr>
        <w:keepNext/>
      </w:pPr>
      <w:r>
        <w:t>The following Bill was taken up:</w:t>
      </w:r>
    </w:p>
    <w:p w14:paraId="397DF50A" w14:textId="77777777" w:rsidR="007018D5" w:rsidRDefault="007018D5" w:rsidP="007018D5">
      <w:pPr>
        <w:keepNext/>
      </w:pPr>
      <w:bookmarkStart w:id="108" w:name="include_clip_start_245"/>
      <w:bookmarkEnd w:id="108"/>
    </w:p>
    <w:p w14:paraId="2FBE7338" w14:textId="77777777" w:rsidR="007018D5" w:rsidRDefault="007018D5" w:rsidP="007018D5">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105C7482" w14:textId="38570A21" w:rsidR="007018D5" w:rsidRDefault="007018D5" w:rsidP="007018D5"/>
    <w:p w14:paraId="2EEA4C73" w14:textId="104207D1" w:rsidR="007018D5" w:rsidRPr="00390062" w:rsidRDefault="007018D5" w:rsidP="007018D5">
      <w:pPr>
        <w:pStyle w:val="scamendsponsorline"/>
        <w:ind w:firstLine="216"/>
        <w:jc w:val="both"/>
        <w:rPr>
          <w:sz w:val="22"/>
        </w:rPr>
      </w:pPr>
      <w:r w:rsidRPr="00390062">
        <w:rPr>
          <w:sz w:val="22"/>
        </w:rPr>
        <w:t xml:space="preserve">Rep. M. M. SMITH proposed the following Amendment No. 1 to </w:t>
      </w:r>
      <w:r w:rsidR="0015760F">
        <w:rPr>
          <w:sz w:val="22"/>
        </w:rPr>
        <w:br/>
      </w:r>
      <w:r w:rsidRPr="00390062">
        <w:rPr>
          <w:sz w:val="22"/>
        </w:rPr>
        <w:t>H. 4342 (LC-4342.PH0001H), which was adopted:</w:t>
      </w:r>
    </w:p>
    <w:p w14:paraId="45EE5553" w14:textId="77777777" w:rsidR="007018D5" w:rsidRPr="00390062" w:rsidRDefault="007018D5" w:rsidP="007018D5">
      <w:pPr>
        <w:pStyle w:val="scamendlanginstruction"/>
        <w:spacing w:before="0" w:after="0"/>
        <w:ind w:firstLine="216"/>
        <w:jc w:val="both"/>
        <w:rPr>
          <w:sz w:val="22"/>
        </w:rPr>
      </w:pPr>
      <w:r w:rsidRPr="00390062">
        <w:rPr>
          <w:sz w:val="22"/>
        </w:rPr>
        <w:t>Amend the bill, as and if amended, by striking SECTION 1 and inserting:</w:t>
      </w:r>
    </w:p>
    <w:p w14:paraId="634C3089" w14:textId="0CD34ECD" w:rsidR="007018D5" w:rsidRPr="0039006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SECTION X.</w:t>
      </w:r>
      <w:r w:rsidRPr="00390062">
        <w:rPr>
          <w:rFonts w:cs="Times New Roman"/>
          <w:sz w:val="22"/>
        </w:rPr>
        <w:tab/>
        <w:t>Section 40-15-175 of the S.C. Code is amended to read:</w:t>
      </w:r>
    </w:p>
    <w:p w14:paraId="7CEEDA5F"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t>Section 40-15-175.</w:t>
      </w:r>
      <w:r w:rsidRPr="00390062">
        <w:rPr>
          <w:rFonts w:cs="Times New Roman"/>
          <w:sz w:val="22"/>
        </w:rPr>
        <w:tab/>
        <w:t>(A) The State Board of Dentistry may issue a restricted instructor's license to a dentist who:</w:t>
      </w:r>
    </w:p>
    <w:p w14:paraId="723C7036"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(1) holds a valid license to practice dentistry in another state, country, or territory;</w:t>
      </w:r>
    </w:p>
    <w:p w14:paraId="13A9B1A5"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(2) has met or been approved under the credentialing standards of the Medical University of South Carolina College of Dental Medicine or at a board-recognized, hospital-based residency program which must be situated in this State and with which the person is to be affiliated;</w:t>
      </w:r>
    </w:p>
    <w:p w14:paraId="7010BB50"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(3) has successfully completed:</w:t>
      </w:r>
    </w:p>
    <w:p w14:paraId="4CEEEAFE"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r>
      <w:r w:rsidRPr="00390062">
        <w:rPr>
          <w:rFonts w:cs="Times New Roman"/>
          <w:sz w:val="22"/>
        </w:rPr>
        <w:tab/>
        <w:t>(a) the final two years of a program leading to the doctor of dental surgery degree (D.D.S.) or doctor of dental medicine degree (D.M.D.) at an accredited dental school approved by the board;</w:t>
      </w:r>
    </w:p>
    <w:p w14:paraId="04B9E0BA"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r>
      <w:r w:rsidRPr="00390062">
        <w:rPr>
          <w:rFonts w:cs="Times New Roman"/>
          <w:sz w:val="22"/>
        </w:rPr>
        <w:tab/>
        <w:t>(b) at least a two-year Commission on Dental Accreditation (CODA) approved advanced education program in a dental specialty recognized by the American Dental Association;  or</w:t>
      </w:r>
    </w:p>
    <w:p w14:paraId="69EEF9DD"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r>
      <w:r w:rsidRPr="00390062">
        <w:rPr>
          <w:rFonts w:cs="Times New Roman"/>
          <w:sz w:val="22"/>
        </w:rPr>
        <w:tab/>
        <w:t>(c) has successfully completed at least a two-year CODA-approved advanced education program in general dentistry;</w:t>
      </w:r>
    </w:p>
    <w:p w14:paraId="0FF47944"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(4) has not been refused a license or had a license revoked in this State or another state, country, or territory;</w:t>
      </w:r>
    </w:p>
    <w:p w14:paraId="30DCE159"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(5) passes an examination on jurisprudence as prescribed by the board;  and</w:t>
      </w:r>
    </w:p>
    <w:p w14:paraId="24BDDD4A"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Fonts w:cs="Times New Roman"/>
          <w:sz w:val="22"/>
        </w:rPr>
        <w:tab/>
        <w:t>(6) is teaching dental medicine in South Carolina full-time at the Medical University of South Carolina College of Dental Medicine or at a board-recognized, hospital-based residency program situated in this State.</w:t>
      </w:r>
    </w:p>
    <w:p w14:paraId="22DF1E13"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Style w:val="scinsertblue"/>
          <w:rFonts w:cs="Times New Roman"/>
          <w:sz w:val="22"/>
        </w:rPr>
        <w:tab/>
        <w:t xml:space="preserve">(B) The board may waive requirement found in subsection (A)(3) </w:t>
      </w:r>
      <w:r w:rsidRPr="00390062">
        <w:rPr>
          <w:rStyle w:val="scinsertblue"/>
          <w:rFonts w:cs="Times New Roman"/>
          <w:sz w:val="22"/>
        </w:rPr>
        <w:lastRenderedPageBreak/>
        <w:t>if the applicant has a full-time academic faculty appointment at the rank of assistant professor or greater in a dental school in this State accredited by CODA.</w:t>
      </w:r>
    </w:p>
    <w:p w14:paraId="64918F99"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Style w:val="scstrikered"/>
          <w:rFonts w:cs="Times New Roman"/>
          <w:sz w:val="22"/>
        </w:rPr>
        <w:t>(B)</w:t>
      </w:r>
      <w:r w:rsidRPr="00390062">
        <w:rPr>
          <w:rStyle w:val="scinsertblue"/>
          <w:rFonts w:cs="Times New Roman"/>
          <w:sz w:val="22"/>
        </w:rPr>
        <w:t>(C)</w:t>
      </w:r>
      <w:r w:rsidRPr="00390062">
        <w:rPr>
          <w:rFonts w:cs="Times New Roman"/>
          <w:sz w:val="22"/>
        </w:rPr>
        <w:t xml:space="preserve"> A dentist with a restricted instructor's license is authorized to practice at or on behalf of the Medical University of South Carolina College of Dental Medicine or at a board-recognized, hospital-based residency program situated in this State. The holder of a restricted instructor's license may practice general dentistry or in his area of specialty, but only in a clinic or office affiliated with the dental school or with a hospital-based residency program. A restricted instructor's license issued to a faculty member under this section terminates immediately and automatically, without any further action by the board, if the holder ceases to be a faculty member at the dental school or at a board-recognized, hospital-based residency program in this State.</w:t>
      </w:r>
    </w:p>
    <w:p w14:paraId="3F3ED279" w14:textId="77777777"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Style w:val="scstrikered"/>
          <w:rFonts w:cs="Times New Roman"/>
          <w:sz w:val="22"/>
        </w:rPr>
        <w:t>(C)</w:t>
      </w:r>
      <w:r w:rsidRPr="00390062">
        <w:rPr>
          <w:rStyle w:val="scinsertblue"/>
          <w:rFonts w:cs="Times New Roman"/>
          <w:sz w:val="22"/>
        </w:rPr>
        <w:t>(D)</w:t>
      </w:r>
      <w:r w:rsidRPr="00390062">
        <w:rPr>
          <w:rFonts w:cs="Times New Roman"/>
          <w:sz w:val="22"/>
        </w:rPr>
        <w:t xml:space="preserve"> A restricted instructor's license must be renewed biennially in accordance with procedures and fees as established by the board in regulation.</w:t>
      </w:r>
    </w:p>
    <w:p w14:paraId="681D4964" w14:textId="5293D806" w:rsidR="007018D5" w:rsidRPr="0039006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0062">
        <w:rPr>
          <w:rFonts w:cs="Times New Roman"/>
          <w:sz w:val="22"/>
        </w:rPr>
        <w:tab/>
      </w:r>
      <w:r w:rsidRPr="00390062">
        <w:rPr>
          <w:rStyle w:val="scstrikered"/>
          <w:rFonts w:cs="Times New Roman"/>
          <w:sz w:val="22"/>
        </w:rPr>
        <w:t>(D)</w:t>
      </w:r>
      <w:r w:rsidRPr="00390062">
        <w:rPr>
          <w:rStyle w:val="scinsertblue"/>
          <w:rFonts w:cs="Times New Roman"/>
          <w:sz w:val="22"/>
        </w:rPr>
        <w:t>(E)</w:t>
      </w:r>
      <w:r w:rsidRPr="00390062">
        <w:rPr>
          <w:rFonts w:cs="Times New Roman"/>
          <w:sz w:val="22"/>
        </w:rPr>
        <w:t xml:space="preserve">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14:paraId="46956E93" w14:textId="77777777" w:rsidR="007018D5" w:rsidRPr="00390062" w:rsidRDefault="007018D5" w:rsidP="007018D5">
      <w:pPr>
        <w:pStyle w:val="scamendconformline"/>
        <w:spacing w:before="0"/>
        <w:ind w:firstLine="216"/>
        <w:jc w:val="both"/>
        <w:rPr>
          <w:sz w:val="22"/>
        </w:rPr>
      </w:pPr>
      <w:r w:rsidRPr="00390062">
        <w:rPr>
          <w:sz w:val="22"/>
        </w:rPr>
        <w:t>Renumber sections to conform.</w:t>
      </w:r>
    </w:p>
    <w:p w14:paraId="59A5FDC0" w14:textId="77777777" w:rsidR="007018D5" w:rsidRDefault="007018D5" w:rsidP="007018D5">
      <w:pPr>
        <w:pStyle w:val="scamendtitleconform"/>
        <w:ind w:firstLine="216"/>
        <w:jc w:val="both"/>
        <w:rPr>
          <w:sz w:val="22"/>
        </w:rPr>
      </w:pPr>
      <w:r w:rsidRPr="00390062">
        <w:rPr>
          <w:sz w:val="22"/>
        </w:rPr>
        <w:t>Amend title to conform.</w:t>
      </w:r>
    </w:p>
    <w:p w14:paraId="6CA63CB4" w14:textId="50049EFE" w:rsidR="007018D5" w:rsidRDefault="007018D5" w:rsidP="007018D5">
      <w:pPr>
        <w:pStyle w:val="scamendtitleconform"/>
        <w:ind w:firstLine="216"/>
        <w:jc w:val="both"/>
        <w:rPr>
          <w:sz w:val="22"/>
        </w:rPr>
      </w:pPr>
    </w:p>
    <w:p w14:paraId="6D839AD6" w14:textId="77777777" w:rsidR="007018D5" w:rsidRDefault="007018D5" w:rsidP="007018D5">
      <w:r>
        <w:t>Rep. M. M. SMITH explained the amendment.</w:t>
      </w:r>
    </w:p>
    <w:p w14:paraId="486CE3B7" w14:textId="77777777" w:rsidR="007018D5" w:rsidRDefault="007018D5" w:rsidP="007018D5"/>
    <w:p w14:paraId="135E8B81" w14:textId="5646BE08" w:rsidR="007018D5" w:rsidRDefault="007018D5" w:rsidP="007018D5">
      <w:r>
        <w:t>Rep. CASKEY moved to adjourn debate on the Bill, which was not agreed to by a division vote of 25</w:t>
      </w:r>
      <w:r w:rsidR="001C28E7">
        <w:t xml:space="preserve"> to </w:t>
      </w:r>
      <w:r>
        <w:t>73.</w:t>
      </w:r>
    </w:p>
    <w:p w14:paraId="3D8A4039" w14:textId="77777777" w:rsidR="0015760F" w:rsidRDefault="0015760F" w:rsidP="007018D5"/>
    <w:p w14:paraId="422FE2DD" w14:textId="421F0324" w:rsidR="007018D5" w:rsidRDefault="007018D5" w:rsidP="007018D5">
      <w:r>
        <w:t>The amendment was then adopted.</w:t>
      </w:r>
    </w:p>
    <w:p w14:paraId="2F78ADDE" w14:textId="77777777" w:rsidR="007018D5" w:rsidRDefault="007018D5" w:rsidP="007018D5"/>
    <w:p w14:paraId="4254B906" w14:textId="474AF757" w:rsidR="007018D5" w:rsidRDefault="007018D5" w:rsidP="007018D5">
      <w:r>
        <w:t>The question recurred to the passage of the Bill.</w:t>
      </w:r>
    </w:p>
    <w:p w14:paraId="68D57168" w14:textId="77777777" w:rsidR="007018D5" w:rsidRDefault="007018D5" w:rsidP="007018D5"/>
    <w:p w14:paraId="38554A86" w14:textId="77777777" w:rsidR="007018D5" w:rsidRDefault="007018D5" w:rsidP="007018D5">
      <w:r>
        <w:t xml:space="preserve">The yeas and nays were taken resulting as follows: </w:t>
      </w:r>
    </w:p>
    <w:p w14:paraId="65B56F37" w14:textId="3FE7E84D" w:rsidR="007018D5" w:rsidRDefault="007018D5" w:rsidP="007018D5">
      <w:pPr>
        <w:jc w:val="center"/>
      </w:pPr>
      <w:r>
        <w:t xml:space="preserve"> </w:t>
      </w:r>
      <w:bookmarkStart w:id="109" w:name="vote_start251"/>
      <w:bookmarkEnd w:id="109"/>
      <w:r>
        <w:t>Yeas 109; Nays 1</w:t>
      </w:r>
    </w:p>
    <w:p w14:paraId="0E255015" w14:textId="7BCE9389" w:rsidR="007018D5" w:rsidRDefault="0015760F" w:rsidP="007018D5">
      <w:pPr>
        <w:jc w:val="center"/>
      </w:pPr>
      <w:r>
        <w:br/>
      </w:r>
    </w:p>
    <w:p w14:paraId="3D9A5E14" w14:textId="77777777" w:rsidR="007018D5" w:rsidRDefault="007018D5" w:rsidP="007018D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2DD6DC9" w14:textId="77777777" w:rsidTr="007018D5">
        <w:tc>
          <w:tcPr>
            <w:tcW w:w="2179" w:type="dxa"/>
            <w:shd w:val="clear" w:color="auto" w:fill="auto"/>
          </w:tcPr>
          <w:p w14:paraId="7E407DC4" w14:textId="37D120F9" w:rsidR="007018D5" w:rsidRPr="007018D5" w:rsidRDefault="007018D5" w:rsidP="007018D5">
            <w:pPr>
              <w:keepNext/>
              <w:ind w:firstLine="0"/>
            </w:pPr>
            <w:r>
              <w:t>Anderson</w:t>
            </w:r>
          </w:p>
        </w:tc>
        <w:tc>
          <w:tcPr>
            <w:tcW w:w="2179" w:type="dxa"/>
            <w:shd w:val="clear" w:color="auto" w:fill="auto"/>
          </w:tcPr>
          <w:p w14:paraId="0B25D3CC" w14:textId="5B6E7A67" w:rsidR="007018D5" w:rsidRPr="007018D5" w:rsidRDefault="007018D5" w:rsidP="007018D5">
            <w:pPr>
              <w:keepNext/>
              <w:ind w:firstLine="0"/>
            </w:pPr>
            <w:r>
              <w:t>Atkinson</w:t>
            </w:r>
          </w:p>
        </w:tc>
        <w:tc>
          <w:tcPr>
            <w:tcW w:w="2180" w:type="dxa"/>
            <w:shd w:val="clear" w:color="auto" w:fill="auto"/>
          </w:tcPr>
          <w:p w14:paraId="453AFBDF" w14:textId="385A9B42" w:rsidR="007018D5" w:rsidRPr="007018D5" w:rsidRDefault="007018D5" w:rsidP="007018D5">
            <w:pPr>
              <w:keepNext/>
              <w:ind w:firstLine="0"/>
            </w:pPr>
            <w:r>
              <w:t>Bailey</w:t>
            </w:r>
          </w:p>
        </w:tc>
      </w:tr>
      <w:tr w:rsidR="007018D5" w:rsidRPr="007018D5" w14:paraId="538A9112" w14:textId="77777777" w:rsidTr="007018D5">
        <w:tc>
          <w:tcPr>
            <w:tcW w:w="2179" w:type="dxa"/>
            <w:shd w:val="clear" w:color="auto" w:fill="auto"/>
          </w:tcPr>
          <w:p w14:paraId="03C96E59" w14:textId="070304A7" w:rsidR="007018D5" w:rsidRPr="007018D5" w:rsidRDefault="007018D5" w:rsidP="007018D5">
            <w:pPr>
              <w:ind w:firstLine="0"/>
            </w:pPr>
            <w:r>
              <w:t>Ballentine</w:t>
            </w:r>
          </w:p>
        </w:tc>
        <w:tc>
          <w:tcPr>
            <w:tcW w:w="2179" w:type="dxa"/>
            <w:shd w:val="clear" w:color="auto" w:fill="auto"/>
          </w:tcPr>
          <w:p w14:paraId="619AF3E5" w14:textId="19D62DB2" w:rsidR="007018D5" w:rsidRPr="007018D5" w:rsidRDefault="007018D5" w:rsidP="007018D5">
            <w:pPr>
              <w:ind w:firstLine="0"/>
            </w:pPr>
            <w:r>
              <w:t>Bannister</w:t>
            </w:r>
          </w:p>
        </w:tc>
        <w:tc>
          <w:tcPr>
            <w:tcW w:w="2180" w:type="dxa"/>
            <w:shd w:val="clear" w:color="auto" w:fill="auto"/>
          </w:tcPr>
          <w:p w14:paraId="108B856E" w14:textId="48A3D3E4" w:rsidR="007018D5" w:rsidRPr="007018D5" w:rsidRDefault="007018D5" w:rsidP="007018D5">
            <w:pPr>
              <w:ind w:firstLine="0"/>
            </w:pPr>
            <w:r>
              <w:t>Bauer</w:t>
            </w:r>
          </w:p>
        </w:tc>
      </w:tr>
      <w:tr w:rsidR="007018D5" w:rsidRPr="007018D5" w14:paraId="138EFE0E" w14:textId="77777777" w:rsidTr="007018D5">
        <w:tc>
          <w:tcPr>
            <w:tcW w:w="2179" w:type="dxa"/>
            <w:shd w:val="clear" w:color="auto" w:fill="auto"/>
          </w:tcPr>
          <w:p w14:paraId="05EC3DA7" w14:textId="50049D94" w:rsidR="007018D5" w:rsidRPr="007018D5" w:rsidRDefault="007018D5" w:rsidP="007018D5">
            <w:pPr>
              <w:ind w:firstLine="0"/>
            </w:pPr>
            <w:r>
              <w:t>Bernstein</w:t>
            </w:r>
          </w:p>
        </w:tc>
        <w:tc>
          <w:tcPr>
            <w:tcW w:w="2179" w:type="dxa"/>
            <w:shd w:val="clear" w:color="auto" w:fill="auto"/>
          </w:tcPr>
          <w:p w14:paraId="5305E88A" w14:textId="5C1E291B" w:rsidR="007018D5" w:rsidRPr="007018D5" w:rsidRDefault="007018D5" w:rsidP="007018D5">
            <w:pPr>
              <w:ind w:firstLine="0"/>
            </w:pPr>
            <w:r>
              <w:t>Bowers</w:t>
            </w:r>
          </w:p>
        </w:tc>
        <w:tc>
          <w:tcPr>
            <w:tcW w:w="2180" w:type="dxa"/>
            <w:shd w:val="clear" w:color="auto" w:fill="auto"/>
          </w:tcPr>
          <w:p w14:paraId="24B6CACE" w14:textId="0C1BD1B2" w:rsidR="007018D5" w:rsidRPr="007018D5" w:rsidRDefault="007018D5" w:rsidP="007018D5">
            <w:pPr>
              <w:ind w:firstLine="0"/>
            </w:pPr>
            <w:r>
              <w:t>Bradley</w:t>
            </w:r>
          </w:p>
        </w:tc>
      </w:tr>
      <w:tr w:rsidR="007018D5" w:rsidRPr="007018D5" w14:paraId="2C0631DA" w14:textId="77777777" w:rsidTr="007018D5">
        <w:tc>
          <w:tcPr>
            <w:tcW w:w="2179" w:type="dxa"/>
            <w:shd w:val="clear" w:color="auto" w:fill="auto"/>
          </w:tcPr>
          <w:p w14:paraId="6FB521EB" w14:textId="224847D2" w:rsidR="007018D5" w:rsidRPr="007018D5" w:rsidRDefault="007018D5" w:rsidP="007018D5">
            <w:pPr>
              <w:ind w:firstLine="0"/>
            </w:pPr>
            <w:r>
              <w:t>Brewer</w:t>
            </w:r>
          </w:p>
        </w:tc>
        <w:tc>
          <w:tcPr>
            <w:tcW w:w="2179" w:type="dxa"/>
            <w:shd w:val="clear" w:color="auto" w:fill="auto"/>
          </w:tcPr>
          <w:p w14:paraId="12E3357A" w14:textId="49F818EF" w:rsidR="007018D5" w:rsidRPr="007018D5" w:rsidRDefault="007018D5" w:rsidP="007018D5">
            <w:pPr>
              <w:ind w:firstLine="0"/>
            </w:pPr>
            <w:r>
              <w:t>Brittain</w:t>
            </w:r>
          </w:p>
        </w:tc>
        <w:tc>
          <w:tcPr>
            <w:tcW w:w="2180" w:type="dxa"/>
            <w:shd w:val="clear" w:color="auto" w:fill="auto"/>
          </w:tcPr>
          <w:p w14:paraId="31873B99" w14:textId="4DE153E7" w:rsidR="007018D5" w:rsidRPr="007018D5" w:rsidRDefault="007018D5" w:rsidP="007018D5">
            <w:pPr>
              <w:ind w:firstLine="0"/>
            </w:pPr>
            <w:r>
              <w:t>Burns</w:t>
            </w:r>
          </w:p>
        </w:tc>
      </w:tr>
      <w:tr w:rsidR="007018D5" w:rsidRPr="007018D5" w14:paraId="2078DF70" w14:textId="77777777" w:rsidTr="007018D5">
        <w:tc>
          <w:tcPr>
            <w:tcW w:w="2179" w:type="dxa"/>
            <w:shd w:val="clear" w:color="auto" w:fill="auto"/>
          </w:tcPr>
          <w:p w14:paraId="04B346CD" w14:textId="585C9EE8" w:rsidR="007018D5" w:rsidRPr="007018D5" w:rsidRDefault="007018D5" w:rsidP="007018D5">
            <w:pPr>
              <w:ind w:firstLine="0"/>
            </w:pPr>
            <w:r>
              <w:t>Calhoon</w:t>
            </w:r>
          </w:p>
        </w:tc>
        <w:tc>
          <w:tcPr>
            <w:tcW w:w="2179" w:type="dxa"/>
            <w:shd w:val="clear" w:color="auto" w:fill="auto"/>
          </w:tcPr>
          <w:p w14:paraId="6CAFC856" w14:textId="744909E3" w:rsidR="007018D5" w:rsidRPr="007018D5" w:rsidRDefault="007018D5" w:rsidP="007018D5">
            <w:pPr>
              <w:ind w:firstLine="0"/>
            </w:pPr>
            <w:r>
              <w:t>Caskey</w:t>
            </w:r>
          </w:p>
        </w:tc>
        <w:tc>
          <w:tcPr>
            <w:tcW w:w="2180" w:type="dxa"/>
            <w:shd w:val="clear" w:color="auto" w:fill="auto"/>
          </w:tcPr>
          <w:p w14:paraId="2EA58F58" w14:textId="310D40FA" w:rsidR="007018D5" w:rsidRPr="007018D5" w:rsidRDefault="007018D5" w:rsidP="007018D5">
            <w:pPr>
              <w:ind w:firstLine="0"/>
            </w:pPr>
            <w:r>
              <w:t>Chapman</w:t>
            </w:r>
          </w:p>
        </w:tc>
      </w:tr>
      <w:tr w:rsidR="007018D5" w:rsidRPr="007018D5" w14:paraId="13E8340D" w14:textId="77777777" w:rsidTr="007018D5">
        <w:tc>
          <w:tcPr>
            <w:tcW w:w="2179" w:type="dxa"/>
            <w:shd w:val="clear" w:color="auto" w:fill="auto"/>
          </w:tcPr>
          <w:p w14:paraId="58209591" w14:textId="648285DE" w:rsidR="007018D5" w:rsidRPr="007018D5" w:rsidRDefault="007018D5" w:rsidP="007018D5">
            <w:pPr>
              <w:ind w:firstLine="0"/>
            </w:pPr>
            <w:r>
              <w:t>Clyburn</w:t>
            </w:r>
          </w:p>
        </w:tc>
        <w:tc>
          <w:tcPr>
            <w:tcW w:w="2179" w:type="dxa"/>
            <w:shd w:val="clear" w:color="auto" w:fill="auto"/>
          </w:tcPr>
          <w:p w14:paraId="7516B942" w14:textId="7E5687B0" w:rsidR="007018D5" w:rsidRPr="007018D5" w:rsidRDefault="007018D5" w:rsidP="007018D5">
            <w:pPr>
              <w:ind w:firstLine="0"/>
            </w:pPr>
            <w:r>
              <w:t>Cobb-Hunter</w:t>
            </w:r>
          </w:p>
        </w:tc>
        <w:tc>
          <w:tcPr>
            <w:tcW w:w="2180" w:type="dxa"/>
            <w:shd w:val="clear" w:color="auto" w:fill="auto"/>
          </w:tcPr>
          <w:p w14:paraId="03CE142A" w14:textId="58A0564F" w:rsidR="007018D5" w:rsidRPr="007018D5" w:rsidRDefault="007018D5" w:rsidP="007018D5">
            <w:pPr>
              <w:ind w:firstLine="0"/>
            </w:pPr>
            <w:r>
              <w:t>Collins</w:t>
            </w:r>
          </w:p>
        </w:tc>
      </w:tr>
      <w:tr w:rsidR="007018D5" w:rsidRPr="007018D5" w14:paraId="162789DD" w14:textId="77777777" w:rsidTr="007018D5">
        <w:tc>
          <w:tcPr>
            <w:tcW w:w="2179" w:type="dxa"/>
            <w:shd w:val="clear" w:color="auto" w:fill="auto"/>
          </w:tcPr>
          <w:p w14:paraId="4E219151" w14:textId="1A1BF9C8" w:rsidR="007018D5" w:rsidRPr="007018D5" w:rsidRDefault="007018D5" w:rsidP="007018D5">
            <w:pPr>
              <w:ind w:firstLine="0"/>
            </w:pPr>
            <w:r>
              <w:t>B. L. Cox</w:t>
            </w:r>
          </w:p>
        </w:tc>
        <w:tc>
          <w:tcPr>
            <w:tcW w:w="2179" w:type="dxa"/>
            <w:shd w:val="clear" w:color="auto" w:fill="auto"/>
          </w:tcPr>
          <w:p w14:paraId="78D0ABE9" w14:textId="3E4A2268" w:rsidR="007018D5" w:rsidRPr="007018D5" w:rsidRDefault="007018D5" w:rsidP="007018D5">
            <w:pPr>
              <w:ind w:firstLine="0"/>
            </w:pPr>
            <w:r>
              <w:t>Crawford</w:t>
            </w:r>
          </w:p>
        </w:tc>
        <w:tc>
          <w:tcPr>
            <w:tcW w:w="2180" w:type="dxa"/>
            <w:shd w:val="clear" w:color="auto" w:fill="auto"/>
          </w:tcPr>
          <w:p w14:paraId="78600187" w14:textId="3D16C4D3" w:rsidR="007018D5" w:rsidRPr="007018D5" w:rsidRDefault="007018D5" w:rsidP="007018D5">
            <w:pPr>
              <w:ind w:firstLine="0"/>
            </w:pPr>
            <w:r>
              <w:t>Cromer</w:t>
            </w:r>
          </w:p>
        </w:tc>
      </w:tr>
      <w:tr w:rsidR="007018D5" w:rsidRPr="007018D5" w14:paraId="3EF3BC7D" w14:textId="77777777" w:rsidTr="007018D5">
        <w:tc>
          <w:tcPr>
            <w:tcW w:w="2179" w:type="dxa"/>
            <w:shd w:val="clear" w:color="auto" w:fill="auto"/>
          </w:tcPr>
          <w:p w14:paraId="05E09378" w14:textId="2D89B2B6" w:rsidR="007018D5" w:rsidRPr="007018D5" w:rsidRDefault="007018D5" w:rsidP="007018D5">
            <w:pPr>
              <w:ind w:firstLine="0"/>
            </w:pPr>
            <w:r>
              <w:t>Davis</w:t>
            </w:r>
          </w:p>
        </w:tc>
        <w:tc>
          <w:tcPr>
            <w:tcW w:w="2179" w:type="dxa"/>
            <w:shd w:val="clear" w:color="auto" w:fill="auto"/>
          </w:tcPr>
          <w:p w14:paraId="13860E34" w14:textId="1699C4B7" w:rsidR="007018D5" w:rsidRPr="007018D5" w:rsidRDefault="007018D5" w:rsidP="007018D5">
            <w:pPr>
              <w:ind w:firstLine="0"/>
            </w:pPr>
            <w:r>
              <w:t>Dillard</w:t>
            </w:r>
          </w:p>
        </w:tc>
        <w:tc>
          <w:tcPr>
            <w:tcW w:w="2180" w:type="dxa"/>
            <w:shd w:val="clear" w:color="auto" w:fill="auto"/>
          </w:tcPr>
          <w:p w14:paraId="18DBAFCB" w14:textId="241C56BB" w:rsidR="007018D5" w:rsidRPr="007018D5" w:rsidRDefault="007018D5" w:rsidP="007018D5">
            <w:pPr>
              <w:ind w:firstLine="0"/>
            </w:pPr>
            <w:r>
              <w:t>Duncan</w:t>
            </w:r>
          </w:p>
        </w:tc>
      </w:tr>
      <w:tr w:rsidR="007018D5" w:rsidRPr="007018D5" w14:paraId="59B0FFC9" w14:textId="77777777" w:rsidTr="007018D5">
        <w:tc>
          <w:tcPr>
            <w:tcW w:w="2179" w:type="dxa"/>
            <w:shd w:val="clear" w:color="auto" w:fill="auto"/>
          </w:tcPr>
          <w:p w14:paraId="2792D4AA" w14:textId="6E380AE3" w:rsidR="007018D5" w:rsidRPr="007018D5" w:rsidRDefault="007018D5" w:rsidP="007018D5">
            <w:pPr>
              <w:ind w:firstLine="0"/>
            </w:pPr>
            <w:r>
              <w:t>Edgerton</w:t>
            </w:r>
          </w:p>
        </w:tc>
        <w:tc>
          <w:tcPr>
            <w:tcW w:w="2179" w:type="dxa"/>
            <w:shd w:val="clear" w:color="auto" w:fill="auto"/>
          </w:tcPr>
          <w:p w14:paraId="46F53BA6" w14:textId="7706A730" w:rsidR="007018D5" w:rsidRPr="007018D5" w:rsidRDefault="007018D5" w:rsidP="007018D5">
            <w:pPr>
              <w:ind w:firstLine="0"/>
            </w:pPr>
            <w:r>
              <w:t>Erickson</w:t>
            </w:r>
          </w:p>
        </w:tc>
        <w:tc>
          <w:tcPr>
            <w:tcW w:w="2180" w:type="dxa"/>
            <w:shd w:val="clear" w:color="auto" w:fill="auto"/>
          </w:tcPr>
          <w:p w14:paraId="48FE2A7E" w14:textId="5548DF09" w:rsidR="007018D5" w:rsidRPr="007018D5" w:rsidRDefault="007018D5" w:rsidP="007018D5">
            <w:pPr>
              <w:ind w:firstLine="0"/>
            </w:pPr>
            <w:r>
              <w:t>Forrest</w:t>
            </w:r>
          </w:p>
        </w:tc>
      </w:tr>
      <w:tr w:rsidR="007018D5" w:rsidRPr="007018D5" w14:paraId="0A3BAC52" w14:textId="77777777" w:rsidTr="007018D5">
        <w:tc>
          <w:tcPr>
            <w:tcW w:w="2179" w:type="dxa"/>
            <w:shd w:val="clear" w:color="auto" w:fill="auto"/>
          </w:tcPr>
          <w:p w14:paraId="76519DF4" w14:textId="67A14D2F" w:rsidR="007018D5" w:rsidRPr="007018D5" w:rsidRDefault="007018D5" w:rsidP="007018D5">
            <w:pPr>
              <w:ind w:firstLine="0"/>
            </w:pPr>
            <w:r>
              <w:t>Frank</w:t>
            </w:r>
          </w:p>
        </w:tc>
        <w:tc>
          <w:tcPr>
            <w:tcW w:w="2179" w:type="dxa"/>
            <w:shd w:val="clear" w:color="auto" w:fill="auto"/>
          </w:tcPr>
          <w:p w14:paraId="342594F9" w14:textId="321AFA03" w:rsidR="007018D5" w:rsidRPr="007018D5" w:rsidRDefault="007018D5" w:rsidP="007018D5">
            <w:pPr>
              <w:ind w:firstLine="0"/>
            </w:pPr>
            <w:r>
              <w:t>Gagnon</w:t>
            </w:r>
          </w:p>
        </w:tc>
        <w:tc>
          <w:tcPr>
            <w:tcW w:w="2180" w:type="dxa"/>
            <w:shd w:val="clear" w:color="auto" w:fill="auto"/>
          </w:tcPr>
          <w:p w14:paraId="20D0EDB3" w14:textId="4FF61B2F" w:rsidR="007018D5" w:rsidRPr="007018D5" w:rsidRDefault="007018D5" w:rsidP="007018D5">
            <w:pPr>
              <w:ind w:firstLine="0"/>
            </w:pPr>
            <w:r>
              <w:t>Garvin</w:t>
            </w:r>
          </w:p>
        </w:tc>
      </w:tr>
      <w:tr w:rsidR="007018D5" w:rsidRPr="007018D5" w14:paraId="2E3E4A1D" w14:textId="77777777" w:rsidTr="007018D5">
        <w:tc>
          <w:tcPr>
            <w:tcW w:w="2179" w:type="dxa"/>
            <w:shd w:val="clear" w:color="auto" w:fill="auto"/>
          </w:tcPr>
          <w:p w14:paraId="2E4E736C" w14:textId="2F7DA89A" w:rsidR="007018D5" w:rsidRPr="007018D5" w:rsidRDefault="007018D5" w:rsidP="007018D5">
            <w:pPr>
              <w:ind w:firstLine="0"/>
            </w:pPr>
            <w:r>
              <w:t>Gatch</w:t>
            </w:r>
          </w:p>
        </w:tc>
        <w:tc>
          <w:tcPr>
            <w:tcW w:w="2179" w:type="dxa"/>
            <w:shd w:val="clear" w:color="auto" w:fill="auto"/>
          </w:tcPr>
          <w:p w14:paraId="12AEC177" w14:textId="02B9DD36" w:rsidR="007018D5" w:rsidRPr="007018D5" w:rsidRDefault="007018D5" w:rsidP="007018D5">
            <w:pPr>
              <w:ind w:firstLine="0"/>
            </w:pPr>
            <w:r>
              <w:t>Gilliam</w:t>
            </w:r>
          </w:p>
        </w:tc>
        <w:tc>
          <w:tcPr>
            <w:tcW w:w="2180" w:type="dxa"/>
            <w:shd w:val="clear" w:color="auto" w:fill="auto"/>
          </w:tcPr>
          <w:p w14:paraId="5540B3CB" w14:textId="2F681C1D" w:rsidR="007018D5" w:rsidRPr="007018D5" w:rsidRDefault="007018D5" w:rsidP="007018D5">
            <w:pPr>
              <w:ind w:firstLine="0"/>
            </w:pPr>
            <w:r>
              <w:t>Gilliard</w:t>
            </w:r>
          </w:p>
        </w:tc>
      </w:tr>
      <w:tr w:rsidR="007018D5" w:rsidRPr="007018D5" w14:paraId="05056C10" w14:textId="77777777" w:rsidTr="007018D5">
        <w:tc>
          <w:tcPr>
            <w:tcW w:w="2179" w:type="dxa"/>
            <w:shd w:val="clear" w:color="auto" w:fill="auto"/>
          </w:tcPr>
          <w:p w14:paraId="26AE0C6F" w14:textId="480B408E" w:rsidR="007018D5" w:rsidRPr="007018D5" w:rsidRDefault="007018D5" w:rsidP="007018D5">
            <w:pPr>
              <w:ind w:firstLine="0"/>
            </w:pPr>
            <w:r>
              <w:t>Gilreath</w:t>
            </w:r>
          </w:p>
        </w:tc>
        <w:tc>
          <w:tcPr>
            <w:tcW w:w="2179" w:type="dxa"/>
            <w:shd w:val="clear" w:color="auto" w:fill="auto"/>
          </w:tcPr>
          <w:p w14:paraId="7E1FC640" w14:textId="72B86505" w:rsidR="007018D5" w:rsidRPr="007018D5" w:rsidRDefault="007018D5" w:rsidP="007018D5">
            <w:pPr>
              <w:ind w:firstLine="0"/>
            </w:pPr>
            <w:r>
              <w:t>Govan</w:t>
            </w:r>
          </w:p>
        </w:tc>
        <w:tc>
          <w:tcPr>
            <w:tcW w:w="2180" w:type="dxa"/>
            <w:shd w:val="clear" w:color="auto" w:fill="auto"/>
          </w:tcPr>
          <w:p w14:paraId="240593D7" w14:textId="27085E10" w:rsidR="007018D5" w:rsidRPr="007018D5" w:rsidRDefault="007018D5" w:rsidP="007018D5">
            <w:pPr>
              <w:ind w:firstLine="0"/>
            </w:pPr>
            <w:r>
              <w:t>Grant</w:t>
            </w:r>
          </w:p>
        </w:tc>
      </w:tr>
      <w:tr w:rsidR="007018D5" w:rsidRPr="007018D5" w14:paraId="40A4B6CD" w14:textId="77777777" w:rsidTr="007018D5">
        <w:tc>
          <w:tcPr>
            <w:tcW w:w="2179" w:type="dxa"/>
            <w:shd w:val="clear" w:color="auto" w:fill="auto"/>
          </w:tcPr>
          <w:p w14:paraId="3C0F43D5" w14:textId="070D5F5D" w:rsidR="007018D5" w:rsidRPr="007018D5" w:rsidRDefault="007018D5" w:rsidP="007018D5">
            <w:pPr>
              <w:ind w:firstLine="0"/>
            </w:pPr>
            <w:r>
              <w:t>Guest</w:t>
            </w:r>
          </w:p>
        </w:tc>
        <w:tc>
          <w:tcPr>
            <w:tcW w:w="2179" w:type="dxa"/>
            <w:shd w:val="clear" w:color="auto" w:fill="auto"/>
          </w:tcPr>
          <w:p w14:paraId="30AA07B0" w14:textId="27101434" w:rsidR="007018D5" w:rsidRPr="007018D5" w:rsidRDefault="007018D5" w:rsidP="007018D5">
            <w:pPr>
              <w:ind w:firstLine="0"/>
            </w:pPr>
            <w:r>
              <w:t>Guffey</w:t>
            </w:r>
          </w:p>
        </w:tc>
        <w:tc>
          <w:tcPr>
            <w:tcW w:w="2180" w:type="dxa"/>
            <w:shd w:val="clear" w:color="auto" w:fill="auto"/>
          </w:tcPr>
          <w:p w14:paraId="05F5C574" w14:textId="2EE3E92E" w:rsidR="007018D5" w:rsidRPr="007018D5" w:rsidRDefault="007018D5" w:rsidP="007018D5">
            <w:pPr>
              <w:ind w:firstLine="0"/>
            </w:pPr>
            <w:r>
              <w:t>Haddon</w:t>
            </w:r>
          </w:p>
        </w:tc>
      </w:tr>
      <w:tr w:rsidR="007018D5" w:rsidRPr="007018D5" w14:paraId="303F9F65" w14:textId="77777777" w:rsidTr="007018D5">
        <w:tc>
          <w:tcPr>
            <w:tcW w:w="2179" w:type="dxa"/>
            <w:shd w:val="clear" w:color="auto" w:fill="auto"/>
          </w:tcPr>
          <w:p w14:paraId="0A05B124" w14:textId="78755ED4" w:rsidR="007018D5" w:rsidRPr="007018D5" w:rsidRDefault="007018D5" w:rsidP="007018D5">
            <w:pPr>
              <w:ind w:firstLine="0"/>
            </w:pPr>
            <w:r>
              <w:t>Hager</w:t>
            </w:r>
          </w:p>
        </w:tc>
        <w:tc>
          <w:tcPr>
            <w:tcW w:w="2179" w:type="dxa"/>
            <w:shd w:val="clear" w:color="auto" w:fill="auto"/>
          </w:tcPr>
          <w:p w14:paraId="17695D51" w14:textId="49C3D20B" w:rsidR="007018D5" w:rsidRPr="007018D5" w:rsidRDefault="007018D5" w:rsidP="007018D5">
            <w:pPr>
              <w:ind w:firstLine="0"/>
            </w:pPr>
            <w:r>
              <w:t>Hardee</w:t>
            </w:r>
          </w:p>
        </w:tc>
        <w:tc>
          <w:tcPr>
            <w:tcW w:w="2180" w:type="dxa"/>
            <w:shd w:val="clear" w:color="auto" w:fill="auto"/>
          </w:tcPr>
          <w:p w14:paraId="402D987C" w14:textId="785DC08A" w:rsidR="007018D5" w:rsidRPr="007018D5" w:rsidRDefault="007018D5" w:rsidP="007018D5">
            <w:pPr>
              <w:ind w:firstLine="0"/>
            </w:pPr>
            <w:r>
              <w:t>Harris</w:t>
            </w:r>
          </w:p>
        </w:tc>
      </w:tr>
      <w:tr w:rsidR="007018D5" w:rsidRPr="007018D5" w14:paraId="1F7CC220" w14:textId="77777777" w:rsidTr="007018D5">
        <w:tc>
          <w:tcPr>
            <w:tcW w:w="2179" w:type="dxa"/>
            <w:shd w:val="clear" w:color="auto" w:fill="auto"/>
          </w:tcPr>
          <w:p w14:paraId="13D2B113" w14:textId="3FB07873" w:rsidR="007018D5" w:rsidRPr="007018D5" w:rsidRDefault="007018D5" w:rsidP="007018D5">
            <w:pPr>
              <w:ind w:firstLine="0"/>
            </w:pPr>
            <w:r>
              <w:t>Hartnett</w:t>
            </w:r>
          </w:p>
        </w:tc>
        <w:tc>
          <w:tcPr>
            <w:tcW w:w="2179" w:type="dxa"/>
            <w:shd w:val="clear" w:color="auto" w:fill="auto"/>
          </w:tcPr>
          <w:p w14:paraId="14DFCF0A" w14:textId="7009B99A" w:rsidR="007018D5" w:rsidRPr="007018D5" w:rsidRDefault="007018D5" w:rsidP="007018D5">
            <w:pPr>
              <w:ind w:firstLine="0"/>
            </w:pPr>
            <w:r>
              <w:t>Hartz</w:t>
            </w:r>
          </w:p>
        </w:tc>
        <w:tc>
          <w:tcPr>
            <w:tcW w:w="2180" w:type="dxa"/>
            <w:shd w:val="clear" w:color="auto" w:fill="auto"/>
          </w:tcPr>
          <w:p w14:paraId="691681C1" w14:textId="40224361" w:rsidR="007018D5" w:rsidRPr="007018D5" w:rsidRDefault="007018D5" w:rsidP="007018D5">
            <w:pPr>
              <w:ind w:firstLine="0"/>
            </w:pPr>
            <w:r>
              <w:t>Hayes</w:t>
            </w:r>
          </w:p>
        </w:tc>
      </w:tr>
      <w:tr w:rsidR="007018D5" w:rsidRPr="007018D5" w14:paraId="78837D66" w14:textId="77777777" w:rsidTr="007018D5">
        <w:tc>
          <w:tcPr>
            <w:tcW w:w="2179" w:type="dxa"/>
            <w:shd w:val="clear" w:color="auto" w:fill="auto"/>
          </w:tcPr>
          <w:p w14:paraId="10300684" w14:textId="7D7FB295" w:rsidR="007018D5" w:rsidRPr="007018D5" w:rsidRDefault="007018D5" w:rsidP="007018D5">
            <w:pPr>
              <w:ind w:firstLine="0"/>
            </w:pPr>
            <w:r>
              <w:t>Henderson-Myers</w:t>
            </w:r>
          </w:p>
        </w:tc>
        <w:tc>
          <w:tcPr>
            <w:tcW w:w="2179" w:type="dxa"/>
            <w:shd w:val="clear" w:color="auto" w:fill="auto"/>
          </w:tcPr>
          <w:p w14:paraId="1D76B4F8" w14:textId="26F2EFDF" w:rsidR="007018D5" w:rsidRPr="007018D5" w:rsidRDefault="007018D5" w:rsidP="007018D5">
            <w:pPr>
              <w:ind w:firstLine="0"/>
            </w:pPr>
            <w:r>
              <w:t>Hewitt</w:t>
            </w:r>
          </w:p>
        </w:tc>
        <w:tc>
          <w:tcPr>
            <w:tcW w:w="2180" w:type="dxa"/>
            <w:shd w:val="clear" w:color="auto" w:fill="auto"/>
          </w:tcPr>
          <w:p w14:paraId="6E095EB7" w14:textId="50E90DA9" w:rsidR="007018D5" w:rsidRPr="007018D5" w:rsidRDefault="007018D5" w:rsidP="007018D5">
            <w:pPr>
              <w:ind w:firstLine="0"/>
            </w:pPr>
            <w:r>
              <w:t>Hiott</w:t>
            </w:r>
          </w:p>
        </w:tc>
      </w:tr>
      <w:tr w:rsidR="007018D5" w:rsidRPr="007018D5" w14:paraId="204745DF" w14:textId="77777777" w:rsidTr="007018D5">
        <w:tc>
          <w:tcPr>
            <w:tcW w:w="2179" w:type="dxa"/>
            <w:shd w:val="clear" w:color="auto" w:fill="auto"/>
          </w:tcPr>
          <w:p w14:paraId="676EBA0C" w14:textId="17BDE975" w:rsidR="007018D5" w:rsidRPr="007018D5" w:rsidRDefault="007018D5" w:rsidP="007018D5">
            <w:pPr>
              <w:ind w:firstLine="0"/>
            </w:pPr>
            <w:r>
              <w:t>Hixon</w:t>
            </w:r>
          </w:p>
        </w:tc>
        <w:tc>
          <w:tcPr>
            <w:tcW w:w="2179" w:type="dxa"/>
            <w:shd w:val="clear" w:color="auto" w:fill="auto"/>
          </w:tcPr>
          <w:p w14:paraId="1DE45247" w14:textId="6BB1F7E8" w:rsidR="007018D5" w:rsidRPr="007018D5" w:rsidRDefault="007018D5" w:rsidP="007018D5">
            <w:pPr>
              <w:ind w:firstLine="0"/>
            </w:pPr>
            <w:r>
              <w:t>Holman</w:t>
            </w:r>
          </w:p>
        </w:tc>
        <w:tc>
          <w:tcPr>
            <w:tcW w:w="2180" w:type="dxa"/>
            <w:shd w:val="clear" w:color="auto" w:fill="auto"/>
          </w:tcPr>
          <w:p w14:paraId="5B352131" w14:textId="25806749" w:rsidR="007018D5" w:rsidRPr="007018D5" w:rsidRDefault="007018D5" w:rsidP="007018D5">
            <w:pPr>
              <w:ind w:firstLine="0"/>
            </w:pPr>
            <w:r>
              <w:t>Hosey</w:t>
            </w:r>
          </w:p>
        </w:tc>
      </w:tr>
      <w:tr w:rsidR="007018D5" w:rsidRPr="007018D5" w14:paraId="2B7A2AFB" w14:textId="77777777" w:rsidTr="007018D5">
        <w:tc>
          <w:tcPr>
            <w:tcW w:w="2179" w:type="dxa"/>
            <w:shd w:val="clear" w:color="auto" w:fill="auto"/>
          </w:tcPr>
          <w:p w14:paraId="69503328" w14:textId="4A07137E" w:rsidR="007018D5" w:rsidRPr="007018D5" w:rsidRDefault="007018D5" w:rsidP="007018D5">
            <w:pPr>
              <w:ind w:firstLine="0"/>
            </w:pPr>
            <w:r>
              <w:t>Huff</w:t>
            </w:r>
          </w:p>
        </w:tc>
        <w:tc>
          <w:tcPr>
            <w:tcW w:w="2179" w:type="dxa"/>
            <w:shd w:val="clear" w:color="auto" w:fill="auto"/>
          </w:tcPr>
          <w:p w14:paraId="44C779BF" w14:textId="0C83968D" w:rsidR="007018D5" w:rsidRPr="007018D5" w:rsidRDefault="007018D5" w:rsidP="007018D5">
            <w:pPr>
              <w:ind w:firstLine="0"/>
            </w:pPr>
            <w:r>
              <w:t>J. E. Johnson</w:t>
            </w:r>
          </w:p>
        </w:tc>
        <w:tc>
          <w:tcPr>
            <w:tcW w:w="2180" w:type="dxa"/>
            <w:shd w:val="clear" w:color="auto" w:fill="auto"/>
          </w:tcPr>
          <w:p w14:paraId="339663A9" w14:textId="2F336788" w:rsidR="007018D5" w:rsidRPr="007018D5" w:rsidRDefault="007018D5" w:rsidP="007018D5">
            <w:pPr>
              <w:ind w:firstLine="0"/>
            </w:pPr>
            <w:r>
              <w:t>J. L. Johnson</w:t>
            </w:r>
          </w:p>
        </w:tc>
      </w:tr>
      <w:tr w:rsidR="007018D5" w:rsidRPr="007018D5" w14:paraId="5DABBEE4" w14:textId="77777777" w:rsidTr="007018D5">
        <w:tc>
          <w:tcPr>
            <w:tcW w:w="2179" w:type="dxa"/>
            <w:shd w:val="clear" w:color="auto" w:fill="auto"/>
          </w:tcPr>
          <w:p w14:paraId="08CF97D5" w14:textId="62178ABF" w:rsidR="007018D5" w:rsidRPr="007018D5" w:rsidRDefault="007018D5" w:rsidP="007018D5">
            <w:pPr>
              <w:ind w:firstLine="0"/>
            </w:pPr>
            <w:r>
              <w:t>Jones</w:t>
            </w:r>
          </w:p>
        </w:tc>
        <w:tc>
          <w:tcPr>
            <w:tcW w:w="2179" w:type="dxa"/>
            <w:shd w:val="clear" w:color="auto" w:fill="auto"/>
          </w:tcPr>
          <w:p w14:paraId="1F008625" w14:textId="3C32A006" w:rsidR="007018D5" w:rsidRPr="007018D5" w:rsidRDefault="007018D5" w:rsidP="007018D5">
            <w:pPr>
              <w:ind w:firstLine="0"/>
            </w:pPr>
            <w:r>
              <w:t>Jordan</w:t>
            </w:r>
          </w:p>
        </w:tc>
        <w:tc>
          <w:tcPr>
            <w:tcW w:w="2180" w:type="dxa"/>
            <w:shd w:val="clear" w:color="auto" w:fill="auto"/>
          </w:tcPr>
          <w:p w14:paraId="72270305" w14:textId="7D31C976" w:rsidR="007018D5" w:rsidRPr="007018D5" w:rsidRDefault="007018D5" w:rsidP="007018D5">
            <w:pPr>
              <w:ind w:firstLine="0"/>
            </w:pPr>
            <w:r>
              <w:t>Kilmartin</w:t>
            </w:r>
          </w:p>
        </w:tc>
      </w:tr>
      <w:tr w:rsidR="007018D5" w:rsidRPr="007018D5" w14:paraId="453F482B" w14:textId="77777777" w:rsidTr="007018D5">
        <w:tc>
          <w:tcPr>
            <w:tcW w:w="2179" w:type="dxa"/>
            <w:shd w:val="clear" w:color="auto" w:fill="auto"/>
          </w:tcPr>
          <w:p w14:paraId="20C71635" w14:textId="7A0AB86A" w:rsidR="007018D5" w:rsidRPr="007018D5" w:rsidRDefault="007018D5" w:rsidP="007018D5">
            <w:pPr>
              <w:ind w:firstLine="0"/>
            </w:pPr>
            <w:r>
              <w:t>Kirby</w:t>
            </w:r>
          </w:p>
        </w:tc>
        <w:tc>
          <w:tcPr>
            <w:tcW w:w="2179" w:type="dxa"/>
            <w:shd w:val="clear" w:color="auto" w:fill="auto"/>
          </w:tcPr>
          <w:p w14:paraId="10ABBFE1" w14:textId="0851A0CA" w:rsidR="007018D5" w:rsidRPr="007018D5" w:rsidRDefault="007018D5" w:rsidP="007018D5">
            <w:pPr>
              <w:ind w:firstLine="0"/>
            </w:pPr>
            <w:r>
              <w:t>Landing</w:t>
            </w:r>
          </w:p>
        </w:tc>
        <w:tc>
          <w:tcPr>
            <w:tcW w:w="2180" w:type="dxa"/>
            <w:shd w:val="clear" w:color="auto" w:fill="auto"/>
          </w:tcPr>
          <w:p w14:paraId="27ECDF4D" w14:textId="3E92169C" w:rsidR="007018D5" w:rsidRPr="007018D5" w:rsidRDefault="007018D5" w:rsidP="007018D5">
            <w:pPr>
              <w:ind w:firstLine="0"/>
            </w:pPr>
            <w:r>
              <w:t>Lawson</w:t>
            </w:r>
          </w:p>
        </w:tc>
      </w:tr>
      <w:tr w:rsidR="007018D5" w:rsidRPr="007018D5" w14:paraId="567CD897" w14:textId="77777777" w:rsidTr="007018D5">
        <w:tc>
          <w:tcPr>
            <w:tcW w:w="2179" w:type="dxa"/>
            <w:shd w:val="clear" w:color="auto" w:fill="auto"/>
          </w:tcPr>
          <w:p w14:paraId="27C06021" w14:textId="057A457A" w:rsidR="007018D5" w:rsidRPr="007018D5" w:rsidRDefault="007018D5" w:rsidP="007018D5">
            <w:pPr>
              <w:ind w:firstLine="0"/>
            </w:pPr>
            <w:r>
              <w:t>Ligon</w:t>
            </w:r>
          </w:p>
        </w:tc>
        <w:tc>
          <w:tcPr>
            <w:tcW w:w="2179" w:type="dxa"/>
            <w:shd w:val="clear" w:color="auto" w:fill="auto"/>
          </w:tcPr>
          <w:p w14:paraId="1A34A8E8" w14:textId="3EC814E4" w:rsidR="007018D5" w:rsidRPr="007018D5" w:rsidRDefault="007018D5" w:rsidP="007018D5">
            <w:pPr>
              <w:ind w:firstLine="0"/>
            </w:pPr>
            <w:r>
              <w:t>Long</w:t>
            </w:r>
          </w:p>
        </w:tc>
        <w:tc>
          <w:tcPr>
            <w:tcW w:w="2180" w:type="dxa"/>
            <w:shd w:val="clear" w:color="auto" w:fill="auto"/>
          </w:tcPr>
          <w:p w14:paraId="71409ABA" w14:textId="1CD631D1" w:rsidR="007018D5" w:rsidRPr="007018D5" w:rsidRDefault="007018D5" w:rsidP="007018D5">
            <w:pPr>
              <w:ind w:firstLine="0"/>
            </w:pPr>
            <w:r>
              <w:t>Luck</w:t>
            </w:r>
          </w:p>
        </w:tc>
      </w:tr>
      <w:tr w:rsidR="007018D5" w:rsidRPr="007018D5" w14:paraId="02276A69" w14:textId="77777777" w:rsidTr="007018D5">
        <w:tc>
          <w:tcPr>
            <w:tcW w:w="2179" w:type="dxa"/>
            <w:shd w:val="clear" w:color="auto" w:fill="auto"/>
          </w:tcPr>
          <w:p w14:paraId="0E8DFEFC" w14:textId="6041E13C" w:rsidR="007018D5" w:rsidRPr="007018D5" w:rsidRDefault="007018D5" w:rsidP="007018D5">
            <w:pPr>
              <w:ind w:firstLine="0"/>
            </w:pPr>
            <w:r>
              <w:t>Magnuson</w:t>
            </w:r>
          </w:p>
        </w:tc>
        <w:tc>
          <w:tcPr>
            <w:tcW w:w="2179" w:type="dxa"/>
            <w:shd w:val="clear" w:color="auto" w:fill="auto"/>
          </w:tcPr>
          <w:p w14:paraId="787BD320" w14:textId="5A6AB17B" w:rsidR="007018D5" w:rsidRPr="007018D5" w:rsidRDefault="007018D5" w:rsidP="007018D5">
            <w:pPr>
              <w:ind w:firstLine="0"/>
            </w:pPr>
            <w:r>
              <w:t>Martin</w:t>
            </w:r>
          </w:p>
        </w:tc>
        <w:tc>
          <w:tcPr>
            <w:tcW w:w="2180" w:type="dxa"/>
            <w:shd w:val="clear" w:color="auto" w:fill="auto"/>
          </w:tcPr>
          <w:p w14:paraId="415F5AB3" w14:textId="4A27B119" w:rsidR="007018D5" w:rsidRPr="007018D5" w:rsidRDefault="007018D5" w:rsidP="007018D5">
            <w:pPr>
              <w:ind w:firstLine="0"/>
            </w:pPr>
            <w:r>
              <w:t>May</w:t>
            </w:r>
          </w:p>
        </w:tc>
      </w:tr>
      <w:tr w:rsidR="007018D5" w:rsidRPr="007018D5" w14:paraId="54981B10" w14:textId="77777777" w:rsidTr="007018D5">
        <w:tc>
          <w:tcPr>
            <w:tcW w:w="2179" w:type="dxa"/>
            <w:shd w:val="clear" w:color="auto" w:fill="auto"/>
          </w:tcPr>
          <w:p w14:paraId="3D29E868" w14:textId="6FC1D7C2" w:rsidR="007018D5" w:rsidRPr="007018D5" w:rsidRDefault="007018D5" w:rsidP="007018D5">
            <w:pPr>
              <w:ind w:firstLine="0"/>
            </w:pPr>
            <w:r>
              <w:t>McCabe</w:t>
            </w:r>
          </w:p>
        </w:tc>
        <w:tc>
          <w:tcPr>
            <w:tcW w:w="2179" w:type="dxa"/>
            <w:shd w:val="clear" w:color="auto" w:fill="auto"/>
          </w:tcPr>
          <w:p w14:paraId="0BC5A259" w14:textId="7A7F18D8" w:rsidR="007018D5" w:rsidRPr="007018D5" w:rsidRDefault="007018D5" w:rsidP="007018D5">
            <w:pPr>
              <w:ind w:firstLine="0"/>
            </w:pPr>
            <w:r>
              <w:t>McCravy</w:t>
            </w:r>
          </w:p>
        </w:tc>
        <w:tc>
          <w:tcPr>
            <w:tcW w:w="2180" w:type="dxa"/>
            <w:shd w:val="clear" w:color="auto" w:fill="auto"/>
          </w:tcPr>
          <w:p w14:paraId="37F1DC2A" w14:textId="78E921E8" w:rsidR="007018D5" w:rsidRPr="007018D5" w:rsidRDefault="007018D5" w:rsidP="007018D5">
            <w:pPr>
              <w:ind w:firstLine="0"/>
            </w:pPr>
            <w:r>
              <w:t>McGinnis</w:t>
            </w:r>
          </w:p>
        </w:tc>
      </w:tr>
      <w:tr w:rsidR="007018D5" w:rsidRPr="007018D5" w14:paraId="588B372F" w14:textId="77777777" w:rsidTr="007018D5">
        <w:tc>
          <w:tcPr>
            <w:tcW w:w="2179" w:type="dxa"/>
            <w:shd w:val="clear" w:color="auto" w:fill="auto"/>
          </w:tcPr>
          <w:p w14:paraId="6A530C8D" w14:textId="22C6C2D6" w:rsidR="007018D5" w:rsidRPr="007018D5" w:rsidRDefault="007018D5" w:rsidP="007018D5">
            <w:pPr>
              <w:ind w:firstLine="0"/>
            </w:pPr>
            <w:r>
              <w:t>Mitchell</w:t>
            </w:r>
          </w:p>
        </w:tc>
        <w:tc>
          <w:tcPr>
            <w:tcW w:w="2179" w:type="dxa"/>
            <w:shd w:val="clear" w:color="auto" w:fill="auto"/>
          </w:tcPr>
          <w:p w14:paraId="0F1571F7" w14:textId="3E2D4177" w:rsidR="007018D5" w:rsidRPr="007018D5" w:rsidRDefault="007018D5" w:rsidP="007018D5">
            <w:pPr>
              <w:ind w:firstLine="0"/>
            </w:pPr>
            <w:r>
              <w:t>Montgomery</w:t>
            </w:r>
          </w:p>
        </w:tc>
        <w:tc>
          <w:tcPr>
            <w:tcW w:w="2180" w:type="dxa"/>
            <w:shd w:val="clear" w:color="auto" w:fill="auto"/>
          </w:tcPr>
          <w:p w14:paraId="44C1C40E" w14:textId="69355522" w:rsidR="007018D5" w:rsidRPr="007018D5" w:rsidRDefault="007018D5" w:rsidP="007018D5">
            <w:pPr>
              <w:ind w:firstLine="0"/>
            </w:pPr>
            <w:r>
              <w:t>J. Moore</w:t>
            </w:r>
          </w:p>
        </w:tc>
      </w:tr>
      <w:tr w:rsidR="007018D5" w:rsidRPr="007018D5" w14:paraId="1114C001" w14:textId="77777777" w:rsidTr="007018D5">
        <w:tc>
          <w:tcPr>
            <w:tcW w:w="2179" w:type="dxa"/>
            <w:shd w:val="clear" w:color="auto" w:fill="auto"/>
          </w:tcPr>
          <w:p w14:paraId="6FD0E7B4" w14:textId="3E0FF090" w:rsidR="007018D5" w:rsidRPr="007018D5" w:rsidRDefault="007018D5" w:rsidP="007018D5">
            <w:pPr>
              <w:ind w:firstLine="0"/>
            </w:pPr>
            <w:r>
              <w:t>T. Moore</w:t>
            </w:r>
          </w:p>
        </w:tc>
        <w:tc>
          <w:tcPr>
            <w:tcW w:w="2179" w:type="dxa"/>
            <w:shd w:val="clear" w:color="auto" w:fill="auto"/>
          </w:tcPr>
          <w:p w14:paraId="3C55D83B" w14:textId="048C9DC8" w:rsidR="007018D5" w:rsidRPr="007018D5" w:rsidRDefault="007018D5" w:rsidP="007018D5">
            <w:pPr>
              <w:ind w:firstLine="0"/>
            </w:pPr>
            <w:r>
              <w:t>Morgan</w:t>
            </w:r>
          </w:p>
        </w:tc>
        <w:tc>
          <w:tcPr>
            <w:tcW w:w="2180" w:type="dxa"/>
            <w:shd w:val="clear" w:color="auto" w:fill="auto"/>
          </w:tcPr>
          <w:p w14:paraId="44552261" w14:textId="218DB07D" w:rsidR="007018D5" w:rsidRPr="007018D5" w:rsidRDefault="007018D5" w:rsidP="007018D5">
            <w:pPr>
              <w:ind w:firstLine="0"/>
            </w:pPr>
            <w:r>
              <w:t>Moss</w:t>
            </w:r>
          </w:p>
        </w:tc>
      </w:tr>
      <w:tr w:rsidR="007018D5" w:rsidRPr="007018D5" w14:paraId="7956876A" w14:textId="77777777" w:rsidTr="007018D5">
        <w:tc>
          <w:tcPr>
            <w:tcW w:w="2179" w:type="dxa"/>
            <w:shd w:val="clear" w:color="auto" w:fill="auto"/>
          </w:tcPr>
          <w:p w14:paraId="641694E4" w14:textId="53B8730A" w:rsidR="007018D5" w:rsidRPr="007018D5" w:rsidRDefault="007018D5" w:rsidP="007018D5">
            <w:pPr>
              <w:ind w:firstLine="0"/>
            </w:pPr>
            <w:r>
              <w:t>Neese</w:t>
            </w:r>
          </w:p>
        </w:tc>
        <w:tc>
          <w:tcPr>
            <w:tcW w:w="2179" w:type="dxa"/>
            <w:shd w:val="clear" w:color="auto" w:fill="auto"/>
          </w:tcPr>
          <w:p w14:paraId="515AE750" w14:textId="66223959" w:rsidR="007018D5" w:rsidRPr="007018D5" w:rsidRDefault="007018D5" w:rsidP="007018D5">
            <w:pPr>
              <w:ind w:firstLine="0"/>
            </w:pPr>
            <w:r>
              <w:t>B. Newton</w:t>
            </w:r>
          </w:p>
        </w:tc>
        <w:tc>
          <w:tcPr>
            <w:tcW w:w="2180" w:type="dxa"/>
            <w:shd w:val="clear" w:color="auto" w:fill="auto"/>
          </w:tcPr>
          <w:p w14:paraId="2768C4E7" w14:textId="49FEE8B1" w:rsidR="007018D5" w:rsidRPr="007018D5" w:rsidRDefault="007018D5" w:rsidP="007018D5">
            <w:pPr>
              <w:ind w:firstLine="0"/>
            </w:pPr>
            <w:r>
              <w:t>W. Newton</w:t>
            </w:r>
          </w:p>
        </w:tc>
      </w:tr>
      <w:tr w:rsidR="007018D5" w:rsidRPr="007018D5" w14:paraId="77FFFA01" w14:textId="77777777" w:rsidTr="007018D5">
        <w:tc>
          <w:tcPr>
            <w:tcW w:w="2179" w:type="dxa"/>
            <w:shd w:val="clear" w:color="auto" w:fill="auto"/>
          </w:tcPr>
          <w:p w14:paraId="0795E1E0" w14:textId="5331B494" w:rsidR="007018D5" w:rsidRPr="007018D5" w:rsidRDefault="007018D5" w:rsidP="007018D5">
            <w:pPr>
              <w:ind w:firstLine="0"/>
            </w:pPr>
            <w:r>
              <w:t>Oremus</w:t>
            </w:r>
          </w:p>
        </w:tc>
        <w:tc>
          <w:tcPr>
            <w:tcW w:w="2179" w:type="dxa"/>
            <w:shd w:val="clear" w:color="auto" w:fill="auto"/>
          </w:tcPr>
          <w:p w14:paraId="1C07054D" w14:textId="34E96948" w:rsidR="007018D5" w:rsidRPr="007018D5" w:rsidRDefault="007018D5" w:rsidP="007018D5">
            <w:pPr>
              <w:ind w:firstLine="0"/>
            </w:pPr>
            <w:r>
              <w:t>Pace</w:t>
            </w:r>
          </w:p>
        </w:tc>
        <w:tc>
          <w:tcPr>
            <w:tcW w:w="2180" w:type="dxa"/>
            <w:shd w:val="clear" w:color="auto" w:fill="auto"/>
          </w:tcPr>
          <w:p w14:paraId="546313EB" w14:textId="7978CEFD" w:rsidR="007018D5" w:rsidRPr="007018D5" w:rsidRDefault="007018D5" w:rsidP="007018D5">
            <w:pPr>
              <w:ind w:firstLine="0"/>
            </w:pPr>
            <w:r>
              <w:t>Pedalino</w:t>
            </w:r>
          </w:p>
        </w:tc>
      </w:tr>
      <w:tr w:rsidR="007018D5" w:rsidRPr="007018D5" w14:paraId="428CB16C" w14:textId="77777777" w:rsidTr="007018D5">
        <w:tc>
          <w:tcPr>
            <w:tcW w:w="2179" w:type="dxa"/>
            <w:shd w:val="clear" w:color="auto" w:fill="auto"/>
          </w:tcPr>
          <w:p w14:paraId="3226FE30" w14:textId="2AA9A5F7" w:rsidR="007018D5" w:rsidRPr="007018D5" w:rsidRDefault="007018D5" w:rsidP="007018D5">
            <w:pPr>
              <w:ind w:firstLine="0"/>
            </w:pPr>
            <w:r>
              <w:t>Pope</w:t>
            </w:r>
          </w:p>
        </w:tc>
        <w:tc>
          <w:tcPr>
            <w:tcW w:w="2179" w:type="dxa"/>
            <w:shd w:val="clear" w:color="auto" w:fill="auto"/>
          </w:tcPr>
          <w:p w14:paraId="1CF23ACD" w14:textId="4950B77E" w:rsidR="007018D5" w:rsidRPr="007018D5" w:rsidRDefault="007018D5" w:rsidP="007018D5">
            <w:pPr>
              <w:ind w:firstLine="0"/>
            </w:pPr>
            <w:r>
              <w:t>Rankin</w:t>
            </w:r>
          </w:p>
        </w:tc>
        <w:tc>
          <w:tcPr>
            <w:tcW w:w="2180" w:type="dxa"/>
            <w:shd w:val="clear" w:color="auto" w:fill="auto"/>
          </w:tcPr>
          <w:p w14:paraId="13C68944" w14:textId="389C308B" w:rsidR="007018D5" w:rsidRPr="007018D5" w:rsidRDefault="007018D5" w:rsidP="007018D5">
            <w:pPr>
              <w:ind w:firstLine="0"/>
            </w:pPr>
            <w:r>
              <w:t>Reese</w:t>
            </w:r>
          </w:p>
        </w:tc>
      </w:tr>
      <w:tr w:rsidR="007018D5" w:rsidRPr="007018D5" w14:paraId="731879FD" w14:textId="77777777" w:rsidTr="007018D5">
        <w:tc>
          <w:tcPr>
            <w:tcW w:w="2179" w:type="dxa"/>
            <w:shd w:val="clear" w:color="auto" w:fill="auto"/>
          </w:tcPr>
          <w:p w14:paraId="2A7F4D29" w14:textId="5AFF212E" w:rsidR="007018D5" w:rsidRPr="007018D5" w:rsidRDefault="007018D5" w:rsidP="007018D5">
            <w:pPr>
              <w:ind w:firstLine="0"/>
            </w:pPr>
            <w:r>
              <w:t>Rivers</w:t>
            </w:r>
          </w:p>
        </w:tc>
        <w:tc>
          <w:tcPr>
            <w:tcW w:w="2179" w:type="dxa"/>
            <w:shd w:val="clear" w:color="auto" w:fill="auto"/>
          </w:tcPr>
          <w:p w14:paraId="70BFD7F6" w14:textId="08A8D601" w:rsidR="007018D5" w:rsidRPr="007018D5" w:rsidRDefault="007018D5" w:rsidP="007018D5">
            <w:pPr>
              <w:ind w:firstLine="0"/>
            </w:pPr>
            <w:r>
              <w:t>Robbins</w:t>
            </w:r>
          </w:p>
        </w:tc>
        <w:tc>
          <w:tcPr>
            <w:tcW w:w="2180" w:type="dxa"/>
            <w:shd w:val="clear" w:color="auto" w:fill="auto"/>
          </w:tcPr>
          <w:p w14:paraId="0ACCEFCE" w14:textId="5026943E" w:rsidR="007018D5" w:rsidRPr="007018D5" w:rsidRDefault="007018D5" w:rsidP="007018D5">
            <w:pPr>
              <w:ind w:firstLine="0"/>
            </w:pPr>
            <w:r>
              <w:t>Rose</w:t>
            </w:r>
          </w:p>
        </w:tc>
      </w:tr>
      <w:tr w:rsidR="007018D5" w:rsidRPr="007018D5" w14:paraId="3BF73AA3" w14:textId="77777777" w:rsidTr="007018D5">
        <w:tc>
          <w:tcPr>
            <w:tcW w:w="2179" w:type="dxa"/>
            <w:shd w:val="clear" w:color="auto" w:fill="auto"/>
          </w:tcPr>
          <w:p w14:paraId="0D0CDC0B" w14:textId="7311EAFB" w:rsidR="007018D5" w:rsidRPr="007018D5" w:rsidRDefault="007018D5" w:rsidP="007018D5">
            <w:pPr>
              <w:ind w:firstLine="0"/>
            </w:pPr>
            <w:r>
              <w:t>Rutherford</w:t>
            </w:r>
          </w:p>
        </w:tc>
        <w:tc>
          <w:tcPr>
            <w:tcW w:w="2179" w:type="dxa"/>
            <w:shd w:val="clear" w:color="auto" w:fill="auto"/>
          </w:tcPr>
          <w:p w14:paraId="416252A9" w14:textId="1170A4EF" w:rsidR="007018D5" w:rsidRPr="007018D5" w:rsidRDefault="007018D5" w:rsidP="007018D5">
            <w:pPr>
              <w:ind w:firstLine="0"/>
            </w:pPr>
            <w:r>
              <w:t>Sanders</w:t>
            </w:r>
          </w:p>
        </w:tc>
        <w:tc>
          <w:tcPr>
            <w:tcW w:w="2180" w:type="dxa"/>
            <w:shd w:val="clear" w:color="auto" w:fill="auto"/>
          </w:tcPr>
          <w:p w14:paraId="7409EDDD" w14:textId="29742125" w:rsidR="007018D5" w:rsidRPr="007018D5" w:rsidRDefault="007018D5" w:rsidP="007018D5">
            <w:pPr>
              <w:ind w:firstLine="0"/>
            </w:pPr>
            <w:r>
              <w:t>Schuessler</w:t>
            </w:r>
          </w:p>
        </w:tc>
      </w:tr>
      <w:tr w:rsidR="007018D5" w:rsidRPr="007018D5" w14:paraId="0C4B8C74" w14:textId="77777777" w:rsidTr="007018D5">
        <w:tc>
          <w:tcPr>
            <w:tcW w:w="2179" w:type="dxa"/>
            <w:shd w:val="clear" w:color="auto" w:fill="auto"/>
          </w:tcPr>
          <w:p w14:paraId="169142BA" w14:textId="67284462" w:rsidR="007018D5" w:rsidRPr="007018D5" w:rsidRDefault="007018D5" w:rsidP="007018D5">
            <w:pPr>
              <w:ind w:firstLine="0"/>
            </w:pPr>
            <w:r>
              <w:t>Sessions</w:t>
            </w:r>
          </w:p>
        </w:tc>
        <w:tc>
          <w:tcPr>
            <w:tcW w:w="2179" w:type="dxa"/>
            <w:shd w:val="clear" w:color="auto" w:fill="auto"/>
          </w:tcPr>
          <w:p w14:paraId="5DB9A64C" w14:textId="0ED4496F" w:rsidR="007018D5" w:rsidRPr="007018D5" w:rsidRDefault="007018D5" w:rsidP="007018D5">
            <w:pPr>
              <w:ind w:firstLine="0"/>
            </w:pPr>
            <w:r>
              <w:t>G. M. Smith</w:t>
            </w:r>
          </w:p>
        </w:tc>
        <w:tc>
          <w:tcPr>
            <w:tcW w:w="2180" w:type="dxa"/>
            <w:shd w:val="clear" w:color="auto" w:fill="auto"/>
          </w:tcPr>
          <w:p w14:paraId="362D8B73" w14:textId="0111D509" w:rsidR="007018D5" w:rsidRPr="007018D5" w:rsidRDefault="007018D5" w:rsidP="007018D5">
            <w:pPr>
              <w:ind w:firstLine="0"/>
            </w:pPr>
            <w:r>
              <w:t>M. M. Smith</w:t>
            </w:r>
          </w:p>
        </w:tc>
      </w:tr>
      <w:tr w:rsidR="007018D5" w:rsidRPr="007018D5" w14:paraId="73188277" w14:textId="77777777" w:rsidTr="007018D5">
        <w:tc>
          <w:tcPr>
            <w:tcW w:w="2179" w:type="dxa"/>
            <w:shd w:val="clear" w:color="auto" w:fill="auto"/>
          </w:tcPr>
          <w:p w14:paraId="4957F12B" w14:textId="2426661B" w:rsidR="007018D5" w:rsidRPr="007018D5" w:rsidRDefault="007018D5" w:rsidP="007018D5">
            <w:pPr>
              <w:ind w:firstLine="0"/>
            </w:pPr>
            <w:r>
              <w:t>Spann-Wilder</w:t>
            </w:r>
          </w:p>
        </w:tc>
        <w:tc>
          <w:tcPr>
            <w:tcW w:w="2179" w:type="dxa"/>
            <w:shd w:val="clear" w:color="auto" w:fill="auto"/>
          </w:tcPr>
          <w:p w14:paraId="4DCBCCD9" w14:textId="7027D740" w:rsidR="007018D5" w:rsidRPr="007018D5" w:rsidRDefault="007018D5" w:rsidP="007018D5">
            <w:pPr>
              <w:ind w:firstLine="0"/>
            </w:pPr>
            <w:r>
              <w:t>Stavrinakis</w:t>
            </w:r>
          </w:p>
        </w:tc>
        <w:tc>
          <w:tcPr>
            <w:tcW w:w="2180" w:type="dxa"/>
            <w:shd w:val="clear" w:color="auto" w:fill="auto"/>
          </w:tcPr>
          <w:p w14:paraId="1E7E6C96" w14:textId="4379957E" w:rsidR="007018D5" w:rsidRPr="007018D5" w:rsidRDefault="007018D5" w:rsidP="007018D5">
            <w:pPr>
              <w:ind w:firstLine="0"/>
            </w:pPr>
            <w:r>
              <w:t>Taylor</w:t>
            </w:r>
          </w:p>
        </w:tc>
      </w:tr>
      <w:tr w:rsidR="007018D5" w:rsidRPr="007018D5" w14:paraId="4A9F1DB8" w14:textId="77777777" w:rsidTr="007018D5">
        <w:tc>
          <w:tcPr>
            <w:tcW w:w="2179" w:type="dxa"/>
            <w:shd w:val="clear" w:color="auto" w:fill="auto"/>
          </w:tcPr>
          <w:p w14:paraId="0E52167B" w14:textId="2A68DFE9" w:rsidR="007018D5" w:rsidRPr="007018D5" w:rsidRDefault="007018D5" w:rsidP="007018D5">
            <w:pPr>
              <w:ind w:firstLine="0"/>
            </w:pPr>
            <w:r>
              <w:t>Teeple</w:t>
            </w:r>
          </w:p>
        </w:tc>
        <w:tc>
          <w:tcPr>
            <w:tcW w:w="2179" w:type="dxa"/>
            <w:shd w:val="clear" w:color="auto" w:fill="auto"/>
          </w:tcPr>
          <w:p w14:paraId="7E351AE9" w14:textId="1462BF05" w:rsidR="007018D5" w:rsidRPr="007018D5" w:rsidRDefault="007018D5" w:rsidP="007018D5">
            <w:pPr>
              <w:ind w:firstLine="0"/>
            </w:pPr>
            <w:r>
              <w:t>Terribile</w:t>
            </w:r>
          </w:p>
        </w:tc>
        <w:tc>
          <w:tcPr>
            <w:tcW w:w="2180" w:type="dxa"/>
            <w:shd w:val="clear" w:color="auto" w:fill="auto"/>
          </w:tcPr>
          <w:p w14:paraId="56565F9E" w14:textId="2B46E056" w:rsidR="007018D5" w:rsidRPr="007018D5" w:rsidRDefault="007018D5" w:rsidP="007018D5">
            <w:pPr>
              <w:ind w:firstLine="0"/>
            </w:pPr>
            <w:r>
              <w:t>Vaughan</w:t>
            </w:r>
          </w:p>
        </w:tc>
      </w:tr>
      <w:tr w:rsidR="007018D5" w:rsidRPr="007018D5" w14:paraId="62C4F170" w14:textId="77777777" w:rsidTr="007018D5">
        <w:tc>
          <w:tcPr>
            <w:tcW w:w="2179" w:type="dxa"/>
            <w:shd w:val="clear" w:color="auto" w:fill="auto"/>
          </w:tcPr>
          <w:p w14:paraId="5543F635" w14:textId="5918FB96" w:rsidR="007018D5" w:rsidRPr="007018D5" w:rsidRDefault="007018D5" w:rsidP="007018D5">
            <w:pPr>
              <w:ind w:firstLine="0"/>
            </w:pPr>
            <w:r>
              <w:t>Waters</w:t>
            </w:r>
          </w:p>
        </w:tc>
        <w:tc>
          <w:tcPr>
            <w:tcW w:w="2179" w:type="dxa"/>
            <w:shd w:val="clear" w:color="auto" w:fill="auto"/>
          </w:tcPr>
          <w:p w14:paraId="2B492B58" w14:textId="2E789A1C" w:rsidR="007018D5" w:rsidRPr="007018D5" w:rsidRDefault="007018D5" w:rsidP="007018D5">
            <w:pPr>
              <w:ind w:firstLine="0"/>
            </w:pPr>
            <w:r>
              <w:t>Weeks</w:t>
            </w:r>
          </w:p>
        </w:tc>
        <w:tc>
          <w:tcPr>
            <w:tcW w:w="2180" w:type="dxa"/>
            <w:shd w:val="clear" w:color="auto" w:fill="auto"/>
          </w:tcPr>
          <w:p w14:paraId="31108B83" w14:textId="63BCFE3C" w:rsidR="007018D5" w:rsidRPr="007018D5" w:rsidRDefault="007018D5" w:rsidP="007018D5">
            <w:pPr>
              <w:ind w:firstLine="0"/>
            </w:pPr>
            <w:r>
              <w:t>Wetmore</w:t>
            </w:r>
          </w:p>
        </w:tc>
      </w:tr>
      <w:tr w:rsidR="007018D5" w:rsidRPr="007018D5" w14:paraId="3D421039" w14:textId="77777777" w:rsidTr="007018D5">
        <w:tc>
          <w:tcPr>
            <w:tcW w:w="2179" w:type="dxa"/>
            <w:shd w:val="clear" w:color="auto" w:fill="auto"/>
          </w:tcPr>
          <w:p w14:paraId="386F2F27" w14:textId="64722A5F" w:rsidR="007018D5" w:rsidRPr="007018D5" w:rsidRDefault="007018D5" w:rsidP="007018D5">
            <w:pPr>
              <w:ind w:firstLine="0"/>
            </w:pPr>
            <w:r>
              <w:t>White</w:t>
            </w:r>
          </w:p>
        </w:tc>
        <w:tc>
          <w:tcPr>
            <w:tcW w:w="2179" w:type="dxa"/>
            <w:shd w:val="clear" w:color="auto" w:fill="auto"/>
          </w:tcPr>
          <w:p w14:paraId="1C70C05D" w14:textId="0AD071E8" w:rsidR="007018D5" w:rsidRPr="007018D5" w:rsidRDefault="007018D5" w:rsidP="007018D5">
            <w:pPr>
              <w:ind w:firstLine="0"/>
            </w:pPr>
            <w:r>
              <w:t>Whitmire</w:t>
            </w:r>
          </w:p>
        </w:tc>
        <w:tc>
          <w:tcPr>
            <w:tcW w:w="2180" w:type="dxa"/>
            <w:shd w:val="clear" w:color="auto" w:fill="auto"/>
          </w:tcPr>
          <w:p w14:paraId="2C90776B" w14:textId="79AE7A44" w:rsidR="007018D5" w:rsidRPr="007018D5" w:rsidRDefault="007018D5" w:rsidP="007018D5">
            <w:pPr>
              <w:ind w:firstLine="0"/>
            </w:pPr>
            <w:r>
              <w:t>Wickensimer</w:t>
            </w:r>
          </w:p>
        </w:tc>
      </w:tr>
      <w:tr w:rsidR="007018D5" w:rsidRPr="007018D5" w14:paraId="35EB5BDE" w14:textId="77777777" w:rsidTr="007018D5">
        <w:tc>
          <w:tcPr>
            <w:tcW w:w="2179" w:type="dxa"/>
            <w:shd w:val="clear" w:color="auto" w:fill="auto"/>
          </w:tcPr>
          <w:p w14:paraId="2A753812" w14:textId="35956A41" w:rsidR="007018D5" w:rsidRPr="007018D5" w:rsidRDefault="007018D5" w:rsidP="007018D5">
            <w:pPr>
              <w:keepNext/>
              <w:ind w:firstLine="0"/>
            </w:pPr>
            <w:r>
              <w:t>Williams</w:t>
            </w:r>
          </w:p>
        </w:tc>
        <w:tc>
          <w:tcPr>
            <w:tcW w:w="2179" w:type="dxa"/>
            <w:shd w:val="clear" w:color="auto" w:fill="auto"/>
          </w:tcPr>
          <w:p w14:paraId="6DF4CA73" w14:textId="401A1AA7" w:rsidR="007018D5" w:rsidRPr="007018D5" w:rsidRDefault="007018D5" w:rsidP="007018D5">
            <w:pPr>
              <w:keepNext/>
              <w:ind w:firstLine="0"/>
            </w:pPr>
            <w:r>
              <w:t>Willis</w:t>
            </w:r>
          </w:p>
        </w:tc>
        <w:tc>
          <w:tcPr>
            <w:tcW w:w="2180" w:type="dxa"/>
            <w:shd w:val="clear" w:color="auto" w:fill="auto"/>
          </w:tcPr>
          <w:p w14:paraId="63079BA8" w14:textId="447D46BE" w:rsidR="007018D5" w:rsidRPr="007018D5" w:rsidRDefault="007018D5" w:rsidP="007018D5">
            <w:pPr>
              <w:keepNext/>
              <w:ind w:firstLine="0"/>
            </w:pPr>
            <w:r>
              <w:t>Wooten</w:t>
            </w:r>
          </w:p>
        </w:tc>
      </w:tr>
      <w:tr w:rsidR="007018D5" w:rsidRPr="007018D5" w14:paraId="7AA57046" w14:textId="77777777" w:rsidTr="007018D5">
        <w:tc>
          <w:tcPr>
            <w:tcW w:w="2179" w:type="dxa"/>
            <w:shd w:val="clear" w:color="auto" w:fill="auto"/>
          </w:tcPr>
          <w:p w14:paraId="21301357" w14:textId="150FCB35" w:rsidR="007018D5" w:rsidRPr="007018D5" w:rsidRDefault="007018D5" w:rsidP="007018D5">
            <w:pPr>
              <w:keepNext/>
              <w:ind w:firstLine="0"/>
            </w:pPr>
            <w:r>
              <w:t>Yow</w:t>
            </w:r>
          </w:p>
        </w:tc>
        <w:tc>
          <w:tcPr>
            <w:tcW w:w="2179" w:type="dxa"/>
            <w:shd w:val="clear" w:color="auto" w:fill="auto"/>
          </w:tcPr>
          <w:p w14:paraId="4C62B337" w14:textId="77777777" w:rsidR="007018D5" w:rsidRPr="007018D5" w:rsidRDefault="007018D5" w:rsidP="007018D5">
            <w:pPr>
              <w:keepNext/>
              <w:ind w:firstLine="0"/>
            </w:pPr>
          </w:p>
        </w:tc>
        <w:tc>
          <w:tcPr>
            <w:tcW w:w="2180" w:type="dxa"/>
            <w:shd w:val="clear" w:color="auto" w:fill="auto"/>
          </w:tcPr>
          <w:p w14:paraId="0182312E" w14:textId="77777777" w:rsidR="007018D5" w:rsidRPr="007018D5" w:rsidRDefault="007018D5" w:rsidP="007018D5">
            <w:pPr>
              <w:keepNext/>
              <w:ind w:firstLine="0"/>
            </w:pPr>
          </w:p>
        </w:tc>
      </w:tr>
    </w:tbl>
    <w:p w14:paraId="286E384E" w14:textId="77777777" w:rsidR="007018D5" w:rsidRDefault="007018D5" w:rsidP="007018D5"/>
    <w:p w14:paraId="20C389BA" w14:textId="2772E3E6" w:rsidR="007018D5" w:rsidRDefault="007018D5" w:rsidP="007018D5">
      <w:pPr>
        <w:jc w:val="center"/>
        <w:rPr>
          <w:b/>
        </w:rPr>
      </w:pPr>
      <w:r w:rsidRPr="007018D5">
        <w:rPr>
          <w:b/>
        </w:rPr>
        <w:t>Total--109</w:t>
      </w:r>
    </w:p>
    <w:p w14:paraId="28E9DEB1" w14:textId="77777777" w:rsidR="007018D5" w:rsidRDefault="007018D5" w:rsidP="007018D5">
      <w:pPr>
        <w:jc w:val="center"/>
        <w:rPr>
          <w:b/>
        </w:rPr>
      </w:pPr>
    </w:p>
    <w:p w14:paraId="14112755" w14:textId="77777777" w:rsidR="007018D5" w:rsidRDefault="007018D5" w:rsidP="007018D5">
      <w:pPr>
        <w:ind w:firstLine="0"/>
      </w:pPr>
      <w:r w:rsidRPr="007018D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5F1E015" w14:textId="77777777" w:rsidTr="007018D5">
        <w:tc>
          <w:tcPr>
            <w:tcW w:w="2179" w:type="dxa"/>
            <w:shd w:val="clear" w:color="auto" w:fill="auto"/>
          </w:tcPr>
          <w:p w14:paraId="152B91AD" w14:textId="469A3725" w:rsidR="007018D5" w:rsidRPr="007018D5" w:rsidRDefault="007018D5" w:rsidP="007018D5">
            <w:pPr>
              <w:keepNext/>
              <w:ind w:firstLine="0"/>
            </w:pPr>
            <w:r>
              <w:t>Gibson</w:t>
            </w:r>
          </w:p>
        </w:tc>
        <w:tc>
          <w:tcPr>
            <w:tcW w:w="2179" w:type="dxa"/>
            <w:shd w:val="clear" w:color="auto" w:fill="auto"/>
          </w:tcPr>
          <w:p w14:paraId="438061DB" w14:textId="77777777" w:rsidR="007018D5" w:rsidRPr="007018D5" w:rsidRDefault="007018D5" w:rsidP="007018D5">
            <w:pPr>
              <w:keepNext/>
              <w:ind w:firstLine="0"/>
            </w:pPr>
          </w:p>
        </w:tc>
        <w:tc>
          <w:tcPr>
            <w:tcW w:w="2180" w:type="dxa"/>
            <w:shd w:val="clear" w:color="auto" w:fill="auto"/>
          </w:tcPr>
          <w:p w14:paraId="2F36D764" w14:textId="77777777" w:rsidR="007018D5" w:rsidRPr="007018D5" w:rsidRDefault="007018D5" w:rsidP="007018D5">
            <w:pPr>
              <w:keepNext/>
              <w:ind w:firstLine="0"/>
            </w:pPr>
          </w:p>
        </w:tc>
      </w:tr>
    </w:tbl>
    <w:p w14:paraId="7EBF3876" w14:textId="77777777" w:rsidR="007018D5" w:rsidRDefault="007018D5" w:rsidP="007018D5"/>
    <w:p w14:paraId="08339E90" w14:textId="77777777" w:rsidR="007018D5" w:rsidRDefault="007018D5" w:rsidP="007018D5">
      <w:pPr>
        <w:jc w:val="center"/>
        <w:rPr>
          <w:b/>
        </w:rPr>
      </w:pPr>
      <w:r w:rsidRPr="007018D5">
        <w:rPr>
          <w:b/>
        </w:rPr>
        <w:t>Total--1</w:t>
      </w:r>
    </w:p>
    <w:p w14:paraId="2A21F3BE" w14:textId="77777777" w:rsidR="007018D5" w:rsidRDefault="007018D5" w:rsidP="007018D5">
      <w:pPr>
        <w:jc w:val="center"/>
        <w:rPr>
          <w:b/>
        </w:rPr>
      </w:pPr>
    </w:p>
    <w:p w14:paraId="6CD7F362" w14:textId="77777777" w:rsidR="007018D5" w:rsidRDefault="007018D5" w:rsidP="007018D5">
      <w:r>
        <w:t>So, the Bill, as amended, was read the second time and ordered to third reading.</w:t>
      </w:r>
    </w:p>
    <w:p w14:paraId="3BDDF1E7" w14:textId="73908B2C" w:rsidR="007018D5" w:rsidRDefault="007018D5" w:rsidP="007018D5"/>
    <w:p w14:paraId="33A0E951" w14:textId="77777777" w:rsidR="007018D5" w:rsidRPr="006A4A03" w:rsidRDefault="007018D5" w:rsidP="007018D5">
      <w:pPr>
        <w:pStyle w:val="Title"/>
        <w:keepNext/>
      </w:pPr>
      <w:bookmarkStart w:id="110" w:name="file_start253"/>
      <w:bookmarkEnd w:id="110"/>
      <w:r w:rsidRPr="006A4A03">
        <w:t>STATEMENT FOR JOURNAL</w:t>
      </w:r>
    </w:p>
    <w:p w14:paraId="4C95F10D" w14:textId="77777777" w:rsidR="007018D5" w:rsidRPr="006A4A03" w:rsidRDefault="007018D5" w:rsidP="007018D5">
      <w:pPr>
        <w:tabs>
          <w:tab w:val="left" w:pos="270"/>
          <w:tab w:val="left" w:pos="630"/>
          <w:tab w:val="left" w:pos="900"/>
          <w:tab w:val="left" w:pos="1260"/>
          <w:tab w:val="left" w:pos="1620"/>
          <w:tab w:val="left" w:pos="1980"/>
          <w:tab w:val="left" w:pos="2340"/>
          <w:tab w:val="left" w:pos="2700"/>
        </w:tabs>
        <w:ind w:firstLine="0"/>
      </w:pPr>
      <w:r w:rsidRPr="006A4A03">
        <w:tab/>
        <w:t>I was temporarily out of the Chamber on constituent business during the vote on H. 4342. If I had been present, I would have voted in favor of the Bill.</w:t>
      </w:r>
    </w:p>
    <w:p w14:paraId="02EF71FA"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6A4A03">
        <w:tab/>
        <w:t>Rep. Beach</w:t>
      </w:r>
    </w:p>
    <w:p w14:paraId="2053EF31" w14:textId="36F43CEB"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3F23A5DD" w14:textId="77777777" w:rsidR="007018D5" w:rsidRDefault="007018D5" w:rsidP="007018D5">
      <w:pPr>
        <w:keepNext/>
        <w:jc w:val="center"/>
        <w:rPr>
          <w:b/>
        </w:rPr>
      </w:pPr>
      <w:r w:rsidRPr="007018D5">
        <w:rPr>
          <w:b/>
        </w:rPr>
        <w:t>SPEAKER IN CHAIR</w:t>
      </w:r>
    </w:p>
    <w:p w14:paraId="5366CB93" w14:textId="77777777" w:rsidR="007018D5" w:rsidRDefault="007018D5" w:rsidP="007018D5"/>
    <w:p w14:paraId="79127850" w14:textId="617832F8" w:rsidR="007018D5" w:rsidRDefault="007018D5" w:rsidP="007018D5">
      <w:pPr>
        <w:keepNext/>
        <w:jc w:val="center"/>
        <w:rPr>
          <w:b/>
        </w:rPr>
      </w:pPr>
      <w:r w:rsidRPr="007018D5">
        <w:rPr>
          <w:b/>
        </w:rPr>
        <w:t>H. 3813--FREE CONFERENCE POWERS GRANTED</w:t>
      </w:r>
    </w:p>
    <w:p w14:paraId="7B70177C" w14:textId="78B38F8D" w:rsidR="007018D5" w:rsidRDefault="007018D5" w:rsidP="007018D5">
      <w:r>
        <w:t xml:space="preserve">Rep. HIXON moved that the Committee of Conference on the following Bill be resolved into a Committee of Free Conference and briefly explained the Conference Committee's reasons for this request:  </w:t>
      </w:r>
    </w:p>
    <w:p w14:paraId="4EFB7769" w14:textId="77777777" w:rsidR="007018D5" w:rsidRDefault="007018D5" w:rsidP="007018D5">
      <w:bookmarkStart w:id="111" w:name="include_clip_start_256"/>
      <w:bookmarkEnd w:id="111"/>
    </w:p>
    <w:p w14:paraId="2409FBB9" w14:textId="77777777" w:rsidR="007018D5" w:rsidRDefault="007018D5" w:rsidP="007018D5">
      <w:r>
        <w:t>H. 3813 -- Rep. Hixon: A BILL TO AMEND THE SOUTH CAROLINA CODE OF LAWS BY AMENDING SECTION 50-11-430, RELATING TO BEAR HUNTING, SO AS TO REMOVE REFERENCES TO A REGISTERED PARTY DOG HUNT IN GAME ZONE 1.</w:t>
      </w:r>
    </w:p>
    <w:p w14:paraId="0CBE1985" w14:textId="2020C3F3" w:rsidR="007018D5" w:rsidRDefault="007018D5" w:rsidP="007018D5">
      <w:bookmarkStart w:id="112" w:name="include_clip_end_256"/>
      <w:bookmarkEnd w:id="112"/>
    </w:p>
    <w:p w14:paraId="06FD04A9" w14:textId="77777777" w:rsidR="007018D5" w:rsidRDefault="007018D5" w:rsidP="007018D5">
      <w:r>
        <w:t xml:space="preserve">The yeas and nays were taken resulting as follows: </w:t>
      </w:r>
    </w:p>
    <w:p w14:paraId="6BEBAD3D" w14:textId="60BDF759" w:rsidR="007018D5" w:rsidRDefault="007018D5" w:rsidP="007018D5">
      <w:pPr>
        <w:jc w:val="center"/>
      </w:pPr>
      <w:r>
        <w:t xml:space="preserve"> </w:t>
      </w:r>
      <w:bookmarkStart w:id="113" w:name="vote_start257"/>
      <w:bookmarkEnd w:id="113"/>
      <w:r>
        <w:t>Yeas 114; Nays 0</w:t>
      </w:r>
    </w:p>
    <w:p w14:paraId="5549DC5F" w14:textId="77777777" w:rsidR="007018D5" w:rsidRDefault="007018D5" w:rsidP="007018D5">
      <w:pPr>
        <w:jc w:val="center"/>
      </w:pPr>
    </w:p>
    <w:p w14:paraId="7183E59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C7D7EC6" w14:textId="77777777" w:rsidTr="007018D5">
        <w:tc>
          <w:tcPr>
            <w:tcW w:w="2179" w:type="dxa"/>
            <w:shd w:val="clear" w:color="auto" w:fill="auto"/>
          </w:tcPr>
          <w:p w14:paraId="7C025122" w14:textId="07364212" w:rsidR="007018D5" w:rsidRPr="007018D5" w:rsidRDefault="007018D5" w:rsidP="007018D5">
            <w:pPr>
              <w:keepNext/>
              <w:ind w:firstLine="0"/>
            </w:pPr>
            <w:r>
              <w:t>Anderson</w:t>
            </w:r>
          </w:p>
        </w:tc>
        <w:tc>
          <w:tcPr>
            <w:tcW w:w="2179" w:type="dxa"/>
            <w:shd w:val="clear" w:color="auto" w:fill="auto"/>
          </w:tcPr>
          <w:p w14:paraId="7FEF7837" w14:textId="4791506E" w:rsidR="007018D5" w:rsidRPr="007018D5" w:rsidRDefault="007018D5" w:rsidP="007018D5">
            <w:pPr>
              <w:keepNext/>
              <w:ind w:firstLine="0"/>
            </w:pPr>
            <w:r>
              <w:t>Atkinson</w:t>
            </w:r>
          </w:p>
        </w:tc>
        <w:tc>
          <w:tcPr>
            <w:tcW w:w="2180" w:type="dxa"/>
            <w:shd w:val="clear" w:color="auto" w:fill="auto"/>
          </w:tcPr>
          <w:p w14:paraId="20E3C15B" w14:textId="2CC76607" w:rsidR="007018D5" w:rsidRPr="007018D5" w:rsidRDefault="007018D5" w:rsidP="007018D5">
            <w:pPr>
              <w:keepNext/>
              <w:ind w:firstLine="0"/>
            </w:pPr>
            <w:r>
              <w:t>Bailey</w:t>
            </w:r>
          </w:p>
        </w:tc>
      </w:tr>
      <w:tr w:rsidR="007018D5" w:rsidRPr="007018D5" w14:paraId="0C19F1E6" w14:textId="77777777" w:rsidTr="007018D5">
        <w:tc>
          <w:tcPr>
            <w:tcW w:w="2179" w:type="dxa"/>
            <w:shd w:val="clear" w:color="auto" w:fill="auto"/>
          </w:tcPr>
          <w:p w14:paraId="55754D0B" w14:textId="78A1DAC1" w:rsidR="007018D5" w:rsidRPr="007018D5" w:rsidRDefault="007018D5" w:rsidP="007018D5">
            <w:pPr>
              <w:ind w:firstLine="0"/>
            </w:pPr>
            <w:r>
              <w:t>Bamberg</w:t>
            </w:r>
          </w:p>
        </w:tc>
        <w:tc>
          <w:tcPr>
            <w:tcW w:w="2179" w:type="dxa"/>
            <w:shd w:val="clear" w:color="auto" w:fill="auto"/>
          </w:tcPr>
          <w:p w14:paraId="1019740B" w14:textId="74521180" w:rsidR="007018D5" w:rsidRPr="007018D5" w:rsidRDefault="007018D5" w:rsidP="007018D5">
            <w:pPr>
              <w:ind w:firstLine="0"/>
            </w:pPr>
            <w:r>
              <w:t>Bannister</w:t>
            </w:r>
          </w:p>
        </w:tc>
        <w:tc>
          <w:tcPr>
            <w:tcW w:w="2180" w:type="dxa"/>
            <w:shd w:val="clear" w:color="auto" w:fill="auto"/>
          </w:tcPr>
          <w:p w14:paraId="3B8583B1" w14:textId="0B765137" w:rsidR="007018D5" w:rsidRPr="007018D5" w:rsidRDefault="007018D5" w:rsidP="007018D5">
            <w:pPr>
              <w:ind w:firstLine="0"/>
            </w:pPr>
            <w:r>
              <w:t>Bauer</w:t>
            </w:r>
          </w:p>
        </w:tc>
      </w:tr>
      <w:tr w:rsidR="007018D5" w:rsidRPr="007018D5" w14:paraId="7A7BAB68" w14:textId="77777777" w:rsidTr="007018D5">
        <w:tc>
          <w:tcPr>
            <w:tcW w:w="2179" w:type="dxa"/>
            <w:shd w:val="clear" w:color="auto" w:fill="auto"/>
          </w:tcPr>
          <w:p w14:paraId="5A61BACD" w14:textId="55166C3E" w:rsidR="007018D5" w:rsidRPr="007018D5" w:rsidRDefault="007018D5" w:rsidP="007018D5">
            <w:pPr>
              <w:ind w:firstLine="0"/>
            </w:pPr>
            <w:r>
              <w:t>Beach</w:t>
            </w:r>
          </w:p>
        </w:tc>
        <w:tc>
          <w:tcPr>
            <w:tcW w:w="2179" w:type="dxa"/>
            <w:shd w:val="clear" w:color="auto" w:fill="auto"/>
          </w:tcPr>
          <w:p w14:paraId="724837CA" w14:textId="58436861" w:rsidR="007018D5" w:rsidRPr="007018D5" w:rsidRDefault="007018D5" w:rsidP="007018D5">
            <w:pPr>
              <w:ind w:firstLine="0"/>
            </w:pPr>
            <w:r>
              <w:t>Bernstein</w:t>
            </w:r>
          </w:p>
        </w:tc>
        <w:tc>
          <w:tcPr>
            <w:tcW w:w="2180" w:type="dxa"/>
            <w:shd w:val="clear" w:color="auto" w:fill="auto"/>
          </w:tcPr>
          <w:p w14:paraId="5791411C" w14:textId="2D08339F" w:rsidR="007018D5" w:rsidRPr="007018D5" w:rsidRDefault="007018D5" w:rsidP="007018D5">
            <w:pPr>
              <w:ind w:firstLine="0"/>
            </w:pPr>
            <w:r>
              <w:t>Bowers</w:t>
            </w:r>
          </w:p>
        </w:tc>
      </w:tr>
      <w:tr w:rsidR="007018D5" w:rsidRPr="007018D5" w14:paraId="7AD41E9B" w14:textId="77777777" w:rsidTr="007018D5">
        <w:tc>
          <w:tcPr>
            <w:tcW w:w="2179" w:type="dxa"/>
            <w:shd w:val="clear" w:color="auto" w:fill="auto"/>
          </w:tcPr>
          <w:p w14:paraId="756BA59F" w14:textId="2EB12132" w:rsidR="007018D5" w:rsidRPr="007018D5" w:rsidRDefault="007018D5" w:rsidP="007018D5">
            <w:pPr>
              <w:ind w:firstLine="0"/>
            </w:pPr>
            <w:r>
              <w:t>Bradley</w:t>
            </w:r>
          </w:p>
        </w:tc>
        <w:tc>
          <w:tcPr>
            <w:tcW w:w="2179" w:type="dxa"/>
            <w:shd w:val="clear" w:color="auto" w:fill="auto"/>
          </w:tcPr>
          <w:p w14:paraId="3DBDB3E1" w14:textId="5C534B1C" w:rsidR="007018D5" w:rsidRPr="007018D5" w:rsidRDefault="007018D5" w:rsidP="007018D5">
            <w:pPr>
              <w:ind w:firstLine="0"/>
            </w:pPr>
            <w:r>
              <w:t>Brewer</w:t>
            </w:r>
          </w:p>
        </w:tc>
        <w:tc>
          <w:tcPr>
            <w:tcW w:w="2180" w:type="dxa"/>
            <w:shd w:val="clear" w:color="auto" w:fill="auto"/>
          </w:tcPr>
          <w:p w14:paraId="31AAA6F7" w14:textId="02756A1C" w:rsidR="007018D5" w:rsidRPr="007018D5" w:rsidRDefault="007018D5" w:rsidP="007018D5">
            <w:pPr>
              <w:ind w:firstLine="0"/>
            </w:pPr>
            <w:r>
              <w:t>Brittain</w:t>
            </w:r>
          </w:p>
        </w:tc>
      </w:tr>
      <w:tr w:rsidR="007018D5" w:rsidRPr="007018D5" w14:paraId="23E87DF3" w14:textId="77777777" w:rsidTr="007018D5">
        <w:tc>
          <w:tcPr>
            <w:tcW w:w="2179" w:type="dxa"/>
            <w:shd w:val="clear" w:color="auto" w:fill="auto"/>
          </w:tcPr>
          <w:p w14:paraId="36A70816" w14:textId="6D746E17" w:rsidR="007018D5" w:rsidRPr="007018D5" w:rsidRDefault="007018D5" w:rsidP="007018D5">
            <w:pPr>
              <w:ind w:firstLine="0"/>
            </w:pPr>
            <w:r>
              <w:t>Burns</w:t>
            </w:r>
          </w:p>
        </w:tc>
        <w:tc>
          <w:tcPr>
            <w:tcW w:w="2179" w:type="dxa"/>
            <w:shd w:val="clear" w:color="auto" w:fill="auto"/>
          </w:tcPr>
          <w:p w14:paraId="40EDFD7F" w14:textId="26B051DC" w:rsidR="007018D5" w:rsidRPr="007018D5" w:rsidRDefault="007018D5" w:rsidP="007018D5">
            <w:pPr>
              <w:ind w:firstLine="0"/>
            </w:pPr>
            <w:r>
              <w:t>Bustos</w:t>
            </w:r>
          </w:p>
        </w:tc>
        <w:tc>
          <w:tcPr>
            <w:tcW w:w="2180" w:type="dxa"/>
            <w:shd w:val="clear" w:color="auto" w:fill="auto"/>
          </w:tcPr>
          <w:p w14:paraId="0522D23F" w14:textId="554125E2" w:rsidR="007018D5" w:rsidRPr="007018D5" w:rsidRDefault="007018D5" w:rsidP="007018D5">
            <w:pPr>
              <w:ind w:firstLine="0"/>
            </w:pPr>
            <w:r>
              <w:t>Calhoon</w:t>
            </w:r>
          </w:p>
        </w:tc>
      </w:tr>
      <w:tr w:rsidR="007018D5" w:rsidRPr="007018D5" w14:paraId="0A4CD061" w14:textId="77777777" w:rsidTr="007018D5">
        <w:tc>
          <w:tcPr>
            <w:tcW w:w="2179" w:type="dxa"/>
            <w:shd w:val="clear" w:color="auto" w:fill="auto"/>
          </w:tcPr>
          <w:p w14:paraId="29349C8F" w14:textId="3F573B73" w:rsidR="007018D5" w:rsidRPr="007018D5" w:rsidRDefault="007018D5" w:rsidP="007018D5">
            <w:pPr>
              <w:ind w:firstLine="0"/>
            </w:pPr>
            <w:r>
              <w:t>Caskey</w:t>
            </w:r>
          </w:p>
        </w:tc>
        <w:tc>
          <w:tcPr>
            <w:tcW w:w="2179" w:type="dxa"/>
            <w:shd w:val="clear" w:color="auto" w:fill="auto"/>
          </w:tcPr>
          <w:p w14:paraId="6266E626" w14:textId="10907748" w:rsidR="007018D5" w:rsidRPr="007018D5" w:rsidRDefault="007018D5" w:rsidP="007018D5">
            <w:pPr>
              <w:ind w:firstLine="0"/>
            </w:pPr>
            <w:r>
              <w:t>Chapman</w:t>
            </w:r>
          </w:p>
        </w:tc>
        <w:tc>
          <w:tcPr>
            <w:tcW w:w="2180" w:type="dxa"/>
            <w:shd w:val="clear" w:color="auto" w:fill="auto"/>
          </w:tcPr>
          <w:p w14:paraId="20983598" w14:textId="113CCA18" w:rsidR="007018D5" w:rsidRPr="007018D5" w:rsidRDefault="007018D5" w:rsidP="007018D5">
            <w:pPr>
              <w:ind w:firstLine="0"/>
            </w:pPr>
            <w:r>
              <w:t>Clyburn</w:t>
            </w:r>
          </w:p>
        </w:tc>
      </w:tr>
      <w:tr w:rsidR="007018D5" w:rsidRPr="007018D5" w14:paraId="0D265ADD" w14:textId="77777777" w:rsidTr="007018D5">
        <w:tc>
          <w:tcPr>
            <w:tcW w:w="2179" w:type="dxa"/>
            <w:shd w:val="clear" w:color="auto" w:fill="auto"/>
          </w:tcPr>
          <w:p w14:paraId="3FE2C9A4" w14:textId="6421B263" w:rsidR="007018D5" w:rsidRPr="007018D5" w:rsidRDefault="007018D5" w:rsidP="007018D5">
            <w:pPr>
              <w:ind w:firstLine="0"/>
            </w:pPr>
            <w:r>
              <w:t>Cobb-Hunter</w:t>
            </w:r>
          </w:p>
        </w:tc>
        <w:tc>
          <w:tcPr>
            <w:tcW w:w="2179" w:type="dxa"/>
            <w:shd w:val="clear" w:color="auto" w:fill="auto"/>
          </w:tcPr>
          <w:p w14:paraId="7A5E7F74" w14:textId="7BC57E97" w:rsidR="007018D5" w:rsidRPr="007018D5" w:rsidRDefault="007018D5" w:rsidP="007018D5">
            <w:pPr>
              <w:ind w:firstLine="0"/>
            </w:pPr>
            <w:r>
              <w:t>Collins</w:t>
            </w:r>
          </w:p>
        </w:tc>
        <w:tc>
          <w:tcPr>
            <w:tcW w:w="2180" w:type="dxa"/>
            <w:shd w:val="clear" w:color="auto" w:fill="auto"/>
          </w:tcPr>
          <w:p w14:paraId="164C6E0B" w14:textId="62966602" w:rsidR="007018D5" w:rsidRPr="007018D5" w:rsidRDefault="007018D5" w:rsidP="007018D5">
            <w:pPr>
              <w:ind w:firstLine="0"/>
            </w:pPr>
            <w:r>
              <w:t>B. L. Cox</w:t>
            </w:r>
          </w:p>
        </w:tc>
      </w:tr>
      <w:tr w:rsidR="007018D5" w:rsidRPr="007018D5" w14:paraId="39B4BF92" w14:textId="77777777" w:rsidTr="007018D5">
        <w:tc>
          <w:tcPr>
            <w:tcW w:w="2179" w:type="dxa"/>
            <w:shd w:val="clear" w:color="auto" w:fill="auto"/>
          </w:tcPr>
          <w:p w14:paraId="137892F9" w14:textId="3ED43E02" w:rsidR="007018D5" w:rsidRPr="007018D5" w:rsidRDefault="007018D5" w:rsidP="007018D5">
            <w:pPr>
              <w:ind w:firstLine="0"/>
            </w:pPr>
            <w:r>
              <w:t>Crawford</w:t>
            </w:r>
          </w:p>
        </w:tc>
        <w:tc>
          <w:tcPr>
            <w:tcW w:w="2179" w:type="dxa"/>
            <w:shd w:val="clear" w:color="auto" w:fill="auto"/>
          </w:tcPr>
          <w:p w14:paraId="13AB2743" w14:textId="6F5BA00D" w:rsidR="007018D5" w:rsidRPr="007018D5" w:rsidRDefault="007018D5" w:rsidP="007018D5">
            <w:pPr>
              <w:ind w:firstLine="0"/>
            </w:pPr>
            <w:r>
              <w:t>Cromer</w:t>
            </w:r>
          </w:p>
        </w:tc>
        <w:tc>
          <w:tcPr>
            <w:tcW w:w="2180" w:type="dxa"/>
            <w:shd w:val="clear" w:color="auto" w:fill="auto"/>
          </w:tcPr>
          <w:p w14:paraId="280DEFC9" w14:textId="2917FDF2" w:rsidR="007018D5" w:rsidRPr="007018D5" w:rsidRDefault="007018D5" w:rsidP="007018D5">
            <w:pPr>
              <w:ind w:firstLine="0"/>
            </w:pPr>
            <w:r>
              <w:t>Davis</w:t>
            </w:r>
          </w:p>
        </w:tc>
      </w:tr>
      <w:tr w:rsidR="007018D5" w:rsidRPr="007018D5" w14:paraId="456A48CB" w14:textId="77777777" w:rsidTr="007018D5">
        <w:tc>
          <w:tcPr>
            <w:tcW w:w="2179" w:type="dxa"/>
            <w:shd w:val="clear" w:color="auto" w:fill="auto"/>
          </w:tcPr>
          <w:p w14:paraId="66261DCD" w14:textId="1876040F" w:rsidR="007018D5" w:rsidRPr="007018D5" w:rsidRDefault="007018D5" w:rsidP="007018D5">
            <w:pPr>
              <w:ind w:firstLine="0"/>
            </w:pPr>
            <w:r>
              <w:t>Dillard</w:t>
            </w:r>
          </w:p>
        </w:tc>
        <w:tc>
          <w:tcPr>
            <w:tcW w:w="2179" w:type="dxa"/>
            <w:shd w:val="clear" w:color="auto" w:fill="auto"/>
          </w:tcPr>
          <w:p w14:paraId="5F52328A" w14:textId="02867072" w:rsidR="007018D5" w:rsidRPr="007018D5" w:rsidRDefault="007018D5" w:rsidP="007018D5">
            <w:pPr>
              <w:ind w:firstLine="0"/>
            </w:pPr>
            <w:r>
              <w:t>Duncan</w:t>
            </w:r>
          </w:p>
        </w:tc>
        <w:tc>
          <w:tcPr>
            <w:tcW w:w="2180" w:type="dxa"/>
            <w:shd w:val="clear" w:color="auto" w:fill="auto"/>
          </w:tcPr>
          <w:p w14:paraId="6F69B5A4" w14:textId="7A947358" w:rsidR="007018D5" w:rsidRPr="007018D5" w:rsidRDefault="007018D5" w:rsidP="007018D5">
            <w:pPr>
              <w:ind w:firstLine="0"/>
            </w:pPr>
            <w:r>
              <w:t>Edgerton</w:t>
            </w:r>
          </w:p>
        </w:tc>
      </w:tr>
      <w:tr w:rsidR="007018D5" w:rsidRPr="007018D5" w14:paraId="3005B325" w14:textId="77777777" w:rsidTr="007018D5">
        <w:tc>
          <w:tcPr>
            <w:tcW w:w="2179" w:type="dxa"/>
            <w:shd w:val="clear" w:color="auto" w:fill="auto"/>
          </w:tcPr>
          <w:p w14:paraId="19776319" w14:textId="2C19DE13" w:rsidR="007018D5" w:rsidRPr="007018D5" w:rsidRDefault="007018D5" w:rsidP="007018D5">
            <w:pPr>
              <w:ind w:firstLine="0"/>
            </w:pPr>
            <w:r>
              <w:t>Erickson</w:t>
            </w:r>
          </w:p>
        </w:tc>
        <w:tc>
          <w:tcPr>
            <w:tcW w:w="2179" w:type="dxa"/>
            <w:shd w:val="clear" w:color="auto" w:fill="auto"/>
          </w:tcPr>
          <w:p w14:paraId="14217746" w14:textId="7769470E" w:rsidR="007018D5" w:rsidRPr="007018D5" w:rsidRDefault="007018D5" w:rsidP="007018D5">
            <w:pPr>
              <w:ind w:firstLine="0"/>
            </w:pPr>
            <w:r>
              <w:t>Forrest</w:t>
            </w:r>
          </w:p>
        </w:tc>
        <w:tc>
          <w:tcPr>
            <w:tcW w:w="2180" w:type="dxa"/>
            <w:shd w:val="clear" w:color="auto" w:fill="auto"/>
          </w:tcPr>
          <w:p w14:paraId="62E96CF4" w14:textId="1CD7E138" w:rsidR="007018D5" w:rsidRPr="007018D5" w:rsidRDefault="007018D5" w:rsidP="007018D5">
            <w:pPr>
              <w:ind w:firstLine="0"/>
            </w:pPr>
            <w:r>
              <w:t>Frank</w:t>
            </w:r>
          </w:p>
        </w:tc>
      </w:tr>
      <w:tr w:rsidR="007018D5" w:rsidRPr="007018D5" w14:paraId="0FFAE37B" w14:textId="77777777" w:rsidTr="007018D5">
        <w:tc>
          <w:tcPr>
            <w:tcW w:w="2179" w:type="dxa"/>
            <w:shd w:val="clear" w:color="auto" w:fill="auto"/>
          </w:tcPr>
          <w:p w14:paraId="65B6587F" w14:textId="20E7E202" w:rsidR="007018D5" w:rsidRPr="007018D5" w:rsidRDefault="007018D5" w:rsidP="007018D5">
            <w:pPr>
              <w:ind w:firstLine="0"/>
            </w:pPr>
            <w:r>
              <w:lastRenderedPageBreak/>
              <w:t>Gagnon</w:t>
            </w:r>
          </w:p>
        </w:tc>
        <w:tc>
          <w:tcPr>
            <w:tcW w:w="2179" w:type="dxa"/>
            <w:shd w:val="clear" w:color="auto" w:fill="auto"/>
          </w:tcPr>
          <w:p w14:paraId="1F6DF9F9" w14:textId="7AD63732" w:rsidR="007018D5" w:rsidRPr="007018D5" w:rsidRDefault="007018D5" w:rsidP="007018D5">
            <w:pPr>
              <w:ind w:firstLine="0"/>
            </w:pPr>
            <w:r>
              <w:t>Garvin</w:t>
            </w:r>
          </w:p>
        </w:tc>
        <w:tc>
          <w:tcPr>
            <w:tcW w:w="2180" w:type="dxa"/>
            <w:shd w:val="clear" w:color="auto" w:fill="auto"/>
          </w:tcPr>
          <w:p w14:paraId="591B8645" w14:textId="07107C84" w:rsidR="007018D5" w:rsidRPr="007018D5" w:rsidRDefault="007018D5" w:rsidP="007018D5">
            <w:pPr>
              <w:ind w:firstLine="0"/>
            </w:pPr>
            <w:r>
              <w:t>Gatch</w:t>
            </w:r>
          </w:p>
        </w:tc>
      </w:tr>
      <w:tr w:rsidR="007018D5" w:rsidRPr="007018D5" w14:paraId="4126F39D" w14:textId="77777777" w:rsidTr="007018D5">
        <w:tc>
          <w:tcPr>
            <w:tcW w:w="2179" w:type="dxa"/>
            <w:shd w:val="clear" w:color="auto" w:fill="auto"/>
          </w:tcPr>
          <w:p w14:paraId="26F59411" w14:textId="1E859777" w:rsidR="007018D5" w:rsidRPr="007018D5" w:rsidRDefault="007018D5" w:rsidP="007018D5">
            <w:pPr>
              <w:ind w:firstLine="0"/>
            </w:pPr>
            <w:r>
              <w:t>Gibson</w:t>
            </w:r>
          </w:p>
        </w:tc>
        <w:tc>
          <w:tcPr>
            <w:tcW w:w="2179" w:type="dxa"/>
            <w:shd w:val="clear" w:color="auto" w:fill="auto"/>
          </w:tcPr>
          <w:p w14:paraId="363E145D" w14:textId="06107CF6" w:rsidR="007018D5" w:rsidRPr="007018D5" w:rsidRDefault="007018D5" w:rsidP="007018D5">
            <w:pPr>
              <w:ind w:firstLine="0"/>
            </w:pPr>
            <w:r>
              <w:t>Gilliam</w:t>
            </w:r>
          </w:p>
        </w:tc>
        <w:tc>
          <w:tcPr>
            <w:tcW w:w="2180" w:type="dxa"/>
            <w:shd w:val="clear" w:color="auto" w:fill="auto"/>
          </w:tcPr>
          <w:p w14:paraId="069FF281" w14:textId="41969CD8" w:rsidR="007018D5" w:rsidRPr="007018D5" w:rsidRDefault="007018D5" w:rsidP="007018D5">
            <w:pPr>
              <w:ind w:firstLine="0"/>
            </w:pPr>
            <w:r>
              <w:t>Gilliard</w:t>
            </w:r>
          </w:p>
        </w:tc>
      </w:tr>
      <w:tr w:rsidR="007018D5" w:rsidRPr="007018D5" w14:paraId="0BAF7600" w14:textId="77777777" w:rsidTr="007018D5">
        <w:tc>
          <w:tcPr>
            <w:tcW w:w="2179" w:type="dxa"/>
            <w:shd w:val="clear" w:color="auto" w:fill="auto"/>
          </w:tcPr>
          <w:p w14:paraId="0E5CA315" w14:textId="4A0BDC24" w:rsidR="007018D5" w:rsidRPr="007018D5" w:rsidRDefault="007018D5" w:rsidP="007018D5">
            <w:pPr>
              <w:ind w:firstLine="0"/>
            </w:pPr>
            <w:r>
              <w:t>Gilreath</w:t>
            </w:r>
          </w:p>
        </w:tc>
        <w:tc>
          <w:tcPr>
            <w:tcW w:w="2179" w:type="dxa"/>
            <w:shd w:val="clear" w:color="auto" w:fill="auto"/>
          </w:tcPr>
          <w:p w14:paraId="12E91654" w14:textId="44092A78" w:rsidR="007018D5" w:rsidRPr="007018D5" w:rsidRDefault="007018D5" w:rsidP="007018D5">
            <w:pPr>
              <w:ind w:firstLine="0"/>
            </w:pPr>
            <w:r>
              <w:t>Govan</w:t>
            </w:r>
          </w:p>
        </w:tc>
        <w:tc>
          <w:tcPr>
            <w:tcW w:w="2180" w:type="dxa"/>
            <w:shd w:val="clear" w:color="auto" w:fill="auto"/>
          </w:tcPr>
          <w:p w14:paraId="130A42C0" w14:textId="2EAF0BD2" w:rsidR="007018D5" w:rsidRPr="007018D5" w:rsidRDefault="007018D5" w:rsidP="007018D5">
            <w:pPr>
              <w:ind w:firstLine="0"/>
            </w:pPr>
            <w:r>
              <w:t>Grant</w:t>
            </w:r>
          </w:p>
        </w:tc>
      </w:tr>
      <w:tr w:rsidR="007018D5" w:rsidRPr="007018D5" w14:paraId="2B6CD7B4" w14:textId="77777777" w:rsidTr="007018D5">
        <w:tc>
          <w:tcPr>
            <w:tcW w:w="2179" w:type="dxa"/>
            <w:shd w:val="clear" w:color="auto" w:fill="auto"/>
          </w:tcPr>
          <w:p w14:paraId="654EA4F5" w14:textId="0C65430C" w:rsidR="007018D5" w:rsidRPr="007018D5" w:rsidRDefault="007018D5" w:rsidP="007018D5">
            <w:pPr>
              <w:ind w:firstLine="0"/>
            </w:pPr>
            <w:r>
              <w:t>Guest</w:t>
            </w:r>
          </w:p>
        </w:tc>
        <w:tc>
          <w:tcPr>
            <w:tcW w:w="2179" w:type="dxa"/>
            <w:shd w:val="clear" w:color="auto" w:fill="auto"/>
          </w:tcPr>
          <w:p w14:paraId="151B255F" w14:textId="23C9C8FA" w:rsidR="007018D5" w:rsidRPr="007018D5" w:rsidRDefault="007018D5" w:rsidP="007018D5">
            <w:pPr>
              <w:ind w:firstLine="0"/>
            </w:pPr>
            <w:r>
              <w:t>Guffey</w:t>
            </w:r>
          </w:p>
        </w:tc>
        <w:tc>
          <w:tcPr>
            <w:tcW w:w="2180" w:type="dxa"/>
            <w:shd w:val="clear" w:color="auto" w:fill="auto"/>
          </w:tcPr>
          <w:p w14:paraId="4D75633C" w14:textId="0F2FD958" w:rsidR="007018D5" w:rsidRPr="007018D5" w:rsidRDefault="007018D5" w:rsidP="007018D5">
            <w:pPr>
              <w:ind w:firstLine="0"/>
            </w:pPr>
            <w:r>
              <w:t>Haddon</w:t>
            </w:r>
          </w:p>
        </w:tc>
      </w:tr>
      <w:tr w:rsidR="007018D5" w:rsidRPr="007018D5" w14:paraId="6B32626B" w14:textId="77777777" w:rsidTr="007018D5">
        <w:tc>
          <w:tcPr>
            <w:tcW w:w="2179" w:type="dxa"/>
            <w:shd w:val="clear" w:color="auto" w:fill="auto"/>
          </w:tcPr>
          <w:p w14:paraId="099BE53E" w14:textId="39B1B320" w:rsidR="007018D5" w:rsidRPr="007018D5" w:rsidRDefault="007018D5" w:rsidP="007018D5">
            <w:pPr>
              <w:ind w:firstLine="0"/>
            </w:pPr>
            <w:r>
              <w:t>Hager</w:t>
            </w:r>
          </w:p>
        </w:tc>
        <w:tc>
          <w:tcPr>
            <w:tcW w:w="2179" w:type="dxa"/>
            <w:shd w:val="clear" w:color="auto" w:fill="auto"/>
          </w:tcPr>
          <w:p w14:paraId="3CB62EA0" w14:textId="7131A844" w:rsidR="007018D5" w:rsidRPr="007018D5" w:rsidRDefault="007018D5" w:rsidP="007018D5">
            <w:pPr>
              <w:ind w:firstLine="0"/>
            </w:pPr>
            <w:r>
              <w:t>Hardee</w:t>
            </w:r>
          </w:p>
        </w:tc>
        <w:tc>
          <w:tcPr>
            <w:tcW w:w="2180" w:type="dxa"/>
            <w:shd w:val="clear" w:color="auto" w:fill="auto"/>
          </w:tcPr>
          <w:p w14:paraId="34278552" w14:textId="19112A26" w:rsidR="007018D5" w:rsidRPr="007018D5" w:rsidRDefault="007018D5" w:rsidP="007018D5">
            <w:pPr>
              <w:ind w:firstLine="0"/>
            </w:pPr>
            <w:r>
              <w:t>Harris</w:t>
            </w:r>
          </w:p>
        </w:tc>
      </w:tr>
      <w:tr w:rsidR="007018D5" w:rsidRPr="007018D5" w14:paraId="11AC485E" w14:textId="77777777" w:rsidTr="007018D5">
        <w:tc>
          <w:tcPr>
            <w:tcW w:w="2179" w:type="dxa"/>
            <w:shd w:val="clear" w:color="auto" w:fill="auto"/>
          </w:tcPr>
          <w:p w14:paraId="06F69597" w14:textId="428AA795" w:rsidR="007018D5" w:rsidRPr="007018D5" w:rsidRDefault="007018D5" w:rsidP="007018D5">
            <w:pPr>
              <w:ind w:firstLine="0"/>
            </w:pPr>
            <w:r>
              <w:t>Hartnett</w:t>
            </w:r>
          </w:p>
        </w:tc>
        <w:tc>
          <w:tcPr>
            <w:tcW w:w="2179" w:type="dxa"/>
            <w:shd w:val="clear" w:color="auto" w:fill="auto"/>
          </w:tcPr>
          <w:p w14:paraId="3CD578EE" w14:textId="5C4BC64F" w:rsidR="007018D5" w:rsidRPr="007018D5" w:rsidRDefault="007018D5" w:rsidP="007018D5">
            <w:pPr>
              <w:ind w:firstLine="0"/>
            </w:pPr>
            <w:r>
              <w:t>Hartz</w:t>
            </w:r>
          </w:p>
        </w:tc>
        <w:tc>
          <w:tcPr>
            <w:tcW w:w="2180" w:type="dxa"/>
            <w:shd w:val="clear" w:color="auto" w:fill="auto"/>
          </w:tcPr>
          <w:p w14:paraId="648D0957" w14:textId="6203B3F7" w:rsidR="007018D5" w:rsidRPr="007018D5" w:rsidRDefault="007018D5" w:rsidP="007018D5">
            <w:pPr>
              <w:ind w:firstLine="0"/>
            </w:pPr>
            <w:r>
              <w:t>Hayes</w:t>
            </w:r>
          </w:p>
        </w:tc>
      </w:tr>
      <w:tr w:rsidR="007018D5" w:rsidRPr="007018D5" w14:paraId="510D94F6" w14:textId="77777777" w:rsidTr="007018D5">
        <w:tc>
          <w:tcPr>
            <w:tcW w:w="2179" w:type="dxa"/>
            <w:shd w:val="clear" w:color="auto" w:fill="auto"/>
          </w:tcPr>
          <w:p w14:paraId="1960F7FF" w14:textId="431C00D1" w:rsidR="007018D5" w:rsidRPr="007018D5" w:rsidRDefault="007018D5" w:rsidP="007018D5">
            <w:pPr>
              <w:ind w:firstLine="0"/>
            </w:pPr>
            <w:r>
              <w:t>Henderson-Myers</w:t>
            </w:r>
          </w:p>
        </w:tc>
        <w:tc>
          <w:tcPr>
            <w:tcW w:w="2179" w:type="dxa"/>
            <w:shd w:val="clear" w:color="auto" w:fill="auto"/>
          </w:tcPr>
          <w:p w14:paraId="3816ADCE" w14:textId="245835F5" w:rsidR="007018D5" w:rsidRPr="007018D5" w:rsidRDefault="007018D5" w:rsidP="007018D5">
            <w:pPr>
              <w:ind w:firstLine="0"/>
            </w:pPr>
            <w:r>
              <w:t>Herbkersman</w:t>
            </w:r>
          </w:p>
        </w:tc>
        <w:tc>
          <w:tcPr>
            <w:tcW w:w="2180" w:type="dxa"/>
            <w:shd w:val="clear" w:color="auto" w:fill="auto"/>
          </w:tcPr>
          <w:p w14:paraId="59168C34" w14:textId="671ABE49" w:rsidR="007018D5" w:rsidRPr="007018D5" w:rsidRDefault="007018D5" w:rsidP="007018D5">
            <w:pPr>
              <w:ind w:firstLine="0"/>
            </w:pPr>
            <w:r>
              <w:t>Hewitt</w:t>
            </w:r>
          </w:p>
        </w:tc>
      </w:tr>
      <w:tr w:rsidR="007018D5" w:rsidRPr="007018D5" w14:paraId="35A8CA25" w14:textId="77777777" w:rsidTr="007018D5">
        <w:tc>
          <w:tcPr>
            <w:tcW w:w="2179" w:type="dxa"/>
            <w:shd w:val="clear" w:color="auto" w:fill="auto"/>
          </w:tcPr>
          <w:p w14:paraId="111874B1" w14:textId="0802DEE6" w:rsidR="007018D5" w:rsidRPr="007018D5" w:rsidRDefault="007018D5" w:rsidP="007018D5">
            <w:pPr>
              <w:ind w:firstLine="0"/>
            </w:pPr>
            <w:r>
              <w:t>Hiott</w:t>
            </w:r>
          </w:p>
        </w:tc>
        <w:tc>
          <w:tcPr>
            <w:tcW w:w="2179" w:type="dxa"/>
            <w:shd w:val="clear" w:color="auto" w:fill="auto"/>
          </w:tcPr>
          <w:p w14:paraId="72415D2D" w14:textId="712DD200" w:rsidR="007018D5" w:rsidRPr="007018D5" w:rsidRDefault="007018D5" w:rsidP="007018D5">
            <w:pPr>
              <w:ind w:firstLine="0"/>
            </w:pPr>
            <w:r>
              <w:t>Hixon</w:t>
            </w:r>
          </w:p>
        </w:tc>
        <w:tc>
          <w:tcPr>
            <w:tcW w:w="2180" w:type="dxa"/>
            <w:shd w:val="clear" w:color="auto" w:fill="auto"/>
          </w:tcPr>
          <w:p w14:paraId="50A06E00" w14:textId="05DE4FE7" w:rsidR="007018D5" w:rsidRPr="007018D5" w:rsidRDefault="007018D5" w:rsidP="007018D5">
            <w:pPr>
              <w:ind w:firstLine="0"/>
            </w:pPr>
            <w:r>
              <w:t>Holman</w:t>
            </w:r>
          </w:p>
        </w:tc>
      </w:tr>
      <w:tr w:rsidR="007018D5" w:rsidRPr="007018D5" w14:paraId="71658E2E" w14:textId="77777777" w:rsidTr="007018D5">
        <w:tc>
          <w:tcPr>
            <w:tcW w:w="2179" w:type="dxa"/>
            <w:shd w:val="clear" w:color="auto" w:fill="auto"/>
          </w:tcPr>
          <w:p w14:paraId="275FC69C" w14:textId="3CABF4CF" w:rsidR="007018D5" w:rsidRPr="007018D5" w:rsidRDefault="007018D5" w:rsidP="007018D5">
            <w:pPr>
              <w:ind w:firstLine="0"/>
            </w:pPr>
            <w:r>
              <w:t>Hosey</w:t>
            </w:r>
          </w:p>
        </w:tc>
        <w:tc>
          <w:tcPr>
            <w:tcW w:w="2179" w:type="dxa"/>
            <w:shd w:val="clear" w:color="auto" w:fill="auto"/>
          </w:tcPr>
          <w:p w14:paraId="205307FF" w14:textId="2BDB8344" w:rsidR="007018D5" w:rsidRPr="007018D5" w:rsidRDefault="007018D5" w:rsidP="007018D5">
            <w:pPr>
              <w:ind w:firstLine="0"/>
            </w:pPr>
            <w:r>
              <w:t>Huff</w:t>
            </w:r>
          </w:p>
        </w:tc>
        <w:tc>
          <w:tcPr>
            <w:tcW w:w="2180" w:type="dxa"/>
            <w:shd w:val="clear" w:color="auto" w:fill="auto"/>
          </w:tcPr>
          <w:p w14:paraId="2C667364" w14:textId="1F4787EB" w:rsidR="007018D5" w:rsidRPr="007018D5" w:rsidRDefault="007018D5" w:rsidP="007018D5">
            <w:pPr>
              <w:ind w:firstLine="0"/>
            </w:pPr>
            <w:r>
              <w:t>J. E. Johnson</w:t>
            </w:r>
          </w:p>
        </w:tc>
      </w:tr>
      <w:tr w:rsidR="007018D5" w:rsidRPr="007018D5" w14:paraId="084A7DCA" w14:textId="77777777" w:rsidTr="007018D5">
        <w:tc>
          <w:tcPr>
            <w:tcW w:w="2179" w:type="dxa"/>
            <w:shd w:val="clear" w:color="auto" w:fill="auto"/>
          </w:tcPr>
          <w:p w14:paraId="600C6628" w14:textId="16360F66" w:rsidR="007018D5" w:rsidRPr="007018D5" w:rsidRDefault="007018D5" w:rsidP="007018D5">
            <w:pPr>
              <w:ind w:firstLine="0"/>
            </w:pPr>
            <w:r>
              <w:t>J. L. Johnson</w:t>
            </w:r>
          </w:p>
        </w:tc>
        <w:tc>
          <w:tcPr>
            <w:tcW w:w="2179" w:type="dxa"/>
            <w:shd w:val="clear" w:color="auto" w:fill="auto"/>
          </w:tcPr>
          <w:p w14:paraId="56B7F8A7" w14:textId="32F98B68" w:rsidR="007018D5" w:rsidRPr="007018D5" w:rsidRDefault="007018D5" w:rsidP="007018D5">
            <w:pPr>
              <w:ind w:firstLine="0"/>
            </w:pPr>
            <w:r>
              <w:t>Jones</w:t>
            </w:r>
          </w:p>
        </w:tc>
        <w:tc>
          <w:tcPr>
            <w:tcW w:w="2180" w:type="dxa"/>
            <w:shd w:val="clear" w:color="auto" w:fill="auto"/>
          </w:tcPr>
          <w:p w14:paraId="6ACAFCA0" w14:textId="2A65D5F8" w:rsidR="007018D5" w:rsidRPr="007018D5" w:rsidRDefault="007018D5" w:rsidP="007018D5">
            <w:pPr>
              <w:ind w:firstLine="0"/>
            </w:pPr>
            <w:r>
              <w:t>Jordan</w:t>
            </w:r>
          </w:p>
        </w:tc>
      </w:tr>
      <w:tr w:rsidR="007018D5" w:rsidRPr="007018D5" w14:paraId="45642D6A" w14:textId="77777777" w:rsidTr="007018D5">
        <w:tc>
          <w:tcPr>
            <w:tcW w:w="2179" w:type="dxa"/>
            <w:shd w:val="clear" w:color="auto" w:fill="auto"/>
          </w:tcPr>
          <w:p w14:paraId="2CC86502" w14:textId="1FCE65FC" w:rsidR="007018D5" w:rsidRPr="007018D5" w:rsidRDefault="007018D5" w:rsidP="007018D5">
            <w:pPr>
              <w:ind w:firstLine="0"/>
            </w:pPr>
            <w:r>
              <w:t>Kilmartin</w:t>
            </w:r>
          </w:p>
        </w:tc>
        <w:tc>
          <w:tcPr>
            <w:tcW w:w="2179" w:type="dxa"/>
            <w:shd w:val="clear" w:color="auto" w:fill="auto"/>
          </w:tcPr>
          <w:p w14:paraId="1ED7C12A" w14:textId="4C2B34AF" w:rsidR="007018D5" w:rsidRPr="007018D5" w:rsidRDefault="007018D5" w:rsidP="007018D5">
            <w:pPr>
              <w:ind w:firstLine="0"/>
            </w:pPr>
            <w:r>
              <w:t>King</w:t>
            </w:r>
          </w:p>
        </w:tc>
        <w:tc>
          <w:tcPr>
            <w:tcW w:w="2180" w:type="dxa"/>
            <w:shd w:val="clear" w:color="auto" w:fill="auto"/>
          </w:tcPr>
          <w:p w14:paraId="561A2E04" w14:textId="309109FF" w:rsidR="007018D5" w:rsidRPr="007018D5" w:rsidRDefault="007018D5" w:rsidP="007018D5">
            <w:pPr>
              <w:ind w:firstLine="0"/>
            </w:pPr>
            <w:r>
              <w:t>Landing</w:t>
            </w:r>
          </w:p>
        </w:tc>
      </w:tr>
      <w:tr w:rsidR="007018D5" w:rsidRPr="007018D5" w14:paraId="57257739" w14:textId="77777777" w:rsidTr="007018D5">
        <w:tc>
          <w:tcPr>
            <w:tcW w:w="2179" w:type="dxa"/>
            <w:shd w:val="clear" w:color="auto" w:fill="auto"/>
          </w:tcPr>
          <w:p w14:paraId="2F2F0CCE" w14:textId="47394F1B" w:rsidR="007018D5" w:rsidRPr="007018D5" w:rsidRDefault="007018D5" w:rsidP="007018D5">
            <w:pPr>
              <w:ind w:firstLine="0"/>
            </w:pPr>
            <w:r>
              <w:t>Lawson</w:t>
            </w:r>
          </w:p>
        </w:tc>
        <w:tc>
          <w:tcPr>
            <w:tcW w:w="2179" w:type="dxa"/>
            <w:shd w:val="clear" w:color="auto" w:fill="auto"/>
          </w:tcPr>
          <w:p w14:paraId="3B0B17BF" w14:textId="7C9CA5FB" w:rsidR="007018D5" w:rsidRPr="007018D5" w:rsidRDefault="007018D5" w:rsidP="007018D5">
            <w:pPr>
              <w:ind w:firstLine="0"/>
            </w:pPr>
            <w:r>
              <w:t>Ligon</w:t>
            </w:r>
          </w:p>
        </w:tc>
        <w:tc>
          <w:tcPr>
            <w:tcW w:w="2180" w:type="dxa"/>
            <w:shd w:val="clear" w:color="auto" w:fill="auto"/>
          </w:tcPr>
          <w:p w14:paraId="339ADD38" w14:textId="209892F5" w:rsidR="007018D5" w:rsidRPr="007018D5" w:rsidRDefault="007018D5" w:rsidP="007018D5">
            <w:pPr>
              <w:ind w:firstLine="0"/>
            </w:pPr>
            <w:r>
              <w:t>Long</w:t>
            </w:r>
          </w:p>
        </w:tc>
      </w:tr>
      <w:tr w:rsidR="007018D5" w:rsidRPr="007018D5" w14:paraId="40E8638C" w14:textId="77777777" w:rsidTr="007018D5">
        <w:tc>
          <w:tcPr>
            <w:tcW w:w="2179" w:type="dxa"/>
            <w:shd w:val="clear" w:color="auto" w:fill="auto"/>
          </w:tcPr>
          <w:p w14:paraId="535BA34B" w14:textId="184A95C0" w:rsidR="007018D5" w:rsidRPr="007018D5" w:rsidRDefault="007018D5" w:rsidP="007018D5">
            <w:pPr>
              <w:ind w:firstLine="0"/>
            </w:pPr>
            <w:r>
              <w:t>Luck</w:t>
            </w:r>
          </w:p>
        </w:tc>
        <w:tc>
          <w:tcPr>
            <w:tcW w:w="2179" w:type="dxa"/>
            <w:shd w:val="clear" w:color="auto" w:fill="auto"/>
          </w:tcPr>
          <w:p w14:paraId="7D944910" w14:textId="005FAAF0" w:rsidR="007018D5" w:rsidRPr="007018D5" w:rsidRDefault="007018D5" w:rsidP="007018D5">
            <w:pPr>
              <w:ind w:firstLine="0"/>
            </w:pPr>
            <w:r>
              <w:t>Magnuson</w:t>
            </w:r>
          </w:p>
        </w:tc>
        <w:tc>
          <w:tcPr>
            <w:tcW w:w="2180" w:type="dxa"/>
            <w:shd w:val="clear" w:color="auto" w:fill="auto"/>
          </w:tcPr>
          <w:p w14:paraId="3CC3DC54" w14:textId="712D77E6" w:rsidR="007018D5" w:rsidRPr="007018D5" w:rsidRDefault="007018D5" w:rsidP="007018D5">
            <w:pPr>
              <w:ind w:firstLine="0"/>
            </w:pPr>
            <w:r>
              <w:t>Martin</w:t>
            </w:r>
          </w:p>
        </w:tc>
      </w:tr>
      <w:tr w:rsidR="007018D5" w:rsidRPr="007018D5" w14:paraId="5861156A" w14:textId="77777777" w:rsidTr="007018D5">
        <w:tc>
          <w:tcPr>
            <w:tcW w:w="2179" w:type="dxa"/>
            <w:shd w:val="clear" w:color="auto" w:fill="auto"/>
          </w:tcPr>
          <w:p w14:paraId="2E3FD451" w14:textId="785DB407" w:rsidR="007018D5" w:rsidRPr="007018D5" w:rsidRDefault="007018D5" w:rsidP="007018D5">
            <w:pPr>
              <w:ind w:firstLine="0"/>
            </w:pPr>
            <w:r>
              <w:t>May</w:t>
            </w:r>
          </w:p>
        </w:tc>
        <w:tc>
          <w:tcPr>
            <w:tcW w:w="2179" w:type="dxa"/>
            <w:shd w:val="clear" w:color="auto" w:fill="auto"/>
          </w:tcPr>
          <w:p w14:paraId="61C0F4D3" w14:textId="3DD07A56" w:rsidR="007018D5" w:rsidRPr="007018D5" w:rsidRDefault="007018D5" w:rsidP="007018D5">
            <w:pPr>
              <w:ind w:firstLine="0"/>
            </w:pPr>
            <w:r>
              <w:t>McCabe</w:t>
            </w:r>
          </w:p>
        </w:tc>
        <w:tc>
          <w:tcPr>
            <w:tcW w:w="2180" w:type="dxa"/>
            <w:shd w:val="clear" w:color="auto" w:fill="auto"/>
          </w:tcPr>
          <w:p w14:paraId="427D34D8" w14:textId="01F21095" w:rsidR="007018D5" w:rsidRPr="007018D5" w:rsidRDefault="007018D5" w:rsidP="007018D5">
            <w:pPr>
              <w:ind w:firstLine="0"/>
            </w:pPr>
            <w:r>
              <w:t>McCravy</w:t>
            </w:r>
          </w:p>
        </w:tc>
      </w:tr>
      <w:tr w:rsidR="007018D5" w:rsidRPr="007018D5" w14:paraId="1192CE40" w14:textId="77777777" w:rsidTr="007018D5">
        <w:tc>
          <w:tcPr>
            <w:tcW w:w="2179" w:type="dxa"/>
            <w:shd w:val="clear" w:color="auto" w:fill="auto"/>
          </w:tcPr>
          <w:p w14:paraId="1F7F6045" w14:textId="3E72E7B7" w:rsidR="007018D5" w:rsidRPr="007018D5" w:rsidRDefault="007018D5" w:rsidP="007018D5">
            <w:pPr>
              <w:ind w:firstLine="0"/>
            </w:pPr>
            <w:r>
              <w:t>McDaniel</w:t>
            </w:r>
          </w:p>
        </w:tc>
        <w:tc>
          <w:tcPr>
            <w:tcW w:w="2179" w:type="dxa"/>
            <w:shd w:val="clear" w:color="auto" w:fill="auto"/>
          </w:tcPr>
          <w:p w14:paraId="749D0BF5" w14:textId="59302B2D" w:rsidR="007018D5" w:rsidRPr="007018D5" w:rsidRDefault="007018D5" w:rsidP="007018D5">
            <w:pPr>
              <w:ind w:firstLine="0"/>
            </w:pPr>
            <w:r>
              <w:t>McGinnis</w:t>
            </w:r>
          </w:p>
        </w:tc>
        <w:tc>
          <w:tcPr>
            <w:tcW w:w="2180" w:type="dxa"/>
            <w:shd w:val="clear" w:color="auto" w:fill="auto"/>
          </w:tcPr>
          <w:p w14:paraId="47E0AE7D" w14:textId="27F54A12" w:rsidR="007018D5" w:rsidRPr="007018D5" w:rsidRDefault="007018D5" w:rsidP="007018D5">
            <w:pPr>
              <w:ind w:firstLine="0"/>
            </w:pPr>
            <w:r>
              <w:t>Mitchell</w:t>
            </w:r>
          </w:p>
        </w:tc>
      </w:tr>
      <w:tr w:rsidR="007018D5" w:rsidRPr="007018D5" w14:paraId="1A14A4B6" w14:textId="77777777" w:rsidTr="007018D5">
        <w:tc>
          <w:tcPr>
            <w:tcW w:w="2179" w:type="dxa"/>
            <w:shd w:val="clear" w:color="auto" w:fill="auto"/>
          </w:tcPr>
          <w:p w14:paraId="47FF22C0" w14:textId="08275D86" w:rsidR="007018D5" w:rsidRPr="007018D5" w:rsidRDefault="007018D5" w:rsidP="007018D5">
            <w:pPr>
              <w:ind w:firstLine="0"/>
            </w:pPr>
            <w:r>
              <w:t>Montgomery</w:t>
            </w:r>
          </w:p>
        </w:tc>
        <w:tc>
          <w:tcPr>
            <w:tcW w:w="2179" w:type="dxa"/>
            <w:shd w:val="clear" w:color="auto" w:fill="auto"/>
          </w:tcPr>
          <w:p w14:paraId="21E4EDC1" w14:textId="693B8E02" w:rsidR="007018D5" w:rsidRPr="007018D5" w:rsidRDefault="007018D5" w:rsidP="007018D5">
            <w:pPr>
              <w:ind w:firstLine="0"/>
            </w:pPr>
            <w:r>
              <w:t>J. Moore</w:t>
            </w:r>
          </w:p>
        </w:tc>
        <w:tc>
          <w:tcPr>
            <w:tcW w:w="2180" w:type="dxa"/>
            <w:shd w:val="clear" w:color="auto" w:fill="auto"/>
          </w:tcPr>
          <w:p w14:paraId="6681BBF5" w14:textId="2CC3C2A3" w:rsidR="007018D5" w:rsidRPr="007018D5" w:rsidRDefault="007018D5" w:rsidP="007018D5">
            <w:pPr>
              <w:ind w:firstLine="0"/>
            </w:pPr>
            <w:r>
              <w:t>T. Moore</w:t>
            </w:r>
          </w:p>
        </w:tc>
      </w:tr>
      <w:tr w:rsidR="007018D5" w:rsidRPr="007018D5" w14:paraId="0E9E7F97" w14:textId="77777777" w:rsidTr="007018D5">
        <w:tc>
          <w:tcPr>
            <w:tcW w:w="2179" w:type="dxa"/>
            <w:shd w:val="clear" w:color="auto" w:fill="auto"/>
          </w:tcPr>
          <w:p w14:paraId="24FF9384" w14:textId="6D0EADDF" w:rsidR="007018D5" w:rsidRPr="007018D5" w:rsidRDefault="007018D5" w:rsidP="007018D5">
            <w:pPr>
              <w:ind w:firstLine="0"/>
            </w:pPr>
            <w:r>
              <w:t>Morgan</w:t>
            </w:r>
          </w:p>
        </w:tc>
        <w:tc>
          <w:tcPr>
            <w:tcW w:w="2179" w:type="dxa"/>
            <w:shd w:val="clear" w:color="auto" w:fill="auto"/>
          </w:tcPr>
          <w:p w14:paraId="7BCAE7AC" w14:textId="673128DD" w:rsidR="007018D5" w:rsidRPr="007018D5" w:rsidRDefault="007018D5" w:rsidP="007018D5">
            <w:pPr>
              <w:ind w:firstLine="0"/>
            </w:pPr>
            <w:r>
              <w:t>Moss</w:t>
            </w:r>
          </w:p>
        </w:tc>
        <w:tc>
          <w:tcPr>
            <w:tcW w:w="2180" w:type="dxa"/>
            <w:shd w:val="clear" w:color="auto" w:fill="auto"/>
          </w:tcPr>
          <w:p w14:paraId="32269E95" w14:textId="63F99301" w:rsidR="007018D5" w:rsidRPr="007018D5" w:rsidRDefault="007018D5" w:rsidP="007018D5">
            <w:pPr>
              <w:ind w:firstLine="0"/>
            </w:pPr>
            <w:r>
              <w:t>Neese</w:t>
            </w:r>
          </w:p>
        </w:tc>
      </w:tr>
      <w:tr w:rsidR="007018D5" w:rsidRPr="007018D5" w14:paraId="0D71EFC0" w14:textId="77777777" w:rsidTr="007018D5">
        <w:tc>
          <w:tcPr>
            <w:tcW w:w="2179" w:type="dxa"/>
            <w:shd w:val="clear" w:color="auto" w:fill="auto"/>
          </w:tcPr>
          <w:p w14:paraId="719185F1" w14:textId="78897CB4" w:rsidR="007018D5" w:rsidRPr="007018D5" w:rsidRDefault="007018D5" w:rsidP="007018D5">
            <w:pPr>
              <w:ind w:firstLine="0"/>
            </w:pPr>
            <w:r>
              <w:t>B. Newton</w:t>
            </w:r>
          </w:p>
        </w:tc>
        <w:tc>
          <w:tcPr>
            <w:tcW w:w="2179" w:type="dxa"/>
            <w:shd w:val="clear" w:color="auto" w:fill="auto"/>
          </w:tcPr>
          <w:p w14:paraId="76CC5054" w14:textId="4D820272" w:rsidR="007018D5" w:rsidRPr="007018D5" w:rsidRDefault="007018D5" w:rsidP="007018D5">
            <w:pPr>
              <w:ind w:firstLine="0"/>
            </w:pPr>
            <w:r>
              <w:t>W. Newton</w:t>
            </w:r>
          </w:p>
        </w:tc>
        <w:tc>
          <w:tcPr>
            <w:tcW w:w="2180" w:type="dxa"/>
            <w:shd w:val="clear" w:color="auto" w:fill="auto"/>
          </w:tcPr>
          <w:p w14:paraId="1732A85F" w14:textId="0FA4AF67" w:rsidR="007018D5" w:rsidRPr="007018D5" w:rsidRDefault="007018D5" w:rsidP="007018D5">
            <w:pPr>
              <w:ind w:firstLine="0"/>
            </w:pPr>
            <w:r>
              <w:t>Oremus</w:t>
            </w:r>
          </w:p>
        </w:tc>
      </w:tr>
      <w:tr w:rsidR="007018D5" w:rsidRPr="007018D5" w14:paraId="522A04A9" w14:textId="77777777" w:rsidTr="007018D5">
        <w:tc>
          <w:tcPr>
            <w:tcW w:w="2179" w:type="dxa"/>
            <w:shd w:val="clear" w:color="auto" w:fill="auto"/>
          </w:tcPr>
          <w:p w14:paraId="670744CE" w14:textId="3BE9A9AE" w:rsidR="007018D5" w:rsidRPr="007018D5" w:rsidRDefault="007018D5" w:rsidP="007018D5">
            <w:pPr>
              <w:ind w:firstLine="0"/>
            </w:pPr>
            <w:r>
              <w:t>Pace</w:t>
            </w:r>
          </w:p>
        </w:tc>
        <w:tc>
          <w:tcPr>
            <w:tcW w:w="2179" w:type="dxa"/>
            <w:shd w:val="clear" w:color="auto" w:fill="auto"/>
          </w:tcPr>
          <w:p w14:paraId="1CE78B8C" w14:textId="0E1F58F2" w:rsidR="007018D5" w:rsidRPr="007018D5" w:rsidRDefault="007018D5" w:rsidP="007018D5">
            <w:pPr>
              <w:ind w:firstLine="0"/>
            </w:pPr>
            <w:r>
              <w:t>Pedalino</w:t>
            </w:r>
          </w:p>
        </w:tc>
        <w:tc>
          <w:tcPr>
            <w:tcW w:w="2180" w:type="dxa"/>
            <w:shd w:val="clear" w:color="auto" w:fill="auto"/>
          </w:tcPr>
          <w:p w14:paraId="79E1453C" w14:textId="63A4027F" w:rsidR="007018D5" w:rsidRPr="007018D5" w:rsidRDefault="007018D5" w:rsidP="007018D5">
            <w:pPr>
              <w:ind w:firstLine="0"/>
            </w:pPr>
            <w:r>
              <w:t>Pope</w:t>
            </w:r>
          </w:p>
        </w:tc>
      </w:tr>
      <w:tr w:rsidR="007018D5" w:rsidRPr="007018D5" w14:paraId="714BC4FA" w14:textId="77777777" w:rsidTr="007018D5">
        <w:tc>
          <w:tcPr>
            <w:tcW w:w="2179" w:type="dxa"/>
            <w:shd w:val="clear" w:color="auto" w:fill="auto"/>
          </w:tcPr>
          <w:p w14:paraId="31019698" w14:textId="2600A006" w:rsidR="007018D5" w:rsidRPr="007018D5" w:rsidRDefault="007018D5" w:rsidP="007018D5">
            <w:pPr>
              <w:ind w:firstLine="0"/>
            </w:pPr>
            <w:r>
              <w:t>Rankin</w:t>
            </w:r>
          </w:p>
        </w:tc>
        <w:tc>
          <w:tcPr>
            <w:tcW w:w="2179" w:type="dxa"/>
            <w:shd w:val="clear" w:color="auto" w:fill="auto"/>
          </w:tcPr>
          <w:p w14:paraId="24FB1ED6" w14:textId="0107D083" w:rsidR="007018D5" w:rsidRPr="007018D5" w:rsidRDefault="007018D5" w:rsidP="007018D5">
            <w:pPr>
              <w:ind w:firstLine="0"/>
            </w:pPr>
            <w:r>
              <w:t>Reese</w:t>
            </w:r>
          </w:p>
        </w:tc>
        <w:tc>
          <w:tcPr>
            <w:tcW w:w="2180" w:type="dxa"/>
            <w:shd w:val="clear" w:color="auto" w:fill="auto"/>
          </w:tcPr>
          <w:p w14:paraId="50DAB482" w14:textId="23D6EC43" w:rsidR="007018D5" w:rsidRPr="007018D5" w:rsidRDefault="007018D5" w:rsidP="007018D5">
            <w:pPr>
              <w:ind w:firstLine="0"/>
            </w:pPr>
            <w:r>
              <w:t>Rivers</w:t>
            </w:r>
          </w:p>
        </w:tc>
      </w:tr>
      <w:tr w:rsidR="007018D5" w:rsidRPr="007018D5" w14:paraId="65688124" w14:textId="77777777" w:rsidTr="007018D5">
        <w:tc>
          <w:tcPr>
            <w:tcW w:w="2179" w:type="dxa"/>
            <w:shd w:val="clear" w:color="auto" w:fill="auto"/>
          </w:tcPr>
          <w:p w14:paraId="02D09E4A" w14:textId="07328270" w:rsidR="007018D5" w:rsidRPr="007018D5" w:rsidRDefault="007018D5" w:rsidP="007018D5">
            <w:pPr>
              <w:ind w:firstLine="0"/>
            </w:pPr>
            <w:r>
              <w:t>Robbins</w:t>
            </w:r>
          </w:p>
        </w:tc>
        <w:tc>
          <w:tcPr>
            <w:tcW w:w="2179" w:type="dxa"/>
            <w:shd w:val="clear" w:color="auto" w:fill="auto"/>
          </w:tcPr>
          <w:p w14:paraId="18552CEA" w14:textId="37C2B53A" w:rsidR="007018D5" w:rsidRPr="007018D5" w:rsidRDefault="007018D5" w:rsidP="007018D5">
            <w:pPr>
              <w:ind w:firstLine="0"/>
            </w:pPr>
            <w:r>
              <w:t>Rose</w:t>
            </w:r>
          </w:p>
        </w:tc>
        <w:tc>
          <w:tcPr>
            <w:tcW w:w="2180" w:type="dxa"/>
            <w:shd w:val="clear" w:color="auto" w:fill="auto"/>
          </w:tcPr>
          <w:p w14:paraId="16A8D10C" w14:textId="43AF4C8C" w:rsidR="007018D5" w:rsidRPr="007018D5" w:rsidRDefault="007018D5" w:rsidP="007018D5">
            <w:pPr>
              <w:ind w:firstLine="0"/>
            </w:pPr>
            <w:r>
              <w:t>Rutherford</w:t>
            </w:r>
          </w:p>
        </w:tc>
      </w:tr>
      <w:tr w:rsidR="007018D5" w:rsidRPr="007018D5" w14:paraId="08634069" w14:textId="77777777" w:rsidTr="007018D5">
        <w:tc>
          <w:tcPr>
            <w:tcW w:w="2179" w:type="dxa"/>
            <w:shd w:val="clear" w:color="auto" w:fill="auto"/>
          </w:tcPr>
          <w:p w14:paraId="752F1C5D" w14:textId="37186A2E" w:rsidR="007018D5" w:rsidRPr="007018D5" w:rsidRDefault="007018D5" w:rsidP="007018D5">
            <w:pPr>
              <w:ind w:firstLine="0"/>
            </w:pPr>
            <w:r>
              <w:t>Sanders</w:t>
            </w:r>
          </w:p>
        </w:tc>
        <w:tc>
          <w:tcPr>
            <w:tcW w:w="2179" w:type="dxa"/>
            <w:shd w:val="clear" w:color="auto" w:fill="auto"/>
          </w:tcPr>
          <w:p w14:paraId="2B601745" w14:textId="3EAE3FF3" w:rsidR="007018D5" w:rsidRPr="007018D5" w:rsidRDefault="007018D5" w:rsidP="007018D5">
            <w:pPr>
              <w:ind w:firstLine="0"/>
            </w:pPr>
            <w:r>
              <w:t>Schuessler</w:t>
            </w:r>
          </w:p>
        </w:tc>
        <w:tc>
          <w:tcPr>
            <w:tcW w:w="2180" w:type="dxa"/>
            <w:shd w:val="clear" w:color="auto" w:fill="auto"/>
          </w:tcPr>
          <w:p w14:paraId="206972BB" w14:textId="3DD833EE" w:rsidR="007018D5" w:rsidRPr="007018D5" w:rsidRDefault="007018D5" w:rsidP="007018D5">
            <w:pPr>
              <w:ind w:firstLine="0"/>
            </w:pPr>
            <w:r>
              <w:t>Sessions</w:t>
            </w:r>
          </w:p>
        </w:tc>
      </w:tr>
      <w:tr w:rsidR="007018D5" w:rsidRPr="007018D5" w14:paraId="5B490A38" w14:textId="77777777" w:rsidTr="007018D5">
        <w:tc>
          <w:tcPr>
            <w:tcW w:w="2179" w:type="dxa"/>
            <w:shd w:val="clear" w:color="auto" w:fill="auto"/>
          </w:tcPr>
          <w:p w14:paraId="62AAB2C4" w14:textId="2A4D0575" w:rsidR="007018D5" w:rsidRPr="007018D5" w:rsidRDefault="007018D5" w:rsidP="007018D5">
            <w:pPr>
              <w:ind w:firstLine="0"/>
            </w:pPr>
            <w:r>
              <w:t>G. M. Smith</w:t>
            </w:r>
          </w:p>
        </w:tc>
        <w:tc>
          <w:tcPr>
            <w:tcW w:w="2179" w:type="dxa"/>
            <w:shd w:val="clear" w:color="auto" w:fill="auto"/>
          </w:tcPr>
          <w:p w14:paraId="4998F300" w14:textId="67D724BB" w:rsidR="007018D5" w:rsidRPr="007018D5" w:rsidRDefault="007018D5" w:rsidP="007018D5">
            <w:pPr>
              <w:ind w:firstLine="0"/>
            </w:pPr>
            <w:r>
              <w:t>M. M. Smith</w:t>
            </w:r>
          </w:p>
        </w:tc>
        <w:tc>
          <w:tcPr>
            <w:tcW w:w="2180" w:type="dxa"/>
            <w:shd w:val="clear" w:color="auto" w:fill="auto"/>
          </w:tcPr>
          <w:p w14:paraId="0BAF3320" w14:textId="43A901DC" w:rsidR="007018D5" w:rsidRPr="007018D5" w:rsidRDefault="007018D5" w:rsidP="007018D5">
            <w:pPr>
              <w:ind w:firstLine="0"/>
            </w:pPr>
            <w:r>
              <w:t>Spann-Wilder</w:t>
            </w:r>
          </w:p>
        </w:tc>
      </w:tr>
      <w:tr w:rsidR="007018D5" w:rsidRPr="007018D5" w14:paraId="35350538" w14:textId="77777777" w:rsidTr="007018D5">
        <w:tc>
          <w:tcPr>
            <w:tcW w:w="2179" w:type="dxa"/>
            <w:shd w:val="clear" w:color="auto" w:fill="auto"/>
          </w:tcPr>
          <w:p w14:paraId="1C19FE02" w14:textId="45B92C4A" w:rsidR="007018D5" w:rsidRPr="007018D5" w:rsidRDefault="007018D5" w:rsidP="007018D5">
            <w:pPr>
              <w:ind w:firstLine="0"/>
            </w:pPr>
            <w:r>
              <w:t>Stavrinakis</w:t>
            </w:r>
          </w:p>
        </w:tc>
        <w:tc>
          <w:tcPr>
            <w:tcW w:w="2179" w:type="dxa"/>
            <w:shd w:val="clear" w:color="auto" w:fill="auto"/>
          </w:tcPr>
          <w:p w14:paraId="2C324947" w14:textId="6BE4E4C7" w:rsidR="007018D5" w:rsidRPr="007018D5" w:rsidRDefault="007018D5" w:rsidP="007018D5">
            <w:pPr>
              <w:ind w:firstLine="0"/>
            </w:pPr>
            <w:r>
              <w:t>Taylor</w:t>
            </w:r>
          </w:p>
        </w:tc>
        <w:tc>
          <w:tcPr>
            <w:tcW w:w="2180" w:type="dxa"/>
            <w:shd w:val="clear" w:color="auto" w:fill="auto"/>
          </w:tcPr>
          <w:p w14:paraId="2031E543" w14:textId="47299496" w:rsidR="007018D5" w:rsidRPr="007018D5" w:rsidRDefault="007018D5" w:rsidP="007018D5">
            <w:pPr>
              <w:ind w:firstLine="0"/>
            </w:pPr>
            <w:r>
              <w:t>Teeple</w:t>
            </w:r>
          </w:p>
        </w:tc>
      </w:tr>
      <w:tr w:rsidR="007018D5" w:rsidRPr="007018D5" w14:paraId="751CE9A7" w14:textId="77777777" w:rsidTr="007018D5">
        <w:tc>
          <w:tcPr>
            <w:tcW w:w="2179" w:type="dxa"/>
            <w:shd w:val="clear" w:color="auto" w:fill="auto"/>
          </w:tcPr>
          <w:p w14:paraId="4E1612EE" w14:textId="213626B8" w:rsidR="007018D5" w:rsidRPr="007018D5" w:rsidRDefault="007018D5" w:rsidP="007018D5">
            <w:pPr>
              <w:ind w:firstLine="0"/>
            </w:pPr>
            <w:r>
              <w:t>Terribile</w:t>
            </w:r>
          </w:p>
        </w:tc>
        <w:tc>
          <w:tcPr>
            <w:tcW w:w="2179" w:type="dxa"/>
            <w:shd w:val="clear" w:color="auto" w:fill="auto"/>
          </w:tcPr>
          <w:p w14:paraId="3FE10948" w14:textId="35782DB9" w:rsidR="007018D5" w:rsidRPr="007018D5" w:rsidRDefault="007018D5" w:rsidP="007018D5">
            <w:pPr>
              <w:ind w:firstLine="0"/>
            </w:pPr>
            <w:r>
              <w:t>Vaughan</w:t>
            </w:r>
          </w:p>
        </w:tc>
        <w:tc>
          <w:tcPr>
            <w:tcW w:w="2180" w:type="dxa"/>
            <w:shd w:val="clear" w:color="auto" w:fill="auto"/>
          </w:tcPr>
          <w:p w14:paraId="372DDA4F" w14:textId="5E7ED39E" w:rsidR="007018D5" w:rsidRPr="007018D5" w:rsidRDefault="007018D5" w:rsidP="007018D5">
            <w:pPr>
              <w:ind w:firstLine="0"/>
            </w:pPr>
            <w:r>
              <w:t>Waters</w:t>
            </w:r>
          </w:p>
        </w:tc>
      </w:tr>
      <w:tr w:rsidR="007018D5" w:rsidRPr="007018D5" w14:paraId="4647FD2E" w14:textId="77777777" w:rsidTr="007018D5">
        <w:tc>
          <w:tcPr>
            <w:tcW w:w="2179" w:type="dxa"/>
            <w:shd w:val="clear" w:color="auto" w:fill="auto"/>
          </w:tcPr>
          <w:p w14:paraId="713CAD84" w14:textId="42894431" w:rsidR="007018D5" w:rsidRPr="007018D5" w:rsidRDefault="007018D5" w:rsidP="007018D5">
            <w:pPr>
              <w:ind w:firstLine="0"/>
            </w:pPr>
            <w:r>
              <w:t>Weeks</w:t>
            </w:r>
          </w:p>
        </w:tc>
        <w:tc>
          <w:tcPr>
            <w:tcW w:w="2179" w:type="dxa"/>
            <w:shd w:val="clear" w:color="auto" w:fill="auto"/>
          </w:tcPr>
          <w:p w14:paraId="3FD998EA" w14:textId="2709E5F1" w:rsidR="007018D5" w:rsidRPr="007018D5" w:rsidRDefault="007018D5" w:rsidP="007018D5">
            <w:pPr>
              <w:ind w:firstLine="0"/>
            </w:pPr>
            <w:r>
              <w:t>Wetmore</w:t>
            </w:r>
          </w:p>
        </w:tc>
        <w:tc>
          <w:tcPr>
            <w:tcW w:w="2180" w:type="dxa"/>
            <w:shd w:val="clear" w:color="auto" w:fill="auto"/>
          </w:tcPr>
          <w:p w14:paraId="19CC1B82" w14:textId="41C715BC" w:rsidR="007018D5" w:rsidRPr="007018D5" w:rsidRDefault="007018D5" w:rsidP="007018D5">
            <w:pPr>
              <w:ind w:firstLine="0"/>
            </w:pPr>
            <w:r>
              <w:t>White</w:t>
            </w:r>
          </w:p>
        </w:tc>
      </w:tr>
      <w:tr w:rsidR="007018D5" w:rsidRPr="007018D5" w14:paraId="3A47F725" w14:textId="77777777" w:rsidTr="007018D5">
        <w:tc>
          <w:tcPr>
            <w:tcW w:w="2179" w:type="dxa"/>
            <w:shd w:val="clear" w:color="auto" w:fill="auto"/>
          </w:tcPr>
          <w:p w14:paraId="52C894F8" w14:textId="0D999635" w:rsidR="007018D5" w:rsidRPr="007018D5" w:rsidRDefault="007018D5" w:rsidP="007018D5">
            <w:pPr>
              <w:keepNext/>
              <w:ind w:firstLine="0"/>
            </w:pPr>
            <w:r>
              <w:t>Whitmire</w:t>
            </w:r>
          </w:p>
        </w:tc>
        <w:tc>
          <w:tcPr>
            <w:tcW w:w="2179" w:type="dxa"/>
            <w:shd w:val="clear" w:color="auto" w:fill="auto"/>
          </w:tcPr>
          <w:p w14:paraId="7407BDF7" w14:textId="5824189D" w:rsidR="007018D5" w:rsidRPr="007018D5" w:rsidRDefault="007018D5" w:rsidP="007018D5">
            <w:pPr>
              <w:keepNext/>
              <w:ind w:firstLine="0"/>
            </w:pPr>
            <w:r>
              <w:t>Wickensimer</w:t>
            </w:r>
          </w:p>
        </w:tc>
        <w:tc>
          <w:tcPr>
            <w:tcW w:w="2180" w:type="dxa"/>
            <w:shd w:val="clear" w:color="auto" w:fill="auto"/>
          </w:tcPr>
          <w:p w14:paraId="680F9EB2" w14:textId="7BD12310" w:rsidR="007018D5" w:rsidRPr="007018D5" w:rsidRDefault="007018D5" w:rsidP="007018D5">
            <w:pPr>
              <w:keepNext/>
              <w:ind w:firstLine="0"/>
            </w:pPr>
            <w:r>
              <w:t>Williams</w:t>
            </w:r>
          </w:p>
        </w:tc>
      </w:tr>
      <w:tr w:rsidR="007018D5" w:rsidRPr="007018D5" w14:paraId="3B0EA148" w14:textId="77777777" w:rsidTr="007018D5">
        <w:tc>
          <w:tcPr>
            <w:tcW w:w="2179" w:type="dxa"/>
            <w:shd w:val="clear" w:color="auto" w:fill="auto"/>
          </w:tcPr>
          <w:p w14:paraId="75E1102B" w14:textId="213B0976" w:rsidR="007018D5" w:rsidRPr="007018D5" w:rsidRDefault="007018D5" w:rsidP="007018D5">
            <w:pPr>
              <w:keepNext/>
              <w:ind w:firstLine="0"/>
            </w:pPr>
            <w:r>
              <w:t>Willis</w:t>
            </w:r>
          </w:p>
        </w:tc>
        <w:tc>
          <w:tcPr>
            <w:tcW w:w="2179" w:type="dxa"/>
            <w:shd w:val="clear" w:color="auto" w:fill="auto"/>
          </w:tcPr>
          <w:p w14:paraId="563637A2" w14:textId="70E6B607" w:rsidR="007018D5" w:rsidRPr="007018D5" w:rsidRDefault="007018D5" w:rsidP="007018D5">
            <w:pPr>
              <w:keepNext/>
              <w:ind w:firstLine="0"/>
            </w:pPr>
            <w:r>
              <w:t>Wooten</w:t>
            </w:r>
          </w:p>
        </w:tc>
        <w:tc>
          <w:tcPr>
            <w:tcW w:w="2180" w:type="dxa"/>
            <w:shd w:val="clear" w:color="auto" w:fill="auto"/>
          </w:tcPr>
          <w:p w14:paraId="79011EFC" w14:textId="5DE2134B" w:rsidR="007018D5" w:rsidRPr="007018D5" w:rsidRDefault="007018D5" w:rsidP="007018D5">
            <w:pPr>
              <w:keepNext/>
              <w:ind w:firstLine="0"/>
            </w:pPr>
            <w:r>
              <w:t>Yow</w:t>
            </w:r>
          </w:p>
        </w:tc>
      </w:tr>
    </w:tbl>
    <w:p w14:paraId="516667CD" w14:textId="77777777" w:rsidR="007018D5" w:rsidRDefault="007018D5" w:rsidP="007018D5"/>
    <w:p w14:paraId="1A62D698" w14:textId="60A90DA5" w:rsidR="007018D5" w:rsidRDefault="007018D5" w:rsidP="007018D5">
      <w:pPr>
        <w:jc w:val="center"/>
        <w:rPr>
          <w:b/>
        </w:rPr>
      </w:pPr>
      <w:r w:rsidRPr="007018D5">
        <w:rPr>
          <w:b/>
        </w:rPr>
        <w:t>Total--114</w:t>
      </w:r>
    </w:p>
    <w:p w14:paraId="742DACD9" w14:textId="77777777" w:rsidR="007018D5" w:rsidRDefault="007018D5" w:rsidP="007018D5">
      <w:pPr>
        <w:jc w:val="center"/>
        <w:rPr>
          <w:b/>
        </w:rPr>
      </w:pPr>
    </w:p>
    <w:p w14:paraId="57F0465A" w14:textId="77777777" w:rsidR="007018D5" w:rsidRDefault="007018D5" w:rsidP="007018D5">
      <w:pPr>
        <w:ind w:firstLine="0"/>
      </w:pPr>
      <w:r w:rsidRPr="007018D5">
        <w:t xml:space="preserve"> </w:t>
      </w:r>
      <w:r>
        <w:t>Those who voted in the negative are:</w:t>
      </w:r>
    </w:p>
    <w:p w14:paraId="06108A57" w14:textId="77777777" w:rsidR="007018D5" w:rsidRDefault="007018D5" w:rsidP="007018D5"/>
    <w:p w14:paraId="7B4FEF3B" w14:textId="77777777" w:rsidR="007018D5" w:rsidRDefault="007018D5" w:rsidP="007018D5">
      <w:pPr>
        <w:jc w:val="center"/>
        <w:rPr>
          <w:b/>
        </w:rPr>
      </w:pPr>
      <w:r w:rsidRPr="007018D5">
        <w:rPr>
          <w:b/>
        </w:rPr>
        <w:t>Total--0</w:t>
      </w:r>
    </w:p>
    <w:p w14:paraId="5C09A293" w14:textId="4499944F" w:rsidR="007018D5" w:rsidRDefault="007018D5" w:rsidP="007018D5">
      <w:pPr>
        <w:jc w:val="center"/>
        <w:rPr>
          <w:b/>
        </w:rPr>
      </w:pPr>
    </w:p>
    <w:p w14:paraId="559ED62B" w14:textId="77777777" w:rsidR="007018D5" w:rsidRDefault="007018D5" w:rsidP="007018D5">
      <w:r>
        <w:t>So, the motion to resolve the Committee of Conference into a Committee of Free Conference was agreed to.</w:t>
      </w:r>
    </w:p>
    <w:p w14:paraId="4564ADE5" w14:textId="77777777" w:rsidR="007018D5" w:rsidRDefault="007018D5" w:rsidP="007018D5"/>
    <w:p w14:paraId="5F0C906E" w14:textId="27E34C88" w:rsidR="007018D5" w:rsidRDefault="007018D5" w:rsidP="007018D5">
      <w:r>
        <w:t xml:space="preserve">The Committee of Conference was thereby resolved into a Committee of Free Conference.  The SPEAKER appointed Reps. HIXON, HIOTT </w:t>
      </w:r>
      <w:r>
        <w:lastRenderedPageBreak/>
        <w:t>and MCDANIEL to the Committee of Free Conference and a message was ordered sent to the Senate accordingly.</w:t>
      </w:r>
    </w:p>
    <w:p w14:paraId="38A01528" w14:textId="77777777" w:rsidR="007018D5" w:rsidRDefault="007018D5" w:rsidP="007018D5"/>
    <w:p w14:paraId="54BC3059" w14:textId="77777777" w:rsidR="007018D5" w:rsidRDefault="007018D5" w:rsidP="007018D5">
      <w:pPr>
        <w:keepNext/>
        <w:jc w:val="center"/>
        <w:rPr>
          <w:b/>
        </w:rPr>
      </w:pPr>
      <w:r w:rsidRPr="007018D5">
        <w:rPr>
          <w:b/>
        </w:rPr>
        <w:t>H. 3813--FREE CONFERENCE REPORT ADOPTED</w:t>
      </w:r>
    </w:p>
    <w:p w14:paraId="1EEFC7A2" w14:textId="5297A797" w:rsidR="007018D5" w:rsidRDefault="007018D5" w:rsidP="007018D5">
      <w:pPr>
        <w:jc w:val="center"/>
        <w:rPr>
          <w:b/>
        </w:rPr>
      </w:pPr>
    </w:p>
    <w:p w14:paraId="498B0304" w14:textId="72F52566" w:rsidR="007018D5" w:rsidRPr="000863DE" w:rsidRDefault="007018D5" w:rsidP="007018D5">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114" w:name="file_start261"/>
      <w:bookmarkEnd w:id="114"/>
      <w:r w:rsidRPr="000863DE">
        <w:tab/>
        <w:t>The General Assembly, Columbia, S.C., May 5, 2025</w:t>
      </w:r>
    </w:p>
    <w:p w14:paraId="6FCA4939"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3E67F277"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0863DE">
        <w:tab/>
        <w:t>The COMMITTEE OF FREE CONFERENCE, to whom was referred:</w:t>
      </w:r>
    </w:p>
    <w:p w14:paraId="34CD824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caps/>
        </w:rPr>
      </w:pPr>
    </w:p>
    <w:p w14:paraId="4B0C4087" w14:textId="76228922"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Style w:val="scconfrepbilltitle"/>
        </w:rPr>
      </w:pPr>
      <w:r w:rsidRPr="000863DE">
        <w:rPr>
          <w:caps/>
        </w:rPr>
        <w:t>H. 3813</w:t>
      </w:r>
      <w:r w:rsidRPr="000863DE">
        <w:t xml:space="preserve"> -- Rep. Hixon:  </w:t>
      </w:r>
      <w:r w:rsidRPr="000863DE">
        <w:rPr>
          <w:rStyle w:val="scconfrepbilltitle"/>
        </w:rPr>
        <w:t>TO AMEND THE SOUTH CAROLINA CODE OF LAWS BY AMENDING SECTION 50‑11‑430, RELATING TO BEAR HUNTING, SO AS TO REMOVE REFERENCES TO A REGISTERED PARTY DOG HUNT IN GAME ZONE 1.</w:t>
      </w:r>
    </w:p>
    <w:p w14:paraId="3014473F"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14FE0B5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t>Beg leave to report that they have duly and carefully considered the same and recommend:</w:t>
      </w:r>
    </w:p>
    <w:p w14:paraId="7104C437"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t>That the same do pass with the following amendments:</w:t>
      </w:r>
    </w:p>
    <w:p w14:paraId="5EE86F1C"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15FB6C33"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t>Amend the bill, as and if amended, by striking all after the enacting words and inserting:</w:t>
      </w:r>
      <w:bookmarkStart w:id="115" w:name="bs_num_1_67060375f"/>
    </w:p>
    <w:p w14:paraId="6972B10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S</w:t>
      </w:r>
      <w:bookmarkEnd w:id="115"/>
      <w:r w:rsidRPr="000863DE">
        <w:t>ECTION 1.</w:t>
      </w:r>
      <w:r w:rsidRPr="000863DE">
        <w:tab/>
      </w:r>
      <w:bookmarkStart w:id="116" w:name="dl_88f8d6245"/>
      <w:r w:rsidRPr="000863DE">
        <w:t>S</w:t>
      </w:r>
      <w:bookmarkEnd w:id="116"/>
      <w:r w:rsidRPr="000863DE">
        <w:t>ection 50‑11‑430 of the S.C. Code is amended to read:</w:t>
      </w:r>
    </w:p>
    <w:p w14:paraId="6FFD29FC"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bookmarkStart w:id="117" w:name="cs_T50C11N430_216ac6833"/>
      <w:r w:rsidRPr="000863DE">
        <w:t>S</w:t>
      </w:r>
      <w:bookmarkEnd w:id="117"/>
      <w:r w:rsidRPr="000863DE">
        <w:t>ection 50</w:t>
      </w:r>
      <w:r w:rsidRPr="00181048">
        <w:t>‑</w:t>
      </w:r>
      <w:r w:rsidRPr="000863DE">
        <w:t>11</w:t>
      </w:r>
      <w:r w:rsidRPr="00181048">
        <w:t>‑</w:t>
      </w:r>
      <w:r w:rsidRPr="000863DE">
        <w:t>430.</w:t>
      </w:r>
      <w:r w:rsidRPr="000863DE">
        <w:tab/>
      </w:r>
      <w:bookmarkStart w:id="118" w:name="ss_T50C11N430SA_lv1_64fe16c88"/>
      <w:r w:rsidRPr="000863DE">
        <w:t>(</w:t>
      </w:r>
      <w:bookmarkEnd w:id="118"/>
      <w:r w:rsidRPr="000863DE">
        <w:t>A)</w:t>
      </w:r>
      <w:bookmarkStart w:id="119" w:name="ss_T50C11N430S1_lv2_4d0edd7af"/>
      <w:r w:rsidRPr="000863DE">
        <w:t>(</w:t>
      </w:r>
      <w:bookmarkEnd w:id="119"/>
      <w:r w:rsidRPr="000863DE">
        <w:t>1) The open season for hunting and taking bear in Game Zone 1 is as follows:</w:t>
      </w:r>
    </w:p>
    <w:p w14:paraId="5E409258"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t xml:space="preserve">(a) for still gun </w:t>
      </w:r>
      <w:r w:rsidRPr="00181048">
        <w:t>hunts, October 11 through October 23 on private land and October 11 through October 16 on wildlife management areas; and</w:t>
      </w:r>
    </w:p>
    <w:p w14:paraId="6E3B2616"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Style w:val="scstrike"/>
        </w:rPr>
      </w:pPr>
      <w:r w:rsidRPr="000863DE">
        <w:tab/>
      </w:r>
      <w:r w:rsidRPr="000863DE">
        <w:tab/>
      </w:r>
      <w:r w:rsidRPr="000863DE">
        <w:tab/>
        <w:t>(b) for dog hunts, October 17 though October 30 on private land and on wildlife management areas.</w:t>
      </w:r>
      <w:r w:rsidRPr="000863DE">
        <w:rPr>
          <w:rStyle w:val="scstrike"/>
        </w:rPr>
        <w:t xml:space="preserve"> A party dog hunt in Game Zone 1 may not exceed twenty</w:t>
      </w:r>
      <w:r w:rsidRPr="00181048">
        <w:rPr>
          <w:rStyle w:val="scstrike"/>
        </w:rPr>
        <w:t>‑</w:t>
      </w:r>
      <w:r w:rsidRPr="000863DE">
        <w:rPr>
          <w:rStyle w:val="scstrike"/>
        </w:rPr>
        <w:t>five participants per party and shall register with the department by September first. Party participants, except those not required to have licenses shall submit their hunting license number in order to register.</w:t>
      </w:r>
    </w:p>
    <w:p w14:paraId="6E311E5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0" w:name="ss_T50C11N430S2_lv2_545334590"/>
      <w:r w:rsidRPr="000863DE">
        <w:t>(</w:t>
      </w:r>
      <w:bookmarkEnd w:id="120"/>
      <w:r w:rsidRPr="000863DE">
        <w:t xml:space="preserve">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w:t>
      </w:r>
      <w:r w:rsidRPr="000863DE">
        <w:lastRenderedPageBreak/>
        <w:t>conditions to properly control the harvest of bear.</w:t>
      </w:r>
    </w:p>
    <w:p w14:paraId="6D64DADF"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appropriate quota of bear to be harvested in each game zone, or county within a game zone, and shall further promulgate regulations necessary to properly control the harvest of bear. The department may close an open season at any time, provided that the department gives at least twenty‑four hours’ notice to the public of the closure.</w:t>
      </w:r>
      <w:r w:rsidRPr="000863DE">
        <w:tab/>
      </w:r>
      <w:bookmarkStart w:id="121" w:name="ss_T50C11N430SC_lv1_10bacceed"/>
      <w:r w:rsidRPr="000863DE">
        <w:t>(</w:t>
      </w:r>
      <w:bookmarkEnd w:id="121"/>
      <w:r w:rsidRPr="000863DE">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p>
    <w:p w14:paraId="512D87EF"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bookmarkStart w:id="122" w:name="ss_T50C11N430SD_lv1_5bf9d0516"/>
      <w:r w:rsidRPr="000863DE">
        <w:t>(</w:t>
      </w:r>
      <w:bookmarkEnd w:id="122"/>
      <w:r w:rsidRPr="000863DE">
        <w:t>D) Any bear taken must be tagged with a valid bear tag and reported by midnight of the day of the harvest to the department as prescribed. The tag must be attached to the bear as prescribed by the department before being moved from the point of kill.</w:t>
      </w:r>
    </w:p>
    <w:p w14:paraId="5AC4BD7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bookmarkStart w:id="123" w:name="ss_T50C11N430SE_lv1_050a1b3b6"/>
      <w:r w:rsidRPr="000863DE">
        <w:t>(</w:t>
      </w:r>
      <w:bookmarkEnd w:id="123"/>
      <w:r w:rsidRPr="000863DE">
        <w:t>E) It is unlawful to:</w:t>
      </w:r>
    </w:p>
    <w:p w14:paraId="48A4FEF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4" w:name="ss_T50C11N430S1_lv2_908be8aea"/>
      <w:r w:rsidRPr="000863DE">
        <w:t>(</w:t>
      </w:r>
      <w:bookmarkEnd w:id="124"/>
      <w:r w:rsidRPr="000863DE">
        <w:t>1) hunt, take, or attempt to take a bear except during the open season;</w:t>
      </w:r>
    </w:p>
    <w:p w14:paraId="7CD6B5FA"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5" w:name="ss_T50C11N430S2_lv2_3bc1ae844"/>
      <w:r w:rsidRPr="000863DE">
        <w:t>(</w:t>
      </w:r>
      <w:bookmarkEnd w:id="125"/>
      <w:r w:rsidRPr="000863DE">
        <w:t>2) possess an untagged bear;</w:t>
      </w:r>
    </w:p>
    <w:p w14:paraId="54102D02"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6" w:name="ss_T50C11N430S3_lv2_3536a0230"/>
      <w:r w:rsidRPr="000863DE">
        <w:t>(</w:t>
      </w:r>
      <w:bookmarkEnd w:id="126"/>
      <w:r w:rsidRPr="000863DE">
        <w:t xml:space="preserve">3) take more than one bear per person during all seasons. In Game Zone 1 </w:t>
      </w:r>
      <w:r w:rsidRPr="000863DE">
        <w:rPr>
          <w:rStyle w:val="scstrike"/>
        </w:rPr>
        <w:t xml:space="preserve">a registered party dog hunt may take up to five bear per season per party; </w:t>
      </w:r>
      <w:r w:rsidRPr="000863DE">
        <w:t xml:space="preserve">a person who has taken a bear during the season may participate in a </w:t>
      </w:r>
      <w:r w:rsidRPr="000863DE">
        <w:rPr>
          <w:rStyle w:val="scstrike"/>
        </w:rPr>
        <w:t xml:space="preserve">registered </w:t>
      </w:r>
      <w:r w:rsidRPr="000863DE">
        <w:t xml:space="preserve"> </w:t>
      </w:r>
      <w:r w:rsidRPr="000863DE">
        <w:rPr>
          <w:rStyle w:val="scinsert"/>
        </w:rPr>
        <w:t xml:space="preserve">dog </w:t>
      </w:r>
      <w:r w:rsidRPr="000863DE">
        <w:t>hunt as long as the hunting license shows the bear tag endorsement, but the person may not take another bear;</w:t>
      </w:r>
    </w:p>
    <w:p w14:paraId="0B9B82DE"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7" w:name="ss_T50C11N430S4_lv2_1663018eb"/>
      <w:r w:rsidRPr="000863DE">
        <w:t>(</w:t>
      </w:r>
      <w:bookmarkEnd w:id="127"/>
      <w:r w:rsidRPr="000863DE">
        <w:t>4) take or attempt to take a sow bear with cubs;</w:t>
      </w:r>
    </w:p>
    <w:p w14:paraId="67F829A8"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8" w:name="ss_T50C11N430S5_lv2_21031c784"/>
      <w:r w:rsidRPr="000863DE">
        <w:t>(</w:t>
      </w:r>
      <w:bookmarkEnd w:id="128"/>
      <w:r w:rsidRPr="000863DE">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14:paraId="3662F5E9"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29" w:name="ss_T50C11N430S6_lv2_3cbe5e339"/>
      <w:r w:rsidRPr="000863DE">
        <w:t>(</w:t>
      </w:r>
      <w:bookmarkEnd w:id="129"/>
      <w:r w:rsidRPr="000863DE">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14:paraId="0D80CA5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0" w:name="ss_T50C11N430S7_lv2_72b6d1292"/>
      <w:r w:rsidRPr="000863DE">
        <w:t>(</w:t>
      </w:r>
      <w:bookmarkEnd w:id="130"/>
      <w:r w:rsidRPr="000863DE">
        <w:t>7) pursue bear with dogs; except during the open season for hunting and taking bear with dogs;</w:t>
      </w:r>
    </w:p>
    <w:p w14:paraId="20DFCF51"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1" w:name="ss_T50C11N430S8_lv2_b52e36aba"/>
      <w:r w:rsidRPr="000863DE">
        <w:t>(</w:t>
      </w:r>
      <w:bookmarkEnd w:id="131"/>
      <w:r w:rsidRPr="000863DE">
        <w:t>8) hunt or take bear by the use or aid of bait; or attempt to hunt or take bear by use or aid of bait; hunt or take bear on or over a baited area. As used in this item:</w:t>
      </w:r>
    </w:p>
    <w:p w14:paraId="45210A20"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lastRenderedPageBreak/>
        <w:tab/>
      </w:r>
      <w:r w:rsidRPr="000863DE">
        <w:tab/>
      </w:r>
      <w:r w:rsidRPr="000863DE">
        <w:tab/>
      </w:r>
      <w:bookmarkStart w:id="132" w:name="ss_T50C11N430Sa_lv3_9db1b3a02"/>
      <w:r w:rsidRPr="000863DE">
        <w:t>(</w:t>
      </w:r>
      <w:bookmarkEnd w:id="132"/>
      <w:r w:rsidRPr="000863DE">
        <w:t>a) “Bait” means salt or shelled, shucked, or unshucked corn, wheat or other grain, or other foodstuffs that could constitute a lure, attraction, or enticement for bear.</w:t>
      </w:r>
    </w:p>
    <w:p w14:paraId="1F8E543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bookmarkStart w:id="133" w:name="ss_T50C11N430Sb_lv3_7c5061d33"/>
      <w:r w:rsidRPr="000863DE">
        <w:t>(</w:t>
      </w:r>
      <w:bookmarkEnd w:id="133"/>
      <w:r w:rsidRPr="000863DE">
        <w:t>b) “Baiting” or “to bait” means placing, depositing, exposing, distributing, or scattering bait.</w:t>
      </w:r>
    </w:p>
    <w:p w14:paraId="32411BE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bookmarkStart w:id="134" w:name="ss_T50C11N430Sc_lv3_9f5432ace"/>
      <w:r w:rsidRPr="000863DE">
        <w:t>(</w:t>
      </w:r>
      <w:bookmarkEnd w:id="134"/>
      <w:r w:rsidRPr="000863DE">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14:paraId="06D8D5B9"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r w:rsidRPr="000863DE">
        <w:tab/>
      </w:r>
      <w:bookmarkStart w:id="135" w:name="ss_T50C11N430Si_lv4_16a7481b9"/>
      <w:r w:rsidRPr="000863DE">
        <w:t>(</w:t>
      </w:r>
      <w:bookmarkEnd w:id="135"/>
      <w:r w:rsidRPr="000863DE">
        <w:t>i) there are standing crops on the field where grown, including crops grown for wildlife management purposes;  or</w:t>
      </w:r>
    </w:p>
    <w:p w14:paraId="478BDB65"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r w:rsidRPr="000863DE">
        <w:tab/>
      </w:r>
      <w:r w:rsidRPr="000863DE">
        <w:tab/>
      </w:r>
      <w:bookmarkStart w:id="136" w:name="ss_T50C11N430Sii_lv4_6b88aaebe"/>
      <w:r w:rsidRPr="000863DE">
        <w:t>(</w:t>
      </w:r>
      <w:bookmarkEnd w:id="136"/>
      <w:r w:rsidRPr="000863DE">
        <w:t>ii) shelled, shucked, or unshucked corn, wheat or other grain, or seeds that have been distributed or scattered solely as the result of a normal agricultural practice as prescribed by the Clemson University Extension Service or its successor;</w:t>
      </w:r>
    </w:p>
    <w:p w14:paraId="5B6C8C9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7" w:name="ss_T50C11N430S9_lv2_9b4f433a4"/>
      <w:r w:rsidRPr="000863DE">
        <w:t>(</w:t>
      </w:r>
      <w:bookmarkEnd w:id="137"/>
      <w:r w:rsidRPr="000863DE">
        <w:t>9) buy, sell, barter, or exchange or attempt to buy, sell, barter, or exchange a bear or bear part;</w:t>
      </w:r>
    </w:p>
    <w:p w14:paraId="6E59F04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8" w:name="ss_T50C11N430S10_lv2_4885c32b4"/>
      <w:r w:rsidRPr="000863DE">
        <w:t>(</w:t>
      </w:r>
      <w:bookmarkEnd w:id="138"/>
      <w:r w:rsidRPr="000863DE">
        <w:t>10) take or attempt to take a bear from a watercraft or other water conveyance or molest, take, or attempt to take a bear while the bear is swimming in a lake or river;</w:t>
      </w:r>
    </w:p>
    <w:p w14:paraId="0B634D21"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39" w:name="ss_T50C11N430S11_lv2_4e24da3e6"/>
      <w:r w:rsidRPr="000863DE">
        <w:t>(</w:t>
      </w:r>
      <w:bookmarkEnd w:id="139"/>
      <w:r w:rsidRPr="000863DE">
        <w:t>11) fail to report a bear harvest in the manner provided by law.</w:t>
      </w:r>
      <w:r w:rsidRPr="000863DE">
        <w:tab/>
      </w:r>
      <w:bookmarkStart w:id="140" w:name="ss_T50C11N430SF_lv1_e3e543c13"/>
      <w:r w:rsidRPr="000863DE">
        <w:t>(</w:t>
      </w:r>
      <w:bookmarkEnd w:id="140"/>
      <w:r w:rsidRPr="000863DE">
        <w:t>F)</w:t>
      </w:r>
      <w:bookmarkStart w:id="141" w:name="ss_T50C11N430S1_lv2_67c6a2299"/>
      <w:r w:rsidRPr="000863DE">
        <w:t>(</w:t>
      </w:r>
      <w:bookmarkEnd w:id="141"/>
      <w:r w:rsidRPr="000863DE">
        <w:t>1) Each of the acts provided for in subsection (E) is a violation of this section and is a separate offense.</w:t>
      </w:r>
    </w:p>
    <w:p w14:paraId="7B92982B"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ab/>
      </w:r>
      <w:r w:rsidRPr="000863DE">
        <w:tab/>
      </w:r>
      <w:bookmarkStart w:id="142" w:name="ss_T50C11N430S2_lv2_efed92d48"/>
      <w:r w:rsidRPr="000863DE">
        <w:t>(</w:t>
      </w:r>
      <w:bookmarkEnd w:id="142"/>
      <w:r w:rsidRPr="000863DE">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bookmarkStart w:id="143" w:name="bs_num_2_lastsection"/>
      <w:bookmarkStart w:id="144" w:name="eff_date_section"/>
    </w:p>
    <w:p w14:paraId="41E497C4" w14:textId="77777777" w:rsidR="007018D5" w:rsidRPr="000863DE"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S</w:t>
      </w:r>
      <w:bookmarkEnd w:id="143"/>
      <w:r w:rsidRPr="000863DE">
        <w:t>ECTION 2.</w:t>
      </w:r>
      <w:r w:rsidRPr="000863DE">
        <w:tab/>
        <w:t>This act takes effect upon approval by the Governor.</w:t>
      </w:r>
      <w:bookmarkEnd w:id="144"/>
      <w:r w:rsidRPr="000863DE">
        <w:tab/>
        <w:t>Amend title to conform.</w:t>
      </w:r>
    </w:p>
    <w:p w14:paraId="799F14A3" w14:textId="49319B29" w:rsidR="007018D5" w:rsidRPr="000863DE" w:rsidRDefault="007018D5" w:rsidP="007018D5">
      <w:pPr>
        <w:pStyle w:val="scconfrepsignaturelines"/>
        <w:tabs>
          <w:tab w:val="clear" w:pos="5760"/>
          <w:tab w:val="left" w:pos="187"/>
          <w:tab w:val="left" w:pos="3240"/>
          <w:tab w:val="left" w:pos="3427"/>
        </w:tabs>
        <w:jc w:val="both"/>
      </w:pPr>
      <w:r w:rsidRPr="000863DE">
        <w:t>/s/Sen. Campsen</w:t>
      </w:r>
      <w:r w:rsidRPr="000863DE">
        <w:tab/>
        <w:t>/s/Rep. Hiott</w:t>
      </w:r>
    </w:p>
    <w:p w14:paraId="66E7BAA2" w14:textId="35C106E0" w:rsidR="007018D5" w:rsidRPr="000863DE" w:rsidRDefault="007018D5" w:rsidP="007018D5">
      <w:pPr>
        <w:pStyle w:val="scconfrepsignaturelines"/>
        <w:tabs>
          <w:tab w:val="clear" w:pos="5760"/>
          <w:tab w:val="left" w:pos="187"/>
          <w:tab w:val="left" w:pos="3240"/>
          <w:tab w:val="left" w:pos="3427"/>
        </w:tabs>
        <w:jc w:val="both"/>
      </w:pPr>
      <w:r w:rsidRPr="000863DE">
        <w:t>/s/Senator Ott</w:t>
      </w:r>
      <w:r w:rsidRPr="000863DE">
        <w:tab/>
        <w:t>/s/Rep. Hixon</w:t>
      </w:r>
    </w:p>
    <w:p w14:paraId="62EFB7C9" w14:textId="604780E9" w:rsidR="007018D5" w:rsidRPr="000863DE" w:rsidRDefault="007018D5" w:rsidP="007018D5">
      <w:pPr>
        <w:pStyle w:val="scconfrepsignaturelines"/>
        <w:tabs>
          <w:tab w:val="clear" w:pos="5760"/>
          <w:tab w:val="left" w:pos="187"/>
          <w:tab w:val="left" w:pos="3240"/>
          <w:tab w:val="left" w:pos="3427"/>
        </w:tabs>
        <w:jc w:val="both"/>
      </w:pPr>
      <w:r w:rsidRPr="000863DE">
        <w:t>/s/Senator Turner</w:t>
      </w:r>
      <w:r w:rsidRPr="000863DE">
        <w:tab/>
        <w:t>/s/Rep. McDaniel</w:t>
      </w:r>
      <w:r w:rsidRPr="000863DE">
        <w:tab/>
      </w:r>
    </w:p>
    <w:p w14:paraId="2230BE99" w14:textId="0F1A614B" w:rsidR="007018D5" w:rsidRDefault="007018D5" w:rsidP="007018D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0863DE">
        <w:t>On part of the Senate.</w:t>
      </w:r>
      <w:r w:rsidRPr="000863DE">
        <w:tab/>
      </w:r>
      <w:r w:rsidRPr="000863DE">
        <w:tab/>
      </w:r>
      <w:r w:rsidRPr="000863DE">
        <w:tab/>
      </w:r>
      <w:r w:rsidRPr="000863DE">
        <w:tab/>
      </w:r>
      <w:r w:rsidRPr="000863DE">
        <w:tab/>
      </w:r>
      <w:r w:rsidRPr="000863DE">
        <w:tab/>
      </w:r>
      <w:r w:rsidR="001C28E7">
        <w:tab/>
      </w:r>
      <w:r w:rsidRPr="000863DE">
        <w:t>On part of the House.</w:t>
      </w:r>
    </w:p>
    <w:p w14:paraId="74FF90A8" w14:textId="77777777" w:rsidR="007018D5" w:rsidRDefault="007018D5" w:rsidP="007018D5">
      <w:r>
        <w:lastRenderedPageBreak/>
        <w:t xml:space="preserve">The yeas and nays were taken resulting as follows: </w:t>
      </w:r>
    </w:p>
    <w:p w14:paraId="037D1C7E" w14:textId="42EAF22E" w:rsidR="007018D5" w:rsidRDefault="007018D5" w:rsidP="007018D5">
      <w:pPr>
        <w:jc w:val="center"/>
      </w:pPr>
      <w:r>
        <w:t xml:space="preserve"> </w:t>
      </w:r>
      <w:bookmarkStart w:id="145" w:name="vote_start262"/>
      <w:bookmarkEnd w:id="145"/>
      <w:r>
        <w:t>Yeas 111; Nays 0</w:t>
      </w:r>
    </w:p>
    <w:p w14:paraId="6EE8A0C5" w14:textId="77777777" w:rsidR="007018D5" w:rsidRDefault="007018D5" w:rsidP="007018D5">
      <w:pPr>
        <w:jc w:val="center"/>
      </w:pPr>
    </w:p>
    <w:p w14:paraId="44BD472E"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CCDE8C0" w14:textId="77777777" w:rsidTr="007018D5">
        <w:tc>
          <w:tcPr>
            <w:tcW w:w="2179" w:type="dxa"/>
            <w:shd w:val="clear" w:color="auto" w:fill="auto"/>
          </w:tcPr>
          <w:p w14:paraId="46947696" w14:textId="3DFD9090" w:rsidR="007018D5" w:rsidRPr="007018D5" w:rsidRDefault="007018D5" w:rsidP="007018D5">
            <w:pPr>
              <w:keepNext/>
              <w:ind w:firstLine="0"/>
            </w:pPr>
            <w:r>
              <w:t>Anderson</w:t>
            </w:r>
          </w:p>
        </w:tc>
        <w:tc>
          <w:tcPr>
            <w:tcW w:w="2179" w:type="dxa"/>
            <w:shd w:val="clear" w:color="auto" w:fill="auto"/>
          </w:tcPr>
          <w:p w14:paraId="48962A04" w14:textId="439FBA1B" w:rsidR="007018D5" w:rsidRPr="007018D5" w:rsidRDefault="007018D5" w:rsidP="007018D5">
            <w:pPr>
              <w:keepNext/>
              <w:ind w:firstLine="0"/>
            </w:pPr>
            <w:r>
              <w:t>Atkinson</w:t>
            </w:r>
          </w:p>
        </w:tc>
        <w:tc>
          <w:tcPr>
            <w:tcW w:w="2180" w:type="dxa"/>
            <w:shd w:val="clear" w:color="auto" w:fill="auto"/>
          </w:tcPr>
          <w:p w14:paraId="43D6A6E8" w14:textId="61B376D2" w:rsidR="007018D5" w:rsidRPr="007018D5" w:rsidRDefault="007018D5" w:rsidP="007018D5">
            <w:pPr>
              <w:keepNext/>
              <w:ind w:firstLine="0"/>
            </w:pPr>
            <w:r>
              <w:t>Ballentine</w:t>
            </w:r>
          </w:p>
        </w:tc>
      </w:tr>
      <w:tr w:rsidR="007018D5" w:rsidRPr="007018D5" w14:paraId="4F8CB167" w14:textId="77777777" w:rsidTr="007018D5">
        <w:tc>
          <w:tcPr>
            <w:tcW w:w="2179" w:type="dxa"/>
            <w:shd w:val="clear" w:color="auto" w:fill="auto"/>
          </w:tcPr>
          <w:p w14:paraId="2266D8C1" w14:textId="3CE24E66" w:rsidR="007018D5" w:rsidRPr="007018D5" w:rsidRDefault="007018D5" w:rsidP="007018D5">
            <w:pPr>
              <w:ind w:firstLine="0"/>
            </w:pPr>
            <w:r>
              <w:t>Bamberg</w:t>
            </w:r>
          </w:p>
        </w:tc>
        <w:tc>
          <w:tcPr>
            <w:tcW w:w="2179" w:type="dxa"/>
            <w:shd w:val="clear" w:color="auto" w:fill="auto"/>
          </w:tcPr>
          <w:p w14:paraId="5E963722" w14:textId="50E67F69" w:rsidR="007018D5" w:rsidRPr="007018D5" w:rsidRDefault="007018D5" w:rsidP="007018D5">
            <w:pPr>
              <w:ind w:firstLine="0"/>
            </w:pPr>
            <w:r>
              <w:t>Bannister</w:t>
            </w:r>
          </w:p>
        </w:tc>
        <w:tc>
          <w:tcPr>
            <w:tcW w:w="2180" w:type="dxa"/>
            <w:shd w:val="clear" w:color="auto" w:fill="auto"/>
          </w:tcPr>
          <w:p w14:paraId="43CDF715" w14:textId="35B2CF9D" w:rsidR="007018D5" w:rsidRPr="007018D5" w:rsidRDefault="007018D5" w:rsidP="007018D5">
            <w:pPr>
              <w:ind w:firstLine="0"/>
            </w:pPr>
            <w:r>
              <w:t>Bauer</w:t>
            </w:r>
          </w:p>
        </w:tc>
      </w:tr>
      <w:tr w:rsidR="007018D5" w:rsidRPr="007018D5" w14:paraId="5A390704" w14:textId="77777777" w:rsidTr="007018D5">
        <w:tc>
          <w:tcPr>
            <w:tcW w:w="2179" w:type="dxa"/>
            <w:shd w:val="clear" w:color="auto" w:fill="auto"/>
          </w:tcPr>
          <w:p w14:paraId="637E8EEA" w14:textId="27D3862A" w:rsidR="007018D5" w:rsidRPr="007018D5" w:rsidRDefault="007018D5" w:rsidP="007018D5">
            <w:pPr>
              <w:ind w:firstLine="0"/>
            </w:pPr>
            <w:r>
              <w:t>Beach</w:t>
            </w:r>
          </w:p>
        </w:tc>
        <w:tc>
          <w:tcPr>
            <w:tcW w:w="2179" w:type="dxa"/>
            <w:shd w:val="clear" w:color="auto" w:fill="auto"/>
          </w:tcPr>
          <w:p w14:paraId="093D8053" w14:textId="78CEC1B6" w:rsidR="007018D5" w:rsidRPr="007018D5" w:rsidRDefault="007018D5" w:rsidP="007018D5">
            <w:pPr>
              <w:ind w:firstLine="0"/>
            </w:pPr>
            <w:r>
              <w:t>Bernstein</w:t>
            </w:r>
          </w:p>
        </w:tc>
        <w:tc>
          <w:tcPr>
            <w:tcW w:w="2180" w:type="dxa"/>
            <w:shd w:val="clear" w:color="auto" w:fill="auto"/>
          </w:tcPr>
          <w:p w14:paraId="1770B769" w14:textId="2EEA55C2" w:rsidR="007018D5" w:rsidRPr="007018D5" w:rsidRDefault="007018D5" w:rsidP="007018D5">
            <w:pPr>
              <w:ind w:firstLine="0"/>
            </w:pPr>
            <w:r>
              <w:t>Bowers</w:t>
            </w:r>
          </w:p>
        </w:tc>
      </w:tr>
      <w:tr w:rsidR="007018D5" w:rsidRPr="007018D5" w14:paraId="0AB0AC5C" w14:textId="77777777" w:rsidTr="007018D5">
        <w:tc>
          <w:tcPr>
            <w:tcW w:w="2179" w:type="dxa"/>
            <w:shd w:val="clear" w:color="auto" w:fill="auto"/>
          </w:tcPr>
          <w:p w14:paraId="58CF166B" w14:textId="6EE8CA04" w:rsidR="007018D5" w:rsidRPr="007018D5" w:rsidRDefault="007018D5" w:rsidP="007018D5">
            <w:pPr>
              <w:ind w:firstLine="0"/>
            </w:pPr>
            <w:r>
              <w:t>Bradley</w:t>
            </w:r>
          </w:p>
        </w:tc>
        <w:tc>
          <w:tcPr>
            <w:tcW w:w="2179" w:type="dxa"/>
            <w:shd w:val="clear" w:color="auto" w:fill="auto"/>
          </w:tcPr>
          <w:p w14:paraId="1B9BEB47" w14:textId="739AF3C9" w:rsidR="007018D5" w:rsidRPr="007018D5" w:rsidRDefault="007018D5" w:rsidP="007018D5">
            <w:pPr>
              <w:ind w:firstLine="0"/>
            </w:pPr>
            <w:r>
              <w:t>Brewer</w:t>
            </w:r>
          </w:p>
        </w:tc>
        <w:tc>
          <w:tcPr>
            <w:tcW w:w="2180" w:type="dxa"/>
            <w:shd w:val="clear" w:color="auto" w:fill="auto"/>
          </w:tcPr>
          <w:p w14:paraId="479DC58E" w14:textId="1A875B6F" w:rsidR="007018D5" w:rsidRPr="007018D5" w:rsidRDefault="007018D5" w:rsidP="007018D5">
            <w:pPr>
              <w:ind w:firstLine="0"/>
            </w:pPr>
            <w:r>
              <w:t>Brittain</w:t>
            </w:r>
          </w:p>
        </w:tc>
      </w:tr>
      <w:tr w:rsidR="007018D5" w:rsidRPr="007018D5" w14:paraId="159BAFCD" w14:textId="77777777" w:rsidTr="007018D5">
        <w:tc>
          <w:tcPr>
            <w:tcW w:w="2179" w:type="dxa"/>
            <w:shd w:val="clear" w:color="auto" w:fill="auto"/>
          </w:tcPr>
          <w:p w14:paraId="36D0FBBF" w14:textId="55CB7D13" w:rsidR="007018D5" w:rsidRPr="007018D5" w:rsidRDefault="007018D5" w:rsidP="007018D5">
            <w:pPr>
              <w:ind w:firstLine="0"/>
            </w:pPr>
            <w:r>
              <w:t>Burns</w:t>
            </w:r>
          </w:p>
        </w:tc>
        <w:tc>
          <w:tcPr>
            <w:tcW w:w="2179" w:type="dxa"/>
            <w:shd w:val="clear" w:color="auto" w:fill="auto"/>
          </w:tcPr>
          <w:p w14:paraId="0A569C51" w14:textId="7A8A343D" w:rsidR="007018D5" w:rsidRPr="007018D5" w:rsidRDefault="007018D5" w:rsidP="007018D5">
            <w:pPr>
              <w:ind w:firstLine="0"/>
            </w:pPr>
            <w:r>
              <w:t>Bustos</w:t>
            </w:r>
          </w:p>
        </w:tc>
        <w:tc>
          <w:tcPr>
            <w:tcW w:w="2180" w:type="dxa"/>
            <w:shd w:val="clear" w:color="auto" w:fill="auto"/>
          </w:tcPr>
          <w:p w14:paraId="37B77F4E" w14:textId="23030F68" w:rsidR="007018D5" w:rsidRPr="007018D5" w:rsidRDefault="007018D5" w:rsidP="007018D5">
            <w:pPr>
              <w:ind w:firstLine="0"/>
            </w:pPr>
            <w:r>
              <w:t>Calhoon</w:t>
            </w:r>
          </w:p>
        </w:tc>
      </w:tr>
      <w:tr w:rsidR="007018D5" w:rsidRPr="007018D5" w14:paraId="43373D5A" w14:textId="77777777" w:rsidTr="007018D5">
        <w:tc>
          <w:tcPr>
            <w:tcW w:w="2179" w:type="dxa"/>
            <w:shd w:val="clear" w:color="auto" w:fill="auto"/>
          </w:tcPr>
          <w:p w14:paraId="10B4047F" w14:textId="4772DD60" w:rsidR="007018D5" w:rsidRPr="007018D5" w:rsidRDefault="007018D5" w:rsidP="007018D5">
            <w:pPr>
              <w:ind w:firstLine="0"/>
            </w:pPr>
            <w:r>
              <w:t>Chapman</w:t>
            </w:r>
          </w:p>
        </w:tc>
        <w:tc>
          <w:tcPr>
            <w:tcW w:w="2179" w:type="dxa"/>
            <w:shd w:val="clear" w:color="auto" w:fill="auto"/>
          </w:tcPr>
          <w:p w14:paraId="651D3861" w14:textId="1CA3887D" w:rsidR="007018D5" w:rsidRPr="007018D5" w:rsidRDefault="007018D5" w:rsidP="007018D5">
            <w:pPr>
              <w:ind w:firstLine="0"/>
            </w:pPr>
            <w:r>
              <w:t>Chumley</w:t>
            </w:r>
          </w:p>
        </w:tc>
        <w:tc>
          <w:tcPr>
            <w:tcW w:w="2180" w:type="dxa"/>
            <w:shd w:val="clear" w:color="auto" w:fill="auto"/>
          </w:tcPr>
          <w:p w14:paraId="2D08BC94" w14:textId="48B7EA5E" w:rsidR="007018D5" w:rsidRPr="007018D5" w:rsidRDefault="007018D5" w:rsidP="007018D5">
            <w:pPr>
              <w:ind w:firstLine="0"/>
            </w:pPr>
            <w:r>
              <w:t>Clyburn</w:t>
            </w:r>
          </w:p>
        </w:tc>
      </w:tr>
      <w:tr w:rsidR="007018D5" w:rsidRPr="007018D5" w14:paraId="5B6910B9" w14:textId="77777777" w:rsidTr="007018D5">
        <w:tc>
          <w:tcPr>
            <w:tcW w:w="2179" w:type="dxa"/>
            <w:shd w:val="clear" w:color="auto" w:fill="auto"/>
          </w:tcPr>
          <w:p w14:paraId="39397964" w14:textId="52A6F283" w:rsidR="007018D5" w:rsidRPr="007018D5" w:rsidRDefault="007018D5" w:rsidP="007018D5">
            <w:pPr>
              <w:ind w:firstLine="0"/>
            </w:pPr>
            <w:r>
              <w:t>Cobb-Hunter</w:t>
            </w:r>
          </w:p>
        </w:tc>
        <w:tc>
          <w:tcPr>
            <w:tcW w:w="2179" w:type="dxa"/>
            <w:shd w:val="clear" w:color="auto" w:fill="auto"/>
          </w:tcPr>
          <w:p w14:paraId="6CF2C70B" w14:textId="69B267AD" w:rsidR="007018D5" w:rsidRPr="007018D5" w:rsidRDefault="007018D5" w:rsidP="007018D5">
            <w:pPr>
              <w:ind w:firstLine="0"/>
            </w:pPr>
            <w:r>
              <w:t>Collins</w:t>
            </w:r>
          </w:p>
        </w:tc>
        <w:tc>
          <w:tcPr>
            <w:tcW w:w="2180" w:type="dxa"/>
            <w:shd w:val="clear" w:color="auto" w:fill="auto"/>
          </w:tcPr>
          <w:p w14:paraId="38CAE968" w14:textId="7C403AC0" w:rsidR="007018D5" w:rsidRPr="007018D5" w:rsidRDefault="007018D5" w:rsidP="007018D5">
            <w:pPr>
              <w:ind w:firstLine="0"/>
            </w:pPr>
            <w:r>
              <w:t>B. L. Cox</w:t>
            </w:r>
          </w:p>
        </w:tc>
      </w:tr>
      <w:tr w:rsidR="007018D5" w:rsidRPr="007018D5" w14:paraId="7B1E5E51" w14:textId="77777777" w:rsidTr="007018D5">
        <w:tc>
          <w:tcPr>
            <w:tcW w:w="2179" w:type="dxa"/>
            <w:shd w:val="clear" w:color="auto" w:fill="auto"/>
          </w:tcPr>
          <w:p w14:paraId="68B37028" w14:textId="471ACEF6" w:rsidR="007018D5" w:rsidRPr="007018D5" w:rsidRDefault="007018D5" w:rsidP="007018D5">
            <w:pPr>
              <w:ind w:firstLine="0"/>
            </w:pPr>
            <w:r>
              <w:t>Crawford</w:t>
            </w:r>
          </w:p>
        </w:tc>
        <w:tc>
          <w:tcPr>
            <w:tcW w:w="2179" w:type="dxa"/>
            <w:shd w:val="clear" w:color="auto" w:fill="auto"/>
          </w:tcPr>
          <w:p w14:paraId="46E29E66" w14:textId="6A828CE7" w:rsidR="007018D5" w:rsidRPr="007018D5" w:rsidRDefault="007018D5" w:rsidP="007018D5">
            <w:pPr>
              <w:ind w:firstLine="0"/>
            </w:pPr>
            <w:r>
              <w:t>Cromer</w:t>
            </w:r>
          </w:p>
        </w:tc>
        <w:tc>
          <w:tcPr>
            <w:tcW w:w="2180" w:type="dxa"/>
            <w:shd w:val="clear" w:color="auto" w:fill="auto"/>
          </w:tcPr>
          <w:p w14:paraId="7EE39029" w14:textId="2D647C72" w:rsidR="007018D5" w:rsidRPr="007018D5" w:rsidRDefault="007018D5" w:rsidP="007018D5">
            <w:pPr>
              <w:ind w:firstLine="0"/>
            </w:pPr>
            <w:r>
              <w:t>Davis</w:t>
            </w:r>
          </w:p>
        </w:tc>
      </w:tr>
      <w:tr w:rsidR="007018D5" w:rsidRPr="007018D5" w14:paraId="7F81F106" w14:textId="77777777" w:rsidTr="007018D5">
        <w:tc>
          <w:tcPr>
            <w:tcW w:w="2179" w:type="dxa"/>
            <w:shd w:val="clear" w:color="auto" w:fill="auto"/>
          </w:tcPr>
          <w:p w14:paraId="57153925" w14:textId="0306E4EE" w:rsidR="007018D5" w:rsidRPr="007018D5" w:rsidRDefault="007018D5" w:rsidP="007018D5">
            <w:pPr>
              <w:ind w:firstLine="0"/>
            </w:pPr>
            <w:r>
              <w:t>Dillard</w:t>
            </w:r>
          </w:p>
        </w:tc>
        <w:tc>
          <w:tcPr>
            <w:tcW w:w="2179" w:type="dxa"/>
            <w:shd w:val="clear" w:color="auto" w:fill="auto"/>
          </w:tcPr>
          <w:p w14:paraId="643E13AF" w14:textId="3A8924D3" w:rsidR="007018D5" w:rsidRPr="007018D5" w:rsidRDefault="007018D5" w:rsidP="007018D5">
            <w:pPr>
              <w:ind w:firstLine="0"/>
            </w:pPr>
            <w:r>
              <w:t>Duncan</w:t>
            </w:r>
          </w:p>
        </w:tc>
        <w:tc>
          <w:tcPr>
            <w:tcW w:w="2180" w:type="dxa"/>
            <w:shd w:val="clear" w:color="auto" w:fill="auto"/>
          </w:tcPr>
          <w:p w14:paraId="3C861936" w14:textId="3A568C7F" w:rsidR="007018D5" w:rsidRPr="007018D5" w:rsidRDefault="007018D5" w:rsidP="007018D5">
            <w:pPr>
              <w:ind w:firstLine="0"/>
            </w:pPr>
            <w:r>
              <w:t>Edgerton</w:t>
            </w:r>
          </w:p>
        </w:tc>
      </w:tr>
      <w:tr w:rsidR="007018D5" w:rsidRPr="007018D5" w14:paraId="23840BB0" w14:textId="77777777" w:rsidTr="007018D5">
        <w:tc>
          <w:tcPr>
            <w:tcW w:w="2179" w:type="dxa"/>
            <w:shd w:val="clear" w:color="auto" w:fill="auto"/>
          </w:tcPr>
          <w:p w14:paraId="37086D2A" w14:textId="2558A673" w:rsidR="007018D5" w:rsidRPr="007018D5" w:rsidRDefault="007018D5" w:rsidP="007018D5">
            <w:pPr>
              <w:ind w:firstLine="0"/>
            </w:pPr>
            <w:r>
              <w:t>Erickson</w:t>
            </w:r>
          </w:p>
        </w:tc>
        <w:tc>
          <w:tcPr>
            <w:tcW w:w="2179" w:type="dxa"/>
            <w:shd w:val="clear" w:color="auto" w:fill="auto"/>
          </w:tcPr>
          <w:p w14:paraId="5950B302" w14:textId="54F65A19" w:rsidR="007018D5" w:rsidRPr="007018D5" w:rsidRDefault="007018D5" w:rsidP="007018D5">
            <w:pPr>
              <w:ind w:firstLine="0"/>
            </w:pPr>
            <w:r>
              <w:t>Forrest</w:t>
            </w:r>
          </w:p>
        </w:tc>
        <w:tc>
          <w:tcPr>
            <w:tcW w:w="2180" w:type="dxa"/>
            <w:shd w:val="clear" w:color="auto" w:fill="auto"/>
          </w:tcPr>
          <w:p w14:paraId="07F029E6" w14:textId="09EB6680" w:rsidR="007018D5" w:rsidRPr="007018D5" w:rsidRDefault="007018D5" w:rsidP="007018D5">
            <w:pPr>
              <w:ind w:firstLine="0"/>
            </w:pPr>
            <w:r>
              <w:t>Frank</w:t>
            </w:r>
          </w:p>
        </w:tc>
      </w:tr>
      <w:tr w:rsidR="007018D5" w:rsidRPr="007018D5" w14:paraId="0627D1D5" w14:textId="77777777" w:rsidTr="007018D5">
        <w:tc>
          <w:tcPr>
            <w:tcW w:w="2179" w:type="dxa"/>
            <w:shd w:val="clear" w:color="auto" w:fill="auto"/>
          </w:tcPr>
          <w:p w14:paraId="1BC11C15" w14:textId="26C7E1D1" w:rsidR="007018D5" w:rsidRPr="007018D5" w:rsidRDefault="007018D5" w:rsidP="007018D5">
            <w:pPr>
              <w:ind w:firstLine="0"/>
            </w:pPr>
            <w:r>
              <w:t>Gagnon</w:t>
            </w:r>
          </w:p>
        </w:tc>
        <w:tc>
          <w:tcPr>
            <w:tcW w:w="2179" w:type="dxa"/>
            <w:shd w:val="clear" w:color="auto" w:fill="auto"/>
          </w:tcPr>
          <w:p w14:paraId="5A5F0D7F" w14:textId="5D2ED3EF" w:rsidR="007018D5" w:rsidRPr="007018D5" w:rsidRDefault="007018D5" w:rsidP="007018D5">
            <w:pPr>
              <w:ind w:firstLine="0"/>
            </w:pPr>
            <w:r>
              <w:t>Garvin</w:t>
            </w:r>
          </w:p>
        </w:tc>
        <w:tc>
          <w:tcPr>
            <w:tcW w:w="2180" w:type="dxa"/>
            <w:shd w:val="clear" w:color="auto" w:fill="auto"/>
          </w:tcPr>
          <w:p w14:paraId="0B95A000" w14:textId="68855CD3" w:rsidR="007018D5" w:rsidRPr="007018D5" w:rsidRDefault="007018D5" w:rsidP="007018D5">
            <w:pPr>
              <w:ind w:firstLine="0"/>
            </w:pPr>
            <w:r>
              <w:t>Gatch</w:t>
            </w:r>
          </w:p>
        </w:tc>
      </w:tr>
      <w:tr w:rsidR="007018D5" w:rsidRPr="007018D5" w14:paraId="375B892F" w14:textId="77777777" w:rsidTr="007018D5">
        <w:tc>
          <w:tcPr>
            <w:tcW w:w="2179" w:type="dxa"/>
            <w:shd w:val="clear" w:color="auto" w:fill="auto"/>
          </w:tcPr>
          <w:p w14:paraId="40A983D6" w14:textId="5F470529" w:rsidR="007018D5" w:rsidRPr="007018D5" w:rsidRDefault="007018D5" w:rsidP="007018D5">
            <w:pPr>
              <w:ind w:firstLine="0"/>
            </w:pPr>
            <w:r>
              <w:t>Gibson</w:t>
            </w:r>
          </w:p>
        </w:tc>
        <w:tc>
          <w:tcPr>
            <w:tcW w:w="2179" w:type="dxa"/>
            <w:shd w:val="clear" w:color="auto" w:fill="auto"/>
          </w:tcPr>
          <w:p w14:paraId="42339012" w14:textId="429DCF0F" w:rsidR="007018D5" w:rsidRPr="007018D5" w:rsidRDefault="007018D5" w:rsidP="007018D5">
            <w:pPr>
              <w:ind w:firstLine="0"/>
            </w:pPr>
            <w:r>
              <w:t>Gilliard</w:t>
            </w:r>
          </w:p>
        </w:tc>
        <w:tc>
          <w:tcPr>
            <w:tcW w:w="2180" w:type="dxa"/>
            <w:shd w:val="clear" w:color="auto" w:fill="auto"/>
          </w:tcPr>
          <w:p w14:paraId="4F2AC886" w14:textId="3B1D5222" w:rsidR="007018D5" w:rsidRPr="007018D5" w:rsidRDefault="007018D5" w:rsidP="007018D5">
            <w:pPr>
              <w:ind w:firstLine="0"/>
            </w:pPr>
            <w:r>
              <w:t>Gilreath</w:t>
            </w:r>
          </w:p>
        </w:tc>
      </w:tr>
      <w:tr w:rsidR="007018D5" w:rsidRPr="007018D5" w14:paraId="1AF3F49A" w14:textId="77777777" w:rsidTr="007018D5">
        <w:tc>
          <w:tcPr>
            <w:tcW w:w="2179" w:type="dxa"/>
            <w:shd w:val="clear" w:color="auto" w:fill="auto"/>
          </w:tcPr>
          <w:p w14:paraId="4DAA9502" w14:textId="6EE4BA77" w:rsidR="007018D5" w:rsidRPr="007018D5" w:rsidRDefault="007018D5" w:rsidP="007018D5">
            <w:pPr>
              <w:ind w:firstLine="0"/>
            </w:pPr>
            <w:r>
              <w:t>Govan</w:t>
            </w:r>
          </w:p>
        </w:tc>
        <w:tc>
          <w:tcPr>
            <w:tcW w:w="2179" w:type="dxa"/>
            <w:shd w:val="clear" w:color="auto" w:fill="auto"/>
          </w:tcPr>
          <w:p w14:paraId="24234BC3" w14:textId="57D25872" w:rsidR="007018D5" w:rsidRPr="007018D5" w:rsidRDefault="007018D5" w:rsidP="007018D5">
            <w:pPr>
              <w:ind w:firstLine="0"/>
            </w:pPr>
            <w:r>
              <w:t>Grant</w:t>
            </w:r>
          </w:p>
        </w:tc>
        <w:tc>
          <w:tcPr>
            <w:tcW w:w="2180" w:type="dxa"/>
            <w:shd w:val="clear" w:color="auto" w:fill="auto"/>
          </w:tcPr>
          <w:p w14:paraId="791E501A" w14:textId="3B97F8F0" w:rsidR="007018D5" w:rsidRPr="007018D5" w:rsidRDefault="007018D5" w:rsidP="007018D5">
            <w:pPr>
              <w:ind w:firstLine="0"/>
            </w:pPr>
            <w:r>
              <w:t>Guest</w:t>
            </w:r>
          </w:p>
        </w:tc>
      </w:tr>
      <w:tr w:rsidR="007018D5" w:rsidRPr="007018D5" w14:paraId="07962E43" w14:textId="77777777" w:rsidTr="007018D5">
        <w:tc>
          <w:tcPr>
            <w:tcW w:w="2179" w:type="dxa"/>
            <w:shd w:val="clear" w:color="auto" w:fill="auto"/>
          </w:tcPr>
          <w:p w14:paraId="1BFB74DD" w14:textId="5035DBC3" w:rsidR="007018D5" w:rsidRPr="007018D5" w:rsidRDefault="007018D5" w:rsidP="007018D5">
            <w:pPr>
              <w:ind w:firstLine="0"/>
            </w:pPr>
            <w:r>
              <w:t>Guffey</w:t>
            </w:r>
          </w:p>
        </w:tc>
        <w:tc>
          <w:tcPr>
            <w:tcW w:w="2179" w:type="dxa"/>
            <w:shd w:val="clear" w:color="auto" w:fill="auto"/>
          </w:tcPr>
          <w:p w14:paraId="18BF0F9D" w14:textId="3D3CBA1B" w:rsidR="007018D5" w:rsidRPr="007018D5" w:rsidRDefault="007018D5" w:rsidP="007018D5">
            <w:pPr>
              <w:ind w:firstLine="0"/>
            </w:pPr>
            <w:r>
              <w:t>Haddon</w:t>
            </w:r>
          </w:p>
        </w:tc>
        <w:tc>
          <w:tcPr>
            <w:tcW w:w="2180" w:type="dxa"/>
            <w:shd w:val="clear" w:color="auto" w:fill="auto"/>
          </w:tcPr>
          <w:p w14:paraId="74C6BEE4" w14:textId="5DBC77B9" w:rsidR="007018D5" w:rsidRPr="007018D5" w:rsidRDefault="007018D5" w:rsidP="007018D5">
            <w:pPr>
              <w:ind w:firstLine="0"/>
            </w:pPr>
            <w:r>
              <w:t>Hager</w:t>
            </w:r>
          </w:p>
        </w:tc>
      </w:tr>
      <w:tr w:rsidR="007018D5" w:rsidRPr="007018D5" w14:paraId="36060E0F" w14:textId="77777777" w:rsidTr="007018D5">
        <w:tc>
          <w:tcPr>
            <w:tcW w:w="2179" w:type="dxa"/>
            <w:shd w:val="clear" w:color="auto" w:fill="auto"/>
          </w:tcPr>
          <w:p w14:paraId="27797684" w14:textId="2249CCD9" w:rsidR="007018D5" w:rsidRPr="007018D5" w:rsidRDefault="007018D5" w:rsidP="007018D5">
            <w:pPr>
              <w:ind w:firstLine="0"/>
            </w:pPr>
            <w:r>
              <w:t>Hardee</w:t>
            </w:r>
          </w:p>
        </w:tc>
        <w:tc>
          <w:tcPr>
            <w:tcW w:w="2179" w:type="dxa"/>
            <w:shd w:val="clear" w:color="auto" w:fill="auto"/>
          </w:tcPr>
          <w:p w14:paraId="79C465F0" w14:textId="0444761B" w:rsidR="007018D5" w:rsidRPr="007018D5" w:rsidRDefault="007018D5" w:rsidP="007018D5">
            <w:pPr>
              <w:ind w:firstLine="0"/>
            </w:pPr>
            <w:r>
              <w:t>Harris</w:t>
            </w:r>
          </w:p>
        </w:tc>
        <w:tc>
          <w:tcPr>
            <w:tcW w:w="2180" w:type="dxa"/>
            <w:shd w:val="clear" w:color="auto" w:fill="auto"/>
          </w:tcPr>
          <w:p w14:paraId="7E87AD08" w14:textId="5173920B" w:rsidR="007018D5" w:rsidRPr="007018D5" w:rsidRDefault="007018D5" w:rsidP="007018D5">
            <w:pPr>
              <w:ind w:firstLine="0"/>
            </w:pPr>
            <w:r>
              <w:t>Hartnett</w:t>
            </w:r>
          </w:p>
        </w:tc>
      </w:tr>
      <w:tr w:rsidR="007018D5" w:rsidRPr="007018D5" w14:paraId="0B45A56F" w14:textId="77777777" w:rsidTr="007018D5">
        <w:tc>
          <w:tcPr>
            <w:tcW w:w="2179" w:type="dxa"/>
            <w:shd w:val="clear" w:color="auto" w:fill="auto"/>
          </w:tcPr>
          <w:p w14:paraId="21561C8F" w14:textId="59B69E97" w:rsidR="007018D5" w:rsidRPr="007018D5" w:rsidRDefault="007018D5" w:rsidP="007018D5">
            <w:pPr>
              <w:ind w:firstLine="0"/>
            </w:pPr>
            <w:r>
              <w:t>Hartz</w:t>
            </w:r>
          </w:p>
        </w:tc>
        <w:tc>
          <w:tcPr>
            <w:tcW w:w="2179" w:type="dxa"/>
            <w:shd w:val="clear" w:color="auto" w:fill="auto"/>
          </w:tcPr>
          <w:p w14:paraId="7F925BE2" w14:textId="4DEEE497" w:rsidR="007018D5" w:rsidRPr="007018D5" w:rsidRDefault="007018D5" w:rsidP="007018D5">
            <w:pPr>
              <w:ind w:firstLine="0"/>
            </w:pPr>
            <w:r>
              <w:t>Hayes</w:t>
            </w:r>
          </w:p>
        </w:tc>
        <w:tc>
          <w:tcPr>
            <w:tcW w:w="2180" w:type="dxa"/>
            <w:shd w:val="clear" w:color="auto" w:fill="auto"/>
          </w:tcPr>
          <w:p w14:paraId="2CDBE750" w14:textId="60C4579C" w:rsidR="007018D5" w:rsidRPr="007018D5" w:rsidRDefault="007018D5" w:rsidP="007018D5">
            <w:pPr>
              <w:ind w:firstLine="0"/>
            </w:pPr>
            <w:r>
              <w:t>Henderson-Myers</w:t>
            </w:r>
          </w:p>
        </w:tc>
      </w:tr>
      <w:tr w:rsidR="007018D5" w:rsidRPr="007018D5" w14:paraId="66EBDD11" w14:textId="77777777" w:rsidTr="007018D5">
        <w:tc>
          <w:tcPr>
            <w:tcW w:w="2179" w:type="dxa"/>
            <w:shd w:val="clear" w:color="auto" w:fill="auto"/>
          </w:tcPr>
          <w:p w14:paraId="09E83DBD" w14:textId="6761E4F2" w:rsidR="007018D5" w:rsidRPr="007018D5" w:rsidRDefault="007018D5" w:rsidP="007018D5">
            <w:pPr>
              <w:ind w:firstLine="0"/>
            </w:pPr>
            <w:r>
              <w:t>Herbkersman</w:t>
            </w:r>
          </w:p>
        </w:tc>
        <w:tc>
          <w:tcPr>
            <w:tcW w:w="2179" w:type="dxa"/>
            <w:shd w:val="clear" w:color="auto" w:fill="auto"/>
          </w:tcPr>
          <w:p w14:paraId="2D9527CB" w14:textId="3198F99F" w:rsidR="007018D5" w:rsidRPr="007018D5" w:rsidRDefault="007018D5" w:rsidP="007018D5">
            <w:pPr>
              <w:ind w:firstLine="0"/>
            </w:pPr>
            <w:r>
              <w:t>Hewitt</w:t>
            </w:r>
          </w:p>
        </w:tc>
        <w:tc>
          <w:tcPr>
            <w:tcW w:w="2180" w:type="dxa"/>
            <w:shd w:val="clear" w:color="auto" w:fill="auto"/>
          </w:tcPr>
          <w:p w14:paraId="4E24700F" w14:textId="54AD1D34" w:rsidR="007018D5" w:rsidRPr="007018D5" w:rsidRDefault="007018D5" w:rsidP="007018D5">
            <w:pPr>
              <w:ind w:firstLine="0"/>
            </w:pPr>
            <w:r>
              <w:t>Hiott</w:t>
            </w:r>
          </w:p>
        </w:tc>
      </w:tr>
      <w:tr w:rsidR="007018D5" w:rsidRPr="007018D5" w14:paraId="18EE8F08" w14:textId="77777777" w:rsidTr="007018D5">
        <w:tc>
          <w:tcPr>
            <w:tcW w:w="2179" w:type="dxa"/>
            <w:shd w:val="clear" w:color="auto" w:fill="auto"/>
          </w:tcPr>
          <w:p w14:paraId="018CCB6B" w14:textId="104648EF" w:rsidR="007018D5" w:rsidRPr="007018D5" w:rsidRDefault="007018D5" w:rsidP="007018D5">
            <w:pPr>
              <w:ind w:firstLine="0"/>
            </w:pPr>
            <w:r>
              <w:t>Hixon</w:t>
            </w:r>
          </w:p>
        </w:tc>
        <w:tc>
          <w:tcPr>
            <w:tcW w:w="2179" w:type="dxa"/>
            <w:shd w:val="clear" w:color="auto" w:fill="auto"/>
          </w:tcPr>
          <w:p w14:paraId="11646D1D" w14:textId="7368A1A8" w:rsidR="007018D5" w:rsidRPr="007018D5" w:rsidRDefault="007018D5" w:rsidP="007018D5">
            <w:pPr>
              <w:ind w:firstLine="0"/>
            </w:pPr>
            <w:r>
              <w:t>Holman</w:t>
            </w:r>
          </w:p>
        </w:tc>
        <w:tc>
          <w:tcPr>
            <w:tcW w:w="2180" w:type="dxa"/>
            <w:shd w:val="clear" w:color="auto" w:fill="auto"/>
          </w:tcPr>
          <w:p w14:paraId="54BAAF93" w14:textId="100EAA03" w:rsidR="007018D5" w:rsidRPr="007018D5" w:rsidRDefault="007018D5" w:rsidP="007018D5">
            <w:pPr>
              <w:ind w:firstLine="0"/>
            </w:pPr>
            <w:r>
              <w:t>Hosey</w:t>
            </w:r>
          </w:p>
        </w:tc>
      </w:tr>
      <w:tr w:rsidR="007018D5" w:rsidRPr="007018D5" w14:paraId="65C911D5" w14:textId="77777777" w:rsidTr="007018D5">
        <w:tc>
          <w:tcPr>
            <w:tcW w:w="2179" w:type="dxa"/>
            <w:shd w:val="clear" w:color="auto" w:fill="auto"/>
          </w:tcPr>
          <w:p w14:paraId="12F1E200" w14:textId="1D9CF1DC" w:rsidR="007018D5" w:rsidRPr="007018D5" w:rsidRDefault="007018D5" w:rsidP="007018D5">
            <w:pPr>
              <w:ind w:firstLine="0"/>
            </w:pPr>
            <w:r>
              <w:t>Huff</w:t>
            </w:r>
          </w:p>
        </w:tc>
        <w:tc>
          <w:tcPr>
            <w:tcW w:w="2179" w:type="dxa"/>
            <w:shd w:val="clear" w:color="auto" w:fill="auto"/>
          </w:tcPr>
          <w:p w14:paraId="6477E766" w14:textId="28F74450" w:rsidR="007018D5" w:rsidRPr="007018D5" w:rsidRDefault="007018D5" w:rsidP="007018D5">
            <w:pPr>
              <w:ind w:firstLine="0"/>
            </w:pPr>
            <w:r>
              <w:t>J. E. Johnson</w:t>
            </w:r>
          </w:p>
        </w:tc>
        <w:tc>
          <w:tcPr>
            <w:tcW w:w="2180" w:type="dxa"/>
            <w:shd w:val="clear" w:color="auto" w:fill="auto"/>
          </w:tcPr>
          <w:p w14:paraId="66F5263E" w14:textId="31047E2A" w:rsidR="007018D5" w:rsidRPr="007018D5" w:rsidRDefault="007018D5" w:rsidP="007018D5">
            <w:pPr>
              <w:ind w:firstLine="0"/>
            </w:pPr>
            <w:r>
              <w:t>J. L. Johnson</w:t>
            </w:r>
          </w:p>
        </w:tc>
      </w:tr>
      <w:tr w:rsidR="007018D5" w:rsidRPr="007018D5" w14:paraId="24E9CE79" w14:textId="77777777" w:rsidTr="007018D5">
        <w:tc>
          <w:tcPr>
            <w:tcW w:w="2179" w:type="dxa"/>
            <w:shd w:val="clear" w:color="auto" w:fill="auto"/>
          </w:tcPr>
          <w:p w14:paraId="6DBDF523" w14:textId="1468E794" w:rsidR="007018D5" w:rsidRPr="007018D5" w:rsidRDefault="007018D5" w:rsidP="007018D5">
            <w:pPr>
              <w:ind w:firstLine="0"/>
            </w:pPr>
            <w:r>
              <w:t>Jones</w:t>
            </w:r>
          </w:p>
        </w:tc>
        <w:tc>
          <w:tcPr>
            <w:tcW w:w="2179" w:type="dxa"/>
            <w:shd w:val="clear" w:color="auto" w:fill="auto"/>
          </w:tcPr>
          <w:p w14:paraId="2B723AF9" w14:textId="1788D5D6" w:rsidR="007018D5" w:rsidRPr="007018D5" w:rsidRDefault="007018D5" w:rsidP="007018D5">
            <w:pPr>
              <w:ind w:firstLine="0"/>
            </w:pPr>
            <w:r>
              <w:t>Jordan</w:t>
            </w:r>
          </w:p>
        </w:tc>
        <w:tc>
          <w:tcPr>
            <w:tcW w:w="2180" w:type="dxa"/>
            <w:shd w:val="clear" w:color="auto" w:fill="auto"/>
          </w:tcPr>
          <w:p w14:paraId="584D34A7" w14:textId="778027A3" w:rsidR="007018D5" w:rsidRPr="007018D5" w:rsidRDefault="007018D5" w:rsidP="007018D5">
            <w:pPr>
              <w:ind w:firstLine="0"/>
            </w:pPr>
            <w:r>
              <w:t>Kilmartin</w:t>
            </w:r>
          </w:p>
        </w:tc>
      </w:tr>
      <w:tr w:rsidR="007018D5" w:rsidRPr="007018D5" w14:paraId="440DEEE8" w14:textId="77777777" w:rsidTr="007018D5">
        <w:tc>
          <w:tcPr>
            <w:tcW w:w="2179" w:type="dxa"/>
            <w:shd w:val="clear" w:color="auto" w:fill="auto"/>
          </w:tcPr>
          <w:p w14:paraId="38A2CFB3" w14:textId="0A7DA190" w:rsidR="007018D5" w:rsidRPr="007018D5" w:rsidRDefault="007018D5" w:rsidP="007018D5">
            <w:pPr>
              <w:ind w:firstLine="0"/>
            </w:pPr>
            <w:r>
              <w:t>King</w:t>
            </w:r>
          </w:p>
        </w:tc>
        <w:tc>
          <w:tcPr>
            <w:tcW w:w="2179" w:type="dxa"/>
            <w:shd w:val="clear" w:color="auto" w:fill="auto"/>
          </w:tcPr>
          <w:p w14:paraId="5906D467" w14:textId="10ABC2D8" w:rsidR="007018D5" w:rsidRPr="007018D5" w:rsidRDefault="007018D5" w:rsidP="007018D5">
            <w:pPr>
              <w:ind w:firstLine="0"/>
            </w:pPr>
            <w:r>
              <w:t>Landing</w:t>
            </w:r>
          </w:p>
        </w:tc>
        <w:tc>
          <w:tcPr>
            <w:tcW w:w="2180" w:type="dxa"/>
            <w:shd w:val="clear" w:color="auto" w:fill="auto"/>
          </w:tcPr>
          <w:p w14:paraId="760F4D1B" w14:textId="285E8E6B" w:rsidR="007018D5" w:rsidRPr="007018D5" w:rsidRDefault="007018D5" w:rsidP="007018D5">
            <w:pPr>
              <w:ind w:firstLine="0"/>
            </w:pPr>
            <w:r>
              <w:t>Lawson</w:t>
            </w:r>
          </w:p>
        </w:tc>
      </w:tr>
      <w:tr w:rsidR="007018D5" w:rsidRPr="007018D5" w14:paraId="1A526D4C" w14:textId="77777777" w:rsidTr="007018D5">
        <w:tc>
          <w:tcPr>
            <w:tcW w:w="2179" w:type="dxa"/>
            <w:shd w:val="clear" w:color="auto" w:fill="auto"/>
          </w:tcPr>
          <w:p w14:paraId="65931BE9" w14:textId="4E8A7051" w:rsidR="007018D5" w:rsidRPr="007018D5" w:rsidRDefault="007018D5" w:rsidP="007018D5">
            <w:pPr>
              <w:ind w:firstLine="0"/>
            </w:pPr>
            <w:r>
              <w:t>Ligon</w:t>
            </w:r>
          </w:p>
        </w:tc>
        <w:tc>
          <w:tcPr>
            <w:tcW w:w="2179" w:type="dxa"/>
            <w:shd w:val="clear" w:color="auto" w:fill="auto"/>
          </w:tcPr>
          <w:p w14:paraId="57A2AD7C" w14:textId="3003BE46" w:rsidR="007018D5" w:rsidRPr="007018D5" w:rsidRDefault="007018D5" w:rsidP="007018D5">
            <w:pPr>
              <w:ind w:firstLine="0"/>
            </w:pPr>
            <w:r>
              <w:t>Long</w:t>
            </w:r>
          </w:p>
        </w:tc>
        <w:tc>
          <w:tcPr>
            <w:tcW w:w="2180" w:type="dxa"/>
            <w:shd w:val="clear" w:color="auto" w:fill="auto"/>
          </w:tcPr>
          <w:p w14:paraId="16E640D8" w14:textId="1AA75E05" w:rsidR="007018D5" w:rsidRPr="007018D5" w:rsidRDefault="007018D5" w:rsidP="007018D5">
            <w:pPr>
              <w:ind w:firstLine="0"/>
            </w:pPr>
            <w:r>
              <w:t>Luck</w:t>
            </w:r>
          </w:p>
        </w:tc>
      </w:tr>
      <w:tr w:rsidR="007018D5" w:rsidRPr="007018D5" w14:paraId="1714A4F4" w14:textId="77777777" w:rsidTr="007018D5">
        <w:tc>
          <w:tcPr>
            <w:tcW w:w="2179" w:type="dxa"/>
            <w:shd w:val="clear" w:color="auto" w:fill="auto"/>
          </w:tcPr>
          <w:p w14:paraId="6737B361" w14:textId="21CEB072" w:rsidR="007018D5" w:rsidRPr="007018D5" w:rsidRDefault="007018D5" w:rsidP="007018D5">
            <w:pPr>
              <w:ind w:firstLine="0"/>
            </w:pPr>
            <w:r>
              <w:t>Magnuson</w:t>
            </w:r>
          </w:p>
        </w:tc>
        <w:tc>
          <w:tcPr>
            <w:tcW w:w="2179" w:type="dxa"/>
            <w:shd w:val="clear" w:color="auto" w:fill="auto"/>
          </w:tcPr>
          <w:p w14:paraId="5EE987F9" w14:textId="1153DBF6" w:rsidR="007018D5" w:rsidRPr="007018D5" w:rsidRDefault="007018D5" w:rsidP="007018D5">
            <w:pPr>
              <w:ind w:firstLine="0"/>
            </w:pPr>
            <w:r>
              <w:t>Martin</w:t>
            </w:r>
          </w:p>
        </w:tc>
        <w:tc>
          <w:tcPr>
            <w:tcW w:w="2180" w:type="dxa"/>
            <w:shd w:val="clear" w:color="auto" w:fill="auto"/>
          </w:tcPr>
          <w:p w14:paraId="40123F56" w14:textId="592A17F9" w:rsidR="007018D5" w:rsidRPr="007018D5" w:rsidRDefault="007018D5" w:rsidP="007018D5">
            <w:pPr>
              <w:ind w:firstLine="0"/>
            </w:pPr>
            <w:r>
              <w:t>May</w:t>
            </w:r>
          </w:p>
        </w:tc>
      </w:tr>
      <w:tr w:rsidR="007018D5" w:rsidRPr="007018D5" w14:paraId="788A21D3" w14:textId="77777777" w:rsidTr="007018D5">
        <w:tc>
          <w:tcPr>
            <w:tcW w:w="2179" w:type="dxa"/>
            <w:shd w:val="clear" w:color="auto" w:fill="auto"/>
          </w:tcPr>
          <w:p w14:paraId="0E08EEE6" w14:textId="3EE6A0B8" w:rsidR="007018D5" w:rsidRPr="007018D5" w:rsidRDefault="007018D5" w:rsidP="007018D5">
            <w:pPr>
              <w:ind w:firstLine="0"/>
            </w:pPr>
            <w:r>
              <w:t>McCabe</w:t>
            </w:r>
          </w:p>
        </w:tc>
        <w:tc>
          <w:tcPr>
            <w:tcW w:w="2179" w:type="dxa"/>
            <w:shd w:val="clear" w:color="auto" w:fill="auto"/>
          </w:tcPr>
          <w:p w14:paraId="07C1A142" w14:textId="30B096F3" w:rsidR="007018D5" w:rsidRPr="007018D5" w:rsidRDefault="007018D5" w:rsidP="007018D5">
            <w:pPr>
              <w:ind w:firstLine="0"/>
            </w:pPr>
            <w:r>
              <w:t>McCravy</w:t>
            </w:r>
          </w:p>
        </w:tc>
        <w:tc>
          <w:tcPr>
            <w:tcW w:w="2180" w:type="dxa"/>
            <w:shd w:val="clear" w:color="auto" w:fill="auto"/>
          </w:tcPr>
          <w:p w14:paraId="2A542131" w14:textId="019BB588" w:rsidR="007018D5" w:rsidRPr="007018D5" w:rsidRDefault="007018D5" w:rsidP="007018D5">
            <w:pPr>
              <w:ind w:firstLine="0"/>
            </w:pPr>
            <w:r>
              <w:t>McDaniel</w:t>
            </w:r>
          </w:p>
        </w:tc>
      </w:tr>
      <w:tr w:rsidR="007018D5" w:rsidRPr="007018D5" w14:paraId="293EEC62" w14:textId="77777777" w:rsidTr="007018D5">
        <w:tc>
          <w:tcPr>
            <w:tcW w:w="2179" w:type="dxa"/>
            <w:shd w:val="clear" w:color="auto" w:fill="auto"/>
          </w:tcPr>
          <w:p w14:paraId="6640915D" w14:textId="4D8FE04C" w:rsidR="007018D5" w:rsidRPr="007018D5" w:rsidRDefault="007018D5" w:rsidP="007018D5">
            <w:pPr>
              <w:ind w:firstLine="0"/>
            </w:pPr>
            <w:r>
              <w:t>McGinnis</w:t>
            </w:r>
          </w:p>
        </w:tc>
        <w:tc>
          <w:tcPr>
            <w:tcW w:w="2179" w:type="dxa"/>
            <w:shd w:val="clear" w:color="auto" w:fill="auto"/>
          </w:tcPr>
          <w:p w14:paraId="56158469" w14:textId="239C9ECD" w:rsidR="007018D5" w:rsidRPr="007018D5" w:rsidRDefault="007018D5" w:rsidP="007018D5">
            <w:pPr>
              <w:ind w:firstLine="0"/>
            </w:pPr>
            <w:r>
              <w:t>Mitchell</w:t>
            </w:r>
          </w:p>
        </w:tc>
        <w:tc>
          <w:tcPr>
            <w:tcW w:w="2180" w:type="dxa"/>
            <w:shd w:val="clear" w:color="auto" w:fill="auto"/>
          </w:tcPr>
          <w:p w14:paraId="12859201" w14:textId="4A84DF96" w:rsidR="007018D5" w:rsidRPr="007018D5" w:rsidRDefault="007018D5" w:rsidP="007018D5">
            <w:pPr>
              <w:ind w:firstLine="0"/>
            </w:pPr>
            <w:r>
              <w:t>Montgomery</w:t>
            </w:r>
          </w:p>
        </w:tc>
      </w:tr>
      <w:tr w:rsidR="007018D5" w:rsidRPr="007018D5" w14:paraId="1C5A9A3D" w14:textId="77777777" w:rsidTr="007018D5">
        <w:tc>
          <w:tcPr>
            <w:tcW w:w="2179" w:type="dxa"/>
            <w:shd w:val="clear" w:color="auto" w:fill="auto"/>
          </w:tcPr>
          <w:p w14:paraId="6DFF3208" w14:textId="66825169" w:rsidR="007018D5" w:rsidRPr="007018D5" w:rsidRDefault="007018D5" w:rsidP="007018D5">
            <w:pPr>
              <w:ind w:firstLine="0"/>
            </w:pPr>
            <w:r>
              <w:t>J. Moore</w:t>
            </w:r>
          </w:p>
        </w:tc>
        <w:tc>
          <w:tcPr>
            <w:tcW w:w="2179" w:type="dxa"/>
            <w:shd w:val="clear" w:color="auto" w:fill="auto"/>
          </w:tcPr>
          <w:p w14:paraId="722F5337" w14:textId="307A13C5" w:rsidR="007018D5" w:rsidRPr="007018D5" w:rsidRDefault="007018D5" w:rsidP="007018D5">
            <w:pPr>
              <w:ind w:firstLine="0"/>
            </w:pPr>
            <w:r>
              <w:t>T. Moore</w:t>
            </w:r>
          </w:p>
        </w:tc>
        <w:tc>
          <w:tcPr>
            <w:tcW w:w="2180" w:type="dxa"/>
            <w:shd w:val="clear" w:color="auto" w:fill="auto"/>
          </w:tcPr>
          <w:p w14:paraId="1C985DFE" w14:textId="56553240" w:rsidR="007018D5" w:rsidRPr="007018D5" w:rsidRDefault="007018D5" w:rsidP="007018D5">
            <w:pPr>
              <w:ind w:firstLine="0"/>
            </w:pPr>
            <w:r>
              <w:t>Morgan</w:t>
            </w:r>
          </w:p>
        </w:tc>
      </w:tr>
      <w:tr w:rsidR="007018D5" w:rsidRPr="007018D5" w14:paraId="55F9E5DE" w14:textId="77777777" w:rsidTr="007018D5">
        <w:tc>
          <w:tcPr>
            <w:tcW w:w="2179" w:type="dxa"/>
            <w:shd w:val="clear" w:color="auto" w:fill="auto"/>
          </w:tcPr>
          <w:p w14:paraId="5ADBDC24" w14:textId="1D75983F" w:rsidR="007018D5" w:rsidRPr="007018D5" w:rsidRDefault="007018D5" w:rsidP="007018D5">
            <w:pPr>
              <w:ind w:firstLine="0"/>
            </w:pPr>
            <w:r>
              <w:t>Moss</w:t>
            </w:r>
          </w:p>
        </w:tc>
        <w:tc>
          <w:tcPr>
            <w:tcW w:w="2179" w:type="dxa"/>
            <w:shd w:val="clear" w:color="auto" w:fill="auto"/>
          </w:tcPr>
          <w:p w14:paraId="3F9943F2" w14:textId="435E57F1" w:rsidR="007018D5" w:rsidRPr="007018D5" w:rsidRDefault="007018D5" w:rsidP="007018D5">
            <w:pPr>
              <w:ind w:firstLine="0"/>
            </w:pPr>
            <w:r>
              <w:t>Neese</w:t>
            </w:r>
          </w:p>
        </w:tc>
        <w:tc>
          <w:tcPr>
            <w:tcW w:w="2180" w:type="dxa"/>
            <w:shd w:val="clear" w:color="auto" w:fill="auto"/>
          </w:tcPr>
          <w:p w14:paraId="75D05FD8" w14:textId="15609517" w:rsidR="007018D5" w:rsidRPr="007018D5" w:rsidRDefault="007018D5" w:rsidP="007018D5">
            <w:pPr>
              <w:ind w:firstLine="0"/>
            </w:pPr>
            <w:r>
              <w:t>B. Newton</w:t>
            </w:r>
          </w:p>
        </w:tc>
      </w:tr>
      <w:tr w:rsidR="007018D5" w:rsidRPr="007018D5" w14:paraId="7D22ECB9" w14:textId="77777777" w:rsidTr="007018D5">
        <w:tc>
          <w:tcPr>
            <w:tcW w:w="2179" w:type="dxa"/>
            <w:shd w:val="clear" w:color="auto" w:fill="auto"/>
          </w:tcPr>
          <w:p w14:paraId="6EF44DFD" w14:textId="35445358" w:rsidR="007018D5" w:rsidRPr="007018D5" w:rsidRDefault="007018D5" w:rsidP="007018D5">
            <w:pPr>
              <w:ind w:firstLine="0"/>
            </w:pPr>
            <w:r>
              <w:t>W. Newton</w:t>
            </w:r>
          </w:p>
        </w:tc>
        <w:tc>
          <w:tcPr>
            <w:tcW w:w="2179" w:type="dxa"/>
            <w:shd w:val="clear" w:color="auto" w:fill="auto"/>
          </w:tcPr>
          <w:p w14:paraId="2D60C2AC" w14:textId="193E3575" w:rsidR="007018D5" w:rsidRPr="007018D5" w:rsidRDefault="007018D5" w:rsidP="007018D5">
            <w:pPr>
              <w:ind w:firstLine="0"/>
            </w:pPr>
            <w:r>
              <w:t>Oremus</w:t>
            </w:r>
          </w:p>
        </w:tc>
        <w:tc>
          <w:tcPr>
            <w:tcW w:w="2180" w:type="dxa"/>
            <w:shd w:val="clear" w:color="auto" w:fill="auto"/>
          </w:tcPr>
          <w:p w14:paraId="7418F95A" w14:textId="02957EDB" w:rsidR="007018D5" w:rsidRPr="007018D5" w:rsidRDefault="007018D5" w:rsidP="007018D5">
            <w:pPr>
              <w:ind w:firstLine="0"/>
            </w:pPr>
            <w:r>
              <w:t>Pace</w:t>
            </w:r>
          </w:p>
        </w:tc>
      </w:tr>
      <w:tr w:rsidR="007018D5" w:rsidRPr="007018D5" w14:paraId="4474534F" w14:textId="77777777" w:rsidTr="007018D5">
        <w:tc>
          <w:tcPr>
            <w:tcW w:w="2179" w:type="dxa"/>
            <w:shd w:val="clear" w:color="auto" w:fill="auto"/>
          </w:tcPr>
          <w:p w14:paraId="3FE07F4D" w14:textId="3C30579F" w:rsidR="007018D5" w:rsidRPr="007018D5" w:rsidRDefault="007018D5" w:rsidP="007018D5">
            <w:pPr>
              <w:ind w:firstLine="0"/>
            </w:pPr>
            <w:r>
              <w:t>Pedalino</w:t>
            </w:r>
          </w:p>
        </w:tc>
        <w:tc>
          <w:tcPr>
            <w:tcW w:w="2179" w:type="dxa"/>
            <w:shd w:val="clear" w:color="auto" w:fill="auto"/>
          </w:tcPr>
          <w:p w14:paraId="22807DD3" w14:textId="259E5438" w:rsidR="007018D5" w:rsidRPr="007018D5" w:rsidRDefault="007018D5" w:rsidP="007018D5">
            <w:pPr>
              <w:ind w:firstLine="0"/>
            </w:pPr>
            <w:r>
              <w:t>Pope</w:t>
            </w:r>
          </w:p>
        </w:tc>
        <w:tc>
          <w:tcPr>
            <w:tcW w:w="2180" w:type="dxa"/>
            <w:shd w:val="clear" w:color="auto" w:fill="auto"/>
          </w:tcPr>
          <w:p w14:paraId="3667BAC1" w14:textId="4611B093" w:rsidR="007018D5" w:rsidRPr="007018D5" w:rsidRDefault="007018D5" w:rsidP="007018D5">
            <w:pPr>
              <w:ind w:firstLine="0"/>
            </w:pPr>
            <w:r>
              <w:t>Rankin</w:t>
            </w:r>
          </w:p>
        </w:tc>
      </w:tr>
      <w:tr w:rsidR="007018D5" w:rsidRPr="007018D5" w14:paraId="103F2007" w14:textId="77777777" w:rsidTr="007018D5">
        <w:tc>
          <w:tcPr>
            <w:tcW w:w="2179" w:type="dxa"/>
            <w:shd w:val="clear" w:color="auto" w:fill="auto"/>
          </w:tcPr>
          <w:p w14:paraId="3DACC555" w14:textId="2FAFD524" w:rsidR="007018D5" w:rsidRPr="007018D5" w:rsidRDefault="007018D5" w:rsidP="007018D5">
            <w:pPr>
              <w:ind w:firstLine="0"/>
            </w:pPr>
            <w:r>
              <w:t>Reese</w:t>
            </w:r>
          </w:p>
        </w:tc>
        <w:tc>
          <w:tcPr>
            <w:tcW w:w="2179" w:type="dxa"/>
            <w:shd w:val="clear" w:color="auto" w:fill="auto"/>
          </w:tcPr>
          <w:p w14:paraId="281B1A3C" w14:textId="07908279" w:rsidR="007018D5" w:rsidRPr="007018D5" w:rsidRDefault="007018D5" w:rsidP="007018D5">
            <w:pPr>
              <w:ind w:firstLine="0"/>
            </w:pPr>
            <w:r>
              <w:t>Rivers</w:t>
            </w:r>
          </w:p>
        </w:tc>
        <w:tc>
          <w:tcPr>
            <w:tcW w:w="2180" w:type="dxa"/>
            <w:shd w:val="clear" w:color="auto" w:fill="auto"/>
          </w:tcPr>
          <w:p w14:paraId="32CA26CC" w14:textId="4DEA1EDE" w:rsidR="007018D5" w:rsidRPr="007018D5" w:rsidRDefault="007018D5" w:rsidP="007018D5">
            <w:pPr>
              <w:ind w:firstLine="0"/>
            </w:pPr>
            <w:r>
              <w:t>Rose</w:t>
            </w:r>
          </w:p>
        </w:tc>
      </w:tr>
      <w:tr w:rsidR="007018D5" w:rsidRPr="007018D5" w14:paraId="5EC04D69" w14:textId="77777777" w:rsidTr="007018D5">
        <w:tc>
          <w:tcPr>
            <w:tcW w:w="2179" w:type="dxa"/>
            <w:shd w:val="clear" w:color="auto" w:fill="auto"/>
          </w:tcPr>
          <w:p w14:paraId="60BC5DB2" w14:textId="29AF0C5B" w:rsidR="007018D5" w:rsidRPr="007018D5" w:rsidRDefault="007018D5" w:rsidP="007018D5">
            <w:pPr>
              <w:ind w:firstLine="0"/>
            </w:pPr>
            <w:r>
              <w:t>Rutherford</w:t>
            </w:r>
          </w:p>
        </w:tc>
        <w:tc>
          <w:tcPr>
            <w:tcW w:w="2179" w:type="dxa"/>
            <w:shd w:val="clear" w:color="auto" w:fill="auto"/>
          </w:tcPr>
          <w:p w14:paraId="35635580" w14:textId="3B79D381" w:rsidR="007018D5" w:rsidRPr="007018D5" w:rsidRDefault="007018D5" w:rsidP="007018D5">
            <w:pPr>
              <w:ind w:firstLine="0"/>
            </w:pPr>
            <w:r>
              <w:t>Sanders</w:t>
            </w:r>
          </w:p>
        </w:tc>
        <w:tc>
          <w:tcPr>
            <w:tcW w:w="2180" w:type="dxa"/>
            <w:shd w:val="clear" w:color="auto" w:fill="auto"/>
          </w:tcPr>
          <w:p w14:paraId="3ED3CF30" w14:textId="4BB3CA8A" w:rsidR="007018D5" w:rsidRPr="007018D5" w:rsidRDefault="007018D5" w:rsidP="007018D5">
            <w:pPr>
              <w:ind w:firstLine="0"/>
            </w:pPr>
            <w:r>
              <w:t>Sessions</w:t>
            </w:r>
          </w:p>
        </w:tc>
      </w:tr>
      <w:tr w:rsidR="007018D5" w:rsidRPr="007018D5" w14:paraId="239FA834" w14:textId="77777777" w:rsidTr="007018D5">
        <w:tc>
          <w:tcPr>
            <w:tcW w:w="2179" w:type="dxa"/>
            <w:shd w:val="clear" w:color="auto" w:fill="auto"/>
          </w:tcPr>
          <w:p w14:paraId="1266A158" w14:textId="4B6DDF55" w:rsidR="007018D5" w:rsidRPr="007018D5" w:rsidRDefault="007018D5" w:rsidP="007018D5">
            <w:pPr>
              <w:ind w:firstLine="0"/>
            </w:pPr>
            <w:r>
              <w:t>G. M. Smith</w:t>
            </w:r>
          </w:p>
        </w:tc>
        <w:tc>
          <w:tcPr>
            <w:tcW w:w="2179" w:type="dxa"/>
            <w:shd w:val="clear" w:color="auto" w:fill="auto"/>
          </w:tcPr>
          <w:p w14:paraId="06486B8A" w14:textId="511D997E" w:rsidR="007018D5" w:rsidRPr="007018D5" w:rsidRDefault="007018D5" w:rsidP="007018D5">
            <w:pPr>
              <w:ind w:firstLine="0"/>
            </w:pPr>
            <w:r>
              <w:t>M. M. Smith</w:t>
            </w:r>
          </w:p>
        </w:tc>
        <w:tc>
          <w:tcPr>
            <w:tcW w:w="2180" w:type="dxa"/>
            <w:shd w:val="clear" w:color="auto" w:fill="auto"/>
          </w:tcPr>
          <w:p w14:paraId="235233F3" w14:textId="779659E7" w:rsidR="007018D5" w:rsidRPr="007018D5" w:rsidRDefault="007018D5" w:rsidP="007018D5">
            <w:pPr>
              <w:ind w:firstLine="0"/>
            </w:pPr>
            <w:r>
              <w:t>Spann-Wilder</w:t>
            </w:r>
          </w:p>
        </w:tc>
      </w:tr>
      <w:tr w:rsidR="007018D5" w:rsidRPr="007018D5" w14:paraId="327A2A3D" w14:textId="77777777" w:rsidTr="007018D5">
        <w:tc>
          <w:tcPr>
            <w:tcW w:w="2179" w:type="dxa"/>
            <w:shd w:val="clear" w:color="auto" w:fill="auto"/>
          </w:tcPr>
          <w:p w14:paraId="3F048BD6" w14:textId="5E03D8AB" w:rsidR="007018D5" w:rsidRPr="007018D5" w:rsidRDefault="007018D5" w:rsidP="007018D5">
            <w:pPr>
              <w:ind w:firstLine="0"/>
            </w:pPr>
            <w:r>
              <w:t>Stavrinakis</w:t>
            </w:r>
          </w:p>
        </w:tc>
        <w:tc>
          <w:tcPr>
            <w:tcW w:w="2179" w:type="dxa"/>
            <w:shd w:val="clear" w:color="auto" w:fill="auto"/>
          </w:tcPr>
          <w:p w14:paraId="2C756C62" w14:textId="549C0BBC" w:rsidR="007018D5" w:rsidRPr="007018D5" w:rsidRDefault="007018D5" w:rsidP="007018D5">
            <w:pPr>
              <w:ind w:firstLine="0"/>
            </w:pPr>
            <w:r>
              <w:t>Taylor</w:t>
            </w:r>
          </w:p>
        </w:tc>
        <w:tc>
          <w:tcPr>
            <w:tcW w:w="2180" w:type="dxa"/>
            <w:shd w:val="clear" w:color="auto" w:fill="auto"/>
          </w:tcPr>
          <w:p w14:paraId="2FCBA4B3" w14:textId="017B0F8E" w:rsidR="007018D5" w:rsidRPr="007018D5" w:rsidRDefault="007018D5" w:rsidP="007018D5">
            <w:pPr>
              <w:ind w:firstLine="0"/>
            </w:pPr>
            <w:r>
              <w:t>Teeple</w:t>
            </w:r>
          </w:p>
        </w:tc>
      </w:tr>
      <w:tr w:rsidR="007018D5" w:rsidRPr="007018D5" w14:paraId="0F3E8482" w14:textId="77777777" w:rsidTr="007018D5">
        <w:tc>
          <w:tcPr>
            <w:tcW w:w="2179" w:type="dxa"/>
            <w:shd w:val="clear" w:color="auto" w:fill="auto"/>
          </w:tcPr>
          <w:p w14:paraId="13B33D61" w14:textId="69106F69" w:rsidR="007018D5" w:rsidRPr="007018D5" w:rsidRDefault="007018D5" w:rsidP="007018D5">
            <w:pPr>
              <w:ind w:firstLine="0"/>
            </w:pPr>
            <w:r>
              <w:t>Terribile</w:t>
            </w:r>
          </w:p>
        </w:tc>
        <w:tc>
          <w:tcPr>
            <w:tcW w:w="2179" w:type="dxa"/>
            <w:shd w:val="clear" w:color="auto" w:fill="auto"/>
          </w:tcPr>
          <w:p w14:paraId="5E467632" w14:textId="368EEB29" w:rsidR="007018D5" w:rsidRPr="007018D5" w:rsidRDefault="007018D5" w:rsidP="007018D5">
            <w:pPr>
              <w:ind w:firstLine="0"/>
            </w:pPr>
            <w:r>
              <w:t>Vaughan</w:t>
            </w:r>
          </w:p>
        </w:tc>
        <w:tc>
          <w:tcPr>
            <w:tcW w:w="2180" w:type="dxa"/>
            <w:shd w:val="clear" w:color="auto" w:fill="auto"/>
          </w:tcPr>
          <w:p w14:paraId="503152B3" w14:textId="23E044EF" w:rsidR="007018D5" w:rsidRPr="007018D5" w:rsidRDefault="007018D5" w:rsidP="007018D5">
            <w:pPr>
              <w:ind w:firstLine="0"/>
            </w:pPr>
            <w:r>
              <w:t>Waters</w:t>
            </w:r>
          </w:p>
        </w:tc>
      </w:tr>
      <w:tr w:rsidR="007018D5" w:rsidRPr="007018D5" w14:paraId="0542A8F9" w14:textId="77777777" w:rsidTr="007018D5">
        <w:tc>
          <w:tcPr>
            <w:tcW w:w="2179" w:type="dxa"/>
            <w:shd w:val="clear" w:color="auto" w:fill="auto"/>
          </w:tcPr>
          <w:p w14:paraId="6C6E1CC8" w14:textId="6DC151C6" w:rsidR="007018D5" w:rsidRPr="007018D5" w:rsidRDefault="007018D5" w:rsidP="007018D5">
            <w:pPr>
              <w:ind w:firstLine="0"/>
            </w:pPr>
            <w:r>
              <w:t>Weeks</w:t>
            </w:r>
          </w:p>
        </w:tc>
        <w:tc>
          <w:tcPr>
            <w:tcW w:w="2179" w:type="dxa"/>
            <w:shd w:val="clear" w:color="auto" w:fill="auto"/>
          </w:tcPr>
          <w:p w14:paraId="57530F47" w14:textId="2C6B07AD" w:rsidR="007018D5" w:rsidRPr="007018D5" w:rsidRDefault="007018D5" w:rsidP="007018D5">
            <w:pPr>
              <w:ind w:firstLine="0"/>
            </w:pPr>
            <w:r>
              <w:t>Wetmore</w:t>
            </w:r>
          </w:p>
        </w:tc>
        <w:tc>
          <w:tcPr>
            <w:tcW w:w="2180" w:type="dxa"/>
            <w:shd w:val="clear" w:color="auto" w:fill="auto"/>
          </w:tcPr>
          <w:p w14:paraId="287E02EB" w14:textId="21123D4F" w:rsidR="007018D5" w:rsidRPr="007018D5" w:rsidRDefault="007018D5" w:rsidP="007018D5">
            <w:pPr>
              <w:ind w:firstLine="0"/>
            </w:pPr>
            <w:r>
              <w:t>White</w:t>
            </w:r>
          </w:p>
        </w:tc>
      </w:tr>
      <w:tr w:rsidR="007018D5" w:rsidRPr="007018D5" w14:paraId="083E7828" w14:textId="77777777" w:rsidTr="007018D5">
        <w:tc>
          <w:tcPr>
            <w:tcW w:w="2179" w:type="dxa"/>
            <w:shd w:val="clear" w:color="auto" w:fill="auto"/>
          </w:tcPr>
          <w:p w14:paraId="69590364" w14:textId="53C6C1C9" w:rsidR="007018D5" w:rsidRPr="007018D5" w:rsidRDefault="007018D5" w:rsidP="007018D5">
            <w:pPr>
              <w:keepNext/>
              <w:ind w:firstLine="0"/>
            </w:pPr>
            <w:r>
              <w:lastRenderedPageBreak/>
              <w:t>Whitmire</w:t>
            </w:r>
          </w:p>
        </w:tc>
        <w:tc>
          <w:tcPr>
            <w:tcW w:w="2179" w:type="dxa"/>
            <w:shd w:val="clear" w:color="auto" w:fill="auto"/>
          </w:tcPr>
          <w:p w14:paraId="16E3F03E" w14:textId="0B051DCE" w:rsidR="007018D5" w:rsidRPr="007018D5" w:rsidRDefault="007018D5" w:rsidP="007018D5">
            <w:pPr>
              <w:keepNext/>
              <w:ind w:firstLine="0"/>
            </w:pPr>
            <w:r>
              <w:t>Wickensimer</w:t>
            </w:r>
          </w:p>
        </w:tc>
        <w:tc>
          <w:tcPr>
            <w:tcW w:w="2180" w:type="dxa"/>
            <w:shd w:val="clear" w:color="auto" w:fill="auto"/>
          </w:tcPr>
          <w:p w14:paraId="418436FE" w14:textId="5E551CE2" w:rsidR="007018D5" w:rsidRPr="007018D5" w:rsidRDefault="007018D5" w:rsidP="007018D5">
            <w:pPr>
              <w:keepNext/>
              <w:ind w:firstLine="0"/>
            </w:pPr>
            <w:r>
              <w:t>Williams</w:t>
            </w:r>
          </w:p>
        </w:tc>
      </w:tr>
      <w:tr w:rsidR="007018D5" w:rsidRPr="007018D5" w14:paraId="4A71E7C7" w14:textId="77777777" w:rsidTr="007018D5">
        <w:tc>
          <w:tcPr>
            <w:tcW w:w="2179" w:type="dxa"/>
            <w:shd w:val="clear" w:color="auto" w:fill="auto"/>
          </w:tcPr>
          <w:p w14:paraId="5F944DC0" w14:textId="0241FB06" w:rsidR="007018D5" w:rsidRPr="007018D5" w:rsidRDefault="007018D5" w:rsidP="007018D5">
            <w:pPr>
              <w:keepNext/>
              <w:ind w:firstLine="0"/>
            </w:pPr>
            <w:r>
              <w:t>Willis</w:t>
            </w:r>
          </w:p>
        </w:tc>
        <w:tc>
          <w:tcPr>
            <w:tcW w:w="2179" w:type="dxa"/>
            <w:shd w:val="clear" w:color="auto" w:fill="auto"/>
          </w:tcPr>
          <w:p w14:paraId="5777B9EE" w14:textId="3847BE64" w:rsidR="007018D5" w:rsidRPr="007018D5" w:rsidRDefault="007018D5" w:rsidP="007018D5">
            <w:pPr>
              <w:keepNext/>
              <w:ind w:firstLine="0"/>
            </w:pPr>
            <w:r>
              <w:t>Wooten</w:t>
            </w:r>
          </w:p>
        </w:tc>
        <w:tc>
          <w:tcPr>
            <w:tcW w:w="2180" w:type="dxa"/>
            <w:shd w:val="clear" w:color="auto" w:fill="auto"/>
          </w:tcPr>
          <w:p w14:paraId="2724D0FB" w14:textId="335FD86D" w:rsidR="007018D5" w:rsidRPr="007018D5" w:rsidRDefault="007018D5" w:rsidP="007018D5">
            <w:pPr>
              <w:keepNext/>
              <w:ind w:firstLine="0"/>
            </w:pPr>
            <w:r>
              <w:t>Yow</w:t>
            </w:r>
          </w:p>
        </w:tc>
      </w:tr>
    </w:tbl>
    <w:p w14:paraId="066AF367" w14:textId="77777777" w:rsidR="007018D5" w:rsidRDefault="007018D5" w:rsidP="007018D5"/>
    <w:p w14:paraId="7809F762" w14:textId="500872E2" w:rsidR="007018D5" w:rsidRDefault="007018D5" w:rsidP="007018D5">
      <w:pPr>
        <w:jc w:val="center"/>
        <w:rPr>
          <w:b/>
        </w:rPr>
      </w:pPr>
      <w:r w:rsidRPr="007018D5">
        <w:rPr>
          <w:b/>
        </w:rPr>
        <w:t>Total--111</w:t>
      </w:r>
    </w:p>
    <w:p w14:paraId="0E7A658F" w14:textId="77777777" w:rsidR="007018D5" w:rsidRDefault="007018D5" w:rsidP="007018D5">
      <w:pPr>
        <w:jc w:val="center"/>
        <w:rPr>
          <w:b/>
        </w:rPr>
      </w:pPr>
    </w:p>
    <w:p w14:paraId="58C86E55" w14:textId="77777777" w:rsidR="007018D5" w:rsidRDefault="007018D5" w:rsidP="007018D5">
      <w:pPr>
        <w:ind w:firstLine="0"/>
      </w:pPr>
      <w:r w:rsidRPr="007018D5">
        <w:t xml:space="preserve"> </w:t>
      </w:r>
      <w:r>
        <w:t>Those who voted in the negative are:</w:t>
      </w:r>
    </w:p>
    <w:p w14:paraId="00CD9AB3" w14:textId="77777777" w:rsidR="007018D5" w:rsidRDefault="007018D5" w:rsidP="007018D5"/>
    <w:p w14:paraId="461E7A4F" w14:textId="77777777" w:rsidR="007018D5" w:rsidRDefault="007018D5" w:rsidP="007018D5">
      <w:pPr>
        <w:jc w:val="center"/>
        <w:rPr>
          <w:b/>
        </w:rPr>
      </w:pPr>
      <w:r w:rsidRPr="007018D5">
        <w:rPr>
          <w:b/>
        </w:rPr>
        <w:t>Total--0</w:t>
      </w:r>
    </w:p>
    <w:p w14:paraId="02ABE840" w14:textId="1A46F641" w:rsidR="007018D5" w:rsidRDefault="007018D5" w:rsidP="007018D5">
      <w:pPr>
        <w:jc w:val="center"/>
        <w:rPr>
          <w:b/>
        </w:rPr>
      </w:pPr>
    </w:p>
    <w:p w14:paraId="0B5D85EE" w14:textId="77777777" w:rsidR="007018D5" w:rsidRDefault="007018D5" w:rsidP="007018D5">
      <w:r>
        <w:t>The Free Conference Report was adopted and a message was ordered sent to the Senate accordingly.</w:t>
      </w:r>
    </w:p>
    <w:p w14:paraId="57CD6C45" w14:textId="77777777" w:rsidR="007018D5" w:rsidRDefault="007018D5" w:rsidP="007018D5"/>
    <w:p w14:paraId="12CFDA4A" w14:textId="4AF60919" w:rsidR="007018D5" w:rsidRDefault="007018D5" w:rsidP="007018D5">
      <w:pPr>
        <w:keepNext/>
        <w:jc w:val="center"/>
        <w:rPr>
          <w:b/>
        </w:rPr>
      </w:pPr>
      <w:r w:rsidRPr="007018D5">
        <w:rPr>
          <w:b/>
        </w:rPr>
        <w:t>HOUSE STANDS AT EASE</w:t>
      </w:r>
    </w:p>
    <w:p w14:paraId="0BFF5E8A" w14:textId="5EDA9458" w:rsidR="007018D5" w:rsidRDefault="007018D5" w:rsidP="007018D5">
      <w:r>
        <w:t>The House stood at ease subject to the call of the Chair.</w:t>
      </w:r>
    </w:p>
    <w:p w14:paraId="19AD83C6" w14:textId="77777777" w:rsidR="007018D5" w:rsidRDefault="007018D5" w:rsidP="007018D5"/>
    <w:p w14:paraId="459BE4CA" w14:textId="08A4F6D2" w:rsidR="007018D5" w:rsidRDefault="007018D5" w:rsidP="007018D5">
      <w:pPr>
        <w:keepNext/>
        <w:jc w:val="center"/>
        <w:rPr>
          <w:b/>
        </w:rPr>
      </w:pPr>
      <w:r w:rsidRPr="007018D5">
        <w:rPr>
          <w:b/>
        </w:rPr>
        <w:t>THE HOUSE RESUMES</w:t>
      </w:r>
    </w:p>
    <w:p w14:paraId="28A37462" w14:textId="5D998848" w:rsidR="007018D5" w:rsidRDefault="007018D5" w:rsidP="007018D5">
      <w:r>
        <w:t>At 4:09 p.m. the House resumed, the SPEAKER in the Chair.</w:t>
      </w:r>
    </w:p>
    <w:p w14:paraId="46F72464" w14:textId="77777777" w:rsidR="007018D5" w:rsidRDefault="007018D5" w:rsidP="007018D5"/>
    <w:p w14:paraId="1F7C4654" w14:textId="7DA2D882" w:rsidR="007018D5" w:rsidRDefault="007018D5" w:rsidP="007018D5">
      <w:pPr>
        <w:keepNext/>
        <w:jc w:val="center"/>
        <w:rPr>
          <w:b/>
        </w:rPr>
      </w:pPr>
      <w:r w:rsidRPr="007018D5">
        <w:rPr>
          <w:b/>
        </w:rPr>
        <w:t>OBJECTION TO RECALL</w:t>
      </w:r>
    </w:p>
    <w:p w14:paraId="5344A73D" w14:textId="77777777" w:rsidR="007018D5" w:rsidRDefault="007018D5" w:rsidP="007018D5">
      <w:r>
        <w:t>Rep. BAUER asked unanimous consent to recall S. 534 from the Committee on Ways and Means.</w:t>
      </w:r>
    </w:p>
    <w:p w14:paraId="4C4F0DDA" w14:textId="5DF0622E" w:rsidR="007018D5" w:rsidRDefault="007018D5" w:rsidP="007018D5">
      <w:r>
        <w:t>Rep. TAYLOR objected.</w:t>
      </w:r>
    </w:p>
    <w:p w14:paraId="3AC0A68E" w14:textId="77777777" w:rsidR="007018D5" w:rsidRDefault="007018D5" w:rsidP="007018D5"/>
    <w:p w14:paraId="3C172755" w14:textId="5F4CBB7F" w:rsidR="007018D5" w:rsidRDefault="007018D5" w:rsidP="007018D5">
      <w:pPr>
        <w:keepNext/>
        <w:jc w:val="center"/>
        <w:rPr>
          <w:b/>
        </w:rPr>
      </w:pPr>
      <w:r w:rsidRPr="007018D5">
        <w:rPr>
          <w:b/>
        </w:rPr>
        <w:t>OBJECTION TO RECALL</w:t>
      </w:r>
    </w:p>
    <w:p w14:paraId="58F1A8C0" w14:textId="77777777" w:rsidR="007018D5" w:rsidRDefault="007018D5" w:rsidP="007018D5">
      <w:r>
        <w:t>Rep. RUTHERFORD asked unanimous consent to recall S. 146 from the Committee on Medical, Military, Public and Municipal Affairs.</w:t>
      </w:r>
    </w:p>
    <w:p w14:paraId="3391296B" w14:textId="418F3043" w:rsidR="007018D5" w:rsidRDefault="007018D5" w:rsidP="007018D5">
      <w:r>
        <w:t>Rep. DAVIS objected.</w:t>
      </w:r>
    </w:p>
    <w:p w14:paraId="5A582084" w14:textId="77777777" w:rsidR="007018D5" w:rsidRDefault="007018D5" w:rsidP="007018D5"/>
    <w:p w14:paraId="2FA2790E" w14:textId="070ACC0F" w:rsidR="007018D5" w:rsidRDefault="007018D5" w:rsidP="007018D5">
      <w:pPr>
        <w:keepNext/>
        <w:jc w:val="center"/>
        <w:rPr>
          <w:b/>
        </w:rPr>
      </w:pPr>
      <w:r w:rsidRPr="007018D5">
        <w:rPr>
          <w:b/>
        </w:rPr>
        <w:t>OBJECTION TO RECALL</w:t>
      </w:r>
    </w:p>
    <w:p w14:paraId="3E027EDF" w14:textId="77777777" w:rsidR="007018D5" w:rsidRDefault="007018D5" w:rsidP="007018D5">
      <w:r>
        <w:t>Rep. BAUER asked unanimous consent to recall H. 3762 from the Committee on Judiciary.</w:t>
      </w:r>
    </w:p>
    <w:p w14:paraId="5A9237ED" w14:textId="6217BE7A" w:rsidR="007018D5" w:rsidRDefault="007018D5" w:rsidP="007018D5">
      <w:r>
        <w:t>Rep. TAYLOR objected.</w:t>
      </w:r>
    </w:p>
    <w:p w14:paraId="2D1F0889" w14:textId="77777777" w:rsidR="00D963CE" w:rsidRDefault="00D963CE" w:rsidP="007018D5"/>
    <w:p w14:paraId="73D42AD0" w14:textId="722C1596" w:rsidR="007018D5" w:rsidRDefault="007018D5" w:rsidP="007018D5">
      <w:pPr>
        <w:keepNext/>
        <w:jc w:val="center"/>
        <w:rPr>
          <w:b/>
        </w:rPr>
      </w:pPr>
      <w:r w:rsidRPr="007018D5">
        <w:rPr>
          <w:b/>
        </w:rPr>
        <w:t>H. 3430--DEBATE ADJOURNED</w:t>
      </w:r>
    </w:p>
    <w:p w14:paraId="1555B813" w14:textId="0F21D540" w:rsidR="007018D5" w:rsidRDefault="007018D5" w:rsidP="007018D5">
      <w:r>
        <w:t xml:space="preserve">The Senate Amendments to the following Bill were taken up for consideration: </w:t>
      </w:r>
    </w:p>
    <w:p w14:paraId="58125064" w14:textId="77777777" w:rsidR="007018D5" w:rsidRDefault="007018D5" w:rsidP="007018D5">
      <w:bookmarkStart w:id="146" w:name="include_clip_start_275"/>
      <w:bookmarkEnd w:id="146"/>
    </w:p>
    <w:p w14:paraId="6E99400F" w14:textId="77777777" w:rsidR="007018D5" w:rsidRDefault="007018D5" w:rsidP="007018D5">
      <w:r>
        <w:t xml:space="preserve">H. 3430 -- Reps. B. Newton, Murphy, Caskey, Mitchell, Pope, W. Newton, Bannister, Sessions, Jordan, Robbins, Collins, Martin, Lawson, Wickensimer, Landing, Long, Hiott, Forrest, Sanders, Teeple, Oremus, Hartz, Guest, Pedalino, M. M. Smith, Schuessler, Chapman, </w:t>
      </w:r>
      <w:r>
        <w:lastRenderedPageBreak/>
        <w:t>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9819F90" w14:textId="0AB8CCE6" w:rsidR="007018D5" w:rsidRDefault="007018D5" w:rsidP="007018D5">
      <w:bookmarkStart w:id="147" w:name="include_clip_end_275"/>
      <w:bookmarkEnd w:id="147"/>
    </w:p>
    <w:p w14:paraId="6D01C265" w14:textId="41E3B0CE" w:rsidR="007018D5" w:rsidRDefault="007018D5" w:rsidP="007018D5">
      <w:r>
        <w:t xml:space="preserve">Rep. POPE moved to adjourn debate on the Senate Amendments, which was agreed to.  </w:t>
      </w:r>
    </w:p>
    <w:p w14:paraId="19C360E8" w14:textId="77777777" w:rsidR="007018D5" w:rsidRDefault="007018D5" w:rsidP="007018D5"/>
    <w:p w14:paraId="1EC8C59E" w14:textId="3FC9D840" w:rsidR="007018D5" w:rsidRDefault="007018D5" w:rsidP="007018D5">
      <w:pPr>
        <w:keepNext/>
        <w:jc w:val="center"/>
        <w:rPr>
          <w:b/>
        </w:rPr>
      </w:pPr>
      <w:r w:rsidRPr="007018D5">
        <w:rPr>
          <w:b/>
        </w:rPr>
        <w:t>H. 4025--AMENDED AND INTERRUPTED DEBATE</w:t>
      </w:r>
    </w:p>
    <w:p w14:paraId="0A379A4A" w14:textId="71997829" w:rsidR="007018D5" w:rsidRDefault="007018D5" w:rsidP="007018D5">
      <w:r>
        <w:t xml:space="preserve">The Senate Amendments to the following Bill were taken up for consideration: </w:t>
      </w:r>
    </w:p>
    <w:p w14:paraId="199FD06B" w14:textId="77777777" w:rsidR="007018D5" w:rsidRDefault="007018D5" w:rsidP="007018D5">
      <w:bookmarkStart w:id="148" w:name="include_clip_start_278"/>
      <w:bookmarkEnd w:id="148"/>
    </w:p>
    <w:p w14:paraId="564F9728" w14:textId="77777777" w:rsidR="007018D5" w:rsidRDefault="007018D5" w:rsidP="007018D5">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57A0F360" w14:textId="4666B70B" w:rsidR="007018D5" w:rsidRDefault="007018D5" w:rsidP="007018D5"/>
    <w:p w14:paraId="54A585F6" w14:textId="0B7E121B" w:rsidR="007018D5" w:rsidRPr="00C03CEF" w:rsidRDefault="007018D5" w:rsidP="007018D5">
      <w:pPr>
        <w:widowControl w:val="0"/>
        <w:rPr>
          <w:snapToGrid w:val="0"/>
        </w:rPr>
      </w:pPr>
      <w:bookmarkStart w:id="149" w:name="Mark1"/>
      <w:bookmarkEnd w:id="149"/>
      <w:r w:rsidRPr="00C03CEF">
        <w:rPr>
          <w:snapToGrid w:val="0"/>
        </w:rPr>
        <w:t>Reps. BANNISTER, WHITMIRE, STAVRINAKIS, LOWE, BALLENTINE, CRAWFORD, MOSS, HEWITT and MURPHY proposed the following Amendment No. </w:t>
      </w:r>
      <w:bookmarkStart w:id="150" w:name="AmendNo"/>
      <w:bookmarkEnd w:id="150"/>
      <w:r w:rsidRPr="00C03CEF">
        <w:rPr>
          <w:snapToGrid w:val="0"/>
        </w:rPr>
        <w:t xml:space="preserve">1A to </w:t>
      </w:r>
      <w:r w:rsidR="0015760F">
        <w:rPr>
          <w:snapToGrid w:val="0"/>
        </w:rPr>
        <w:t>H. 4025 as</w:t>
      </w:r>
      <w:r w:rsidRPr="00C03CEF">
        <w:rPr>
          <w:snapToGrid w:val="0"/>
        </w:rPr>
        <w:t xml:space="preserve"> Passed By The </w:t>
      </w:r>
      <w:r w:rsidRPr="00C03CEF">
        <w:rPr>
          <w:snapToGrid w:val="0"/>
          <w:szCs w:val="18"/>
        </w:rPr>
        <w:t>House</w:t>
      </w:r>
      <w:r w:rsidRPr="00C03CEF">
        <w:rPr>
          <w:snapToGrid w:val="0"/>
        </w:rPr>
        <w:t xml:space="preserve"> (Doc Name h:\legwork\house\amend\h-wm\012\h2-h2-amend back.docx), which was adopted:</w:t>
      </w:r>
    </w:p>
    <w:p w14:paraId="6D111145" w14:textId="77777777" w:rsidR="007018D5" w:rsidRPr="00C03CEF" w:rsidRDefault="007018D5" w:rsidP="007018D5">
      <w:pPr>
        <w:widowControl w:val="0"/>
        <w:rPr>
          <w:bCs/>
          <w:snapToGrid w:val="0"/>
        </w:rPr>
      </w:pPr>
      <w:r w:rsidRPr="00C03CEF">
        <w:rPr>
          <w:bCs/>
          <w:snapToGrid w:val="0"/>
        </w:rPr>
        <w:t>AMEND THE BILL, AS AND IF AMENDED, BY STRIKING ALL AFTER THE ENACTING WORDS AND INSERTING THE BILL AS PASSED BY THE HOUSE OF REPRESENTATIVES ON MARCH 12, 2025, WHICH IS HEREBY INCORPORATED INTO THIS AMENDMENT.</w:t>
      </w:r>
    </w:p>
    <w:p w14:paraId="42D07B47" w14:textId="77777777" w:rsidR="007018D5" w:rsidRPr="00C03CEF" w:rsidRDefault="007018D5" w:rsidP="007018D5">
      <w:pPr>
        <w:widowControl w:val="0"/>
        <w:tabs>
          <w:tab w:val="right" w:pos="3600"/>
          <w:tab w:val="right" w:pos="5040"/>
        </w:tabs>
        <w:rPr>
          <w:snapToGrid w:val="0"/>
          <w:szCs w:val="36"/>
        </w:rPr>
      </w:pPr>
      <w:bookmarkStart w:id="151" w:name="_Hlk197413055"/>
      <w:r w:rsidRPr="00C03CEF">
        <w:rPr>
          <w:snapToGrid w:val="0"/>
          <w:szCs w:val="36"/>
        </w:rPr>
        <w:t>Amend the bill further, Section 1, DEPARTMENT OF EDUCATION, page 3, line 5, opposite /SUMMER READING CAMPS/ by decreasing the amount in Column 5 by:</w:t>
      </w:r>
    </w:p>
    <w:p w14:paraId="53162C5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4AF950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lastRenderedPageBreak/>
        <w:tab/>
        <w:t>1,618,758</w:t>
      </w:r>
    </w:p>
    <w:p w14:paraId="2EF58A8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4, immediately after line 33, by inserting a new line to read:</w:t>
      </w:r>
    </w:p>
    <w:p w14:paraId="1CCF69F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C208F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HIGH-QUALITY CHARTER SCHOOL LEADERSHIP PROGRAM </w:t>
      </w:r>
    </w:p>
    <w:p w14:paraId="682D335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272,750</w:t>
      </w:r>
      <w:r w:rsidRPr="00C03CEF">
        <w:rPr>
          <w:snapToGrid w:val="0"/>
          <w:szCs w:val="36"/>
        </w:rPr>
        <w:tab/>
      </w:r>
    </w:p>
    <w:p w14:paraId="2918037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19, opposite /SCIENCE PLUS (A850)/ by decreasing the amount in Column 5 by:</w:t>
      </w:r>
    </w:p>
    <w:p w14:paraId="1949210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583EF1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w:t>
      </w:r>
    </w:p>
    <w:p w14:paraId="51791DE0" w14:textId="77777777" w:rsidR="007018D5" w:rsidRPr="00C03CEF" w:rsidRDefault="007018D5" w:rsidP="007018D5">
      <w:pPr>
        <w:widowControl w:val="0"/>
        <w:rPr>
          <w:snapToGrid w:val="0"/>
          <w:szCs w:val="36"/>
        </w:rPr>
      </w:pPr>
      <w:r w:rsidRPr="00C03CEF">
        <w:rPr>
          <w:snapToGrid w:val="0"/>
          <w:szCs w:val="36"/>
        </w:rPr>
        <w:t>Amend the bill further, Part IA, Section 1, DEPARTMENT OF EDUCATION, page 5, line 22, opposite /GOVERNOR'S SCHOOL FOR ARTS &amp; HUMANITIES (H640)/ by decreasing the amount in Column 5 by:</w:t>
      </w:r>
    </w:p>
    <w:p w14:paraId="2E7BFB4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562E77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145,590</w:t>
      </w:r>
    </w:p>
    <w:p w14:paraId="1E57C8C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24, opposite /WIL LOU GRAY OPPORTUNITY SCHOOL (H710)/ by decreasing the amount in Column 5 by:</w:t>
      </w:r>
    </w:p>
    <w:p w14:paraId="28BE6BB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C37E54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53,216</w:t>
      </w:r>
    </w:p>
    <w:p w14:paraId="7764012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26, opposite /SCHOOL FOR DEAF &amp; BLIND (H750)/ by decreasing the amount in Column 5 by:</w:t>
      </w:r>
    </w:p>
    <w:p w14:paraId="528C202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4B9ADC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328,437</w:t>
      </w:r>
    </w:p>
    <w:p w14:paraId="424C03E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5, line 31, opposite /JOHN DE LA HOWE SC (L120)/ by decreasing the amount in Column 5 by:</w:t>
      </w:r>
    </w:p>
    <w:p w14:paraId="793DBA1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019A92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100,708</w:t>
      </w:r>
    </w:p>
    <w:p w14:paraId="037BF77F"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 DEPARTMENT OF EDUCATION, page 5, line 32, opposite /CLEMSON AGRICULTURE EDUCATION TEACHERS (P200)/ by decreasing the amount in Column 5 by:</w:t>
      </w:r>
    </w:p>
    <w:p w14:paraId="45D275F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60357D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255,625</w:t>
      </w:r>
    </w:p>
    <w:p w14:paraId="394EDE21"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IA, Section 1, </w:t>
      </w:r>
      <w:r w:rsidRPr="00C03CEF">
        <w:rPr>
          <w:snapToGrid w:val="0"/>
          <w:szCs w:val="36"/>
        </w:rPr>
        <w:lastRenderedPageBreak/>
        <w:t>DEPARTMENT OF EDUCATION, page 6, line 6, opposite /CALL ME MISTER (H120)/ by decreasing the amount(s) in Column 5 by:</w:t>
      </w:r>
    </w:p>
    <w:p w14:paraId="21AC62D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D58BD8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705,000</w:t>
      </w:r>
    </w:p>
    <w:p w14:paraId="006CB63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6, line 11, opposite /GOV SCHOOL FOR MATH &amp; SCIENCE (H650)/ by decreasing the amount in Column 5 by:</w:t>
      </w:r>
    </w:p>
    <w:p w14:paraId="65966C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6C426D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201,416</w:t>
      </w:r>
    </w:p>
    <w:p w14:paraId="3E13365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6, line 15, opposite /DEPT OF JUVENILE JUSTICE (N120)/ by decreasing the amount in Column 5 by:</w:t>
      </w:r>
    </w:p>
    <w:p w14:paraId="021863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CACF7D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97,500</w:t>
      </w:r>
    </w:p>
    <w:p w14:paraId="12ABE51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 DEPARTMENT OF EDUCATION, page 6, line 24, opposite /DEPT OF CORRECTIONS (N040)/ by increasing the amount in Column 5 by:</w:t>
      </w:r>
    </w:p>
    <w:p w14:paraId="678198B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1CCCF7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76,000</w:t>
      </w:r>
    </w:p>
    <w:p w14:paraId="593FF566" w14:textId="77777777" w:rsidR="007018D5" w:rsidRPr="00C03CEF" w:rsidRDefault="007018D5" w:rsidP="007018D5">
      <w:pPr>
        <w:widowControl w:val="0"/>
        <w:rPr>
          <w:snapToGrid w:val="0"/>
          <w:szCs w:val="36"/>
        </w:rPr>
      </w:pPr>
      <w:r w:rsidRPr="00C03CEF">
        <w:rPr>
          <w:snapToGrid w:val="0"/>
          <w:szCs w:val="36"/>
        </w:rPr>
        <w:t>Amend the bill, as and if amended, Part IA, Section 14, CLEMSON UNIVERSITY (EDUCATION &amp; GENERAL), page 29, line 5, opposite /CLASSIFIED POSITIONS/ by decreasing the amounts in Columns 5 and 6 by:</w:t>
      </w:r>
    </w:p>
    <w:p w14:paraId="05B63CE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B4BEEA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10,196,972</w:t>
      </w:r>
      <w:r w:rsidRPr="00C03CEF">
        <w:rPr>
          <w:snapToGrid w:val="0"/>
          <w:szCs w:val="36"/>
        </w:rPr>
        <w:tab/>
        <w:t>10,196,972</w:t>
      </w:r>
    </w:p>
    <w:p w14:paraId="6B0FF42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14, CLEMSON UNIVERSITY (EDUCATION &amp; GENERAL), page 32, line 19, opposite /UNCLASSIFIED POSITIONS/ by increasing the amounts in Columns 5 and 6 by:</w:t>
      </w:r>
    </w:p>
    <w:p w14:paraId="5E167AC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F71BD0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12,196,972</w:t>
      </w:r>
      <w:r w:rsidRPr="00C03CEF">
        <w:rPr>
          <w:snapToGrid w:val="0"/>
          <w:szCs w:val="36"/>
        </w:rPr>
        <w:tab/>
        <w:t>12,196,972</w:t>
      </w:r>
    </w:p>
    <w:p w14:paraId="696E668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15, UNIVERSITY OF CHARLESTON, page 35, line 4, opposite /CLASSIFIED POSITIONS/ by increasing the amounts in Columns 5 and 6 by:</w:t>
      </w:r>
    </w:p>
    <w:p w14:paraId="4B5F20F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B8106E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67,589</w:t>
      </w:r>
      <w:r w:rsidRPr="00C03CEF">
        <w:rPr>
          <w:snapToGrid w:val="0"/>
          <w:szCs w:val="36"/>
        </w:rPr>
        <w:tab/>
        <w:t>67,589</w:t>
      </w:r>
    </w:p>
    <w:p w14:paraId="3FF30EA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18, LANDER UNIVERSITY, page 40, immediately after line 5, by inserting a new line to read:</w:t>
      </w:r>
    </w:p>
    <w:p w14:paraId="6A86201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68A032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ADMINISTRATIVE ASSISTANT</w:t>
      </w:r>
    </w:p>
    <w:p w14:paraId="67A6A4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lastRenderedPageBreak/>
        <w:tab/>
        <w:t>50,000</w:t>
      </w:r>
      <w:r w:rsidRPr="00C03CEF">
        <w:rPr>
          <w:snapToGrid w:val="0"/>
          <w:szCs w:val="36"/>
        </w:rPr>
        <w:tab/>
        <w:t>50,000</w:t>
      </w:r>
    </w:p>
    <w:p w14:paraId="7EF87CA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18, LANDER UNIVERSITY, page 40, immediately after line 7, by inserting a new line to read:</w:t>
      </w:r>
    </w:p>
    <w:p w14:paraId="1DD3C6A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077B0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DEVELOPMENT OFFICER</w:t>
      </w:r>
    </w:p>
    <w:p w14:paraId="6ABE106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110,000</w:t>
      </w:r>
      <w:r w:rsidRPr="00C03CEF">
        <w:rPr>
          <w:snapToGrid w:val="0"/>
          <w:szCs w:val="36"/>
        </w:rPr>
        <w:tab/>
        <w:t>110,000</w:t>
      </w:r>
    </w:p>
    <w:p w14:paraId="18883C2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18, LANDER UNIVERSITY, page 40, line 9, opposite /OTHER OPERATING EXPENSES/ by increasing the amounts in Columns 5 and 6 by:</w:t>
      </w:r>
    </w:p>
    <w:p w14:paraId="3D794E6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1C0DCB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364,800</w:t>
      </w:r>
      <w:r w:rsidRPr="00C03CEF">
        <w:rPr>
          <w:snapToGrid w:val="0"/>
          <w:szCs w:val="36"/>
        </w:rPr>
        <w:tab/>
        <w:t>364,800</w:t>
      </w:r>
    </w:p>
    <w:p w14:paraId="0EE14862"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18, LANDER UNIVERSITY, page 40, line 23, opposite /EMPLOYER CONTRIBUTIONS/ by increasing the amounts in Columns 5 and 6 by:</w:t>
      </w:r>
    </w:p>
    <w:p w14:paraId="73A285A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CEF594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75,200</w:t>
      </w:r>
      <w:r w:rsidRPr="00C03CEF">
        <w:rPr>
          <w:snapToGrid w:val="0"/>
          <w:szCs w:val="36"/>
        </w:rPr>
        <w:tab/>
        <w:t>75,200</w:t>
      </w:r>
    </w:p>
    <w:p w14:paraId="453FBB9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20A, UNIVERSITY OF SOUTH CAROLINA, page 43, line 5, opposite /CLASSIFIED POSITIONS/ by decreasing the amounts in Columns 5 and 6 by:</w:t>
      </w:r>
    </w:p>
    <w:p w14:paraId="390CC42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9CD273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12,436,186</w:t>
      </w:r>
      <w:r w:rsidRPr="00C03CEF">
        <w:rPr>
          <w:snapToGrid w:val="0"/>
          <w:szCs w:val="36"/>
        </w:rPr>
        <w:tab/>
        <w:t>12,436,186</w:t>
      </w:r>
    </w:p>
    <w:p w14:paraId="0E6735A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20A, UNIVERSITY OF SOUTH CAROLINA, page 43, line 15, opposite /UNCLASSIFIED POSITIONS/ by increasing the amounts in Columns 5 and 6 by:</w:t>
      </w:r>
    </w:p>
    <w:p w14:paraId="288280D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194A56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14,436,186</w:t>
      </w:r>
      <w:r w:rsidRPr="00C03CEF">
        <w:rPr>
          <w:snapToGrid w:val="0"/>
          <w:szCs w:val="36"/>
        </w:rPr>
        <w:tab/>
        <w:t>14,436,186</w:t>
      </w:r>
    </w:p>
    <w:p w14:paraId="2E99FADE" w14:textId="77777777" w:rsidR="007018D5" w:rsidRPr="00C03CEF" w:rsidRDefault="007018D5" w:rsidP="007018D5">
      <w:pPr>
        <w:widowControl w:val="0"/>
        <w:rPr>
          <w:snapToGrid w:val="0"/>
          <w:szCs w:val="36"/>
        </w:rPr>
      </w:pPr>
      <w:r w:rsidRPr="00C03CEF">
        <w:rPr>
          <w:snapToGrid w:val="0"/>
          <w:szCs w:val="36"/>
        </w:rPr>
        <w:t>Amend the bill further, as and if amended, Part IA, Section 20a, UNIVERSITY OF SOUTH CAROLINA, page 43, immediately after line 21, by inserting a new line to read:</w:t>
      </w:r>
    </w:p>
    <w:p w14:paraId="6439F50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E7B153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CENTER FOR CIVIL RIGHTS HISTORY AND RESEARCH</w:t>
      </w:r>
    </w:p>
    <w:p w14:paraId="72E8E35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500,000</w:t>
      </w:r>
      <w:r w:rsidRPr="00C03CEF">
        <w:rPr>
          <w:snapToGrid w:val="0"/>
          <w:szCs w:val="36"/>
        </w:rPr>
        <w:tab/>
        <w:t>500,000</w:t>
      </w:r>
    </w:p>
    <w:p w14:paraId="6B66B268" w14:textId="77777777" w:rsidR="007018D5" w:rsidRPr="00C03CEF" w:rsidRDefault="007018D5" w:rsidP="007018D5">
      <w:pPr>
        <w:widowControl w:val="0"/>
        <w:tabs>
          <w:tab w:val="right" w:pos="3600"/>
          <w:tab w:val="right" w:pos="5040"/>
        </w:tabs>
        <w:rPr>
          <w:snapToGrid w:val="0"/>
          <w:szCs w:val="36"/>
        </w:rPr>
      </w:pPr>
      <w:bookmarkStart w:id="152" w:name="AmFuther0"/>
      <w:bookmarkEnd w:id="152"/>
      <w:r w:rsidRPr="00C03CEF">
        <w:rPr>
          <w:snapToGrid w:val="0"/>
          <w:szCs w:val="36"/>
        </w:rPr>
        <w:t>Amend the bill further, as and if amended, Section 20A, UNIVERSITY OF SOUTH CAROLINA, page 43, immediately after line 21, by inserting a new line to read:</w:t>
      </w:r>
    </w:p>
    <w:p w14:paraId="5DD7415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5F235F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INTERNSHIP PROGRAM</w:t>
      </w:r>
    </w:p>
    <w:p w14:paraId="580D27A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2,000,000</w:t>
      </w:r>
      <w:r w:rsidRPr="00C03CEF">
        <w:rPr>
          <w:snapToGrid w:val="0"/>
          <w:szCs w:val="36"/>
        </w:rPr>
        <w:tab/>
        <w:t>2,000,000</w:t>
      </w:r>
    </w:p>
    <w:p w14:paraId="0BB66911" w14:textId="77777777" w:rsidR="007018D5" w:rsidRPr="00C03CEF" w:rsidRDefault="007018D5" w:rsidP="007018D5">
      <w:pPr>
        <w:widowControl w:val="0"/>
        <w:rPr>
          <w:snapToGrid w:val="0"/>
          <w:szCs w:val="36"/>
        </w:rPr>
      </w:pPr>
      <w:r w:rsidRPr="00C03CEF">
        <w:rPr>
          <w:snapToGrid w:val="0"/>
          <w:szCs w:val="36"/>
        </w:rPr>
        <w:lastRenderedPageBreak/>
        <w:t>Amend the bill further, Part IA, Section 31, DEPARTMENT OF PUBLIC HEALTH, page 77, line 8, opposite /AGENCY LEASE PAYMENTS/ by increasing the amounts in Columns 5 and 6 by:</w:t>
      </w:r>
    </w:p>
    <w:p w14:paraId="6FE9644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7B8CCF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937,000</w:t>
      </w:r>
      <w:r w:rsidRPr="00C03CEF">
        <w:rPr>
          <w:snapToGrid w:val="0"/>
          <w:szCs w:val="36"/>
        </w:rPr>
        <w:tab/>
        <w:t>937,000</w:t>
      </w:r>
    </w:p>
    <w:p w14:paraId="379CCD9E" w14:textId="77777777" w:rsidR="007018D5" w:rsidRPr="00C03CEF" w:rsidRDefault="007018D5" w:rsidP="007018D5">
      <w:pPr>
        <w:widowControl w:val="0"/>
        <w:rPr>
          <w:snapToGrid w:val="0"/>
          <w:szCs w:val="36"/>
        </w:rPr>
      </w:pPr>
      <w:r w:rsidRPr="00C03CEF">
        <w:rPr>
          <w:snapToGrid w:val="0"/>
          <w:szCs w:val="36"/>
        </w:rPr>
        <w:t>Amend the bill further, as and if amended, Part IA, Section 33, DEPARTMENT OF HEALTH AND HUMAN SERVICES, page 84, line 31, opposite /PROVIDER SUPPORT/ by decreasing the amounts in Columns 5 and 6 by:</w:t>
      </w:r>
    </w:p>
    <w:p w14:paraId="1588F9B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2E0E11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4827C94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33, DEPARTMENT OF HEALTH AND HUMAN SERVICES, page 85, line 5, opposite /CLTC - COMMUNITY LONG TERM CARE/ by decreasing the amounts in Columns 5 and 6 by:</w:t>
      </w:r>
    </w:p>
    <w:p w14:paraId="3961A32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1BCDA6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8,744,349</w:t>
      </w:r>
      <w:r w:rsidRPr="00C03CEF">
        <w:rPr>
          <w:snapToGrid w:val="0"/>
          <w:szCs w:val="36"/>
        </w:rPr>
        <w:tab/>
        <w:t>8,744,349</w:t>
      </w:r>
    </w:p>
    <w:p w14:paraId="75133C9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33, DEPARTMENT OF HEALTH AND HUMAN SERVICES, page 85, line 6, opposite /COORDINATED CARE/ by decreasing the amounts in Columns 5 and 6 by:</w:t>
      </w:r>
    </w:p>
    <w:p w14:paraId="7E0950D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66F210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9,000,000</w:t>
      </w:r>
      <w:r w:rsidRPr="00C03CEF">
        <w:rPr>
          <w:snapToGrid w:val="0"/>
          <w:szCs w:val="36"/>
        </w:rPr>
        <w:tab/>
        <w:t>9,000,000</w:t>
      </w:r>
    </w:p>
    <w:p w14:paraId="30539437" w14:textId="77777777" w:rsidR="007018D5" w:rsidRPr="00C03CEF" w:rsidRDefault="007018D5" w:rsidP="007018D5">
      <w:pPr>
        <w:widowControl w:val="0"/>
        <w:rPr>
          <w:snapToGrid w:val="0"/>
          <w:szCs w:val="36"/>
        </w:rPr>
      </w:pPr>
      <w:r w:rsidRPr="00C03CEF">
        <w:rPr>
          <w:snapToGrid w:val="0"/>
          <w:szCs w:val="36"/>
        </w:rPr>
        <w:t>Amend the bill further, as and if amended, Part IA, Section 35, DEPARTMENT OF MENTAL HEALTH, page 89, line 4, opposite /ALTERNATIVE TRANSPORTATION PROGRAM/ by increasing the amounts in Columns 5 and 6 by:</w:t>
      </w:r>
    </w:p>
    <w:p w14:paraId="1169C71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2069CC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w:t>
      </w:r>
      <w:r w:rsidRPr="00C03CEF">
        <w:rPr>
          <w:snapToGrid w:val="0"/>
          <w:szCs w:val="36"/>
        </w:rPr>
        <w:tab/>
        <w:t>1</w:t>
      </w:r>
    </w:p>
    <w:p w14:paraId="72B99B0A" w14:textId="77777777" w:rsidR="007018D5" w:rsidRPr="00C03CEF" w:rsidRDefault="007018D5" w:rsidP="007018D5">
      <w:pPr>
        <w:widowControl w:val="0"/>
        <w:rPr>
          <w:snapToGrid w:val="0"/>
          <w:szCs w:val="36"/>
        </w:rPr>
      </w:pPr>
      <w:r w:rsidRPr="00C03CEF">
        <w:rPr>
          <w:snapToGrid w:val="0"/>
          <w:szCs w:val="36"/>
        </w:rPr>
        <w:t>Amend the bill further, as and if amended, Part IA, Section 40, DEPARTMENT ON AGING, page 111, line 29, opposite /CLASSIFIED POSITIONS/ by decreasing the amounts in Columns 5 and 6 by:</w:t>
      </w:r>
    </w:p>
    <w:p w14:paraId="557DCE8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6693A0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55,559</w:t>
      </w:r>
      <w:r w:rsidRPr="00C03CEF">
        <w:rPr>
          <w:snapToGrid w:val="0"/>
          <w:szCs w:val="36"/>
        </w:rPr>
        <w:tab/>
        <w:t>55,559</w:t>
      </w:r>
    </w:p>
    <w:p w14:paraId="1DE3293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111, immediately after line 30, by inserting a new line to read:</w:t>
      </w:r>
    </w:p>
    <w:p w14:paraId="2EB09ED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8CB382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PROGRAM COORDINATOR II</w:t>
      </w:r>
    </w:p>
    <w:p w14:paraId="373564D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55,559</w:t>
      </w:r>
      <w:r w:rsidRPr="00C03CEF">
        <w:rPr>
          <w:snapToGrid w:val="0"/>
          <w:szCs w:val="36"/>
        </w:rPr>
        <w:tab/>
        <w:t>55,559</w:t>
      </w:r>
    </w:p>
    <w:p w14:paraId="166B5D6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lastRenderedPageBreak/>
        <w:tab/>
      </w:r>
      <w:bookmarkStart w:id="153" w:name="FTEMarker0"/>
      <w:bookmarkEnd w:id="153"/>
      <w:r w:rsidRPr="00C03CEF">
        <w:rPr>
          <w:snapToGrid w:val="0"/>
          <w:szCs w:val="36"/>
        </w:rPr>
        <w:t>(1.00)</w:t>
      </w:r>
      <w:r w:rsidRPr="00C03CEF">
        <w:rPr>
          <w:snapToGrid w:val="0"/>
          <w:szCs w:val="36"/>
        </w:rPr>
        <w:tab/>
        <w:t>(1.00)</w:t>
      </w:r>
    </w:p>
    <w:p w14:paraId="2FEC3B6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line 18, opposite /CLASSIFIED POSITIONS/ by decreasing the amounts in Columns 5 and 6 by:</w:t>
      </w:r>
    </w:p>
    <w:p w14:paraId="14B07EB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1FB171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244,065</w:t>
      </w:r>
      <w:r w:rsidRPr="00C03CEF">
        <w:rPr>
          <w:snapToGrid w:val="0"/>
          <w:szCs w:val="36"/>
        </w:rPr>
        <w:tab/>
        <w:t>244,065</w:t>
      </w:r>
    </w:p>
    <w:p w14:paraId="28B0AB1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immediately after line 18, by inserting a new line to read:</w:t>
      </w:r>
    </w:p>
    <w:p w14:paraId="1C9F4E0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680DB0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OCCUPATIONAL THERAPIST</w:t>
      </w:r>
    </w:p>
    <w:p w14:paraId="3860554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97,472</w:t>
      </w:r>
      <w:r w:rsidRPr="00C03CEF">
        <w:rPr>
          <w:snapToGrid w:val="0"/>
          <w:szCs w:val="36"/>
        </w:rPr>
        <w:tab/>
        <w:t>97,472</w:t>
      </w:r>
    </w:p>
    <w:p w14:paraId="62B3FFD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2E6B021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immediately after line 18, by inserting a new line to read:</w:t>
      </w:r>
    </w:p>
    <w:p w14:paraId="5A3D346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90F54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OCCUPATIONAL THERAPY ASSISTANT</w:t>
      </w:r>
    </w:p>
    <w:p w14:paraId="5C20852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66,488</w:t>
      </w:r>
      <w:r w:rsidRPr="00C03CEF">
        <w:rPr>
          <w:snapToGrid w:val="0"/>
          <w:szCs w:val="36"/>
        </w:rPr>
        <w:tab/>
        <w:t>66,488</w:t>
      </w:r>
    </w:p>
    <w:p w14:paraId="66A1EC7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6CFA226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40, DEPARTMENT ON AGING, page 112, immediately after line 18, by inserting a new line to read:</w:t>
      </w:r>
    </w:p>
    <w:p w14:paraId="530746C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932128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PROGRAM MANAGER I</w:t>
      </w:r>
    </w:p>
    <w:p w14:paraId="70FDE2F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80,105</w:t>
      </w:r>
      <w:r w:rsidRPr="00C03CEF">
        <w:rPr>
          <w:snapToGrid w:val="0"/>
          <w:szCs w:val="36"/>
        </w:rPr>
        <w:tab/>
        <w:t>80,105</w:t>
      </w:r>
    </w:p>
    <w:p w14:paraId="56FA003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FE72502" w14:textId="77777777" w:rsidR="007018D5" w:rsidRPr="00C03CEF" w:rsidRDefault="007018D5" w:rsidP="007018D5">
      <w:pPr>
        <w:widowControl w:val="0"/>
        <w:rPr>
          <w:snapToGrid w:val="0"/>
          <w:szCs w:val="36"/>
        </w:rPr>
      </w:pPr>
      <w:r w:rsidRPr="00C03CEF">
        <w:rPr>
          <w:snapToGrid w:val="0"/>
          <w:szCs w:val="36"/>
        </w:rPr>
        <w:t>Amend the bill further, as and if amended, Part IA, Section 43, FORESTRY COMMISSION, page 119, immediately after line 15, by inserting a new line to read:</w:t>
      </w:r>
    </w:p>
    <w:p w14:paraId="71838E3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EF3178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PROGRAM COORDINATOR II</w:t>
      </w:r>
    </w:p>
    <w:p w14:paraId="2ED9E67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75,000</w:t>
      </w:r>
      <w:r w:rsidRPr="00C03CEF">
        <w:rPr>
          <w:snapToGrid w:val="0"/>
          <w:szCs w:val="36"/>
        </w:rPr>
        <w:tab/>
        <w:t>75,000</w:t>
      </w:r>
    </w:p>
    <w:p w14:paraId="786B2FF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31BA3D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43, FORESTRY COMMISSION, page 119, line 17, opposite /OTHER OPERATING EXPENSES/ by increasing the amounts in Columns 5 and 6 by:</w:t>
      </w:r>
    </w:p>
    <w:p w14:paraId="1669673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4A9895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60,000</w:t>
      </w:r>
      <w:r w:rsidRPr="00C03CEF">
        <w:rPr>
          <w:snapToGrid w:val="0"/>
          <w:szCs w:val="36"/>
        </w:rPr>
        <w:tab/>
        <w:t>60,000</w:t>
      </w:r>
    </w:p>
    <w:p w14:paraId="570698B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Amend the bill further, as and if amended, Section 43, FORESTRY </w:t>
      </w:r>
      <w:r w:rsidRPr="00C03CEF">
        <w:rPr>
          <w:snapToGrid w:val="0"/>
          <w:szCs w:val="36"/>
        </w:rPr>
        <w:lastRenderedPageBreak/>
        <w:t>COMMISSION, page 120, line 10, opposite /EMPLOYER CONTRIBUTIONS/ by increasing the amounts in Columns 5 and 6 by:</w:t>
      </w:r>
    </w:p>
    <w:p w14:paraId="331D4A3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5B61B5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35,000</w:t>
      </w:r>
      <w:r w:rsidRPr="00C03CEF">
        <w:rPr>
          <w:snapToGrid w:val="0"/>
          <w:szCs w:val="36"/>
        </w:rPr>
        <w:tab/>
        <w:t>35,000</w:t>
      </w:r>
    </w:p>
    <w:p w14:paraId="3643CB3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44, DEPARTMENT OF AGRICULTURE, page 122, line 29, opposite /OTHER OPERATIG EXPENSES/ by increasing the amounts in Columns 5 and 6 by:</w:t>
      </w:r>
    </w:p>
    <w:p w14:paraId="61D9064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DD2BC3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788A7AF0" w14:textId="77777777" w:rsidR="007018D5" w:rsidRPr="00C03CEF" w:rsidRDefault="007018D5" w:rsidP="007018D5">
      <w:pPr>
        <w:widowControl w:val="0"/>
        <w:rPr>
          <w:snapToGrid w:val="0"/>
          <w:szCs w:val="36"/>
        </w:rPr>
      </w:pPr>
      <w:r w:rsidRPr="00C03CEF">
        <w:rPr>
          <w:snapToGrid w:val="0"/>
          <w:szCs w:val="36"/>
        </w:rPr>
        <w:t>Amend the bill further, as and if amended, Part IA, Section 57, JUDICIAL DEPARTMENT, page 157, line 32, opposite /FAMILY COURT JUDGE/ by decreasing the amounts in Columns 5 and 6 by:</w:t>
      </w:r>
    </w:p>
    <w:p w14:paraId="739B52E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8C862B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423,698</w:t>
      </w:r>
      <w:r w:rsidRPr="00C03CEF">
        <w:rPr>
          <w:snapToGrid w:val="0"/>
          <w:szCs w:val="36"/>
        </w:rPr>
        <w:tab/>
        <w:t>423,698</w:t>
      </w:r>
    </w:p>
    <w:p w14:paraId="2A80485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157, immediately after line 33, by inserting a new line to read:</w:t>
      </w:r>
    </w:p>
    <w:p w14:paraId="166347F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9CC577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FAMILY COURT JUDGE</w:t>
      </w:r>
    </w:p>
    <w:p w14:paraId="2F4586A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635,547</w:t>
      </w:r>
      <w:r w:rsidRPr="00C03CEF">
        <w:rPr>
          <w:snapToGrid w:val="0"/>
          <w:szCs w:val="36"/>
        </w:rPr>
        <w:tab/>
        <w:t>635,547</w:t>
      </w:r>
    </w:p>
    <w:p w14:paraId="194B23D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72A99B0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158, line 1, opposite /UNCLASSIFIED POSITIONS/ by decreasing the amounts in Columns 5 and 6 by:</w:t>
      </w:r>
    </w:p>
    <w:p w14:paraId="6FAE66A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0A473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88,000</w:t>
      </w:r>
      <w:r w:rsidRPr="00C03CEF">
        <w:rPr>
          <w:snapToGrid w:val="0"/>
          <w:szCs w:val="36"/>
        </w:rPr>
        <w:tab/>
        <w:t>88,000</w:t>
      </w:r>
    </w:p>
    <w:p w14:paraId="0FEED754" w14:textId="77777777" w:rsidR="007018D5" w:rsidRPr="00C03CEF" w:rsidRDefault="007018D5" w:rsidP="007018D5">
      <w:pPr>
        <w:widowControl w:val="0"/>
        <w:rPr>
          <w:snapToGrid w:val="0"/>
          <w:szCs w:val="36"/>
        </w:rPr>
      </w:pPr>
      <w:r w:rsidRPr="00C03CEF">
        <w:rPr>
          <w:snapToGrid w:val="0"/>
          <w:szCs w:val="36"/>
        </w:rPr>
        <w:t>Amend the bill further, as and if amended, Part IA, Section 57, JUDICIAL DEPARTMENT, page 158, immediately after line 2, by inserting a new line to read:</w:t>
      </w:r>
    </w:p>
    <w:p w14:paraId="58C77A5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7AD711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ADMINISTRATIVE ASSISTANT</w:t>
      </w:r>
    </w:p>
    <w:p w14:paraId="53D8412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130,000</w:t>
      </w:r>
      <w:r w:rsidRPr="00C03CEF">
        <w:rPr>
          <w:snapToGrid w:val="0"/>
          <w:szCs w:val="36"/>
        </w:rPr>
        <w:tab/>
        <w:t>130,000</w:t>
      </w:r>
    </w:p>
    <w:p w14:paraId="2A47EE8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249577F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158, line 4, opposite /OTHER OPERATING EXPENSES/ by increasing the amounts in Columns 5 and 6 by:</w:t>
      </w:r>
    </w:p>
    <w:p w14:paraId="15284C4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602D17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96,698</w:t>
      </w:r>
      <w:r w:rsidRPr="00C03CEF">
        <w:rPr>
          <w:snapToGrid w:val="0"/>
          <w:szCs w:val="36"/>
        </w:rPr>
        <w:tab/>
        <w:t>96,698</w:t>
      </w:r>
    </w:p>
    <w:p w14:paraId="752B0A1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Amend the bill further, as and if amended, Section 57, JUDICIAL DEPARTMENT, page 158, line 34, opposite /UNCLASSIFIED </w:t>
      </w:r>
      <w:r w:rsidRPr="00C03CEF">
        <w:rPr>
          <w:snapToGrid w:val="0"/>
          <w:szCs w:val="36"/>
        </w:rPr>
        <w:lastRenderedPageBreak/>
        <w:t>POSITIONS/ by decreasing the amounts in Columns 5 and 6 by:</w:t>
      </w:r>
    </w:p>
    <w:p w14:paraId="0F2DF25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0B798A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195,000</w:t>
      </w:r>
      <w:r w:rsidRPr="00C03CEF">
        <w:rPr>
          <w:snapToGrid w:val="0"/>
          <w:szCs w:val="36"/>
        </w:rPr>
        <w:tab/>
        <w:t>195,000</w:t>
      </w:r>
    </w:p>
    <w:p w14:paraId="4E68015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159, immediately after line 1, by inserting a new line to read:</w:t>
      </w:r>
    </w:p>
    <w:p w14:paraId="0708CD0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7ADB47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COURT REPORTER I</w:t>
      </w:r>
    </w:p>
    <w:p w14:paraId="5DF14B4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210,000</w:t>
      </w:r>
      <w:r w:rsidRPr="00C03CEF">
        <w:rPr>
          <w:snapToGrid w:val="0"/>
          <w:szCs w:val="36"/>
        </w:rPr>
        <w:tab/>
        <w:t>210,000</w:t>
      </w:r>
    </w:p>
    <w:p w14:paraId="0CE14A4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39EBE9E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57, JUDICIAL DEPARTMENT, page 160, line 16, opposite /EMPLOYER CONTRIBUTIONS/ by increasing the amounts in Columns 5 and 6 by:</w:t>
      </w:r>
    </w:p>
    <w:p w14:paraId="2A780CE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A94655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234,453</w:t>
      </w:r>
      <w:r w:rsidRPr="00C03CEF">
        <w:rPr>
          <w:snapToGrid w:val="0"/>
          <w:szCs w:val="36"/>
        </w:rPr>
        <w:tab/>
        <w:t>234,453</w:t>
      </w:r>
    </w:p>
    <w:p w14:paraId="0A00AFD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58, ADMINISTRATIVE LAW COURT, page 161, line 6, opposite /UNCLASSIFIED POSITIONS/ by increasing the amounts in Columns 5 and 6 by:</w:t>
      </w:r>
    </w:p>
    <w:p w14:paraId="5767BBC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19AA85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145,000</w:t>
      </w:r>
      <w:r w:rsidRPr="00C03CEF">
        <w:rPr>
          <w:snapToGrid w:val="0"/>
          <w:szCs w:val="36"/>
        </w:rPr>
        <w:tab/>
        <w:t>145,000</w:t>
      </w:r>
    </w:p>
    <w:p w14:paraId="6539DC0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58, ADMINISTRATIVE LAW COURT, page 161, line 13, opposite /EMPLOYER CONTRIBUTIONS/ by increasing the amounts in Columns 5 and 6 by:</w:t>
      </w:r>
    </w:p>
    <w:p w14:paraId="77BB46D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698C24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55,100</w:t>
      </w:r>
      <w:r w:rsidRPr="00C03CEF">
        <w:rPr>
          <w:snapToGrid w:val="0"/>
          <w:szCs w:val="36"/>
        </w:rPr>
        <w:tab/>
        <w:t>55,100</w:t>
      </w:r>
    </w:p>
    <w:p w14:paraId="0D62DFEA"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167, immediately after line 5, by inserting a new line to read:</w:t>
      </w:r>
    </w:p>
    <w:p w14:paraId="2534C29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41ADA1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 - COMMUNICATIONS TECHNICIAN</w:t>
      </w:r>
    </w:p>
    <w:p w14:paraId="452ED65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0E1A3D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5B575FF2"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167, immediately after line 16, by inserting a new line to read:</w:t>
      </w:r>
    </w:p>
    <w:p w14:paraId="4208B5E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336795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LAW ENFORCEMENT OFFICER II</w:t>
      </w:r>
    </w:p>
    <w:p w14:paraId="3BD8E6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0B12808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(4.00)</w:t>
      </w:r>
      <w:r w:rsidRPr="00C03CEF">
        <w:rPr>
          <w:snapToGrid w:val="0"/>
          <w:szCs w:val="36"/>
        </w:rPr>
        <w:tab/>
        <w:t>(4.00)</w:t>
      </w:r>
    </w:p>
    <w:p w14:paraId="5FDA715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lastRenderedPageBreak/>
        <w:t>Amend the bill further, as and if amended, Section 62, STATE LAW ENFORCEMENT DIVISION, page 167, line 18, by adding:</w:t>
      </w:r>
    </w:p>
    <w:p w14:paraId="5A3A374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66836A7"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r>
    </w:p>
    <w:p w14:paraId="6705688D"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167, immediately after line 28, by inserting a new line to read:</w:t>
      </w:r>
    </w:p>
    <w:p w14:paraId="5588D8C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DF1A8F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CRIMINALIST I</w:t>
      </w:r>
    </w:p>
    <w:p w14:paraId="3AEC78B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CE065C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(4.00)</w:t>
      </w:r>
      <w:r w:rsidRPr="00C03CEF">
        <w:rPr>
          <w:snapToGrid w:val="0"/>
          <w:szCs w:val="36"/>
        </w:rPr>
        <w:tab/>
        <w:t>(4.00)</w:t>
      </w:r>
    </w:p>
    <w:p w14:paraId="67ADD7A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167, immediately after line 28, by inserting a new line to read:</w:t>
      </w:r>
    </w:p>
    <w:p w14:paraId="13367F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CC911C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FORENSIC TECHNICIAN II</w:t>
      </w:r>
    </w:p>
    <w:p w14:paraId="38BCD8C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FD585C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7D79758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168, immediately after line 6, by inserting a new line to read:</w:t>
      </w:r>
    </w:p>
    <w:p w14:paraId="379DFD1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303B87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SENIOR DATABASE ADMINISTRATOR</w:t>
      </w:r>
    </w:p>
    <w:p w14:paraId="00C8AE4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2DD1EB9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694738D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168, immediately after line 6, by inserting a new line to read:</w:t>
      </w:r>
    </w:p>
    <w:p w14:paraId="6C5BD47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9F40C9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ENDPOINT TECHNICIAN I</w:t>
      </w:r>
    </w:p>
    <w:p w14:paraId="4292D70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650759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27BC35B1"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62, STATE LAW ENFORCEMENT DIVISION, page 168, immediately after line 6, by inserting a new line to read:</w:t>
      </w:r>
    </w:p>
    <w:p w14:paraId="7A64893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DF1BD0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ENDPOINT TECHNICIAN II</w:t>
      </w:r>
    </w:p>
    <w:p w14:paraId="3DECB31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C9F709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BAE442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Amend the bill further, as and if amended, Section 62, STATE LAW ENFORCEMENT DIVISION, page 168, immediately after line 14, by </w:t>
      </w:r>
      <w:r w:rsidRPr="00C03CEF">
        <w:rPr>
          <w:snapToGrid w:val="0"/>
          <w:szCs w:val="36"/>
        </w:rPr>
        <w:lastRenderedPageBreak/>
        <w:t>inserting a new line to read:</w:t>
      </w:r>
    </w:p>
    <w:p w14:paraId="7778EE4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559BB0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ADMINISTRATIVE SPECIALIST II</w:t>
      </w:r>
    </w:p>
    <w:p w14:paraId="0E6A212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88725B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13BDE48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169, immediately after line 3, by inserting a new line to read:</w:t>
      </w:r>
    </w:p>
    <w:p w14:paraId="76F5A24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85E77D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STATISTICAL AND RESEARCH ANALYST II</w:t>
      </w:r>
    </w:p>
    <w:p w14:paraId="6B2795D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68AB6DA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139AB44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169, immediately after line 12, by inserting a new line to read:</w:t>
      </w:r>
    </w:p>
    <w:p w14:paraId="3101DC8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F75383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LAW ENFORCEMENT OFFICER III</w:t>
      </w:r>
    </w:p>
    <w:p w14:paraId="3EFACA1C"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36286120"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4622D10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62, STATE LAW ENFORCEMENT DIVISION, page 169, immediately after line 20, by inserting a new line to read:</w:t>
      </w:r>
    </w:p>
    <w:p w14:paraId="40B8FF0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41CD6C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NEW POSITIONS - LAW ENFORCEMENT OFFICER II</w:t>
      </w:r>
    </w:p>
    <w:p w14:paraId="3168A0A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r>
      <w:r w:rsidRPr="00C03CEF">
        <w:rPr>
          <w:snapToGrid w:val="0"/>
          <w:szCs w:val="36"/>
        </w:rPr>
        <w:tab/>
      </w:r>
    </w:p>
    <w:p w14:paraId="15E90DE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(3.00)</w:t>
      </w:r>
      <w:r w:rsidRPr="00C03CEF">
        <w:rPr>
          <w:snapToGrid w:val="0"/>
          <w:szCs w:val="36"/>
        </w:rPr>
        <w:tab/>
        <w:t>(3.00)</w:t>
      </w:r>
    </w:p>
    <w:p w14:paraId="28C61BF9" w14:textId="77777777" w:rsidR="007018D5" w:rsidRPr="00C03CEF" w:rsidRDefault="007018D5" w:rsidP="007018D5">
      <w:pPr>
        <w:widowControl w:val="0"/>
        <w:rPr>
          <w:snapToGrid w:val="0"/>
          <w:szCs w:val="36"/>
        </w:rPr>
      </w:pPr>
      <w:r w:rsidRPr="00C03CEF">
        <w:rPr>
          <w:snapToGrid w:val="0"/>
          <w:szCs w:val="36"/>
        </w:rPr>
        <w:t>Amend the bill further, as and if amended, Part IA, Section 63, DEPARTMENT OF PUBLIC SAFETY, page 171, line 19, opposite /OTHER OPERATING EXPENSES/ by increasing the amounts in Columns 5 and 6 by:</w:t>
      </w:r>
    </w:p>
    <w:p w14:paraId="532BF1E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57EB171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500,000</w:t>
      </w:r>
      <w:r w:rsidRPr="00C03CEF">
        <w:rPr>
          <w:snapToGrid w:val="0"/>
          <w:szCs w:val="36"/>
        </w:rPr>
        <w:tab/>
        <w:t>500,000</w:t>
      </w:r>
    </w:p>
    <w:p w14:paraId="70E1725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63, DEPARTMENT OF PUBLIC SAFETY, page 172, line 20, opposite /SCHOOL RESOURCE OFFICERS/ by increasing the amounts in Columns 5 and 6 by:</w:t>
      </w:r>
    </w:p>
    <w:p w14:paraId="13ED760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17D5204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17,431,247</w:t>
      </w:r>
      <w:r w:rsidRPr="00C03CEF">
        <w:rPr>
          <w:snapToGrid w:val="0"/>
          <w:szCs w:val="36"/>
        </w:rPr>
        <w:tab/>
        <w:t>17,431,247</w:t>
      </w:r>
    </w:p>
    <w:p w14:paraId="6644907F"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IA, Section 72, PUBLIC SERVICE COMMISSION, page 187, line 4, opposite </w:t>
      </w:r>
      <w:r w:rsidRPr="00C03CEF">
        <w:rPr>
          <w:snapToGrid w:val="0"/>
          <w:szCs w:val="36"/>
        </w:rPr>
        <w:lastRenderedPageBreak/>
        <w:t>/CHAIRMAN/ by increasing the amounts in Columns 5 and 6 by:</w:t>
      </w:r>
    </w:p>
    <w:p w14:paraId="6F683B4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CB6857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70,684</w:t>
      </w:r>
      <w:r w:rsidRPr="00C03CEF">
        <w:rPr>
          <w:snapToGrid w:val="0"/>
          <w:szCs w:val="36"/>
        </w:rPr>
        <w:tab/>
        <w:t>70,684</w:t>
      </w:r>
    </w:p>
    <w:p w14:paraId="512AA6C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72, PUBLIC SERVICE COMMISSION, page 187, line 6, opposite /COMMISSIONERS/ by increasing the amounts in Columns 5 and 6 by:</w:t>
      </w:r>
    </w:p>
    <w:p w14:paraId="6C4C1E5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F35D75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424,104</w:t>
      </w:r>
      <w:r w:rsidRPr="00C03CEF">
        <w:rPr>
          <w:snapToGrid w:val="0"/>
          <w:szCs w:val="36"/>
        </w:rPr>
        <w:tab/>
        <w:t>424,104</w:t>
      </w:r>
    </w:p>
    <w:p w14:paraId="0F92DA55"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72, PUBLIC SERVICE COMMISSION, page 187, line 8, opposite /CLASSIFED POSITIONS/ by increasing the amounts in Columns 5 and 6 by:</w:t>
      </w:r>
    </w:p>
    <w:p w14:paraId="0FCEAB6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6931F16"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46,512</w:t>
      </w:r>
      <w:r w:rsidRPr="00C03CEF">
        <w:rPr>
          <w:snapToGrid w:val="0"/>
          <w:szCs w:val="36"/>
        </w:rPr>
        <w:tab/>
        <w:t>46,512</w:t>
      </w:r>
    </w:p>
    <w:p w14:paraId="551C421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382067EA" w14:textId="77777777" w:rsidR="007018D5" w:rsidRPr="00C03CEF" w:rsidRDefault="007018D5" w:rsidP="007018D5">
      <w:pPr>
        <w:widowControl w:val="0"/>
        <w:rPr>
          <w:snapToGrid w:val="0"/>
          <w:szCs w:val="36"/>
        </w:rPr>
      </w:pPr>
      <w:r w:rsidRPr="00C03CEF">
        <w:rPr>
          <w:snapToGrid w:val="0"/>
          <w:szCs w:val="36"/>
        </w:rPr>
        <w:t>Amend the bill further, as and if amended, Part IA, Section 78, DEPARTMENT OF INSURANCE, page 194, immediately after line 22, by inserting a new line to read:</w:t>
      </w:r>
    </w:p>
    <w:p w14:paraId="4E3F43A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6C12B6ED"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 xml:space="preserve">NEW POSITIONS - ACTUARY </w:t>
      </w:r>
    </w:p>
    <w:p w14:paraId="2500A5D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150,000</w:t>
      </w:r>
      <w:r w:rsidRPr="00C03CEF">
        <w:rPr>
          <w:snapToGrid w:val="0"/>
          <w:szCs w:val="36"/>
        </w:rPr>
        <w:tab/>
        <w:t>150,000</w:t>
      </w:r>
    </w:p>
    <w:p w14:paraId="24E64FB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w:t>
      </w:r>
      <w:r w:rsidRPr="00C03CEF">
        <w:rPr>
          <w:snapToGrid w:val="0"/>
          <w:szCs w:val="36"/>
        </w:rPr>
        <w:tab/>
        <w:t>(1.00)</w:t>
      </w:r>
    </w:p>
    <w:p w14:paraId="328D04EF"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78, DEPARTMENT OF INSURANCE, page 195, line 26, opposite /EMPLOYER CONTRIBUTIONS/ by increasing the amount(s) in Columns 5 and 6 by:</w:t>
      </w:r>
    </w:p>
    <w:p w14:paraId="67031C6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7D65F54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64,500</w:t>
      </w:r>
      <w:r w:rsidRPr="00C03CEF">
        <w:rPr>
          <w:snapToGrid w:val="0"/>
          <w:szCs w:val="36"/>
        </w:rPr>
        <w:tab/>
        <w:t>64,500</w:t>
      </w:r>
    </w:p>
    <w:p w14:paraId="4B80B9A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91A, LEG. DEPT - THE SENATE, page 214, line 7, opposite /OTHER OPERATING EXPENSES/ by increasing the amount(s) in Columns 5 and 6 by:</w:t>
      </w:r>
    </w:p>
    <w:p w14:paraId="245E3EE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4EA0604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799AC315" w14:textId="77777777" w:rsidR="007018D5" w:rsidRPr="00C03CEF" w:rsidRDefault="007018D5" w:rsidP="007018D5">
      <w:pPr>
        <w:widowControl w:val="0"/>
        <w:rPr>
          <w:snapToGrid w:val="0"/>
          <w:szCs w:val="36"/>
        </w:rPr>
      </w:pPr>
      <w:r w:rsidRPr="00C03CEF">
        <w:rPr>
          <w:snapToGrid w:val="0"/>
          <w:szCs w:val="36"/>
        </w:rPr>
        <w:t>Amend the bill further, as and if amended, Part IA, Section 93, DEPT OF ADMINISTRATION, page 222, line 9, opposite /OTHER OPERATING EXPENSES/ by increasing the amount(s) in Columns 5 and 6 by:</w:t>
      </w:r>
    </w:p>
    <w:p w14:paraId="413AF26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D72BB0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275,000</w:t>
      </w:r>
      <w:r w:rsidRPr="00C03CEF">
        <w:rPr>
          <w:snapToGrid w:val="0"/>
          <w:szCs w:val="36"/>
        </w:rPr>
        <w:tab/>
        <w:t>275,000</w:t>
      </w:r>
    </w:p>
    <w:p w14:paraId="057DD250"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IA, Section </w:t>
      </w:r>
      <w:bookmarkStart w:id="154" w:name="Part1ASection"/>
      <w:bookmarkEnd w:id="154"/>
      <w:r w:rsidRPr="00C03CEF">
        <w:rPr>
          <w:snapToGrid w:val="0"/>
          <w:szCs w:val="36"/>
        </w:rPr>
        <w:t xml:space="preserve">93, </w:t>
      </w:r>
      <w:bookmarkStart w:id="155" w:name="Part1AAgName"/>
      <w:bookmarkEnd w:id="155"/>
      <w:r w:rsidRPr="00C03CEF">
        <w:rPr>
          <w:snapToGrid w:val="0"/>
          <w:szCs w:val="36"/>
        </w:rPr>
        <w:t xml:space="preserve">DEPT OF ADMINISTRATION, page </w:t>
      </w:r>
      <w:bookmarkStart w:id="156" w:name="Part1APgNo"/>
      <w:bookmarkEnd w:id="156"/>
      <w:r w:rsidRPr="00C03CEF">
        <w:rPr>
          <w:snapToGrid w:val="0"/>
          <w:szCs w:val="36"/>
        </w:rPr>
        <w:t xml:space="preserve">225, line </w:t>
      </w:r>
      <w:bookmarkStart w:id="157" w:name="Part1ALnNO"/>
      <w:bookmarkEnd w:id="157"/>
      <w:r w:rsidRPr="00C03CEF">
        <w:rPr>
          <w:snapToGrid w:val="0"/>
          <w:szCs w:val="36"/>
        </w:rPr>
        <w:t xml:space="preserve">4, opposite /ENTERPRISE TECHNOLOGY &amp; REMEDIATION/ by increasing the amount(s) in </w:t>
      </w:r>
      <w:r w:rsidRPr="00C03CEF">
        <w:rPr>
          <w:snapToGrid w:val="0"/>
          <w:szCs w:val="36"/>
        </w:rPr>
        <w:lastRenderedPageBreak/>
        <w:t>Columns 5 and 6 by:</w:t>
      </w:r>
    </w:p>
    <w:p w14:paraId="46FA079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1017B4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3,141,942</w:t>
      </w:r>
      <w:r w:rsidRPr="00C03CEF">
        <w:rPr>
          <w:snapToGrid w:val="0"/>
          <w:szCs w:val="36"/>
        </w:rPr>
        <w:tab/>
        <w:t>3,141,942</w:t>
      </w:r>
    </w:p>
    <w:p w14:paraId="30E41E3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100, ADJUTANT GENERAL'S OFFICE, page 235, line 27, opposite /OTHER OPERATING EXPENSES/ by increasing the amounts in Columns 5 and 6 by:</w:t>
      </w:r>
    </w:p>
    <w:p w14:paraId="3A677394"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DC9CD12"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1,000,000</w:t>
      </w:r>
      <w:r w:rsidRPr="00C03CEF">
        <w:rPr>
          <w:snapToGrid w:val="0"/>
          <w:szCs w:val="36"/>
        </w:rPr>
        <w:tab/>
        <w:t>1,000,000</w:t>
      </w:r>
    </w:p>
    <w:p w14:paraId="31CCF4AC" w14:textId="77777777" w:rsidR="007018D5" w:rsidRPr="00C03CEF" w:rsidRDefault="007018D5" w:rsidP="007018D5">
      <w:pPr>
        <w:widowControl w:val="0"/>
        <w:rPr>
          <w:snapToGrid w:val="0"/>
          <w:szCs w:val="36"/>
        </w:rPr>
      </w:pPr>
      <w:r w:rsidRPr="00C03CEF">
        <w:rPr>
          <w:snapToGrid w:val="0"/>
          <w:szCs w:val="36"/>
        </w:rPr>
        <w:t>Amend the bill further, as and if amended, Part IA, Section 101, DEPARTMENT OF VETERANS' AFFAIRS, page 238, line 16, opposite /CASE SERVICES/ by decreasing the amounts in Column 6 by:</w:t>
      </w:r>
    </w:p>
    <w:p w14:paraId="1ED328C1"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25CF256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16,400,000</w:t>
      </w:r>
      <w:r w:rsidRPr="00C03CEF">
        <w:rPr>
          <w:snapToGrid w:val="0"/>
          <w:szCs w:val="36"/>
        </w:rPr>
        <w:tab/>
        <w:t>14,400,000</w:t>
      </w:r>
    </w:p>
    <w:p w14:paraId="16DB4148"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102, ELECTION COMMISSION, page 240, line 26, opposite /AID TO COUNTIES - ELECTION COMMISSION/ by increasing the amounts in Columns 5 and 6 by:</w:t>
      </w:r>
    </w:p>
    <w:p w14:paraId="74641E9A"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3FF6E3AB"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307,000</w:t>
      </w:r>
      <w:r w:rsidRPr="00C03CEF">
        <w:rPr>
          <w:snapToGrid w:val="0"/>
          <w:szCs w:val="36"/>
        </w:rPr>
        <w:tab/>
        <w:t>307,000</w:t>
      </w:r>
    </w:p>
    <w:p w14:paraId="7D88FC59"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Amend the bill further, as and if amended, Section 106, STATEWIDE EMPLOYEE BENEFITS, page 246, line 7, opposite /HEALTH INSURANCE - EMPLOYER CONTRIBUTION/ by increasing the amounts in Columns 5 and 6 by:</w:t>
      </w:r>
    </w:p>
    <w:p w14:paraId="0B45CB63"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Column 5</w:t>
      </w:r>
      <w:r w:rsidRPr="00C03CEF">
        <w:rPr>
          <w:snapToGrid w:val="0"/>
          <w:szCs w:val="36"/>
        </w:rPr>
        <w:tab/>
        <w:t>Column 6</w:t>
      </w:r>
    </w:p>
    <w:p w14:paraId="0F983B8E" w14:textId="77777777" w:rsidR="007018D5" w:rsidRPr="00C03CEF" w:rsidRDefault="007018D5" w:rsidP="007018D5">
      <w:pPr>
        <w:widowControl w:val="0"/>
        <w:tabs>
          <w:tab w:val="right" w:pos="3600"/>
          <w:tab w:val="right" w:pos="5040"/>
        </w:tabs>
        <w:rPr>
          <w:snapToGrid w:val="0"/>
          <w:szCs w:val="36"/>
        </w:rPr>
      </w:pPr>
      <w:r w:rsidRPr="00C03CEF">
        <w:rPr>
          <w:snapToGrid w:val="0"/>
          <w:szCs w:val="36"/>
        </w:rPr>
        <w:tab/>
        <w:t>16,610,277</w:t>
      </w:r>
      <w:r w:rsidRPr="00C03CEF">
        <w:rPr>
          <w:snapToGrid w:val="0"/>
          <w:szCs w:val="36"/>
        </w:rPr>
        <w:tab/>
        <w:t>16,610,277</w:t>
      </w:r>
      <w:bookmarkEnd w:id="151"/>
    </w:p>
    <w:p w14:paraId="5E317EF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 DEPARTMENT OF EDUCATION, page 269, proviso 1.3, line 23, by striking /0.65/ and inserting /</w:t>
      </w:r>
      <w:r w:rsidRPr="00C03CEF">
        <w:rPr>
          <w:i/>
          <w:snapToGrid w:val="0"/>
          <w:szCs w:val="36"/>
          <w:u w:val="single"/>
        </w:rPr>
        <w:t>0.35</w:t>
      </w:r>
      <w:r w:rsidRPr="00C03CEF">
        <w:rPr>
          <w:snapToGrid w:val="0"/>
          <w:szCs w:val="36"/>
        </w:rPr>
        <w:t>/</w:t>
      </w:r>
    </w:p>
    <w:p w14:paraId="2BE0B56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 DEPARTMENT OF EDUCATION, page 270, proviso 1.3, line 27, by inserting:</w:t>
      </w:r>
    </w:p>
    <w:p w14:paraId="669C0AEE"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 xml:space="preserve">(  )  </w:t>
      </w:r>
      <w:r w:rsidRPr="00C03CEF">
        <w:rPr>
          <w:i/>
          <w:iCs/>
          <w:snapToGrid w:val="0"/>
          <w:szCs w:val="36"/>
          <w:u w:val="single"/>
        </w:rPr>
        <w:t xml:space="preserve">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w:t>
      </w:r>
      <w:r w:rsidRPr="00C03CEF">
        <w:rPr>
          <w:i/>
          <w:iCs/>
          <w:snapToGrid w:val="0"/>
          <w:szCs w:val="36"/>
          <w:u w:val="single"/>
        </w:rPr>
        <w:lastRenderedPageBreak/>
        <w:t>the Chairman of the House Ways and Means Committee, the Chairman of the Senate Finance Committee, the Governor, and the Superintendent of Education by December 1, 2025.</w:t>
      </w:r>
      <w:r w:rsidRPr="00C03CEF">
        <w:rPr>
          <w:i/>
          <w:snapToGrid w:val="0"/>
          <w:szCs w:val="36"/>
          <w:u w:val="single"/>
        </w:rPr>
        <w:t xml:space="preserve"> </w:t>
      </w:r>
      <w:r w:rsidRPr="00C03CEF">
        <w:rPr>
          <w:snapToGrid w:val="0"/>
          <w:szCs w:val="36"/>
        </w:rPr>
        <w:t>/</w:t>
      </w:r>
    </w:p>
    <w:p w14:paraId="0B5C367D"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 DEPARTMENT OF EDUCATION, page 305, after line 3, by adding an appropriately numbered proviso to read:</w:t>
      </w:r>
    </w:p>
    <w:p w14:paraId="6BA30DB5"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2026 and a timeline for the transfer of any charter schools and the receipt and review of any applications by a new authorizer for this purpose. Schools shall not be required to resubmit a full application unless the new authorizer specifically identifies an area of concern.</w:t>
      </w:r>
      <w:r w:rsidRPr="00C03CEF">
        <w:rPr>
          <w:snapToGrid w:val="0"/>
          <w:szCs w:val="36"/>
        </w:rPr>
        <w:t>/</w:t>
      </w:r>
    </w:p>
    <w:p w14:paraId="6951D0B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1a, DEPARTMENT OF EDUCATION - EIA, page 327, proviso 1A.63, by striking lines 12-13 and inserting:</w:t>
      </w:r>
    </w:p>
    <w:p w14:paraId="02C0CEFB" w14:textId="77777777" w:rsidR="007018D5" w:rsidRPr="00C03CEF" w:rsidRDefault="007018D5" w:rsidP="007018D5">
      <w:pPr>
        <w:widowControl w:val="0"/>
        <w:rPr>
          <w:i/>
          <w:snapToGrid w:val="0"/>
          <w:szCs w:val="36"/>
          <w:u w:val="single"/>
        </w:rPr>
      </w:pPr>
      <w:r w:rsidRPr="00C03CEF">
        <w:rPr>
          <w:i/>
          <w:snapToGrid w:val="0"/>
          <w:szCs w:val="36"/>
        </w:rPr>
        <w:t>/</w:t>
      </w:r>
      <w:r w:rsidRPr="00C03CEF">
        <w:rPr>
          <w:i/>
          <w:snapToGrid w:val="0"/>
          <w:szCs w:val="36"/>
        </w:rPr>
        <w:tab/>
      </w:r>
      <w:r w:rsidRPr="00C03CEF">
        <w:rPr>
          <w:i/>
          <w:snapToGrid w:val="0"/>
          <w:szCs w:val="36"/>
          <w:u w:val="single"/>
        </w:rPr>
        <w:t>(8)</w:t>
      </w:r>
      <w:r w:rsidRPr="00C03CEF">
        <w:rPr>
          <w:i/>
          <w:snapToGrid w:val="0"/>
          <w:szCs w:val="36"/>
          <w:u w:val="single"/>
        </w:rPr>
        <w:tab/>
        <w:t>$6,000,000 to the Statewide Implementation of the Imagination Library; and</w:t>
      </w:r>
    </w:p>
    <w:p w14:paraId="39D12623" w14:textId="77777777" w:rsidR="007018D5" w:rsidRPr="00C03CEF" w:rsidRDefault="007018D5" w:rsidP="007018D5">
      <w:pPr>
        <w:widowControl w:val="0"/>
        <w:rPr>
          <w:snapToGrid w:val="0"/>
          <w:szCs w:val="36"/>
        </w:rPr>
      </w:pPr>
      <w:r w:rsidRPr="00C03CEF">
        <w:rPr>
          <w:i/>
          <w:snapToGrid w:val="0"/>
          <w:szCs w:val="36"/>
          <w:u w:val="single"/>
        </w:rPr>
        <w:tab/>
        <w:t>(9)</w:t>
      </w:r>
      <w:r w:rsidRPr="00C03CEF">
        <w:rPr>
          <w:i/>
          <w:snapToGrid w:val="0"/>
          <w:szCs w:val="36"/>
          <w:u w:val="single"/>
        </w:rPr>
        <w:tab/>
        <w:t>the balance of $18,114,175 to the Department of Education for the purchase of instructional materials.</w:t>
      </w:r>
      <w:r w:rsidRPr="00C03CEF">
        <w:rPr>
          <w:i/>
          <w:snapToGrid w:val="0"/>
          <w:szCs w:val="36"/>
        </w:rPr>
        <w:t xml:space="preserve">  </w:t>
      </w:r>
      <w:r w:rsidRPr="00C03CEF">
        <w:rPr>
          <w:snapToGrid w:val="0"/>
          <w:szCs w:val="36"/>
        </w:rPr>
        <w:t xml:space="preserve">/ </w:t>
      </w:r>
    </w:p>
    <w:p w14:paraId="27B0D3FA"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1A, DEPARTMENT OF EDUCATION - EIA, page 328, proviso 1A.69, lines 24-30, by amending the proviso to read:</w:t>
      </w:r>
    </w:p>
    <w:p w14:paraId="45C0DE55" w14:textId="77777777" w:rsidR="007018D5" w:rsidRPr="00C03CEF" w:rsidRDefault="007018D5" w:rsidP="007018D5">
      <w:pPr>
        <w:rPr>
          <w:i/>
          <w:snapToGrid w:val="0"/>
          <w:szCs w:val="36"/>
        </w:rPr>
      </w:pPr>
      <w:r w:rsidRPr="00C03CEF">
        <w:rPr>
          <w:snapToGrid w:val="0"/>
          <w:szCs w:val="36"/>
        </w:rPr>
        <w:t>/ (SDE</w:t>
      </w:r>
      <w:r w:rsidRPr="00C03CEF">
        <w:rPr>
          <w:snapToGrid w:val="0"/>
          <w:szCs w:val="36"/>
        </w:rPr>
        <w:noBreakHyphen/>
        <w:t xml:space="preserve">EIA: Developmental Education and Therapy Services)  Of the funds appropriated for Developmental Education and Therapy Services for students with multiple documented disabilities, </w:t>
      </w:r>
      <w:r w:rsidRPr="00C03CEF">
        <w:rPr>
          <w:strike/>
          <w:snapToGrid w:val="0"/>
          <w:szCs w:val="36"/>
        </w:rPr>
        <w:t>$486,486</w:t>
      </w:r>
      <w:r w:rsidRPr="00C03CEF">
        <w:rPr>
          <w:snapToGrid w:val="0"/>
          <w:szCs w:val="36"/>
        </w:rPr>
        <w:t xml:space="preserve">  </w:t>
      </w:r>
      <w:r w:rsidRPr="00C03CEF">
        <w:rPr>
          <w:i/>
          <w:iCs/>
          <w:snapToGrid w:val="0"/>
          <w:szCs w:val="36"/>
          <w:u w:val="single"/>
        </w:rPr>
        <w:t>$651,501</w:t>
      </w:r>
      <w:r w:rsidRPr="00C03CEF">
        <w:rPr>
          <w:snapToGrid w:val="0"/>
          <w:szCs w:val="36"/>
        </w:rPr>
        <w:t xml:space="preserve"> shall be allocated to the Meyer Center, </w:t>
      </w:r>
      <w:r w:rsidRPr="00C03CEF">
        <w:rPr>
          <w:strike/>
          <w:snapToGrid w:val="0"/>
          <w:szCs w:val="36"/>
        </w:rPr>
        <w:t>$1,513,514</w:t>
      </w:r>
      <w:r w:rsidRPr="00C03CEF">
        <w:rPr>
          <w:snapToGrid w:val="0"/>
          <w:szCs w:val="36"/>
        </w:rPr>
        <w:t xml:space="preserve"> </w:t>
      </w:r>
      <w:r w:rsidRPr="00C03CEF">
        <w:rPr>
          <w:i/>
          <w:iCs/>
          <w:snapToGrid w:val="0"/>
          <w:szCs w:val="36"/>
          <w:u w:val="single"/>
        </w:rPr>
        <w:t>$1,648,499</w:t>
      </w:r>
      <w:r w:rsidRPr="00C03CEF">
        <w:rPr>
          <w:snapToGrid w:val="0"/>
          <w:szCs w:val="36"/>
        </w:rPr>
        <w:t xml:space="preserve"> shall be allocated to Pattison’s Academy, and </w:t>
      </w:r>
      <w:r w:rsidRPr="00C03CEF">
        <w:rPr>
          <w:strike/>
          <w:snapToGrid w:val="0"/>
          <w:szCs w:val="36"/>
        </w:rPr>
        <w:t>$1,300,000</w:t>
      </w:r>
      <w:r w:rsidRPr="00C03CEF">
        <w:rPr>
          <w:snapToGrid w:val="0"/>
          <w:szCs w:val="36"/>
        </w:rPr>
        <w:t xml:space="preserve"> </w:t>
      </w:r>
      <w:r w:rsidRPr="00C03CEF">
        <w:rPr>
          <w:i/>
          <w:iCs/>
          <w:snapToGrid w:val="0"/>
          <w:szCs w:val="36"/>
          <w:u w:val="single"/>
        </w:rPr>
        <w:t>$1,000,000</w:t>
      </w:r>
      <w:r w:rsidRPr="00C03CEF">
        <w:rPr>
          <w:snapToGrid w:val="0"/>
          <w:szCs w:val="36"/>
        </w:rPr>
        <w:t xml:space="preserve">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r w:rsidRPr="00C03CEF">
        <w:rPr>
          <w:szCs w:val="36"/>
        </w:rPr>
        <w:t xml:space="preserve">  </w:t>
      </w:r>
      <w:r w:rsidRPr="00C03CEF">
        <w:rPr>
          <w:i/>
          <w:snapToGrid w:val="0"/>
          <w:szCs w:val="36"/>
          <w:u w:val="single"/>
        </w:rPr>
        <w:t>Funds shall be disbursed by the department to the district in full not later than December 1, and the district shall remit the total allocation to the schools within 30 calendar days.</w:t>
      </w:r>
      <w:r w:rsidRPr="00C03CEF">
        <w:rPr>
          <w:i/>
          <w:snapToGrid w:val="0"/>
          <w:szCs w:val="36"/>
        </w:rPr>
        <w:t xml:space="preserve"> /</w:t>
      </w:r>
    </w:p>
    <w:p w14:paraId="131E4BC8" w14:textId="77777777" w:rsidR="007018D5" w:rsidRPr="00C03CEF" w:rsidRDefault="007018D5" w:rsidP="007018D5">
      <w:pPr>
        <w:widowControl w:val="0"/>
        <w:rPr>
          <w:snapToGrid w:val="0"/>
          <w:szCs w:val="36"/>
        </w:rPr>
      </w:pPr>
      <w:r w:rsidRPr="00C03CEF">
        <w:rPr>
          <w:snapToGrid w:val="0"/>
          <w:szCs w:val="36"/>
        </w:rPr>
        <w:lastRenderedPageBreak/>
        <w:t>Amend the bill further, as and if amended, Part IB, Section 3, LOTTERY EXPENDITURE ACCOUNT, page 338, after line 14, by adding an appropriately numbered proviso to read:</w:t>
      </w:r>
    </w:p>
    <w:p w14:paraId="0C4DF686"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 xml:space="preserve">(LEA: Purchase of Lottery Tickets)  For the current fiscal year, Section 59-150-70(D)(2) is suspended. </w:t>
      </w:r>
      <w:r w:rsidRPr="00C03CEF">
        <w:rPr>
          <w:snapToGrid w:val="0"/>
          <w:szCs w:val="36"/>
        </w:rPr>
        <w:t>/</w:t>
      </w:r>
    </w:p>
    <w:p w14:paraId="25F7355E"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336, proviso 3.7, line 3, by striking /</w:t>
      </w:r>
      <w:r w:rsidRPr="00C03CEF">
        <w:rPr>
          <w:i/>
          <w:iCs/>
          <w:snapToGrid w:val="0"/>
          <w:szCs w:val="36"/>
          <w:u w:val="single"/>
        </w:rPr>
        <w:t>$5,000,000</w:t>
      </w:r>
      <w:r w:rsidRPr="00C03CEF">
        <w:rPr>
          <w:snapToGrid w:val="0"/>
          <w:szCs w:val="36"/>
        </w:rPr>
        <w:t>/ and inserting /</w:t>
      </w:r>
      <w:r w:rsidRPr="00C03CEF">
        <w:rPr>
          <w:i/>
          <w:iCs/>
          <w:snapToGrid w:val="0"/>
          <w:szCs w:val="36"/>
          <w:u w:val="single"/>
        </w:rPr>
        <w:t>$4,172,999</w:t>
      </w:r>
      <w:r w:rsidRPr="00C03CEF">
        <w:rPr>
          <w:snapToGrid w:val="0"/>
          <w:szCs w:val="36"/>
        </w:rPr>
        <w:t>/</w:t>
      </w:r>
    </w:p>
    <w:p w14:paraId="17C723F4"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336, proviso 3.7, after line 3 by inserting:</w:t>
      </w:r>
    </w:p>
    <w:p w14:paraId="4DBB0216" w14:textId="77777777" w:rsidR="007018D5" w:rsidRPr="00C03CEF" w:rsidRDefault="007018D5" w:rsidP="007018D5">
      <w:pPr>
        <w:widowControl w:val="0"/>
        <w:rPr>
          <w:i/>
          <w:iCs/>
          <w:snapToGrid w:val="0"/>
          <w:szCs w:val="36"/>
          <w:u w:val="single"/>
        </w:rPr>
      </w:pPr>
      <w:r w:rsidRPr="00C03CEF">
        <w:rPr>
          <w:snapToGrid w:val="0"/>
          <w:szCs w:val="36"/>
        </w:rPr>
        <w:t>/</w:t>
      </w:r>
      <w:r w:rsidRPr="00C03CEF">
        <w:rPr>
          <w:snapToGrid w:val="0"/>
          <w:szCs w:val="36"/>
        </w:rPr>
        <w:tab/>
      </w:r>
      <w:r w:rsidRPr="00C03CEF">
        <w:rPr>
          <w:snapToGrid w:val="0"/>
          <w:szCs w:val="36"/>
        </w:rPr>
        <w:tab/>
      </w:r>
      <w:r w:rsidRPr="00C03CEF">
        <w:rPr>
          <w:i/>
          <w:iCs/>
          <w:snapToGrid w:val="0"/>
          <w:szCs w:val="36"/>
          <w:u w:val="single"/>
        </w:rPr>
        <w:t>(  ) Commission on Higher Education – Newberry College Dyslexia Program</w:t>
      </w:r>
      <w:r w:rsidRPr="00C03CEF">
        <w:rPr>
          <w:i/>
          <w:iCs/>
          <w:snapToGrid w:val="0"/>
          <w:szCs w:val="36"/>
          <w:u w:val="single"/>
        </w:rPr>
        <w:tab/>
      </w:r>
      <w:r w:rsidRPr="00C03CEF">
        <w:rPr>
          <w:i/>
          <w:iCs/>
          <w:snapToGrid w:val="0"/>
          <w:szCs w:val="36"/>
          <w:u w:val="single"/>
        </w:rPr>
        <w:tab/>
        <w:t>$</w:t>
      </w:r>
      <w:r w:rsidRPr="00C03CEF">
        <w:rPr>
          <w:i/>
          <w:iCs/>
          <w:snapToGrid w:val="0"/>
          <w:szCs w:val="36"/>
          <w:u w:val="single"/>
        </w:rPr>
        <w:tab/>
        <w:t>1,000,000.</w:t>
      </w:r>
    </w:p>
    <w:p w14:paraId="1A4BD38C" w14:textId="77777777" w:rsidR="007018D5" w:rsidRPr="00C03CEF" w:rsidRDefault="007018D5" w:rsidP="007018D5">
      <w:pPr>
        <w:widowControl w:val="0"/>
        <w:rPr>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  )  State Board for Technical and Comprehensive Education – Intellectual and Developmental Disabilities Pilot Program</w:t>
      </w:r>
      <w:r w:rsidRPr="00C03CEF">
        <w:rPr>
          <w:i/>
          <w:iCs/>
          <w:snapToGrid w:val="0"/>
          <w:szCs w:val="36"/>
          <w:u w:val="single"/>
        </w:rPr>
        <w:tab/>
      </w:r>
      <w:r w:rsidRPr="00C03CEF">
        <w:rPr>
          <w:i/>
          <w:iCs/>
          <w:snapToGrid w:val="0"/>
          <w:szCs w:val="36"/>
          <w:u w:val="single"/>
        </w:rPr>
        <w:tab/>
        <w:t>$</w:t>
      </w:r>
      <w:r w:rsidRPr="00C03CEF">
        <w:rPr>
          <w:i/>
          <w:iCs/>
          <w:snapToGrid w:val="0"/>
          <w:szCs w:val="36"/>
          <w:u w:val="single"/>
        </w:rPr>
        <w:tab/>
        <w:t>700,000;</w:t>
      </w:r>
      <w:r w:rsidRPr="00C03CEF">
        <w:rPr>
          <w:snapToGrid w:val="0"/>
          <w:szCs w:val="36"/>
        </w:rPr>
        <w:t xml:space="preserve"> /</w:t>
      </w:r>
    </w:p>
    <w:p w14:paraId="69FF5542" w14:textId="77777777" w:rsidR="007018D5" w:rsidRPr="00C03CEF" w:rsidRDefault="007018D5" w:rsidP="007018D5">
      <w:pPr>
        <w:widowControl w:val="0"/>
        <w:rPr>
          <w:snapToGrid w:val="0"/>
          <w:szCs w:val="36"/>
        </w:rPr>
      </w:pPr>
      <w:r w:rsidRPr="00C03CEF">
        <w:rPr>
          <w:snapToGrid w:val="0"/>
          <w:szCs w:val="36"/>
        </w:rPr>
        <w:t>Amend the bill further, as and if amended, Part IB, Section 3, LOTTERY EXPENDITURE ACCOUNT, page 336, proviso 3.7, line 8, by striking /</w:t>
      </w:r>
      <w:r w:rsidRPr="00C03CEF">
        <w:rPr>
          <w:i/>
          <w:iCs/>
          <w:snapToGrid w:val="0"/>
          <w:szCs w:val="36"/>
          <w:u w:val="single"/>
        </w:rPr>
        <w:t>$19,848,953</w:t>
      </w:r>
      <w:r w:rsidRPr="00C03CEF">
        <w:rPr>
          <w:snapToGrid w:val="0"/>
          <w:szCs w:val="36"/>
        </w:rPr>
        <w:t>/ and inserting /</w:t>
      </w:r>
      <w:r w:rsidRPr="00C03CEF">
        <w:rPr>
          <w:i/>
          <w:iCs/>
          <w:snapToGrid w:val="0"/>
          <w:szCs w:val="36"/>
          <w:u w:val="single"/>
        </w:rPr>
        <w:t>$10,848,952</w:t>
      </w:r>
      <w:r w:rsidRPr="00C03CEF">
        <w:rPr>
          <w:snapToGrid w:val="0"/>
          <w:szCs w:val="36"/>
        </w:rPr>
        <w:t>/</w:t>
      </w:r>
    </w:p>
    <w:p w14:paraId="0376B60C" w14:textId="77777777" w:rsidR="007018D5" w:rsidRPr="00C03CEF" w:rsidRDefault="007018D5" w:rsidP="007018D5">
      <w:pPr>
        <w:widowControl w:val="0"/>
        <w:rPr>
          <w:bCs/>
          <w:snapToGrid w:val="0"/>
          <w:szCs w:val="36"/>
        </w:rPr>
      </w:pPr>
      <w:r w:rsidRPr="00C03CEF">
        <w:rPr>
          <w:snapToGrid w:val="0"/>
          <w:szCs w:val="36"/>
        </w:rPr>
        <w:t>Amend the bill further, as and if amended, Part IB, Section 3, LOTTERY EXPENDITURE ACCOUNT, page 336, proviso 3.7, after line 11, by inserting:</w:t>
      </w:r>
    </w:p>
    <w:p w14:paraId="7C32A181" w14:textId="77777777" w:rsidR="007018D5" w:rsidRPr="00C03CEF" w:rsidRDefault="007018D5" w:rsidP="007018D5">
      <w:pPr>
        <w:widowControl w:val="0"/>
        <w:rPr>
          <w:i/>
          <w:iCs/>
          <w:snapToGrid w:val="0"/>
          <w:szCs w:val="36"/>
          <w:u w:val="single"/>
        </w:rPr>
      </w:pPr>
      <w:r w:rsidRPr="00C03CEF">
        <w:rPr>
          <w:snapToGrid w:val="0"/>
          <w:szCs w:val="36"/>
        </w:rPr>
        <w:t>/</w:t>
      </w:r>
      <w:r w:rsidRPr="00C03CEF">
        <w:rPr>
          <w:i/>
          <w:iCs/>
          <w:snapToGrid w:val="0"/>
          <w:szCs w:val="36"/>
        </w:rPr>
        <w:tab/>
      </w:r>
      <w:r w:rsidRPr="00C03CEF">
        <w:rPr>
          <w:i/>
          <w:iCs/>
          <w:snapToGrid w:val="0"/>
          <w:szCs w:val="36"/>
          <w:u w:val="single"/>
        </w:rPr>
        <w:t>(  )</w:t>
      </w:r>
      <w:r w:rsidRPr="00C03CEF">
        <w:rPr>
          <w:i/>
          <w:iCs/>
          <w:snapToGrid w:val="0"/>
          <w:szCs w:val="36"/>
          <w:u w:val="single"/>
        </w:rPr>
        <w:tab/>
        <w:t>Commission on Higher Education – Higher Education Excellence Enhancement Program (HEEEP)</w:t>
      </w:r>
      <w:r w:rsidRPr="00C03CEF">
        <w:rPr>
          <w:i/>
          <w:iCs/>
          <w:snapToGrid w:val="0"/>
          <w:szCs w:val="36"/>
          <w:u w:val="single"/>
        </w:rPr>
        <w:tab/>
        <w:t>$9,000,000; and</w:t>
      </w:r>
    </w:p>
    <w:p w14:paraId="3D6AC614" w14:textId="77777777" w:rsidR="007018D5" w:rsidRPr="00C03CEF" w:rsidRDefault="007018D5" w:rsidP="007018D5">
      <w:pPr>
        <w:widowControl w:val="0"/>
        <w:rPr>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  )</w:t>
      </w:r>
      <w:r w:rsidRPr="00C03CEF">
        <w:rPr>
          <w:i/>
          <w:color w:val="000000"/>
          <w:szCs w:val="36"/>
          <w:u w:val="single"/>
        </w:rPr>
        <w:tab/>
      </w:r>
      <w:r w:rsidRPr="00C03CEF">
        <w:rPr>
          <w:i/>
          <w:iCs/>
          <w:snapToGrid w:val="0"/>
          <w:szCs w:val="36"/>
          <w:u w:val="single"/>
        </w:rPr>
        <w:t>Commission on Higher Education – Technology – Public Four-Year, Two-Year, and State Technical Colleges</w:t>
      </w:r>
      <w:r w:rsidRPr="00C03CEF">
        <w:rPr>
          <w:i/>
          <w:iCs/>
          <w:snapToGrid w:val="0"/>
          <w:szCs w:val="36"/>
          <w:u w:val="single"/>
        </w:rPr>
        <w:tab/>
        <w:t>$1.</w:t>
      </w:r>
      <w:r w:rsidRPr="00C03CEF">
        <w:rPr>
          <w:snapToGrid w:val="0"/>
          <w:szCs w:val="36"/>
        </w:rPr>
        <w:t xml:space="preserve"> /</w:t>
      </w:r>
    </w:p>
    <w:p w14:paraId="443DBC9D"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w:t>
      </w:r>
      <w:bookmarkStart w:id="158" w:name="Part1BSection"/>
      <w:bookmarkEnd w:id="158"/>
      <w:r w:rsidRPr="00C03CEF">
        <w:rPr>
          <w:snapToGrid w:val="0"/>
          <w:szCs w:val="36"/>
        </w:rPr>
        <w:t xml:space="preserve">28, </w:t>
      </w:r>
      <w:bookmarkStart w:id="159" w:name="Part1bAgName"/>
      <w:bookmarkEnd w:id="159"/>
      <w:r w:rsidRPr="00C03CEF">
        <w:rPr>
          <w:snapToGrid w:val="0"/>
          <w:szCs w:val="36"/>
        </w:rPr>
        <w:t xml:space="preserve">ARTS COMMISSION, page </w:t>
      </w:r>
      <w:bookmarkStart w:id="160" w:name="Part1BPgNo"/>
      <w:bookmarkEnd w:id="160"/>
      <w:r w:rsidRPr="00C03CEF">
        <w:rPr>
          <w:snapToGrid w:val="0"/>
          <w:szCs w:val="36"/>
        </w:rPr>
        <w:t xml:space="preserve">356, after line </w:t>
      </w:r>
      <w:bookmarkStart w:id="161" w:name="Part1bLnNO"/>
      <w:bookmarkEnd w:id="161"/>
      <w:r w:rsidRPr="00C03CEF">
        <w:rPr>
          <w:snapToGrid w:val="0"/>
          <w:szCs w:val="36"/>
        </w:rPr>
        <w:t>6, by adding an appropriately numbered proviso to read:</w:t>
      </w:r>
    </w:p>
    <w:p w14:paraId="0F79BA97" w14:textId="77777777" w:rsidR="007018D5" w:rsidRPr="00C03CEF" w:rsidRDefault="007018D5" w:rsidP="007018D5">
      <w:pPr>
        <w:widowControl w:val="0"/>
        <w:rPr>
          <w:snapToGrid w:val="0"/>
          <w:szCs w:val="36"/>
        </w:rPr>
      </w:pPr>
      <w:r w:rsidRPr="00C03CEF">
        <w:rPr>
          <w:snapToGrid w:val="0"/>
          <w:szCs w:val="36"/>
        </w:rPr>
        <w:t>/</w:t>
      </w:r>
      <w:bookmarkStart w:id="162" w:name="Firstslash"/>
      <w:bookmarkStart w:id="163" w:name="_Hlk197417758"/>
      <w:bookmarkEnd w:id="162"/>
      <w:r w:rsidRPr="00C03CEF">
        <w:rPr>
          <w:i/>
          <w:snapToGrid w:val="0"/>
          <w:szCs w:val="36"/>
          <w:u w:val="single"/>
        </w:rPr>
        <w:t>(ARTS: Greenville Cultural and Arts Center)  The City of Greenville is authorized to disperse a portion of the $7,000,000 appropriated in Act 91 of 2019 in Proviso 118.16(41)(9) to the Greenville Cultural and Arts Center to a relevant arts entity</w:t>
      </w:r>
      <w:r w:rsidRPr="00C03CEF">
        <w:rPr>
          <w:snapToGrid w:val="0"/>
          <w:szCs w:val="36"/>
          <w:u w:val="single"/>
        </w:rPr>
        <w:t>.</w:t>
      </w:r>
      <w:r w:rsidRPr="00C03CEF">
        <w:rPr>
          <w:snapToGrid w:val="0"/>
          <w:szCs w:val="36"/>
        </w:rPr>
        <w:t>/</w:t>
      </w:r>
    </w:p>
    <w:bookmarkEnd w:id="163"/>
    <w:p w14:paraId="4BF7E761" w14:textId="77777777" w:rsidR="007018D5" w:rsidRPr="00C03CEF" w:rsidRDefault="007018D5" w:rsidP="007018D5">
      <w:pPr>
        <w:widowControl w:val="0"/>
        <w:rPr>
          <w:snapToGrid w:val="0"/>
          <w:szCs w:val="36"/>
        </w:rPr>
      </w:pPr>
      <w:r w:rsidRPr="00C03CEF">
        <w:rPr>
          <w:snapToGrid w:val="0"/>
          <w:szCs w:val="36"/>
        </w:rPr>
        <w:t>Amend the bill further, Part IB, Section 31, DEPARTMENT OF PUBLIC HEALTH, page 366, after line 23, by adding an appropriately numbered proviso to read:</w:t>
      </w:r>
    </w:p>
    <w:p w14:paraId="00745ABF"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u w:val="single"/>
        </w:rPr>
        <w:t>(DPH: Florence Health Department HVAC) The funds appropriated in Act 226 of 2024, section 118.20(B)(26)(D) to the Department of Public Health for Florence Health Department HVAC shall be redirected for the Department of Public Health’s Florence Office Relocation and furniture.</w:t>
      </w:r>
      <w:r w:rsidRPr="00C03CEF">
        <w:rPr>
          <w:snapToGrid w:val="0"/>
          <w:szCs w:val="36"/>
        </w:rPr>
        <w:t>/</w:t>
      </w:r>
    </w:p>
    <w:p w14:paraId="0AC9F116" w14:textId="77777777" w:rsidR="007018D5" w:rsidRPr="00C03CEF" w:rsidRDefault="007018D5" w:rsidP="007018D5">
      <w:pPr>
        <w:widowControl w:val="0"/>
        <w:rPr>
          <w:snapToGrid w:val="0"/>
          <w:szCs w:val="36"/>
        </w:rPr>
      </w:pPr>
      <w:r w:rsidRPr="00C03CEF">
        <w:rPr>
          <w:snapToGrid w:val="0"/>
          <w:szCs w:val="36"/>
        </w:rPr>
        <w:lastRenderedPageBreak/>
        <w:t>Amend the bill further, as and if amended, Part IB, Section 49, DEPARTMENT OF PARKS, RECREATION &amp; TOURISM, page 399, after line 16, by adding an appropriately numbered proviso to read:</w:t>
      </w:r>
    </w:p>
    <w:p w14:paraId="0032861B" w14:textId="77777777" w:rsidR="007018D5" w:rsidRPr="00C03CEF" w:rsidRDefault="007018D5" w:rsidP="007018D5">
      <w:pPr>
        <w:widowControl w:val="0"/>
        <w:rPr>
          <w:bCs/>
          <w:snapToGrid w:val="0"/>
          <w:szCs w:val="36"/>
        </w:rPr>
      </w:pPr>
      <w:r w:rsidRPr="00C03CEF">
        <w:rPr>
          <w:snapToGrid w:val="0"/>
          <w:szCs w:val="36"/>
        </w:rPr>
        <w:t>/</w:t>
      </w:r>
      <w:r w:rsidRPr="00C03CEF">
        <w:rPr>
          <w:i/>
          <w:snapToGrid w:val="0"/>
          <w:szCs w:val="36"/>
          <w:u w:val="single"/>
        </w:rPr>
        <w:t>(PRT: Pine Island State Park Access)  Of the funds appropriated to the Department of Parks, Recreation and Tourism, the department shall restrict public access of Pine Island State Park to scheduled visitors only. All visitors must have confirmed appointments, and such appointments shall be staggered to prevent overcrowding and ensure safety of the surrounding area.</w:t>
      </w:r>
      <w:r w:rsidRPr="00C03CEF">
        <w:rPr>
          <w:i/>
          <w:snapToGrid w:val="0"/>
          <w:szCs w:val="36"/>
        </w:rPr>
        <w:t>/</w:t>
      </w:r>
    </w:p>
    <w:p w14:paraId="2D4F5FC3"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w:t>
      </w:r>
      <w:bookmarkStart w:id="164" w:name="WHICHPART"/>
      <w:bookmarkEnd w:id="164"/>
      <w:r w:rsidRPr="00C03CEF">
        <w:rPr>
          <w:snapToGrid w:val="0"/>
          <w:szCs w:val="36"/>
        </w:rPr>
        <w:t>Part IB, Section 49, DEPARTMENT OF PARKS, RECREATION &amp; TOURISM, page 399, after line 16, by adding an appropriately numbered proviso to read:</w:t>
      </w:r>
    </w:p>
    <w:p w14:paraId="59198289" w14:textId="77777777" w:rsidR="007018D5" w:rsidRPr="00C03CEF" w:rsidRDefault="007018D5" w:rsidP="007018D5">
      <w:pPr>
        <w:widowControl w:val="0"/>
        <w:rPr>
          <w:i/>
          <w:snapToGrid w:val="0"/>
          <w:szCs w:val="36"/>
          <w:u w:val="single"/>
        </w:rPr>
      </w:pPr>
      <w:r w:rsidRPr="00C03CEF">
        <w:rPr>
          <w:snapToGrid w:val="0"/>
          <w:szCs w:val="36"/>
        </w:rPr>
        <w:t>/</w:t>
      </w:r>
      <w:r w:rsidRPr="00C03CEF">
        <w:rPr>
          <w:i/>
          <w:snapToGrid w:val="0"/>
          <w:szCs w:val="36"/>
          <w:u w:val="single"/>
        </w:rPr>
        <w:t>(PRT: Sports Marketing – Motorsports Entertainment Complex)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r w:rsidRPr="00C03CEF">
        <w:rPr>
          <w:snapToGrid w:val="0"/>
          <w:szCs w:val="36"/>
        </w:rPr>
        <w:t>/</w:t>
      </w:r>
    </w:p>
    <w:p w14:paraId="42B1A55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50, DEPARTMENT OF COMMERCE, page 403, after line 33, by adding an appropriately numbered proviso to read:</w:t>
      </w:r>
    </w:p>
    <w:p w14:paraId="341FC0A2" w14:textId="77777777" w:rsidR="007018D5" w:rsidRPr="00C03CEF" w:rsidRDefault="007018D5" w:rsidP="007018D5">
      <w:pPr>
        <w:widowControl w:val="0"/>
        <w:rPr>
          <w:i/>
          <w:snapToGrid w:val="0"/>
          <w:szCs w:val="36"/>
          <w:u w:val="single"/>
        </w:rPr>
      </w:pPr>
      <w:r w:rsidRPr="00C03CEF">
        <w:rPr>
          <w:snapToGrid w:val="0"/>
          <w:szCs w:val="36"/>
        </w:rPr>
        <w:t>/</w:t>
      </w:r>
      <w:r w:rsidRPr="00C03CEF">
        <w:rPr>
          <w:i/>
          <w:snapToGrid w:val="0"/>
          <w:szCs w:val="36"/>
          <w:u w:val="single"/>
        </w:rPr>
        <w:t>(CMRC: Economic Development Funds)  Funds appropriated by Act 3 of 2023, Section 1(C), are reallocated for use by the Department of Commerce to support economic development infrastructure and other economic development purposes.</w:t>
      </w:r>
      <w:r w:rsidRPr="00C03CEF">
        <w:rPr>
          <w:i/>
          <w:snapToGrid w:val="0"/>
          <w:szCs w:val="36"/>
        </w:rPr>
        <w:t>/</w:t>
      </w:r>
    </w:p>
    <w:p w14:paraId="412DE722" w14:textId="77777777" w:rsidR="007018D5" w:rsidRPr="00C03CEF" w:rsidRDefault="007018D5" w:rsidP="007018D5">
      <w:pPr>
        <w:widowControl w:val="0"/>
        <w:rPr>
          <w:snapToGrid w:val="0"/>
          <w:szCs w:val="36"/>
        </w:rPr>
      </w:pPr>
      <w:r w:rsidRPr="00C03CEF">
        <w:rPr>
          <w:snapToGrid w:val="0"/>
          <w:szCs w:val="36"/>
        </w:rPr>
        <w:t>Amend the bill further, as and if amended, Part IB, Section 82, DEPARTMENT OF MOTOR VEHICLES, page 449, after line 20, by adding an appropriately numbered proviso to read:</w:t>
      </w:r>
    </w:p>
    <w:p w14:paraId="1908ECDA" w14:textId="77777777" w:rsidR="007018D5" w:rsidRPr="00C03CEF" w:rsidRDefault="007018D5" w:rsidP="007018D5">
      <w:pPr>
        <w:widowControl w:val="0"/>
        <w:rPr>
          <w:i/>
          <w:iCs/>
          <w:snapToGrid w:val="0"/>
          <w:szCs w:val="36"/>
        </w:rPr>
      </w:pPr>
      <w:r w:rsidRPr="00C03CEF">
        <w:rPr>
          <w:snapToGrid w:val="0"/>
          <w:szCs w:val="36"/>
        </w:rPr>
        <w:t>/</w:t>
      </w:r>
      <w:r w:rsidRPr="00C03CEF">
        <w:rPr>
          <w:i/>
          <w:iCs/>
          <w:color w:val="000000"/>
          <w:szCs w:val="36"/>
        </w:rPr>
        <w:t xml:space="preserve"> </w:t>
      </w:r>
      <w:r w:rsidRPr="00C03CEF">
        <w:rPr>
          <w:i/>
          <w:iCs/>
          <w:snapToGrid w:val="0"/>
          <w:szCs w:val="36"/>
          <w:u w:val="single"/>
        </w:rPr>
        <w:t>(DMV: E-titling)  (A)  Of the funds appropriated in Part IA, Section 82, Department of Motor Vehicles, for Administration – 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06733773" w14:textId="77777777" w:rsidR="007018D5" w:rsidRPr="00C03CEF" w:rsidRDefault="007018D5" w:rsidP="007018D5">
      <w:pPr>
        <w:widowControl w:val="0"/>
        <w:rPr>
          <w:i/>
          <w:iCs/>
          <w:snapToGrid w:val="0"/>
          <w:szCs w:val="36"/>
          <w:u w:val="single"/>
        </w:rPr>
      </w:pPr>
      <w:r w:rsidRPr="00C03CEF">
        <w:rPr>
          <w:i/>
          <w:iCs/>
          <w:snapToGrid w:val="0"/>
          <w:szCs w:val="36"/>
        </w:rPr>
        <w:tab/>
      </w:r>
      <w:r w:rsidRPr="00C03CEF">
        <w:rPr>
          <w:i/>
          <w:iCs/>
          <w:snapToGrid w:val="0"/>
          <w:szCs w:val="36"/>
          <w:u w:val="single"/>
        </w:rPr>
        <w:t>(B)</w:t>
      </w:r>
      <w:r w:rsidRPr="00C03CEF">
        <w:rPr>
          <w:i/>
          <w:iCs/>
          <w:snapToGrid w:val="0"/>
          <w:szCs w:val="36"/>
          <w:u w:val="single"/>
        </w:rPr>
        <w:tab/>
        <w:t xml:space="preserve">The department shall select and contract with a third-party vendor to create the program with a clear timeline of implementation established and approved by the applicable stakeholders by June 30,2026. The department must provide the timeline of implementation to </w:t>
      </w:r>
      <w:r w:rsidRPr="00C03CEF">
        <w:rPr>
          <w:i/>
          <w:iCs/>
          <w:snapToGrid w:val="0"/>
          <w:szCs w:val="36"/>
          <w:u w:val="single"/>
        </w:rPr>
        <w:lastRenderedPageBreak/>
        <w:t xml:space="preserve">the Committees of Senate Finance, Senate Transportation, House Ways and Means, and House Education and Public Works by June 30, 2026. </w:t>
      </w:r>
      <w:r w:rsidRPr="00C03CEF">
        <w:rPr>
          <w:i/>
          <w:iCs/>
          <w:snapToGrid w:val="0"/>
          <w:szCs w:val="36"/>
        </w:rPr>
        <w:t>/</w:t>
      </w:r>
    </w:p>
    <w:p w14:paraId="0D22D88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83, DEPARTMENT OF EMPLOYMENT AND WORKFORCE, pages 447-448, proviso 83.7, lines 29 - 12, by striking the proviso in its entirety.</w:t>
      </w:r>
    </w:p>
    <w:p w14:paraId="0CD84FF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84, DEPARTMENT OF TRANSPORTATION, page 450, after line 18, by adding an appropriately numbered proviso to read:</w:t>
      </w:r>
    </w:p>
    <w:p w14:paraId="617F6ED2" w14:textId="77777777" w:rsidR="007018D5" w:rsidRPr="00C03CEF" w:rsidRDefault="007018D5" w:rsidP="007018D5">
      <w:pPr>
        <w:widowControl w:val="0"/>
        <w:rPr>
          <w:i/>
          <w:iCs/>
          <w:snapToGrid w:val="0"/>
          <w:szCs w:val="36"/>
          <w:u w:val="single"/>
        </w:rPr>
      </w:pPr>
      <w:r w:rsidRPr="00C03CEF">
        <w:rPr>
          <w:i/>
          <w:iCs/>
          <w:snapToGrid w:val="0"/>
          <w:szCs w:val="36"/>
        </w:rPr>
        <w:t xml:space="preserve">/  </w:t>
      </w:r>
      <w:r w:rsidRPr="00C03CEF">
        <w:rPr>
          <w:i/>
          <w:iCs/>
          <w:snapToGrid w:val="0"/>
          <w:szCs w:val="36"/>
          <w:u w:val="single"/>
        </w:rPr>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1,2,3, and 4 of the "Uniform Standards of Professional Appraisal Practice," as promulgated by the Appraisals Standards Board of The Appraisal Foundation. The department shall submit a detailed report on the waiver valuations to the Senate Transportation Committee and the House Education and Public Works Committee by June 30, 2026. </w:t>
      </w:r>
      <w:r w:rsidRPr="00C03CEF">
        <w:rPr>
          <w:i/>
          <w:iCs/>
          <w:snapToGrid w:val="0"/>
          <w:szCs w:val="36"/>
        </w:rPr>
        <w:t xml:space="preserve"> /</w:t>
      </w:r>
    </w:p>
    <w:p w14:paraId="70CB56D0" w14:textId="77777777" w:rsidR="007018D5" w:rsidRPr="00C03CEF" w:rsidRDefault="007018D5" w:rsidP="007018D5">
      <w:pPr>
        <w:widowControl w:val="0"/>
        <w:rPr>
          <w:snapToGrid w:val="0"/>
          <w:szCs w:val="36"/>
        </w:rPr>
      </w:pPr>
      <w:r w:rsidRPr="00C03CEF">
        <w:rPr>
          <w:snapToGrid w:val="0"/>
          <w:szCs w:val="36"/>
        </w:rPr>
        <w:t>Amend the bill further, as and if amended, Part IB, Section 91, LEGISLATIVE DEPARTMENT, page 458, after line 2, by adding an appropriately numbered proviso to read:</w:t>
      </w:r>
    </w:p>
    <w:p w14:paraId="43CE5250" w14:textId="77777777" w:rsidR="007018D5" w:rsidRPr="00C03CEF" w:rsidRDefault="007018D5" w:rsidP="007018D5">
      <w:pPr>
        <w:widowControl w:val="0"/>
        <w:rPr>
          <w:i/>
          <w:iCs/>
          <w:snapToGrid w:val="0"/>
          <w:szCs w:val="36"/>
          <w:u w:val="single"/>
        </w:rPr>
      </w:pPr>
      <w:r w:rsidRPr="00C03CEF">
        <w:rPr>
          <w:snapToGrid w:val="0"/>
          <w:szCs w:val="36"/>
        </w:rPr>
        <w:t>/</w:t>
      </w:r>
      <w:r w:rsidRPr="00C03CEF">
        <w:rPr>
          <w:i/>
          <w:iCs/>
          <w:snapToGrid w:val="0"/>
          <w:szCs w:val="36"/>
          <w:u w:val="single"/>
        </w:rPr>
        <w:t>(LEG: LAC Third-Party Agency Operational Review)  (A)  The following applies to the funds appropriated in Proviso 118.22(65) of this Act for Government Efficiency RFP Review:</w:t>
      </w:r>
    </w:p>
    <w:p w14:paraId="5D389E81"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(1)</w:t>
      </w:r>
      <w:r w:rsidRPr="00C03CEF">
        <w:rPr>
          <w:i/>
          <w:iCs/>
          <w:snapToGrid w:val="0"/>
          <w:szCs w:val="36"/>
          <w:u w:val="single"/>
        </w:rPr>
        <w:tab/>
        <w:t xml:space="preserve">“Council” means the Legislative Audit Council. </w:t>
      </w:r>
    </w:p>
    <w:p w14:paraId="602593BA"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(2)</w:t>
      </w:r>
      <w:r w:rsidRPr="00C03CEF">
        <w:rPr>
          <w:i/>
          <w:iCs/>
          <w:snapToGrid w:val="0"/>
          <w:szCs w:val="36"/>
          <w:u w:val="single"/>
        </w:rPr>
        <w:tab/>
        <w:t xml:space="preserve">“Independent third-party” means a person or entity that has no personal, familial, or business relationship, and no economic interest, that is distinct from that of the general public, in connection with the agency under review. </w:t>
      </w:r>
    </w:p>
    <w:p w14:paraId="1CA130B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(i)</w:t>
      </w:r>
      <w:r w:rsidRPr="00C03CEF">
        <w:rPr>
          <w:i/>
          <w:iCs/>
          <w:snapToGrid w:val="0"/>
          <w:szCs w:val="36"/>
          <w:u w:val="single"/>
        </w:rPr>
        <w:tab/>
      </w:r>
      <w:r w:rsidRPr="00C03CEF">
        <w:rPr>
          <w:i/>
          <w:iCs/>
          <w:snapToGrid w:val="0"/>
          <w:szCs w:val="36"/>
          <w:u w:val="single"/>
        </w:rPr>
        <w:tab/>
        <w:t>To be qualified, a person or entity must not be affiliated with, or act on behalf of, any entity that appears before, is regulated by, or conducts business directly or indirectly with an agency selected for review.</w:t>
      </w:r>
    </w:p>
    <w:p w14:paraId="6ED7D19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(ii)</w:t>
      </w:r>
      <w:r w:rsidRPr="00C03CEF">
        <w:rPr>
          <w:i/>
          <w:iCs/>
          <w:snapToGrid w:val="0"/>
          <w:szCs w:val="36"/>
          <w:u w:val="single"/>
        </w:rPr>
        <w:tab/>
      </w:r>
      <w:r w:rsidRPr="00C03CEF">
        <w:rPr>
          <w:i/>
          <w:iCs/>
          <w:snapToGrid w:val="0"/>
          <w:szCs w:val="36"/>
          <w:u w:val="single"/>
        </w:rPr>
        <w:tab/>
        <w:t xml:space="preserve">A person or entity is disqualified from serving as the independent third party if they are regulated by the agency, conduct business with the agency, or are associated with a regulated entity in a </w:t>
      </w:r>
      <w:r w:rsidRPr="00C03CEF">
        <w:rPr>
          <w:i/>
          <w:iCs/>
          <w:snapToGrid w:val="0"/>
          <w:szCs w:val="36"/>
          <w:u w:val="single"/>
        </w:rPr>
        <w:lastRenderedPageBreak/>
        <w:t>way that creates a continuing or frequent conflict with the duties imposed by this provision.</w:t>
      </w:r>
    </w:p>
    <w:p w14:paraId="6891B07A"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(3)</w:t>
      </w:r>
      <w:r w:rsidRPr="00C03CEF">
        <w:rPr>
          <w:i/>
          <w:iCs/>
          <w:snapToGrid w:val="0"/>
          <w:szCs w:val="36"/>
          <w:u w:val="single"/>
        </w:rPr>
        <w:tab/>
        <w:t>“Economic interest” shall have the same meaning as provided in Section 8-13-100(11) of the South Carolina Ethics, Government Accountability, and Campaign Reform Act</w:t>
      </w:r>
    </w:p>
    <w:p w14:paraId="382C31EE"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(4)</w:t>
      </w:r>
      <w:r w:rsidRPr="00C03CEF">
        <w:rPr>
          <w:i/>
          <w:iCs/>
          <w:snapToGrid w:val="0"/>
          <w:szCs w:val="36"/>
          <w:u w:val="single"/>
        </w:rPr>
        <w:tab/>
        <w:t xml:space="preserve">“Agency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p>
    <w:p w14:paraId="128449BC"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(B)</w:t>
      </w:r>
      <w:r w:rsidRPr="00C03CEF">
        <w:rPr>
          <w:i/>
          <w:iCs/>
          <w:snapToGrid w:val="0"/>
          <w:szCs w:val="36"/>
          <w:u w:val="single"/>
        </w:rPr>
        <w:tab/>
        <w:t xml:space="preserve">From the funds appropriated to the council, or from funds otherwise authorized by the General Assembly for this purpose, the council shall issue a Request For Procurement to engage an independent third-party to conduct operational and expenditure reviews of no fewer than two agencies to be selected at the discretion of the council. </w:t>
      </w:r>
    </w:p>
    <w:p w14:paraId="780D75B4"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(1)</w:t>
      </w:r>
      <w:r w:rsidRPr="00C03CEF">
        <w:rPr>
          <w:i/>
          <w:iCs/>
          <w:snapToGrid w:val="0"/>
          <w:szCs w:val="36"/>
          <w:u w:val="single"/>
        </w:rPr>
        <w:tab/>
        <w:t xml:space="preserve">In making its determination, the council may consider relevant factors including, but not limited to, the total amount of funds appropriated to the agency, number of full-time employees or the equivalent thereof, breadth of regulatory or service responsibilities, within the State. </w:t>
      </w:r>
    </w:p>
    <w:p w14:paraId="37697460"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(2)</w:t>
      </w:r>
      <w:r w:rsidRPr="00C03CEF">
        <w:rPr>
          <w:i/>
          <w:iCs/>
          <w:snapToGrid w:val="0"/>
          <w:szCs w:val="36"/>
          <w:u w:val="single"/>
        </w:rPr>
        <w:tab/>
        <w:t xml:space="preserve">This provision shall not be construed to allow the inclusion of entities with narrowly defined missions, limited regulatory impact, or minimal administrative infrastructure. </w:t>
      </w:r>
    </w:p>
    <w:p w14:paraId="63A2559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(C)</w:t>
      </w:r>
      <w:r w:rsidRPr="00C03CEF">
        <w:rPr>
          <w:i/>
          <w:iCs/>
          <w:snapToGrid w:val="0"/>
          <w:szCs w:val="36"/>
          <w:u w:val="single"/>
        </w:rPr>
        <w:tab/>
        <w:t>The scope of each third-party review shall include, but not be limited to:</w:t>
      </w:r>
    </w:p>
    <w:p w14:paraId="65BBB14A"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(1)</w:t>
      </w:r>
      <w:r w:rsidRPr="00C03CEF">
        <w:rPr>
          <w:i/>
          <w:iCs/>
          <w:snapToGrid w:val="0"/>
          <w:szCs w:val="36"/>
          <w:u w:val="single"/>
        </w:rPr>
        <w:tab/>
        <w:t>identifying opportunities to streamline agency operations, improve internal efficiencies, reduce procurement and operational expenses, eliminate wasteful government spending, evaluate existing agency contracts for potential cost savings or restructuring, modernize government operations and reduce unnecessary bureaucracy, and achieve overall spending reductions;</w:t>
      </w:r>
    </w:p>
    <w:p w14:paraId="6C8D5FBD"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(2)</w:t>
      </w:r>
      <w:r w:rsidRPr="00C03CEF">
        <w:rPr>
          <w:i/>
          <w:iCs/>
          <w:snapToGrid w:val="0"/>
          <w:szCs w:val="36"/>
          <w:u w:val="single"/>
        </w:rPr>
        <w:tab/>
        <w:t>identifying duplicative or inefficient functions that may be consolidated within an agency, across departments of the same agency;</w:t>
      </w:r>
    </w:p>
    <w:p w14:paraId="069EB92B"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(3)</w:t>
      </w:r>
      <w:r w:rsidRPr="00C03CEF">
        <w:rPr>
          <w:i/>
          <w:iCs/>
          <w:snapToGrid w:val="0"/>
          <w:szCs w:val="36"/>
          <w:u w:val="single"/>
        </w:rPr>
        <w:tab/>
        <w:t>reviewing for the adequacy and continuing relevance of regulations promulgated by the agency and identifying regulations that are inconsistent with the statute, obsolete, or expand their meaning beyond the intent of the statute;</w:t>
      </w:r>
    </w:p>
    <w:p w14:paraId="1232627E"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(4)</w:t>
      </w:r>
      <w:r w:rsidRPr="00C03CEF">
        <w:rPr>
          <w:i/>
          <w:iCs/>
          <w:snapToGrid w:val="0"/>
          <w:szCs w:val="36"/>
          <w:u w:val="single"/>
        </w:rPr>
        <w:tab/>
        <w:t>ensuring effective use of taxpayer dollars; and</w:t>
      </w:r>
    </w:p>
    <w:p w14:paraId="31F93445"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rPr>
        <w:tab/>
      </w:r>
      <w:r w:rsidRPr="00C03CEF">
        <w:rPr>
          <w:i/>
          <w:iCs/>
          <w:snapToGrid w:val="0"/>
          <w:szCs w:val="36"/>
          <w:u w:val="single"/>
        </w:rPr>
        <w:t>(5)</w:t>
      </w:r>
      <w:r w:rsidRPr="00C03CEF">
        <w:rPr>
          <w:i/>
          <w:iCs/>
          <w:snapToGrid w:val="0"/>
          <w:szCs w:val="36"/>
          <w:u w:val="single"/>
        </w:rPr>
        <w:tab/>
        <w:t xml:space="preserve">leveraging innovative practices that focus on transparency, accountability, and fiscal responsibility. </w:t>
      </w:r>
    </w:p>
    <w:p w14:paraId="40571342"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(D)</w:t>
      </w:r>
      <w:r w:rsidRPr="00C03CEF">
        <w:rPr>
          <w:i/>
          <w:iCs/>
          <w:snapToGrid w:val="0"/>
          <w:szCs w:val="36"/>
          <w:u w:val="single"/>
        </w:rPr>
        <w:tab/>
        <w:t xml:space="preserve">To carry out the provisions of this item, the council is </w:t>
      </w:r>
      <w:r w:rsidRPr="00C03CEF">
        <w:rPr>
          <w:i/>
          <w:iCs/>
          <w:snapToGrid w:val="0"/>
          <w:szCs w:val="36"/>
          <w:u w:val="single"/>
        </w:rPr>
        <w:lastRenderedPageBreak/>
        <w:t>authorized to enter into Memorandums of Understanding with the selected agencies to access and share relevant data, documents, and records with the independent third-party reviewer. The agency under review shall cooperate in good faith with requests for information made by the council, subject to applicable state and federal confidentiality and privacy laws.</w:t>
      </w:r>
    </w:p>
    <w:p w14:paraId="678A9CCC"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(E)</w:t>
      </w:r>
      <w:r w:rsidRPr="00C03CEF">
        <w:rPr>
          <w:i/>
          <w:iCs/>
          <w:snapToGrid w:val="0"/>
          <w:szCs w:val="36"/>
          <w:u w:val="single"/>
        </w:rPr>
        <w:tab/>
        <w:t>The council shall serve as the gatekeeper of agency data, documents, and records and is responsible for ensuring that all data, documents, and records</w:t>
      </w:r>
      <w:r w:rsidRPr="00C03CEF" w:rsidDel="00EA6589">
        <w:rPr>
          <w:i/>
          <w:iCs/>
          <w:snapToGrid w:val="0"/>
          <w:szCs w:val="36"/>
          <w:u w:val="single"/>
        </w:rPr>
        <w:t xml:space="preserve"> </w:t>
      </w:r>
      <w:r w:rsidRPr="00C03CEF">
        <w:rPr>
          <w:i/>
          <w:iCs/>
          <w:snapToGrid w:val="0"/>
          <w:szCs w:val="36"/>
          <w:u w:val="single"/>
        </w:rPr>
        <w:t>shared with the independent third party has been reviewed and, where required by law, appropriately redacted or anonymized by the selected agencies. In facilitating access to such data, the council shall take reasonable measures to ensure the nondisclosure of any personal identifiable information, protected health information, or other confidential information, in accordance with the Family Privacy Protection Act (Section 30-2-10, et seq.), the Freedom of Information Act (Section 30-4-10, et seq.), Health Insurance Portability and Accountability Act (42 U.S.C. Section 1320, et seq.), and other applicable provisions of state and federal law.</w:t>
      </w:r>
    </w:p>
    <w:p w14:paraId="4BAE256F"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(F)</w:t>
      </w:r>
      <w:r w:rsidRPr="00C03CEF">
        <w:rPr>
          <w:i/>
          <w:iCs/>
          <w:snapToGrid w:val="0"/>
          <w:szCs w:val="36"/>
          <w:u w:val="single"/>
        </w:rPr>
        <w:tab/>
        <w:t>The independent third-party must enter into a data-sharing and confidentiality agreement with the council and shall not retain or disclose any confidential information obtained in the course of the review. The third party shall take reasonable security measures to prevent unauthorized access to or disclosure of data and shall return or destroy all agency information at the conclusion of the review, as required by the terms of the agreement or applicable law.</w:t>
      </w:r>
    </w:p>
    <w:p w14:paraId="72DEFFAB"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(G)</w:t>
      </w:r>
      <w:r w:rsidRPr="00C03CEF">
        <w:rPr>
          <w:i/>
          <w:iCs/>
          <w:snapToGrid w:val="0"/>
          <w:szCs w:val="36"/>
          <w:u w:val="single"/>
        </w:rPr>
        <w:tab/>
        <w:t>The third party shall not use or disclose any confidential or internal information obtained through the agency review in a manner that would affect an economic interest held by the independent third party, a member of its personnel or executive leadership, a member of their immediate families, or any individual or business with which the independent third party is associated.</w:t>
      </w:r>
    </w:p>
    <w:p w14:paraId="700335FC"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(H)</w:t>
      </w:r>
      <w:r w:rsidRPr="00C03CEF">
        <w:rPr>
          <w:i/>
          <w:iCs/>
          <w:snapToGrid w:val="0"/>
          <w:szCs w:val="36"/>
          <w:u w:val="single"/>
        </w:rPr>
        <w:tab/>
        <w:t>The provisions of Sections 8-13-700, 8-13-705, 8-13-710, 8-13-725, and 8-13-730 shall apply to the conduct of the independent third-party as if the third party were a public official or employee.</w:t>
      </w:r>
    </w:p>
    <w:p w14:paraId="463AEFEB" w14:textId="77777777" w:rsidR="007018D5" w:rsidRPr="00C03CEF" w:rsidRDefault="007018D5" w:rsidP="007018D5">
      <w:pPr>
        <w:widowControl w:val="0"/>
        <w:rPr>
          <w:i/>
          <w:iCs/>
          <w:snapToGrid w:val="0"/>
          <w:szCs w:val="36"/>
        </w:rPr>
      </w:pPr>
      <w:r w:rsidRPr="00C03CEF">
        <w:rPr>
          <w:i/>
          <w:iCs/>
          <w:snapToGrid w:val="0"/>
          <w:szCs w:val="36"/>
        </w:rPr>
        <w:tab/>
      </w:r>
      <w:r w:rsidRPr="00C03CEF">
        <w:rPr>
          <w:i/>
          <w:iCs/>
          <w:snapToGrid w:val="0"/>
          <w:szCs w:val="36"/>
          <w:u w:val="single"/>
        </w:rPr>
        <w:t>(I)</w:t>
      </w:r>
      <w:r w:rsidRPr="00C03CEF">
        <w:rPr>
          <w:i/>
          <w:iCs/>
          <w:snapToGrid w:val="0"/>
          <w:szCs w:val="36"/>
          <w:u w:val="single"/>
        </w:rPr>
        <w:tab/>
        <w:t>Unless otherwise authorized by law, the third party shall not willfully examine, nor aid or abet the examination of, any individual tax return, workers’ compensation record, health or medical record, or social services record in the possession or control of the agency if the purpose of such examination is improper or otherwise unrelated to the scope of the review.</w:t>
      </w:r>
    </w:p>
    <w:p w14:paraId="5E12EF73" w14:textId="77777777" w:rsidR="007018D5" w:rsidRPr="00C03CEF" w:rsidRDefault="007018D5" w:rsidP="007018D5">
      <w:pPr>
        <w:widowControl w:val="0"/>
        <w:rPr>
          <w:i/>
          <w:iCs/>
          <w:snapToGrid w:val="0"/>
          <w:szCs w:val="36"/>
          <w:u w:val="single"/>
        </w:rPr>
      </w:pPr>
      <w:r w:rsidRPr="00C03CEF">
        <w:rPr>
          <w:i/>
          <w:iCs/>
          <w:snapToGrid w:val="0"/>
          <w:szCs w:val="36"/>
        </w:rPr>
        <w:tab/>
      </w:r>
      <w:r w:rsidRPr="00C03CEF">
        <w:rPr>
          <w:i/>
          <w:iCs/>
          <w:snapToGrid w:val="0"/>
          <w:szCs w:val="36"/>
          <w:u w:val="single"/>
        </w:rPr>
        <w:t>(J)</w:t>
      </w:r>
      <w:r w:rsidRPr="00C03CEF">
        <w:rPr>
          <w:i/>
          <w:iCs/>
          <w:snapToGrid w:val="0"/>
          <w:szCs w:val="36"/>
          <w:u w:val="single"/>
        </w:rPr>
        <w:tab/>
        <w:t xml:space="preserve">By January 1, 2026, the independent third party shall submit </w:t>
      </w:r>
      <w:r w:rsidRPr="00C03CEF">
        <w:rPr>
          <w:i/>
          <w:iCs/>
          <w:snapToGrid w:val="0"/>
          <w:szCs w:val="36"/>
          <w:u w:val="single"/>
        </w:rPr>
        <w:lastRenderedPageBreak/>
        <w:t>a written report to the Council, General Assembly and the Governor detailing all findings, recommendations, and actions taken pursuant to this provision.</w:t>
      </w:r>
      <w:r w:rsidRPr="00C03CEF">
        <w:rPr>
          <w:snapToGrid w:val="0"/>
          <w:szCs w:val="36"/>
        </w:rPr>
        <w:t>/</w:t>
      </w:r>
    </w:p>
    <w:p w14:paraId="1778E9E5" w14:textId="77777777" w:rsidR="007018D5" w:rsidRPr="00C03CEF" w:rsidRDefault="007018D5" w:rsidP="007018D5">
      <w:pPr>
        <w:widowControl w:val="0"/>
        <w:rPr>
          <w:snapToGrid w:val="0"/>
          <w:szCs w:val="36"/>
        </w:rPr>
      </w:pPr>
      <w:r w:rsidRPr="00C03CEF">
        <w:rPr>
          <w:snapToGrid w:val="0"/>
          <w:szCs w:val="36"/>
        </w:rPr>
        <w:t>Amend the bill further, as and if amended, Part IB, Section 92D, OFFICE OF RESILIENCE, page 459, after line 5, by adding an appropriately numbered proviso to read:</w:t>
      </w:r>
    </w:p>
    <w:p w14:paraId="14B1A4E0" w14:textId="77777777" w:rsidR="007018D5" w:rsidRPr="00C03CEF" w:rsidRDefault="007018D5" w:rsidP="007018D5">
      <w:pPr>
        <w:widowControl w:val="0"/>
        <w:rPr>
          <w:i/>
          <w:snapToGrid w:val="0"/>
          <w:szCs w:val="36"/>
        </w:rPr>
      </w:pPr>
      <w:r w:rsidRPr="00C03CEF">
        <w:rPr>
          <w:snapToGrid w:val="0"/>
          <w:szCs w:val="36"/>
        </w:rPr>
        <w:t>/</w:t>
      </w:r>
      <w:r w:rsidRPr="00C03CEF">
        <w:rPr>
          <w:i/>
          <w:snapToGrid w:val="0"/>
          <w:szCs w:val="36"/>
          <w:u w:val="single"/>
        </w:rPr>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 Income households located in FEMA Individual Assistance (IA)–designated counties.</w:t>
      </w:r>
    </w:p>
    <w:p w14:paraId="7E0EDF11" w14:textId="77777777" w:rsidR="007018D5" w:rsidRPr="00C03CEF" w:rsidRDefault="007018D5" w:rsidP="007018D5">
      <w:pPr>
        <w:widowControl w:val="0"/>
        <w:rPr>
          <w:i/>
          <w:snapToGrid w:val="0"/>
          <w:szCs w:val="36"/>
        </w:rPr>
      </w:pPr>
      <w:r w:rsidRPr="00C03CEF">
        <w:rPr>
          <w:i/>
          <w:snapToGrid w:val="0"/>
          <w:szCs w:val="36"/>
        </w:rPr>
        <w:tab/>
      </w:r>
      <w:r w:rsidRPr="00C03CEF">
        <w:rPr>
          <w:i/>
          <w:snapToGrid w:val="0"/>
          <w:szCs w:val="36"/>
          <w:u w:val="single"/>
        </w:rPr>
        <w:t>(B)</w:t>
      </w:r>
      <w:r w:rsidRPr="00C03CEF">
        <w:rPr>
          <w:i/>
          <w:snapToGrid w:val="0"/>
          <w:szCs w:val="36"/>
          <w:u w:val="single"/>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1B908A23" w14:textId="77777777" w:rsidR="007018D5" w:rsidRPr="00C03CEF" w:rsidRDefault="007018D5" w:rsidP="007018D5">
      <w:pPr>
        <w:widowControl w:val="0"/>
        <w:rPr>
          <w:i/>
          <w:snapToGrid w:val="0"/>
          <w:szCs w:val="36"/>
        </w:rPr>
      </w:pPr>
      <w:r w:rsidRPr="00C03CEF">
        <w:rPr>
          <w:i/>
          <w:snapToGrid w:val="0"/>
          <w:szCs w:val="36"/>
        </w:rPr>
        <w:tab/>
      </w:r>
      <w:r w:rsidRPr="00C03CEF">
        <w:rPr>
          <w:i/>
          <w:snapToGrid w:val="0"/>
          <w:szCs w:val="36"/>
          <w:u w:val="single"/>
        </w:rPr>
        <w:t>(C)</w:t>
      </w:r>
      <w:r w:rsidRPr="00C03CEF">
        <w:rPr>
          <w:i/>
          <w:snapToGrid w:val="0"/>
          <w:szCs w:val="36"/>
          <w:u w:val="single"/>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1310170A" w14:textId="77777777" w:rsidR="007018D5" w:rsidRPr="00C03CEF" w:rsidRDefault="007018D5" w:rsidP="007018D5">
      <w:pPr>
        <w:widowControl w:val="0"/>
        <w:rPr>
          <w:i/>
          <w:snapToGrid w:val="0"/>
          <w:szCs w:val="36"/>
        </w:rPr>
      </w:pPr>
      <w:r w:rsidRPr="00C03CEF">
        <w:rPr>
          <w:i/>
          <w:snapToGrid w:val="0"/>
          <w:szCs w:val="36"/>
        </w:rPr>
        <w:tab/>
      </w:r>
      <w:r w:rsidRPr="00C03CEF">
        <w:rPr>
          <w:i/>
          <w:snapToGrid w:val="0"/>
          <w:szCs w:val="36"/>
          <w:u w:val="single"/>
        </w:rPr>
        <w:t>(D)</w:t>
      </w:r>
      <w:r w:rsidRPr="00C03CEF">
        <w:rPr>
          <w:i/>
          <w:snapToGrid w:val="0"/>
          <w:szCs w:val="36"/>
          <w:u w:val="single"/>
        </w:rPr>
        <w:tab/>
        <w:t>Homeowner eligibility shall be determined by SCOR via CHOP, unless otherwise authorized by SCOR. Grant funds may be used for home repairs. A minimum of 55 homes damaged by Hurricane Helene shall be repaired across no fewer than 10 FEMA IA–declared counties. Habitat for Humanity South Carolina shall submit quarterly outcome and budget reports to SCOR.</w:t>
      </w:r>
    </w:p>
    <w:p w14:paraId="6B50A88E" w14:textId="77777777" w:rsidR="007018D5" w:rsidRPr="00C03CEF" w:rsidRDefault="007018D5" w:rsidP="007018D5">
      <w:pPr>
        <w:widowControl w:val="0"/>
        <w:rPr>
          <w:snapToGrid w:val="0"/>
          <w:szCs w:val="36"/>
        </w:rPr>
      </w:pPr>
      <w:r w:rsidRPr="00C03CEF">
        <w:rPr>
          <w:i/>
          <w:snapToGrid w:val="0"/>
          <w:szCs w:val="36"/>
        </w:rPr>
        <w:tab/>
      </w:r>
      <w:r w:rsidRPr="00C03CEF">
        <w:rPr>
          <w:i/>
          <w:snapToGrid w:val="0"/>
          <w:szCs w:val="36"/>
          <w:u w:val="single"/>
        </w:rPr>
        <w:t>(E)</w:t>
      </w:r>
      <w:r w:rsidRPr="00C03CEF">
        <w:rPr>
          <w:i/>
          <w:snapToGrid w:val="0"/>
          <w:szCs w:val="36"/>
          <w:u w:val="single"/>
        </w:rPr>
        <w:tab/>
        <w:t>By June 30th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r w:rsidRPr="00C03CEF">
        <w:rPr>
          <w:snapToGrid w:val="0"/>
          <w:szCs w:val="36"/>
        </w:rPr>
        <w:t>/</w:t>
      </w:r>
    </w:p>
    <w:p w14:paraId="105F4C32"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108, PUBLIC EMPLOYEE BENEFIT AUTHORITY, page 482, proviso 108.6, lines 22-27, by amending the proviso to read:</w:t>
      </w:r>
    </w:p>
    <w:p w14:paraId="32FAD057" w14:textId="77777777" w:rsidR="007018D5" w:rsidRPr="00C03CEF" w:rsidRDefault="007018D5" w:rsidP="007018D5">
      <w:pPr>
        <w:rPr>
          <w:szCs w:val="36"/>
        </w:rPr>
      </w:pPr>
      <w:r w:rsidRPr="00C03CEF">
        <w:rPr>
          <w:snapToGrid w:val="0"/>
          <w:szCs w:val="36"/>
        </w:rPr>
        <w:t xml:space="preserve">/ </w:t>
      </w:r>
      <w:r w:rsidRPr="00C03CEF">
        <w:rPr>
          <w:szCs w:val="36"/>
        </w:rPr>
        <w:t xml:space="preserve">(PEBA: State Health Plan)  Of the funds authorized for the State Health Plan pursuant to Section 1-11-710(A)(2) </w:t>
      </w:r>
      <w:r w:rsidRPr="00C03CEF">
        <w:rPr>
          <w:strike/>
          <w:szCs w:val="36"/>
        </w:rPr>
        <w:t>of the 1976 Code</w:t>
      </w:r>
      <w:r w:rsidRPr="00C03CEF">
        <w:rPr>
          <w:szCs w:val="36"/>
        </w:rPr>
        <w:t xml:space="preserve">, an </w:t>
      </w:r>
      <w:r w:rsidRPr="00C03CEF">
        <w:rPr>
          <w:szCs w:val="36"/>
        </w:rPr>
        <w:lastRenderedPageBreak/>
        <w:t xml:space="preserve">employer premium increase of </w:t>
      </w:r>
      <w:r w:rsidRPr="00C03CEF">
        <w:rPr>
          <w:strike/>
          <w:szCs w:val="36"/>
        </w:rPr>
        <w:t>11.8</w:t>
      </w:r>
      <w:r w:rsidRPr="00C03CEF">
        <w:rPr>
          <w:szCs w:val="36"/>
        </w:rPr>
        <w:t xml:space="preserve"> </w:t>
      </w:r>
      <w:r w:rsidRPr="00C03CEF">
        <w:rPr>
          <w:i/>
          <w:iCs/>
          <w:szCs w:val="36"/>
          <w:u w:val="single"/>
        </w:rPr>
        <w:t>4.6</w:t>
      </w:r>
      <w:r w:rsidRPr="00C03CEF">
        <w:rPr>
          <w:szCs w:val="36"/>
        </w:rPr>
        <w:t xml:space="preserve"> percent and a subscriber premium increase of zero percent will result for the standard State Health Plan for Plan Year </w:t>
      </w:r>
      <w:r w:rsidRPr="00C03CEF">
        <w:rPr>
          <w:strike/>
          <w:szCs w:val="36"/>
        </w:rPr>
        <w:t>2025</w:t>
      </w:r>
      <w:r w:rsidRPr="00C03CEF">
        <w:rPr>
          <w:szCs w:val="36"/>
        </w:rPr>
        <w:t xml:space="preserve"> </w:t>
      </w:r>
      <w:r w:rsidRPr="00C03CEF">
        <w:rPr>
          <w:i/>
          <w:iCs/>
          <w:szCs w:val="36"/>
          <w:u w:val="single"/>
        </w:rPr>
        <w:t>2026</w:t>
      </w:r>
      <w:r w:rsidRPr="00C03CEF">
        <w:rPr>
          <w:szCs w:val="36"/>
        </w:rPr>
        <w:t xml:space="preserve">. Notwithstanding the foregoing, pursuant to Section 1-11-710(A)(3), the Public Employee Benefit Authority may adjust the plan, benefits, or contributions of the State Health Plan during Plan Year </w:t>
      </w:r>
      <w:r w:rsidRPr="00C03CEF">
        <w:rPr>
          <w:strike/>
          <w:szCs w:val="36"/>
        </w:rPr>
        <w:t>2025</w:t>
      </w:r>
      <w:r w:rsidRPr="00C03CEF">
        <w:rPr>
          <w:szCs w:val="36"/>
        </w:rPr>
        <w:t xml:space="preserve"> </w:t>
      </w:r>
      <w:r w:rsidRPr="00C03CEF">
        <w:rPr>
          <w:i/>
          <w:iCs/>
          <w:szCs w:val="36"/>
          <w:u w:val="single"/>
        </w:rPr>
        <w:t>2026</w:t>
      </w:r>
      <w:r w:rsidRPr="00C03CEF">
        <w:rPr>
          <w:szCs w:val="36"/>
        </w:rPr>
        <w:t xml:space="preserve"> to ensure the fiscal stability of the Plan. /</w:t>
      </w:r>
    </w:p>
    <w:p w14:paraId="5B175998"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117, GENERAL PROVISIONS, page 544, proviso 117.152, line 11, by striking / </w:t>
      </w:r>
      <w:r w:rsidRPr="00C03CEF">
        <w:rPr>
          <w:i/>
          <w:iCs/>
          <w:snapToGrid w:val="0"/>
          <w:szCs w:val="36"/>
          <w:u w:val="single"/>
        </w:rPr>
        <w:t>$10,196,972</w:t>
      </w:r>
      <w:r w:rsidRPr="00C03CEF">
        <w:rPr>
          <w:snapToGrid w:val="0"/>
          <w:szCs w:val="36"/>
        </w:rPr>
        <w:t xml:space="preserve"> / and inserting /</w:t>
      </w:r>
      <w:r w:rsidRPr="00C03CEF">
        <w:rPr>
          <w:i/>
          <w:iCs/>
          <w:snapToGrid w:val="0"/>
          <w:szCs w:val="36"/>
          <w:u w:val="single"/>
        </w:rPr>
        <w:t>$12,196,972</w:t>
      </w:r>
      <w:r w:rsidRPr="00C03CEF">
        <w:rPr>
          <w:snapToGrid w:val="0"/>
          <w:szCs w:val="36"/>
        </w:rPr>
        <w:t>/</w:t>
      </w:r>
    </w:p>
    <w:p w14:paraId="29D4FAB4"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117, GENERAL PROVISIONS, page 544, proviso 117.152, line 12, by striking / </w:t>
      </w:r>
      <w:r w:rsidRPr="00C03CEF">
        <w:rPr>
          <w:i/>
          <w:iCs/>
          <w:snapToGrid w:val="0"/>
          <w:szCs w:val="36"/>
          <w:u w:val="single"/>
        </w:rPr>
        <w:t xml:space="preserve">$2,752,554 </w:t>
      </w:r>
      <w:r w:rsidRPr="00C03CEF">
        <w:rPr>
          <w:snapToGrid w:val="0"/>
          <w:szCs w:val="36"/>
        </w:rPr>
        <w:t xml:space="preserve">/ and inserting / </w:t>
      </w:r>
      <w:r w:rsidRPr="00C03CEF">
        <w:rPr>
          <w:i/>
          <w:iCs/>
          <w:snapToGrid w:val="0"/>
          <w:szCs w:val="36"/>
          <w:u w:val="single"/>
        </w:rPr>
        <w:t>$2,820,143</w:t>
      </w:r>
      <w:r w:rsidRPr="00C03CEF">
        <w:rPr>
          <w:snapToGrid w:val="0"/>
          <w:szCs w:val="36"/>
        </w:rPr>
        <w:t xml:space="preserve"> /</w:t>
      </w:r>
    </w:p>
    <w:p w14:paraId="6AA2A71A"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544, proviso 117.152, line 17, by striking / $</w:t>
      </w:r>
      <w:r w:rsidRPr="00C03CEF">
        <w:rPr>
          <w:i/>
          <w:iCs/>
          <w:snapToGrid w:val="0"/>
          <w:szCs w:val="36"/>
          <w:u w:val="single"/>
        </w:rPr>
        <w:t>12,436,186</w:t>
      </w:r>
      <w:r w:rsidRPr="00C03CEF">
        <w:rPr>
          <w:i/>
          <w:iCs/>
          <w:snapToGrid w:val="0"/>
          <w:szCs w:val="36"/>
        </w:rPr>
        <w:t xml:space="preserve"> </w:t>
      </w:r>
      <w:r w:rsidRPr="00C03CEF">
        <w:rPr>
          <w:snapToGrid w:val="0"/>
          <w:szCs w:val="36"/>
        </w:rPr>
        <w:t xml:space="preserve">/ and inserting / </w:t>
      </w:r>
      <w:r w:rsidRPr="00C03CEF">
        <w:rPr>
          <w:i/>
          <w:iCs/>
          <w:snapToGrid w:val="0"/>
          <w:szCs w:val="36"/>
          <w:u w:val="single"/>
        </w:rPr>
        <w:t>$14,436,186</w:t>
      </w:r>
      <w:r w:rsidRPr="00C03CEF">
        <w:rPr>
          <w:snapToGrid w:val="0"/>
          <w:szCs w:val="36"/>
        </w:rPr>
        <w:t xml:space="preserve"> /</w:t>
      </w:r>
    </w:p>
    <w:p w14:paraId="7CF176DE"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proviso 117.193, lines 4-12, by amending the proviso to read:</w:t>
      </w:r>
    </w:p>
    <w:p w14:paraId="566A2E77" w14:textId="77777777" w:rsidR="007018D5" w:rsidRPr="00C03CEF" w:rsidRDefault="007018D5" w:rsidP="007018D5">
      <w:pPr>
        <w:widowControl w:val="0"/>
        <w:rPr>
          <w:snapToGrid w:val="0"/>
          <w:szCs w:val="36"/>
        </w:rPr>
      </w:pPr>
      <w:r w:rsidRPr="00C03CEF">
        <w:rPr>
          <w:snapToGrid w:val="0"/>
          <w:szCs w:val="36"/>
        </w:rPr>
        <w:t xml:space="preserve">/ </w:t>
      </w:r>
      <w:r w:rsidRPr="00C03CEF">
        <w:rPr>
          <w:i/>
          <w:snapToGrid w:val="0"/>
          <w:szCs w:val="36"/>
          <w:u w:val="single"/>
        </w:rPr>
        <w:t xml:space="preserve">(GP: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w:t>
      </w:r>
      <w:r w:rsidRPr="00C03CEF">
        <w:rPr>
          <w:i/>
          <w:snapToGrid w:val="0"/>
          <w:szCs w:val="36"/>
          <w:u w:val="single"/>
        </w:rPr>
        <w:lastRenderedPageBreak/>
        <w:t>current fiscal year.  This proviso does not supersede proviso 57.15 or proviso 91.23</w:t>
      </w:r>
      <w:r w:rsidRPr="00C03CEF">
        <w:rPr>
          <w:i/>
          <w:snapToGrid w:val="0"/>
          <w:szCs w:val="36"/>
        </w:rPr>
        <w:t xml:space="preserve"> /</w:t>
      </w:r>
    </w:p>
    <w:p w14:paraId="428562F9" w14:textId="77777777" w:rsidR="007018D5" w:rsidRPr="00C03CEF" w:rsidRDefault="007018D5" w:rsidP="007018D5">
      <w:pPr>
        <w:widowControl w:val="0"/>
        <w:rPr>
          <w:snapToGrid w:val="0"/>
          <w:szCs w:val="36"/>
        </w:rPr>
      </w:pPr>
      <w:r w:rsidRPr="00C03CEF">
        <w:rPr>
          <w:snapToGrid w:val="0"/>
          <w:szCs w:val="36"/>
        </w:rPr>
        <w:t xml:space="preserve">Amend the bill further, as and if amended, Part IB, Section 117, GENERAL PROVISIONS, page 553, proviso 117.196, lines 17 - 23, by striking the proviso in its entirety. </w:t>
      </w:r>
    </w:p>
    <w:p w14:paraId="1232B8D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3EE99D12" w14:textId="77777777" w:rsidR="007018D5" w:rsidRPr="00C03CEF" w:rsidRDefault="007018D5" w:rsidP="007018D5">
      <w:pPr>
        <w:widowControl w:val="0"/>
        <w:rPr>
          <w:snapToGrid w:val="0"/>
          <w:szCs w:val="36"/>
        </w:rPr>
      </w:pPr>
      <w:r w:rsidRPr="00C03CEF">
        <w:rPr>
          <w:snapToGrid w:val="0"/>
          <w:szCs w:val="36"/>
        </w:rPr>
        <w:t>/</w:t>
      </w:r>
      <w:r w:rsidRPr="00C03CEF">
        <w:rPr>
          <w:i/>
          <w:snapToGrid w:val="0"/>
          <w:szCs w:val="36"/>
        </w:rPr>
        <w:t xml:space="preserve"> </w:t>
      </w:r>
      <w:r w:rsidRPr="00C03CEF">
        <w:rPr>
          <w:i/>
          <w:iCs/>
          <w:snapToGrid w:val="0"/>
          <w:szCs w:val="36"/>
          <w:u w:val="single"/>
        </w:rPr>
        <w:t>(GP: Tax Rate)  For the current fiscal year, Section 12-6-510(B)(2) and (3) is suspended.</w:t>
      </w:r>
      <w:r w:rsidRPr="00C03CEF">
        <w:rPr>
          <w:snapToGrid w:val="0"/>
          <w:szCs w:val="36"/>
        </w:rPr>
        <w:t>/</w:t>
      </w:r>
    </w:p>
    <w:p w14:paraId="233B7F4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3C8E8210" w14:textId="77777777" w:rsidR="007018D5" w:rsidRPr="00C03CEF" w:rsidRDefault="007018D5" w:rsidP="007018D5">
      <w:pPr>
        <w:widowControl w:val="0"/>
        <w:rPr>
          <w:snapToGrid w:val="0"/>
          <w:szCs w:val="36"/>
        </w:rPr>
      </w:pPr>
      <w:r w:rsidRPr="00C03CEF">
        <w:rPr>
          <w:snapToGrid w:val="0"/>
          <w:szCs w:val="36"/>
        </w:rPr>
        <w:t>/</w:t>
      </w:r>
      <w:r w:rsidRPr="00C03CEF">
        <w:rPr>
          <w:i/>
          <w:iCs/>
          <w:snapToGrid w:val="0"/>
          <w:szCs w:val="36"/>
          <w:u w:val="single"/>
        </w:rPr>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r w:rsidRPr="00C03CEF">
        <w:rPr>
          <w:i/>
          <w:iCs/>
          <w:snapToGrid w:val="0"/>
          <w:szCs w:val="36"/>
        </w:rPr>
        <w:t xml:space="preserve"> /</w:t>
      </w:r>
    </w:p>
    <w:p w14:paraId="42206D4A"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710D82AD" w14:textId="77777777" w:rsidR="007018D5" w:rsidRPr="00C03CEF" w:rsidRDefault="007018D5" w:rsidP="007018D5">
      <w:pPr>
        <w:widowControl w:val="0"/>
        <w:rPr>
          <w:bCs/>
          <w:i/>
          <w:iCs/>
          <w:snapToGrid w:val="0"/>
          <w:szCs w:val="36"/>
        </w:rPr>
      </w:pPr>
      <w:r w:rsidRPr="00C03CEF">
        <w:rPr>
          <w:bCs/>
          <w:snapToGrid w:val="0"/>
          <w:szCs w:val="36"/>
        </w:rPr>
        <w:t>/</w:t>
      </w:r>
      <w:r w:rsidRPr="00C03CEF">
        <w:rPr>
          <w:bCs/>
          <w:i/>
          <w:iCs/>
          <w:snapToGrid w:val="0"/>
          <w:szCs w:val="36"/>
          <w:u w:val="single"/>
        </w:rPr>
        <w:t>(GP: Interim Neurological and Critical Care Hospital Board)</w:t>
      </w:r>
      <w:r w:rsidRPr="00C03CEF">
        <w:rPr>
          <w:bCs/>
          <w:snapToGrid w:val="0"/>
          <w:szCs w:val="36"/>
          <w:u w:val="single"/>
        </w:rPr>
        <w:t xml:space="preserve">  </w:t>
      </w:r>
      <w:r w:rsidRPr="00C03CEF">
        <w:rPr>
          <w:bCs/>
          <w:i/>
          <w:iCs/>
          <w:snapToGrid w:val="0"/>
          <w:szCs w:val="36"/>
          <w:u w:val="single"/>
        </w:rPr>
        <w:t>(A)  With the funds appropriated to the Department of Health and Human Services (DHHS) for Neurological Critical Care and Rehabilitation Services in South Carolina, there is created the Interim Neurological and Critical Care Hospital Board at the University of South Carolina. The Interim Board shall serve for the purpose of assisting in the University’s establishment of the state’s first Clinical Neurological and Rehabilitation Hospital. Upon receipt of the certificate of occupancy for the facility, the Interim Board shall be dissolved unless extended by separate action by the General Assembly. In addition to the funds appropriated by the General Assembly to DHHS for Neurological Critical Care and Rehabilitation Services, DHHS is authorized to transfer an additional  $200,000,000 of agency funds to the University of South Carolina for the same purposes. The board shall consist of the following members, who shall be appointed on or before July 31, 2025, and shall serve at the pleasure of the appointing official:</w:t>
      </w:r>
    </w:p>
    <w:p w14:paraId="2E5B1C09"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(1)</w:t>
      </w:r>
      <w:r w:rsidRPr="00C03CEF">
        <w:rPr>
          <w:bCs/>
          <w:i/>
          <w:iCs/>
          <w:snapToGrid w:val="0"/>
          <w:szCs w:val="36"/>
          <w:u w:val="single"/>
        </w:rPr>
        <w:tab/>
        <w:t xml:space="preserve">one member appointed by the Chairman of Senate Finance </w:t>
      </w:r>
      <w:r w:rsidRPr="00C03CEF">
        <w:rPr>
          <w:bCs/>
          <w:i/>
          <w:iCs/>
          <w:snapToGrid w:val="0"/>
          <w:szCs w:val="36"/>
          <w:u w:val="single"/>
        </w:rPr>
        <w:lastRenderedPageBreak/>
        <w:t>Committee;</w:t>
      </w:r>
    </w:p>
    <w:p w14:paraId="784F6267"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(2)</w:t>
      </w:r>
      <w:r w:rsidRPr="00C03CEF">
        <w:rPr>
          <w:bCs/>
          <w:i/>
          <w:iCs/>
          <w:snapToGrid w:val="0"/>
          <w:szCs w:val="36"/>
          <w:u w:val="single"/>
        </w:rPr>
        <w:tab/>
        <w:t>one member appointed by the President of the Senate;</w:t>
      </w:r>
    </w:p>
    <w:p w14:paraId="187F0128"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(3)</w:t>
      </w:r>
      <w:r w:rsidRPr="00C03CEF">
        <w:rPr>
          <w:bCs/>
          <w:i/>
          <w:iCs/>
          <w:snapToGrid w:val="0"/>
          <w:szCs w:val="36"/>
          <w:u w:val="single"/>
        </w:rPr>
        <w:tab/>
        <w:t>one member appointed by the Chairman of the House Ways and Means Committee;</w:t>
      </w:r>
    </w:p>
    <w:p w14:paraId="5B5C1932"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(4)</w:t>
      </w:r>
      <w:r w:rsidRPr="00C03CEF">
        <w:rPr>
          <w:bCs/>
          <w:i/>
          <w:iCs/>
          <w:snapToGrid w:val="0"/>
          <w:szCs w:val="36"/>
          <w:u w:val="single"/>
        </w:rPr>
        <w:tab/>
        <w:t>one member appointed by the Speaker of the House;</w:t>
      </w:r>
    </w:p>
    <w:p w14:paraId="773F7FCF" w14:textId="77777777" w:rsidR="007018D5" w:rsidRPr="00C03CEF" w:rsidRDefault="007018D5" w:rsidP="007018D5">
      <w:pPr>
        <w:widowControl w:val="0"/>
        <w:rPr>
          <w:bCs/>
          <w:i/>
          <w:iCs/>
          <w:snapToGrid w:val="0"/>
          <w:szCs w:val="36"/>
        </w:rPr>
      </w:pPr>
      <w:r w:rsidRPr="00C03CEF">
        <w:rPr>
          <w:bCs/>
          <w:snapToGrid w:val="0"/>
          <w:szCs w:val="36"/>
        </w:rPr>
        <w:tab/>
      </w:r>
      <w:r w:rsidRPr="00C03CEF">
        <w:rPr>
          <w:bCs/>
          <w:snapToGrid w:val="0"/>
          <w:szCs w:val="36"/>
        </w:rPr>
        <w:tab/>
      </w:r>
      <w:r w:rsidRPr="00C03CEF">
        <w:rPr>
          <w:bCs/>
          <w:i/>
          <w:iCs/>
          <w:snapToGrid w:val="0"/>
          <w:szCs w:val="36"/>
          <w:u w:val="single"/>
        </w:rPr>
        <w:t>(5)</w:t>
      </w:r>
      <w:r w:rsidRPr="00C03CEF">
        <w:rPr>
          <w:bCs/>
          <w:i/>
          <w:iCs/>
          <w:snapToGrid w:val="0"/>
          <w:szCs w:val="36"/>
          <w:u w:val="single"/>
        </w:rPr>
        <w:tab/>
        <w:t>one member appointed by the Governor; and</w:t>
      </w:r>
    </w:p>
    <w:p w14:paraId="5A171093" w14:textId="77777777" w:rsidR="007018D5" w:rsidRPr="00C03CEF" w:rsidRDefault="007018D5" w:rsidP="007018D5">
      <w:pPr>
        <w:widowControl w:val="0"/>
        <w:rPr>
          <w:bCs/>
          <w:i/>
          <w:iCs/>
          <w:snapToGrid w:val="0"/>
          <w:szCs w:val="36"/>
        </w:rPr>
      </w:pPr>
      <w:r w:rsidRPr="00C03CEF">
        <w:rPr>
          <w:bCs/>
          <w:i/>
          <w:iCs/>
          <w:snapToGrid w:val="0"/>
          <w:szCs w:val="36"/>
        </w:rPr>
        <w:tab/>
      </w:r>
      <w:r w:rsidRPr="00C03CEF">
        <w:rPr>
          <w:bCs/>
          <w:i/>
          <w:iCs/>
          <w:snapToGrid w:val="0"/>
          <w:szCs w:val="36"/>
        </w:rPr>
        <w:tab/>
      </w:r>
      <w:r w:rsidRPr="00C03CEF">
        <w:rPr>
          <w:bCs/>
          <w:i/>
          <w:iCs/>
          <w:snapToGrid w:val="0"/>
          <w:szCs w:val="36"/>
          <w:u w:val="single"/>
        </w:rPr>
        <w:t>(6)</w:t>
      </w:r>
      <w:r w:rsidRPr="00C03CEF">
        <w:rPr>
          <w:bCs/>
          <w:i/>
          <w:iCs/>
          <w:snapToGrid w:val="0"/>
          <w:szCs w:val="36"/>
          <w:u w:val="single"/>
        </w:rPr>
        <w:tab/>
        <w:t>two members from the University of South Carolina Board of Trustees, of which one must be the Chairman of the USC Board at July 1, 2025 and the other Chairman of the USC Health and Medical Affairs Committee at July 1, 2025.</w:t>
      </w:r>
    </w:p>
    <w:p w14:paraId="41E3B24A" w14:textId="77777777" w:rsidR="007018D5" w:rsidRPr="00C03CEF" w:rsidRDefault="007018D5" w:rsidP="007018D5">
      <w:pPr>
        <w:widowControl w:val="0"/>
        <w:rPr>
          <w:bCs/>
          <w:i/>
          <w:iCs/>
          <w:snapToGrid w:val="0"/>
          <w:szCs w:val="36"/>
        </w:rPr>
      </w:pPr>
      <w:r w:rsidRPr="00C03CEF">
        <w:rPr>
          <w:bCs/>
          <w:snapToGrid w:val="0"/>
          <w:szCs w:val="36"/>
        </w:rPr>
        <w:tab/>
      </w:r>
      <w:r w:rsidRPr="00C03CEF">
        <w:rPr>
          <w:bCs/>
          <w:i/>
          <w:iCs/>
          <w:snapToGrid w:val="0"/>
          <w:szCs w:val="36"/>
          <w:u w:val="single"/>
        </w:rPr>
        <w:t>(B)</w:t>
      </w:r>
      <w:r w:rsidRPr="00C03CEF">
        <w:rPr>
          <w:bCs/>
          <w:i/>
          <w:iCs/>
          <w:snapToGrid w:val="0"/>
          <w:szCs w:val="36"/>
          <w:u w:val="single"/>
        </w:rPr>
        <w:tab/>
        <w:t xml:space="preserve">The Chairman of the Interim Board shall be one of the members appointed by the Chairman of the Senate Finance Committee, the President of the Senate, the Chairman of the House Ways and Means Committee, or the Speaker of the House to be elected by the board. </w:t>
      </w:r>
    </w:p>
    <w:p w14:paraId="573BA762" w14:textId="77777777" w:rsidR="007018D5" w:rsidRPr="00C03CEF" w:rsidRDefault="007018D5" w:rsidP="007018D5">
      <w:pPr>
        <w:widowControl w:val="0"/>
        <w:rPr>
          <w:bCs/>
          <w:i/>
          <w:iCs/>
          <w:snapToGrid w:val="0"/>
          <w:szCs w:val="36"/>
        </w:rPr>
      </w:pPr>
      <w:r w:rsidRPr="00C03CEF">
        <w:rPr>
          <w:bCs/>
          <w:snapToGrid w:val="0"/>
          <w:szCs w:val="36"/>
        </w:rPr>
        <w:tab/>
      </w:r>
      <w:r w:rsidRPr="00C03CEF">
        <w:rPr>
          <w:bCs/>
          <w:i/>
          <w:iCs/>
          <w:snapToGrid w:val="0"/>
          <w:szCs w:val="36"/>
          <w:u w:val="single"/>
        </w:rPr>
        <w:t>(C)</w:t>
      </w:r>
      <w:r w:rsidRPr="00C03CEF">
        <w:rPr>
          <w:bCs/>
          <w:i/>
          <w:iCs/>
          <w:snapToGrid w:val="0"/>
          <w:szCs w:val="36"/>
          <w:u w:val="single"/>
        </w:rPr>
        <w:tab/>
        <w:t>The board shall be administratively supported by the University of South Carolina.</w:t>
      </w:r>
    </w:p>
    <w:p w14:paraId="26914706" w14:textId="77777777" w:rsidR="007018D5" w:rsidRPr="00C03CEF" w:rsidRDefault="007018D5" w:rsidP="007018D5">
      <w:pPr>
        <w:widowControl w:val="0"/>
        <w:rPr>
          <w:bCs/>
          <w:snapToGrid w:val="0"/>
          <w:szCs w:val="36"/>
        </w:rPr>
      </w:pPr>
      <w:r w:rsidRPr="00C03CEF">
        <w:rPr>
          <w:bCs/>
          <w:snapToGrid w:val="0"/>
          <w:szCs w:val="36"/>
        </w:rPr>
        <w:tab/>
      </w:r>
      <w:r w:rsidRPr="00C03CEF">
        <w:rPr>
          <w:bCs/>
          <w:i/>
          <w:iCs/>
          <w:snapToGrid w:val="0"/>
          <w:szCs w:val="36"/>
          <w:u w:val="single"/>
        </w:rPr>
        <w:t>(D)</w:t>
      </w:r>
      <w:r w:rsidRPr="00C03CEF">
        <w:rPr>
          <w:bCs/>
          <w:i/>
          <w:iCs/>
          <w:snapToGrid w:val="0"/>
          <w:szCs w:val="36"/>
          <w:u w:val="single"/>
        </w:rPr>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r w:rsidRPr="00C03CEF">
        <w:rPr>
          <w:bCs/>
          <w:snapToGrid w:val="0"/>
          <w:szCs w:val="36"/>
        </w:rPr>
        <w:t>/</w:t>
      </w:r>
    </w:p>
    <w:p w14:paraId="2E5E84A7"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117, GENERAL PROVISIONS, page 553, after line 23, by adding an appropriately numbered proviso to read:</w:t>
      </w:r>
    </w:p>
    <w:p w14:paraId="7B13BB7A" w14:textId="77777777" w:rsidR="007018D5" w:rsidRPr="00C03CEF" w:rsidRDefault="007018D5" w:rsidP="007018D5">
      <w:pPr>
        <w:widowControl w:val="0"/>
        <w:rPr>
          <w:snapToGrid w:val="0"/>
          <w:szCs w:val="36"/>
        </w:rPr>
      </w:pPr>
      <w:r w:rsidRPr="00C03CEF">
        <w:rPr>
          <w:snapToGrid w:val="0"/>
          <w:szCs w:val="36"/>
        </w:rPr>
        <w:t>/</w:t>
      </w:r>
      <w:r w:rsidRPr="00C03CEF">
        <w:rPr>
          <w:i/>
          <w:iCs/>
          <w:snapToGrid w:val="0"/>
          <w:szCs w:val="36"/>
          <w:u w:val="single"/>
        </w:rPr>
        <w:t>(GP: Trust Fund)  For the current fiscal year, Section 11-11-150(D) is suspended.</w:t>
      </w:r>
      <w:r w:rsidRPr="00C03CEF">
        <w:rPr>
          <w:i/>
          <w:iCs/>
          <w:snapToGrid w:val="0"/>
          <w:szCs w:val="36"/>
        </w:rPr>
        <w:t xml:space="preserve"> </w:t>
      </w:r>
      <w:r w:rsidRPr="00C03CEF">
        <w:rPr>
          <w:snapToGrid w:val="0"/>
          <w:szCs w:val="36"/>
        </w:rPr>
        <w:t>/</w:t>
      </w:r>
    </w:p>
    <w:p w14:paraId="3F0C3C18"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118, STATEWIDE REVENUE, page 585, proviso 118.21, line 14, after /equals/ by striking /6.2%/ and inserting /</w:t>
      </w:r>
      <w:r w:rsidRPr="00C03CEF">
        <w:rPr>
          <w:i/>
          <w:snapToGrid w:val="0"/>
          <w:szCs w:val="36"/>
          <w:u w:val="single"/>
        </w:rPr>
        <w:t>6.0%</w:t>
      </w:r>
      <w:r w:rsidRPr="00C03CEF">
        <w:rPr>
          <w:snapToGrid w:val="0"/>
          <w:szCs w:val="36"/>
        </w:rPr>
        <w:t>/ and after /which the/ by striking /6.2%/ and inserting /</w:t>
      </w:r>
      <w:r w:rsidRPr="00C03CEF">
        <w:rPr>
          <w:i/>
          <w:snapToGrid w:val="0"/>
          <w:szCs w:val="36"/>
          <w:u w:val="single"/>
        </w:rPr>
        <w:t>6.0%</w:t>
      </w:r>
      <w:r w:rsidRPr="00C03CEF">
        <w:rPr>
          <w:snapToGrid w:val="0"/>
          <w:szCs w:val="36"/>
        </w:rPr>
        <w:t>/.</w:t>
      </w:r>
    </w:p>
    <w:p w14:paraId="536A3976" w14:textId="77777777" w:rsidR="007018D5" w:rsidRPr="00C03CEF" w:rsidRDefault="007018D5" w:rsidP="007018D5">
      <w:pPr>
        <w:widowControl w:val="0"/>
        <w:rPr>
          <w:snapToGrid w:val="0"/>
          <w:szCs w:val="36"/>
        </w:rPr>
      </w:pPr>
      <w:r w:rsidRPr="00C03CEF">
        <w:rPr>
          <w:snapToGrid w:val="0"/>
          <w:szCs w:val="36"/>
        </w:rPr>
        <w:t>Amend the bill further, as and if amended, Part IB, Section 118, STATEWIDE REVENUE, pages 585-591, proviso 118.22, by striking the proviso in its entirety and inserting:</w:t>
      </w:r>
    </w:p>
    <w:p w14:paraId="2D2B4E6B" w14:textId="77777777" w:rsidR="007018D5" w:rsidRPr="00C03CEF" w:rsidRDefault="007018D5" w:rsidP="007018D5">
      <w:pPr>
        <w:ind w:left="900"/>
        <w:rPr>
          <w:i/>
          <w:iCs/>
        </w:rPr>
      </w:pPr>
      <w:r w:rsidRPr="00C03CEF">
        <w:rPr>
          <w:iCs/>
          <w:snapToGrid w:val="0"/>
        </w:rPr>
        <w:t>/</w:t>
      </w:r>
      <w:r w:rsidRPr="00C03CEF">
        <w:rPr>
          <w:i/>
          <w:snapToGrid w:val="0"/>
        </w:rPr>
        <w:t xml:space="preserve"> </w:t>
      </w:r>
      <w:r w:rsidRPr="00C03CEF">
        <w:rPr>
          <w:i/>
          <w:iCs/>
          <w:u w:val="single"/>
        </w:rPr>
        <w:t>(SR: Nonrecurring Revenue)  (A)  The source of revenue appropriated in subsection (B) is nonrecurring revenue generated from the following sources:</w:t>
      </w:r>
    </w:p>
    <w:p w14:paraId="716C1D95" w14:textId="77777777" w:rsidR="007018D5" w:rsidRPr="00C03CEF" w:rsidRDefault="007018D5" w:rsidP="007018D5">
      <w:pPr>
        <w:ind w:left="900"/>
        <w:rPr>
          <w:i/>
          <w:iCs/>
        </w:rPr>
      </w:pPr>
      <w:r w:rsidRPr="00C03CEF">
        <w:rPr>
          <w:i/>
          <w:iCs/>
        </w:rPr>
        <w:tab/>
      </w:r>
      <w:r w:rsidRPr="00C03CEF">
        <w:rPr>
          <w:i/>
          <w:iCs/>
        </w:rPr>
        <w:tab/>
      </w:r>
      <w:r w:rsidRPr="00C03CEF">
        <w:rPr>
          <w:i/>
          <w:iCs/>
          <w:u w:val="single"/>
        </w:rPr>
        <w:t>(1)</w:t>
      </w:r>
      <w:r w:rsidRPr="00C03CEF">
        <w:rPr>
          <w:i/>
          <w:iCs/>
          <w:u w:val="single"/>
        </w:rPr>
        <w:tab/>
        <w:t>$332,294,362 from Contingency Reserve Fund;</w:t>
      </w:r>
    </w:p>
    <w:p w14:paraId="5BB7DE9B" w14:textId="77777777" w:rsidR="007018D5" w:rsidRPr="00C03CEF" w:rsidRDefault="007018D5" w:rsidP="007018D5">
      <w:pPr>
        <w:ind w:left="900"/>
        <w:rPr>
          <w:i/>
          <w:iCs/>
        </w:rPr>
      </w:pPr>
      <w:r w:rsidRPr="00C03CEF">
        <w:rPr>
          <w:i/>
          <w:iCs/>
        </w:rPr>
        <w:lastRenderedPageBreak/>
        <w:tab/>
      </w:r>
      <w:r w:rsidRPr="00C03CEF">
        <w:rPr>
          <w:i/>
          <w:iCs/>
        </w:rPr>
        <w:tab/>
      </w:r>
      <w:r w:rsidRPr="00C03CEF">
        <w:rPr>
          <w:i/>
          <w:iCs/>
          <w:u w:val="single"/>
        </w:rPr>
        <w:t>(2)</w:t>
      </w:r>
      <w:r w:rsidRPr="00C03CEF">
        <w:rPr>
          <w:i/>
          <w:iCs/>
          <w:u w:val="single"/>
        </w:rPr>
        <w:tab/>
        <w:t>$557,547,400 from Fiscal Year 2024-25 Projected Surplus;</w:t>
      </w:r>
    </w:p>
    <w:p w14:paraId="37E3B55A" w14:textId="77777777" w:rsidR="007018D5" w:rsidRPr="00C03CEF" w:rsidRDefault="007018D5" w:rsidP="007018D5">
      <w:pPr>
        <w:ind w:left="900"/>
        <w:rPr>
          <w:i/>
          <w:iCs/>
        </w:rPr>
      </w:pPr>
      <w:r w:rsidRPr="00C03CEF">
        <w:rPr>
          <w:i/>
          <w:iCs/>
        </w:rPr>
        <w:tab/>
      </w:r>
      <w:r w:rsidRPr="00C03CEF">
        <w:rPr>
          <w:i/>
          <w:iCs/>
        </w:rPr>
        <w:tab/>
      </w:r>
      <w:r w:rsidRPr="00C03CEF">
        <w:rPr>
          <w:i/>
          <w:iCs/>
          <w:u w:val="single"/>
        </w:rPr>
        <w:t>(3)</w:t>
      </w:r>
      <w:r w:rsidRPr="00C03CEF">
        <w:rPr>
          <w:i/>
          <w:iCs/>
          <w:u w:val="single"/>
        </w:rPr>
        <w:tab/>
        <w:t>$34,054,856 from Litigation Recovery Account;</w:t>
      </w:r>
    </w:p>
    <w:p w14:paraId="35B11DC1" w14:textId="77777777" w:rsidR="007018D5" w:rsidRPr="00C03CEF" w:rsidRDefault="007018D5" w:rsidP="007018D5">
      <w:pPr>
        <w:ind w:left="900"/>
        <w:rPr>
          <w:i/>
          <w:iCs/>
        </w:rPr>
      </w:pPr>
      <w:r w:rsidRPr="00C03CEF">
        <w:rPr>
          <w:i/>
          <w:iCs/>
        </w:rPr>
        <w:tab/>
      </w:r>
      <w:r w:rsidRPr="00C03CEF">
        <w:rPr>
          <w:i/>
          <w:iCs/>
        </w:rPr>
        <w:tab/>
      </w:r>
      <w:r w:rsidRPr="00C03CEF">
        <w:rPr>
          <w:i/>
          <w:iCs/>
          <w:u w:val="single"/>
        </w:rPr>
        <w:t>(4)</w:t>
      </w:r>
      <w:r w:rsidRPr="00C03CEF">
        <w:rPr>
          <w:i/>
          <w:iCs/>
          <w:u w:val="single"/>
        </w:rPr>
        <w:tab/>
        <w:t>$109,752,745 from Excess Debt Service;</w:t>
      </w:r>
    </w:p>
    <w:p w14:paraId="66CF49B5" w14:textId="77777777" w:rsidR="007018D5" w:rsidRPr="00C03CEF" w:rsidRDefault="007018D5" w:rsidP="007018D5">
      <w:pPr>
        <w:ind w:left="900"/>
        <w:rPr>
          <w:i/>
          <w:iCs/>
        </w:rPr>
      </w:pPr>
      <w:r w:rsidRPr="00C03CEF">
        <w:rPr>
          <w:i/>
          <w:iCs/>
        </w:rPr>
        <w:tab/>
      </w:r>
      <w:r w:rsidRPr="00C03CEF">
        <w:rPr>
          <w:i/>
          <w:iCs/>
        </w:rPr>
        <w:tab/>
      </w:r>
      <w:r w:rsidRPr="00C03CEF">
        <w:rPr>
          <w:i/>
          <w:iCs/>
          <w:u w:val="single"/>
        </w:rPr>
        <w:t>(5)</w:t>
      </w:r>
      <w:r w:rsidRPr="00C03CEF">
        <w:rPr>
          <w:i/>
          <w:iCs/>
          <w:u w:val="single"/>
        </w:rPr>
        <w:tab/>
        <w:t>$6,254,723 from Excess Statewide Employee Benefits;</w:t>
      </w:r>
    </w:p>
    <w:p w14:paraId="394B815E" w14:textId="77777777" w:rsidR="007018D5" w:rsidRPr="00C03CEF" w:rsidRDefault="007018D5" w:rsidP="007018D5">
      <w:pPr>
        <w:ind w:left="900"/>
        <w:rPr>
          <w:i/>
          <w:iCs/>
        </w:rPr>
      </w:pPr>
      <w:r w:rsidRPr="00C03CEF">
        <w:rPr>
          <w:i/>
          <w:iCs/>
        </w:rPr>
        <w:tab/>
      </w:r>
      <w:r w:rsidRPr="00C03CEF">
        <w:rPr>
          <w:i/>
          <w:iCs/>
        </w:rPr>
        <w:tab/>
      </w:r>
      <w:r w:rsidRPr="00C03CEF">
        <w:rPr>
          <w:i/>
          <w:iCs/>
          <w:u w:val="single"/>
        </w:rPr>
        <w:t>(6)</w:t>
      </w:r>
      <w:r w:rsidRPr="00C03CEF">
        <w:rPr>
          <w:i/>
          <w:iCs/>
          <w:u w:val="single"/>
        </w:rPr>
        <w:tab/>
        <w:t>$1,643,873 from Fiscal Year 2024-25 Projected Debt Service Lapse;</w:t>
      </w:r>
    </w:p>
    <w:p w14:paraId="20AEBA1C" w14:textId="77777777" w:rsidR="007018D5" w:rsidRPr="00C03CEF" w:rsidRDefault="007018D5" w:rsidP="007018D5">
      <w:pPr>
        <w:ind w:left="900"/>
        <w:rPr>
          <w:i/>
          <w:iCs/>
          <w:u w:val="single"/>
        </w:rPr>
      </w:pPr>
      <w:r w:rsidRPr="00C03CEF">
        <w:rPr>
          <w:i/>
          <w:iCs/>
        </w:rPr>
        <w:tab/>
      </w:r>
      <w:r w:rsidRPr="00C03CEF">
        <w:rPr>
          <w:i/>
          <w:iCs/>
        </w:rPr>
        <w:tab/>
      </w:r>
      <w:r w:rsidRPr="00C03CEF">
        <w:rPr>
          <w:i/>
          <w:iCs/>
          <w:u w:val="single"/>
        </w:rPr>
        <w:t>(7)</w:t>
      </w:r>
      <w:r w:rsidRPr="00C03CEF">
        <w:rPr>
          <w:i/>
          <w:iCs/>
          <w:u w:val="single"/>
        </w:rPr>
        <w:tab/>
        <w:t>$2,290,000 from Fiscal Year 2024-25 Governor Vetoes;</w:t>
      </w:r>
    </w:p>
    <w:p w14:paraId="6A26782B" w14:textId="77777777" w:rsidR="007018D5" w:rsidRPr="00C03CEF" w:rsidRDefault="007018D5" w:rsidP="007018D5">
      <w:pPr>
        <w:ind w:left="900"/>
        <w:rPr>
          <w:i/>
          <w:iCs/>
          <w:u w:val="single"/>
        </w:rPr>
      </w:pPr>
      <w:r w:rsidRPr="00C03CEF">
        <w:rPr>
          <w:i/>
          <w:iCs/>
        </w:rPr>
        <w:tab/>
      </w:r>
      <w:r w:rsidRPr="00C03CEF">
        <w:rPr>
          <w:i/>
          <w:iCs/>
        </w:rPr>
        <w:tab/>
      </w:r>
      <w:r w:rsidRPr="00C03CEF">
        <w:rPr>
          <w:i/>
          <w:iCs/>
          <w:u w:val="single"/>
        </w:rPr>
        <w:t>(8)</w:t>
      </w:r>
      <w:r w:rsidRPr="00C03CEF">
        <w:rPr>
          <w:i/>
          <w:iCs/>
          <w:u w:val="single"/>
        </w:rPr>
        <w:tab/>
        <w:t>$4,000,000 from Workers’ Compensation – Overage of IT project;</w:t>
      </w:r>
    </w:p>
    <w:p w14:paraId="60DD0C12" w14:textId="77777777" w:rsidR="007018D5" w:rsidRPr="00C03CEF" w:rsidRDefault="007018D5" w:rsidP="007018D5">
      <w:pPr>
        <w:ind w:left="900"/>
        <w:rPr>
          <w:i/>
          <w:iCs/>
        </w:rPr>
      </w:pPr>
      <w:r w:rsidRPr="00C03CEF">
        <w:rPr>
          <w:i/>
          <w:iCs/>
        </w:rPr>
        <w:tab/>
      </w:r>
      <w:r w:rsidRPr="00C03CEF">
        <w:rPr>
          <w:i/>
          <w:iCs/>
        </w:rPr>
        <w:tab/>
      </w:r>
      <w:r w:rsidRPr="00C03CEF">
        <w:rPr>
          <w:i/>
          <w:iCs/>
          <w:u w:val="single"/>
        </w:rPr>
        <w:t>(9)</w:t>
      </w:r>
      <w:r w:rsidRPr="00C03CEF">
        <w:rPr>
          <w:i/>
          <w:iCs/>
          <w:u w:val="single"/>
        </w:rPr>
        <w:tab/>
        <w:t>$80,000,000 from Tax Relief Trust Fund; and</w:t>
      </w:r>
    </w:p>
    <w:p w14:paraId="1B24F172" w14:textId="77777777" w:rsidR="007018D5" w:rsidRPr="00C03CEF" w:rsidRDefault="007018D5" w:rsidP="007018D5">
      <w:pPr>
        <w:ind w:left="900"/>
        <w:rPr>
          <w:i/>
          <w:iCs/>
        </w:rPr>
      </w:pPr>
      <w:r w:rsidRPr="00C03CEF">
        <w:rPr>
          <w:i/>
          <w:iCs/>
        </w:rPr>
        <w:tab/>
      </w:r>
      <w:r w:rsidRPr="00C03CEF">
        <w:rPr>
          <w:i/>
          <w:iCs/>
        </w:rPr>
        <w:tab/>
      </w:r>
      <w:r w:rsidRPr="00C03CEF">
        <w:rPr>
          <w:i/>
          <w:iCs/>
          <w:u w:val="single"/>
        </w:rPr>
        <w:t>(10)</w:t>
      </w:r>
      <w:r w:rsidRPr="00C03CEF">
        <w:rPr>
          <w:i/>
          <w:iCs/>
          <w:u w:val="single"/>
        </w:rPr>
        <w:tab/>
        <w:t>any residual certified unappropriated general fund dollars.</w:t>
      </w:r>
    </w:p>
    <w:p w14:paraId="734F7342" w14:textId="77777777" w:rsidR="007018D5" w:rsidRPr="00C03CEF" w:rsidRDefault="007018D5" w:rsidP="007018D5">
      <w:pPr>
        <w:ind w:left="900"/>
        <w:rPr>
          <w:i/>
          <w:iCs/>
        </w:rPr>
      </w:pPr>
      <w:r w:rsidRPr="00C03CEF">
        <w:rPr>
          <w:i/>
          <w:iCs/>
        </w:rPr>
        <w:tab/>
      </w:r>
      <w:r w:rsidRPr="00C03CEF">
        <w:rPr>
          <w:i/>
          <w:iCs/>
          <w:u w:val="single"/>
        </w:rPr>
        <w:t>Any restrictions concerning specific utilization of these funds are lifted for the specified fiscal year.  The above agency transfers shall occur no later than thirty days after the close of the books on Fiscal Year 2024</w:t>
      </w:r>
      <w:r w:rsidRPr="00C03CEF">
        <w:rPr>
          <w:i/>
          <w:iCs/>
          <w:u w:val="single"/>
        </w:rPr>
        <w:noBreakHyphen/>
        <w:t>25 and shall be available for use in Fiscal Year 2025</w:t>
      </w:r>
      <w:r w:rsidRPr="00C03CEF">
        <w:rPr>
          <w:i/>
          <w:iCs/>
          <w:u w:val="single"/>
        </w:rPr>
        <w:noBreakHyphen/>
        <w:t>26.</w:t>
      </w:r>
    </w:p>
    <w:p w14:paraId="4A05AACE" w14:textId="77777777" w:rsidR="007018D5" w:rsidRPr="00C03CEF" w:rsidRDefault="007018D5" w:rsidP="007018D5">
      <w:pPr>
        <w:ind w:left="900"/>
        <w:rPr>
          <w:i/>
          <w:iCs/>
        </w:rPr>
      </w:pPr>
      <w:r w:rsidRPr="00C03CEF">
        <w:rPr>
          <w:i/>
          <w:iCs/>
        </w:rPr>
        <w:tab/>
      </w:r>
      <w:r w:rsidRPr="00C03CEF">
        <w:rPr>
          <w:i/>
          <w:iCs/>
          <w:u w:val="single"/>
        </w:rPr>
        <w:t>This revenue is deemed to have occurred and is available for use in Fiscal Year 2025</w:t>
      </w:r>
      <w:r w:rsidRPr="00C03CEF">
        <w:rPr>
          <w:i/>
          <w:iCs/>
          <w:u w:val="single"/>
        </w:rPr>
        <w:noBreakHyphen/>
        <w:t>26 after September 1, 2025, following the Comptroller General’s close of the state’s books on Fiscal Year 2024</w:t>
      </w:r>
      <w:r w:rsidRPr="00C03CEF">
        <w:rPr>
          <w:i/>
          <w:iCs/>
          <w:u w:val="single"/>
        </w:rPr>
        <w:noBreakHyphen/>
        <w:t>25.</w:t>
      </w:r>
    </w:p>
    <w:p w14:paraId="5676762E" w14:textId="77777777" w:rsidR="007018D5" w:rsidRPr="00C03CEF" w:rsidRDefault="007018D5" w:rsidP="007018D5">
      <w:pPr>
        <w:ind w:left="900"/>
        <w:rPr>
          <w:i/>
          <w:iCs/>
        </w:rPr>
      </w:pPr>
      <w:r w:rsidRPr="00C03CEF">
        <w:rPr>
          <w:i/>
          <w:iCs/>
        </w:rPr>
        <w:tab/>
      </w:r>
      <w:r w:rsidRPr="00C03CEF">
        <w:rPr>
          <w:i/>
          <w:iCs/>
          <w:u w:val="single"/>
        </w:rPr>
        <w:t>(B)</w:t>
      </w:r>
      <w:r w:rsidRPr="00C03CEF">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9A09848" w14:textId="77777777" w:rsidR="007018D5" w:rsidRPr="00C03CEF" w:rsidRDefault="007018D5" w:rsidP="007018D5">
      <w:pPr>
        <w:ind w:left="900"/>
        <w:rPr>
          <w:i/>
          <w:iCs/>
        </w:rPr>
      </w:pPr>
      <w:r w:rsidRPr="00C03CEF">
        <w:rPr>
          <w:i/>
          <w:iCs/>
        </w:rPr>
        <w:tab/>
      </w:r>
      <w:r w:rsidRPr="00C03CEF">
        <w:rPr>
          <w:i/>
          <w:iCs/>
          <w:u w:val="single"/>
        </w:rPr>
        <w:t>The State Treasurer shall disburse the following appropriations by September 30, 2025, for the purposes stated:</w:t>
      </w:r>
    </w:p>
    <w:p w14:paraId="40FEC644" w14:textId="77777777" w:rsidR="007018D5" w:rsidRPr="00C03CEF" w:rsidRDefault="007018D5" w:rsidP="007018D5">
      <w:pPr>
        <w:ind w:left="900"/>
        <w:rPr>
          <w:i/>
          <w:iCs/>
        </w:rPr>
      </w:pPr>
      <w:r w:rsidRPr="00C03CEF">
        <w:rPr>
          <w:i/>
          <w:iCs/>
        </w:rPr>
        <w:tab/>
      </w:r>
      <w:r w:rsidRPr="00C03CEF">
        <w:rPr>
          <w:i/>
          <w:iCs/>
        </w:rPr>
        <w:tab/>
      </w:r>
      <w:r w:rsidRPr="00C03CEF">
        <w:rPr>
          <w:i/>
          <w:iCs/>
          <w:u w:val="single"/>
        </w:rPr>
        <w:t>(1)</w:t>
      </w:r>
      <w:r w:rsidRPr="00C03CEF">
        <w:rPr>
          <w:i/>
          <w:iCs/>
          <w:u w:val="single"/>
        </w:rPr>
        <w:tab/>
        <w:t>F010</w:t>
      </w:r>
      <w:r w:rsidRPr="00C03CEF">
        <w:rPr>
          <w:i/>
          <w:iCs/>
          <w:u w:val="single"/>
        </w:rPr>
        <w:tab/>
        <w:t>General Reserve Fund</w:t>
      </w:r>
    </w:p>
    <w:p w14:paraId="0908FCD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General Reserve Fund Contribution</w:t>
      </w:r>
      <w:r w:rsidRPr="00C03CEF">
        <w:rPr>
          <w:i/>
          <w:iCs/>
          <w:u w:val="single"/>
        </w:rPr>
        <w:tab/>
        <w:t>$</w:t>
      </w:r>
      <w:r w:rsidRPr="00C03CEF">
        <w:rPr>
          <w:i/>
          <w:iCs/>
          <w:u w:val="single"/>
        </w:rPr>
        <w:tab/>
        <w:t>99,695,200;</w:t>
      </w:r>
    </w:p>
    <w:p w14:paraId="38D796CC" w14:textId="77777777" w:rsidR="007018D5" w:rsidRPr="00C03CEF" w:rsidRDefault="007018D5" w:rsidP="007018D5">
      <w:pPr>
        <w:ind w:left="900"/>
        <w:rPr>
          <w:i/>
          <w:iCs/>
        </w:rPr>
      </w:pPr>
      <w:r w:rsidRPr="00C03CEF">
        <w:rPr>
          <w:i/>
          <w:iCs/>
        </w:rPr>
        <w:tab/>
      </w:r>
      <w:r w:rsidRPr="00C03CEF">
        <w:rPr>
          <w:i/>
          <w:iCs/>
        </w:rPr>
        <w:tab/>
      </w:r>
      <w:r w:rsidRPr="00C03CEF">
        <w:rPr>
          <w:i/>
          <w:iCs/>
          <w:u w:val="single"/>
        </w:rPr>
        <w:t>(2)</w:t>
      </w:r>
      <w:r w:rsidRPr="00C03CEF">
        <w:rPr>
          <w:i/>
          <w:iCs/>
          <w:u w:val="single"/>
        </w:rPr>
        <w:tab/>
        <w:t>H630</w:t>
      </w:r>
      <w:r w:rsidRPr="00C03CEF">
        <w:rPr>
          <w:i/>
          <w:iCs/>
          <w:u w:val="single"/>
        </w:rPr>
        <w:tab/>
        <w:t>Department of Education</w:t>
      </w:r>
    </w:p>
    <w:p w14:paraId="41C0E4C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Education Scholarship Trust Fund</w:t>
      </w:r>
      <w:r w:rsidRPr="00C03CEF">
        <w:rPr>
          <w:i/>
          <w:iCs/>
          <w:u w:val="single"/>
        </w:rPr>
        <w:tab/>
        <w:t>$</w:t>
      </w:r>
      <w:r w:rsidRPr="00C03CEF">
        <w:rPr>
          <w:i/>
          <w:iCs/>
          <w:u w:val="single"/>
        </w:rPr>
        <w:tab/>
        <w:t>15,000,000;</w:t>
      </w:r>
    </w:p>
    <w:p w14:paraId="201589E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High Quality Instructional Materials</w:t>
      </w:r>
      <w:r w:rsidRPr="00C03CEF">
        <w:rPr>
          <w:i/>
          <w:iCs/>
          <w:u w:val="single"/>
        </w:rPr>
        <w:tab/>
        <w:t>$</w:t>
      </w:r>
      <w:r w:rsidRPr="00C03CEF">
        <w:rPr>
          <w:i/>
          <w:iCs/>
          <w:u w:val="single"/>
        </w:rPr>
        <w:tab/>
        <w:t>1;</w:t>
      </w:r>
    </w:p>
    <w:p w14:paraId="75571935"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School of Workforce Innovation Pilot - Phase 2</w:t>
      </w:r>
      <w:r w:rsidRPr="00C03CEF">
        <w:rPr>
          <w:i/>
          <w:iCs/>
          <w:u w:val="single"/>
        </w:rPr>
        <w:tab/>
        <w:t>$</w:t>
      </w:r>
      <w:r w:rsidRPr="00C03CEF">
        <w:rPr>
          <w:i/>
          <w:iCs/>
          <w:u w:val="single"/>
        </w:rPr>
        <w:tab/>
        <w:t>1;</w:t>
      </w:r>
    </w:p>
    <w:p w14:paraId="296F075B" w14:textId="77777777" w:rsidR="007018D5" w:rsidRPr="00C03CEF" w:rsidRDefault="007018D5" w:rsidP="007018D5">
      <w:pPr>
        <w:ind w:left="900"/>
        <w:rPr>
          <w:i/>
          <w:iCs/>
        </w:rPr>
      </w:pPr>
      <w:r w:rsidRPr="00C03CEF">
        <w:rPr>
          <w:i/>
          <w:iCs/>
        </w:rPr>
        <w:tab/>
      </w:r>
      <w:r w:rsidRPr="00C03CEF">
        <w:rPr>
          <w:i/>
          <w:iCs/>
        </w:rPr>
        <w:tab/>
      </w:r>
      <w:r w:rsidRPr="00C03CEF">
        <w:rPr>
          <w:i/>
          <w:iCs/>
          <w:u w:val="single"/>
        </w:rPr>
        <w:t>(3)</w:t>
      </w:r>
      <w:r w:rsidRPr="00C03CEF">
        <w:rPr>
          <w:i/>
          <w:iCs/>
          <w:u w:val="single"/>
        </w:rPr>
        <w:tab/>
        <w:t>H620</w:t>
      </w:r>
      <w:r w:rsidRPr="00C03CEF">
        <w:rPr>
          <w:i/>
          <w:iCs/>
          <w:u w:val="single"/>
        </w:rPr>
        <w:tab/>
        <w:t>First Steps</w:t>
      </w:r>
    </w:p>
    <w:p w14:paraId="237A06B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Innovation Investments</w:t>
      </w:r>
      <w:r w:rsidRPr="00C03CEF">
        <w:rPr>
          <w:i/>
          <w:iCs/>
          <w:u w:val="single"/>
        </w:rPr>
        <w:tab/>
        <w:t>$</w:t>
      </w:r>
      <w:r w:rsidRPr="00C03CEF">
        <w:rPr>
          <w:i/>
          <w:iCs/>
          <w:u w:val="single"/>
        </w:rPr>
        <w:tab/>
        <w:t>1,250,000;</w:t>
      </w:r>
    </w:p>
    <w:p w14:paraId="1B5FD64C" w14:textId="77777777" w:rsidR="007018D5" w:rsidRPr="00C03CEF" w:rsidRDefault="007018D5" w:rsidP="007018D5">
      <w:pPr>
        <w:ind w:left="900"/>
        <w:rPr>
          <w:i/>
          <w:iCs/>
        </w:rPr>
      </w:pPr>
      <w:r w:rsidRPr="00C03CEF">
        <w:rPr>
          <w:i/>
          <w:iCs/>
        </w:rPr>
        <w:tab/>
      </w:r>
      <w:r w:rsidRPr="00C03CEF">
        <w:rPr>
          <w:i/>
          <w:iCs/>
        </w:rPr>
        <w:tab/>
      </w:r>
      <w:r w:rsidRPr="00C03CEF">
        <w:rPr>
          <w:i/>
          <w:iCs/>
          <w:u w:val="single"/>
        </w:rPr>
        <w:t>(4)</w:t>
      </w:r>
      <w:r w:rsidRPr="00C03CEF">
        <w:rPr>
          <w:i/>
          <w:iCs/>
          <w:u w:val="single"/>
        </w:rPr>
        <w:tab/>
        <w:t>H710</w:t>
      </w:r>
      <w:r w:rsidRPr="00C03CEF">
        <w:rPr>
          <w:i/>
          <w:iCs/>
          <w:u w:val="single"/>
        </w:rPr>
        <w:tab/>
        <w:t>Wil Lou Gray Opportunity School</w:t>
      </w:r>
    </w:p>
    <w:p w14:paraId="46ACF03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Building and Office Maintenance</w:t>
      </w:r>
      <w:r w:rsidRPr="00C03CEF">
        <w:rPr>
          <w:i/>
          <w:iCs/>
          <w:u w:val="single"/>
        </w:rPr>
        <w:tab/>
        <w:t>$</w:t>
      </w:r>
      <w:r w:rsidRPr="00C03CEF">
        <w:rPr>
          <w:i/>
          <w:iCs/>
          <w:u w:val="single"/>
        </w:rPr>
        <w:tab/>
        <w:t>600,000;</w:t>
      </w:r>
    </w:p>
    <w:p w14:paraId="73880FD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Student Recreational</w:t>
      </w:r>
      <w:r w:rsidRPr="00C03CEF">
        <w:rPr>
          <w:i/>
          <w:iCs/>
          <w:u w:val="single"/>
        </w:rPr>
        <w:tab/>
        <w:t>$</w:t>
      </w:r>
      <w:r w:rsidRPr="00C03CEF">
        <w:rPr>
          <w:i/>
          <w:iCs/>
          <w:u w:val="single"/>
        </w:rPr>
        <w:tab/>
        <w:t>125,000;</w:t>
      </w:r>
    </w:p>
    <w:p w14:paraId="45D4D591" w14:textId="77777777" w:rsidR="007018D5" w:rsidRPr="00C03CEF" w:rsidRDefault="007018D5" w:rsidP="007018D5">
      <w:pPr>
        <w:ind w:left="900"/>
        <w:rPr>
          <w:i/>
          <w:iCs/>
        </w:rPr>
      </w:pPr>
      <w:r w:rsidRPr="00C03CEF">
        <w:rPr>
          <w:i/>
          <w:iCs/>
        </w:rPr>
        <w:tab/>
      </w:r>
      <w:r w:rsidRPr="00C03CEF">
        <w:rPr>
          <w:i/>
          <w:iCs/>
        </w:rPr>
        <w:tab/>
      </w:r>
      <w:r w:rsidRPr="00C03CEF">
        <w:rPr>
          <w:i/>
          <w:iCs/>
          <w:u w:val="single"/>
        </w:rPr>
        <w:t>(5)</w:t>
      </w:r>
      <w:r w:rsidRPr="00C03CEF">
        <w:rPr>
          <w:i/>
          <w:iCs/>
          <w:u w:val="single"/>
        </w:rPr>
        <w:tab/>
        <w:t>H750</w:t>
      </w:r>
      <w:r w:rsidRPr="00C03CEF">
        <w:rPr>
          <w:i/>
          <w:iCs/>
          <w:u w:val="single"/>
        </w:rPr>
        <w:tab/>
        <w:t>School for the Deaf and the Blind</w:t>
      </w:r>
    </w:p>
    <w:p w14:paraId="1111FE8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CLRC - Roof Repairs</w:t>
      </w:r>
      <w:r w:rsidRPr="00C03CEF">
        <w:rPr>
          <w:i/>
          <w:iCs/>
          <w:u w:val="single"/>
        </w:rPr>
        <w:tab/>
        <w:t>$</w:t>
      </w:r>
      <w:r w:rsidRPr="00C03CEF">
        <w:rPr>
          <w:i/>
          <w:iCs/>
          <w:u w:val="single"/>
        </w:rPr>
        <w:tab/>
        <w:t>1,000,000;</w:t>
      </w:r>
    </w:p>
    <w:p w14:paraId="7A5D8B1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HVAC - Memminger Hall, CLRC and Dobson House</w:t>
      </w:r>
      <w:r w:rsidRPr="00C03CEF">
        <w:rPr>
          <w:i/>
          <w:iCs/>
          <w:u w:val="single"/>
        </w:rPr>
        <w:tab/>
        <w:t>$</w:t>
      </w:r>
      <w:r w:rsidRPr="00C03CEF">
        <w:rPr>
          <w:i/>
          <w:iCs/>
          <w:u w:val="single"/>
        </w:rPr>
        <w:tab/>
        <w:t>1,000,000;</w:t>
      </w:r>
    </w:p>
    <w:p w14:paraId="71AE686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Walker Hall Maintenance and Repairs</w:t>
      </w:r>
      <w:r w:rsidRPr="00C03CEF">
        <w:rPr>
          <w:i/>
          <w:iCs/>
          <w:u w:val="single"/>
        </w:rPr>
        <w:tab/>
        <w:t>$</w:t>
      </w:r>
      <w:r w:rsidRPr="00C03CEF">
        <w:rPr>
          <w:i/>
          <w:iCs/>
          <w:u w:val="single"/>
        </w:rPr>
        <w:tab/>
        <w:t>500,000;</w:t>
      </w:r>
    </w:p>
    <w:p w14:paraId="4AE7BF96" w14:textId="77777777" w:rsidR="007018D5" w:rsidRPr="00C03CEF" w:rsidRDefault="007018D5" w:rsidP="007018D5">
      <w:pPr>
        <w:ind w:left="900"/>
        <w:rPr>
          <w:i/>
          <w:iCs/>
        </w:rPr>
      </w:pPr>
      <w:r w:rsidRPr="00C03CEF">
        <w:rPr>
          <w:i/>
          <w:iCs/>
        </w:rPr>
        <w:tab/>
      </w:r>
      <w:r w:rsidRPr="00C03CEF">
        <w:rPr>
          <w:i/>
          <w:iCs/>
        </w:rPr>
        <w:tab/>
      </w:r>
      <w:r w:rsidRPr="00C03CEF">
        <w:rPr>
          <w:i/>
          <w:iCs/>
          <w:u w:val="single"/>
        </w:rPr>
        <w:t>(6)</w:t>
      </w:r>
      <w:r w:rsidRPr="00C03CEF">
        <w:rPr>
          <w:i/>
          <w:iCs/>
          <w:u w:val="single"/>
        </w:rPr>
        <w:tab/>
        <w:t>L120</w:t>
      </w:r>
      <w:r w:rsidRPr="00C03CEF">
        <w:rPr>
          <w:i/>
          <w:iCs/>
          <w:u w:val="single"/>
        </w:rPr>
        <w:tab/>
        <w:t>Governor's School for Agriculture at John de la Howe</w:t>
      </w:r>
    </w:p>
    <w:p w14:paraId="37ADAFB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De la Howe Hall Site Work</w:t>
      </w:r>
      <w:r w:rsidRPr="00C03CEF">
        <w:rPr>
          <w:i/>
          <w:iCs/>
          <w:u w:val="single"/>
        </w:rPr>
        <w:tab/>
        <w:t>$</w:t>
      </w:r>
      <w:r w:rsidRPr="00C03CEF">
        <w:rPr>
          <w:i/>
          <w:iCs/>
          <w:u w:val="single"/>
        </w:rPr>
        <w:tab/>
        <w:t>2,000,000;</w:t>
      </w:r>
    </w:p>
    <w:p w14:paraId="1D39D6B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Meat Processing Lab and Cannery</w:t>
      </w:r>
      <w:r w:rsidRPr="00C03CEF">
        <w:rPr>
          <w:i/>
          <w:iCs/>
          <w:u w:val="single"/>
        </w:rPr>
        <w:tab/>
        <w:t>$</w:t>
      </w:r>
      <w:r w:rsidRPr="00C03CEF">
        <w:rPr>
          <w:i/>
          <w:iCs/>
          <w:u w:val="single"/>
        </w:rPr>
        <w:tab/>
        <w:t>4,000,000;</w:t>
      </w:r>
    </w:p>
    <w:p w14:paraId="4EF00EC4" w14:textId="77777777" w:rsidR="007018D5" w:rsidRPr="00C03CEF" w:rsidRDefault="007018D5" w:rsidP="007018D5">
      <w:pPr>
        <w:ind w:left="900"/>
        <w:rPr>
          <w:i/>
          <w:iCs/>
        </w:rPr>
      </w:pPr>
      <w:r w:rsidRPr="00C03CEF">
        <w:rPr>
          <w:i/>
          <w:iCs/>
        </w:rPr>
        <w:tab/>
      </w:r>
      <w:r w:rsidRPr="00C03CEF">
        <w:rPr>
          <w:i/>
          <w:iCs/>
        </w:rPr>
        <w:tab/>
      </w:r>
      <w:r w:rsidRPr="00C03CEF">
        <w:rPr>
          <w:i/>
          <w:iCs/>
          <w:u w:val="single"/>
        </w:rPr>
        <w:t>(7)</w:t>
      </w:r>
      <w:r w:rsidRPr="00C03CEF">
        <w:rPr>
          <w:i/>
          <w:iCs/>
          <w:u w:val="single"/>
        </w:rPr>
        <w:tab/>
        <w:t>H670</w:t>
      </w:r>
      <w:r w:rsidRPr="00C03CEF">
        <w:rPr>
          <w:i/>
          <w:iCs/>
          <w:u w:val="single"/>
        </w:rPr>
        <w:tab/>
        <w:t>Educational Television Commission</w:t>
      </w:r>
    </w:p>
    <w:p w14:paraId="6A73439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Combined Control Room Modernization</w:t>
      </w:r>
      <w:r w:rsidRPr="00C03CEF">
        <w:rPr>
          <w:i/>
          <w:iCs/>
          <w:u w:val="single"/>
        </w:rPr>
        <w:tab/>
        <w:t>$</w:t>
      </w:r>
      <w:r w:rsidRPr="00C03CEF">
        <w:rPr>
          <w:i/>
          <w:iCs/>
          <w:u w:val="single"/>
        </w:rPr>
        <w:tab/>
        <w:t>1,500,000;</w:t>
      </w:r>
    </w:p>
    <w:p w14:paraId="62F45E7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Facility Security Update</w:t>
      </w:r>
      <w:r w:rsidRPr="00C03CEF">
        <w:rPr>
          <w:i/>
          <w:iCs/>
          <w:u w:val="single"/>
        </w:rPr>
        <w:tab/>
        <w:t>$</w:t>
      </w:r>
      <w:r w:rsidRPr="00C03CEF">
        <w:rPr>
          <w:i/>
          <w:iCs/>
          <w:u w:val="single"/>
        </w:rPr>
        <w:tab/>
        <w:t>1,000,000;</w:t>
      </w:r>
    </w:p>
    <w:p w14:paraId="53D8723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Fire Suppression</w:t>
      </w:r>
      <w:r w:rsidRPr="00C03CEF">
        <w:rPr>
          <w:i/>
          <w:iCs/>
          <w:u w:val="single"/>
        </w:rPr>
        <w:tab/>
        <w:t>$</w:t>
      </w:r>
      <w:r w:rsidRPr="00C03CEF">
        <w:rPr>
          <w:i/>
          <w:iCs/>
          <w:u w:val="single"/>
        </w:rPr>
        <w:tab/>
        <w:t>400,000;</w:t>
      </w:r>
    </w:p>
    <w:p w14:paraId="31A36FC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HVAC Replacement</w:t>
      </w:r>
      <w:r w:rsidRPr="00C03CEF">
        <w:rPr>
          <w:i/>
          <w:iCs/>
          <w:u w:val="single"/>
        </w:rPr>
        <w:tab/>
        <w:t>$</w:t>
      </w:r>
      <w:r w:rsidRPr="00C03CEF">
        <w:rPr>
          <w:i/>
          <w:iCs/>
          <w:u w:val="single"/>
        </w:rPr>
        <w:tab/>
        <w:t>5,000,000;</w:t>
      </w:r>
    </w:p>
    <w:p w14:paraId="66048C38" w14:textId="77777777" w:rsidR="007018D5" w:rsidRPr="00C03CEF" w:rsidRDefault="007018D5" w:rsidP="007018D5">
      <w:pPr>
        <w:ind w:left="900"/>
        <w:rPr>
          <w:i/>
          <w:iCs/>
        </w:rPr>
      </w:pPr>
      <w:r w:rsidRPr="00C03CEF">
        <w:rPr>
          <w:i/>
          <w:iCs/>
        </w:rPr>
        <w:tab/>
      </w:r>
      <w:r w:rsidRPr="00C03CEF">
        <w:rPr>
          <w:i/>
          <w:iCs/>
        </w:rPr>
        <w:tab/>
      </w:r>
      <w:r w:rsidRPr="00C03CEF">
        <w:rPr>
          <w:i/>
          <w:iCs/>
          <w:u w:val="single"/>
        </w:rPr>
        <w:t>(8)</w:t>
      </w:r>
      <w:r w:rsidRPr="00C03CEF">
        <w:rPr>
          <w:i/>
          <w:iCs/>
          <w:u w:val="single"/>
        </w:rPr>
        <w:tab/>
        <w:t>H640</w:t>
      </w:r>
      <w:r w:rsidRPr="00C03CEF">
        <w:rPr>
          <w:i/>
          <w:iCs/>
          <w:u w:val="single"/>
        </w:rPr>
        <w:tab/>
        <w:t>Governor's School for Arts and Humanities</w:t>
      </w:r>
    </w:p>
    <w:p w14:paraId="5784398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Film Equipment for New Art Program</w:t>
      </w:r>
      <w:r w:rsidRPr="00C03CEF">
        <w:rPr>
          <w:i/>
          <w:iCs/>
          <w:u w:val="single"/>
        </w:rPr>
        <w:tab/>
        <w:t>$</w:t>
      </w:r>
      <w:r w:rsidRPr="00C03CEF">
        <w:rPr>
          <w:i/>
          <w:iCs/>
          <w:u w:val="single"/>
        </w:rPr>
        <w:tab/>
        <w:t>100,000;</w:t>
      </w:r>
    </w:p>
    <w:p w14:paraId="069ED8B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Gallery/Flexible Instructional Space</w:t>
      </w:r>
      <w:r w:rsidRPr="00C03CEF">
        <w:rPr>
          <w:i/>
          <w:iCs/>
          <w:u w:val="single"/>
        </w:rPr>
        <w:tab/>
        <w:t>$</w:t>
      </w:r>
      <w:r w:rsidRPr="00C03CEF">
        <w:rPr>
          <w:i/>
          <w:iCs/>
          <w:u w:val="single"/>
        </w:rPr>
        <w:tab/>
        <w:t>1,000,000;</w:t>
      </w:r>
    </w:p>
    <w:p w14:paraId="16EBB514" w14:textId="77777777" w:rsidR="007018D5" w:rsidRPr="00C03CEF" w:rsidRDefault="007018D5" w:rsidP="007018D5">
      <w:pPr>
        <w:ind w:left="900"/>
        <w:rPr>
          <w:i/>
          <w:iCs/>
        </w:rPr>
      </w:pPr>
      <w:r w:rsidRPr="00C03CEF">
        <w:rPr>
          <w:i/>
          <w:iCs/>
        </w:rPr>
        <w:tab/>
      </w:r>
      <w:r w:rsidRPr="00C03CEF">
        <w:rPr>
          <w:i/>
          <w:iCs/>
        </w:rPr>
        <w:tab/>
      </w:r>
      <w:r w:rsidRPr="00C03CEF">
        <w:rPr>
          <w:i/>
          <w:iCs/>
          <w:u w:val="single"/>
        </w:rPr>
        <w:t>(9)</w:t>
      </w:r>
      <w:r w:rsidRPr="00C03CEF">
        <w:rPr>
          <w:i/>
          <w:iCs/>
          <w:u w:val="single"/>
        </w:rPr>
        <w:tab/>
        <w:t>H650</w:t>
      </w:r>
      <w:r w:rsidRPr="00C03CEF">
        <w:rPr>
          <w:i/>
          <w:iCs/>
          <w:u w:val="single"/>
        </w:rPr>
        <w:tab/>
        <w:t>Governor's School for Science and Mathematics</w:t>
      </w:r>
    </w:p>
    <w:p w14:paraId="6B8E6B4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Replacement of 6 Des Champs HVAC Units for Residence Halls</w:t>
      </w:r>
      <w:r w:rsidRPr="00C03CEF">
        <w:rPr>
          <w:i/>
          <w:iCs/>
          <w:u w:val="single"/>
        </w:rPr>
        <w:tab/>
        <w:t>$</w:t>
      </w:r>
      <w:r w:rsidRPr="00C03CEF">
        <w:rPr>
          <w:i/>
          <w:iCs/>
          <w:u w:val="single"/>
        </w:rPr>
        <w:tab/>
        <w:t>1,850,000;</w:t>
      </w:r>
    </w:p>
    <w:p w14:paraId="51B6404F" w14:textId="77777777" w:rsidR="007018D5" w:rsidRPr="00C03CEF" w:rsidRDefault="007018D5" w:rsidP="007018D5">
      <w:pPr>
        <w:ind w:left="900"/>
        <w:rPr>
          <w:i/>
          <w:iCs/>
        </w:rPr>
      </w:pPr>
      <w:r w:rsidRPr="00C03CEF">
        <w:rPr>
          <w:i/>
          <w:iCs/>
        </w:rPr>
        <w:tab/>
      </w:r>
      <w:r w:rsidRPr="00C03CEF">
        <w:rPr>
          <w:i/>
          <w:iCs/>
        </w:rPr>
        <w:tab/>
      </w:r>
      <w:r w:rsidRPr="00C03CEF">
        <w:rPr>
          <w:i/>
          <w:iCs/>
          <w:u w:val="single"/>
        </w:rPr>
        <w:t>(10)</w:t>
      </w:r>
      <w:r w:rsidRPr="00C03CEF">
        <w:rPr>
          <w:i/>
          <w:iCs/>
          <w:u w:val="single"/>
        </w:rPr>
        <w:tab/>
        <w:t>H090</w:t>
      </w:r>
      <w:r w:rsidRPr="00C03CEF">
        <w:rPr>
          <w:i/>
          <w:iCs/>
          <w:u w:val="single"/>
        </w:rPr>
        <w:tab/>
        <w:t>The Citadel</w:t>
      </w:r>
    </w:p>
    <w:p w14:paraId="57CDF57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Deas Hall Renovation</w:t>
      </w:r>
      <w:r w:rsidRPr="00C03CEF">
        <w:rPr>
          <w:i/>
          <w:iCs/>
          <w:u w:val="single"/>
        </w:rPr>
        <w:tab/>
        <w:t>$</w:t>
      </w:r>
      <w:r w:rsidRPr="00C03CEF">
        <w:rPr>
          <w:i/>
          <w:iCs/>
          <w:u w:val="single"/>
        </w:rPr>
        <w:tab/>
        <w:t>7,000,000;</w:t>
      </w:r>
    </w:p>
    <w:p w14:paraId="134F674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Engineering Building Replacement</w:t>
      </w:r>
      <w:r w:rsidRPr="00C03CEF">
        <w:rPr>
          <w:i/>
          <w:iCs/>
          <w:u w:val="single"/>
        </w:rPr>
        <w:tab/>
        <w:t>$</w:t>
      </w:r>
      <w:r w:rsidRPr="00C03CEF">
        <w:rPr>
          <w:i/>
          <w:iCs/>
          <w:u w:val="single"/>
        </w:rPr>
        <w:tab/>
        <w:t>12,900,000;</w:t>
      </w:r>
    </w:p>
    <w:p w14:paraId="68399802"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Renovation of Workforce Housing</w:t>
      </w:r>
      <w:r w:rsidRPr="00C03CEF">
        <w:rPr>
          <w:i/>
          <w:iCs/>
          <w:u w:val="single"/>
        </w:rPr>
        <w:tab/>
        <w:t>$</w:t>
      </w:r>
      <w:r w:rsidRPr="00C03CEF">
        <w:rPr>
          <w:i/>
          <w:iCs/>
          <w:u w:val="single"/>
        </w:rPr>
        <w:tab/>
        <w:t>2,000,000;</w:t>
      </w:r>
    </w:p>
    <w:p w14:paraId="04896BAF" w14:textId="77777777" w:rsidR="007018D5" w:rsidRPr="00C03CEF" w:rsidRDefault="007018D5" w:rsidP="007018D5">
      <w:pPr>
        <w:ind w:left="900"/>
        <w:rPr>
          <w:i/>
          <w:iCs/>
        </w:rPr>
      </w:pPr>
      <w:r w:rsidRPr="00C03CEF">
        <w:rPr>
          <w:i/>
          <w:iCs/>
        </w:rPr>
        <w:tab/>
      </w:r>
      <w:r w:rsidRPr="00C03CEF">
        <w:rPr>
          <w:i/>
          <w:iCs/>
        </w:rPr>
        <w:tab/>
      </w:r>
      <w:r w:rsidRPr="00C03CEF">
        <w:rPr>
          <w:i/>
          <w:iCs/>
          <w:u w:val="single"/>
        </w:rPr>
        <w:t>(11)</w:t>
      </w:r>
      <w:r w:rsidRPr="00C03CEF">
        <w:rPr>
          <w:i/>
          <w:iCs/>
          <w:u w:val="single"/>
        </w:rPr>
        <w:tab/>
        <w:t>H120</w:t>
      </w:r>
      <w:r w:rsidRPr="00C03CEF">
        <w:rPr>
          <w:i/>
          <w:iCs/>
          <w:u w:val="single"/>
        </w:rPr>
        <w:tab/>
        <w:t>Clemson University</w:t>
      </w:r>
    </w:p>
    <w:p w14:paraId="26F4BB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Maintenance, Renovation, and Replacement</w:t>
      </w:r>
      <w:r w:rsidRPr="00C03CEF">
        <w:rPr>
          <w:i/>
          <w:iCs/>
          <w:u w:val="single"/>
        </w:rPr>
        <w:tab/>
        <w:t>$</w:t>
      </w:r>
      <w:r w:rsidRPr="00C03CEF">
        <w:rPr>
          <w:i/>
          <w:iCs/>
          <w:u w:val="single"/>
        </w:rPr>
        <w:tab/>
        <w:t>1;</w:t>
      </w:r>
    </w:p>
    <w:p w14:paraId="15D23C9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NextGen Computing Complex</w:t>
      </w:r>
      <w:r w:rsidRPr="00C03CEF">
        <w:rPr>
          <w:i/>
          <w:iCs/>
          <w:u w:val="single"/>
        </w:rPr>
        <w:tab/>
        <w:t>$</w:t>
      </w:r>
      <w:r w:rsidRPr="00C03CEF">
        <w:rPr>
          <w:i/>
          <w:iCs/>
          <w:u w:val="single"/>
        </w:rPr>
        <w:tab/>
        <w:t>1;</w:t>
      </w:r>
    </w:p>
    <w:p w14:paraId="3D6B2FEB" w14:textId="77777777" w:rsidR="007018D5" w:rsidRPr="00C03CEF" w:rsidRDefault="007018D5" w:rsidP="007018D5">
      <w:pPr>
        <w:ind w:left="900"/>
        <w:rPr>
          <w:i/>
          <w:iCs/>
        </w:rPr>
      </w:pPr>
      <w:r w:rsidRPr="00C03CEF">
        <w:rPr>
          <w:i/>
          <w:iCs/>
        </w:rPr>
        <w:tab/>
      </w:r>
      <w:r w:rsidRPr="00C03CEF">
        <w:rPr>
          <w:i/>
          <w:iCs/>
        </w:rPr>
        <w:tab/>
      </w:r>
      <w:r w:rsidRPr="00C03CEF">
        <w:rPr>
          <w:i/>
          <w:iCs/>
          <w:u w:val="single"/>
        </w:rPr>
        <w:t>(12)</w:t>
      </w:r>
      <w:r w:rsidRPr="00C03CEF">
        <w:rPr>
          <w:i/>
          <w:iCs/>
          <w:u w:val="single"/>
        </w:rPr>
        <w:tab/>
        <w:t>H150</w:t>
      </w:r>
      <w:r w:rsidRPr="00C03CEF">
        <w:rPr>
          <w:i/>
          <w:iCs/>
          <w:u w:val="single"/>
        </w:rPr>
        <w:tab/>
        <w:t>University of Charleston</w:t>
      </w:r>
    </w:p>
    <w:p w14:paraId="541A13A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4,000,000;</w:t>
      </w:r>
    </w:p>
    <w:p w14:paraId="0770B9E0" w14:textId="77777777" w:rsidR="007018D5" w:rsidRPr="00C03CEF" w:rsidRDefault="007018D5" w:rsidP="007018D5">
      <w:pPr>
        <w:ind w:left="900"/>
        <w:rPr>
          <w:i/>
          <w:iCs/>
        </w:rPr>
      </w:pPr>
      <w:r w:rsidRPr="00C03CEF">
        <w:rPr>
          <w:i/>
          <w:iCs/>
        </w:rPr>
        <w:tab/>
      </w:r>
      <w:r w:rsidRPr="00C03CEF">
        <w:rPr>
          <w:i/>
          <w:iCs/>
        </w:rPr>
        <w:tab/>
      </w:r>
      <w:r w:rsidRPr="00C03CEF">
        <w:rPr>
          <w:i/>
          <w:iCs/>
          <w:u w:val="single"/>
        </w:rPr>
        <w:t>(13)</w:t>
      </w:r>
      <w:r w:rsidRPr="00C03CEF">
        <w:rPr>
          <w:i/>
          <w:iCs/>
          <w:u w:val="single"/>
        </w:rPr>
        <w:tab/>
        <w:t>H170</w:t>
      </w:r>
      <w:r w:rsidRPr="00C03CEF">
        <w:rPr>
          <w:i/>
          <w:iCs/>
          <w:u w:val="single"/>
        </w:rPr>
        <w:tab/>
        <w:t>Coastal Carolina University</w:t>
      </w:r>
    </w:p>
    <w:p w14:paraId="0A976F7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Wheelwright Auditorium Renovation</w:t>
      </w:r>
      <w:r w:rsidRPr="00C03CEF">
        <w:rPr>
          <w:i/>
          <w:iCs/>
          <w:u w:val="single"/>
        </w:rPr>
        <w:tab/>
        <w:t>$</w:t>
      </w:r>
      <w:r w:rsidRPr="00C03CEF">
        <w:rPr>
          <w:i/>
          <w:iCs/>
          <w:u w:val="single"/>
        </w:rPr>
        <w:tab/>
        <w:t>4,488,000;</w:t>
      </w:r>
    </w:p>
    <w:p w14:paraId="6E9AE3D7" w14:textId="77777777" w:rsidR="007018D5" w:rsidRPr="00C03CEF" w:rsidRDefault="007018D5" w:rsidP="007018D5">
      <w:pPr>
        <w:ind w:left="900"/>
        <w:rPr>
          <w:i/>
          <w:iCs/>
        </w:rPr>
      </w:pPr>
      <w:r w:rsidRPr="00C03CEF">
        <w:rPr>
          <w:i/>
          <w:iCs/>
        </w:rPr>
        <w:tab/>
      </w:r>
      <w:r w:rsidRPr="00C03CEF">
        <w:rPr>
          <w:i/>
          <w:iCs/>
        </w:rPr>
        <w:tab/>
      </w:r>
      <w:r w:rsidRPr="00C03CEF">
        <w:rPr>
          <w:i/>
          <w:iCs/>
          <w:u w:val="single"/>
        </w:rPr>
        <w:t>(14)</w:t>
      </w:r>
      <w:r w:rsidRPr="00C03CEF">
        <w:rPr>
          <w:i/>
          <w:iCs/>
          <w:u w:val="single"/>
        </w:rPr>
        <w:tab/>
        <w:t>H180</w:t>
      </w:r>
      <w:r w:rsidRPr="00C03CEF">
        <w:rPr>
          <w:i/>
          <w:iCs/>
          <w:u w:val="single"/>
        </w:rPr>
        <w:tab/>
        <w:t>Francis Marion University</w:t>
      </w:r>
    </w:p>
    <w:p w14:paraId="4723AC3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Hyman Fine Arts Center Building Renovation</w:t>
      </w:r>
      <w:r w:rsidRPr="00C03CEF">
        <w:rPr>
          <w:i/>
          <w:iCs/>
          <w:u w:val="single"/>
        </w:rPr>
        <w:tab/>
        <w:t>$</w:t>
      </w:r>
      <w:r w:rsidRPr="00C03CEF">
        <w:rPr>
          <w:i/>
          <w:iCs/>
          <w:u w:val="single"/>
        </w:rPr>
        <w:tab/>
        <w:t>5,000,000;</w:t>
      </w:r>
    </w:p>
    <w:p w14:paraId="3E9360D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Leatherman Science Facility/McNair </w:t>
      </w:r>
    </w:p>
    <w:p w14:paraId="36F64F2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Science Building Renovation</w:t>
      </w:r>
      <w:r w:rsidRPr="00C03CEF">
        <w:rPr>
          <w:i/>
          <w:iCs/>
          <w:u w:val="single"/>
        </w:rPr>
        <w:tab/>
        <w:t>$</w:t>
      </w:r>
      <w:r w:rsidRPr="00C03CEF">
        <w:rPr>
          <w:i/>
          <w:iCs/>
          <w:u w:val="single"/>
        </w:rPr>
        <w:tab/>
        <w:t>1,320,000;</w:t>
      </w:r>
    </w:p>
    <w:p w14:paraId="22465B9D" w14:textId="77777777" w:rsidR="007018D5" w:rsidRPr="00C03CEF" w:rsidRDefault="007018D5" w:rsidP="007018D5">
      <w:pPr>
        <w:ind w:left="900"/>
        <w:rPr>
          <w:i/>
          <w:iCs/>
        </w:rPr>
      </w:pPr>
      <w:r w:rsidRPr="00C03CEF">
        <w:rPr>
          <w:i/>
          <w:iCs/>
        </w:rPr>
        <w:tab/>
      </w:r>
      <w:r w:rsidRPr="00C03CEF">
        <w:rPr>
          <w:i/>
          <w:iCs/>
        </w:rPr>
        <w:tab/>
      </w:r>
      <w:r w:rsidRPr="00C03CEF">
        <w:rPr>
          <w:i/>
          <w:iCs/>
          <w:u w:val="single"/>
        </w:rPr>
        <w:t>(15)</w:t>
      </w:r>
      <w:r w:rsidRPr="00C03CEF">
        <w:rPr>
          <w:i/>
          <w:iCs/>
          <w:u w:val="single"/>
        </w:rPr>
        <w:tab/>
        <w:t>H210</w:t>
      </w:r>
      <w:r w:rsidRPr="00C03CEF">
        <w:rPr>
          <w:i/>
          <w:iCs/>
          <w:u w:val="single"/>
        </w:rPr>
        <w:tab/>
        <w:t>Lander University</w:t>
      </w:r>
    </w:p>
    <w:p w14:paraId="0035597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Maintenance, Renovation, and Replacement</w:t>
      </w:r>
      <w:r w:rsidRPr="00C03CEF">
        <w:rPr>
          <w:i/>
          <w:iCs/>
          <w:u w:val="single"/>
        </w:rPr>
        <w:tab/>
        <w:t>$</w:t>
      </w:r>
      <w:r w:rsidRPr="00C03CEF">
        <w:rPr>
          <w:i/>
          <w:iCs/>
          <w:u w:val="single"/>
        </w:rPr>
        <w:tab/>
        <w:t>1;</w:t>
      </w:r>
    </w:p>
    <w:p w14:paraId="19B63C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Marion Carnell Learning Center Renovation</w:t>
      </w:r>
      <w:r w:rsidRPr="00C03CEF">
        <w:rPr>
          <w:i/>
          <w:iCs/>
          <w:u w:val="single"/>
        </w:rPr>
        <w:tab/>
        <w:t>$</w:t>
      </w:r>
      <w:r w:rsidRPr="00C03CEF">
        <w:rPr>
          <w:i/>
          <w:iCs/>
          <w:u w:val="single"/>
        </w:rPr>
        <w:tab/>
        <w:t>5,940,000;</w:t>
      </w:r>
    </w:p>
    <w:p w14:paraId="7F441670" w14:textId="77777777" w:rsidR="007018D5" w:rsidRPr="00C03CEF" w:rsidRDefault="007018D5" w:rsidP="007018D5">
      <w:pPr>
        <w:ind w:left="900"/>
        <w:rPr>
          <w:i/>
          <w:iCs/>
        </w:rPr>
      </w:pPr>
      <w:r w:rsidRPr="00C03CEF">
        <w:rPr>
          <w:i/>
          <w:iCs/>
        </w:rPr>
        <w:tab/>
      </w:r>
      <w:r w:rsidRPr="00C03CEF">
        <w:rPr>
          <w:i/>
          <w:iCs/>
        </w:rPr>
        <w:tab/>
      </w:r>
      <w:r w:rsidRPr="00C03CEF">
        <w:rPr>
          <w:i/>
          <w:iCs/>
          <w:u w:val="single"/>
        </w:rPr>
        <w:t>(16)</w:t>
      </w:r>
      <w:r w:rsidRPr="00C03CEF">
        <w:rPr>
          <w:i/>
          <w:iCs/>
          <w:u w:val="single"/>
        </w:rPr>
        <w:tab/>
        <w:t>H240</w:t>
      </w:r>
      <w:r w:rsidRPr="00C03CEF">
        <w:rPr>
          <w:i/>
          <w:iCs/>
          <w:u w:val="single"/>
        </w:rPr>
        <w:tab/>
        <w:t>South Carolina State University</w:t>
      </w:r>
    </w:p>
    <w:p w14:paraId="721DCCB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Renovation of Dr. Maceo O. Nance Hall</w:t>
      </w:r>
      <w:r w:rsidRPr="00C03CEF">
        <w:rPr>
          <w:i/>
          <w:iCs/>
          <w:u w:val="single"/>
        </w:rPr>
        <w:tab/>
        <w:t>$</w:t>
      </w:r>
      <w:r w:rsidRPr="00C03CEF">
        <w:rPr>
          <w:i/>
          <w:iCs/>
          <w:u w:val="single"/>
        </w:rPr>
        <w:tab/>
        <w:t>15,000,000;</w:t>
      </w:r>
    </w:p>
    <w:p w14:paraId="7C43687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Replacement of Smith Hammond </w:t>
      </w:r>
    </w:p>
    <w:p w14:paraId="410B6AE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Middleton Convocation Center</w:t>
      </w:r>
      <w:r w:rsidRPr="00C03CEF">
        <w:rPr>
          <w:i/>
          <w:iCs/>
          <w:u w:val="single"/>
        </w:rPr>
        <w:tab/>
        <w:t>$</w:t>
      </w:r>
      <w:r w:rsidRPr="00C03CEF">
        <w:rPr>
          <w:i/>
          <w:iCs/>
          <w:u w:val="single"/>
        </w:rPr>
        <w:tab/>
        <w:t>5,000,000;</w:t>
      </w:r>
    </w:p>
    <w:p w14:paraId="6E12143C" w14:textId="77777777" w:rsidR="007018D5" w:rsidRPr="00C03CEF" w:rsidRDefault="007018D5" w:rsidP="007018D5">
      <w:pPr>
        <w:ind w:left="900"/>
        <w:rPr>
          <w:i/>
          <w:iCs/>
        </w:rPr>
      </w:pPr>
      <w:r w:rsidRPr="00C03CEF">
        <w:rPr>
          <w:i/>
          <w:iCs/>
        </w:rPr>
        <w:tab/>
      </w:r>
      <w:r w:rsidRPr="00C03CEF">
        <w:rPr>
          <w:i/>
          <w:iCs/>
        </w:rPr>
        <w:tab/>
      </w:r>
      <w:r w:rsidRPr="00C03CEF">
        <w:rPr>
          <w:i/>
          <w:iCs/>
          <w:u w:val="single"/>
        </w:rPr>
        <w:t>(17)</w:t>
      </w:r>
      <w:r w:rsidRPr="00C03CEF">
        <w:rPr>
          <w:i/>
          <w:iCs/>
          <w:u w:val="single"/>
        </w:rPr>
        <w:tab/>
        <w:t>H270</w:t>
      </w:r>
      <w:r w:rsidRPr="00C03CEF">
        <w:rPr>
          <w:i/>
          <w:iCs/>
          <w:u w:val="single"/>
        </w:rPr>
        <w:tab/>
        <w:t xml:space="preserve">University of South Carolina - Columbia </w:t>
      </w:r>
    </w:p>
    <w:p w14:paraId="469F319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Battery Center Facility</w:t>
      </w:r>
      <w:r w:rsidRPr="00C03CEF">
        <w:rPr>
          <w:i/>
          <w:iCs/>
          <w:u w:val="single"/>
        </w:rPr>
        <w:tab/>
        <w:t>$</w:t>
      </w:r>
      <w:r w:rsidRPr="00C03CEF">
        <w:rPr>
          <w:i/>
          <w:iCs/>
          <w:u w:val="single"/>
        </w:rPr>
        <w:tab/>
        <w:t>13,200,000;</w:t>
      </w:r>
    </w:p>
    <w:p w14:paraId="643E47F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Maintenance Repair and Renovation:  </w:t>
      </w:r>
    </w:p>
    <w:p w14:paraId="445CC8D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Coker College Maintenance Renovation</w:t>
      </w:r>
      <w:r w:rsidRPr="00C03CEF">
        <w:rPr>
          <w:i/>
          <w:iCs/>
          <w:u w:val="single"/>
        </w:rPr>
        <w:tab/>
        <w:t>$</w:t>
      </w:r>
      <w:r w:rsidRPr="00C03CEF">
        <w:rPr>
          <w:i/>
          <w:iCs/>
          <w:u w:val="single"/>
        </w:rPr>
        <w:tab/>
        <w:t>1;</w:t>
      </w:r>
    </w:p>
    <w:p w14:paraId="3690E932" w14:textId="77777777" w:rsidR="007018D5" w:rsidRPr="00C03CEF" w:rsidRDefault="007018D5" w:rsidP="007018D5">
      <w:pPr>
        <w:ind w:left="900"/>
        <w:rPr>
          <w:i/>
          <w:iCs/>
        </w:rPr>
      </w:pPr>
      <w:r w:rsidRPr="00C03CEF">
        <w:rPr>
          <w:i/>
          <w:iCs/>
        </w:rPr>
        <w:tab/>
      </w:r>
      <w:r w:rsidRPr="00C03CEF">
        <w:rPr>
          <w:i/>
          <w:iCs/>
        </w:rPr>
        <w:tab/>
      </w:r>
      <w:r w:rsidRPr="00C03CEF">
        <w:rPr>
          <w:i/>
          <w:iCs/>
          <w:u w:val="single"/>
        </w:rPr>
        <w:t>(18)</w:t>
      </w:r>
      <w:r w:rsidRPr="00C03CEF">
        <w:rPr>
          <w:i/>
          <w:iCs/>
          <w:u w:val="single"/>
        </w:rPr>
        <w:tab/>
        <w:t>H290</w:t>
      </w:r>
      <w:r w:rsidRPr="00C03CEF">
        <w:rPr>
          <w:i/>
          <w:iCs/>
          <w:u w:val="single"/>
        </w:rPr>
        <w:tab/>
        <w:t>University of South Carolina - Aiken</w:t>
      </w:r>
    </w:p>
    <w:p w14:paraId="704EF2E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Science Building Enhancement and Modernization</w:t>
      </w:r>
      <w:r w:rsidRPr="00C03CEF">
        <w:rPr>
          <w:i/>
          <w:iCs/>
          <w:u w:val="single"/>
        </w:rPr>
        <w:tab/>
        <w:t>$</w:t>
      </w:r>
      <w:r w:rsidRPr="00C03CEF">
        <w:rPr>
          <w:i/>
          <w:iCs/>
          <w:u w:val="single"/>
        </w:rPr>
        <w:tab/>
        <w:t>8,350,000;</w:t>
      </w:r>
    </w:p>
    <w:p w14:paraId="1FC8D27F" w14:textId="77777777" w:rsidR="007018D5" w:rsidRPr="00C03CEF" w:rsidRDefault="007018D5" w:rsidP="007018D5">
      <w:pPr>
        <w:ind w:left="900"/>
        <w:rPr>
          <w:i/>
          <w:iCs/>
        </w:rPr>
      </w:pPr>
      <w:r w:rsidRPr="00C03CEF">
        <w:rPr>
          <w:i/>
          <w:iCs/>
        </w:rPr>
        <w:tab/>
      </w:r>
      <w:r w:rsidRPr="00C03CEF">
        <w:rPr>
          <w:i/>
          <w:iCs/>
        </w:rPr>
        <w:tab/>
      </w:r>
      <w:r w:rsidRPr="00C03CEF">
        <w:rPr>
          <w:i/>
          <w:iCs/>
          <w:u w:val="single"/>
        </w:rPr>
        <w:t>(19)</w:t>
      </w:r>
      <w:r w:rsidRPr="00C03CEF">
        <w:rPr>
          <w:i/>
          <w:iCs/>
          <w:u w:val="single"/>
        </w:rPr>
        <w:tab/>
        <w:t>H340</w:t>
      </w:r>
      <w:r w:rsidRPr="00C03CEF">
        <w:rPr>
          <w:i/>
          <w:iCs/>
          <w:u w:val="single"/>
        </w:rPr>
        <w:tab/>
        <w:t>University of South Carolina - Upstate</w:t>
      </w:r>
    </w:p>
    <w:p w14:paraId="764018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Maintenance, Renovation, and Replacement</w:t>
      </w:r>
      <w:r w:rsidRPr="00C03CEF">
        <w:rPr>
          <w:i/>
          <w:iCs/>
          <w:u w:val="single"/>
        </w:rPr>
        <w:tab/>
        <w:t>$</w:t>
      </w:r>
      <w:r w:rsidRPr="00C03CEF">
        <w:rPr>
          <w:i/>
          <w:iCs/>
          <w:u w:val="single"/>
        </w:rPr>
        <w:tab/>
        <w:t>10,000,000;</w:t>
      </w:r>
    </w:p>
    <w:p w14:paraId="13F8891F"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Recreation and Tourism Management Center</w:t>
      </w:r>
      <w:r w:rsidRPr="00C03CEF">
        <w:rPr>
          <w:i/>
          <w:iCs/>
          <w:u w:val="single"/>
        </w:rPr>
        <w:tab/>
        <w:t>$</w:t>
      </w:r>
      <w:r w:rsidRPr="00C03CEF">
        <w:rPr>
          <w:i/>
          <w:iCs/>
          <w:u w:val="single"/>
        </w:rPr>
        <w:tab/>
        <w:t>6,000,000;</w:t>
      </w:r>
    </w:p>
    <w:p w14:paraId="40B11ABE" w14:textId="77777777" w:rsidR="007018D5" w:rsidRPr="00C03CEF" w:rsidRDefault="007018D5" w:rsidP="007018D5">
      <w:pPr>
        <w:ind w:left="900"/>
        <w:rPr>
          <w:i/>
          <w:iCs/>
        </w:rPr>
      </w:pPr>
      <w:r w:rsidRPr="00C03CEF">
        <w:rPr>
          <w:i/>
          <w:iCs/>
        </w:rPr>
        <w:tab/>
      </w:r>
      <w:r w:rsidRPr="00C03CEF">
        <w:rPr>
          <w:i/>
          <w:iCs/>
        </w:rPr>
        <w:tab/>
      </w:r>
      <w:r w:rsidRPr="00C03CEF">
        <w:rPr>
          <w:i/>
          <w:iCs/>
          <w:u w:val="single"/>
        </w:rPr>
        <w:t>(20)</w:t>
      </w:r>
      <w:r w:rsidRPr="00C03CEF">
        <w:rPr>
          <w:i/>
          <w:iCs/>
          <w:u w:val="single"/>
        </w:rPr>
        <w:tab/>
        <w:t>H360</w:t>
      </w:r>
      <w:r w:rsidRPr="00C03CEF">
        <w:rPr>
          <w:i/>
          <w:iCs/>
          <w:u w:val="single"/>
        </w:rPr>
        <w:tab/>
        <w:t>University of South Carolina - Beaufort</w:t>
      </w:r>
    </w:p>
    <w:p w14:paraId="655BB28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New Convocation Center</w:t>
      </w:r>
      <w:r w:rsidRPr="00C03CEF">
        <w:rPr>
          <w:i/>
          <w:iCs/>
          <w:u w:val="single"/>
        </w:rPr>
        <w:tab/>
        <w:t>$</w:t>
      </w:r>
      <w:r w:rsidRPr="00C03CEF">
        <w:rPr>
          <w:i/>
          <w:iCs/>
          <w:u w:val="single"/>
        </w:rPr>
        <w:tab/>
        <w:t>9,250,000;</w:t>
      </w:r>
    </w:p>
    <w:p w14:paraId="09DBE3A5" w14:textId="77777777" w:rsidR="007018D5" w:rsidRPr="00C03CEF" w:rsidRDefault="007018D5" w:rsidP="007018D5">
      <w:pPr>
        <w:ind w:left="900"/>
        <w:rPr>
          <w:i/>
          <w:iCs/>
        </w:rPr>
      </w:pPr>
      <w:r w:rsidRPr="00C03CEF">
        <w:rPr>
          <w:i/>
          <w:iCs/>
        </w:rPr>
        <w:tab/>
      </w:r>
      <w:r w:rsidRPr="00C03CEF">
        <w:rPr>
          <w:i/>
          <w:iCs/>
        </w:rPr>
        <w:tab/>
      </w:r>
      <w:r w:rsidRPr="00C03CEF">
        <w:rPr>
          <w:i/>
          <w:iCs/>
          <w:u w:val="single"/>
        </w:rPr>
        <w:t>(21)</w:t>
      </w:r>
      <w:r w:rsidRPr="00C03CEF">
        <w:rPr>
          <w:i/>
          <w:iCs/>
          <w:u w:val="single"/>
        </w:rPr>
        <w:tab/>
        <w:t>H370</w:t>
      </w:r>
      <w:r w:rsidRPr="00C03CEF">
        <w:rPr>
          <w:i/>
          <w:iCs/>
          <w:u w:val="single"/>
        </w:rPr>
        <w:tab/>
        <w:t>University of South Carolina - Lancaster</w:t>
      </w:r>
    </w:p>
    <w:p w14:paraId="53B8F02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1,320,000;</w:t>
      </w:r>
    </w:p>
    <w:p w14:paraId="78E2FA3C" w14:textId="77777777" w:rsidR="007018D5" w:rsidRPr="00C03CEF" w:rsidRDefault="007018D5" w:rsidP="007018D5">
      <w:pPr>
        <w:ind w:left="900"/>
        <w:rPr>
          <w:i/>
          <w:iCs/>
        </w:rPr>
      </w:pPr>
      <w:r w:rsidRPr="00C03CEF">
        <w:rPr>
          <w:i/>
          <w:iCs/>
        </w:rPr>
        <w:tab/>
      </w:r>
      <w:r w:rsidRPr="00C03CEF">
        <w:rPr>
          <w:i/>
          <w:iCs/>
        </w:rPr>
        <w:tab/>
      </w:r>
      <w:r w:rsidRPr="00C03CEF">
        <w:rPr>
          <w:i/>
          <w:iCs/>
          <w:u w:val="single"/>
        </w:rPr>
        <w:t>(22)</w:t>
      </w:r>
      <w:r w:rsidRPr="00C03CEF">
        <w:rPr>
          <w:i/>
          <w:iCs/>
          <w:u w:val="single"/>
        </w:rPr>
        <w:tab/>
        <w:t>H380</w:t>
      </w:r>
      <w:r w:rsidRPr="00C03CEF">
        <w:rPr>
          <w:i/>
          <w:iCs/>
          <w:u w:val="single"/>
        </w:rPr>
        <w:tab/>
        <w:t>University of South Carolina - Salkehatchie</w:t>
      </w:r>
    </w:p>
    <w:p w14:paraId="36A6D4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1,320,000;</w:t>
      </w:r>
    </w:p>
    <w:p w14:paraId="393B79AD" w14:textId="77777777" w:rsidR="007018D5" w:rsidRPr="00C03CEF" w:rsidRDefault="007018D5" w:rsidP="007018D5">
      <w:pPr>
        <w:ind w:left="900"/>
        <w:rPr>
          <w:i/>
          <w:iCs/>
        </w:rPr>
      </w:pPr>
      <w:r w:rsidRPr="00C03CEF">
        <w:rPr>
          <w:i/>
          <w:iCs/>
        </w:rPr>
        <w:tab/>
      </w:r>
      <w:r w:rsidRPr="00C03CEF">
        <w:rPr>
          <w:i/>
          <w:iCs/>
        </w:rPr>
        <w:tab/>
      </w:r>
      <w:r w:rsidRPr="00C03CEF">
        <w:rPr>
          <w:i/>
          <w:iCs/>
          <w:u w:val="single"/>
        </w:rPr>
        <w:t>(23)</w:t>
      </w:r>
      <w:r w:rsidRPr="00C03CEF">
        <w:rPr>
          <w:i/>
          <w:iCs/>
          <w:u w:val="single"/>
        </w:rPr>
        <w:tab/>
        <w:t>H390</w:t>
      </w:r>
      <w:r w:rsidRPr="00C03CEF">
        <w:rPr>
          <w:i/>
          <w:iCs/>
          <w:u w:val="single"/>
        </w:rPr>
        <w:tab/>
        <w:t>University of South Carolina - Sumter</w:t>
      </w:r>
    </w:p>
    <w:p w14:paraId="39B7ABB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Collaboration Lab</w:t>
      </w:r>
      <w:r w:rsidRPr="00C03CEF">
        <w:rPr>
          <w:i/>
          <w:iCs/>
          <w:u w:val="single"/>
        </w:rPr>
        <w:tab/>
        <w:t>$</w:t>
      </w:r>
      <w:r w:rsidRPr="00C03CEF">
        <w:rPr>
          <w:i/>
          <w:iCs/>
          <w:u w:val="single"/>
        </w:rPr>
        <w:tab/>
        <w:t>5,506,900;</w:t>
      </w:r>
    </w:p>
    <w:p w14:paraId="5643DC2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Facilities Management Center</w:t>
      </w:r>
      <w:r w:rsidRPr="00C03CEF">
        <w:rPr>
          <w:i/>
          <w:iCs/>
          <w:u w:val="single"/>
        </w:rPr>
        <w:tab/>
        <w:t>$</w:t>
      </w:r>
      <w:r w:rsidRPr="00C03CEF">
        <w:rPr>
          <w:i/>
          <w:iCs/>
          <w:u w:val="single"/>
        </w:rPr>
        <w:tab/>
        <w:t>3,000,000;</w:t>
      </w:r>
    </w:p>
    <w:p w14:paraId="0461BF5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Maintenance, Renovation, and Replacement</w:t>
      </w:r>
      <w:r w:rsidRPr="00C03CEF">
        <w:rPr>
          <w:i/>
          <w:iCs/>
          <w:u w:val="single"/>
        </w:rPr>
        <w:tab/>
        <w:t>$</w:t>
      </w:r>
      <w:r w:rsidRPr="00C03CEF">
        <w:rPr>
          <w:i/>
          <w:iCs/>
          <w:u w:val="single"/>
        </w:rPr>
        <w:tab/>
        <w:t>1;</w:t>
      </w:r>
    </w:p>
    <w:p w14:paraId="34F6AAD9" w14:textId="77777777" w:rsidR="007018D5" w:rsidRPr="00C03CEF" w:rsidRDefault="007018D5" w:rsidP="007018D5">
      <w:pPr>
        <w:ind w:left="900"/>
        <w:rPr>
          <w:i/>
          <w:iCs/>
        </w:rPr>
      </w:pPr>
      <w:r w:rsidRPr="00C03CEF">
        <w:rPr>
          <w:i/>
          <w:iCs/>
        </w:rPr>
        <w:tab/>
      </w:r>
      <w:r w:rsidRPr="00C03CEF">
        <w:rPr>
          <w:i/>
          <w:iCs/>
        </w:rPr>
        <w:tab/>
      </w:r>
      <w:r w:rsidRPr="00C03CEF">
        <w:rPr>
          <w:i/>
          <w:iCs/>
          <w:u w:val="single"/>
        </w:rPr>
        <w:t>(24)</w:t>
      </w:r>
      <w:r w:rsidRPr="00C03CEF">
        <w:rPr>
          <w:i/>
          <w:iCs/>
          <w:u w:val="single"/>
        </w:rPr>
        <w:tab/>
        <w:t>H400</w:t>
      </w:r>
      <w:r w:rsidRPr="00C03CEF">
        <w:rPr>
          <w:i/>
          <w:iCs/>
          <w:u w:val="single"/>
        </w:rPr>
        <w:tab/>
        <w:t>University of South Carolina – Union</w:t>
      </w:r>
    </w:p>
    <w:p w14:paraId="760527C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1,320,000;</w:t>
      </w:r>
    </w:p>
    <w:p w14:paraId="3ED44BDF" w14:textId="77777777" w:rsidR="007018D5" w:rsidRPr="00C03CEF" w:rsidRDefault="007018D5" w:rsidP="007018D5">
      <w:pPr>
        <w:ind w:left="900"/>
        <w:rPr>
          <w:i/>
          <w:iCs/>
        </w:rPr>
      </w:pPr>
      <w:r w:rsidRPr="00C03CEF">
        <w:rPr>
          <w:i/>
          <w:iCs/>
        </w:rPr>
        <w:tab/>
      </w:r>
      <w:r w:rsidRPr="00C03CEF">
        <w:rPr>
          <w:i/>
          <w:iCs/>
        </w:rPr>
        <w:tab/>
      </w:r>
      <w:r w:rsidRPr="00C03CEF">
        <w:rPr>
          <w:i/>
          <w:iCs/>
          <w:u w:val="single"/>
        </w:rPr>
        <w:t>(25)</w:t>
      </w:r>
      <w:r w:rsidRPr="00C03CEF">
        <w:rPr>
          <w:i/>
          <w:iCs/>
          <w:u w:val="single"/>
        </w:rPr>
        <w:tab/>
        <w:t>H470</w:t>
      </w:r>
      <w:r w:rsidRPr="00C03CEF">
        <w:rPr>
          <w:i/>
          <w:iCs/>
          <w:u w:val="single"/>
        </w:rPr>
        <w:tab/>
        <w:t>Winthrop University</w:t>
      </w:r>
    </w:p>
    <w:p w14:paraId="716F7B9B"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Academic Renovations &amp; New Strategic Academic</w:t>
      </w:r>
    </w:p>
    <w:p w14:paraId="5CE5E21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Programs</w:t>
      </w:r>
      <w:r w:rsidRPr="00C03CEF">
        <w:rPr>
          <w:i/>
          <w:iCs/>
          <w:u w:val="single"/>
        </w:rPr>
        <w:tab/>
        <w:t>$</w:t>
      </w:r>
      <w:r w:rsidRPr="00C03CEF">
        <w:rPr>
          <w:i/>
          <w:iCs/>
          <w:u w:val="single"/>
        </w:rPr>
        <w:tab/>
        <w:t>2,309,996;</w:t>
      </w:r>
    </w:p>
    <w:p w14:paraId="7A1F851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Administrative Building Renovation</w:t>
      </w:r>
      <w:r w:rsidRPr="00C03CEF">
        <w:rPr>
          <w:i/>
          <w:iCs/>
          <w:u w:val="single"/>
        </w:rPr>
        <w:tab/>
        <w:t>$</w:t>
      </w:r>
      <w:r w:rsidRPr="00C03CEF">
        <w:rPr>
          <w:i/>
          <w:iCs/>
          <w:u w:val="single"/>
        </w:rPr>
        <w:tab/>
        <w:t>4,620,000;</w:t>
      </w:r>
    </w:p>
    <w:p w14:paraId="2640A88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Maintenance, Renovation, and Replacement</w:t>
      </w:r>
      <w:r w:rsidRPr="00C03CEF">
        <w:rPr>
          <w:i/>
          <w:iCs/>
          <w:u w:val="single"/>
        </w:rPr>
        <w:tab/>
        <w:t>$</w:t>
      </w:r>
      <w:r w:rsidRPr="00C03CEF">
        <w:rPr>
          <w:i/>
          <w:iCs/>
          <w:u w:val="single"/>
        </w:rPr>
        <w:tab/>
        <w:t>1;</w:t>
      </w:r>
    </w:p>
    <w:p w14:paraId="198F1F3D" w14:textId="77777777" w:rsidR="007018D5" w:rsidRPr="00C03CEF" w:rsidRDefault="007018D5" w:rsidP="007018D5">
      <w:pPr>
        <w:ind w:left="900"/>
        <w:rPr>
          <w:i/>
          <w:iCs/>
        </w:rPr>
      </w:pPr>
      <w:r w:rsidRPr="00C03CEF">
        <w:rPr>
          <w:i/>
          <w:iCs/>
        </w:rPr>
        <w:tab/>
      </w:r>
      <w:r w:rsidRPr="00C03CEF">
        <w:rPr>
          <w:i/>
          <w:iCs/>
        </w:rPr>
        <w:tab/>
      </w:r>
      <w:r w:rsidRPr="00C03CEF">
        <w:rPr>
          <w:i/>
          <w:iCs/>
          <w:u w:val="single"/>
        </w:rPr>
        <w:t>(26)</w:t>
      </w:r>
      <w:r w:rsidRPr="00C03CEF">
        <w:rPr>
          <w:i/>
          <w:iCs/>
          <w:u w:val="single"/>
        </w:rPr>
        <w:tab/>
        <w:t>H510</w:t>
      </w:r>
      <w:r w:rsidRPr="00C03CEF">
        <w:rPr>
          <w:i/>
          <w:iCs/>
          <w:u w:val="single"/>
        </w:rPr>
        <w:tab/>
        <w:t>Medical University of South Carolina</w:t>
      </w:r>
    </w:p>
    <w:p w14:paraId="22AE1DD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College of Medicine Academic Building</w:t>
      </w:r>
      <w:r w:rsidRPr="00C03CEF">
        <w:rPr>
          <w:i/>
          <w:iCs/>
          <w:u w:val="single"/>
        </w:rPr>
        <w:tab/>
        <w:t>$</w:t>
      </w:r>
      <w:r w:rsidRPr="00C03CEF">
        <w:rPr>
          <w:i/>
          <w:iCs/>
          <w:u w:val="single"/>
        </w:rPr>
        <w:tab/>
        <w:t>1;</w:t>
      </w:r>
    </w:p>
    <w:p w14:paraId="0CBC4B5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Lancaster Medical Center Graduate Medical Education</w:t>
      </w:r>
    </w:p>
    <w:p w14:paraId="2EA2972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(GME) Program</w:t>
      </w:r>
      <w:r w:rsidRPr="00C03CEF">
        <w:rPr>
          <w:i/>
          <w:iCs/>
          <w:u w:val="single"/>
        </w:rPr>
        <w:tab/>
        <w:t>$</w:t>
      </w:r>
      <w:r w:rsidRPr="00C03CEF">
        <w:rPr>
          <w:i/>
          <w:iCs/>
          <w:u w:val="single"/>
        </w:rPr>
        <w:tab/>
        <w:t>5,802,000;</w:t>
      </w:r>
    </w:p>
    <w:p w14:paraId="2E8D918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Southeastern Health AI Consortium</w:t>
      </w:r>
      <w:r w:rsidRPr="00C03CEF">
        <w:rPr>
          <w:i/>
          <w:iCs/>
          <w:u w:val="single"/>
        </w:rPr>
        <w:tab/>
        <w:t>$</w:t>
      </w:r>
      <w:r w:rsidRPr="00C03CEF">
        <w:rPr>
          <w:i/>
          <w:iCs/>
          <w:u w:val="single"/>
        </w:rPr>
        <w:tab/>
        <w:t>6,600,000;</w:t>
      </w:r>
    </w:p>
    <w:p w14:paraId="0813CFA5" w14:textId="77777777" w:rsidR="007018D5" w:rsidRPr="00C03CEF" w:rsidRDefault="007018D5" w:rsidP="007018D5">
      <w:pPr>
        <w:ind w:left="900"/>
        <w:rPr>
          <w:i/>
          <w:iCs/>
        </w:rPr>
      </w:pPr>
      <w:r w:rsidRPr="00C03CEF">
        <w:rPr>
          <w:i/>
          <w:iCs/>
        </w:rPr>
        <w:tab/>
      </w:r>
      <w:r w:rsidRPr="00C03CEF">
        <w:rPr>
          <w:i/>
          <w:iCs/>
        </w:rPr>
        <w:tab/>
      </w:r>
      <w:r w:rsidRPr="00C03CEF">
        <w:rPr>
          <w:i/>
          <w:iCs/>
          <w:u w:val="single"/>
        </w:rPr>
        <w:t>(27)</w:t>
      </w:r>
      <w:r w:rsidRPr="00C03CEF">
        <w:rPr>
          <w:i/>
          <w:iCs/>
          <w:u w:val="single"/>
        </w:rPr>
        <w:tab/>
        <w:t>H590</w:t>
      </w:r>
      <w:r w:rsidRPr="00C03CEF">
        <w:rPr>
          <w:i/>
          <w:iCs/>
          <w:u w:val="single"/>
        </w:rPr>
        <w:tab/>
        <w:t>State Board for Technical and Comprehensive Education</w:t>
      </w:r>
    </w:p>
    <w:p w14:paraId="7B118EE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Make It In SC</w:t>
      </w:r>
      <w:r w:rsidRPr="00C03CEF">
        <w:rPr>
          <w:i/>
          <w:iCs/>
          <w:u w:val="single"/>
        </w:rPr>
        <w:tab/>
        <w:t>$</w:t>
      </w:r>
      <w:r w:rsidRPr="00C03CEF">
        <w:rPr>
          <w:i/>
          <w:iCs/>
          <w:u w:val="single"/>
        </w:rPr>
        <w:tab/>
        <w:t>500,000;</w:t>
      </w:r>
    </w:p>
    <w:p w14:paraId="6BA358C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readySC</w:t>
      </w:r>
      <w:r w:rsidRPr="00C03CEF">
        <w:rPr>
          <w:i/>
          <w:iCs/>
          <w:u w:val="single"/>
        </w:rPr>
        <w:tab/>
        <w:t>$</w:t>
      </w:r>
      <w:r w:rsidRPr="00C03CEF">
        <w:rPr>
          <w:i/>
          <w:iCs/>
          <w:u w:val="single"/>
        </w:rPr>
        <w:tab/>
        <w:t>1;</w:t>
      </w:r>
    </w:p>
    <w:p w14:paraId="7492B57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 WINS</w:t>
      </w:r>
      <w:r w:rsidRPr="00C03CEF">
        <w:rPr>
          <w:i/>
          <w:iCs/>
          <w:u w:val="single"/>
        </w:rPr>
        <w:tab/>
        <w:t>$</w:t>
      </w:r>
      <w:r w:rsidRPr="00C03CEF">
        <w:rPr>
          <w:i/>
          <w:iCs/>
          <w:u w:val="single"/>
        </w:rPr>
        <w:tab/>
        <w:t>1;</w:t>
      </w:r>
    </w:p>
    <w:p w14:paraId="3B48A651"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Aiken Technical College</w:t>
      </w:r>
    </w:p>
    <w:p w14:paraId="6D2156A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r>
      <w:r w:rsidRPr="00C03CEF">
        <w:rPr>
          <w:i/>
          <w:iCs/>
          <w:u w:val="single"/>
        </w:rPr>
        <w:tab/>
        <w:t>Demolition of the 100/200 and 300 buildings</w:t>
      </w:r>
      <w:r w:rsidRPr="00C03CEF">
        <w:rPr>
          <w:i/>
          <w:iCs/>
          <w:u w:val="single"/>
        </w:rPr>
        <w:tab/>
        <w:t>$</w:t>
      </w:r>
      <w:r w:rsidRPr="00C03CEF">
        <w:rPr>
          <w:i/>
          <w:iCs/>
          <w:u w:val="single"/>
        </w:rPr>
        <w:tab/>
        <w:t>606,000;</w:t>
      </w:r>
    </w:p>
    <w:p w14:paraId="33062DB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Equipment Funding</w:t>
      </w:r>
      <w:r w:rsidRPr="00C03CEF">
        <w:rPr>
          <w:i/>
          <w:iCs/>
          <w:u w:val="single"/>
        </w:rPr>
        <w:tab/>
        <w:t>$</w:t>
      </w:r>
      <w:r w:rsidRPr="00C03CEF">
        <w:rPr>
          <w:i/>
          <w:iCs/>
          <w:u w:val="single"/>
        </w:rPr>
        <w:tab/>
        <w:t>1,818,550;</w:t>
      </w:r>
    </w:p>
    <w:p w14:paraId="0F14B8C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(iii)</w:t>
      </w:r>
      <w:r w:rsidRPr="00C03CEF">
        <w:rPr>
          <w:i/>
          <w:iCs/>
          <w:u w:val="single"/>
        </w:rPr>
        <w:tab/>
        <w:t>ITC Roof Replacement</w:t>
      </w:r>
      <w:r w:rsidRPr="00C03CEF">
        <w:rPr>
          <w:i/>
          <w:iCs/>
          <w:u w:val="single"/>
        </w:rPr>
        <w:tab/>
        <w:t>$</w:t>
      </w:r>
      <w:r w:rsidRPr="00C03CEF">
        <w:rPr>
          <w:i/>
          <w:iCs/>
          <w:u w:val="single"/>
        </w:rPr>
        <w:tab/>
        <w:t>594,000;</w:t>
      </w:r>
    </w:p>
    <w:p w14:paraId="290232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(iv)</w:t>
      </w:r>
      <w:r w:rsidRPr="00C03CEF">
        <w:rPr>
          <w:i/>
          <w:iCs/>
          <w:u w:val="single"/>
        </w:rPr>
        <w:tab/>
        <w:t>Maintenance, Renovation, and Replacement</w:t>
      </w:r>
      <w:r w:rsidRPr="00C03CEF">
        <w:rPr>
          <w:i/>
          <w:iCs/>
          <w:u w:val="single"/>
        </w:rPr>
        <w:tab/>
        <w:t>$</w:t>
      </w:r>
      <w:r w:rsidRPr="00C03CEF">
        <w:rPr>
          <w:i/>
          <w:iCs/>
          <w:u w:val="single"/>
        </w:rPr>
        <w:tab/>
        <w:t>1;</w:t>
      </w:r>
    </w:p>
    <w:p w14:paraId="5457D11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(v)</w:t>
      </w:r>
      <w:r w:rsidRPr="00C03CEF">
        <w:rPr>
          <w:i/>
          <w:iCs/>
          <w:u w:val="single"/>
        </w:rPr>
        <w:tab/>
      </w:r>
      <w:r w:rsidRPr="00C03CEF">
        <w:rPr>
          <w:i/>
          <w:iCs/>
          <w:u w:val="single"/>
        </w:rPr>
        <w:tab/>
        <w:t>Parking Lot Refurbishment</w:t>
      </w:r>
      <w:r w:rsidRPr="00C03CEF">
        <w:rPr>
          <w:i/>
          <w:iCs/>
          <w:u w:val="single"/>
        </w:rPr>
        <w:tab/>
        <w:t>$</w:t>
      </w:r>
      <w:r w:rsidRPr="00C03CEF">
        <w:rPr>
          <w:i/>
          <w:iCs/>
          <w:u w:val="single"/>
        </w:rPr>
        <w:tab/>
        <w:t>792,000;</w:t>
      </w:r>
    </w:p>
    <w:p w14:paraId="47FCED2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Technical College of the Lowcountry</w:t>
      </w:r>
    </w:p>
    <w:p w14:paraId="4D22681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w:t>
      </w:r>
    </w:p>
    <w:p w14:paraId="3C00881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w:t>
      </w:r>
      <w:r w:rsidRPr="00C03CEF">
        <w:rPr>
          <w:i/>
          <w:iCs/>
          <w:u w:val="single"/>
        </w:rPr>
        <w:tab/>
        <w:t>Denmark Technical College</w:t>
      </w:r>
    </w:p>
    <w:p w14:paraId="7B726BC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New Building - Cybersecurity, Energy, Healthcare</w:t>
      </w:r>
      <w:r w:rsidRPr="00C03CEF">
        <w:rPr>
          <w:i/>
          <w:iCs/>
          <w:u w:val="single"/>
        </w:rPr>
        <w:tab/>
        <w:t>$</w:t>
      </w:r>
      <w:r w:rsidRPr="00C03CEF">
        <w:rPr>
          <w:i/>
          <w:iCs/>
          <w:u w:val="single"/>
        </w:rPr>
        <w:tab/>
        <w:t>2,310,000;</w:t>
      </w:r>
    </w:p>
    <w:p w14:paraId="6F9D36F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w:t>
      </w:r>
      <w:r w:rsidRPr="00C03CEF">
        <w:rPr>
          <w:i/>
          <w:iCs/>
          <w:u w:val="single"/>
        </w:rPr>
        <w:tab/>
        <w:t>Florence-Darlington Technical College</w:t>
      </w:r>
    </w:p>
    <w:p w14:paraId="7D535A4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w:t>
      </w:r>
    </w:p>
    <w:p w14:paraId="01BA616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(h)</w:t>
      </w:r>
      <w:r w:rsidRPr="00C03CEF">
        <w:rPr>
          <w:i/>
          <w:iCs/>
          <w:u w:val="single"/>
        </w:rPr>
        <w:tab/>
        <w:t>Greenville Technical College</w:t>
      </w:r>
    </w:p>
    <w:p w14:paraId="66388F8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Center for Industrial Cyber Security and AI</w:t>
      </w:r>
      <w:r w:rsidRPr="00C03CEF">
        <w:rPr>
          <w:i/>
          <w:iCs/>
          <w:u w:val="single"/>
        </w:rPr>
        <w:tab/>
        <w:t>$</w:t>
      </w:r>
      <w:r w:rsidRPr="00C03CEF">
        <w:rPr>
          <w:i/>
          <w:iCs/>
          <w:u w:val="single"/>
        </w:rPr>
        <w:tab/>
        <w:t>16,000,000;</w:t>
      </w:r>
    </w:p>
    <w:p w14:paraId="22E619D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707A0CA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r>
      <w:r w:rsidRPr="00C03CEF">
        <w:rPr>
          <w:i/>
          <w:iCs/>
          <w:u w:val="single"/>
        </w:rPr>
        <w:tab/>
        <w:t>Horry-Georgetown Technical College</w:t>
      </w:r>
    </w:p>
    <w:p w14:paraId="1543F0F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Equip Grand Strand Speir Healthcare Building</w:t>
      </w:r>
      <w:r w:rsidRPr="00C03CEF">
        <w:rPr>
          <w:i/>
          <w:iCs/>
          <w:u w:val="single"/>
        </w:rPr>
        <w:tab/>
        <w:t>$</w:t>
      </w:r>
      <w:r w:rsidRPr="00C03CEF">
        <w:rPr>
          <w:i/>
          <w:iCs/>
          <w:u w:val="single"/>
        </w:rPr>
        <w:tab/>
        <w:t>1;</w:t>
      </w:r>
    </w:p>
    <w:p w14:paraId="6A809B5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62D3F70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(j)</w:t>
      </w:r>
      <w:r w:rsidRPr="00C03CEF">
        <w:rPr>
          <w:i/>
          <w:iCs/>
          <w:u w:val="single"/>
        </w:rPr>
        <w:tab/>
      </w:r>
      <w:r w:rsidRPr="00C03CEF">
        <w:rPr>
          <w:i/>
          <w:iCs/>
          <w:u w:val="single"/>
        </w:rPr>
        <w:tab/>
        <w:t>Midlands Technical College</w:t>
      </w:r>
    </w:p>
    <w:p w14:paraId="78B897A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Advanced Trades Center</w:t>
      </w:r>
      <w:r w:rsidRPr="00C03CEF">
        <w:rPr>
          <w:i/>
          <w:iCs/>
          <w:u w:val="single"/>
        </w:rPr>
        <w:tab/>
        <w:t>$</w:t>
      </w:r>
      <w:r w:rsidRPr="00C03CEF">
        <w:rPr>
          <w:i/>
          <w:iCs/>
          <w:u w:val="single"/>
        </w:rPr>
        <w:tab/>
        <w:t>16,000,000;</w:t>
      </w:r>
    </w:p>
    <w:p w14:paraId="5C9E4F1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404CD70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(k)</w:t>
      </w:r>
      <w:r w:rsidRPr="00C03CEF">
        <w:rPr>
          <w:i/>
          <w:iCs/>
          <w:u w:val="single"/>
        </w:rPr>
        <w:tab/>
        <w:t>Orangeburg-Calhoun Technical College</w:t>
      </w:r>
    </w:p>
    <w:p w14:paraId="5EE2382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Health Sciences Building</w:t>
      </w:r>
      <w:r w:rsidRPr="00C03CEF">
        <w:rPr>
          <w:i/>
          <w:iCs/>
          <w:u w:val="single"/>
        </w:rPr>
        <w:tab/>
        <w:t>$</w:t>
      </w:r>
      <w:r w:rsidRPr="00C03CEF">
        <w:rPr>
          <w:i/>
          <w:iCs/>
          <w:u w:val="single"/>
        </w:rPr>
        <w:tab/>
        <w:t>5,086,000;</w:t>
      </w:r>
    </w:p>
    <w:p w14:paraId="27911FB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057B5AE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(l)</w:t>
      </w:r>
      <w:r w:rsidRPr="00C03CEF">
        <w:rPr>
          <w:i/>
          <w:iCs/>
          <w:u w:val="single"/>
        </w:rPr>
        <w:tab/>
      </w:r>
      <w:r w:rsidRPr="00C03CEF">
        <w:rPr>
          <w:i/>
          <w:iCs/>
          <w:u w:val="single"/>
        </w:rPr>
        <w:tab/>
        <w:t>Piedmont Technical College</w:t>
      </w:r>
    </w:p>
    <w:p w14:paraId="685AD6B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2,000,000;</w:t>
      </w:r>
    </w:p>
    <w:p w14:paraId="7FECD870"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(m)</w:t>
      </w:r>
      <w:r w:rsidRPr="00C03CEF">
        <w:rPr>
          <w:i/>
          <w:iCs/>
          <w:u w:val="single"/>
        </w:rPr>
        <w:tab/>
        <w:t>Spartanburg Community College</w:t>
      </w:r>
    </w:p>
    <w:p w14:paraId="3C38415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w:t>
      </w:r>
    </w:p>
    <w:p w14:paraId="552F7BC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(n)</w:t>
      </w:r>
      <w:r w:rsidRPr="00C03CEF">
        <w:rPr>
          <w:i/>
          <w:iCs/>
          <w:u w:val="single"/>
        </w:rPr>
        <w:tab/>
        <w:t>Central Carolina Technical College</w:t>
      </w:r>
    </w:p>
    <w:p w14:paraId="19AD2F1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Kershaw Campus Expansion</w:t>
      </w:r>
      <w:r w:rsidRPr="00C03CEF">
        <w:rPr>
          <w:i/>
          <w:iCs/>
          <w:u w:val="single"/>
        </w:rPr>
        <w:tab/>
        <w:t>$</w:t>
      </w:r>
      <w:r w:rsidRPr="00C03CEF">
        <w:rPr>
          <w:i/>
          <w:iCs/>
          <w:u w:val="single"/>
        </w:rPr>
        <w:tab/>
        <w:t>5,000,000;</w:t>
      </w:r>
    </w:p>
    <w:p w14:paraId="23F4EB2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Maintenance, Renovation, and Replacement</w:t>
      </w:r>
      <w:r w:rsidRPr="00C03CEF">
        <w:rPr>
          <w:i/>
          <w:iCs/>
          <w:u w:val="single"/>
        </w:rPr>
        <w:tab/>
        <w:t>$</w:t>
      </w:r>
      <w:r w:rsidRPr="00C03CEF">
        <w:rPr>
          <w:i/>
          <w:iCs/>
          <w:u w:val="single"/>
        </w:rPr>
        <w:tab/>
        <w:t>1;</w:t>
      </w:r>
    </w:p>
    <w:p w14:paraId="05EE614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(iii)</w:t>
      </w:r>
      <w:r w:rsidRPr="00C03CEF">
        <w:rPr>
          <w:i/>
          <w:iCs/>
          <w:u w:val="single"/>
        </w:rPr>
        <w:tab/>
        <w:t>Technical High School Workforce Center</w:t>
      </w:r>
      <w:r w:rsidRPr="00C03CEF">
        <w:rPr>
          <w:i/>
          <w:iCs/>
          <w:u w:val="single"/>
        </w:rPr>
        <w:tab/>
        <w:t>$</w:t>
      </w:r>
      <w:r w:rsidRPr="00C03CEF">
        <w:rPr>
          <w:i/>
          <w:iCs/>
          <w:u w:val="single"/>
        </w:rPr>
        <w:tab/>
        <w:t>15,000,000;</w:t>
      </w:r>
    </w:p>
    <w:p w14:paraId="2515E0E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(o)</w:t>
      </w:r>
      <w:r w:rsidRPr="00C03CEF">
        <w:rPr>
          <w:i/>
          <w:iCs/>
          <w:u w:val="single"/>
        </w:rPr>
        <w:tab/>
        <w:t>Tri-County Technical College</w:t>
      </w:r>
    </w:p>
    <w:p w14:paraId="5361625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r>
      <w:r w:rsidRPr="00C03CEF">
        <w:rPr>
          <w:i/>
          <w:iCs/>
          <w:u w:val="single"/>
        </w:rPr>
        <w:tab/>
        <w:t>Diesel Mechanic Training Facility</w:t>
      </w:r>
      <w:r w:rsidRPr="00C03CEF">
        <w:rPr>
          <w:i/>
          <w:iCs/>
          <w:u w:val="single"/>
        </w:rPr>
        <w:tab/>
        <w:t>$</w:t>
      </w:r>
      <w:r w:rsidRPr="00C03CEF">
        <w:rPr>
          <w:i/>
          <w:iCs/>
          <w:u w:val="single"/>
        </w:rPr>
        <w:tab/>
        <w:t>1;</w:t>
      </w:r>
    </w:p>
    <w:p w14:paraId="5A06A9C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Forestry Technician Program Facility</w:t>
      </w:r>
      <w:r w:rsidRPr="00C03CEF">
        <w:rPr>
          <w:i/>
          <w:iCs/>
          <w:u w:val="single"/>
        </w:rPr>
        <w:tab/>
        <w:t>$</w:t>
      </w:r>
      <w:r w:rsidRPr="00C03CEF">
        <w:rPr>
          <w:i/>
          <w:iCs/>
          <w:u w:val="single"/>
        </w:rPr>
        <w:tab/>
        <w:t>1;</w:t>
      </w:r>
    </w:p>
    <w:p w14:paraId="4CAD038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(iii)</w:t>
      </w:r>
      <w:r w:rsidRPr="00C03CEF">
        <w:rPr>
          <w:i/>
          <w:iCs/>
          <w:u w:val="single"/>
        </w:rPr>
        <w:tab/>
        <w:t>Maintenance, Renovation, and Replacement</w:t>
      </w:r>
      <w:r w:rsidRPr="00C03CEF">
        <w:rPr>
          <w:i/>
          <w:iCs/>
          <w:u w:val="single"/>
        </w:rPr>
        <w:tab/>
        <w:t>$</w:t>
      </w:r>
      <w:r w:rsidRPr="00C03CEF">
        <w:rPr>
          <w:i/>
          <w:iCs/>
          <w:u w:val="single"/>
        </w:rPr>
        <w:tab/>
        <w:t>511,666;</w:t>
      </w:r>
    </w:p>
    <w:p w14:paraId="246D14A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w:t>
      </w:r>
      <w:r w:rsidRPr="00C03CEF">
        <w:rPr>
          <w:i/>
          <w:iCs/>
          <w:u w:val="single"/>
        </w:rPr>
        <w:tab/>
        <w:t>Trident Technical College</w:t>
      </w:r>
    </w:p>
    <w:p w14:paraId="07BE36D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4,271,487;</w:t>
      </w:r>
    </w:p>
    <w:p w14:paraId="274BA13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(q)</w:t>
      </w:r>
      <w:r w:rsidRPr="00C03CEF">
        <w:rPr>
          <w:i/>
          <w:iCs/>
          <w:u w:val="single"/>
        </w:rPr>
        <w:tab/>
        <w:t>Williamsburg Technical College</w:t>
      </w:r>
    </w:p>
    <w:p w14:paraId="1B74882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Renovation, and Replacement</w:t>
      </w:r>
      <w:r w:rsidRPr="00C03CEF">
        <w:rPr>
          <w:i/>
          <w:iCs/>
          <w:u w:val="single"/>
        </w:rPr>
        <w:tab/>
        <w:t>$</w:t>
      </w:r>
      <w:r w:rsidRPr="00C03CEF">
        <w:rPr>
          <w:i/>
          <w:iCs/>
          <w:u w:val="single"/>
        </w:rPr>
        <w:tab/>
        <w:t>1,000,000;</w:t>
      </w:r>
    </w:p>
    <w:p w14:paraId="609843D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(r)</w:t>
      </w:r>
      <w:r w:rsidRPr="00C03CEF">
        <w:rPr>
          <w:i/>
          <w:iCs/>
          <w:u w:val="single"/>
        </w:rPr>
        <w:tab/>
        <w:t>York Technical College</w:t>
      </w:r>
    </w:p>
    <w:p w14:paraId="4C6E883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w:t>
      </w:r>
      <w:r w:rsidRPr="00C03CEF">
        <w:rPr>
          <w:i/>
          <w:iCs/>
          <w:u w:val="single"/>
        </w:rPr>
        <w:tab/>
        <w:t>Maintenance, Renovation, and Replacement</w:t>
      </w:r>
      <w:r w:rsidRPr="00C03CEF">
        <w:rPr>
          <w:i/>
          <w:iCs/>
          <w:u w:val="single"/>
        </w:rPr>
        <w:tab/>
        <w:t>$</w:t>
      </w:r>
      <w:r w:rsidRPr="00C03CEF">
        <w:rPr>
          <w:i/>
          <w:iCs/>
          <w:u w:val="single"/>
        </w:rPr>
        <w:tab/>
        <w:t>1;</w:t>
      </w:r>
    </w:p>
    <w:p w14:paraId="476D416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(ii)</w:t>
      </w:r>
      <w:r w:rsidRPr="00C03CEF">
        <w:rPr>
          <w:i/>
          <w:iCs/>
          <w:u w:val="single"/>
        </w:rPr>
        <w:tab/>
        <w:t>Trades Program Expansion</w:t>
      </w:r>
      <w:r w:rsidRPr="00C03CEF">
        <w:rPr>
          <w:i/>
          <w:iCs/>
          <w:u w:val="single"/>
        </w:rPr>
        <w:tab/>
        <w:t>$</w:t>
      </w:r>
      <w:r w:rsidRPr="00C03CEF">
        <w:rPr>
          <w:i/>
          <w:iCs/>
          <w:u w:val="single"/>
        </w:rPr>
        <w:tab/>
        <w:t>12,000,000;</w:t>
      </w:r>
    </w:p>
    <w:p w14:paraId="45741EC8" w14:textId="77777777" w:rsidR="007018D5" w:rsidRPr="00C03CEF" w:rsidRDefault="007018D5" w:rsidP="007018D5">
      <w:pPr>
        <w:ind w:left="900"/>
        <w:rPr>
          <w:i/>
          <w:iCs/>
        </w:rPr>
      </w:pPr>
      <w:r w:rsidRPr="00C03CEF">
        <w:rPr>
          <w:i/>
          <w:iCs/>
        </w:rPr>
        <w:tab/>
      </w:r>
      <w:r w:rsidRPr="00C03CEF">
        <w:rPr>
          <w:i/>
          <w:iCs/>
        </w:rPr>
        <w:tab/>
      </w:r>
      <w:r w:rsidRPr="00C03CEF">
        <w:rPr>
          <w:i/>
          <w:iCs/>
          <w:u w:val="single"/>
        </w:rPr>
        <w:t>(28)</w:t>
      </w:r>
      <w:r w:rsidRPr="00C03CEF">
        <w:rPr>
          <w:i/>
          <w:iCs/>
          <w:u w:val="single"/>
        </w:rPr>
        <w:tab/>
        <w:t>H790</w:t>
      </w:r>
      <w:r w:rsidRPr="00C03CEF">
        <w:rPr>
          <w:i/>
          <w:iCs/>
          <w:u w:val="single"/>
        </w:rPr>
        <w:tab/>
        <w:t>Department of Archives and History</w:t>
      </w:r>
    </w:p>
    <w:p w14:paraId="12CDC83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Exhibit Hall and Meeting Space Expansion</w:t>
      </w:r>
      <w:r w:rsidRPr="00C03CEF">
        <w:rPr>
          <w:i/>
          <w:iCs/>
          <w:u w:val="single"/>
        </w:rPr>
        <w:tab/>
        <w:t>$</w:t>
      </w:r>
      <w:r w:rsidRPr="00C03CEF">
        <w:rPr>
          <w:i/>
          <w:iCs/>
          <w:u w:val="single"/>
        </w:rPr>
        <w:tab/>
        <w:t>1,250,000;</w:t>
      </w:r>
    </w:p>
    <w:p w14:paraId="7B8756A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SC American Revolution Sestercentennial Commission</w:t>
      </w:r>
      <w:r w:rsidRPr="00C03CEF">
        <w:rPr>
          <w:i/>
          <w:iCs/>
          <w:u w:val="single"/>
        </w:rPr>
        <w:tab/>
        <w:t>$</w:t>
      </w:r>
      <w:r w:rsidRPr="00C03CEF">
        <w:rPr>
          <w:i/>
          <w:iCs/>
          <w:u w:val="single"/>
        </w:rPr>
        <w:tab/>
        <w:t>1,300,000;</w:t>
      </w:r>
    </w:p>
    <w:p w14:paraId="121408A2" w14:textId="77777777" w:rsidR="007018D5" w:rsidRPr="00C03CEF" w:rsidRDefault="007018D5" w:rsidP="007018D5">
      <w:pPr>
        <w:ind w:left="900"/>
        <w:rPr>
          <w:i/>
          <w:iCs/>
        </w:rPr>
      </w:pPr>
      <w:r w:rsidRPr="00C03CEF">
        <w:rPr>
          <w:i/>
          <w:iCs/>
        </w:rPr>
        <w:tab/>
      </w:r>
      <w:r w:rsidRPr="00C03CEF">
        <w:rPr>
          <w:i/>
          <w:iCs/>
        </w:rPr>
        <w:tab/>
      </w:r>
      <w:r w:rsidRPr="00C03CEF">
        <w:rPr>
          <w:i/>
          <w:iCs/>
          <w:u w:val="single"/>
        </w:rPr>
        <w:t>(29)</w:t>
      </w:r>
      <w:r w:rsidRPr="00C03CEF">
        <w:rPr>
          <w:i/>
          <w:iCs/>
          <w:u w:val="single"/>
        </w:rPr>
        <w:tab/>
        <w:t>H910</w:t>
      </w:r>
      <w:r w:rsidRPr="00C03CEF">
        <w:rPr>
          <w:i/>
          <w:iCs/>
          <w:u w:val="single"/>
        </w:rPr>
        <w:tab/>
        <w:t>Arts Commission</w:t>
      </w:r>
    </w:p>
    <w:p w14:paraId="259BD8B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Support Grants for Community Arts Organizations</w:t>
      </w:r>
      <w:r w:rsidRPr="00C03CEF">
        <w:rPr>
          <w:i/>
          <w:iCs/>
          <w:u w:val="single"/>
        </w:rPr>
        <w:tab/>
        <w:t>$</w:t>
      </w:r>
      <w:r w:rsidRPr="00C03CEF">
        <w:rPr>
          <w:i/>
          <w:iCs/>
          <w:u w:val="single"/>
        </w:rPr>
        <w:tab/>
        <w:t>1,000,000;</w:t>
      </w:r>
    </w:p>
    <w:p w14:paraId="66D692BD" w14:textId="77777777" w:rsidR="007018D5" w:rsidRPr="00C03CEF" w:rsidRDefault="007018D5" w:rsidP="007018D5">
      <w:pPr>
        <w:ind w:left="900"/>
        <w:rPr>
          <w:i/>
          <w:iCs/>
        </w:rPr>
      </w:pPr>
      <w:r w:rsidRPr="00C03CEF">
        <w:rPr>
          <w:i/>
          <w:iCs/>
        </w:rPr>
        <w:tab/>
      </w:r>
      <w:r w:rsidRPr="00C03CEF">
        <w:rPr>
          <w:i/>
          <w:iCs/>
        </w:rPr>
        <w:tab/>
      </w:r>
      <w:r w:rsidRPr="00C03CEF">
        <w:rPr>
          <w:i/>
          <w:iCs/>
          <w:u w:val="single"/>
        </w:rPr>
        <w:t>(30)</w:t>
      </w:r>
      <w:r w:rsidRPr="00C03CEF">
        <w:rPr>
          <w:i/>
          <w:iCs/>
          <w:u w:val="single"/>
        </w:rPr>
        <w:tab/>
        <w:t>H950</w:t>
      </w:r>
      <w:r w:rsidRPr="00C03CEF">
        <w:rPr>
          <w:i/>
          <w:iCs/>
          <w:u w:val="single"/>
        </w:rPr>
        <w:tab/>
        <w:t>State Museum Commission</w:t>
      </w:r>
    </w:p>
    <w:p w14:paraId="50C852D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Imagery Server Repository and Backup Expansion</w:t>
      </w:r>
      <w:r w:rsidRPr="00C03CEF">
        <w:rPr>
          <w:i/>
          <w:iCs/>
          <w:u w:val="single"/>
        </w:rPr>
        <w:tab/>
        <w:t>$</w:t>
      </w:r>
      <w:r w:rsidRPr="00C03CEF">
        <w:rPr>
          <w:i/>
          <w:iCs/>
          <w:u w:val="single"/>
        </w:rPr>
        <w:tab/>
        <w:t>100,000;</w:t>
      </w:r>
    </w:p>
    <w:p w14:paraId="301E2D4A"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Reimagine the Experience Permanent Gallery Improvement</w:t>
      </w:r>
    </w:p>
    <w:p w14:paraId="10BC320C"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 xml:space="preserve"> Project</w:t>
      </w:r>
      <w:r w:rsidRPr="00C03CEF">
        <w:rPr>
          <w:i/>
          <w:iCs/>
          <w:u w:val="single"/>
        </w:rPr>
        <w:tab/>
        <w:t>$</w:t>
      </w:r>
      <w:r w:rsidRPr="00C03CEF">
        <w:rPr>
          <w:i/>
          <w:iCs/>
          <w:u w:val="single"/>
        </w:rPr>
        <w:tab/>
        <w:t>1;</w:t>
      </w:r>
    </w:p>
    <w:p w14:paraId="1ED8B8C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 xml:space="preserve">Security Alarm System &amp; Wayfinding Emergency </w:t>
      </w:r>
    </w:p>
    <w:p w14:paraId="7B344E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Public Announcement System</w:t>
      </w:r>
      <w:r w:rsidRPr="00C03CEF">
        <w:rPr>
          <w:i/>
          <w:iCs/>
          <w:u w:val="single"/>
        </w:rPr>
        <w:tab/>
        <w:t>$</w:t>
      </w:r>
      <w:r w:rsidRPr="00C03CEF">
        <w:rPr>
          <w:i/>
          <w:iCs/>
          <w:u w:val="single"/>
        </w:rPr>
        <w:tab/>
        <w:t>300,000;</w:t>
      </w:r>
    </w:p>
    <w:p w14:paraId="20BB3424" w14:textId="77777777" w:rsidR="007018D5" w:rsidRPr="00C03CEF" w:rsidRDefault="007018D5" w:rsidP="007018D5">
      <w:pPr>
        <w:ind w:left="900"/>
        <w:rPr>
          <w:i/>
          <w:iCs/>
        </w:rPr>
      </w:pPr>
      <w:r w:rsidRPr="00C03CEF">
        <w:rPr>
          <w:i/>
          <w:iCs/>
        </w:rPr>
        <w:tab/>
      </w:r>
      <w:r w:rsidRPr="00C03CEF">
        <w:rPr>
          <w:i/>
          <w:iCs/>
        </w:rPr>
        <w:tab/>
      </w:r>
      <w:r w:rsidRPr="00C03CEF">
        <w:rPr>
          <w:i/>
          <w:iCs/>
          <w:u w:val="single"/>
        </w:rPr>
        <w:t>(31)</w:t>
      </w:r>
      <w:r w:rsidRPr="00C03CEF">
        <w:rPr>
          <w:i/>
          <w:iCs/>
          <w:u w:val="single"/>
        </w:rPr>
        <w:tab/>
        <w:t>H960</w:t>
      </w:r>
      <w:r w:rsidRPr="00C03CEF">
        <w:rPr>
          <w:i/>
          <w:iCs/>
          <w:u w:val="single"/>
        </w:rPr>
        <w:tab/>
        <w:t>Confederate Relic Room and Military Museum Commission</w:t>
      </w:r>
    </w:p>
    <w:p w14:paraId="48CC152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Conrad Wise Chapman Paintings</w:t>
      </w:r>
      <w:r w:rsidRPr="00C03CEF">
        <w:rPr>
          <w:i/>
          <w:iCs/>
          <w:u w:val="single"/>
        </w:rPr>
        <w:tab/>
        <w:t>$</w:t>
      </w:r>
      <w:r w:rsidRPr="00C03CEF">
        <w:rPr>
          <w:i/>
          <w:iCs/>
          <w:u w:val="single"/>
        </w:rPr>
        <w:tab/>
        <w:t>150,000;</w:t>
      </w:r>
    </w:p>
    <w:p w14:paraId="58537AD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International Aspect of the American Civil War Exhibit</w:t>
      </w:r>
      <w:r w:rsidRPr="00C03CEF">
        <w:rPr>
          <w:i/>
          <w:iCs/>
          <w:u w:val="single"/>
        </w:rPr>
        <w:tab/>
        <w:t>$</w:t>
      </w:r>
      <w:r w:rsidRPr="00C03CEF">
        <w:rPr>
          <w:i/>
          <w:iCs/>
          <w:u w:val="single"/>
        </w:rPr>
        <w:tab/>
        <w:t>750,000;</w:t>
      </w:r>
    </w:p>
    <w:p w14:paraId="159C5A8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Main Gallery Exhibits Updates</w:t>
      </w:r>
      <w:r w:rsidRPr="00C03CEF">
        <w:rPr>
          <w:i/>
          <w:iCs/>
          <w:u w:val="single"/>
        </w:rPr>
        <w:tab/>
        <w:t>$</w:t>
      </w:r>
      <w:r w:rsidRPr="00C03CEF">
        <w:rPr>
          <w:i/>
          <w:iCs/>
          <w:u w:val="single"/>
        </w:rPr>
        <w:tab/>
        <w:t>500,000;</w:t>
      </w:r>
    </w:p>
    <w:p w14:paraId="2A48DCE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South Carolina Vietnam Veterans’ Oral Interviews</w:t>
      </w:r>
      <w:r w:rsidRPr="00C03CEF">
        <w:rPr>
          <w:i/>
          <w:iCs/>
          <w:u w:val="single"/>
        </w:rPr>
        <w:tab/>
        <w:t>$</w:t>
      </w:r>
      <w:r w:rsidRPr="00C03CEF">
        <w:rPr>
          <w:i/>
          <w:iCs/>
          <w:u w:val="single"/>
        </w:rPr>
        <w:tab/>
        <w:t>30,000;</w:t>
      </w:r>
    </w:p>
    <w:p w14:paraId="484E91A8" w14:textId="77777777" w:rsidR="007018D5" w:rsidRPr="00C03CEF" w:rsidRDefault="007018D5" w:rsidP="007018D5">
      <w:pPr>
        <w:ind w:left="900"/>
        <w:rPr>
          <w:i/>
          <w:iCs/>
        </w:rPr>
      </w:pPr>
      <w:r w:rsidRPr="00C03CEF">
        <w:rPr>
          <w:i/>
          <w:iCs/>
        </w:rPr>
        <w:tab/>
      </w:r>
      <w:r w:rsidRPr="00C03CEF">
        <w:rPr>
          <w:i/>
          <w:iCs/>
        </w:rPr>
        <w:tab/>
      </w:r>
      <w:r w:rsidRPr="00C03CEF">
        <w:rPr>
          <w:i/>
          <w:iCs/>
          <w:u w:val="single"/>
        </w:rPr>
        <w:t>(32)</w:t>
      </w:r>
      <w:r w:rsidRPr="00C03CEF">
        <w:rPr>
          <w:i/>
          <w:iCs/>
          <w:u w:val="single"/>
        </w:rPr>
        <w:tab/>
        <w:t>J060</w:t>
      </w:r>
      <w:r w:rsidRPr="00C03CEF">
        <w:rPr>
          <w:i/>
          <w:iCs/>
          <w:u w:val="single"/>
        </w:rPr>
        <w:tab/>
        <w:t>Department of Public Health</w:t>
      </w:r>
    </w:p>
    <w:p w14:paraId="0936C5C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Healthy Moms, Healthy Babies</w:t>
      </w:r>
      <w:r w:rsidRPr="00C03CEF">
        <w:rPr>
          <w:i/>
          <w:iCs/>
          <w:u w:val="single"/>
        </w:rPr>
        <w:tab/>
        <w:t>$</w:t>
      </w:r>
      <w:r w:rsidRPr="00C03CEF">
        <w:rPr>
          <w:i/>
          <w:iCs/>
          <w:u w:val="single"/>
        </w:rPr>
        <w:tab/>
        <w:t>1,600,000;</w:t>
      </w:r>
    </w:p>
    <w:p w14:paraId="154E44C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Modernizing IT Infrastructure Support Systems</w:t>
      </w:r>
      <w:r w:rsidRPr="00C03CEF">
        <w:rPr>
          <w:i/>
          <w:iCs/>
          <w:u w:val="single"/>
        </w:rPr>
        <w:tab/>
        <w:t>$</w:t>
      </w:r>
      <w:r w:rsidRPr="00C03CEF">
        <w:rPr>
          <w:i/>
          <w:iCs/>
          <w:u w:val="single"/>
        </w:rPr>
        <w:tab/>
        <w:t>10,000,000;</w:t>
      </w:r>
    </w:p>
    <w:p w14:paraId="76B145D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SCBio</w:t>
      </w:r>
      <w:r w:rsidRPr="00C03CEF">
        <w:rPr>
          <w:i/>
          <w:iCs/>
          <w:u w:val="single"/>
        </w:rPr>
        <w:tab/>
        <w:t>$</w:t>
      </w:r>
      <w:r w:rsidRPr="00C03CEF">
        <w:rPr>
          <w:i/>
          <w:iCs/>
          <w:u w:val="single"/>
        </w:rPr>
        <w:tab/>
        <w:t>500,000;</w:t>
      </w:r>
    </w:p>
    <w:p w14:paraId="09D0D76C" w14:textId="77777777" w:rsidR="007018D5" w:rsidRPr="00C03CEF" w:rsidRDefault="007018D5" w:rsidP="007018D5">
      <w:pPr>
        <w:ind w:left="900"/>
        <w:rPr>
          <w:i/>
          <w:iCs/>
        </w:rPr>
      </w:pPr>
      <w:r w:rsidRPr="00C03CEF">
        <w:rPr>
          <w:i/>
          <w:iCs/>
        </w:rPr>
        <w:tab/>
      </w:r>
      <w:r w:rsidRPr="00C03CEF">
        <w:rPr>
          <w:i/>
          <w:iCs/>
        </w:rPr>
        <w:tab/>
      </w:r>
      <w:r w:rsidRPr="00C03CEF">
        <w:rPr>
          <w:i/>
          <w:iCs/>
          <w:u w:val="single"/>
        </w:rPr>
        <w:t>(33)</w:t>
      </w:r>
      <w:r w:rsidRPr="00C03CEF">
        <w:rPr>
          <w:i/>
          <w:iCs/>
          <w:u w:val="single"/>
        </w:rPr>
        <w:tab/>
        <w:t>H730</w:t>
      </w:r>
      <w:r w:rsidRPr="00C03CEF">
        <w:rPr>
          <w:i/>
          <w:iCs/>
          <w:u w:val="single"/>
        </w:rPr>
        <w:tab/>
        <w:t>Department of Vocational Rehabilitation</w:t>
      </w:r>
    </w:p>
    <w:p w14:paraId="2BE4F20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Dorm Building VR Center – Heat Pump Unit Replacement</w:t>
      </w:r>
      <w:r w:rsidRPr="00C03CEF">
        <w:rPr>
          <w:i/>
          <w:iCs/>
          <w:u w:val="single"/>
        </w:rPr>
        <w:tab/>
        <w:t>$</w:t>
      </w:r>
      <w:r w:rsidRPr="00C03CEF">
        <w:rPr>
          <w:i/>
          <w:iCs/>
          <w:u w:val="single"/>
        </w:rPr>
        <w:tab/>
        <w:t>73,750;</w:t>
      </w:r>
    </w:p>
    <w:p w14:paraId="092594F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Evaluation VR Center / State Office Repaving</w:t>
      </w:r>
      <w:r w:rsidRPr="00C03CEF">
        <w:rPr>
          <w:i/>
          <w:iCs/>
          <w:u w:val="single"/>
        </w:rPr>
        <w:tab/>
        <w:t>$</w:t>
      </w:r>
      <w:r w:rsidRPr="00C03CEF">
        <w:rPr>
          <w:i/>
          <w:iCs/>
          <w:u w:val="single"/>
        </w:rPr>
        <w:tab/>
        <w:t>150,000;</w:t>
      </w:r>
    </w:p>
    <w:p w14:paraId="01D097D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ITTC/Rehabilitation Engineering Building Repaving</w:t>
      </w:r>
      <w:r w:rsidRPr="00C03CEF">
        <w:rPr>
          <w:i/>
          <w:iCs/>
          <w:u w:val="single"/>
        </w:rPr>
        <w:tab/>
        <w:t>$</w:t>
      </w:r>
      <w:r w:rsidRPr="00C03CEF">
        <w:rPr>
          <w:i/>
          <w:iCs/>
          <w:u w:val="single"/>
        </w:rPr>
        <w:tab/>
        <w:t>150,000;</w:t>
      </w:r>
    </w:p>
    <w:p w14:paraId="3A5D8086" w14:textId="77777777" w:rsidR="007018D5" w:rsidRPr="00C03CEF" w:rsidRDefault="007018D5" w:rsidP="007018D5">
      <w:pPr>
        <w:ind w:left="900"/>
        <w:rPr>
          <w:i/>
          <w:iCs/>
        </w:rPr>
      </w:pPr>
      <w:r w:rsidRPr="00C03CEF">
        <w:rPr>
          <w:i/>
          <w:iCs/>
        </w:rPr>
        <w:tab/>
      </w:r>
      <w:r w:rsidRPr="00C03CEF">
        <w:rPr>
          <w:i/>
          <w:iCs/>
        </w:rPr>
        <w:tab/>
      </w:r>
      <w:r w:rsidRPr="00C03CEF">
        <w:rPr>
          <w:i/>
          <w:iCs/>
          <w:u w:val="single"/>
        </w:rPr>
        <w:t>(34)</w:t>
      </w:r>
      <w:r w:rsidRPr="00C03CEF">
        <w:rPr>
          <w:i/>
          <w:iCs/>
          <w:u w:val="single"/>
        </w:rPr>
        <w:tab/>
        <w:t>J020</w:t>
      </w:r>
      <w:r w:rsidRPr="00C03CEF">
        <w:rPr>
          <w:i/>
          <w:iCs/>
          <w:u w:val="single"/>
        </w:rPr>
        <w:tab/>
        <w:t>Department of Health and Human Services</w:t>
      </w:r>
    </w:p>
    <w:p w14:paraId="30186CB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Children's Hospital Collaborative</w:t>
      </w:r>
      <w:r w:rsidRPr="00C03CEF">
        <w:rPr>
          <w:i/>
          <w:iCs/>
          <w:u w:val="single"/>
        </w:rPr>
        <w:tab/>
        <w:t>$</w:t>
      </w:r>
      <w:r w:rsidRPr="00C03CEF">
        <w:rPr>
          <w:i/>
          <w:iCs/>
          <w:u w:val="single"/>
        </w:rPr>
        <w:tab/>
        <w:t>2,000,000;</w:t>
      </w:r>
    </w:p>
    <w:p w14:paraId="340FD01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Statewide Pediatric Bed Enhancements</w:t>
      </w:r>
      <w:r w:rsidRPr="00C03CEF">
        <w:rPr>
          <w:i/>
          <w:iCs/>
          <w:u w:val="single"/>
        </w:rPr>
        <w:tab/>
        <w:t>$</w:t>
      </w:r>
      <w:r w:rsidRPr="00C03CEF">
        <w:rPr>
          <w:i/>
          <w:iCs/>
          <w:u w:val="single"/>
        </w:rPr>
        <w:tab/>
        <w:t>1;</w:t>
      </w:r>
    </w:p>
    <w:p w14:paraId="5DAF0F38" w14:textId="77777777" w:rsidR="007018D5" w:rsidRPr="00C03CEF" w:rsidRDefault="007018D5" w:rsidP="007018D5">
      <w:pPr>
        <w:ind w:left="900"/>
        <w:rPr>
          <w:i/>
          <w:iCs/>
        </w:rPr>
      </w:pPr>
      <w:r w:rsidRPr="00C03CEF">
        <w:rPr>
          <w:i/>
          <w:iCs/>
        </w:rPr>
        <w:tab/>
      </w:r>
      <w:r w:rsidRPr="00C03CEF">
        <w:rPr>
          <w:i/>
          <w:iCs/>
        </w:rPr>
        <w:tab/>
      </w:r>
      <w:r w:rsidRPr="00C03CEF">
        <w:rPr>
          <w:i/>
          <w:iCs/>
          <w:u w:val="single"/>
        </w:rPr>
        <w:t>(35)</w:t>
      </w:r>
      <w:r w:rsidRPr="00C03CEF">
        <w:rPr>
          <w:i/>
          <w:iCs/>
          <w:u w:val="single"/>
        </w:rPr>
        <w:tab/>
        <w:t>J120</w:t>
      </w:r>
      <w:r w:rsidRPr="00C03CEF">
        <w:rPr>
          <w:i/>
          <w:iCs/>
          <w:u w:val="single"/>
        </w:rPr>
        <w:tab/>
        <w:t>Department of Mental Health</w:t>
      </w:r>
    </w:p>
    <w:p w14:paraId="1FE7C3C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Alternative Transportation Program</w:t>
      </w:r>
      <w:r w:rsidRPr="00C03CEF">
        <w:rPr>
          <w:i/>
          <w:iCs/>
          <w:u w:val="single"/>
        </w:rPr>
        <w:tab/>
        <w:t>$</w:t>
      </w:r>
      <w:r w:rsidRPr="00C03CEF">
        <w:rPr>
          <w:i/>
          <w:iCs/>
          <w:u w:val="single"/>
        </w:rPr>
        <w:tab/>
        <w:t>1;</w:t>
      </w:r>
    </w:p>
    <w:p w14:paraId="194E09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Berkeley and Orangeburg County Jail Based Programs</w:t>
      </w:r>
      <w:r w:rsidRPr="00C03CEF">
        <w:rPr>
          <w:i/>
          <w:iCs/>
          <w:u w:val="single"/>
        </w:rPr>
        <w:tab/>
        <w:t>$</w:t>
      </w:r>
      <w:r w:rsidRPr="00C03CEF">
        <w:rPr>
          <w:i/>
          <w:iCs/>
          <w:u w:val="single"/>
        </w:rPr>
        <w:tab/>
        <w:t>800,000;</w:t>
      </w:r>
    </w:p>
    <w:p w14:paraId="61D5F2A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Inpatient Services Capital Needs</w:t>
      </w:r>
      <w:r w:rsidRPr="00C03CEF">
        <w:rPr>
          <w:i/>
          <w:iCs/>
          <w:u w:val="single"/>
        </w:rPr>
        <w:tab/>
        <w:t>$</w:t>
      </w:r>
      <w:r w:rsidRPr="00C03CEF">
        <w:rPr>
          <w:i/>
          <w:iCs/>
          <w:u w:val="single"/>
        </w:rPr>
        <w:tab/>
        <w:t>9,370,000;</w:t>
      </w:r>
    </w:p>
    <w:p w14:paraId="67CB1BCD" w14:textId="77777777" w:rsidR="007018D5" w:rsidRPr="00C03CEF" w:rsidRDefault="007018D5" w:rsidP="007018D5">
      <w:pPr>
        <w:ind w:left="900"/>
        <w:rPr>
          <w:i/>
          <w:iCs/>
        </w:rPr>
      </w:pPr>
      <w:r w:rsidRPr="00C03CEF">
        <w:rPr>
          <w:i/>
          <w:iCs/>
        </w:rPr>
        <w:tab/>
      </w:r>
      <w:r w:rsidRPr="00C03CEF">
        <w:rPr>
          <w:i/>
          <w:iCs/>
        </w:rPr>
        <w:tab/>
      </w:r>
      <w:r w:rsidRPr="00C03CEF">
        <w:rPr>
          <w:i/>
          <w:iCs/>
          <w:u w:val="single"/>
        </w:rPr>
        <w:t>(36)</w:t>
      </w:r>
      <w:r w:rsidRPr="00C03CEF">
        <w:rPr>
          <w:i/>
          <w:iCs/>
          <w:u w:val="single"/>
        </w:rPr>
        <w:tab/>
        <w:t>J160</w:t>
      </w:r>
      <w:r w:rsidRPr="00C03CEF">
        <w:rPr>
          <w:i/>
          <w:iCs/>
          <w:u w:val="single"/>
        </w:rPr>
        <w:tab/>
        <w:t>Department of Disabilities and Special Needs</w:t>
      </w:r>
    </w:p>
    <w:p w14:paraId="75F68294"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Residential Services</w:t>
      </w:r>
      <w:r w:rsidRPr="00C03CEF">
        <w:rPr>
          <w:i/>
          <w:iCs/>
          <w:u w:val="single"/>
        </w:rPr>
        <w:tab/>
        <w:t>$</w:t>
      </w:r>
      <w:r w:rsidRPr="00C03CEF">
        <w:rPr>
          <w:i/>
          <w:iCs/>
          <w:u w:val="single"/>
        </w:rPr>
        <w:tab/>
        <w:t>3,500,000;</w:t>
      </w:r>
    </w:p>
    <w:p w14:paraId="0CFC525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South Carolina Genomic Medicine Initiative</w:t>
      </w:r>
      <w:r w:rsidRPr="00C03CEF">
        <w:rPr>
          <w:i/>
          <w:iCs/>
          <w:u w:val="single"/>
        </w:rPr>
        <w:tab/>
        <w:t>$</w:t>
      </w:r>
      <w:r w:rsidRPr="00C03CEF">
        <w:rPr>
          <w:i/>
          <w:iCs/>
          <w:u w:val="single"/>
        </w:rPr>
        <w:tab/>
        <w:t>1,000,000;</w:t>
      </w:r>
    </w:p>
    <w:p w14:paraId="46EEAC4A" w14:textId="77777777" w:rsidR="007018D5" w:rsidRPr="00C03CEF" w:rsidRDefault="007018D5" w:rsidP="007018D5">
      <w:pPr>
        <w:ind w:left="900"/>
        <w:rPr>
          <w:i/>
          <w:iCs/>
        </w:rPr>
      </w:pPr>
      <w:r w:rsidRPr="00C03CEF">
        <w:rPr>
          <w:i/>
          <w:iCs/>
        </w:rPr>
        <w:tab/>
      </w:r>
      <w:r w:rsidRPr="00C03CEF">
        <w:rPr>
          <w:i/>
          <w:iCs/>
        </w:rPr>
        <w:tab/>
      </w:r>
      <w:r w:rsidRPr="00C03CEF">
        <w:rPr>
          <w:i/>
          <w:iCs/>
          <w:u w:val="single"/>
        </w:rPr>
        <w:t>(37)</w:t>
      </w:r>
      <w:r w:rsidRPr="00C03CEF">
        <w:rPr>
          <w:i/>
          <w:iCs/>
          <w:u w:val="single"/>
        </w:rPr>
        <w:tab/>
        <w:t>L040</w:t>
      </w:r>
      <w:r w:rsidRPr="00C03CEF">
        <w:rPr>
          <w:i/>
          <w:iCs/>
          <w:u w:val="single"/>
        </w:rPr>
        <w:tab/>
        <w:t>Department of Social Services</w:t>
      </w:r>
    </w:p>
    <w:p w14:paraId="4D547BE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Economic Services System Application Modernization</w:t>
      </w:r>
    </w:p>
    <w:p w14:paraId="3D234CA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(ESSAM) – DDI Phase</w:t>
      </w:r>
      <w:r w:rsidRPr="00C03CEF">
        <w:rPr>
          <w:i/>
          <w:iCs/>
          <w:u w:val="single"/>
        </w:rPr>
        <w:tab/>
        <w:t>$</w:t>
      </w:r>
      <w:r w:rsidRPr="00C03CEF">
        <w:rPr>
          <w:i/>
          <w:iCs/>
          <w:u w:val="single"/>
        </w:rPr>
        <w:tab/>
        <w:t>1;</w:t>
      </w:r>
    </w:p>
    <w:p w14:paraId="0E3F76F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SNAP Employment and Training Funding</w:t>
      </w:r>
      <w:r w:rsidRPr="00C03CEF">
        <w:rPr>
          <w:i/>
          <w:iCs/>
          <w:u w:val="single"/>
        </w:rPr>
        <w:tab/>
        <w:t>$</w:t>
      </w:r>
      <w:r w:rsidRPr="00C03CEF">
        <w:rPr>
          <w:i/>
          <w:iCs/>
          <w:u w:val="single"/>
        </w:rPr>
        <w:tab/>
        <w:t>400,000;</w:t>
      </w:r>
    </w:p>
    <w:p w14:paraId="33C27C60" w14:textId="77777777" w:rsidR="007018D5" w:rsidRPr="00C03CEF" w:rsidRDefault="007018D5" w:rsidP="007018D5">
      <w:pPr>
        <w:ind w:left="900"/>
        <w:rPr>
          <w:i/>
          <w:iCs/>
        </w:rPr>
      </w:pPr>
      <w:r w:rsidRPr="00C03CEF">
        <w:rPr>
          <w:i/>
          <w:iCs/>
        </w:rPr>
        <w:tab/>
      </w:r>
      <w:r w:rsidRPr="00C03CEF">
        <w:rPr>
          <w:i/>
          <w:iCs/>
        </w:rPr>
        <w:tab/>
      </w:r>
      <w:r w:rsidRPr="00C03CEF">
        <w:rPr>
          <w:i/>
          <w:iCs/>
          <w:u w:val="single"/>
        </w:rPr>
        <w:t>(38)</w:t>
      </w:r>
      <w:r w:rsidRPr="00C03CEF">
        <w:rPr>
          <w:i/>
          <w:iCs/>
          <w:u w:val="single"/>
        </w:rPr>
        <w:tab/>
        <w:t>L080</w:t>
      </w:r>
      <w:r w:rsidRPr="00C03CEF">
        <w:rPr>
          <w:i/>
          <w:iCs/>
          <w:u w:val="single"/>
        </w:rPr>
        <w:tab/>
        <w:t>Department of Children's Advocacy</w:t>
      </w:r>
    </w:p>
    <w:p w14:paraId="472A48A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IT Operations</w:t>
      </w:r>
      <w:r w:rsidRPr="00C03CEF">
        <w:rPr>
          <w:i/>
          <w:iCs/>
          <w:u w:val="single"/>
        </w:rPr>
        <w:tab/>
        <w:t>$</w:t>
      </w:r>
      <w:r w:rsidRPr="00C03CEF">
        <w:rPr>
          <w:i/>
          <w:iCs/>
          <w:u w:val="single"/>
        </w:rPr>
        <w:tab/>
        <w:t>77,000;</w:t>
      </w:r>
    </w:p>
    <w:p w14:paraId="3C318648" w14:textId="77777777" w:rsidR="007018D5" w:rsidRPr="00C03CEF" w:rsidRDefault="007018D5" w:rsidP="007018D5">
      <w:pPr>
        <w:ind w:left="900"/>
        <w:rPr>
          <w:i/>
          <w:iCs/>
        </w:rPr>
      </w:pPr>
      <w:r w:rsidRPr="00C03CEF">
        <w:rPr>
          <w:i/>
          <w:iCs/>
        </w:rPr>
        <w:tab/>
      </w:r>
      <w:r w:rsidRPr="00C03CEF">
        <w:rPr>
          <w:i/>
          <w:iCs/>
        </w:rPr>
        <w:tab/>
      </w:r>
      <w:r w:rsidRPr="00C03CEF">
        <w:rPr>
          <w:i/>
          <w:iCs/>
          <w:u w:val="single"/>
        </w:rPr>
        <w:t>(39)</w:t>
      </w:r>
      <w:r w:rsidRPr="00C03CEF">
        <w:rPr>
          <w:i/>
          <w:iCs/>
          <w:u w:val="single"/>
        </w:rPr>
        <w:tab/>
        <w:t>L320</w:t>
      </w:r>
      <w:r w:rsidRPr="00C03CEF">
        <w:rPr>
          <w:i/>
          <w:iCs/>
          <w:u w:val="single"/>
        </w:rPr>
        <w:tab/>
        <w:t>Housing Finance and Development Authority</w:t>
      </w:r>
    </w:p>
    <w:p w14:paraId="52F955A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First-time Homebuyers Workforce Housing</w:t>
      </w:r>
      <w:r w:rsidRPr="00C03CEF">
        <w:rPr>
          <w:i/>
          <w:iCs/>
          <w:u w:val="single"/>
        </w:rPr>
        <w:tab/>
        <w:t>$</w:t>
      </w:r>
      <w:r w:rsidRPr="00C03CEF">
        <w:rPr>
          <w:i/>
          <w:iCs/>
          <w:u w:val="single"/>
        </w:rPr>
        <w:tab/>
        <w:t>1;</w:t>
      </w:r>
    </w:p>
    <w:p w14:paraId="42584EF9" w14:textId="77777777" w:rsidR="007018D5" w:rsidRPr="00C03CEF" w:rsidRDefault="007018D5" w:rsidP="007018D5">
      <w:pPr>
        <w:ind w:left="900"/>
        <w:rPr>
          <w:i/>
          <w:iCs/>
        </w:rPr>
      </w:pPr>
      <w:r w:rsidRPr="00C03CEF">
        <w:rPr>
          <w:i/>
          <w:iCs/>
        </w:rPr>
        <w:tab/>
      </w:r>
      <w:r w:rsidRPr="00C03CEF">
        <w:rPr>
          <w:i/>
          <w:iCs/>
        </w:rPr>
        <w:tab/>
      </w:r>
      <w:r w:rsidRPr="00C03CEF">
        <w:rPr>
          <w:i/>
          <w:iCs/>
          <w:u w:val="single"/>
        </w:rPr>
        <w:t>(40)</w:t>
      </w:r>
      <w:r w:rsidRPr="00C03CEF">
        <w:rPr>
          <w:i/>
          <w:iCs/>
          <w:u w:val="single"/>
        </w:rPr>
        <w:tab/>
        <w:t>P120</w:t>
      </w:r>
      <w:r w:rsidRPr="00C03CEF">
        <w:rPr>
          <w:i/>
          <w:iCs/>
          <w:u w:val="single"/>
        </w:rPr>
        <w:tab/>
        <w:t>Forestry Commission</w:t>
      </w:r>
    </w:p>
    <w:p w14:paraId="50DA75B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Computer-Aided Dispatch and Related IT</w:t>
      </w:r>
      <w:r w:rsidRPr="00C03CEF">
        <w:rPr>
          <w:i/>
          <w:iCs/>
          <w:u w:val="single"/>
        </w:rPr>
        <w:tab/>
        <w:t>$</w:t>
      </w:r>
      <w:r w:rsidRPr="00C03CEF">
        <w:rPr>
          <w:i/>
          <w:iCs/>
          <w:u w:val="single"/>
        </w:rPr>
        <w:tab/>
        <w:t>550,000;</w:t>
      </w:r>
    </w:p>
    <w:p w14:paraId="67E36784"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 xml:space="preserve">Mechanic Recruitment and Retention &amp; Vehicle and </w:t>
      </w:r>
    </w:p>
    <w:p w14:paraId="1A0711F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Supplies</w:t>
      </w:r>
      <w:r w:rsidRPr="00C03CEF">
        <w:rPr>
          <w:i/>
          <w:iCs/>
          <w:u w:val="single"/>
        </w:rPr>
        <w:tab/>
        <w:t>$</w:t>
      </w:r>
      <w:r w:rsidRPr="00C03CEF">
        <w:rPr>
          <w:i/>
          <w:iCs/>
          <w:u w:val="single"/>
        </w:rPr>
        <w:tab/>
        <w:t>63,000;</w:t>
      </w:r>
    </w:p>
    <w:p w14:paraId="1C48F07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Prescribed Fire Capacity</w:t>
      </w:r>
      <w:r w:rsidRPr="00C03CEF">
        <w:rPr>
          <w:i/>
          <w:iCs/>
          <w:u w:val="single"/>
        </w:rPr>
        <w:tab/>
        <w:t>$</w:t>
      </w:r>
      <w:r w:rsidRPr="00C03CEF">
        <w:rPr>
          <w:i/>
          <w:iCs/>
          <w:u w:val="single"/>
        </w:rPr>
        <w:tab/>
        <w:t>1;</w:t>
      </w:r>
    </w:p>
    <w:p w14:paraId="353F01B8" w14:textId="77777777" w:rsidR="007018D5" w:rsidRPr="00C03CEF" w:rsidRDefault="007018D5" w:rsidP="007018D5">
      <w:pPr>
        <w:ind w:left="900"/>
        <w:rPr>
          <w:i/>
          <w:iCs/>
        </w:rPr>
      </w:pPr>
      <w:r w:rsidRPr="00C03CEF">
        <w:rPr>
          <w:i/>
          <w:iCs/>
        </w:rPr>
        <w:tab/>
      </w:r>
      <w:r w:rsidRPr="00C03CEF">
        <w:rPr>
          <w:i/>
          <w:iCs/>
        </w:rPr>
        <w:tab/>
      </w:r>
      <w:r w:rsidRPr="00C03CEF">
        <w:rPr>
          <w:i/>
          <w:iCs/>
          <w:u w:val="single"/>
        </w:rPr>
        <w:t>(41)</w:t>
      </w:r>
      <w:r w:rsidRPr="00C03CEF">
        <w:rPr>
          <w:i/>
          <w:iCs/>
          <w:u w:val="single"/>
        </w:rPr>
        <w:tab/>
        <w:t>P160</w:t>
      </w:r>
      <w:r w:rsidRPr="00C03CEF">
        <w:rPr>
          <w:i/>
          <w:iCs/>
          <w:u w:val="single"/>
        </w:rPr>
        <w:tab/>
        <w:t>Department of Agriculture</w:t>
      </w:r>
    </w:p>
    <w:p w14:paraId="4D31B18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Equipment Replacement</w:t>
      </w:r>
      <w:r w:rsidRPr="00C03CEF">
        <w:rPr>
          <w:i/>
          <w:iCs/>
          <w:u w:val="single"/>
        </w:rPr>
        <w:tab/>
        <w:t>$</w:t>
      </w:r>
      <w:r w:rsidRPr="00C03CEF">
        <w:rPr>
          <w:i/>
          <w:iCs/>
          <w:u w:val="single"/>
        </w:rPr>
        <w:tab/>
        <w:t>1,120,000;</w:t>
      </w:r>
    </w:p>
    <w:p w14:paraId="067579E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Regional Farmers Markets</w:t>
      </w:r>
      <w:r w:rsidRPr="00C03CEF">
        <w:rPr>
          <w:i/>
          <w:iCs/>
          <w:u w:val="single"/>
        </w:rPr>
        <w:tab/>
        <w:t>$</w:t>
      </w:r>
      <w:r w:rsidRPr="00C03CEF">
        <w:rPr>
          <w:i/>
          <w:iCs/>
          <w:u w:val="single"/>
        </w:rPr>
        <w:tab/>
        <w:t>2,000,000;</w:t>
      </w:r>
    </w:p>
    <w:p w14:paraId="63D1E97B" w14:textId="77777777" w:rsidR="007018D5" w:rsidRPr="00C03CEF" w:rsidRDefault="007018D5" w:rsidP="007018D5">
      <w:pPr>
        <w:ind w:left="900"/>
        <w:rPr>
          <w:i/>
          <w:iCs/>
        </w:rPr>
      </w:pPr>
      <w:r w:rsidRPr="00C03CEF">
        <w:rPr>
          <w:i/>
          <w:iCs/>
        </w:rPr>
        <w:tab/>
      </w:r>
      <w:r w:rsidRPr="00C03CEF">
        <w:rPr>
          <w:i/>
          <w:iCs/>
        </w:rPr>
        <w:tab/>
      </w:r>
      <w:r w:rsidRPr="00C03CEF">
        <w:rPr>
          <w:i/>
          <w:iCs/>
          <w:u w:val="single"/>
        </w:rPr>
        <w:t>(42)</w:t>
      </w:r>
      <w:r w:rsidRPr="00C03CEF">
        <w:rPr>
          <w:i/>
          <w:iCs/>
          <w:u w:val="single"/>
        </w:rPr>
        <w:tab/>
        <w:t>P200</w:t>
      </w:r>
      <w:r w:rsidRPr="00C03CEF">
        <w:rPr>
          <w:i/>
          <w:iCs/>
          <w:u w:val="single"/>
        </w:rPr>
        <w:tab/>
        <w:t>Clemson University Public Service Activities</w:t>
      </w:r>
    </w:p>
    <w:p w14:paraId="06F702B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PSA Planned Maintenance and Critical Infrastructure</w:t>
      </w:r>
      <w:r w:rsidRPr="00C03CEF">
        <w:rPr>
          <w:i/>
          <w:iCs/>
          <w:u w:val="single"/>
        </w:rPr>
        <w:tab/>
        <w:t>$</w:t>
      </w:r>
      <w:r w:rsidRPr="00C03CEF">
        <w:rPr>
          <w:i/>
          <w:iCs/>
          <w:u w:val="single"/>
        </w:rPr>
        <w:tab/>
        <w:t>1;</w:t>
      </w:r>
    </w:p>
    <w:p w14:paraId="4D307AC0" w14:textId="77777777" w:rsidR="007018D5" w:rsidRPr="00C03CEF" w:rsidRDefault="007018D5" w:rsidP="007018D5">
      <w:pPr>
        <w:ind w:left="900"/>
        <w:rPr>
          <w:i/>
          <w:iCs/>
        </w:rPr>
      </w:pPr>
      <w:r w:rsidRPr="00C03CEF">
        <w:rPr>
          <w:i/>
          <w:iCs/>
        </w:rPr>
        <w:tab/>
      </w:r>
      <w:r w:rsidRPr="00C03CEF">
        <w:rPr>
          <w:i/>
          <w:iCs/>
        </w:rPr>
        <w:tab/>
      </w:r>
      <w:r w:rsidRPr="00C03CEF">
        <w:rPr>
          <w:i/>
          <w:iCs/>
          <w:u w:val="single"/>
        </w:rPr>
        <w:t>(43)</w:t>
      </w:r>
      <w:r w:rsidRPr="00C03CEF">
        <w:rPr>
          <w:i/>
          <w:iCs/>
          <w:u w:val="single"/>
        </w:rPr>
        <w:tab/>
        <w:t>P210</w:t>
      </w:r>
      <w:r w:rsidRPr="00C03CEF">
        <w:rPr>
          <w:i/>
          <w:iCs/>
          <w:u w:val="single"/>
        </w:rPr>
        <w:tab/>
        <w:t>SC State University Public Service Activities</w:t>
      </w:r>
    </w:p>
    <w:p w14:paraId="57E2082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Agriculture Innovation Research</w:t>
      </w:r>
      <w:r w:rsidRPr="00C03CEF">
        <w:rPr>
          <w:i/>
          <w:iCs/>
          <w:u w:val="single"/>
        </w:rPr>
        <w:tab/>
        <w:t>$</w:t>
      </w:r>
      <w:r w:rsidRPr="00C03CEF">
        <w:rPr>
          <w:i/>
          <w:iCs/>
          <w:u w:val="single"/>
        </w:rPr>
        <w:tab/>
        <w:t>500,000;</w:t>
      </w:r>
    </w:p>
    <w:p w14:paraId="155F389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Animal Research &amp; Education Center (AREC)</w:t>
      </w:r>
      <w:r w:rsidRPr="00C03CEF">
        <w:rPr>
          <w:i/>
          <w:iCs/>
          <w:u w:val="single"/>
        </w:rPr>
        <w:tab/>
        <w:t>$</w:t>
      </w:r>
      <w:r w:rsidRPr="00C03CEF">
        <w:rPr>
          <w:i/>
          <w:iCs/>
          <w:u w:val="single"/>
        </w:rPr>
        <w:tab/>
        <w:t>1;</w:t>
      </w:r>
    </w:p>
    <w:p w14:paraId="010B3887"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Statewide Extension Agribusiness Development</w:t>
      </w:r>
      <w:r w:rsidRPr="00C03CEF">
        <w:rPr>
          <w:i/>
          <w:iCs/>
          <w:u w:val="single"/>
        </w:rPr>
        <w:tab/>
        <w:t>$</w:t>
      </w:r>
      <w:r w:rsidRPr="00C03CEF">
        <w:rPr>
          <w:i/>
          <w:iCs/>
          <w:u w:val="single"/>
        </w:rPr>
        <w:tab/>
        <w:t>650,000;</w:t>
      </w:r>
    </w:p>
    <w:p w14:paraId="26843895" w14:textId="77777777" w:rsidR="007018D5" w:rsidRPr="00C03CEF" w:rsidRDefault="007018D5" w:rsidP="007018D5">
      <w:pPr>
        <w:ind w:left="900"/>
        <w:rPr>
          <w:i/>
          <w:iCs/>
        </w:rPr>
      </w:pPr>
      <w:r w:rsidRPr="00C03CEF">
        <w:rPr>
          <w:i/>
          <w:iCs/>
        </w:rPr>
        <w:tab/>
      </w:r>
      <w:r w:rsidRPr="00C03CEF">
        <w:rPr>
          <w:i/>
          <w:iCs/>
        </w:rPr>
        <w:tab/>
      </w:r>
      <w:r w:rsidRPr="00C03CEF">
        <w:rPr>
          <w:i/>
          <w:iCs/>
          <w:u w:val="single"/>
        </w:rPr>
        <w:t>(44)</w:t>
      </w:r>
      <w:r w:rsidRPr="00C03CEF">
        <w:rPr>
          <w:i/>
          <w:iCs/>
          <w:u w:val="single"/>
        </w:rPr>
        <w:tab/>
        <w:t>P240</w:t>
      </w:r>
      <w:r w:rsidRPr="00C03CEF">
        <w:rPr>
          <w:i/>
          <w:iCs/>
          <w:u w:val="single"/>
        </w:rPr>
        <w:tab/>
        <w:t>Department of Natural Resources</w:t>
      </w:r>
    </w:p>
    <w:p w14:paraId="397B860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Disaster Relief Grant Match Funding</w:t>
      </w:r>
      <w:r w:rsidRPr="00C03CEF">
        <w:rPr>
          <w:i/>
          <w:iCs/>
          <w:u w:val="single"/>
        </w:rPr>
        <w:tab/>
        <w:t>$</w:t>
      </w:r>
      <w:r w:rsidRPr="00C03CEF">
        <w:rPr>
          <w:i/>
          <w:iCs/>
          <w:u w:val="single"/>
        </w:rPr>
        <w:tab/>
        <w:t>1;</w:t>
      </w:r>
    </w:p>
    <w:p w14:paraId="52D23823"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Field &amp; Regional Building Maintenance &amp; Construction</w:t>
      </w:r>
      <w:r w:rsidRPr="00C03CEF">
        <w:rPr>
          <w:i/>
          <w:iCs/>
          <w:u w:val="single"/>
        </w:rPr>
        <w:tab/>
        <w:t>$</w:t>
      </w:r>
      <w:r w:rsidRPr="00C03CEF">
        <w:rPr>
          <w:i/>
          <w:iCs/>
          <w:u w:val="single"/>
        </w:rPr>
        <w:tab/>
        <w:t>2,000,000;</w:t>
      </w:r>
    </w:p>
    <w:p w14:paraId="65C07AA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Law Enforcement Equipment</w:t>
      </w:r>
      <w:r w:rsidRPr="00C03CEF">
        <w:rPr>
          <w:i/>
          <w:iCs/>
          <w:u w:val="single"/>
        </w:rPr>
        <w:tab/>
        <w:t>$</w:t>
      </w:r>
      <w:r w:rsidRPr="00C03CEF">
        <w:rPr>
          <w:i/>
          <w:iCs/>
          <w:u w:val="single"/>
        </w:rPr>
        <w:tab/>
        <w:t>1,000,000;</w:t>
      </w:r>
    </w:p>
    <w:p w14:paraId="242ED7C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State Lakes - High Hazard Dams and Spillway Repair</w:t>
      </w:r>
      <w:r w:rsidRPr="00C03CEF">
        <w:rPr>
          <w:i/>
          <w:iCs/>
          <w:u w:val="single"/>
        </w:rPr>
        <w:tab/>
        <w:t>$</w:t>
      </w:r>
      <w:r w:rsidRPr="00C03CEF">
        <w:rPr>
          <w:i/>
          <w:iCs/>
          <w:u w:val="single"/>
        </w:rPr>
        <w:tab/>
        <w:t>27,755,000;</w:t>
      </w:r>
    </w:p>
    <w:p w14:paraId="3419999B"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Statewide Flood Inundation Map Modeling</w:t>
      </w:r>
      <w:r w:rsidRPr="00C03CEF">
        <w:rPr>
          <w:i/>
          <w:iCs/>
          <w:u w:val="single"/>
        </w:rPr>
        <w:tab/>
        <w:t>$</w:t>
      </w:r>
      <w:r w:rsidRPr="00C03CEF">
        <w:rPr>
          <w:i/>
          <w:iCs/>
          <w:u w:val="single"/>
        </w:rPr>
        <w:tab/>
        <w:t>1,500,000;</w:t>
      </w:r>
    </w:p>
    <w:p w14:paraId="5526A9B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w:t>
      </w:r>
      <w:r w:rsidRPr="00C03CEF">
        <w:rPr>
          <w:i/>
          <w:iCs/>
          <w:u w:val="single"/>
        </w:rPr>
        <w:tab/>
        <w:t>Waterfowl Impoundments Infrastructure Maintenance</w:t>
      </w:r>
      <w:r w:rsidRPr="00C03CEF">
        <w:rPr>
          <w:i/>
          <w:iCs/>
          <w:u w:val="single"/>
        </w:rPr>
        <w:tab/>
        <w:t>$</w:t>
      </w:r>
      <w:r w:rsidRPr="00C03CEF">
        <w:rPr>
          <w:i/>
          <w:iCs/>
          <w:u w:val="single"/>
        </w:rPr>
        <w:tab/>
        <w:t>1,500,000;</w:t>
      </w:r>
    </w:p>
    <w:p w14:paraId="474AE77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w:t>
      </w:r>
      <w:r w:rsidRPr="00C03CEF">
        <w:rPr>
          <w:i/>
          <w:iCs/>
          <w:u w:val="single"/>
        </w:rPr>
        <w:tab/>
        <w:t>Waterways Protection Fund (S. 367)</w:t>
      </w:r>
      <w:r w:rsidRPr="00C03CEF">
        <w:rPr>
          <w:i/>
          <w:iCs/>
          <w:u w:val="single"/>
        </w:rPr>
        <w:tab/>
        <w:t>$</w:t>
      </w:r>
      <w:r w:rsidRPr="00C03CEF">
        <w:rPr>
          <w:i/>
          <w:iCs/>
          <w:u w:val="single"/>
        </w:rPr>
        <w:tab/>
        <w:t>750,000;</w:t>
      </w:r>
    </w:p>
    <w:p w14:paraId="1F9DB8D6" w14:textId="77777777" w:rsidR="007018D5" w:rsidRPr="00C03CEF" w:rsidRDefault="007018D5" w:rsidP="007018D5">
      <w:pPr>
        <w:ind w:left="900"/>
        <w:rPr>
          <w:i/>
          <w:iCs/>
        </w:rPr>
      </w:pPr>
      <w:r w:rsidRPr="00C03CEF">
        <w:rPr>
          <w:i/>
          <w:iCs/>
        </w:rPr>
        <w:tab/>
      </w:r>
      <w:r w:rsidRPr="00C03CEF">
        <w:rPr>
          <w:i/>
          <w:iCs/>
        </w:rPr>
        <w:tab/>
      </w:r>
      <w:r w:rsidRPr="00C03CEF">
        <w:rPr>
          <w:i/>
          <w:iCs/>
          <w:u w:val="single"/>
        </w:rPr>
        <w:t>(45)</w:t>
      </w:r>
      <w:r w:rsidRPr="00C03CEF">
        <w:rPr>
          <w:i/>
          <w:iCs/>
          <w:u w:val="single"/>
        </w:rPr>
        <w:tab/>
        <w:t>P280</w:t>
      </w:r>
      <w:r w:rsidRPr="00C03CEF">
        <w:rPr>
          <w:i/>
          <w:iCs/>
          <w:u w:val="single"/>
        </w:rPr>
        <w:tab/>
        <w:t>Department of Parks, Recreation and Tourism</w:t>
      </w:r>
    </w:p>
    <w:p w14:paraId="00C8BAF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Agency Property Development</w:t>
      </w:r>
      <w:r w:rsidRPr="00C03CEF">
        <w:rPr>
          <w:i/>
          <w:iCs/>
          <w:u w:val="single"/>
        </w:rPr>
        <w:tab/>
        <w:t>$</w:t>
      </w:r>
      <w:r w:rsidRPr="00C03CEF">
        <w:rPr>
          <w:i/>
          <w:iCs/>
          <w:u w:val="single"/>
        </w:rPr>
        <w:tab/>
        <w:t>15,000,000;</w:t>
      </w:r>
    </w:p>
    <w:p w14:paraId="2FB96B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Beach Renourishment Grants</w:t>
      </w:r>
      <w:r w:rsidRPr="00C03CEF">
        <w:rPr>
          <w:i/>
          <w:iCs/>
          <w:u w:val="single"/>
        </w:rPr>
        <w:tab/>
        <w:t>$</w:t>
      </w:r>
      <w:r w:rsidRPr="00C03CEF">
        <w:rPr>
          <w:i/>
          <w:iCs/>
          <w:u w:val="single"/>
        </w:rPr>
        <w:tab/>
        <w:t>1,524,000;</w:t>
      </w:r>
    </w:p>
    <w:p w14:paraId="77648C6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Destination Specific Marketing Grants</w:t>
      </w:r>
      <w:r w:rsidRPr="00C03CEF">
        <w:rPr>
          <w:i/>
          <w:iCs/>
          <w:u w:val="single"/>
        </w:rPr>
        <w:tab/>
        <w:t>$</w:t>
      </w:r>
      <w:r w:rsidRPr="00C03CEF">
        <w:rPr>
          <w:i/>
          <w:iCs/>
          <w:u w:val="single"/>
        </w:rPr>
        <w:tab/>
        <w:t>6,000,000;</w:t>
      </w:r>
    </w:p>
    <w:p w14:paraId="676C79B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Film Incentives</w:t>
      </w:r>
      <w:r w:rsidRPr="00C03CEF">
        <w:rPr>
          <w:i/>
          <w:iCs/>
          <w:u w:val="single"/>
        </w:rPr>
        <w:tab/>
        <w:t>$</w:t>
      </w:r>
      <w:r w:rsidRPr="00C03CEF">
        <w:rPr>
          <w:i/>
          <w:iCs/>
          <w:u w:val="single"/>
        </w:rPr>
        <w:tab/>
        <w:t>4,000,000;</w:t>
      </w:r>
    </w:p>
    <w:p w14:paraId="47856B2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SCATR - Regional Promotions</w:t>
      </w:r>
      <w:r w:rsidRPr="00C03CEF">
        <w:rPr>
          <w:i/>
          <w:iCs/>
          <w:u w:val="single"/>
        </w:rPr>
        <w:tab/>
        <w:t>$</w:t>
      </w:r>
      <w:r w:rsidRPr="00C03CEF">
        <w:rPr>
          <w:i/>
          <w:iCs/>
          <w:u w:val="single"/>
        </w:rPr>
        <w:tab/>
        <w:t>1,100,000;</w:t>
      </w:r>
    </w:p>
    <w:p w14:paraId="646D31B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(f)</w:t>
      </w:r>
      <w:r w:rsidRPr="00C03CEF">
        <w:rPr>
          <w:i/>
          <w:iCs/>
          <w:u w:val="single"/>
        </w:rPr>
        <w:tab/>
        <w:t>Sports Marketing</w:t>
      </w:r>
      <w:r w:rsidRPr="00C03CEF">
        <w:rPr>
          <w:i/>
          <w:iCs/>
          <w:u w:val="single"/>
        </w:rPr>
        <w:tab/>
        <w:t>$</w:t>
      </w:r>
      <w:r w:rsidRPr="00C03CEF">
        <w:rPr>
          <w:i/>
          <w:iCs/>
          <w:u w:val="single"/>
        </w:rPr>
        <w:tab/>
        <w:t>4,000,000;</w:t>
      </w:r>
    </w:p>
    <w:p w14:paraId="4C1995F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w:t>
      </w:r>
      <w:r w:rsidRPr="00C03CEF">
        <w:rPr>
          <w:i/>
          <w:iCs/>
          <w:u w:val="single"/>
        </w:rPr>
        <w:tab/>
        <w:t>State Park Maintenance and Repairs</w:t>
      </w:r>
      <w:r w:rsidRPr="00C03CEF">
        <w:rPr>
          <w:i/>
          <w:iCs/>
          <w:u w:val="single"/>
        </w:rPr>
        <w:tab/>
        <w:t>$</w:t>
      </w:r>
      <w:r w:rsidRPr="00C03CEF">
        <w:rPr>
          <w:i/>
          <w:iCs/>
          <w:u w:val="single"/>
        </w:rPr>
        <w:tab/>
        <w:t>1,000,000;</w:t>
      </w:r>
    </w:p>
    <w:p w14:paraId="0C9C20E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(h)</w:t>
      </w:r>
      <w:r w:rsidRPr="00C03CEF">
        <w:rPr>
          <w:i/>
          <w:iCs/>
          <w:u w:val="single"/>
        </w:rPr>
        <w:tab/>
        <w:t>Tourism Development</w:t>
      </w:r>
      <w:r w:rsidRPr="00C03CEF">
        <w:rPr>
          <w:i/>
          <w:iCs/>
          <w:u w:val="single"/>
        </w:rPr>
        <w:tab/>
        <w:t>$</w:t>
      </w:r>
      <w:r w:rsidRPr="00C03CEF">
        <w:rPr>
          <w:i/>
          <w:iCs/>
          <w:u w:val="single"/>
        </w:rPr>
        <w:tab/>
        <w:t>9,573,000;</w:t>
      </w:r>
    </w:p>
    <w:p w14:paraId="5CA7A392" w14:textId="77777777" w:rsidR="007018D5" w:rsidRPr="00C03CEF" w:rsidRDefault="007018D5" w:rsidP="007018D5">
      <w:pPr>
        <w:ind w:left="900"/>
        <w:rPr>
          <w:i/>
          <w:iCs/>
        </w:rPr>
      </w:pPr>
      <w:r w:rsidRPr="00C03CEF">
        <w:rPr>
          <w:i/>
          <w:iCs/>
        </w:rPr>
        <w:tab/>
      </w:r>
      <w:r w:rsidRPr="00C03CEF">
        <w:rPr>
          <w:i/>
          <w:iCs/>
        </w:rPr>
        <w:tab/>
      </w:r>
      <w:r w:rsidRPr="00C03CEF">
        <w:rPr>
          <w:i/>
          <w:iCs/>
          <w:u w:val="single"/>
        </w:rPr>
        <w:t>(46)</w:t>
      </w:r>
      <w:r w:rsidRPr="00C03CEF">
        <w:rPr>
          <w:i/>
          <w:iCs/>
          <w:u w:val="single"/>
        </w:rPr>
        <w:tab/>
        <w:t>P320</w:t>
      </w:r>
      <w:r w:rsidRPr="00C03CEF">
        <w:rPr>
          <w:i/>
          <w:iCs/>
          <w:u w:val="single"/>
        </w:rPr>
        <w:tab/>
        <w:t>Department of Commerce</w:t>
      </w:r>
    </w:p>
    <w:p w14:paraId="263B0DD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Airport Enhancements</w:t>
      </w:r>
      <w:r w:rsidRPr="00C03CEF">
        <w:rPr>
          <w:i/>
          <w:iCs/>
          <w:u w:val="single"/>
        </w:rPr>
        <w:tab/>
        <w:t>$</w:t>
      </w:r>
      <w:r w:rsidRPr="00C03CEF">
        <w:rPr>
          <w:i/>
          <w:iCs/>
          <w:u w:val="single"/>
        </w:rPr>
        <w:tab/>
        <w:t>80,000,000;</w:t>
      </w:r>
    </w:p>
    <w:p w14:paraId="428E462C"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LocateSC - Site Readiness</w:t>
      </w:r>
      <w:r w:rsidRPr="00C03CEF">
        <w:rPr>
          <w:i/>
          <w:iCs/>
          <w:u w:val="single"/>
        </w:rPr>
        <w:tab/>
        <w:t>$</w:t>
      </w:r>
      <w:r w:rsidRPr="00C03CEF">
        <w:rPr>
          <w:i/>
          <w:iCs/>
          <w:u w:val="single"/>
        </w:rPr>
        <w:tab/>
        <w:t>80,000,000;</w:t>
      </w:r>
    </w:p>
    <w:p w14:paraId="6726DCC0" w14:textId="77777777" w:rsidR="007018D5" w:rsidRPr="00C03CEF" w:rsidRDefault="007018D5" w:rsidP="007018D5">
      <w:pPr>
        <w:ind w:left="900"/>
        <w:rPr>
          <w:i/>
          <w:iCs/>
          <w:u w:val="single"/>
        </w:rPr>
      </w:pPr>
      <w:r w:rsidRPr="00C03CEF">
        <w:rPr>
          <w:i/>
          <w:iCs/>
        </w:rPr>
        <w:tab/>
      </w:r>
      <w:r w:rsidRPr="00C03CEF">
        <w:rPr>
          <w:i/>
          <w:iCs/>
        </w:rPr>
        <w:tab/>
      </w:r>
      <w:r w:rsidRPr="00C03CEF">
        <w:rPr>
          <w:i/>
          <w:iCs/>
          <w:u w:val="single"/>
        </w:rPr>
        <w:t>(46.1)</w:t>
      </w:r>
      <w:r w:rsidRPr="00C03CEF">
        <w:rPr>
          <w:i/>
          <w:iCs/>
          <w:u w:val="single"/>
        </w:rPr>
        <w:tab/>
        <w:t xml:space="preserve">The funds in item (46)(a) shall be distributed to primary commercial airports as defined by the Federal Aviation Administration (FAA) which had a minimum of 500,000 enplanements per calendar year 2023 data available from the FAA. The funds shall be distributed as follows: 46% to Charleston International Airport, 25% to Greenville-Spartanburg International Airport, 19% to Myrtle Beach International Airport, and 10% to Columbia Metropolitan Airport. The Secretary of Commerce may utilize up to ten million dollars of these funds for the purposes of airport enhancements to further aviation industry economic </w:t>
      </w:r>
      <w:r w:rsidRPr="00C03CEF">
        <w:rPr>
          <w:i/>
          <w:iCs/>
          <w:u w:val="single"/>
        </w:rPr>
        <w:lastRenderedPageBreak/>
        <w:t>development at non-primary commercial airports owned by a subdivision of the State of South Carolina.</w:t>
      </w:r>
    </w:p>
    <w:p w14:paraId="58EF98A0" w14:textId="77777777" w:rsidR="007018D5" w:rsidRPr="00C03CEF" w:rsidRDefault="007018D5" w:rsidP="007018D5">
      <w:pPr>
        <w:ind w:left="900"/>
        <w:rPr>
          <w:i/>
          <w:iCs/>
        </w:rPr>
      </w:pPr>
      <w:r w:rsidRPr="00C03CEF">
        <w:rPr>
          <w:i/>
          <w:iCs/>
        </w:rPr>
        <w:tab/>
      </w:r>
      <w:r w:rsidRPr="00C03CEF">
        <w:rPr>
          <w:i/>
          <w:iCs/>
        </w:rPr>
        <w:tab/>
      </w:r>
      <w:r w:rsidRPr="00C03CEF">
        <w:rPr>
          <w:i/>
          <w:iCs/>
          <w:u w:val="single"/>
        </w:rPr>
        <w:t>(47)</w:t>
      </w:r>
      <w:r w:rsidRPr="00C03CEF">
        <w:rPr>
          <w:i/>
          <w:iCs/>
          <w:u w:val="single"/>
        </w:rPr>
        <w:tab/>
        <w:t>P400</w:t>
      </w:r>
      <w:r w:rsidRPr="00C03CEF">
        <w:rPr>
          <w:i/>
          <w:iCs/>
          <w:u w:val="single"/>
        </w:rPr>
        <w:tab/>
        <w:t>SC Conservation Bank</w:t>
      </w:r>
    </w:p>
    <w:p w14:paraId="7ABF1B0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Conservation Grant Funding</w:t>
      </w:r>
      <w:r w:rsidRPr="00C03CEF">
        <w:rPr>
          <w:i/>
          <w:iCs/>
          <w:u w:val="single"/>
        </w:rPr>
        <w:tab/>
        <w:t>$</w:t>
      </w:r>
      <w:r w:rsidRPr="00C03CEF">
        <w:rPr>
          <w:i/>
          <w:iCs/>
          <w:u w:val="single"/>
        </w:rPr>
        <w:tab/>
        <w:t>9,000,000;</w:t>
      </w:r>
    </w:p>
    <w:p w14:paraId="107C9A6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 Resource Agency Strategic Land Acquisition</w:t>
      </w:r>
      <w:r w:rsidRPr="00C03CEF">
        <w:rPr>
          <w:i/>
          <w:iCs/>
          <w:u w:val="single"/>
        </w:rPr>
        <w:tab/>
        <w:t>$</w:t>
      </w:r>
      <w:r w:rsidRPr="00C03CEF">
        <w:rPr>
          <w:i/>
          <w:iCs/>
          <w:u w:val="single"/>
        </w:rPr>
        <w:tab/>
        <w:t>1;</w:t>
      </w:r>
    </w:p>
    <w:p w14:paraId="173C70E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Working Ag Lands Grant</w:t>
      </w:r>
      <w:r w:rsidRPr="00C03CEF">
        <w:rPr>
          <w:i/>
          <w:iCs/>
          <w:u w:val="single"/>
        </w:rPr>
        <w:tab/>
        <w:t>$</w:t>
      </w:r>
      <w:r w:rsidRPr="00C03CEF">
        <w:rPr>
          <w:i/>
          <w:iCs/>
          <w:u w:val="single"/>
        </w:rPr>
        <w:tab/>
        <w:t>1;</w:t>
      </w:r>
    </w:p>
    <w:p w14:paraId="04C4480E" w14:textId="77777777" w:rsidR="007018D5" w:rsidRPr="00C03CEF" w:rsidRDefault="007018D5" w:rsidP="007018D5">
      <w:pPr>
        <w:ind w:left="900"/>
        <w:rPr>
          <w:i/>
          <w:iCs/>
        </w:rPr>
      </w:pPr>
      <w:r w:rsidRPr="00C03CEF">
        <w:rPr>
          <w:i/>
          <w:iCs/>
        </w:rPr>
        <w:tab/>
      </w:r>
      <w:r w:rsidRPr="00C03CEF">
        <w:rPr>
          <w:i/>
          <w:iCs/>
        </w:rPr>
        <w:tab/>
      </w:r>
      <w:r w:rsidRPr="00C03CEF">
        <w:rPr>
          <w:i/>
          <w:iCs/>
          <w:u w:val="single"/>
        </w:rPr>
        <w:t>(48)</w:t>
      </w:r>
      <w:r w:rsidRPr="00C03CEF">
        <w:rPr>
          <w:i/>
          <w:iCs/>
          <w:u w:val="single"/>
        </w:rPr>
        <w:tab/>
        <w:t>P450</w:t>
      </w:r>
      <w:r w:rsidRPr="00C03CEF">
        <w:rPr>
          <w:i/>
          <w:iCs/>
          <w:u w:val="single"/>
        </w:rPr>
        <w:tab/>
        <w:t>Rural Infrastructure Authority</w:t>
      </w:r>
    </w:p>
    <w:p w14:paraId="790CF76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Rural Infrastructure Fund</w:t>
      </w:r>
      <w:r w:rsidRPr="00C03CEF">
        <w:rPr>
          <w:i/>
          <w:iCs/>
          <w:u w:val="single"/>
        </w:rPr>
        <w:tab/>
        <w:t>$</w:t>
      </w:r>
      <w:r w:rsidRPr="00C03CEF">
        <w:rPr>
          <w:i/>
          <w:iCs/>
          <w:u w:val="single"/>
        </w:rPr>
        <w:tab/>
        <w:t>12,000,000;</w:t>
      </w:r>
    </w:p>
    <w:p w14:paraId="017C4513"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Statewide Water and Sewer Fund</w:t>
      </w:r>
      <w:r w:rsidRPr="00C03CEF">
        <w:rPr>
          <w:i/>
          <w:iCs/>
          <w:u w:val="single"/>
        </w:rPr>
        <w:tab/>
        <w:t>$</w:t>
      </w:r>
      <w:r w:rsidRPr="00C03CEF">
        <w:rPr>
          <w:i/>
          <w:iCs/>
          <w:u w:val="single"/>
        </w:rPr>
        <w:tab/>
        <w:t>15,000,000;</w:t>
      </w:r>
    </w:p>
    <w:p w14:paraId="177299C9" w14:textId="77777777" w:rsidR="007018D5" w:rsidRPr="00C03CEF" w:rsidRDefault="007018D5" w:rsidP="007018D5">
      <w:pPr>
        <w:ind w:left="900"/>
        <w:rPr>
          <w:i/>
          <w:iCs/>
        </w:rPr>
      </w:pPr>
      <w:r w:rsidRPr="00C03CEF">
        <w:rPr>
          <w:i/>
          <w:iCs/>
        </w:rPr>
        <w:tab/>
      </w:r>
      <w:r w:rsidRPr="00C03CEF">
        <w:rPr>
          <w:i/>
          <w:iCs/>
        </w:rPr>
        <w:tab/>
      </w:r>
      <w:r w:rsidRPr="00C03CEF">
        <w:rPr>
          <w:i/>
          <w:iCs/>
          <w:u w:val="single"/>
        </w:rPr>
        <w:t>(49)</w:t>
      </w:r>
      <w:r w:rsidRPr="00C03CEF">
        <w:rPr>
          <w:i/>
          <w:iCs/>
          <w:u w:val="single"/>
        </w:rPr>
        <w:tab/>
        <w:t>P500</w:t>
      </w:r>
      <w:r w:rsidRPr="00C03CEF">
        <w:rPr>
          <w:i/>
          <w:iCs/>
          <w:u w:val="single"/>
        </w:rPr>
        <w:tab/>
        <w:t>Department of Environmental Services</w:t>
      </w:r>
    </w:p>
    <w:p w14:paraId="22826A1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Electrical Utilities Permitting</w:t>
      </w:r>
      <w:r w:rsidRPr="00C03CEF">
        <w:rPr>
          <w:i/>
          <w:iCs/>
          <w:u w:val="single"/>
        </w:rPr>
        <w:tab/>
        <w:t>$</w:t>
      </w:r>
      <w:r w:rsidRPr="00C03CEF">
        <w:rPr>
          <w:i/>
          <w:iCs/>
          <w:u w:val="single"/>
        </w:rPr>
        <w:tab/>
        <w:t>4,700;</w:t>
      </w:r>
    </w:p>
    <w:p w14:paraId="002DEBCA" w14:textId="77777777" w:rsidR="007018D5" w:rsidRPr="00C03CEF" w:rsidRDefault="007018D5" w:rsidP="007018D5">
      <w:pPr>
        <w:ind w:left="900"/>
        <w:rPr>
          <w:i/>
          <w:iCs/>
        </w:rPr>
      </w:pPr>
      <w:r w:rsidRPr="00C03CEF">
        <w:rPr>
          <w:i/>
          <w:iCs/>
        </w:rPr>
        <w:tab/>
      </w:r>
      <w:r w:rsidRPr="00C03CEF">
        <w:rPr>
          <w:i/>
          <w:iCs/>
        </w:rPr>
        <w:tab/>
      </w:r>
      <w:r w:rsidRPr="00C03CEF">
        <w:rPr>
          <w:i/>
          <w:iCs/>
          <w:u w:val="single"/>
        </w:rPr>
        <w:t>(50)</w:t>
      </w:r>
      <w:r w:rsidRPr="00C03CEF">
        <w:rPr>
          <w:i/>
          <w:iCs/>
          <w:u w:val="single"/>
        </w:rPr>
        <w:tab/>
        <w:t>B040</w:t>
      </w:r>
      <w:r w:rsidRPr="00C03CEF">
        <w:rPr>
          <w:i/>
          <w:iCs/>
          <w:u w:val="single"/>
        </w:rPr>
        <w:tab/>
        <w:t>Judicial Department</w:t>
      </w:r>
    </w:p>
    <w:p w14:paraId="7CBB48E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Bamberg County Courthouse</w:t>
      </w:r>
      <w:r w:rsidRPr="00C03CEF">
        <w:rPr>
          <w:i/>
          <w:iCs/>
          <w:u w:val="single"/>
        </w:rPr>
        <w:tab/>
        <w:t>$</w:t>
      </w:r>
      <w:r w:rsidRPr="00C03CEF">
        <w:rPr>
          <w:i/>
          <w:iCs/>
          <w:u w:val="single"/>
        </w:rPr>
        <w:tab/>
        <w:t>8,500,000;</w:t>
      </w:r>
    </w:p>
    <w:p w14:paraId="37E8EE6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Case Management System Modernization</w:t>
      </w:r>
      <w:r w:rsidRPr="00C03CEF">
        <w:rPr>
          <w:i/>
          <w:iCs/>
          <w:u w:val="single"/>
        </w:rPr>
        <w:tab/>
        <w:t>$</w:t>
      </w:r>
      <w:r w:rsidRPr="00C03CEF">
        <w:rPr>
          <w:i/>
          <w:iCs/>
          <w:u w:val="single"/>
        </w:rPr>
        <w:tab/>
        <w:t>25,000,000;</w:t>
      </w:r>
    </w:p>
    <w:p w14:paraId="7E0E7DEB" w14:textId="77777777" w:rsidR="007018D5" w:rsidRPr="00C03CEF" w:rsidRDefault="007018D5" w:rsidP="007018D5">
      <w:pPr>
        <w:ind w:left="900"/>
        <w:rPr>
          <w:i/>
          <w:iCs/>
        </w:rPr>
      </w:pPr>
      <w:r w:rsidRPr="00C03CEF">
        <w:rPr>
          <w:i/>
          <w:iCs/>
        </w:rPr>
        <w:tab/>
      </w:r>
      <w:r w:rsidRPr="00C03CEF">
        <w:rPr>
          <w:i/>
          <w:iCs/>
        </w:rPr>
        <w:tab/>
      </w:r>
      <w:r w:rsidRPr="00C03CEF">
        <w:rPr>
          <w:i/>
          <w:iCs/>
          <w:u w:val="single"/>
        </w:rPr>
        <w:t>(51)</w:t>
      </w:r>
      <w:r w:rsidRPr="00C03CEF">
        <w:rPr>
          <w:i/>
          <w:iCs/>
          <w:u w:val="single"/>
        </w:rPr>
        <w:tab/>
        <w:t>E200</w:t>
      </w:r>
      <w:r w:rsidRPr="00C03CEF">
        <w:rPr>
          <w:i/>
          <w:iCs/>
          <w:u w:val="single"/>
        </w:rPr>
        <w:tab/>
        <w:t>Attorney General's Office</w:t>
      </w:r>
    </w:p>
    <w:p w14:paraId="0D01896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Crime Victim Assistance SAVS Program</w:t>
      </w:r>
      <w:r w:rsidRPr="00C03CEF">
        <w:rPr>
          <w:i/>
          <w:iCs/>
          <w:u w:val="single"/>
        </w:rPr>
        <w:tab/>
        <w:t>$</w:t>
      </w:r>
      <w:r w:rsidRPr="00C03CEF">
        <w:rPr>
          <w:i/>
          <w:iCs/>
          <w:u w:val="single"/>
        </w:rPr>
        <w:tab/>
        <w:t>19,452,149;</w:t>
      </w:r>
    </w:p>
    <w:p w14:paraId="0F01C130"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Legal Fees</w:t>
      </w:r>
      <w:r w:rsidRPr="00C03CEF">
        <w:rPr>
          <w:i/>
          <w:iCs/>
          <w:u w:val="single"/>
        </w:rPr>
        <w:tab/>
        <w:t>$</w:t>
      </w:r>
      <w:r w:rsidRPr="00C03CEF">
        <w:rPr>
          <w:i/>
          <w:iCs/>
          <w:u w:val="single"/>
        </w:rPr>
        <w:tab/>
        <w:t>6,000,000;</w:t>
      </w:r>
    </w:p>
    <w:p w14:paraId="515D16D1" w14:textId="77777777" w:rsidR="007018D5" w:rsidRPr="00C03CEF" w:rsidRDefault="007018D5" w:rsidP="007018D5">
      <w:pPr>
        <w:ind w:left="900"/>
        <w:rPr>
          <w:i/>
          <w:iCs/>
        </w:rPr>
      </w:pPr>
      <w:r w:rsidRPr="00C03CEF">
        <w:rPr>
          <w:i/>
          <w:iCs/>
        </w:rPr>
        <w:tab/>
      </w:r>
      <w:r w:rsidRPr="00C03CEF">
        <w:rPr>
          <w:i/>
          <w:iCs/>
        </w:rPr>
        <w:tab/>
      </w:r>
      <w:r w:rsidRPr="00C03CEF">
        <w:rPr>
          <w:i/>
          <w:iCs/>
          <w:u w:val="single"/>
        </w:rPr>
        <w:t>(52)</w:t>
      </w:r>
      <w:r w:rsidRPr="00C03CEF">
        <w:rPr>
          <w:i/>
          <w:iCs/>
          <w:u w:val="single"/>
        </w:rPr>
        <w:tab/>
        <w:t>D100</w:t>
      </w:r>
      <w:r w:rsidRPr="00C03CEF">
        <w:rPr>
          <w:i/>
          <w:iCs/>
          <w:u w:val="single"/>
        </w:rPr>
        <w:tab/>
        <w:t>State Law Enforcement Division</w:t>
      </w:r>
    </w:p>
    <w:p w14:paraId="7B413B9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Agency IT Operating</w:t>
      </w:r>
      <w:r w:rsidRPr="00C03CEF">
        <w:rPr>
          <w:i/>
          <w:iCs/>
          <w:u w:val="single"/>
        </w:rPr>
        <w:tab/>
        <w:t>$</w:t>
      </w:r>
      <w:r w:rsidRPr="00C03CEF">
        <w:rPr>
          <w:i/>
          <w:iCs/>
          <w:u w:val="single"/>
        </w:rPr>
        <w:tab/>
        <w:t>1,000,000;</w:t>
      </w:r>
    </w:p>
    <w:p w14:paraId="1098371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Agency Operating</w:t>
      </w:r>
      <w:r w:rsidRPr="00C03CEF">
        <w:rPr>
          <w:i/>
          <w:iCs/>
          <w:u w:val="single"/>
        </w:rPr>
        <w:tab/>
        <w:t>$</w:t>
      </w:r>
      <w:r w:rsidRPr="00C03CEF">
        <w:rPr>
          <w:i/>
          <w:iCs/>
          <w:u w:val="single"/>
        </w:rPr>
        <w:tab/>
        <w:t>1,000,000;</w:t>
      </w:r>
    </w:p>
    <w:p w14:paraId="3A867DB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Personnel Equipment</w:t>
      </w:r>
      <w:r w:rsidRPr="00C03CEF">
        <w:rPr>
          <w:i/>
          <w:iCs/>
          <w:u w:val="single"/>
        </w:rPr>
        <w:tab/>
        <w:t>$</w:t>
      </w:r>
      <w:r w:rsidRPr="00C03CEF">
        <w:rPr>
          <w:i/>
          <w:iCs/>
          <w:u w:val="single"/>
        </w:rPr>
        <w:tab/>
        <w:t>500,000;</w:t>
      </w:r>
    </w:p>
    <w:p w14:paraId="5492BCB0" w14:textId="77777777" w:rsidR="007018D5" w:rsidRPr="00C03CEF" w:rsidRDefault="007018D5" w:rsidP="007018D5">
      <w:pPr>
        <w:ind w:left="900"/>
        <w:rPr>
          <w:i/>
          <w:iCs/>
        </w:rPr>
      </w:pPr>
      <w:r w:rsidRPr="00C03CEF">
        <w:rPr>
          <w:i/>
          <w:iCs/>
        </w:rPr>
        <w:tab/>
      </w:r>
      <w:r w:rsidRPr="00C03CEF">
        <w:rPr>
          <w:i/>
          <w:iCs/>
        </w:rPr>
        <w:tab/>
      </w:r>
      <w:r w:rsidRPr="00C03CEF">
        <w:rPr>
          <w:i/>
          <w:iCs/>
          <w:u w:val="single"/>
        </w:rPr>
        <w:t>(53)</w:t>
      </w:r>
      <w:r w:rsidRPr="00C03CEF">
        <w:rPr>
          <w:i/>
          <w:iCs/>
          <w:u w:val="single"/>
        </w:rPr>
        <w:tab/>
        <w:t>K050</w:t>
      </w:r>
      <w:r w:rsidRPr="00C03CEF">
        <w:rPr>
          <w:i/>
          <w:iCs/>
          <w:u w:val="single"/>
        </w:rPr>
        <w:tab/>
        <w:t>Department of Public Safety</w:t>
      </w:r>
    </w:p>
    <w:p w14:paraId="1C5D7D8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9­1­1 IVR costs for SCDPS Implementation</w:t>
      </w:r>
      <w:r w:rsidRPr="00C03CEF">
        <w:rPr>
          <w:i/>
          <w:iCs/>
          <w:u w:val="single"/>
        </w:rPr>
        <w:tab/>
        <w:t>$</w:t>
      </w:r>
      <w:r w:rsidRPr="00C03CEF">
        <w:rPr>
          <w:i/>
          <w:iCs/>
          <w:u w:val="single"/>
        </w:rPr>
        <w:tab/>
        <w:t>1,000,000;</w:t>
      </w:r>
    </w:p>
    <w:p w14:paraId="49A5C33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DMV Headquarters Ground Floor HVAC Renovation</w:t>
      </w:r>
      <w:r w:rsidRPr="00C03CEF">
        <w:rPr>
          <w:i/>
          <w:iCs/>
          <w:u w:val="single"/>
        </w:rPr>
        <w:tab/>
        <w:t>$</w:t>
      </w:r>
      <w:r w:rsidRPr="00C03CEF">
        <w:rPr>
          <w:i/>
          <w:iCs/>
          <w:u w:val="single"/>
        </w:rPr>
        <w:tab/>
        <w:t>1;</w:t>
      </w:r>
    </w:p>
    <w:p w14:paraId="773E012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Law Enforcement Equipment</w:t>
      </w:r>
      <w:r w:rsidRPr="00C03CEF">
        <w:rPr>
          <w:i/>
          <w:iCs/>
          <w:u w:val="single"/>
        </w:rPr>
        <w:tab/>
        <w:t>$</w:t>
      </w:r>
      <w:r w:rsidRPr="00C03CEF">
        <w:rPr>
          <w:i/>
          <w:iCs/>
          <w:u w:val="single"/>
        </w:rPr>
        <w:tab/>
        <w:t>1,000,000;</w:t>
      </w:r>
    </w:p>
    <w:p w14:paraId="20BEDA2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Radio Replacement Life Cycling</w:t>
      </w:r>
      <w:r w:rsidRPr="00C03CEF">
        <w:rPr>
          <w:i/>
          <w:iCs/>
          <w:u w:val="single"/>
        </w:rPr>
        <w:tab/>
        <w:t>$</w:t>
      </w:r>
      <w:r w:rsidRPr="00C03CEF">
        <w:rPr>
          <w:i/>
          <w:iCs/>
          <w:u w:val="single"/>
        </w:rPr>
        <w:tab/>
        <w:t>500,000;</w:t>
      </w:r>
    </w:p>
    <w:p w14:paraId="54C50CB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w:t>
      </w:r>
      <w:r w:rsidRPr="00C03CEF">
        <w:rPr>
          <w:i/>
          <w:iCs/>
          <w:u w:val="single"/>
        </w:rPr>
        <w:tab/>
        <w:t>School Safety Program</w:t>
      </w:r>
      <w:r w:rsidRPr="00C03CEF">
        <w:rPr>
          <w:i/>
          <w:iCs/>
          <w:u w:val="single"/>
        </w:rPr>
        <w:tab/>
        <w:t>$</w:t>
      </w:r>
      <w:r w:rsidRPr="00C03CEF">
        <w:rPr>
          <w:i/>
          <w:iCs/>
          <w:u w:val="single"/>
        </w:rPr>
        <w:tab/>
        <w:t>8,324,448;</w:t>
      </w:r>
    </w:p>
    <w:p w14:paraId="2685F245" w14:textId="77777777" w:rsidR="007018D5" w:rsidRPr="00C03CEF" w:rsidRDefault="007018D5" w:rsidP="007018D5">
      <w:pPr>
        <w:ind w:left="900"/>
        <w:rPr>
          <w:i/>
          <w:iCs/>
        </w:rPr>
      </w:pPr>
      <w:r w:rsidRPr="00C03CEF">
        <w:rPr>
          <w:i/>
          <w:iCs/>
        </w:rPr>
        <w:tab/>
      </w:r>
      <w:r w:rsidRPr="00C03CEF">
        <w:rPr>
          <w:i/>
          <w:iCs/>
        </w:rPr>
        <w:tab/>
      </w:r>
      <w:r w:rsidRPr="00C03CEF">
        <w:rPr>
          <w:i/>
          <w:iCs/>
          <w:u w:val="single"/>
        </w:rPr>
        <w:t>(54)</w:t>
      </w:r>
      <w:r w:rsidRPr="00C03CEF">
        <w:rPr>
          <w:i/>
          <w:iCs/>
          <w:u w:val="single"/>
        </w:rPr>
        <w:tab/>
        <w:t>N040</w:t>
      </w:r>
      <w:r w:rsidRPr="00C03CEF">
        <w:rPr>
          <w:i/>
          <w:iCs/>
          <w:u w:val="single"/>
        </w:rPr>
        <w:tab/>
        <w:t>Department of Corrections</w:t>
      </w:r>
    </w:p>
    <w:p w14:paraId="7BAC0B78"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Cell Phone Interdiction</w:t>
      </w:r>
      <w:r w:rsidRPr="00C03CEF">
        <w:rPr>
          <w:i/>
          <w:iCs/>
          <w:u w:val="single"/>
        </w:rPr>
        <w:tab/>
        <w:t>$</w:t>
      </w:r>
      <w:r w:rsidRPr="00C03CEF">
        <w:rPr>
          <w:i/>
          <w:iCs/>
          <w:u w:val="single"/>
        </w:rPr>
        <w:tab/>
        <w:t>3,500,000;</w:t>
      </w:r>
    </w:p>
    <w:p w14:paraId="1240E29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Deferred Maintenance</w:t>
      </w:r>
      <w:r w:rsidRPr="00C03CEF">
        <w:rPr>
          <w:i/>
          <w:iCs/>
          <w:u w:val="single"/>
        </w:rPr>
        <w:tab/>
        <w:t>$</w:t>
      </w:r>
      <w:r w:rsidRPr="00C03CEF">
        <w:rPr>
          <w:i/>
          <w:iCs/>
          <w:u w:val="single"/>
        </w:rPr>
        <w:tab/>
        <w:t>2,500,000;</w:t>
      </w:r>
    </w:p>
    <w:p w14:paraId="5E41BF8D"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Prison Industries Operating Costs</w:t>
      </w:r>
      <w:r w:rsidRPr="00C03CEF">
        <w:rPr>
          <w:i/>
          <w:iCs/>
          <w:u w:val="single"/>
        </w:rPr>
        <w:tab/>
        <w:t>$</w:t>
      </w:r>
      <w:r w:rsidRPr="00C03CEF">
        <w:rPr>
          <w:i/>
          <w:iCs/>
          <w:u w:val="single"/>
        </w:rPr>
        <w:tab/>
        <w:t>1,000,000;</w:t>
      </w:r>
    </w:p>
    <w:p w14:paraId="1B5E785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Security Equipment Replacement</w:t>
      </w:r>
      <w:r w:rsidRPr="00C03CEF">
        <w:rPr>
          <w:i/>
          <w:iCs/>
          <w:u w:val="single"/>
        </w:rPr>
        <w:tab/>
        <w:t>$</w:t>
      </w:r>
      <w:r w:rsidRPr="00C03CEF">
        <w:rPr>
          <w:i/>
          <w:iCs/>
          <w:u w:val="single"/>
        </w:rPr>
        <w:tab/>
        <w:t>500,000;</w:t>
      </w:r>
    </w:p>
    <w:p w14:paraId="123C5018" w14:textId="77777777" w:rsidR="007018D5" w:rsidRPr="00C03CEF" w:rsidRDefault="007018D5" w:rsidP="007018D5">
      <w:pPr>
        <w:ind w:left="900"/>
        <w:rPr>
          <w:i/>
          <w:iCs/>
        </w:rPr>
      </w:pPr>
      <w:r w:rsidRPr="00C03CEF">
        <w:rPr>
          <w:i/>
          <w:iCs/>
        </w:rPr>
        <w:tab/>
      </w:r>
      <w:r w:rsidRPr="00C03CEF">
        <w:rPr>
          <w:i/>
          <w:iCs/>
        </w:rPr>
        <w:tab/>
      </w:r>
      <w:r w:rsidRPr="00C03CEF">
        <w:rPr>
          <w:i/>
          <w:iCs/>
          <w:u w:val="single"/>
        </w:rPr>
        <w:t>(55)</w:t>
      </w:r>
      <w:r w:rsidRPr="00C03CEF">
        <w:rPr>
          <w:i/>
          <w:iCs/>
          <w:u w:val="single"/>
        </w:rPr>
        <w:tab/>
        <w:t>N080</w:t>
      </w:r>
      <w:r w:rsidRPr="00C03CEF">
        <w:rPr>
          <w:i/>
          <w:iCs/>
          <w:u w:val="single"/>
        </w:rPr>
        <w:tab/>
        <w:t>Department of Probation, Parole and Pardon Services</w:t>
      </w:r>
    </w:p>
    <w:p w14:paraId="2ED9670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Agency Fleet Cost</w:t>
      </w:r>
      <w:r w:rsidRPr="00C03CEF">
        <w:rPr>
          <w:i/>
          <w:iCs/>
          <w:u w:val="single"/>
        </w:rPr>
        <w:tab/>
        <w:t>$</w:t>
      </w:r>
      <w:r w:rsidRPr="00C03CEF">
        <w:rPr>
          <w:i/>
          <w:iCs/>
          <w:u w:val="single"/>
        </w:rPr>
        <w:tab/>
        <w:t>350,000;</w:t>
      </w:r>
    </w:p>
    <w:p w14:paraId="6553891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IT Modernization</w:t>
      </w:r>
      <w:r w:rsidRPr="00C03CEF">
        <w:rPr>
          <w:i/>
          <w:iCs/>
          <w:u w:val="single"/>
        </w:rPr>
        <w:tab/>
        <w:t>$</w:t>
      </w:r>
      <w:r w:rsidRPr="00C03CEF">
        <w:rPr>
          <w:i/>
          <w:iCs/>
          <w:u w:val="single"/>
        </w:rPr>
        <w:tab/>
        <w:t>750,000;</w:t>
      </w:r>
    </w:p>
    <w:p w14:paraId="50BED447" w14:textId="77777777" w:rsidR="007018D5" w:rsidRPr="00C03CEF" w:rsidRDefault="007018D5" w:rsidP="007018D5">
      <w:pPr>
        <w:ind w:left="900"/>
        <w:rPr>
          <w:i/>
          <w:iCs/>
        </w:rPr>
      </w:pPr>
      <w:r w:rsidRPr="00C03CEF">
        <w:rPr>
          <w:i/>
          <w:iCs/>
        </w:rPr>
        <w:tab/>
      </w:r>
      <w:r w:rsidRPr="00C03CEF">
        <w:rPr>
          <w:i/>
          <w:iCs/>
        </w:rPr>
        <w:tab/>
      </w:r>
      <w:r w:rsidRPr="00C03CEF">
        <w:rPr>
          <w:i/>
          <w:iCs/>
          <w:u w:val="single"/>
        </w:rPr>
        <w:t>(56)</w:t>
      </w:r>
      <w:r w:rsidRPr="00C03CEF">
        <w:rPr>
          <w:i/>
          <w:iCs/>
          <w:u w:val="single"/>
        </w:rPr>
        <w:tab/>
        <w:t>N120</w:t>
      </w:r>
      <w:r w:rsidRPr="00C03CEF">
        <w:rPr>
          <w:i/>
          <w:iCs/>
          <w:u w:val="single"/>
        </w:rPr>
        <w:tab/>
        <w:t>Department of Juvenile Justice</w:t>
      </w:r>
    </w:p>
    <w:p w14:paraId="43E285F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IT Ongoing Security Assessment and Remediation</w:t>
      </w:r>
      <w:r w:rsidRPr="00C03CEF">
        <w:rPr>
          <w:i/>
          <w:iCs/>
          <w:u w:val="single"/>
        </w:rPr>
        <w:tab/>
        <w:t>$</w:t>
      </w:r>
      <w:r w:rsidRPr="00C03CEF">
        <w:rPr>
          <w:i/>
          <w:iCs/>
          <w:u w:val="single"/>
        </w:rPr>
        <w:tab/>
        <w:t>1,300,000;</w:t>
      </w:r>
    </w:p>
    <w:p w14:paraId="643AAE05" w14:textId="77777777" w:rsidR="007018D5" w:rsidRPr="00C03CEF" w:rsidRDefault="007018D5" w:rsidP="007018D5">
      <w:pPr>
        <w:ind w:left="900"/>
        <w:rPr>
          <w:i/>
          <w:iCs/>
        </w:rPr>
      </w:pPr>
      <w:r w:rsidRPr="00C03CEF">
        <w:rPr>
          <w:i/>
          <w:iCs/>
        </w:rPr>
        <w:tab/>
      </w:r>
      <w:r w:rsidRPr="00C03CEF">
        <w:rPr>
          <w:i/>
          <w:iCs/>
        </w:rPr>
        <w:tab/>
      </w:r>
      <w:r w:rsidRPr="00C03CEF">
        <w:rPr>
          <w:i/>
          <w:iCs/>
          <w:u w:val="single"/>
        </w:rPr>
        <w:t>(57)</w:t>
      </w:r>
      <w:r w:rsidRPr="00C03CEF">
        <w:rPr>
          <w:i/>
          <w:iCs/>
          <w:u w:val="single"/>
        </w:rPr>
        <w:tab/>
        <w:t>R200</w:t>
      </w:r>
      <w:r w:rsidRPr="00C03CEF">
        <w:rPr>
          <w:i/>
          <w:iCs/>
          <w:u w:val="single"/>
        </w:rPr>
        <w:tab/>
        <w:t>Department of Insurance</w:t>
      </w:r>
    </w:p>
    <w:p w14:paraId="3A32ECB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Safe Homes Program</w:t>
      </w:r>
      <w:r w:rsidRPr="00C03CEF">
        <w:rPr>
          <w:i/>
          <w:iCs/>
          <w:u w:val="single"/>
        </w:rPr>
        <w:tab/>
        <w:t>$</w:t>
      </w:r>
      <w:r w:rsidRPr="00C03CEF">
        <w:rPr>
          <w:i/>
          <w:iCs/>
          <w:u w:val="single"/>
        </w:rPr>
        <w:tab/>
        <w:t>1;</w:t>
      </w:r>
    </w:p>
    <w:p w14:paraId="4EB07F86" w14:textId="77777777" w:rsidR="007018D5" w:rsidRPr="00C03CEF" w:rsidRDefault="007018D5" w:rsidP="007018D5">
      <w:pPr>
        <w:ind w:left="900"/>
        <w:rPr>
          <w:i/>
          <w:iCs/>
        </w:rPr>
      </w:pPr>
      <w:r w:rsidRPr="00C03CEF">
        <w:rPr>
          <w:i/>
          <w:iCs/>
        </w:rPr>
        <w:tab/>
      </w:r>
      <w:r w:rsidRPr="00C03CEF">
        <w:rPr>
          <w:i/>
          <w:iCs/>
        </w:rPr>
        <w:tab/>
      </w:r>
      <w:r w:rsidRPr="00C03CEF">
        <w:rPr>
          <w:i/>
          <w:iCs/>
          <w:u w:val="single"/>
        </w:rPr>
        <w:t>(58)</w:t>
      </w:r>
      <w:r w:rsidRPr="00C03CEF">
        <w:rPr>
          <w:i/>
          <w:iCs/>
          <w:u w:val="single"/>
        </w:rPr>
        <w:tab/>
        <w:t>R600</w:t>
      </w:r>
      <w:r w:rsidRPr="00C03CEF">
        <w:rPr>
          <w:i/>
          <w:iCs/>
          <w:u w:val="single"/>
        </w:rPr>
        <w:tab/>
        <w:t>Department of Employment and Workforce</w:t>
      </w:r>
    </w:p>
    <w:p w14:paraId="64191D5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Graduation Alliance</w:t>
      </w:r>
      <w:r w:rsidRPr="00C03CEF">
        <w:rPr>
          <w:i/>
          <w:iCs/>
          <w:u w:val="single"/>
        </w:rPr>
        <w:tab/>
        <w:t>$</w:t>
      </w:r>
      <w:r w:rsidRPr="00C03CEF">
        <w:rPr>
          <w:i/>
          <w:iCs/>
          <w:u w:val="single"/>
        </w:rPr>
        <w:tab/>
        <w:t>1,000,000;</w:t>
      </w:r>
    </w:p>
    <w:p w14:paraId="3288188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Statewide Education &amp; Workforce Development Portal</w:t>
      </w:r>
      <w:r w:rsidRPr="00C03CEF">
        <w:rPr>
          <w:i/>
          <w:iCs/>
          <w:u w:val="single"/>
        </w:rPr>
        <w:tab/>
        <w:t>$</w:t>
      </w:r>
      <w:r w:rsidRPr="00C03CEF">
        <w:rPr>
          <w:i/>
          <w:iCs/>
          <w:u w:val="single"/>
        </w:rPr>
        <w:tab/>
        <w:t>10,300,000;</w:t>
      </w:r>
    </w:p>
    <w:p w14:paraId="2A22DA07" w14:textId="77777777" w:rsidR="007018D5" w:rsidRPr="00C03CEF" w:rsidRDefault="007018D5" w:rsidP="007018D5">
      <w:pPr>
        <w:ind w:left="900"/>
        <w:rPr>
          <w:i/>
          <w:iCs/>
        </w:rPr>
      </w:pPr>
      <w:r w:rsidRPr="00C03CEF">
        <w:rPr>
          <w:i/>
          <w:iCs/>
        </w:rPr>
        <w:tab/>
      </w:r>
      <w:r w:rsidRPr="00C03CEF">
        <w:rPr>
          <w:i/>
          <w:iCs/>
        </w:rPr>
        <w:tab/>
      </w:r>
      <w:r w:rsidRPr="00C03CEF">
        <w:rPr>
          <w:i/>
          <w:iCs/>
          <w:u w:val="single"/>
        </w:rPr>
        <w:t>(59)</w:t>
      </w:r>
      <w:r w:rsidRPr="00C03CEF">
        <w:rPr>
          <w:i/>
          <w:iCs/>
          <w:u w:val="single"/>
        </w:rPr>
        <w:tab/>
        <w:t>U120</w:t>
      </w:r>
      <w:r w:rsidRPr="00C03CEF">
        <w:rPr>
          <w:i/>
          <w:iCs/>
          <w:u w:val="single"/>
        </w:rPr>
        <w:tab/>
        <w:t>Department of Transportation</w:t>
      </w:r>
    </w:p>
    <w:p w14:paraId="1612FB3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Bridge Modernization</w:t>
      </w:r>
      <w:r w:rsidRPr="00C03CEF">
        <w:rPr>
          <w:i/>
          <w:iCs/>
          <w:u w:val="single"/>
        </w:rPr>
        <w:tab/>
        <w:t>$</w:t>
      </w:r>
      <w:r w:rsidRPr="00C03CEF">
        <w:rPr>
          <w:i/>
          <w:iCs/>
          <w:u w:val="single"/>
        </w:rPr>
        <w:tab/>
        <w:t>200,000,000;</w:t>
      </w:r>
    </w:p>
    <w:p w14:paraId="713D0B9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Hurricane Helene</w:t>
      </w:r>
      <w:r w:rsidRPr="00C03CEF">
        <w:rPr>
          <w:i/>
          <w:iCs/>
          <w:u w:val="single"/>
        </w:rPr>
        <w:tab/>
        <w:t>$</w:t>
      </w:r>
      <w:r w:rsidRPr="00C03CEF">
        <w:rPr>
          <w:i/>
          <w:iCs/>
          <w:u w:val="single"/>
        </w:rPr>
        <w:tab/>
        <w:t>35,000,000;</w:t>
      </w:r>
    </w:p>
    <w:p w14:paraId="4DF2245A"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Off-State Litter</w:t>
      </w:r>
      <w:r w:rsidRPr="00C03CEF">
        <w:rPr>
          <w:i/>
          <w:iCs/>
          <w:u w:val="single"/>
        </w:rPr>
        <w:tab/>
        <w:t>$</w:t>
      </w:r>
      <w:r w:rsidRPr="00C03CEF">
        <w:rPr>
          <w:i/>
          <w:iCs/>
          <w:u w:val="single"/>
        </w:rPr>
        <w:tab/>
        <w:t>1;</w:t>
      </w:r>
    </w:p>
    <w:p w14:paraId="5D6966A3" w14:textId="77777777" w:rsidR="007018D5" w:rsidRPr="00C03CEF" w:rsidRDefault="007018D5" w:rsidP="007018D5">
      <w:pPr>
        <w:ind w:left="900"/>
        <w:rPr>
          <w:i/>
          <w:iCs/>
        </w:rPr>
      </w:pPr>
      <w:r w:rsidRPr="00C03CEF">
        <w:rPr>
          <w:i/>
          <w:iCs/>
        </w:rPr>
        <w:tab/>
      </w:r>
      <w:r w:rsidRPr="00C03CEF">
        <w:rPr>
          <w:i/>
          <w:iCs/>
        </w:rPr>
        <w:tab/>
      </w:r>
      <w:r w:rsidRPr="00C03CEF">
        <w:rPr>
          <w:i/>
          <w:iCs/>
          <w:u w:val="single"/>
        </w:rPr>
        <w:t>(60)</w:t>
      </w:r>
      <w:r w:rsidRPr="00C03CEF">
        <w:rPr>
          <w:i/>
          <w:iCs/>
          <w:u w:val="single"/>
        </w:rPr>
        <w:tab/>
        <w:t>U150</w:t>
      </w:r>
      <w:r w:rsidRPr="00C03CEF">
        <w:rPr>
          <w:i/>
          <w:iCs/>
          <w:u w:val="single"/>
        </w:rPr>
        <w:tab/>
        <w:t>Infrastructure Bank Board</w:t>
      </w:r>
    </w:p>
    <w:p w14:paraId="2F93622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Act 37 Adjustments</w:t>
      </w:r>
      <w:r w:rsidRPr="00C03CEF">
        <w:rPr>
          <w:i/>
          <w:iCs/>
          <w:u w:val="single"/>
        </w:rPr>
        <w:tab/>
        <w:t>$</w:t>
      </w:r>
      <w:r w:rsidRPr="00C03CEF">
        <w:rPr>
          <w:i/>
          <w:iCs/>
          <w:u w:val="single"/>
        </w:rPr>
        <w:tab/>
        <w:t>1,300,000;</w:t>
      </w:r>
    </w:p>
    <w:p w14:paraId="4429D520" w14:textId="77777777" w:rsidR="007018D5" w:rsidRPr="00C03CEF" w:rsidRDefault="007018D5" w:rsidP="007018D5">
      <w:pPr>
        <w:ind w:left="900"/>
        <w:rPr>
          <w:i/>
          <w:iCs/>
        </w:rPr>
      </w:pPr>
      <w:r w:rsidRPr="00C03CEF">
        <w:rPr>
          <w:i/>
          <w:iCs/>
        </w:rPr>
        <w:tab/>
      </w:r>
      <w:r w:rsidRPr="00C03CEF">
        <w:rPr>
          <w:i/>
          <w:iCs/>
        </w:rPr>
        <w:tab/>
      </w:r>
      <w:r w:rsidRPr="00C03CEF">
        <w:rPr>
          <w:i/>
          <w:iCs/>
          <w:u w:val="single"/>
        </w:rPr>
        <w:t>(61)</w:t>
      </w:r>
      <w:r w:rsidRPr="00C03CEF">
        <w:rPr>
          <w:i/>
          <w:iCs/>
          <w:u w:val="single"/>
        </w:rPr>
        <w:tab/>
        <w:t>U300</w:t>
      </w:r>
      <w:r w:rsidRPr="00C03CEF">
        <w:rPr>
          <w:i/>
          <w:iCs/>
          <w:u w:val="single"/>
        </w:rPr>
        <w:tab/>
        <w:t>Division of Aeronautics</w:t>
      </w:r>
    </w:p>
    <w:p w14:paraId="13E20DB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Airport Safety and Development</w:t>
      </w:r>
      <w:r w:rsidRPr="00C03CEF">
        <w:rPr>
          <w:i/>
          <w:iCs/>
          <w:u w:val="single"/>
        </w:rPr>
        <w:tab/>
        <w:t>$</w:t>
      </w:r>
      <w:r w:rsidRPr="00C03CEF">
        <w:rPr>
          <w:i/>
          <w:iCs/>
          <w:u w:val="single"/>
        </w:rPr>
        <w:tab/>
        <w:t>5,000,000;</w:t>
      </w:r>
    </w:p>
    <w:p w14:paraId="6235A85B" w14:textId="77777777" w:rsidR="007018D5" w:rsidRPr="00C03CEF" w:rsidRDefault="007018D5" w:rsidP="007018D5">
      <w:pPr>
        <w:ind w:left="900"/>
        <w:rPr>
          <w:i/>
          <w:iCs/>
        </w:rPr>
      </w:pPr>
      <w:r w:rsidRPr="00C03CEF">
        <w:rPr>
          <w:i/>
          <w:iCs/>
        </w:rPr>
        <w:tab/>
      </w:r>
      <w:r w:rsidRPr="00C03CEF">
        <w:rPr>
          <w:i/>
          <w:iCs/>
        </w:rPr>
        <w:tab/>
      </w:r>
      <w:r w:rsidRPr="00C03CEF">
        <w:rPr>
          <w:i/>
          <w:iCs/>
          <w:u w:val="single"/>
        </w:rPr>
        <w:t>(62)</w:t>
      </w:r>
      <w:r w:rsidRPr="00C03CEF">
        <w:rPr>
          <w:i/>
          <w:iCs/>
          <w:u w:val="single"/>
        </w:rPr>
        <w:tab/>
        <w:t>A010</w:t>
      </w:r>
      <w:r w:rsidRPr="00C03CEF">
        <w:rPr>
          <w:i/>
          <w:iCs/>
          <w:u w:val="single"/>
        </w:rPr>
        <w:tab/>
        <w:t>The Senate</w:t>
      </w:r>
    </w:p>
    <w:p w14:paraId="3F889AB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Operating Expenses</w:t>
      </w:r>
      <w:r w:rsidRPr="00C03CEF">
        <w:rPr>
          <w:i/>
          <w:iCs/>
          <w:u w:val="single"/>
        </w:rPr>
        <w:tab/>
        <w:t>$</w:t>
      </w:r>
      <w:r w:rsidRPr="00C03CEF">
        <w:rPr>
          <w:i/>
          <w:iCs/>
          <w:u w:val="single"/>
        </w:rPr>
        <w:tab/>
        <w:t>500,000;</w:t>
      </w:r>
    </w:p>
    <w:p w14:paraId="76A3B797" w14:textId="77777777" w:rsidR="007018D5" w:rsidRPr="00C03CEF" w:rsidRDefault="007018D5" w:rsidP="007018D5">
      <w:pPr>
        <w:ind w:left="900"/>
        <w:rPr>
          <w:i/>
          <w:iCs/>
        </w:rPr>
      </w:pPr>
      <w:r w:rsidRPr="00C03CEF">
        <w:rPr>
          <w:i/>
          <w:iCs/>
        </w:rPr>
        <w:tab/>
      </w:r>
      <w:r w:rsidRPr="00C03CEF">
        <w:rPr>
          <w:i/>
          <w:iCs/>
        </w:rPr>
        <w:tab/>
      </w:r>
      <w:r w:rsidRPr="00C03CEF">
        <w:rPr>
          <w:i/>
          <w:iCs/>
          <w:u w:val="single"/>
        </w:rPr>
        <w:t>(63)</w:t>
      </w:r>
      <w:r w:rsidRPr="00C03CEF">
        <w:rPr>
          <w:i/>
          <w:iCs/>
          <w:u w:val="single"/>
        </w:rPr>
        <w:tab/>
        <w:t>A050</w:t>
      </w:r>
      <w:r w:rsidRPr="00C03CEF">
        <w:rPr>
          <w:i/>
          <w:iCs/>
          <w:u w:val="single"/>
        </w:rPr>
        <w:tab/>
        <w:t>House of Representatives</w:t>
      </w:r>
    </w:p>
    <w:p w14:paraId="01C711A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Operating Expenses</w:t>
      </w:r>
      <w:r w:rsidRPr="00C03CEF">
        <w:rPr>
          <w:i/>
          <w:iCs/>
          <w:u w:val="single"/>
        </w:rPr>
        <w:tab/>
        <w:t>$</w:t>
      </w:r>
      <w:r w:rsidRPr="00C03CEF">
        <w:rPr>
          <w:i/>
          <w:iCs/>
          <w:u w:val="single"/>
        </w:rPr>
        <w:tab/>
        <w:t>5,000,000;</w:t>
      </w:r>
    </w:p>
    <w:p w14:paraId="4CFCAF19" w14:textId="77777777" w:rsidR="007018D5" w:rsidRPr="00C03CEF" w:rsidRDefault="007018D5" w:rsidP="007018D5">
      <w:pPr>
        <w:ind w:left="900"/>
        <w:rPr>
          <w:i/>
          <w:iCs/>
        </w:rPr>
      </w:pPr>
      <w:r w:rsidRPr="00C03CEF">
        <w:rPr>
          <w:i/>
          <w:iCs/>
        </w:rPr>
        <w:tab/>
      </w:r>
      <w:r w:rsidRPr="00C03CEF">
        <w:rPr>
          <w:i/>
          <w:iCs/>
        </w:rPr>
        <w:tab/>
      </w:r>
      <w:r w:rsidRPr="00C03CEF">
        <w:rPr>
          <w:i/>
          <w:iCs/>
          <w:u w:val="single"/>
        </w:rPr>
        <w:t>(64)</w:t>
      </w:r>
      <w:r w:rsidRPr="00C03CEF">
        <w:rPr>
          <w:i/>
          <w:iCs/>
          <w:u w:val="single"/>
        </w:rPr>
        <w:tab/>
        <w:t>A170</w:t>
      </w:r>
      <w:r w:rsidRPr="00C03CEF">
        <w:rPr>
          <w:i/>
          <w:iCs/>
          <w:u w:val="single"/>
        </w:rPr>
        <w:tab/>
        <w:t>Legislative Services Agency</w:t>
      </w:r>
    </w:p>
    <w:p w14:paraId="14D628DB"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Enterprise Software System</w:t>
      </w:r>
      <w:r w:rsidRPr="00C03CEF">
        <w:rPr>
          <w:i/>
          <w:iCs/>
          <w:u w:val="single"/>
        </w:rPr>
        <w:tab/>
        <w:t>$</w:t>
      </w:r>
      <w:r w:rsidRPr="00C03CEF">
        <w:rPr>
          <w:i/>
          <w:iCs/>
          <w:u w:val="single"/>
        </w:rPr>
        <w:tab/>
        <w:t>6,500,000;</w:t>
      </w:r>
    </w:p>
    <w:p w14:paraId="76EA0AB5" w14:textId="77777777" w:rsidR="007018D5" w:rsidRPr="00C03CEF" w:rsidRDefault="007018D5" w:rsidP="007018D5">
      <w:pPr>
        <w:ind w:left="900"/>
        <w:rPr>
          <w:i/>
          <w:iCs/>
        </w:rPr>
      </w:pPr>
      <w:r w:rsidRPr="00C03CEF">
        <w:rPr>
          <w:i/>
          <w:iCs/>
        </w:rPr>
        <w:tab/>
      </w:r>
      <w:r w:rsidRPr="00C03CEF">
        <w:rPr>
          <w:i/>
          <w:iCs/>
        </w:rPr>
        <w:tab/>
      </w:r>
      <w:r w:rsidRPr="00C03CEF">
        <w:rPr>
          <w:i/>
          <w:iCs/>
          <w:u w:val="single"/>
        </w:rPr>
        <w:t>(65)</w:t>
      </w:r>
      <w:r w:rsidRPr="00C03CEF">
        <w:rPr>
          <w:i/>
          <w:iCs/>
          <w:u w:val="single"/>
        </w:rPr>
        <w:tab/>
        <w:t>A200</w:t>
      </w:r>
      <w:r w:rsidRPr="00C03CEF">
        <w:rPr>
          <w:i/>
          <w:iCs/>
          <w:u w:val="single"/>
        </w:rPr>
        <w:tab/>
        <w:t>Legislative Audit Council</w:t>
      </w:r>
    </w:p>
    <w:p w14:paraId="0BA9C7F4"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Government Efficiency RFP Review</w:t>
      </w:r>
      <w:r w:rsidRPr="00C03CEF">
        <w:rPr>
          <w:i/>
          <w:iCs/>
          <w:u w:val="single"/>
        </w:rPr>
        <w:tab/>
        <w:t>$</w:t>
      </w:r>
      <w:r w:rsidRPr="00C03CEF">
        <w:rPr>
          <w:i/>
          <w:iCs/>
          <w:u w:val="single"/>
        </w:rPr>
        <w:tab/>
        <w:t>10,000;</w:t>
      </w:r>
    </w:p>
    <w:p w14:paraId="0B689B68" w14:textId="77777777" w:rsidR="007018D5" w:rsidRPr="00C03CEF" w:rsidRDefault="007018D5" w:rsidP="007018D5">
      <w:pPr>
        <w:ind w:left="900"/>
        <w:rPr>
          <w:i/>
          <w:iCs/>
        </w:rPr>
      </w:pPr>
      <w:r w:rsidRPr="00C03CEF">
        <w:rPr>
          <w:i/>
          <w:iCs/>
        </w:rPr>
        <w:tab/>
      </w:r>
      <w:r w:rsidRPr="00C03CEF">
        <w:rPr>
          <w:i/>
          <w:iCs/>
        </w:rPr>
        <w:tab/>
      </w:r>
      <w:r w:rsidRPr="00C03CEF">
        <w:rPr>
          <w:i/>
          <w:iCs/>
          <w:u w:val="single"/>
        </w:rPr>
        <w:t>(66)</w:t>
      </w:r>
      <w:r w:rsidRPr="00C03CEF">
        <w:rPr>
          <w:i/>
          <w:iCs/>
          <w:u w:val="single"/>
        </w:rPr>
        <w:tab/>
        <w:t>D300</w:t>
      </w:r>
      <w:r w:rsidRPr="00C03CEF">
        <w:rPr>
          <w:i/>
          <w:iCs/>
          <w:u w:val="single"/>
        </w:rPr>
        <w:tab/>
        <w:t>Office of Resilience</w:t>
      </w:r>
    </w:p>
    <w:p w14:paraId="471EAE5C"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Data Collection/Coordination</w:t>
      </w:r>
      <w:r w:rsidRPr="00C03CEF">
        <w:rPr>
          <w:i/>
          <w:iCs/>
          <w:u w:val="single"/>
        </w:rPr>
        <w:tab/>
        <w:t>$</w:t>
      </w:r>
      <w:r w:rsidRPr="00C03CEF">
        <w:rPr>
          <w:i/>
          <w:iCs/>
          <w:u w:val="single"/>
        </w:rPr>
        <w:tab/>
        <w:t>1,000,000;</w:t>
      </w:r>
    </w:p>
    <w:p w14:paraId="7F13E7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Disaster Relief and Resilience Reserve Fund Replenishment</w:t>
      </w:r>
      <w:r w:rsidRPr="00C03CEF">
        <w:rPr>
          <w:i/>
          <w:iCs/>
          <w:u w:val="single"/>
        </w:rPr>
        <w:tab/>
        <w:t>$</w:t>
      </w:r>
      <w:r w:rsidRPr="00C03CEF">
        <w:rPr>
          <w:i/>
          <w:iCs/>
          <w:u w:val="single"/>
        </w:rPr>
        <w:tab/>
        <w:t>40,000,000;</w:t>
      </w:r>
    </w:p>
    <w:p w14:paraId="39A4D871" w14:textId="77777777" w:rsidR="007018D5" w:rsidRPr="00C03CEF" w:rsidRDefault="007018D5" w:rsidP="007018D5">
      <w:pPr>
        <w:ind w:left="900"/>
        <w:rPr>
          <w:i/>
          <w:iCs/>
        </w:rPr>
      </w:pPr>
      <w:r w:rsidRPr="00C03CEF">
        <w:rPr>
          <w:i/>
          <w:iCs/>
        </w:rPr>
        <w:lastRenderedPageBreak/>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MUSC Charleston Medical District Elevated Walkway</w:t>
      </w:r>
      <w:r w:rsidRPr="00C03CEF">
        <w:rPr>
          <w:i/>
          <w:iCs/>
          <w:u w:val="single"/>
        </w:rPr>
        <w:tab/>
        <w:t>$</w:t>
      </w:r>
      <w:r w:rsidRPr="00C03CEF">
        <w:rPr>
          <w:i/>
          <w:iCs/>
          <w:u w:val="single"/>
        </w:rPr>
        <w:tab/>
        <w:t>18,000,000;</w:t>
      </w:r>
    </w:p>
    <w:p w14:paraId="041030B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Watershed Coordination &amp; Planning</w:t>
      </w:r>
      <w:r w:rsidRPr="00C03CEF">
        <w:rPr>
          <w:i/>
          <w:iCs/>
          <w:u w:val="single"/>
        </w:rPr>
        <w:tab/>
        <w:t>$</w:t>
      </w:r>
      <w:r w:rsidRPr="00C03CEF">
        <w:rPr>
          <w:i/>
          <w:iCs/>
          <w:u w:val="single"/>
        </w:rPr>
        <w:tab/>
        <w:t>5,000,000;</w:t>
      </w:r>
    </w:p>
    <w:p w14:paraId="7C29586E" w14:textId="77777777" w:rsidR="007018D5" w:rsidRPr="00C03CEF" w:rsidRDefault="007018D5" w:rsidP="007018D5">
      <w:pPr>
        <w:ind w:left="900"/>
        <w:rPr>
          <w:i/>
          <w:iCs/>
        </w:rPr>
      </w:pPr>
      <w:r w:rsidRPr="00C03CEF">
        <w:rPr>
          <w:i/>
          <w:iCs/>
        </w:rPr>
        <w:tab/>
      </w:r>
      <w:r w:rsidRPr="00C03CEF">
        <w:rPr>
          <w:i/>
          <w:iCs/>
        </w:rPr>
        <w:tab/>
      </w:r>
      <w:r w:rsidRPr="00C03CEF">
        <w:rPr>
          <w:i/>
          <w:iCs/>
          <w:u w:val="single"/>
        </w:rPr>
        <w:t>(67)</w:t>
      </w:r>
      <w:r w:rsidRPr="00C03CEF">
        <w:rPr>
          <w:i/>
          <w:iCs/>
          <w:u w:val="single"/>
        </w:rPr>
        <w:tab/>
        <w:t>D500</w:t>
      </w:r>
      <w:r w:rsidRPr="00C03CEF">
        <w:rPr>
          <w:i/>
          <w:iCs/>
          <w:u w:val="single"/>
        </w:rPr>
        <w:tab/>
        <w:t>Department of Administration</w:t>
      </w:r>
    </w:p>
    <w:p w14:paraId="59327B8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Independent Compliance Consultant</w:t>
      </w:r>
      <w:r w:rsidRPr="00C03CEF">
        <w:rPr>
          <w:i/>
          <w:iCs/>
          <w:u w:val="single"/>
        </w:rPr>
        <w:tab/>
        <w:t>$</w:t>
      </w:r>
      <w:r w:rsidRPr="00C03CEF">
        <w:rPr>
          <w:i/>
          <w:iCs/>
          <w:u w:val="single"/>
        </w:rPr>
        <w:tab/>
        <w:t>1,800,000;</w:t>
      </w:r>
    </w:p>
    <w:p w14:paraId="00B8F45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Modernized IT Service Management Platform</w:t>
      </w:r>
      <w:r w:rsidRPr="00C03CEF">
        <w:rPr>
          <w:i/>
          <w:iCs/>
          <w:u w:val="single"/>
        </w:rPr>
        <w:tab/>
        <w:t>$</w:t>
      </w:r>
      <w:r w:rsidRPr="00C03CEF">
        <w:rPr>
          <w:i/>
          <w:iCs/>
          <w:u w:val="single"/>
        </w:rPr>
        <w:tab/>
        <w:t>9,000,000;</w:t>
      </w:r>
    </w:p>
    <w:p w14:paraId="52822D01"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State Facilities Master Planning</w:t>
      </w:r>
      <w:r w:rsidRPr="00C03CEF">
        <w:rPr>
          <w:i/>
          <w:iCs/>
          <w:u w:val="single"/>
        </w:rPr>
        <w:tab/>
        <w:t>$</w:t>
      </w:r>
      <w:r w:rsidRPr="00C03CEF">
        <w:rPr>
          <w:i/>
          <w:iCs/>
          <w:u w:val="single"/>
        </w:rPr>
        <w:tab/>
        <w:t>725,000;</w:t>
      </w:r>
    </w:p>
    <w:p w14:paraId="67056E2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State-Owned Buildings Security Upgrades</w:t>
      </w:r>
      <w:r w:rsidRPr="00C03CEF">
        <w:rPr>
          <w:i/>
          <w:iCs/>
          <w:u w:val="single"/>
        </w:rPr>
        <w:tab/>
        <w:t>$</w:t>
      </w:r>
      <w:r w:rsidRPr="00C03CEF">
        <w:rPr>
          <w:i/>
          <w:iCs/>
          <w:u w:val="single"/>
        </w:rPr>
        <w:tab/>
        <w:t>2,929,318;</w:t>
      </w:r>
    </w:p>
    <w:p w14:paraId="5660D8D0" w14:textId="77777777" w:rsidR="007018D5" w:rsidRPr="00C03CEF" w:rsidRDefault="007018D5" w:rsidP="007018D5">
      <w:pPr>
        <w:ind w:left="900"/>
        <w:rPr>
          <w:i/>
          <w:iCs/>
        </w:rPr>
      </w:pPr>
      <w:r w:rsidRPr="00C03CEF">
        <w:rPr>
          <w:i/>
          <w:iCs/>
        </w:rPr>
        <w:tab/>
      </w:r>
      <w:r w:rsidRPr="00C03CEF">
        <w:rPr>
          <w:i/>
          <w:iCs/>
        </w:rPr>
        <w:tab/>
      </w:r>
      <w:r w:rsidRPr="00C03CEF">
        <w:rPr>
          <w:i/>
          <w:iCs/>
          <w:u w:val="single"/>
        </w:rPr>
        <w:t>(68)</w:t>
      </w:r>
      <w:r w:rsidRPr="00C03CEF">
        <w:rPr>
          <w:i/>
          <w:iCs/>
          <w:u w:val="single"/>
        </w:rPr>
        <w:tab/>
        <w:t>E160</w:t>
      </w:r>
      <w:r w:rsidRPr="00C03CEF">
        <w:rPr>
          <w:i/>
          <w:iCs/>
          <w:u w:val="single"/>
        </w:rPr>
        <w:tab/>
        <w:t>State Treasurer's Office</w:t>
      </w:r>
    </w:p>
    <w:p w14:paraId="5C6A984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Database Services</w:t>
      </w:r>
      <w:r w:rsidRPr="00C03CEF">
        <w:rPr>
          <w:i/>
          <w:iCs/>
          <w:u w:val="single"/>
        </w:rPr>
        <w:tab/>
        <w:t>$</w:t>
      </w:r>
      <w:r w:rsidRPr="00C03CEF">
        <w:rPr>
          <w:i/>
          <w:iCs/>
          <w:u w:val="single"/>
        </w:rPr>
        <w:tab/>
        <w:t>192,000;</w:t>
      </w:r>
    </w:p>
    <w:p w14:paraId="00619BAB" w14:textId="77777777" w:rsidR="007018D5" w:rsidRPr="00C03CEF" w:rsidRDefault="007018D5" w:rsidP="007018D5">
      <w:pPr>
        <w:ind w:left="900"/>
        <w:rPr>
          <w:i/>
          <w:iCs/>
        </w:rPr>
      </w:pPr>
      <w:r w:rsidRPr="00C03CEF">
        <w:rPr>
          <w:i/>
          <w:iCs/>
        </w:rPr>
        <w:tab/>
      </w:r>
      <w:r w:rsidRPr="00C03CEF">
        <w:rPr>
          <w:i/>
          <w:iCs/>
        </w:rPr>
        <w:tab/>
      </w:r>
      <w:r w:rsidRPr="00C03CEF">
        <w:rPr>
          <w:i/>
          <w:iCs/>
          <w:u w:val="single"/>
        </w:rPr>
        <w:t>(69)</w:t>
      </w:r>
      <w:r w:rsidRPr="00C03CEF">
        <w:rPr>
          <w:i/>
          <w:iCs/>
          <w:u w:val="single"/>
        </w:rPr>
        <w:tab/>
        <w:t>E240</w:t>
      </w:r>
      <w:r w:rsidRPr="00C03CEF">
        <w:rPr>
          <w:i/>
          <w:iCs/>
          <w:u w:val="single"/>
        </w:rPr>
        <w:tab/>
        <w:t>Adjutant General's Office</w:t>
      </w:r>
    </w:p>
    <w:p w14:paraId="3B9D8C7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Armory Revitalization</w:t>
      </w:r>
      <w:r w:rsidRPr="00C03CEF">
        <w:rPr>
          <w:i/>
          <w:iCs/>
          <w:u w:val="single"/>
        </w:rPr>
        <w:tab/>
        <w:t>$</w:t>
      </w:r>
      <w:r w:rsidRPr="00C03CEF">
        <w:rPr>
          <w:i/>
          <w:iCs/>
          <w:u w:val="single"/>
        </w:rPr>
        <w:tab/>
        <w:t>1,500,000;</w:t>
      </w:r>
    </w:p>
    <w:p w14:paraId="26239F6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SCEMD - Safeguarding Tomorrow Revolving Loan Fund</w:t>
      </w:r>
      <w:r w:rsidRPr="00C03CEF">
        <w:rPr>
          <w:i/>
          <w:iCs/>
          <w:u w:val="single"/>
        </w:rPr>
        <w:tab/>
        <w:t>$</w:t>
      </w:r>
      <w:r w:rsidRPr="00C03CEF">
        <w:rPr>
          <w:i/>
          <w:iCs/>
          <w:u w:val="single"/>
        </w:rPr>
        <w:tab/>
        <w:t>1,000,000;</w:t>
      </w:r>
    </w:p>
    <w:p w14:paraId="3FA734A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SCEMD - SC Public Assistance Program</w:t>
      </w:r>
      <w:r w:rsidRPr="00C03CEF">
        <w:rPr>
          <w:i/>
          <w:iCs/>
          <w:u w:val="single"/>
        </w:rPr>
        <w:tab/>
        <w:t>$</w:t>
      </w:r>
      <w:r w:rsidRPr="00C03CEF">
        <w:rPr>
          <w:i/>
          <w:iCs/>
          <w:u w:val="single"/>
        </w:rPr>
        <w:tab/>
        <w:t>1;</w:t>
      </w:r>
    </w:p>
    <w:p w14:paraId="0C9B6BF2"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(d)</w:t>
      </w:r>
      <w:r w:rsidRPr="00C03CEF">
        <w:rPr>
          <w:i/>
          <w:iCs/>
          <w:u w:val="single"/>
        </w:rPr>
        <w:tab/>
        <w:t>Wireless Network support to NG Armories and key facilities</w:t>
      </w:r>
      <w:r w:rsidRPr="00C03CEF">
        <w:rPr>
          <w:i/>
          <w:iCs/>
          <w:u w:val="single"/>
        </w:rPr>
        <w:tab/>
        <w:t>$</w:t>
      </w:r>
      <w:r w:rsidRPr="00C03CEF">
        <w:rPr>
          <w:i/>
          <w:iCs/>
          <w:u w:val="single"/>
        </w:rPr>
        <w:tab/>
        <w:t>1;</w:t>
      </w:r>
    </w:p>
    <w:p w14:paraId="4188D9C3" w14:textId="77777777" w:rsidR="007018D5" w:rsidRPr="00C03CEF" w:rsidRDefault="007018D5" w:rsidP="007018D5">
      <w:pPr>
        <w:ind w:left="900"/>
        <w:rPr>
          <w:i/>
          <w:iCs/>
        </w:rPr>
      </w:pPr>
      <w:r w:rsidRPr="00C03CEF">
        <w:rPr>
          <w:i/>
          <w:iCs/>
        </w:rPr>
        <w:tab/>
      </w:r>
      <w:r w:rsidRPr="00C03CEF">
        <w:rPr>
          <w:i/>
          <w:iCs/>
        </w:rPr>
        <w:tab/>
      </w:r>
      <w:r w:rsidRPr="00C03CEF">
        <w:rPr>
          <w:i/>
          <w:iCs/>
          <w:u w:val="single"/>
        </w:rPr>
        <w:t>(70)</w:t>
      </w:r>
      <w:r w:rsidRPr="00C03CEF">
        <w:rPr>
          <w:i/>
          <w:iCs/>
          <w:u w:val="single"/>
        </w:rPr>
        <w:tab/>
        <w:t>E260</w:t>
      </w:r>
      <w:r w:rsidRPr="00C03CEF">
        <w:rPr>
          <w:i/>
          <w:iCs/>
          <w:u w:val="single"/>
        </w:rPr>
        <w:tab/>
        <w:t>Department of Veterans' Affairs</w:t>
      </w:r>
    </w:p>
    <w:p w14:paraId="3A16E62E"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 xml:space="preserve">E. Roy Stone State Veteran Home Facility </w:t>
      </w:r>
    </w:p>
    <w:p w14:paraId="1B895279"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Maintenance Improvements</w:t>
      </w:r>
      <w:r w:rsidRPr="00C03CEF">
        <w:rPr>
          <w:i/>
          <w:iCs/>
          <w:u w:val="single"/>
        </w:rPr>
        <w:tab/>
        <w:t>$</w:t>
      </w:r>
      <w:r w:rsidRPr="00C03CEF">
        <w:rPr>
          <w:i/>
          <w:iCs/>
          <w:u w:val="single"/>
        </w:rPr>
        <w:tab/>
        <w:t>1,400,000;</w:t>
      </w:r>
    </w:p>
    <w:p w14:paraId="7E2DA4AD"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Military Enhancement Fund</w:t>
      </w:r>
      <w:r w:rsidRPr="00C03CEF">
        <w:rPr>
          <w:i/>
          <w:iCs/>
          <w:u w:val="single"/>
        </w:rPr>
        <w:tab/>
        <w:t>$</w:t>
      </w:r>
      <w:r w:rsidRPr="00C03CEF">
        <w:rPr>
          <w:i/>
          <w:iCs/>
          <w:u w:val="single"/>
        </w:rPr>
        <w:tab/>
        <w:t>5,000,000;</w:t>
      </w:r>
    </w:p>
    <w:p w14:paraId="38136DF2" w14:textId="77777777" w:rsidR="007018D5" w:rsidRPr="00C03CEF" w:rsidRDefault="007018D5" w:rsidP="007018D5">
      <w:pPr>
        <w:ind w:left="900"/>
        <w:rPr>
          <w:i/>
          <w:iCs/>
        </w:rPr>
      </w:pPr>
      <w:r w:rsidRPr="00C03CEF">
        <w:rPr>
          <w:i/>
          <w:iCs/>
        </w:rPr>
        <w:tab/>
      </w:r>
      <w:r w:rsidRPr="00C03CEF">
        <w:rPr>
          <w:i/>
          <w:iCs/>
        </w:rPr>
        <w:tab/>
      </w:r>
      <w:r w:rsidRPr="00C03CEF">
        <w:rPr>
          <w:i/>
          <w:iCs/>
          <w:u w:val="single"/>
        </w:rPr>
        <w:t>(71)</w:t>
      </w:r>
      <w:r w:rsidRPr="00C03CEF">
        <w:rPr>
          <w:i/>
          <w:iCs/>
          <w:u w:val="single"/>
        </w:rPr>
        <w:tab/>
        <w:t>E280</w:t>
      </w:r>
      <w:r w:rsidRPr="00C03CEF">
        <w:rPr>
          <w:i/>
          <w:iCs/>
          <w:u w:val="single"/>
        </w:rPr>
        <w:tab/>
        <w:t>Election Commission</w:t>
      </w:r>
    </w:p>
    <w:p w14:paraId="5C6DA25F"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(a)</w:t>
      </w:r>
      <w:r w:rsidRPr="00C03CEF">
        <w:rPr>
          <w:i/>
          <w:iCs/>
          <w:u w:val="single"/>
        </w:rPr>
        <w:tab/>
        <w:t>Annual Election Costs</w:t>
      </w:r>
      <w:r w:rsidRPr="00C03CEF">
        <w:rPr>
          <w:i/>
          <w:iCs/>
          <w:u w:val="single"/>
        </w:rPr>
        <w:tab/>
        <w:t>$</w:t>
      </w:r>
      <w:r w:rsidRPr="00C03CEF">
        <w:rPr>
          <w:i/>
          <w:iCs/>
          <w:u w:val="single"/>
        </w:rPr>
        <w:tab/>
        <w:t>708,000;</w:t>
      </w:r>
    </w:p>
    <w:p w14:paraId="74FAFEF5"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(b)</w:t>
      </w:r>
      <w:r w:rsidRPr="00C03CEF">
        <w:rPr>
          <w:i/>
          <w:iCs/>
          <w:u w:val="single"/>
        </w:rPr>
        <w:tab/>
        <w:t>State Matching Funds for 2023 HAVA Grant</w:t>
      </w:r>
      <w:r w:rsidRPr="00C03CEF">
        <w:rPr>
          <w:i/>
          <w:iCs/>
          <w:u w:val="single"/>
        </w:rPr>
        <w:tab/>
        <w:t>$</w:t>
      </w:r>
      <w:r w:rsidRPr="00C03CEF">
        <w:rPr>
          <w:i/>
          <w:iCs/>
          <w:u w:val="single"/>
        </w:rPr>
        <w:tab/>
        <w:t>200,000;</w:t>
      </w:r>
    </w:p>
    <w:p w14:paraId="5C140526" w14:textId="77777777" w:rsidR="007018D5" w:rsidRPr="00C03CEF" w:rsidRDefault="007018D5" w:rsidP="007018D5">
      <w:pPr>
        <w:ind w:left="900"/>
        <w:rPr>
          <w:i/>
          <w:iCs/>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(c)</w:t>
      </w:r>
      <w:r w:rsidRPr="00C03CEF">
        <w:rPr>
          <w:i/>
          <w:iCs/>
          <w:u w:val="single"/>
        </w:rPr>
        <w:tab/>
        <w:t>Statewide voting system upgrade</w:t>
      </w:r>
      <w:r w:rsidRPr="00C03CEF">
        <w:rPr>
          <w:i/>
          <w:iCs/>
          <w:u w:val="single"/>
        </w:rPr>
        <w:tab/>
        <w:t>$</w:t>
      </w:r>
      <w:r w:rsidRPr="00C03CEF">
        <w:rPr>
          <w:i/>
          <w:iCs/>
          <w:u w:val="single"/>
        </w:rPr>
        <w:tab/>
        <w:t>10,970,755; and</w:t>
      </w:r>
    </w:p>
    <w:p w14:paraId="07165E4C" w14:textId="77777777" w:rsidR="007018D5" w:rsidRPr="00C03CEF" w:rsidRDefault="007018D5" w:rsidP="007018D5">
      <w:pPr>
        <w:ind w:left="900"/>
        <w:rPr>
          <w:i/>
          <w:iCs/>
        </w:rPr>
      </w:pPr>
      <w:r w:rsidRPr="00C03CEF">
        <w:rPr>
          <w:i/>
          <w:iCs/>
        </w:rPr>
        <w:tab/>
      </w:r>
      <w:r w:rsidRPr="00C03CEF">
        <w:rPr>
          <w:i/>
          <w:iCs/>
        </w:rPr>
        <w:tab/>
      </w:r>
      <w:r w:rsidRPr="00C03CEF">
        <w:rPr>
          <w:i/>
          <w:iCs/>
          <w:u w:val="single"/>
        </w:rPr>
        <w:t>(72)</w:t>
      </w:r>
      <w:r w:rsidRPr="00C03CEF">
        <w:rPr>
          <w:i/>
          <w:iCs/>
          <w:u w:val="single"/>
        </w:rPr>
        <w:tab/>
        <w:t>E550</w:t>
      </w:r>
      <w:r w:rsidRPr="00C03CEF">
        <w:rPr>
          <w:i/>
          <w:iCs/>
          <w:u w:val="single"/>
        </w:rPr>
        <w:tab/>
        <w:t>State Fiscal Accountability Authority</w:t>
      </w:r>
    </w:p>
    <w:p w14:paraId="002C34C6" w14:textId="77777777" w:rsidR="007018D5" w:rsidRPr="00C03CEF" w:rsidRDefault="007018D5" w:rsidP="007018D5">
      <w:pPr>
        <w:ind w:left="900"/>
        <w:rPr>
          <w:i/>
          <w:iCs/>
          <w:u w:val="single"/>
        </w:rPr>
      </w:pPr>
      <w:r w:rsidRPr="00C03CEF">
        <w:rPr>
          <w:i/>
          <w:iCs/>
        </w:rPr>
        <w:tab/>
      </w:r>
      <w:r w:rsidRPr="00C03CEF">
        <w:rPr>
          <w:i/>
          <w:iCs/>
        </w:rPr>
        <w:tab/>
      </w:r>
      <w:r w:rsidRPr="00C03CEF">
        <w:rPr>
          <w:i/>
          <w:iCs/>
        </w:rPr>
        <w:tab/>
      </w:r>
      <w:r w:rsidRPr="00C03CEF">
        <w:rPr>
          <w:i/>
          <w:iCs/>
        </w:rPr>
        <w:tab/>
      </w:r>
      <w:r w:rsidRPr="00C03CEF">
        <w:rPr>
          <w:i/>
          <w:iCs/>
        </w:rPr>
        <w:tab/>
      </w:r>
      <w:r w:rsidRPr="00C03CEF">
        <w:rPr>
          <w:i/>
          <w:iCs/>
          <w:u w:val="single"/>
        </w:rPr>
        <w:t>SCPro Procurement Module</w:t>
      </w:r>
      <w:r w:rsidRPr="00C03CEF">
        <w:rPr>
          <w:i/>
          <w:iCs/>
          <w:u w:val="single"/>
        </w:rPr>
        <w:tab/>
        <w:t>$</w:t>
      </w:r>
      <w:r w:rsidRPr="00C03CEF">
        <w:rPr>
          <w:i/>
          <w:iCs/>
          <w:u w:val="single"/>
        </w:rPr>
        <w:tab/>
        <w:t>3,200,000.</w:t>
      </w:r>
    </w:p>
    <w:p w14:paraId="3AF13505" w14:textId="77777777" w:rsidR="007018D5" w:rsidRPr="00C03CEF" w:rsidRDefault="007018D5" w:rsidP="007018D5">
      <w:pPr>
        <w:ind w:left="900"/>
        <w:rPr>
          <w:i/>
          <w:iCs/>
          <w:u w:val="single"/>
        </w:rPr>
      </w:pPr>
      <w:r w:rsidRPr="00C03CEF">
        <w:rPr>
          <w:i/>
          <w:iCs/>
        </w:rPr>
        <w:tab/>
      </w:r>
      <w:r w:rsidRPr="00C03CEF">
        <w:rPr>
          <w:i/>
          <w:iCs/>
          <w:u w:val="single"/>
        </w:rPr>
        <w:t>(C)</w:t>
      </w:r>
      <w:r w:rsidRPr="00C03CEF">
        <w:rPr>
          <w:i/>
          <w:iCs/>
          <w:u w:val="single"/>
        </w:rPr>
        <w:tab/>
        <w:t>Unexpended funds appropriated pursuant to this provision may be carried forward to succeeding fiscal years and expended for the same purposes.</w:t>
      </w:r>
    </w:p>
    <w:p w14:paraId="528BD749" w14:textId="77777777" w:rsidR="007018D5" w:rsidRPr="00C03CEF" w:rsidRDefault="007018D5" w:rsidP="007018D5">
      <w:pPr>
        <w:ind w:left="907"/>
        <w:rPr>
          <w:bCs/>
          <w:i/>
          <w:iCs/>
          <w:u w:val="single"/>
        </w:rPr>
      </w:pPr>
      <w:r w:rsidRPr="00C03CEF">
        <w:rPr>
          <w:i/>
          <w:iCs/>
        </w:rPr>
        <w:lastRenderedPageBreak/>
        <w:tab/>
      </w:r>
      <w:r w:rsidRPr="00C03CEF">
        <w:rPr>
          <w:i/>
          <w:iCs/>
          <w:u w:val="single"/>
        </w:rPr>
        <w:t>(D)</w:t>
      </w:r>
      <w:r w:rsidRPr="00C03CEF">
        <w:rPr>
          <w:i/>
          <w:iCs/>
          <w:u w:val="single"/>
        </w:rPr>
        <w:tab/>
        <w:t>After funding has been disbursed for the above items, to the extent that revenues are available in excess of what has been spent, $35,000,000 shall be used to settle pending lawsuits as approved by the State Fiscal Accountability Authority</w:t>
      </w:r>
      <w:r w:rsidRPr="00C03CEF">
        <w:rPr>
          <w:i/>
          <w:iCs/>
        </w:rPr>
        <w:t>.</w:t>
      </w:r>
      <w:r w:rsidRPr="00C03CEF">
        <w:rPr>
          <w:bCs/>
          <w:i/>
          <w:iCs/>
        </w:rPr>
        <w:t xml:space="preserve"> </w:t>
      </w:r>
      <w:r w:rsidRPr="00C03CEF">
        <w:rPr>
          <w:bCs/>
          <w:i/>
          <w:snapToGrid w:val="0"/>
        </w:rPr>
        <w:t xml:space="preserve"> </w:t>
      </w:r>
      <w:r w:rsidRPr="00C03CEF">
        <w:rPr>
          <w:bCs/>
          <w:snapToGrid w:val="0"/>
        </w:rPr>
        <w:t xml:space="preserve">/ </w:t>
      </w:r>
    </w:p>
    <w:p w14:paraId="59CEE4E8" w14:textId="77777777" w:rsidR="007018D5" w:rsidRPr="00C03CEF" w:rsidRDefault="007018D5" w:rsidP="007018D5">
      <w:pPr>
        <w:widowControl w:val="0"/>
        <w:rPr>
          <w:snapToGrid w:val="0"/>
          <w:szCs w:val="36"/>
        </w:rPr>
      </w:pPr>
      <w:r w:rsidRPr="00C03CEF">
        <w:rPr>
          <w:snapToGrid w:val="0"/>
          <w:szCs w:val="36"/>
        </w:rPr>
        <w:t>Renumber sections to conform.</w:t>
      </w:r>
    </w:p>
    <w:p w14:paraId="36CF6D7A" w14:textId="77777777" w:rsidR="007018D5" w:rsidRDefault="007018D5" w:rsidP="007018D5">
      <w:pPr>
        <w:widowControl w:val="0"/>
        <w:rPr>
          <w:szCs w:val="36"/>
        </w:rPr>
      </w:pPr>
      <w:r w:rsidRPr="00C03CEF">
        <w:rPr>
          <w:snapToGrid w:val="0"/>
          <w:szCs w:val="36"/>
        </w:rPr>
        <w:t>Amend totals and titles to conform.</w:t>
      </w:r>
    </w:p>
    <w:p w14:paraId="44797890" w14:textId="4EA7BBD5" w:rsidR="007018D5" w:rsidRDefault="007018D5" w:rsidP="007018D5">
      <w:pPr>
        <w:widowControl w:val="0"/>
        <w:rPr>
          <w:szCs w:val="36"/>
        </w:rPr>
      </w:pPr>
    </w:p>
    <w:p w14:paraId="5B60082B" w14:textId="77777777" w:rsidR="007018D5" w:rsidRDefault="007018D5" w:rsidP="007018D5">
      <w:r>
        <w:t>Rep. BANNISTER explained the amendment.</w:t>
      </w:r>
    </w:p>
    <w:p w14:paraId="41CD33D3" w14:textId="77777777" w:rsidR="007018D5" w:rsidRDefault="007018D5" w:rsidP="007018D5"/>
    <w:p w14:paraId="07DF0123" w14:textId="77777777" w:rsidR="007018D5" w:rsidRDefault="007018D5" w:rsidP="007018D5">
      <w:r>
        <w:t xml:space="preserve">The yeas and nays were taken resulting as follows: </w:t>
      </w:r>
    </w:p>
    <w:p w14:paraId="4B3446ED" w14:textId="2DAA01D5" w:rsidR="007018D5" w:rsidRDefault="007018D5" w:rsidP="007018D5">
      <w:pPr>
        <w:jc w:val="center"/>
      </w:pPr>
      <w:r>
        <w:t xml:space="preserve"> </w:t>
      </w:r>
      <w:bookmarkStart w:id="165" w:name="vote_start281"/>
      <w:bookmarkEnd w:id="165"/>
      <w:r>
        <w:t>Yeas 98; Nays 17</w:t>
      </w:r>
    </w:p>
    <w:p w14:paraId="3AFF9954" w14:textId="77777777" w:rsidR="007018D5" w:rsidRDefault="007018D5" w:rsidP="007018D5">
      <w:pPr>
        <w:jc w:val="center"/>
      </w:pPr>
    </w:p>
    <w:p w14:paraId="4AC1571D"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6CEAA29" w14:textId="77777777" w:rsidTr="007018D5">
        <w:tc>
          <w:tcPr>
            <w:tcW w:w="2179" w:type="dxa"/>
            <w:shd w:val="clear" w:color="auto" w:fill="auto"/>
          </w:tcPr>
          <w:p w14:paraId="66E5815E" w14:textId="321C909D" w:rsidR="007018D5" w:rsidRPr="007018D5" w:rsidRDefault="007018D5" w:rsidP="007018D5">
            <w:pPr>
              <w:keepNext/>
              <w:ind w:firstLine="0"/>
            </w:pPr>
            <w:r>
              <w:t>Anderson</w:t>
            </w:r>
          </w:p>
        </w:tc>
        <w:tc>
          <w:tcPr>
            <w:tcW w:w="2179" w:type="dxa"/>
            <w:shd w:val="clear" w:color="auto" w:fill="auto"/>
          </w:tcPr>
          <w:p w14:paraId="0DA0ECC3" w14:textId="0CE4A4D0" w:rsidR="007018D5" w:rsidRPr="007018D5" w:rsidRDefault="007018D5" w:rsidP="007018D5">
            <w:pPr>
              <w:keepNext/>
              <w:ind w:firstLine="0"/>
            </w:pPr>
            <w:r>
              <w:t>Atkinson</w:t>
            </w:r>
          </w:p>
        </w:tc>
        <w:tc>
          <w:tcPr>
            <w:tcW w:w="2180" w:type="dxa"/>
            <w:shd w:val="clear" w:color="auto" w:fill="auto"/>
          </w:tcPr>
          <w:p w14:paraId="71A7A0BF" w14:textId="3A9387DE" w:rsidR="007018D5" w:rsidRPr="007018D5" w:rsidRDefault="007018D5" w:rsidP="007018D5">
            <w:pPr>
              <w:keepNext/>
              <w:ind w:firstLine="0"/>
            </w:pPr>
            <w:r>
              <w:t>Bailey</w:t>
            </w:r>
          </w:p>
        </w:tc>
      </w:tr>
      <w:tr w:rsidR="007018D5" w:rsidRPr="007018D5" w14:paraId="20303A1D" w14:textId="77777777" w:rsidTr="007018D5">
        <w:tc>
          <w:tcPr>
            <w:tcW w:w="2179" w:type="dxa"/>
            <w:shd w:val="clear" w:color="auto" w:fill="auto"/>
          </w:tcPr>
          <w:p w14:paraId="0162BA98" w14:textId="48D0345A" w:rsidR="007018D5" w:rsidRPr="007018D5" w:rsidRDefault="007018D5" w:rsidP="007018D5">
            <w:pPr>
              <w:ind w:firstLine="0"/>
            </w:pPr>
            <w:r>
              <w:t>Ballentine</w:t>
            </w:r>
          </w:p>
        </w:tc>
        <w:tc>
          <w:tcPr>
            <w:tcW w:w="2179" w:type="dxa"/>
            <w:shd w:val="clear" w:color="auto" w:fill="auto"/>
          </w:tcPr>
          <w:p w14:paraId="439D0893" w14:textId="76753F54" w:rsidR="007018D5" w:rsidRPr="007018D5" w:rsidRDefault="007018D5" w:rsidP="007018D5">
            <w:pPr>
              <w:ind w:firstLine="0"/>
            </w:pPr>
            <w:r>
              <w:t>Bamberg</w:t>
            </w:r>
          </w:p>
        </w:tc>
        <w:tc>
          <w:tcPr>
            <w:tcW w:w="2180" w:type="dxa"/>
            <w:shd w:val="clear" w:color="auto" w:fill="auto"/>
          </w:tcPr>
          <w:p w14:paraId="7A5EC172" w14:textId="0B0B632B" w:rsidR="007018D5" w:rsidRPr="007018D5" w:rsidRDefault="007018D5" w:rsidP="007018D5">
            <w:pPr>
              <w:ind w:firstLine="0"/>
            </w:pPr>
            <w:r>
              <w:t>Bannister</w:t>
            </w:r>
          </w:p>
        </w:tc>
      </w:tr>
      <w:tr w:rsidR="007018D5" w:rsidRPr="007018D5" w14:paraId="58F16488" w14:textId="77777777" w:rsidTr="007018D5">
        <w:tc>
          <w:tcPr>
            <w:tcW w:w="2179" w:type="dxa"/>
            <w:shd w:val="clear" w:color="auto" w:fill="auto"/>
          </w:tcPr>
          <w:p w14:paraId="75321C36" w14:textId="4EE82098" w:rsidR="007018D5" w:rsidRPr="007018D5" w:rsidRDefault="007018D5" w:rsidP="007018D5">
            <w:pPr>
              <w:ind w:firstLine="0"/>
            </w:pPr>
            <w:r>
              <w:t>Bauer</w:t>
            </w:r>
          </w:p>
        </w:tc>
        <w:tc>
          <w:tcPr>
            <w:tcW w:w="2179" w:type="dxa"/>
            <w:shd w:val="clear" w:color="auto" w:fill="auto"/>
          </w:tcPr>
          <w:p w14:paraId="1E712DDE" w14:textId="3A3734FF" w:rsidR="007018D5" w:rsidRPr="007018D5" w:rsidRDefault="007018D5" w:rsidP="007018D5">
            <w:pPr>
              <w:ind w:firstLine="0"/>
            </w:pPr>
            <w:r>
              <w:t>Bernstein</w:t>
            </w:r>
          </w:p>
        </w:tc>
        <w:tc>
          <w:tcPr>
            <w:tcW w:w="2180" w:type="dxa"/>
            <w:shd w:val="clear" w:color="auto" w:fill="auto"/>
          </w:tcPr>
          <w:p w14:paraId="76F96700" w14:textId="72F8E2F1" w:rsidR="007018D5" w:rsidRPr="007018D5" w:rsidRDefault="007018D5" w:rsidP="007018D5">
            <w:pPr>
              <w:ind w:firstLine="0"/>
            </w:pPr>
            <w:r>
              <w:t>Bowers</w:t>
            </w:r>
          </w:p>
        </w:tc>
      </w:tr>
      <w:tr w:rsidR="007018D5" w:rsidRPr="007018D5" w14:paraId="78BC80B6" w14:textId="77777777" w:rsidTr="007018D5">
        <w:tc>
          <w:tcPr>
            <w:tcW w:w="2179" w:type="dxa"/>
            <w:shd w:val="clear" w:color="auto" w:fill="auto"/>
          </w:tcPr>
          <w:p w14:paraId="3FAAA739" w14:textId="51271C41" w:rsidR="007018D5" w:rsidRPr="007018D5" w:rsidRDefault="007018D5" w:rsidP="007018D5">
            <w:pPr>
              <w:ind w:firstLine="0"/>
            </w:pPr>
            <w:r>
              <w:t>Bradley</w:t>
            </w:r>
          </w:p>
        </w:tc>
        <w:tc>
          <w:tcPr>
            <w:tcW w:w="2179" w:type="dxa"/>
            <w:shd w:val="clear" w:color="auto" w:fill="auto"/>
          </w:tcPr>
          <w:p w14:paraId="10DE0C2D" w14:textId="6473C83F" w:rsidR="007018D5" w:rsidRPr="007018D5" w:rsidRDefault="007018D5" w:rsidP="007018D5">
            <w:pPr>
              <w:ind w:firstLine="0"/>
            </w:pPr>
            <w:r>
              <w:t>Brewer</w:t>
            </w:r>
          </w:p>
        </w:tc>
        <w:tc>
          <w:tcPr>
            <w:tcW w:w="2180" w:type="dxa"/>
            <w:shd w:val="clear" w:color="auto" w:fill="auto"/>
          </w:tcPr>
          <w:p w14:paraId="3185E55A" w14:textId="48D60289" w:rsidR="007018D5" w:rsidRPr="007018D5" w:rsidRDefault="007018D5" w:rsidP="007018D5">
            <w:pPr>
              <w:ind w:firstLine="0"/>
            </w:pPr>
            <w:r>
              <w:t>Brittain</w:t>
            </w:r>
          </w:p>
        </w:tc>
      </w:tr>
      <w:tr w:rsidR="007018D5" w:rsidRPr="007018D5" w14:paraId="2D83CFCE" w14:textId="77777777" w:rsidTr="007018D5">
        <w:tc>
          <w:tcPr>
            <w:tcW w:w="2179" w:type="dxa"/>
            <w:shd w:val="clear" w:color="auto" w:fill="auto"/>
          </w:tcPr>
          <w:p w14:paraId="72A2D035" w14:textId="552C1FF4" w:rsidR="007018D5" w:rsidRPr="007018D5" w:rsidRDefault="007018D5" w:rsidP="007018D5">
            <w:pPr>
              <w:ind w:firstLine="0"/>
            </w:pPr>
            <w:r>
              <w:t>Bustos</w:t>
            </w:r>
          </w:p>
        </w:tc>
        <w:tc>
          <w:tcPr>
            <w:tcW w:w="2179" w:type="dxa"/>
            <w:shd w:val="clear" w:color="auto" w:fill="auto"/>
          </w:tcPr>
          <w:p w14:paraId="6B1A7876" w14:textId="18D2B9D8" w:rsidR="007018D5" w:rsidRPr="007018D5" w:rsidRDefault="007018D5" w:rsidP="007018D5">
            <w:pPr>
              <w:ind w:firstLine="0"/>
            </w:pPr>
            <w:r>
              <w:t>Calhoon</w:t>
            </w:r>
          </w:p>
        </w:tc>
        <w:tc>
          <w:tcPr>
            <w:tcW w:w="2180" w:type="dxa"/>
            <w:shd w:val="clear" w:color="auto" w:fill="auto"/>
          </w:tcPr>
          <w:p w14:paraId="718C46C4" w14:textId="67306404" w:rsidR="007018D5" w:rsidRPr="007018D5" w:rsidRDefault="007018D5" w:rsidP="007018D5">
            <w:pPr>
              <w:ind w:firstLine="0"/>
            </w:pPr>
            <w:r>
              <w:t>Caskey</w:t>
            </w:r>
          </w:p>
        </w:tc>
      </w:tr>
      <w:tr w:rsidR="007018D5" w:rsidRPr="007018D5" w14:paraId="48FB14B0" w14:textId="77777777" w:rsidTr="007018D5">
        <w:tc>
          <w:tcPr>
            <w:tcW w:w="2179" w:type="dxa"/>
            <w:shd w:val="clear" w:color="auto" w:fill="auto"/>
          </w:tcPr>
          <w:p w14:paraId="34C7DC64" w14:textId="4679D168" w:rsidR="007018D5" w:rsidRPr="007018D5" w:rsidRDefault="007018D5" w:rsidP="007018D5">
            <w:pPr>
              <w:ind w:firstLine="0"/>
            </w:pPr>
            <w:r>
              <w:t>Chapman</w:t>
            </w:r>
          </w:p>
        </w:tc>
        <w:tc>
          <w:tcPr>
            <w:tcW w:w="2179" w:type="dxa"/>
            <w:shd w:val="clear" w:color="auto" w:fill="auto"/>
          </w:tcPr>
          <w:p w14:paraId="725EB7E6" w14:textId="4A636875" w:rsidR="007018D5" w:rsidRPr="007018D5" w:rsidRDefault="007018D5" w:rsidP="007018D5">
            <w:pPr>
              <w:ind w:firstLine="0"/>
            </w:pPr>
            <w:r>
              <w:t>Clyburn</w:t>
            </w:r>
          </w:p>
        </w:tc>
        <w:tc>
          <w:tcPr>
            <w:tcW w:w="2180" w:type="dxa"/>
            <w:shd w:val="clear" w:color="auto" w:fill="auto"/>
          </w:tcPr>
          <w:p w14:paraId="36C1EF03" w14:textId="62AB3D00" w:rsidR="007018D5" w:rsidRPr="007018D5" w:rsidRDefault="007018D5" w:rsidP="007018D5">
            <w:pPr>
              <w:ind w:firstLine="0"/>
            </w:pPr>
            <w:r>
              <w:t>Cobb-Hunter</w:t>
            </w:r>
          </w:p>
        </w:tc>
      </w:tr>
      <w:tr w:rsidR="007018D5" w:rsidRPr="007018D5" w14:paraId="21B3F0A8" w14:textId="77777777" w:rsidTr="007018D5">
        <w:tc>
          <w:tcPr>
            <w:tcW w:w="2179" w:type="dxa"/>
            <w:shd w:val="clear" w:color="auto" w:fill="auto"/>
          </w:tcPr>
          <w:p w14:paraId="63559288" w14:textId="5E500370" w:rsidR="007018D5" w:rsidRPr="007018D5" w:rsidRDefault="007018D5" w:rsidP="007018D5">
            <w:pPr>
              <w:ind w:firstLine="0"/>
            </w:pPr>
            <w:r>
              <w:t>Collins</w:t>
            </w:r>
          </w:p>
        </w:tc>
        <w:tc>
          <w:tcPr>
            <w:tcW w:w="2179" w:type="dxa"/>
            <w:shd w:val="clear" w:color="auto" w:fill="auto"/>
          </w:tcPr>
          <w:p w14:paraId="64E34924" w14:textId="3EA0C2BE" w:rsidR="007018D5" w:rsidRPr="007018D5" w:rsidRDefault="007018D5" w:rsidP="007018D5">
            <w:pPr>
              <w:ind w:firstLine="0"/>
            </w:pPr>
            <w:r>
              <w:t>B. L. Cox</w:t>
            </w:r>
          </w:p>
        </w:tc>
        <w:tc>
          <w:tcPr>
            <w:tcW w:w="2180" w:type="dxa"/>
            <w:shd w:val="clear" w:color="auto" w:fill="auto"/>
          </w:tcPr>
          <w:p w14:paraId="7E79CCD5" w14:textId="385BD1CF" w:rsidR="007018D5" w:rsidRPr="007018D5" w:rsidRDefault="007018D5" w:rsidP="007018D5">
            <w:pPr>
              <w:ind w:firstLine="0"/>
            </w:pPr>
            <w:r>
              <w:t>Crawford</w:t>
            </w:r>
          </w:p>
        </w:tc>
      </w:tr>
      <w:tr w:rsidR="007018D5" w:rsidRPr="007018D5" w14:paraId="5F8653B5" w14:textId="77777777" w:rsidTr="007018D5">
        <w:tc>
          <w:tcPr>
            <w:tcW w:w="2179" w:type="dxa"/>
            <w:shd w:val="clear" w:color="auto" w:fill="auto"/>
          </w:tcPr>
          <w:p w14:paraId="0F241874" w14:textId="358CC36C" w:rsidR="007018D5" w:rsidRPr="007018D5" w:rsidRDefault="007018D5" w:rsidP="007018D5">
            <w:pPr>
              <w:ind w:firstLine="0"/>
            </w:pPr>
            <w:r>
              <w:t>Davis</w:t>
            </w:r>
          </w:p>
        </w:tc>
        <w:tc>
          <w:tcPr>
            <w:tcW w:w="2179" w:type="dxa"/>
            <w:shd w:val="clear" w:color="auto" w:fill="auto"/>
          </w:tcPr>
          <w:p w14:paraId="76CACF30" w14:textId="7431DC2D" w:rsidR="007018D5" w:rsidRPr="007018D5" w:rsidRDefault="007018D5" w:rsidP="007018D5">
            <w:pPr>
              <w:ind w:firstLine="0"/>
            </w:pPr>
            <w:r>
              <w:t>Dillard</w:t>
            </w:r>
          </w:p>
        </w:tc>
        <w:tc>
          <w:tcPr>
            <w:tcW w:w="2180" w:type="dxa"/>
            <w:shd w:val="clear" w:color="auto" w:fill="auto"/>
          </w:tcPr>
          <w:p w14:paraId="5D7B555A" w14:textId="37D8914D" w:rsidR="007018D5" w:rsidRPr="007018D5" w:rsidRDefault="007018D5" w:rsidP="007018D5">
            <w:pPr>
              <w:ind w:firstLine="0"/>
            </w:pPr>
            <w:r>
              <w:t>Duncan</w:t>
            </w:r>
          </w:p>
        </w:tc>
      </w:tr>
      <w:tr w:rsidR="007018D5" w:rsidRPr="007018D5" w14:paraId="671C1749" w14:textId="77777777" w:rsidTr="007018D5">
        <w:tc>
          <w:tcPr>
            <w:tcW w:w="2179" w:type="dxa"/>
            <w:shd w:val="clear" w:color="auto" w:fill="auto"/>
          </w:tcPr>
          <w:p w14:paraId="3F4623D1" w14:textId="0A4B00A1" w:rsidR="007018D5" w:rsidRPr="007018D5" w:rsidRDefault="007018D5" w:rsidP="007018D5">
            <w:pPr>
              <w:ind w:firstLine="0"/>
            </w:pPr>
            <w:r>
              <w:t>Erickson</w:t>
            </w:r>
          </w:p>
        </w:tc>
        <w:tc>
          <w:tcPr>
            <w:tcW w:w="2179" w:type="dxa"/>
            <w:shd w:val="clear" w:color="auto" w:fill="auto"/>
          </w:tcPr>
          <w:p w14:paraId="00D8D355" w14:textId="7A63E92A" w:rsidR="007018D5" w:rsidRPr="007018D5" w:rsidRDefault="007018D5" w:rsidP="007018D5">
            <w:pPr>
              <w:ind w:firstLine="0"/>
            </w:pPr>
            <w:r>
              <w:t>Forrest</w:t>
            </w:r>
          </w:p>
        </w:tc>
        <w:tc>
          <w:tcPr>
            <w:tcW w:w="2180" w:type="dxa"/>
            <w:shd w:val="clear" w:color="auto" w:fill="auto"/>
          </w:tcPr>
          <w:p w14:paraId="19302585" w14:textId="65F4F7CD" w:rsidR="007018D5" w:rsidRPr="007018D5" w:rsidRDefault="007018D5" w:rsidP="007018D5">
            <w:pPr>
              <w:ind w:firstLine="0"/>
            </w:pPr>
            <w:r>
              <w:t>Gagnon</w:t>
            </w:r>
          </w:p>
        </w:tc>
      </w:tr>
      <w:tr w:rsidR="007018D5" w:rsidRPr="007018D5" w14:paraId="7180AFBF" w14:textId="77777777" w:rsidTr="007018D5">
        <w:tc>
          <w:tcPr>
            <w:tcW w:w="2179" w:type="dxa"/>
            <w:shd w:val="clear" w:color="auto" w:fill="auto"/>
          </w:tcPr>
          <w:p w14:paraId="3BB64B29" w14:textId="01D363F2" w:rsidR="007018D5" w:rsidRPr="007018D5" w:rsidRDefault="007018D5" w:rsidP="007018D5">
            <w:pPr>
              <w:ind w:firstLine="0"/>
            </w:pPr>
            <w:r>
              <w:t>Garvin</w:t>
            </w:r>
          </w:p>
        </w:tc>
        <w:tc>
          <w:tcPr>
            <w:tcW w:w="2179" w:type="dxa"/>
            <w:shd w:val="clear" w:color="auto" w:fill="auto"/>
          </w:tcPr>
          <w:p w14:paraId="5B6E3ACF" w14:textId="25ADE0AE" w:rsidR="007018D5" w:rsidRPr="007018D5" w:rsidRDefault="007018D5" w:rsidP="007018D5">
            <w:pPr>
              <w:ind w:firstLine="0"/>
            </w:pPr>
            <w:r>
              <w:t>Gatch</w:t>
            </w:r>
          </w:p>
        </w:tc>
        <w:tc>
          <w:tcPr>
            <w:tcW w:w="2180" w:type="dxa"/>
            <w:shd w:val="clear" w:color="auto" w:fill="auto"/>
          </w:tcPr>
          <w:p w14:paraId="2ED30C04" w14:textId="1A913BAC" w:rsidR="007018D5" w:rsidRPr="007018D5" w:rsidRDefault="007018D5" w:rsidP="007018D5">
            <w:pPr>
              <w:ind w:firstLine="0"/>
            </w:pPr>
            <w:r>
              <w:t>Gibson</w:t>
            </w:r>
          </w:p>
        </w:tc>
      </w:tr>
      <w:tr w:rsidR="007018D5" w:rsidRPr="007018D5" w14:paraId="3C8BD358" w14:textId="77777777" w:rsidTr="007018D5">
        <w:tc>
          <w:tcPr>
            <w:tcW w:w="2179" w:type="dxa"/>
            <w:shd w:val="clear" w:color="auto" w:fill="auto"/>
          </w:tcPr>
          <w:p w14:paraId="70E3185D" w14:textId="50AAF266" w:rsidR="007018D5" w:rsidRPr="007018D5" w:rsidRDefault="007018D5" w:rsidP="007018D5">
            <w:pPr>
              <w:ind w:firstLine="0"/>
            </w:pPr>
            <w:r>
              <w:t>Gilliam</w:t>
            </w:r>
          </w:p>
        </w:tc>
        <w:tc>
          <w:tcPr>
            <w:tcW w:w="2179" w:type="dxa"/>
            <w:shd w:val="clear" w:color="auto" w:fill="auto"/>
          </w:tcPr>
          <w:p w14:paraId="532A89DE" w14:textId="492226BE" w:rsidR="007018D5" w:rsidRPr="007018D5" w:rsidRDefault="007018D5" w:rsidP="007018D5">
            <w:pPr>
              <w:ind w:firstLine="0"/>
            </w:pPr>
            <w:r>
              <w:t>Gilliard</w:t>
            </w:r>
          </w:p>
        </w:tc>
        <w:tc>
          <w:tcPr>
            <w:tcW w:w="2180" w:type="dxa"/>
            <w:shd w:val="clear" w:color="auto" w:fill="auto"/>
          </w:tcPr>
          <w:p w14:paraId="21F7DAA6" w14:textId="3E35323F" w:rsidR="007018D5" w:rsidRPr="007018D5" w:rsidRDefault="007018D5" w:rsidP="007018D5">
            <w:pPr>
              <w:ind w:firstLine="0"/>
            </w:pPr>
            <w:r>
              <w:t>Govan</w:t>
            </w:r>
          </w:p>
        </w:tc>
      </w:tr>
      <w:tr w:rsidR="007018D5" w:rsidRPr="007018D5" w14:paraId="57BC84C4" w14:textId="77777777" w:rsidTr="007018D5">
        <w:tc>
          <w:tcPr>
            <w:tcW w:w="2179" w:type="dxa"/>
            <w:shd w:val="clear" w:color="auto" w:fill="auto"/>
          </w:tcPr>
          <w:p w14:paraId="5B37A3EB" w14:textId="19D571F5" w:rsidR="007018D5" w:rsidRPr="007018D5" w:rsidRDefault="007018D5" w:rsidP="007018D5">
            <w:pPr>
              <w:ind w:firstLine="0"/>
            </w:pPr>
            <w:r>
              <w:t>Grant</w:t>
            </w:r>
          </w:p>
        </w:tc>
        <w:tc>
          <w:tcPr>
            <w:tcW w:w="2179" w:type="dxa"/>
            <w:shd w:val="clear" w:color="auto" w:fill="auto"/>
          </w:tcPr>
          <w:p w14:paraId="00985D1F" w14:textId="2C817A07" w:rsidR="007018D5" w:rsidRPr="007018D5" w:rsidRDefault="007018D5" w:rsidP="007018D5">
            <w:pPr>
              <w:ind w:firstLine="0"/>
            </w:pPr>
            <w:r>
              <w:t>Guest</w:t>
            </w:r>
          </w:p>
        </w:tc>
        <w:tc>
          <w:tcPr>
            <w:tcW w:w="2180" w:type="dxa"/>
            <w:shd w:val="clear" w:color="auto" w:fill="auto"/>
          </w:tcPr>
          <w:p w14:paraId="70390D34" w14:textId="7E3336F4" w:rsidR="007018D5" w:rsidRPr="007018D5" w:rsidRDefault="007018D5" w:rsidP="007018D5">
            <w:pPr>
              <w:ind w:firstLine="0"/>
            </w:pPr>
            <w:r>
              <w:t>Haddon</w:t>
            </w:r>
          </w:p>
        </w:tc>
      </w:tr>
      <w:tr w:rsidR="007018D5" w:rsidRPr="007018D5" w14:paraId="20F19FD7" w14:textId="77777777" w:rsidTr="007018D5">
        <w:tc>
          <w:tcPr>
            <w:tcW w:w="2179" w:type="dxa"/>
            <w:shd w:val="clear" w:color="auto" w:fill="auto"/>
          </w:tcPr>
          <w:p w14:paraId="763E48C3" w14:textId="0DD03BBC" w:rsidR="007018D5" w:rsidRPr="007018D5" w:rsidRDefault="007018D5" w:rsidP="007018D5">
            <w:pPr>
              <w:ind w:firstLine="0"/>
            </w:pPr>
            <w:r>
              <w:t>Hager</w:t>
            </w:r>
          </w:p>
        </w:tc>
        <w:tc>
          <w:tcPr>
            <w:tcW w:w="2179" w:type="dxa"/>
            <w:shd w:val="clear" w:color="auto" w:fill="auto"/>
          </w:tcPr>
          <w:p w14:paraId="4E7A60D1" w14:textId="08904FFA" w:rsidR="007018D5" w:rsidRPr="007018D5" w:rsidRDefault="007018D5" w:rsidP="007018D5">
            <w:pPr>
              <w:ind w:firstLine="0"/>
            </w:pPr>
            <w:r>
              <w:t>Hardee</w:t>
            </w:r>
          </w:p>
        </w:tc>
        <w:tc>
          <w:tcPr>
            <w:tcW w:w="2180" w:type="dxa"/>
            <w:shd w:val="clear" w:color="auto" w:fill="auto"/>
          </w:tcPr>
          <w:p w14:paraId="47E1150E" w14:textId="2358D189" w:rsidR="007018D5" w:rsidRPr="007018D5" w:rsidRDefault="007018D5" w:rsidP="007018D5">
            <w:pPr>
              <w:ind w:firstLine="0"/>
            </w:pPr>
            <w:r>
              <w:t>Hartnett</w:t>
            </w:r>
          </w:p>
        </w:tc>
      </w:tr>
      <w:tr w:rsidR="007018D5" w:rsidRPr="007018D5" w14:paraId="021831DC" w14:textId="77777777" w:rsidTr="007018D5">
        <w:tc>
          <w:tcPr>
            <w:tcW w:w="2179" w:type="dxa"/>
            <w:shd w:val="clear" w:color="auto" w:fill="auto"/>
          </w:tcPr>
          <w:p w14:paraId="708DC834" w14:textId="216B3296" w:rsidR="007018D5" w:rsidRPr="007018D5" w:rsidRDefault="007018D5" w:rsidP="007018D5">
            <w:pPr>
              <w:ind w:firstLine="0"/>
            </w:pPr>
            <w:r>
              <w:t>Hartz</w:t>
            </w:r>
          </w:p>
        </w:tc>
        <w:tc>
          <w:tcPr>
            <w:tcW w:w="2179" w:type="dxa"/>
            <w:shd w:val="clear" w:color="auto" w:fill="auto"/>
          </w:tcPr>
          <w:p w14:paraId="0A466F93" w14:textId="288078B7" w:rsidR="007018D5" w:rsidRPr="007018D5" w:rsidRDefault="007018D5" w:rsidP="007018D5">
            <w:pPr>
              <w:ind w:firstLine="0"/>
            </w:pPr>
            <w:r>
              <w:t>Hayes</w:t>
            </w:r>
          </w:p>
        </w:tc>
        <w:tc>
          <w:tcPr>
            <w:tcW w:w="2180" w:type="dxa"/>
            <w:shd w:val="clear" w:color="auto" w:fill="auto"/>
          </w:tcPr>
          <w:p w14:paraId="4B331778" w14:textId="63A3BE40" w:rsidR="007018D5" w:rsidRPr="007018D5" w:rsidRDefault="007018D5" w:rsidP="007018D5">
            <w:pPr>
              <w:ind w:firstLine="0"/>
            </w:pPr>
            <w:r>
              <w:t>Henderson-Myers</w:t>
            </w:r>
          </w:p>
        </w:tc>
      </w:tr>
      <w:tr w:rsidR="007018D5" w:rsidRPr="007018D5" w14:paraId="4055D67F" w14:textId="77777777" w:rsidTr="007018D5">
        <w:tc>
          <w:tcPr>
            <w:tcW w:w="2179" w:type="dxa"/>
            <w:shd w:val="clear" w:color="auto" w:fill="auto"/>
          </w:tcPr>
          <w:p w14:paraId="753D8189" w14:textId="1BC678D1" w:rsidR="007018D5" w:rsidRPr="007018D5" w:rsidRDefault="007018D5" w:rsidP="007018D5">
            <w:pPr>
              <w:ind w:firstLine="0"/>
            </w:pPr>
            <w:r>
              <w:t>Herbkersman</w:t>
            </w:r>
          </w:p>
        </w:tc>
        <w:tc>
          <w:tcPr>
            <w:tcW w:w="2179" w:type="dxa"/>
            <w:shd w:val="clear" w:color="auto" w:fill="auto"/>
          </w:tcPr>
          <w:p w14:paraId="539F62F3" w14:textId="28159C0E" w:rsidR="007018D5" w:rsidRPr="007018D5" w:rsidRDefault="007018D5" w:rsidP="007018D5">
            <w:pPr>
              <w:ind w:firstLine="0"/>
            </w:pPr>
            <w:r>
              <w:t>Hewitt</w:t>
            </w:r>
          </w:p>
        </w:tc>
        <w:tc>
          <w:tcPr>
            <w:tcW w:w="2180" w:type="dxa"/>
            <w:shd w:val="clear" w:color="auto" w:fill="auto"/>
          </w:tcPr>
          <w:p w14:paraId="24A3F0B3" w14:textId="60108C6B" w:rsidR="007018D5" w:rsidRPr="007018D5" w:rsidRDefault="007018D5" w:rsidP="007018D5">
            <w:pPr>
              <w:ind w:firstLine="0"/>
            </w:pPr>
            <w:r>
              <w:t>Hiott</w:t>
            </w:r>
          </w:p>
        </w:tc>
      </w:tr>
      <w:tr w:rsidR="007018D5" w:rsidRPr="007018D5" w14:paraId="59A36F93" w14:textId="77777777" w:rsidTr="007018D5">
        <w:tc>
          <w:tcPr>
            <w:tcW w:w="2179" w:type="dxa"/>
            <w:shd w:val="clear" w:color="auto" w:fill="auto"/>
          </w:tcPr>
          <w:p w14:paraId="3812AD50" w14:textId="75E7BBB6" w:rsidR="007018D5" w:rsidRPr="007018D5" w:rsidRDefault="007018D5" w:rsidP="007018D5">
            <w:pPr>
              <w:ind w:firstLine="0"/>
            </w:pPr>
            <w:r>
              <w:t>Hixon</w:t>
            </w:r>
          </w:p>
        </w:tc>
        <w:tc>
          <w:tcPr>
            <w:tcW w:w="2179" w:type="dxa"/>
            <w:shd w:val="clear" w:color="auto" w:fill="auto"/>
          </w:tcPr>
          <w:p w14:paraId="3F8FB479" w14:textId="561922F6" w:rsidR="007018D5" w:rsidRPr="007018D5" w:rsidRDefault="007018D5" w:rsidP="007018D5">
            <w:pPr>
              <w:ind w:firstLine="0"/>
            </w:pPr>
            <w:r>
              <w:t>Holman</w:t>
            </w:r>
          </w:p>
        </w:tc>
        <w:tc>
          <w:tcPr>
            <w:tcW w:w="2180" w:type="dxa"/>
            <w:shd w:val="clear" w:color="auto" w:fill="auto"/>
          </w:tcPr>
          <w:p w14:paraId="070B5AB4" w14:textId="1D5F1C4C" w:rsidR="007018D5" w:rsidRPr="007018D5" w:rsidRDefault="007018D5" w:rsidP="007018D5">
            <w:pPr>
              <w:ind w:firstLine="0"/>
            </w:pPr>
            <w:r>
              <w:t>Hosey</w:t>
            </w:r>
          </w:p>
        </w:tc>
      </w:tr>
      <w:tr w:rsidR="007018D5" w:rsidRPr="007018D5" w14:paraId="6ABBAF3A" w14:textId="77777777" w:rsidTr="007018D5">
        <w:tc>
          <w:tcPr>
            <w:tcW w:w="2179" w:type="dxa"/>
            <w:shd w:val="clear" w:color="auto" w:fill="auto"/>
          </w:tcPr>
          <w:p w14:paraId="6DFC3F7A" w14:textId="64CD5CC9" w:rsidR="007018D5" w:rsidRPr="007018D5" w:rsidRDefault="007018D5" w:rsidP="007018D5">
            <w:pPr>
              <w:ind w:firstLine="0"/>
            </w:pPr>
            <w:r>
              <w:t>Howard</w:t>
            </w:r>
          </w:p>
        </w:tc>
        <w:tc>
          <w:tcPr>
            <w:tcW w:w="2179" w:type="dxa"/>
            <w:shd w:val="clear" w:color="auto" w:fill="auto"/>
          </w:tcPr>
          <w:p w14:paraId="011C2CCD" w14:textId="356D684E" w:rsidR="007018D5" w:rsidRPr="007018D5" w:rsidRDefault="007018D5" w:rsidP="007018D5">
            <w:pPr>
              <w:ind w:firstLine="0"/>
            </w:pPr>
            <w:r>
              <w:t>J. E. Johnson</w:t>
            </w:r>
          </w:p>
        </w:tc>
        <w:tc>
          <w:tcPr>
            <w:tcW w:w="2180" w:type="dxa"/>
            <w:shd w:val="clear" w:color="auto" w:fill="auto"/>
          </w:tcPr>
          <w:p w14:paraId="30EF6327" w14:textId="414757A5" w:rsidR="007018D5" w:rsidRPr="007018D5" w:rsidRDefault="007018D5" w:rsidP="007018D5">
            <w:pPr>
              <w:ind w:firstLine="0"/>
            </w:pPr>
            <w:r>
              <w:t>Jones</w:t>
            </w:r>
          </w:p>
        </w:tc>
      </w:tr>
      <w:tr w:rsidR="007018D5" w:rsidRPr="007018D5" w14:paraId="2D543707" w14:textId="77777777" w:rsidTr="007018D5">
        <w:tc>
          <w:tcPr>
            <w:tcW w:w="2179" w:type="dxa"/>
            <w:shd w:val="clear" w:color="auto" w:fill="auto"/>
          </w:tcPr>
          <w:p w14:paraId="3D3E242B" w14:textId="68FA3094" w:rsidR="007018D5" w:rsidRPr="007018D5" w:rsidRDefault="007018D5" w:rsidP="007018D5">
            <w:pPr>
              <w:ind w:firstLine="0"/>
            </w:pPr>
            <w:r>
              <w:t>Jordan</w:t>
            </w:r>
          </w:p>
        </w:tc>
        <w:tc>
          <w:tcPr>
            <w:tcW w:w="2179" w:type="dxa"/>
            <w:shd w:val="clear" w:color="auto" w:fill="auto"/>
          </w:tcPr>
          <w:p w14:paraId="13FE4A8F" w14:textId="61267D39" w:rsidR="007018D5" w:rsidRPr="007018D5" w:rsidRDefault="007018D5" w:rsidP="007018D5">
            <w:pPr>
              <w:ind w:firstLine="0"/>
            </w:pPr>
            <w:r>
              <w:t>King</w:t>
            </w:r>
          </w:p>
        </w:tc>
        <w:tc>
          <w:tcPr>
            <w:tcW w:w="2180" w:type="dxa"/>
            <w:shd w:val="clear" w:color="auto" w:fill="auto"/>
          </w:tcPr>
          <w:p w14:paraId="1D7F07A0" w14:textId="1C9EDD49" w:rsidR="007018D5" w:rsidRPr="007018D5" w:rsidRDefault="007018D5" w:rsidP="007018D5">
            <w:pPr>
              <w:ind w:firstLine="0"/>
            </w:pPr>
            <w:r>
              <w:t>Kirby</w:t>
            </w:r>
          </w:p>
        </w:tc>
      </w:tr>
      <w:tr w:rsidR="007018D5" w:rsidRPr="007018D5" w14:paraId="49EACFAD" w14:textId="77777777" w:rsidTr="007018D5">
        <w:tc>
          <w:tcPr>
            <w:tcW w:w="2179" w:type="dxa"/>
            <w:shd w:val="clear" w:color="auto" w:fill="auto"/>
          </w:tcPr>
          <w:p w14:paraId="12CFE056" w14:textId="159BEA60" w:rsidR="007018D5" w:rsidRPr="007018D5" w:rsidRDefault="007018D5" w:rsidP="007018D5">
            <w:pPr>
              <w:ind w:firstLine="0"/>
            </w:pPr>
            <w:r>
              <w:t>Landing</w:t>
            </w:r>
          </w:p>
        </w:tc>
        <w:tc>
          <w:tcPr>
            <w:tcW w:w="2179" w:type="dxa"/>
            <w:shd w:val="clear" w:color="auto" w:fill="auto"/>
          </w:tcPr>
          <w:p w14:paraId="4BDE0015" w14:textId="197B28D6" w:rsidR="007018D5" w:rsidRPr="007018D5" w:rsidRDefault="007018D5" w:rsidP="007018D5">
            <w:pPr>
              <w:ind w:firstLine="0"/>
            </w:pPr>
            <w:r>
              <w:t>Lawson</w:t>
            </w:r>
          </w:p>
        </w:tc>
        <w:tc>
          <w:tcPr>
            <w:tcW w:w="2180" w:type="dxa"/>
            <w:shd w:val="clear" w:color="auto" w:fill="auto"/>
          </w:tcPr>
          <w:p w14:paraId="1EB6125A" w14:textId="24DA69EB" w:rsidR="007018D5" w:rsidRPr="007018D5" w:rsidRDefault="007018D5" w:rsidP="007018D5">
            <w:pPr>
              <w:ind w:firstLine="0"/>
            </w:pPr>
            <w:r>
              <w:t>Ligon</w:t>
            </w:r>
          </w:p>
        </w:tc>
      </w:tr>
      <w:tr w:rsidR="007018D5" w:rsidRPr="007018D5" w14:paraId="53AF7385" w14:textId="77777777" w:rsidTr="007018D5">
        <w:tc>
          <w:tcPr>
            <w:tcW w:w="2179" w:type="dxa"/>
            <w:shd w:val="clear" w:color="auto" w:fill="auto"/>
          </w:tcPr>
          <w:p w14:paraId="502DF68A" w14:textId="6A1E1D7B" w:rsidR="007018D5" w:rsidRPr="007018D5" w:rsidRDefault="007018D5" w:rsidP="007018D5">
            <w:pPr>
              <w:ind w:firstLine="0"/>
            </w:pPr>
            <w:r>
              <w:t>Long</w:t>
            </w:r>
          </w:p>
        </w:tc>
        <w:tc>
          <w:tcPr>
            <w:tcW w:w="2179" w:type="dxa"/>
            <w:shd w:val="clear" w:color="auto" w:fill="auto"/>
          </w:tcPr>
          <w:p w14:paraId="0E57EC0B" w14:textId="205DF1F8" w:rsidR="007018D5" w:rsidRPr="007018D5" w:rsidRDefault="007018D5" w:rsidP="007018D5">
            <w:pPr>
              <w:ind w:firstLine="0"/>
            </w:pPr>
            <w:r>
              <w:t>Lowe</w:t>
            </w:r>
          </w:p>
        </w:tc>
        <w:tc>
          <w:tcPr>
            <w:tcW w:w="2180" w:type="dxa"/>
            <w:shd w:val="clear" w:color="auto" w:fill="auto"/>
          </w:tcPr>
          <w:p w14:paraId="5E0728A7" w14:textId="4F187B5A" w:rsidR="007018D5" w:rsidRPr="007018D5" w:rsidRDefault="007018D5" w:rsidP="007018D5">
            <w:pPr>
              <w:ind w:firstLine="0"/>
            </w:pPr>
            <w:r>
              <w:t>Martin</w:t>
            </w:r>
          </w:p>
        </w:tc>
      </w:tr>
      <w:tr w:rsidR="007018D5" w:rsidRPr="007018D5" w14:paraId="55309A12" w14:textId="77777777" w:rsidTr="007018D5">
        <w:tc>
          <w:tcPr>
            <w:tcW w:w="2179" w:type="dxa"/>
            <w:shd w:val="clear" w:color="auto" w:fill="auto"/>
          </w:tcPr>
          <w:p w14:paraId="0CEFA1E4" w14:textId="794117BD" w:rsidR="007018D5" w:rsidRPr="007018D5" w:rsidRDefault="007018D5" w:rsidP="007018D5">
            <w:pPr>
              <w:ind w:firstLine="0"/>
            </w:pPr>
            <w:r>
              <w:t>McCravy</w:t>
            </w:r>
          </w:p>
        </w:tc>
        <w:tc>
          <w:tcPr>
            <w:tcW w:w="2179" w:type="dxa"/>
            <w:shd w:val="clear" w:color="auto" w:fill="auto"/>
          </w:tcPr>
          <w:p w14:paraId="602262DF" w14:textId="5138AB04" w:rsidR="007018D5" w:rsidRPr="007018D5" w:rsidRDefault="007018D5" w:rsidP="007018D5">
            <w:pPr>
              <w:ind w:firstLine="0"/>
            </w:pPr>
            <w:r>
              <w:t>McDaniel</w:t>
            </w:r>
          </w:p>
        </w:tc>
        <w:tc>
          <w:tcPr>
            <w:tcW w:w="2180" w:type="dxa"/>
            <w:shd w:val="clear" w:color="auto" w:fill="auto"/>
          </w:tcPr>
          <w:p w14:paraId="2237E3F3" w14:textId="06058DF3" w:rsidR="007018D5" w:rsidRPr="007018D5" w:rsidRDefault="007018D5" w:rsidP="007018D5">
            <w:pPr>
              <w:ind w:firstLine="0"/>
            </w:pPr>
            <w:r>
              <w:t>McGinnis</w:t>
            </w:r>
          </w:p>
        </w:tc>
      </w:tr>
      <w:tr w:rsidR="007018D5" w:rsidRPr="007018D5" w14:paraId="2013228A" w14:textId="77777777" w:rsidTr="007018D5">
        <w:tc>
          <w:tcPr>
            <w:tcW w:w="2179" w:type="dxa"/>
            <w:shd w:val="clear" w:color="auto" w:fill="auto"/>
          </w:tcPr>
          <w:p w14:paraId="4493989A" w14:textId="1E23606C" w:rsidR="007018D5" w:rsidRPr="007018D5" w:rsidRDefault="007018D5" w:rsidP="007018D5">
            <w:pPr>
              <w:ind w:firstLine="0"/>
            </w:pPr>
            <w:r>
              <w:t>Mitchell</w:t>
            </w:r>
          </w:p>
        </w:tc>
        <w:tc>
          <w:tcPr>
            <w:tcW w:w="2179" w:type="dxa"/>
            <w:shd w:val="clear" w:color="auto" w:fill="auto"/>
          </w:tcPr>
          <w:p w14:paraId="6D5233A5" w14:textId="4E36CB1A" w:rsidR="007018D5" w:rsidRPr="007018D5" w:rsidRDefault="007018D5" w:rsidP="007018D5">
            <w:pPr>
              <w:ind w:firstLine="0"/>
            </w:pPr>
            <w:r>
              <w:t>Montgomery</w:t>
            </w:r>
          </w:p>
        </w:tc>
        <w:tc>
          <w:tcPr>
            <w:tcW w:w="2180" w:type="dxa"/>
            <w:shd w:val="clear" w:color="auto" w:fill="auto"/>
          </w:tcPr>
          <w:p w14:paraId="059429C5" w14:textId="271A834E" w:rsidR="007018D5" w:rsidRPr="007018D5" w:rsidRDefault="007018D5" w:rsidP="007018D5">
            <w:pPr>
              <w:ind w:firstLine="0"/>
            </w:pPr>
            <w:r>
              <w:t>J. Moore</w:t>
            </w:r>
          </w:p>
        </w:tc>
      </w:tr>
      <w:tr w:rsidR="007018D5" w:rsidRPr="007018D5" w14:paraId="5D98BCD1" w14:textId="77777777" w:rsidTr="007018D5">
        <w:tc>
          <w:tcPr>
            <w:tcW w:w="2179" w:type="dxa"/>
            <w:shd w:val="clear" w:color="auto" w:fill="auto"/>
          </w:tcPr>
          <w:p w14:paraId="1920D5E9" w14:textId="3F2C1F87" w:rsidR="007018D5" w:rsidRPr="007018D5" w:rsidRDefault="007018D5" w:rsidP="007018D5">
            <w:pPr>
              <w:ind w:firstLine="0"/>
            </w:pPr>
            <w:r>
              <w:t>T. Moore</w:t>
            </w:r>
          </w:p>
        </w:tc>
        <w:tc>
          <w:tcPr>
            <w:tcW w:w="2179" w:type="dxa"/>
            <w:shd w:val="clear" w:color="auto" w:fill="auto"/>
          </w:tcPr>
          <w:p w14:paraId="1BBB13F4" w14:textId="1AC24FDE" w:rsidR="007018D5" w:rsidRPr="007018D5" w:rsidRDefault="007018D5" w:rsidP="007018D5">
            <w:pPr>
              <w:ind w:firstLine="0"/>
            </w:pPr>
            <w:r>
              <w:t>Moss</w:t>
            </w:r>
          </w:p>
        </w:tc>
        <w:tc>
          <w:tcPr>
            <w:tcW w:w="2180" w:type="dxa"/>
            <w:shd w:val="clear" w:color="auto" w:fill="auto"/>
          </w:tcPr>
          <w:p w14:paraId="72F935FA" w14:textId="2B7EB89D" w:rsidR="007018D5" w:rsidRPr="007018D5" w:rsidRDefault="007018D5" w:rsidP="007018D5">
            <w:pPr>
              <w:ind w:firstLine="0"/>
            </w:pPr>
            <w:r>
              <w:t>Neese</w:t>
            </w:r>
          </w:p>
        </w:tc>
      </w:tr>
      <w:tr w:rsidR="007018D5" w:rsidRPr="007018D5" w14:paraId="3B4F1D6A" w14:textId="77777777" w:rsidTr="007018D5">
        <w:tc>
          <w:tcPr>
            <w:tcW w:w="2179" w:type="dxa"/>
            <w:shd w:val="clear" w:color="auto" w:fill="auto"/>
          </w:tcPr>
          <w:p w14:paraId="479087A6" w14:textId="377D2505" w:rsidR="007018D5" w:rsidRPr="007018D5" w:rsidRDefault="007018D5" w:rsidP="007018D5">
            <w:pPr>
              <w:ind w:firstLine="0"/>
            </w:pPr>
            <w:r>
              <w:t>B. Newton</w:t>
            </w:r>
          </w:p>
        </w:tc>
        <w:tc>
          <w:tcPr>
            <w:tcW w:w="2179" w:type="dxa"/>
            <w:shd w:val="clear" w:color="auto" w:fill="auto"/>
          </w:tcPr>
          <w:p w14:paraId="0EB0D076" w14:textId="5701FD51" w:rsidR="007018D5" w:rsidRPr="007018D5" w:rsidRDefault="007018D5" w:rsidP="007018D5">
            <w:pPr>
              <w:ind w:firstLine="0"/>
            </w:pPr>
            <w:r>
              <w:t>W. Newton</w:t>
            </w:r>
          </w:p>
        </w:tc>
        <w:tc>
          <w:tcPr>
            <w:tcW w:w="2180" w:type="dxa"/>
            <w:shd w:val="clear" w:color="auto" w:fill="auto"/>
          </w:tcPr>
          <w:p w14:paraId="3039FA96" w14:textId="025FF7BA" w:rsidR="007018D5" w:rsidRPr="007018D5" w:rsidRDefault="007018D5" w:rsidP="007018D5">
            <w:pPr>
              <w:ind w:firstLine="0"/>
            </w:pPr>
            <w:r>
              <w:t>Pedalino</w:t>
            </w:r>
          </w:p>
        </w:tc>
      </w:tr>
      <w:tr w:rsidR="007018D5" w:rsidRPr="007018D5" w14:paraId="3CBAB02F" w14:textId="77777777" w:rsidTr="007018D5">
        <w:tc>
          <w:tcPr>
            <w:tcW w:w="2179" w:type="dxa"/>
            <w:shd w:val="clear" w:color="auto" w:fill="auto"/>
          </w:tcPr>
          <w:p w14:paraId="65284BF0" w14:textId="36AF523E" w:rsidR="007018D5" w:rsidRPr="007018D5" w:rsidRDefault="007018D5" w:rsidP="007018D5">
            <w:pPr>
              <w:ind w:firstLine="0"/>
            </w:pPr>
            <w:r>
              <w:t>Pope</w:t>
            </w:r>
          </w:p>
        </w:tc>
        <w:tc>
          <w:tcPr>
            <w:tcW w:w="2179" w:type="dxa"/>
            <w:shd w:val="clear" w:color="auto" w:fill="auto"/>
          </w:tcPr>
          <w:p w14:paraId="55F62D9F" w14:textId="7EF2ECCA" w:rsidR="007018D5" w:rsidRPr="007018D5" w:rsidRDefault="007018D5" w:rsidP="007018D5">
            <w:pPr>
              <w:ind w:firstLine="0"/>
            </w:pPr>
            <w:r>
              <w:t>Rankin</w:t>
            </w:r>
          </w:p>
        </w:tc>
        <w:tc>
          <w:tcPr>
            <w:tcW w:w="2180" w:type="dxa"/>
            <w:shd w:val="clear" w:color="auto" w:fill="auto"/>
          </w:tcPr>
          <w:p w14:paraId="60411B21" w14:textId="4872F12D" w:rsidR="007018D5" w:rsidRPr="007018D5" w:rsidRDefault="007018D5" w:rsidP="007018D5">
            <w:pPr>
              <w:ind w:firstLine="0"/>
            </w:pPr>
            <w:r>
              <w:t>Reese</w:t>
            </w:r>
          </w:p>
        </w:tc>
      </w:tr>
      <w:tr w:rsidR="007018D5" w:rsidRPr="007018D5" w14:paraId="4E87C5F0" w14:textId="77777777" w:rsidTr="007018D5">
        <w:tc>
          <w:tcPr>
            <w:tcW w:w="2179" w:type="dxa"/>
            <w:shd w:val="clear" w:color="auto" w:fill="auto"/>
          </w:tcPr>
          <w:p w14:paraId="6105C3D4" w14:textId="7C9B257C" w:rsidR="007018D5" w:rsidRPr="007018D5" w:rsidRDefault="007018D5" w:rsidP="007018D5">
            <w:pPr>
              <w:ind w:firstLine="0"/>
            </w:pPr>
            <w:r>
              <w:t>Rivers</w:t>
            </w:r>
          </w:p>
        </w:tc>
        <w:tc>
          <w:tcPr>
            <w:tcW w:w="2179" w:type="dxa"/>
            <w:shd w:val="clear" w:color="auto" w:fill="auto"/>
          </w:tcPr>
          <w:p w14:paraId="3536842B" w14:textId="66F9F397" w:rsidR="007018D5" w:rsidRPr="007018D5" w:rsidRDefault="007018D5" w:rsidP="007018D5">
            <w:pPr>
              <w:ind w:firstLine="0"/>
            </w:pPr>
            <w:r>
              <w:t>Robbins</w:t>
            </w:r>
          </w:p>
        </w:tc>
        <w:tc>
          <w:tcPr>
            <w:tcW w:w="2180" w:type="dxa"/>
            <w:shd w:val="clear" w:color="auto" w:fill="auto"/>
          </w:tcPr>
          <w:p w14:paraId="07792B88" w14:textId="1E02D747" w:rsidR="007018D5" w:rsidRPr="007018D5" w:rsidRDefault="007018D5" w:rsidP="007018D5">
            <w:pPr>
              <w:ind w:firstLine="0"/>
            </w:pPr>
            <w:r>
              <w:t>Rose</w:t>
            </w:r>
          </w:p>
        </w:tc>
      </w:tr>
      <w:tr w:rsidR="007018D5" w:rsidRPr="007018D5" w14:paraId="3128D823" w14:textId="77777777" w:rsidTr="007018D5">
        <w:tc>
          <w:tcPr>
            <w:tcW w:w="2179" w:type="dxa"/>
            <w:shd w:val="clear" w:color="auto" w:fill="auto"/>
          </w:tcPr>
          <w:p w14:paraId="49C1779B" w14:textId="6E097616" w:rsidR="007018D5" w:rsidRPr="007018D5" w:rsidRDefault="007018D5" w:rsidP="007018D5">
            <w:pPr>
              <w:ind w:firstLine="0"/>
            </w:pPr>
            <w:r>
              <w:t>Rutherford</w:t>
            </w:r>
          </w:p>
        </w:tc>
        <w:tc>
          <w:tcPr>
            <w:tcW w:w="2179" w:type="dxa"/>
            <w:shd w:val="clear" w:color="auto" w:fill="auto"/>
          </w:tcPr>
          <w:p w14:paraId="1E1652F9" w14:textId="7C042C24" w:rsidR="007018D5" w:rsidRPr="007018D5" w:rsidRDefault="007018D5" w:rsidP="007018D5">
            <w:pPr>
              <w:ind w:firstLine="0"/>
            </w:pPr>
            <w:r>
              <w:t>Sanders</w:t>
            </w:r>
          </w:p>
        </w:tc>
        <w:tc>
          <w:tcPr>
            <w:tcW w:w="2180" w:type="dxa"/>
            <w:shd w:val="clear" w:color="auto" w:fill="auto"/>
          </w:tcPr>
          <w:p w14:paraId="5979CFE1" w14:textId="471E4E8C" w:rsidR="007018D5" w:rsidRPr="007018D5" w:rsidRDefault="007018D5" w:rsidP="007018D5">
            <w:pPr>
              <w:ind w:firstLine="0"/>
            </w:pPr>
            <w:r>
              <w:t>Schuessler</w:t>
            </w:r>
          </w:p>
        </w:tc>
      </w:tr>
      <w:tr w:rsidR="007018D5" w:rsidRPr="007018D5" w14:paraId="282FEAD6" w14:textId="77777777" w:rsidTr="007018D5">
        <w:tc>
          <w:tcPr>
            <w:tcW w:w="2179" w:type="dxa"/>
            <w:shd w:val="clear" w:color="auto" w:fill="auto"/>
          </w:tcPr>
          <w:p w14:paraId="06F871B0" w14:textId="70B8393B" w:rsidR="007018D5" w:rsidRPr="007018D5" w:rsidRDefault="007018D5" w:rsidP="007018D5">
            <w:pPr>
              <w:ind w:firstLine="0"/>
            </w:pPr>
            <w:r>
              <w:lastRenderedPageBreak/>
              <w:t>Sessions</w:t>
            </w:r>
          </w:p>
        </w:tc>
        <w:tc>
          <w:tcPr>
            <w:tcW w:w="2179" w:type="dxa"/>
            <w:shd w:val="clear" w:color="auto" w:fill="auto"/>
          </w:tcPr>
          <w:p w14:paraId="042E1E8B" w14:textId="66788D9C" w:rsidR="007018D5" w:rsidRPr="007018D5" w:rsidRDefault="007018D5" w:rsidP="007018D5">
            <w:pPr>
              <w:ind w:firstLine="0"/>
            </w:pPr>
            <w:r>
              <w:t>G. M. Smith</w:t>
            </w:r>
          </w:p>
        </w:tc>
        <w:tc>
          <w:tcPr>
            <w:tcW w:w="2180" w:type="dxa"/>
            <w:shd w:val="clear" w:color="auto" w:fill="auto"/>
          </w:tcPr>
          <w:p w14:paraId="78567769" w14:textId="39DD7935" w:rsidR="007018D5" w:rsidRPr="007018D5" w:rsidRDefault="007018D5" w:rsidP="007018D5">
            <w:pPr>
              <w:ind w:firstLine="0"/>
            </w:pPr>
            <w:r>
              <w:t>M. M. Smith</w:t>
            </w:r>
          </w:p>
        </w:tc>
      </w:tr>
      <w:tr w:rsidR="007018D5" w:rsidRPr="007018D5" w14:paraId="58B58EBC" w14:textId="77777777" w:rsidTr="007018D5">
        <w:tc>
          <w:tcPr>
            <w:tcW w:w="2179" w:type="dxa"/>
            <w:shd w:val="clear" w:color="auto" w:fill="auto"/>
          </w:tcPr>
          <w:p w14:paraId="5150D89A" w14:textId="007FB070" w:rsidR="007018D5" w:rsidRPr="007018D5" w:rsidRDefault="007018D5" w:rsidP="007018D5">
            <w:pPr>
              <w:ind w:firstLine="0"/>
            </w:pPr>
            <w:r>
              <w:t>Spann-Wilder</w:t>
            </w:r>
          </w:p>
        </w:tc>
        <w:tc>
          <w:tcPr>
            <w:tcW w:w="2179" w:type="dxa"/>
            <w:shd w:val="clear" w:color="auto" w:fill="auto"/>
          </w:tcPr>
          <w:p w14:paraId="25926304" w14:textId="3DA0656C" w:rsidR="007018D5" w:rsidRPr="007018D5" w:rsidRDefault="007018D5" w:rsidP="007018D5">
            <w:pPr>
              <w:ind w:firstLine="0"/>
            </w:pPr>
            <w:r>
              <w:t>Stavrinakis</w:t>
            </w:r>
          </w:p>
        </w:tc>
        <w:tc>
          <w:tcPr>
            <w:tcW w:w="2180" w:type="dxa"/>
            <w:shd w:val="clear" w:color="auto" w:fill="auto"/>
          </w:tcPr>
          <w:p w14:paraId="7BED4679" w14:textId="4D5FA492" w:rsidR="007018D5" w:rsidRPr="007018D5" w:rsidRDefault="007018D5" w:rsidP="007018D5">
            <w:pPr>
              <w:ind w:firstLine="0"/>
            </w:pPr>
            <w:r>
              <w:t>Taylor</w:t>
            </w:r>
          </w:p>
        </w:tc>
      </w:tr>
      <w:tr w:rsidR="007018D5" w:rsidRPr="007018D5" w14:paraId="0D3F832A" w14:textId="77777777" w:rsidTr="007018D5">
        <w:tc>
          <w:tcPr>
            <w:tcW w:w="2179" w:type="dxa"/>
            <w:shd w:val="clear" w:color="auto" w:fill="auto"/>
          </w:tcPr>
          <w:p w14:paraId="4831A906" w14:textId="69394D27" w:rsidR="007018D5" w:rsidRPr="007018D5" w:rsidRDefault="007018D5" w:rsidP="007018D5">
            <w:pPr>
              <w:ind w:firstLine="0"/>
            </w:pPr>
            <w:r>
              <w:t>Teeple</w:t>
            </w:r>
          </w:p>
        </w:tc>
        <w:tc>
          <w:tcPr>
            <w:tcW w:w="2179" w:type="dxa"/>
            <w:shd w:val="clear" w:color="auto" w:fill="auto"/>
          </w:tcPr>
          <w:p w14:paraId="342E2625" w14:textId="5651C262" w:rsidR="007018D5" w:rsidRPr="007018D5" w:rsidRDefault="007018D5" w:rsidP="007018D5">
            <w:pPr>
              <w:ind w:firstLine="0"/>
            </w:pPr>
            <w:r>
              <w:t>Vaughan</w:t>
            </w:r>
          </w:p>
        </w:tc>
        <w:tc>
          <w:tcPr>
            <w:tcW w:w="2180" w:type="dxa"/>
            <w:shd w:val="clear" w:color="auto" w:fill="auto"/>
          </w:tcPr>
          <w:p w14:paraId="697A208C" w14:textId="199B150D" w:rsidR="007018D5" w:rsidRPr="007018D5" w:rsidRDefault="007018D5" w:rsidP="007018D5">
            <w:pPr>
              <w:ind w:firstLine="0"/>
            </w:pPr>
            <w:r>
              <w:t>Waters</w:t>
            </w:r>
          </w:p>
        </w:tc>
      </w:tr>
      <w:tr w:rsidR="007018D5" w:rsidRPr="007018D5" w14:paraId="3038F80D" w14:textId="77777777" w:rsidTr="007018D5">
        <w:tc>
          <w:tcPr>
            <w:tcW w:w="2179" w:type="dxa"/>
            <w:shd w:val="clear" w:color="auto" w:fill="auto"/>
          </w:tcPr>
          <w:p w14:paraId="58978FBD" w14:textId="6D835954" w:rsidR="007018D5" w:rsidRPr="007018D5" w:rsidRDefault="007018D5" w:rsidP="007018D5">
            <w:pPr>
              <w:ind w:firstLine="0"/>
            </w:pPr>
            <w:r>
              <w:t>Weeks</w:t>
            </w:r>
          </w:p>
        </w:tc>
        <w:tc>
          <w:tcPr>
            <w:tcW w:w="2179" w:type="dxa"/>
            <w:shd w:val="clear" w:color="auto" w:fill="auto"/>
          </w:tcPr>
          <w:p w14:paraId="49722951" w14:textId="6306E1E7" w:rsidR="007018D5" w:rsidRPr="007018D5" w:rsidRDefault="007018D5" w:rsidP="007018D5">
            <w:pPr>
              <w:ind w:firstLine="0"/>
            </w:pPr>
            <w:r>
              <w:t>Wetmore</w:t>
            </w:r>
          </w:p>
        </w:tc>
        <w:tc>
          <w:tcPr>
            <w:tcW w:w="2180" w:type="dxa"/>
            <w:shd w:val="clear" w:color="auto" w:fill="auto"/>
          </w:tcPr>
          <w:p w14:paraId="3BA7D23B" w14:textId="1A153476" w:rsidR="007018D5" w:rsidRPr="007018D5" w:rsidRDefault="007018D5" w:rsidP="007018D5">
            <w:pPr>
              <w:ind w:firstLine="0"/>
            </w:pPr>
            <w:r>
              <w:t>Whitmire</w:t>
            </w:r>
          </w:p>
        </w:tc>
      </w:tr>
      <w:tr w:rsidR="007018D5" w:rsidRPr="007018D5" w14:paraId="6AAE6FFA" w14:textId="77777777" w:rsidTr="007018D5">
        <w:tc>
          <w:tcPr>
            <w:tcW w:w="2179" w:type="dxa"/>
            <w:shd w:val="clear" w:color="auto" w:fill="auto"/>
          </w:tcPr>
          <w:p w14:paraId="1490E3AA" w14:textId="3A8A48AB" w:rsidR="007018D5" w:rsidRPr="007018D5" w:rsidRDefault="007018D5" w:rsidP="007018D5">
            <w:pPr>
              <w:keepNext/>
              <w:ind w:firstLine="0"/>
            </w:pPr>
            <w:r>
              <w:t>Wickensimer</w:t>
            </w:r>
          </w:p>
        </w:tc>
        <w:tc>
          <w:tcPr>
            <w:tcW w:w="2179" w:type="dxa"/>
            <w:shd w:val="clear" w:color="auto" w:fill="auto"/>
          </w:tcPr>
          <w:p w14:paraId="157ABB8A" w14:textId="66128BA1" w:rsidR="007018D5" w:rsidRPr="007018D5" w:rsidRDefault="007018D5" w:rsidP="007018D5">
            <w:pPr>
              <w:keepNext/>
              <w:ind w:firstLine="0"/>
            </w:pPr>
            <w:r>
              <w:t>Williams</w:t>
            </w:r>
          </w:p>
        </w:tc>
        <w:tc>
          <w:tcPr>
            <w:tcW w:w="2180" w:type="dxa"/>
            <w:shd w:val="clear" w:color="auto" w:fill="auto"/>
          </w:tcPr>
          <w:p w14:paraId="20795B40" w14:textId="70839293" w:rsidR="007018D5" w:rsidRPr="007018D5" w:rsidRDefault="007018D5" w:rsidP="007018D5">
            <w:pPr>
              <w:keepNext/>
              <w:ind w:firstLine="0"/>
            </w:pPr>
            <w:r>
              <w:t>Willis</w:t>
            </w:r>
          </w:p>
        </w:tc>
      </w:tr>
      <w:tr w:rsidR="007018D5" w:rsidRPr="007018D5" w14:paraId="139F4225" w14:textId="77777777" w:rsidTr="007018D5">
        <w:tc>
          <w:tcPr>
            <w:tcW w:w="2179" w:type="dxa"/>
            <w:shd w:val="clear" w:color="auto" w:fill="auto"/>
          </w:tcPr>
          <w:p w14:paraId="410ABFD5" w14:textId="029B119C" w:rsidR="007018D5" w:rsidRPr="007018D5" w:rsidRDefault="007018D5" w:rsidP="007018D5">
            <w:pPr>
              <w:keepNext/>
              <w:ind w:firstLine="0"/>
            </w:pPr>
            <w:r>
              <w:t>Wooten</w:t>
            </w:r>
          </w:p>
        </w:tc>
        <w:tc>
          <w:tcPr>
            <w:tcW w:w="2179" w:type="dxa"/>
            <w:shd w:val="clear" w:color="auto" w:fill="auto"/>
          </w:tcPr>
          <w:p w14:paraId="546E2B70" w14:textId="11FF390F" w:rsidR="007018D5" w:rsidRPr="007018D5" w:rsidRDefault="007018D5" w:rsidP="007018D5">
            <w:pPr>
              <w:keepNext/>
              <w:ind w:firstLine="0"/>
            </w:pPr>
            <w:r>
              <w:t>Yow</w:t>
            </w:r>
          </w:p>
        </w:tc>
        <w:tc>
          <w:tcPr>
            <w:tcW w:w="2180" w:type="dxa"/>
            <w:shd w:val="clear" w:color="auto" w:fill="auto"/>
          </w:tcPr>
          <w:p w14:paraId="21855875" w14:textId="77777777" w:rsidR="007018D5" w:rsidRPr="007018D5" w:rsidRDefault="007018D5" w:rsidP="007018D5">
            <w:pPr>
              <w:keepNext/>
              <w:ind w:firstLine="0"/>
            </w:pPr>
          </w:p>
        </w:tc>
      </w:tr>
    </w:tbl>
    <w:p w14:paraId="3DFD2C86" w14:textId="77777777" w:rsidR="007018D5" w:rsidRDefault="007018D5" w:rsidP="007018D5"/>
    <w:p w14:paraId="6609D7D6" w14:textId="34A1D3BE" w:rsidR="007018D5" w:rsidRDefault="007018D5" w:rsidP="007018D5">
      <w:pPr>
        <w:jc w:val="center"/>
        <w:rPr>
          <w:b/>
        </w:rPr>
      </w:pPr>
      <w:r w:rsidRPr="007018D5">
        <w:rPr>
          <w:b/>
        </w:rPr>
        <w:t>Total--98</w:t>
      </w:r>
    </w:p>
    <w:p w14:paraId="51B7218A" w14:textId="77777777" w:rsidR="007018D5" w:rsidRDefault="007018D5" w:rsidP="007018D5">
      <w:pPr>
        <w:jc w:val="center"/>
        <w:rPr>
          <w:b/>
        </w:rPr>
      </w:pPr>
    </w:p>
    <w:p w14:paraId="7DC0869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024E0177" w14:textId="77777777" w:rsidTr="007018D5">
        <w:tc>
          <w:tcPr>
            <w:tcW w:w="2179" w:type="dxa"/>
            <w:shd w:val="clear" w:color="auto" w:fill="auto"/>
          </w:tcPr>
          <w:p w14:paraId="5E346368" w14:textId="3577D847" w:rsidR="007018D5" w:rsidRPr="007018D5" w:rsidRDefault="007018D5" w:rsidP="007018D5">
            <w:pPr>
              <w:keepNext/>
              <w:ind w:firstLine="0"/>
            </w:pPr>
            <w:r>
              <w:t>Beach</w:t>
            </w:r>
          </w:p>
        </w:tc>
        <w:tc>
          <w:tcPr>
            <w:tcW w:w="2179" w:type="dxa"/>
            <w:shd w:val="clear" w:color="auto" w:fill="auto"/>
          </w:tcPr>
          <w:p w14:paraId="1AD68186" w14:textId="51B0F6D5" w:rsidR="007018D5" w:rsidRPr="007018D5" w:rsidRDefault="007018D5" w:rsidP="007018D5">
            <w:pPr>
              <w:keepNext/>
              <w:ind w:firstLine="0"/>
            </w:pPr>
            <w:r>
              <w:t>Chumley</w:t>
            </w:r>
          </w:p>
        </w:tc>
        <w:tc>
          <w:tcPr>
            <w:tcW w:w="2180" w:type="dxa"/>
            <w:shd w:val="clear" w:color="auto" w:fill="auto"/>
          </w:tcPr>
          <w:p w14:paraId="3233A502" w14:textId="0CFA1775" w:rsidR="007018D5" w:rsidRPr="007018D5" w:rsidRDefault="007018D5" w:rsidP="007018D5">
            <w:pPr>
              <w:keepNext/>
              <w:ind w:firstLine="0"/>
            </w:pPr>
            <w:r>
              <w:t>Cromer</w:t>
            </w:r>
          </w:p>
        </w:tc>
      </w:tr>
      <w:tr w:rsidR="007018D5" w:rsidRPr="007018D5" w14:paraId="204AD18C" w14:textId="77777777" w:rsidTr="007018D5">
        <w:tc>
          <w:tcPr>
            <w:tcW w:w="2179" w:type="dxa"/>
            <w:shd w:val="clear" w:color="auto" w:fill="auto"/>
          </w:tcPr>
          <w:p w14:paraId="059AED81" w14:textId="7162A151" w:rsidR="007018D5" w:rsidRPr="007018D5" w:rsidRDefault="007018D5" w:rsidP="007018D5">
            <w:pPr>
              <w:ind w:firstLine="0"/>
            </w:pPr>
            <w:r>
              <w:t>Edgerton</w:t>
            </w:r>
          </w:p>
        </w:tc>
        <w:tc>
          <w:tcPr>
            <w:tcW w:w="2179" w:type="dxa"/>
            <w:shd w:val="clear" w:color="auto" w:fill="auto"/>
          </w:tcPr>
          <w:p w14:paraId="239614FB" w14:textId="6FD39B02" w:rsidR="007018D5" w:rsidRPr="007018D5" w:rsidRDefault="007018D5" w:rsidP="007018D5">
            <w:pPr>
              <w:ind w:firstLine="0"/>
            </w:pPr>
            <w:r>
              <w:t>Frank</w:t>
            </w:r>
          </w:p>
        </w:tc>
        <w:tc>
          <w:tcPr>
            <w:tcW w:w="2180" w:type="dxa"/>
            <w:shd w:val="clear" w:color="auto" w:fill="auto"/>
          </w:tcPr>
          <w:p w14:paraId="4FAFA49C" w14:textId="23EE7BDD" w:rsidR="007018D5" w:rsidRPr="007018D5" w:rsidRDefault="007018D5" w:rsidP="007018D5">
            <w:pPr>
              <w:ind w:firstLine="0"/>
            </w:pPr>
            <w:r>
              <w:t>Gilreath</w:t>
            </w:r>
          </w:p>
        </w:tc>
      </w:tr>
      <w:tr w:rsidR="007018D5" w:rsidRPr="007018D5" w14:paraId="3B2C66F0" w14:textId="77777777" w:rsidTr="007018D5">
        <w:tc>
          <w:tcPr>
            <w:tcW w:w="2179" w:type="dxa"/>
            <w:shd w:val="clear" w:color="auto" w:fill="auto"/>
          </w:tcPr>
          <w:p w14:paraId="7155B3FC" w14:textId="0F128290" w:rsidR="007018D5" w:rsidRPr="007018D5" w:rsidRDefault="007018D5" w:rsidP="007018D5">
            <w:pPr>
              <w:ind w:firstLine="0"/>
            </w:pPr>
            <w:r>
              <w:t>Harris</w:t>
            </w:r>
          </w:p>
        </w:tc>
        <w:tc>
          <w:tcPr>
            <w:tcW w:w="2179" w:type="dxa"/>
            <w:shd w:val="clear" w:color="auto" w:fill="auto"/>
          </w:tcPr>
          <w:p w14:paraId="7FE6B95D" w14:textId="54278768" w:rsidR="007018D5" w:rsidRPr="007018D5" w:rsidRDefault="007018D5" w:rsidP="007018D5">
            <w:pPr>
              <w:ind w:firstLine="0"/>
            </w:pPr>
            <w:r>
              <w:t>Huff</w:t>
            </w:r>
          </w:p>
        </w:tc>
        <w:tc>
          <w:tcPr>
            <w:tcW w:w="2180" w:type="dxa"/>
            <w:shd w:val="clear" w:color="auto" w:fill="auto"/>
          </w:tcPr>
          <w:p w14:paraId="51621780" w14:textId="0B828A5C" w:rsidR="007018D5" w:rsidRPr="007018D5" w:rsidRDefault="007018D5" w:rsidP="007018D5">
            <w:pPr>
              <w:ind w:firstLine="0"/>
            </w:pPr>
            <w:r>
              <w:t>J. L. Johnson</w:t>
            </w:r>
          </w:p>
        </w:tc>
      </w:tr>
      <w:tr w:rsidR="007018D5" w:rsidRPr="007018D5" w14:paraId="4811CB70" w14:textId="77777777" w:rsidTr="007018D5">
        <w:tc>
          <w:tcPr>
            <w:tcW w:w="2179" w:type="dxa"/>
            <w:shd w:val="clear" w:color="auto" w:fill="auto"/>
          </w:tcPr>
          <w:p w14:paraId="3175CC12" w14:textId="2A029C47" w:rsidR="007018D5" w:rsidRPr="007018D5" w:rsidRDefault="007018D5" w:rsidP="007018D5">
            <w:pPr>
              <w:ind w:firstLine="0"/>
            </w:pPr>
            <w:r>
              <w:t>Kilmartin</w:t>
            </w:r>
          </w:p>
        </w:tc>
        <w:tc>
          <w:tcPr>
            <w:tcW w:w="2179" w:type="dxa"/>
            <w:shd w:val="clear" w:color="auto" w:fill="auto"/>
          </w:tcPr>
          <w:p w14:paraId="0F22A1F0" w14:textId="413213C1" w:rsidR="007018D5" w:rsidRPr="007018D5" w:rsidRDefault="007018D5" w:rsidP="007018D5">
            <w:pPr>
              <w:ind w:firstLine="0"/>
            </w:pPr>
            <w:r>
              <w:t>Magnuson</w:t>
            </w:r>
          </w:p>
        </w:tc>
        <w:tc>
          <w:tcPr>
            <w:tcW w:w="2180" w:type="dxa"/>
            <w:shd w:val="clear" w:color="auto" w:fill="auto"/>
          </w:tcPr>
          <w:p w14:paraId="3EAB2E08" w14:textId="392CA34A" w:rsidR="007018D5" w:rsidRPr="007018D5" w:rsidRDefault="007018D5" w:rsidP="007018D5">
            <w:pPr>
              <w:ind w:firstLine="0"/>
            </w:pPr>
            <w:r>
              <w:t>May</w:t>
            </w:r>
          </w:p>
        </w:tc>
      </w:tr>
      <w:tr w:rsidR="007018D5" w:rsidRPr="007018D5" w14:paraId="3C739C4E" w14:textId="77777777" w:rsidTr="007018D5">
        <w:tc>
          <w:tcPr>
            <w:tcW w:w="2179" w:type="dxa"/>
            <w:shd w:val="clear" w:color="auto" w:fill="auto"/>
          </w:tcPr>
          <w:p w14:paraId="6DB65C0E" w14:textId="00810F00" w:rsidR="007018D5" w:rsidRPr="007018D5" w:rsidRDefault="007018D5" w:rsidP="007018D5">
            <w:pPr>
              <w:keepNext/>
              <w:ind w:firstLine="0"/>
            </w:pPr>
            <w:r>
              <w:t>McCabe</w:t>
            </w:r>
          </w:p>
        </w:tc>
        <w:tc>
          <w:tcPr>
            <w:tcW w:w="2179" w:type="dxa"/>
            <w:shd w:val="clear" w:color="auto" w:fill="auto"/>
          </w:tcPr>
          <w:p w14:paraId="07F67329" w14:textId="7229208E" w:rsidR="007018D5" w:rsidRPr="007018D5" w:rsidRDefault="007018D5" w:rsidP="007018D5">
            <w:pPr>
              <w:keepNext/>
              <w:ind w:firstLine="0"/>
            </w:pPr>
            <w:r>
              <w:t>Morgan</w:t>
            </w:r>
          </w:p>
        </w:tc>
        <w:tc>
          <w:tcPr>
            <w:tcW w:w="2180" w:type="dxa"/>
            <w:shd w:val="clear" w:color="auto" w:fill="auto"/>
          </w:tcPr>
          <w:p w14:paraId="14AC98EE" w14:textId="2ED2D236" w:rsidR="007018D5" w:rsidRPr="007018D5" w:rsidRDefault="007018D5" w:rsidP="007018D5">
            <w:pPr>
              <w:keepNext/>
              <w:ind w:firstLine="0"/>
            </w:pPr>
            <w:r>
              <w:t>Pace</w:t>
            </w:r>
          </w:p>
        </w:tc>
      </w:tr>
      <w:tr w:rsidR="007018D5" w:rsidRPr="007018D5" w14:paraId="656CC9FF" w14:textId="77777777" w:rsidTr="007018D5">
        <w:tc>
          <w:tcPr>
            <w:tcW w:w="2179" w:type="dxa"/>
            <w:shd w:val="clear" w:color="auto" w:fill="auto"/>
          </w:tcPr>
          <w:p w14:paraId="3A403EDE" w14:textId="68D732EA" w:rsidR="007018D5" w:rsidRPr="007018D5" w:rsidRDefault="007018D5" w:rsidP="007018D5">
            <w:pPr>
              <w:keepNext/>
              <w:ind w:firstLine="0"/>
            </w:pPr>
            <w:r>
              <w:t>Terribile</w:t>
            </w:r>
          </w:p>
        </w:tc>
        <w:tc>
          <w:tcPr>
            <w:tcW w:w="2179" w:type="dxa"/>
            <w:shd w:val="clear" w:color="auto" w:fill="auto"/>
          </w:tcPr>
          <w:p w14:paraId="4DB89F04" w14:textId="22C917EC" w:rsidR="007018D5" w:rsidRPr="007018D5" w:rsidRDefault="007018D5" w:rsidP="007018D5">
            <w:pPr>
              <w:keepNext/>
              <w:ind w:firstLine="0"/>
            </w:pPr>
            <w:r>
              <w:t>White</w:t>
            </w:r>
          </w:p>
        </w:tc>
        <w:tc>
          <w:tcPr>
            <w:tcW w:w="2180" w:type="dxa"/>
            <w:shd w:val="clear" w:color="auto" w:fill="auto"/>
          </w:tcPr>
          <w:p w14:paraId="3EB94A86" w14:textId="77777777" w:rsidR="007018D5" w:rsidRPr="007018D5" w:rsidRDefault="007018D5" w:rsidP="007018D5">
            <w:pPr>
              <w:keepNext/>
              <w:ind w:firstLine="0"/>
            </w:pPr>
          </w:p>
        </w:tc>
      </w:tr>
    </w:tbl>
    <w:p w14:paraId="0E4815C6" w14:textId="77777777" w:rsidR="007018D5" w:rsidRDefault="007018D5" w:rsidP="007018D5"/>
    <w:p w14:paraId="393FCA1B" w14:textId="77777777" w:rsidR="007018D5" w:rsidRDefault="007018D5" w:rsidP="007018D5">
      <w:pPr>
        <w:jc w:val="center"/>
        <w:rPr>
          <w:b/>
        </w:rPr>
      </w:pPr>
      <w:r w:rsidRPr="007018D5">
        <w:rPr>
          <w:b/>
        </w:rPr>
        <w:t>Total--17</w:t>
      </w:r>
    </w:p>
    <w:p w14:paraId="37DB6A27" w14:textId="77777777" w:rsidR="007018D5" w:rsidRDefault="007018D5" w:rsidP="007018D5">
      <w:pPr>
        <w:jc w:val="center"/>
        <w:rPr>
          <w:b/>
        </w:rPr>
      </w:pPr>
    </w:p>
    <w:p w14:paraId="0E264F30" w14:textId="77777777" w:rsidR="007018D5" w:rsidRDefault="007018D5" w:rsidP="007018D5">
      <w:r>
        <w:t>The amendment was then adopted.</w:t>
      </w:r>
    </w:p>
    <w:p w14:paraId="1BD49895" w14:textId="7784247E" w:rsidR="007018D5" w:rsidRDefault="007018D5" w:rsidP="007018D5"/>
    <w:p w14:paraId="45EE5688" w14:textId="7A3CD9D7" w:rsidR="007018D5" w:rsidRPr="005400BE" w:rsidRDefault="007018D5" w:rsidP="007018D5">
      <w:pPr>
        <w:widowControl w:val="0"/>
        <w:rPr>
          <w:snapToGrid w:val="0"/>
        </w:rPr>
      </w:pPr>
      <w:r w:rsidRPr="005400BE">
        <w:rPr>
          <w:snapToGrid w:val="0"/>
        </w:rPr>
        <w:t>Rep. J.</w:t>
      </w:r>
      <w:r w:rsidR="002C6964">
        <w:rPr>
          <w:snapToGrid w:val="0"/>
        </w:rPr>
        <w:t xml:space="preserve"> </w:t>
      </w:r>
      <w:r w:rsidRPr="005400BE">
        <w:rPr>
          <w:snapToGrid w:val="0"/>
        </w:rPr>
        <w:t xml:space="preserve">L. JOHNSON proposed the following Amendment No. 2A </w:t>
      </w:r>
      <w:r w:rsidR="002C6964">
        <w:rPr>
          <w:snapToGrid w:val="0"/>
        </w:rPr>
        <w:br/>
        <w:t>to H. 4025 as</w:t>
      </w:r>
      <w:r w:rsidR="002C6964" w:rsidRPr="00C03CEF">
        <w:rPr>
          <w:snapToGrid w:val="0"/>
        </w:rPr>
        <w:t xml:space="preserve"> </w:t>
      </w:r>
      <w:r w:rsidRPr="005400BE">
        <w:rPr>
          <w:snapToGrid w:val="0"/>
        </w:rPr>
        <w:t>Passed By The House (Doc Name COUNCIL\DG\4025C035.CC.DG25.DOCX), which was tabled:</w:t>
      </w:r>
    </w:p>
    <w:p w14:paraId="637A8768" w14:textId="77777777" w:rsidR="007018D5" w:rsidRPr="005400BE" w:rsidRDefault="007018D5" w:rsidP="007018D5">
      <w:pPr>
        <w:widowControl w:val="0"/>
        <w:rPr>
          <w:snapToGrid w:val="0"/>
        </w:rPr>
      </w:pPr>
      <w:r w:rsidRPr="005400BE">
        <w:rPr>
          <w:snapToGrid w:val="0"/>
        </w:rPr>
        <w:t xml:space="preserve">Amend the bill, as and if amended, Part IB, Section 118, STATEWIDE REVENUE, page 590, paragraph </w:t>
      </w:r>
      <w:bookmarkStart w:id="166" w:name="Part1BPara"/>
      <w:bookmarkEnd w:id="166"/>
      <w:r w:rsidRPr="005400BE">
        <w:rPr>
          <w:snapToGrid w:val="0"/>
        </w:rPr>
        <w:t>118.22(B), after line 14, by adding an appropriatley numbered proviso to read:</w:t>
      </w:r>
    </w:p>
    <w:p w14:paraId="6EA97F1D" w14:textId="77777777" w:rsidR="007018D5" w:rsidRPr="005400BE" w:rsidRDefault="007018D5" w:rsidP="007018D5">
      <w:pPr>
        <w:widowControl w:val="0"/>
        <w:rPr>
          <w:snapToGrid w:val="0"/>
        </w:rPr>
      </w:pPr>
      <w:r w:rsidRPr="005400BE">
        <w:rPr>
          <w:snapToGrid w:val="0"/>
        </w:rPr>
        <w:t>/</w:t>
      </w:r>
      <w:r w:rsidRPr="005400BE">
        <w:rPr>
          <w:snapToGrid w:val="0"/>
        </w:rPr>
        <w:tab/>
        <w:t>( ) Town of Eastover – Lower Richland</w:t>
      </w:r>
    </w:p>
    <w:p w14:paraId="488F084E" w14:textId="3BFEE34C" w:rsidR="007018D5" w:rsidRPr="005400BE" w:rsidRDefault="007018D5" w:rsidP="007018D5">
      <w:pPr>
        <w:widowControl w:val="0"/>
        <w:rPr>
          <w:snapToGrid w:val="0"/>
        </w:rPr>
      </w:pPr>
      <w:r w:rsidRPr="005400BE">
        <w:rPr>
          <w:snapToGrid w:val="0"/>
        </w:rPr>
        <w:tab/>
      </w:r>
      <w:r w:rsidRPr="005400BE">
        <w:rPr>
          <w:snapToGrid w:val="0"/>
        </w:rPr>
        <w:tab/>
      </w:r>
      <w:r w:rsidRPr="005400BE">
        <w:rPr>
          <w:snapToGrid w:val="0"/>
        </w:rPr>
        <w:tab/>
      </w:r>
      <w:r w:rsidRPr="005400BE">
        <w:rPr>
          <w:snapToGrid w:val="0"/>
        </w:rPr>
        <w:tab/>
      </w:r>
      <w:r w:rsidRPr="005400BE">
        <w:rPr>
          <w:snapToGrid w:val="0"/>
        </w:rPr>
        <w:tab/>
      </w:r>
      <w:r w:rsidRPr="005400BE">
        <w:rPr>
          <w:snapToGrid w:val="0"/>
        </w:rPr>
        <w:tab/>
        <w:t>Tech Academy</w:t>
      </w:r>
      <w:r w:rsidRPr="005400BE">
        <w:rPr>
          <w:snapToGrid w:val="0"/>
        </w:rPr>
        <w:tab/>
        <w:t>$500,000</w:t>
      </w:r>
      <w:r w:rsidR="002C6964">
        <w:rPr>
          <w:snapToGrid w:val="0"/>
        </w:rPr>
        <w:t xml:space="preserve">  </w:t>
      </w:r>
      <w:r w:rsidRPr="005400BE">
        <w:rPr>
          <w:snapToGrid w:val="0"/>
        </w:rPr>
        <w:t>/</w:t>
      </w:r>
    </w:p>
    <w:p w14:paraId="323E64B0" w14:textId="77777777" w:rsidR="007018D5" w:rsidRPr="005400BE" w:rsidRDefault="007018D5" w:rsidP="007018D5">
      <w:pPr>
        <w:widowControl w:val="0"/>
        <w:rPr>
          <w:snapToGrid w:val="0"/>
        </w:rPr>
      </w:pPr>
      <w:r w:rsidRPr="005400BE">
        <w:rPr>
          <w:snapToGrid w:val="0"/>
        </w:rPr>
        <w:t>Renumber sections to conform.</w:t>
      </w:r>
    </w:p>
    <w:p w14:paraId="3DC47E15" w14:textId="77777777" w:rsidR="007018D5" w:rsidRDefault="007018D5" w:rsidP="007018D5">
      <w:pPr>
        <w:widowControl w:val="0"/>
      </w:pPr>
      <w:r w:rsidRPr="005400BE">
        <w:rPr>
          <w:snapToGrid w:val="0"/>
        </w:rPr>
        <w:t>Amend totals and titles to conform.</w:t>
      </w:r>
    </w:p>
    <w:p w14:paraId="2CF61B67" w14:textId="3625BD3A" w:rsidR="007018D5" w:rsidRDefault="007018D5" w:rsidP="007018D5">
      <w:pPr>
        <w:widowControl w:val="0"/>
      </w:pPr>
    </w:p>
    <w:p w14:paraId="3AA01E11" w14:textId="77777777" w:rsidR="007018D5" w:rsidRDefault="007018D5" w:rsidP="007018D5">
      <w:r>
        <w:t>Rep. J. L. JOHNSON explained the amendment.</w:t>
      </w:r>
    </w:p>
    <w:p w14:paraId="3385FC5F" w14:textId="77777777" w:rsidR="002C6964" w:rsidRDefault="002C6964" w:rsidP="007018D5"/>
    <w:p w14:paraId="2CBD07CD" w14:textId="67DB8717" w:rsidR="007018D5" w:rsidRDefault="007018D5" w:rsidP="007018D5">
      <w:r>
        <w:t>Rep. J. L. JOHNSON spoke in favor of the amendment.</w:t>
      </w:r>
    </w:p>
    <w:p w14:paraId="3515EAE5" w14:textId="77777777" w:rsidR="007018D5" w:rsidRDefault="007018D5" w:rsidP="007018D5"/>
    <w:p w14:paraId="6A6A4187" w14:textId="627A4463" w:rsidR="007018D5" w:rsidRDefault="007018D5" w:rsidP="007018D5">
      <w:r>
        <w:t>Rep. HIOTT moved cloture on the entire matter.</w:t>
      </w:r>
    </w:p>
    <w:p w14:paraId="6347DD6B" w14:textId="77777777" w:rsidR="007018D5" w:rsidRDefault="007018D5" w:rsidP="007018D5"/>
    <w:p w14:paraId="6F76056A" w14:textId="77777777" w:rsidR="007018D5" w:rsidRDefault="007018D5" w:rsidP="007018D5">
      <w:r>
        <w:t xml:space="preserve">The yeas and nays were taken resulting as follows: </w:t>
      </w:r>
    </w:p>
    <w:p w14:paraId="26488E71" w14:textId="1E819F62" w:rsidR="007018D5" w:rsidRDefault="007018D5" w:rsidP="007018D5">
      <w:pPr>
        <w:jc w:val="center"/>
      </w:pPr>
      <w:r>
        <w:t xml:space="preserve"> </w:t>
      </w:r>
      <w:bookmarkStart w:id="167" w:name="vote_start287"/>
      <w:bookmarkEnd w:id="167"/>
      <w:r>
        <w:t>Yeas 65; Nays 48</w:t>
      </w:r>
    </w:p>
    <w:p w14:paraId="4F50173C" w14:textId="77777777" w:rsidR="007018D5" w:rsidRDefault="007018D5" w:rsidP="007018D5">
      <w:pPr>
        <w:jc w:val="center"/>
      </w:pPr>
    </w:p>
    <w:p w14:paraId="1C9A4723" w14:textId="77777777" w:rsidR="007018D5" w:rsidRDefault="007018D5" w:rsidP="007018D5">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7606B73" w14:textId="77777777" w:rsidTr="007018D5">
        <w:tc>
          <w:tcPr>
            <w:tcW w:w="2179" w:type="dxa"/>
            <w:shd w:val="clear" w:color="auto" w:fill="auto"/>
          </w:tcPr>
          <w:p w14:paraId="042FC233" w14:textId="31ECF7F7" w:rsidR="007018D5" w:rsidRPr="007018D5" w:rsidRDefault="007018D5" w:rsidP="007018D5">
            <w:pPr>
              <w:keepNext/>
              <w:ind w:firstLine="0"/>
            </w:pPr>
            <w:r>
              <w:t>Bailey</w:t>
            </w:r>
          </w:p>
        </w:tc>
        <w:tc>
          <w:tcPr>
            <w:tcW w:w="2179" w:type="dxa"/>
            <w:shd w:val="clear" w:color="auto" w:fill="auto"/>
          </w:tcPr>
          <w:p w14:paraId="3739E08A" w14:textId="6AF18623" w:rsidR="007018D5" w:rsidRPr="007018D5" w:rsidRDefault="007018D5" w:rsidP="007018D5">
            <w:pPr>
              <w:keepNext/>
              <w:ind w:firstLine="0"/>
            </w:pPr>
            <w:r>
              <w:t>Ballentine</w:t>
            </w:r>
          </w:p>
        </w:tc>
        <w:tc>
          <w:tcPr>
            <w:tcW w:w="2180" w:type="dxa"/>
            <w:shd w:val="clear" w:color="auto" w:fill="auto"/>
          </w:tcPr>
          <w:p w14:paraId="4267E8F2" w14:textId="4EB3CA86" w:rsidR="007018D5" w:rsidRPr="007018D5" w:rsidRDefault="007018D5" w:rsidP="007018D5">
            <w:pPr>
              <w:keepNext/>
              <w:ind w:firstLine="0"/>
            </w:pPr>
            <w:r>
              <w:t>Bannister</w:t>
            </w:r>
          </w:p>
        </w:tc>
      </w:tr>
      <w:tr w:rsidR="007018D5" w:rsidRPr="007018D5" w14:paraId="3757F84F" w14:textId="77777777" w:rsidTr="007018D5">
        <w:tc>
          <w:tcPr>
            <w:tcW w:w="2179" w:type="dxa"/>
            <w:shd w:val="clear" w:color="auto" w:fill="auto"/>
          </w:tcPr>
          <w:p w14:paraId="3906E4F5" w14:textId="626D6067" w:rsidR="007018D5" w:rsidRPr="007018D5" w:rsidRDefault="007018D5" w:rsidP="007018D5">
            <w:pPr>
              <w:ind w:firstLine="0"/>
            </w:pPr>
            <w:r>
              <w:t>Bowers</w:t>
            </w:r>
          </w:p>
        </w:tc>
        <w:tc>
          <w:tcPr>
            <w:tcW w:w="2179" w:type="dxa"/>
            <w:shd w:val="clear" w:color="auto" w:fill="auto"/>
          </w:tcPr>
          <w:p w14:paraId="588A5E19" w14:textId="19183493" w:rsidR="007018D5" w:rsidRPr="007018D5" w:rsidRDefault="007018D5" w:rsidP="007018D5">
            <w:pPr>
              <w:ind w:firstLine="0"/>
            </w:pPr>
            <w:r>
              <w:t>Bradley</w:t>
            </w:r>
          </w:p>
        </w:tc>
        <w:tc>
          <w:tcPr>
            <w:tcW w:w="2180" w:type="dxa"/>
            <w:shd w:val="clear" w:color="auto" w:fill="auto"/>
          </w:tcPr>
          <w:p w14:paraId="4F48CFC8" w14:textId="50A5A71F" w:rsidR="007018D5" w:rsidRPr="007018D5" w:rsidRDefault="007018D5" w:rsidP="007018D5">
            <w:pPr>
              <w:ind w:firstLine="0"/>
            </w:pPr>
            <w:r>
              <w:t>Brewer</w:t>
            </w:r>
          </w:p>
        </w:tc>
      </w:tr>
      <w:tr w:rsidR="007018D5" w:rsidRPr="007018D5" w14:paraId="0232D371" w14:textId="77777777" w:rsidTr="007018D5">
        <w:tc>
          <w:tcPr>
            <w:tcW w:w="2179" w:type="dxa"/>
            <w:shd w:val="clear" w:color="auto" w:fill="auto"/>
          </w:tcPr>
          <w:p w14:paraId="44DDC192" w14:textId="7E09212E" w:rsidR="007018D5" w:rsidRPr="007018D5" w:rsidRDefault="007018D5" w:rsidP="007018D5">
            <w:pPr>
              <w:ind w:firstLine="0"/>
            </w:pPr>
            <w:r>
              <w:t>Brittain</w:t>
            </w:r>
          </w:p>
        </w:tc>
        <w:tc>
          <w:tcPr>
            <w:tcW w:w="2179" w:type="dxa"/>
            <w:shd w:val="clear" w:color="auto" w:fill="auto"/>
          </w:tcPr>
          <w:p w14:paraId="0A57D3D6" w14:textId="3F4AE882" w:rsidR="007018D5" w:rsidRPr="007018D5" w:rsidRDefault="007018D5" w:rsidP="007018D5">
            <w:pPr>
              <w:ind w:firstLine="0"/>
            </w:pPr>
            <w:r>
              <w:t>Bustos</w:t>
            </w:r>
          </w:p>
        </w:tc>
        <w:tc>
          <w:tcPr>
            <w:tcW w:w="2180" w:type="dxa"/>
            <w:shd w:val="clear" w:color="auto" w:fill="auto"/>
          </w:tcPr>
          <w:p w14:paraId="66666B64" w14:textId="37C69460" w:rsidR="007018D5" w:rsidRPr="007018D5" w:rsidRDefault="007018D5" w:rsidP="007018D5">
            <w:pPr>
              <w:ind w:firstLine="0"/>
            </w:pPr>
            <w:r>
              <w:t>Calhoon</w:t>
            </w:r>
          </w:p>
        </w:tc>
      </w:tr>
      <w:tr w:rsidR="007018D5" w:rsidRPr="007018D5" w14:paraId="0EC4DD2E" w14:textId="77777777" w:rsidTr="007018D5">
        <w:tc>
          <w:tcPr>
            <w:tcW w:w="2179" w:type="dxa"/>
            <w:shd w:val="clear" w:color="auto" w:fill="auto"/>
          </w:tcPr>
          <w:p w14:paraId="72E6500B" w14:textId="5836F5D9" w:rsidR="007018D5" w:rsidRPr="007018D5" w:rsidRDefault="007018D5" w:rsidP="007018D5">
            <w:pPr>
              <w:ind w:firstLine="0"/>
            </w:pPr>
            <w:r>
              <w:t>Chapman</w:t>
            </w:r>
          </w:p>
        </w:tc>
        <w:tc>
          <w:tcPr>
            <w:tcW w:w="2179" w:type="dxa"/>
            <w:shd w:val="clear" w:color="auto" w:fill="auto"/>
          </w:tcPr>
          <w:p w14:paraId="0899A678" w14:textId="4F8270E7" w:rsidR="007018D5" w:rsidRPr="007018D5" w:rsidRDefault="007018D5" w:rsidP="007018D5">
            <w:pPr>
              <w:ind w:firstLine="0"/>
            </w:pPr>
            <w:r>
              <w:t>Collins</w:t>
            </w:r>
          </w:p>
        </w:tc>
        <w:tc>
          <w:tcPr>
            <w:tcW w:w="2180" w:type="dxa"/>
            <w:shd w:val="clear" w:color="auto" w:fill="auto"/>
          </w:tcPr>
          <w:p w14:paraId="0994065D" w14:textId="5A323D69" w:rsidR="007018D5" w:rsidRPr="007018D5" w:rsidRDefault="007018D5" w:rsidP="007018D5">
            <w:pPr>
              <w:ind w:firstLine="0"/>
            </w:pPr>
            <w:r>
              <w:t>B. L. Cox</w:t>
            </w:r>
          </w:p>
        </w:tc>
      </w:tr>
      <w:tr w:rsidR="007018D5" w:rsidRPr="007018D5" w14:paraId="0EFADF12" w14:textId="77777777" w:rsidTr="007018D5">
        <w:tc>
          <w:tcPr>
            <w:tcW w:w="2179" w:type="dxa"/>
            <w:shd w:val="clear" w:color="auto" w:fill="auto"/>
          </w:tcPr>
          <w:p w14:paraId="3165D473" w14:textId="546AC9C6" w:rsidR="007018D5" w:rsidRPr="007018D5" w:rsidRDefault="007018D5" w:rsidP="007018D5">
            <w:pPr>
              <w:ind w:firstLine="0"/>
            </w:pPr>
            <w:r>
              <w:t>Crawford</w:t>
            </w:r>
          </w:p>
        </w:tc>
        <w:tc>
          <w:tcPr>
            <w:tcW w:w="2179" w:type="dxa"/>
            <w:shd w:val="clear" w:color="auto" w:fill="auto"/>
          </w:tcPr>
          <w:p w14:paraId="2A941619" w14:textId="1FCB8899" w:rsidR="007018D5" w:rsidRPr="007018D5" w:rsidRDefault="007018D5" w:rsidP="007018D5">
            <w:pPr>
              <w:ind w:firstLine="0"/>
            </w:pPr>
            <w:r>
              <w:t>Davis</w:t>
            </w:r>
          </w:p>
        </w:tc>
        <w:tc>
          <w:tcPr>
            <w:tcW w:w="2180" w:type="dxa"/>
            <w:shd w:val="clear" w:color="auto" w:fill="auto"/>
          </w:tcPr>
          <w:p w14:paraId="0E207A27" w14:textId="5E441CFD" w:rsidR="007018D5" w:rsidRPr="007018D5" w:rsidRDefault="007018D5" w:rsidP="007018D5">
            <w:pPr>
              <w:ind w:firstLine="0"/>
            </w:pPr>
            <w:r>
              <w:t>Erickson</w:t>
            </w:r>
          </w:p>
        </w:tc>
      </w:tr>
      <w:tr w:rsidR="007018D5" w:rsidRPr="007018D5" w14:paraId="4760A16A" w14:textId="77777777" w:rsidTr="007018D5">
        <w:tc>
          <w:tcPr>
            <w:tcW w:w="2179" w:type="dxa"/>
            <w:shd w:val="clear" w:color="auto" w:fill="auto"/>
          </w:tcPr>
          <w:p w14:paraId="494C7228" w14:textId="7618F3B8" w:rsidR="007018D5" w:rsidRPr="007018D5" w:rsidRDefault="007018D5" w:rsidP="007018D5">
            <w:pPr>
              <w:ind w:firstLine="0"/>
            </w:pPr>
            <w:r>
              <w:t>Forrest</w:t>
            </w:r>
          </w:p>
        </w:tc>
        <w:tc>
          <w:tcPr>
            <w:tcW w:w="2179" w:type="dxa"/>
            <w:shd w:val="clear" w:color="auto" w:fill="auto"/>
          </w:tcPr>
          <w:p w14:paraId="14C4405A" w14:textId="364AC392" w:rsidR="007018D5" w:rsidRPr="007018D5" w:rsidRDefault="007018D5" w:rsidP="007018D5">
            <w:pPr>
              <w:ind w:firstLine="0"/>
            </w:pPr>
            <w:r>
              <w:t>Gagnon</w:t>
            </w:r>
          </w:p>
        </w:tc>
        <w:tc>
          <w:tcPr>
            <w:tcW w:w="2180" w:type="dxa"/>
            <w:shd w:val="clear" w:color="auto" w:fill="auto"/>
          </w:tcPr>
          <w:p w14:paraId="47E56BAD" w14:textId="6D3D76E7" w:rsidR="007018D5" w:rsidRPr="007018D5" w:rsidRDefault="007018D5" w:rsidP="007018D5">
            <w:pPr>
              <w:ind w:firstLine="0"/>
            </w:pPr>
            <w:r>
              <w:t>Gatch</w:t>
            </w:r>
          </w:p>
        </w:tc>
      </w:tr>
      <w:tr w:rsidR="007018D5" w:rsidRPr="007018D5" w14:paraId="5D156F5A" w14:textId="77777777" w:rsidTr="007018D5">
        <w:tc>
          <w:tcPr>
            <w:tcW w:w="2179" w:type="dxa"/>
            <w:shd w:val="clear" w:color="auto" w:fill="auto"/>
          </w:tcPr>
          <w:p w14:paraId="611D49FB" w14:textId="6A0764F7" w:rsidR="007018D5" w:rsidRPr="007018D5" w:rsidRDefault="007018D5" w:rsidP="007018D5">
            <w:pPr>
              <w:ind w:firstLine="0"/>
            </w:pPr>
            <w:r>
              <w:t>Gibson</w:t>
            </w:r>
          </w:p>
        </w:tc>
        <w:tc>
          <w:tcPr>
            <w:tcW w:w="2179" w:type="dxa"/>
            <w:shd w:val="clear" w:color="auto" w:fill="auto"/>
          </w:tcPr>
          <w:p w14:paraId="3BAC004B" w14:textId="38B94B0C" w:rsidR="007018D5" w:rsidRPr="007018D5" w:rsidRDefault="007018D5" w:rsidP="007018D5">
            <w:pPr>
              <w:ind w:firstLine="0"/>
            </w:pPr>
            <w:r>
              <w:t>Gilliam</w:t>
            </w:r>
          </w:p>
        </w:tc>
        <w:tc>
          <w:tcPr>
            <w:tcW w:w="2180" w:type="dxa"/>
            <w:shd w:val="clear" w:color="auto" w:fill="auto"/>
          </w:tcPr>
          <w:p w14:paraId="50941C7B" w14:textId="3780D3BE" w:rsidR="007018D5" w:rsidRPr="007018D5" w:rsidRDefault="007018D5" w:rsidP="007018D5">
            <w:pPr>
              <w:ind w:firstLine="0"/>
            </w:pPr>
            <w:r>
              <w:t>Guest</w:t>
            </w:r>
          </w:p>
        </w:tc>
      </w:tr>
      <w:tr w:rsidR="007018D5" w:rsidRPr="007018D5" w14:paraId="5B204DA2" w14:textId="77777777" w:rsidTr="007018D5">
        <w:tc>
          <w:tcPr>
            <w:tcW w:w="2179" w:type="dxa"/>
            <w:shd w:val="clear" w:color="auto" w:fill="auto"/>
          </w:tcPr>
          <w:p w14:paraId="1A5DB347" w14:textId="6447E555" w:rsidR="007018D5" w:rsidRPr="007018D5" w:rsidRDefault="007018D5" w:rsidP="007018D5">
            <w:pPr>
              <w:ind w:firstLine="0"/>
            </w:pPr>
            <w:r>
              <w:t>Guffey</w:t>
            </w:r>
          </w:p>
        </w:tc>
        <w:tc>
          <w:tcPr>
            <w:tcW w:w="2179" w:type="dxa"/>
            <w:shd w:val="clear" w:color="auto" w:fill="auto"/>
          </w:tcPr>
          <w:p w14:paraId="17B36DA2" w14:textId="3535C865" w:rsidR="007018D5" w:rsidRPr="007018D5" w:rsidRDefault="007018D5" w:rsidP="007018D5">
            <w:pPr>
              <w:ind w:firstLine="0"/>
            </w:pPr>
            <w:r>
              <w:t>Haddon</w:t>
            </w:r>
          </w:p>
        </w:tc>
        <w:tc>
          <w:tcPr>
            <w:tcW w:w="2180" w:type="dxa"/>
            <w:shd w:val="clear" w:color="auto" w:fill="auto"/>
          </w:tcPr>
          <w:p w14:paraId="5981943A" w14:textId="6B558E59" w:rsidR="007018D5" w:rsidRPr="007018D5" w:rsidRDefault="007018D5" w:rsidP="007018D5">
            <w:pPr>
              <w:ind w:firstLine="0"/>
            </w:pPr>
            <w:r>
              <w:t>Hager</w:t>
            </w:r>
          </w:p>
        </w:tc>
      </w:tr>
      <w:tr w:rsidR="007018D5" w:rsidRPr="007018D5" w14:paraId="3E66381D" w14:textId="77777777" w:rsidTr="007018D5">
        <w:tc>
          <w:tcPr>
            <w:tcW w:w="2179" w:type="dxa"/>
            <w:shd w:val="clear" w:color="auto" w:fill="auto"/>
          </w:tcPr>
          <w:p w14:paraId="014F3485" w14:textId="4C42ED5C" w:rsidR="007018D5" w:rsidRPr="007018D5" w:rsidRDefault="007018D5" w:rsidP="007018D5">
            <w:pPr>
              <w:ind w:firstLine="0"/>
            </w:pPr>
            <w:r>
              <w:t>Hardee</w:t>
            </w:r>
          </w:p>
        </w:tc>
        <w:tc>
          <w:tcPr>
            <w:tcW w:w="2179" w:type="dxa"/>
            <w:shd w:val="clear" w:color="auto" w:fill="auto"/>
          </w:tcPr>
          <w:p w14:paraId="569E7EAC" w14:textId="3E98B42B" w:rsidR="007018D5" w:rsidRPr="007018D5" w:rsidRDefault="007018D5" w:rsidP="007018D5">
            <w:pPr>
              <w:ind w:firstLine="0"/>
            </w:pPr>
            <w:r>
              <w:t>Hartnett</w:t>
            </w:r>
          </w:p>
        </w:tc>
        <w:tc>
          <w:tcPr>
            <w:tcW w:w="2180" w:type="dxa"/>
            <w:shd w:val="clear" w:color="auto" w:fill="auto"/>
          </w:tcPr>
          <w:p w14:paraId="196E7AB5" w14:textId="0344B5FC" w:rsidR="007018D5" w:rsidRPr="007018D5" w:rsidRDefault="007018D5" w:rsidP="007018D5">
            <w:pPr>
              <w:ind w:firstLine="0"/>
            </w:pPr>
            <w:r>
              <w:t>Hartz</w:t>
            </w:r>
          </w:p>
        </w:tc>
      </w:tr>
      <w:tr w:rsidR="007018D5" w:rsidRPr="007018D5" w14:paraId="7DEA51B8" w14:textId="77777777" w:rsidTr="007018D5">
        <w:tc>
          <w:tcPr>
            <w:tcW w:w="2179" w:type="dxa"/>
            <w:shd w:val="clear" w:color="auto" w:fill="auto"/>
          </w:tcPr>
          <w:p w14:paraId="72837983" w14:textId="7E062849" w:rsidR="007018D5" w:rsidRPr="007018D5" w:rsidRDefault="007018D5" w:rsidP="007018D5">
            <w:pPr>
              <w:ind w:firstLine="0"/>
            </w:pPr>
            <w:r>
              <w:t>Hewitt</w:t>
            </w:r>
          </w:p>
        </w:tc>
        <w:tc>
          <w:tcPr>
            <w:tcW w:w="2179" w:type="dxa"/>
            <w:shd w:val="clear" w:color="auto" w:fill="auto"/>
          </w:tcPr>
          <w:p w14:paraId="38D993A5" w14:textId="4D446B03" w:rsidR="007018D5" w:rsidRPr="007018D5" w:rsidRDefault="007018D5" w:rsidP="007018D5">
            <w:pPr>
              <w:ind w:firstLine="0"/>
            </w:pPr>
            <w:r>
              <w:t>Hiott</w:t>
            </w:r>
          </w:p>
        </w:tc>
        <w:tc>
          <w:tcPr>
            <w:tcW w:w="2180" w:type="dxa"/>
            <w:shd w:val="clear" w:color="auto" w:fill="auto"/>
          </w:tcPr>
          <w:p w14:paraId="0E0200EE" w14:textId="54CA319F" w:rsidR="007018D5" w:rsidRPr="007018D5" w:rsidRDefault="007018D5" w:rsidP="007018D5">
            <w:pPr>
              <w:ind w:firstLine="0"/>
            </w:pPr>
            <w:r>
              <w:t>Hixon</w:t>
            </w:r>
          </w:p>
        </w:tc>
      </w:tr>
      <w:tr w:rsidR="007018D5" w:rsidRPr="007018D5" w14:paraId="2453D862" w14:textId="77777777" w:rsidTr="007018D5">
        <w:tc>
          <w:tcPr>
            <w:tcW w:w="2179" w:type="dxa"/>
            <w:shd w:val="clear" w:color="auto" w:fill="auto"/>
          </w:tcPr>
          <w:p w14:paraId="214E06F1" w14:textId="6BDE914D" w:rsidR="007018D5" w:rsidRPr="007018D5" w:rsidRDefault="007018D5" w:rsidP="007018D5">
            <w:pPr>
              <w:ind w:firstLine="0"/>
            </w:pPr>
            <w:r>
              <w:t>Holman</w:t>
            </w:r>
          </w:p>
        </w:tc>
        <w:tc>
          <w:tcPr>
            <w:tcW w:w="2179" w:type="dxa"/>
            <w:shd w:val="clear" w:color="auto" w:fill="auto"/>
          </w:tcPr>
          <w:p w14:paraId="496D1235" w14:textId="5479306E" w:rsidR="007018D5" w:rsidRPr="007018D5" w:rsidRDefault="007018D5" w:rsidP="007018D5">
            <w:pPr>
              <w:ind w:firstLine="0"/>
            </w:pPr>
            <w:r>
              <w:t>J. E. Johnson</w:t>
            </w:r>
          </w:p>
        </w:tc>
        <w:tc>
          <w:tcPr>
            <w:tcW w:w="2180" w:type="dxa"/>
            <w:shd w:val="clear" w:color="auto" w:fill="auto"/>
          </w:tcPr>
          <w:p w14:paraId="7860601B" w14:textId="4843D6BC" w:rsidR="007018D5" w:rsidRPr="007018D5" w:rsidRDefault="007018D5" w:rsidP="007018D5">
            <w:pPr>
              <w:ind w:firstLine="0"/>
            </w:pPr>
            <w:r>
              <w:t>Jordan</w:t>
            </w:r>
          </w:p>
        </w:tc>
      </w:tr>
      <w:tr w:rsidR="007018D5" w:rsidRPr="007018D5" w14:paraId="115D17AD" w14:textId="77777777" w:rsidTr="007018D5">
        <w:tc>
          <w:tcPr>
            <w:tcW w:w="2179" w:type="dxa"/>
            <w:shd w:val="clear" w:color="auto" w:fill="auto"/>
          </w:tcPr>
          <w:p w14:paraId="3FA0E2B8" w14:textId="6D91BDEA" w:rsidR="007018D5" w:rsidRPr="007018D5" w:rsidRDefault="007018D5" w:rsidP="007018D5">
            <w:pPr>
              <w:ind w:firstLine="0"/>
            </w:pPr>
            <w:r>
              <w:t>Landing</w:t>
            </w:r>
          </w:p>
        </w:tc>
        <w:tc>
          <w:tcPr>
            <w:tcW w:w="2179" w:type="dxa"/>
            <w:shd w:val="clear" w:color="auto" w:fill="auto"/>
          </w:tcPr>
          <w:p w14:paraId="1A2692C0" w14:textId="0B2FAF20" w:rsidR="007018D5" w:rsidRPr="007018D5" w:rsidRDefault="007018D5" w:rsidP="007018D5">
            <w:pPr>
              <w:ind w:firstLine="0"/>
            </w:pPr>
            <w:r>
              <w:t>Lawson</w:t>
            </w:r>
          </w:p>
        </w:tc>
        <w:tc>
          <w:tcPr>
            <w:tcW w:w="2180" w:type="dxa"/>
            <w:shd w:val="clear" w:color="auto" w:fill="auto"/>
          </w:tcPr>
          <w:p w14:paraId="54D8846C" w14:textId="3F5E0E81" w:rsidR="007018D5" w:rsidRPr="007018D5" w:rsidRDefault="007018D5" w:rsidP="007018D5">
            <w:pPr>
              <w:ind w:firstLine="0"/>
            </w:pPr>
            <w:r>
              <w:t>Ligon</w:t>
            </w:r>
          </w:p>
        </w:tc>
      </w:tr>
      <w:tr w:rsidR="007018D5" w:rsidRPr="007018D5" w14:paraId="5BFC3834" w14:textId="77777777" w:rsidTr="007018D5">
        <w:tc>
          <w:tcPr>
            <w:tcW w:w="2179" w:type="dxa"/>
            <w:shd w:val="clear" w:color="auto" w:fill="auto"/>
          </w:tcPr>
          <w:p w14:paraId="3B6205AA" w14:textId="165F4754" w:rsidR="007018D5" w:rsidRPr="007018D5" w:rsidRDefault="007018D5" w:rsidP="007018D5">
            <w:pPr>
              <w:ind w:firstLine="0"/>
            </w:pPr>
            <w:r>
              <w:t>Long</w:t>
            </w:r>
          </w:p>
        </w:tc>
        <w:tc>
          <w:tcPr>
            <w:tcW w:w="2179" w:type="dxa"/>
            <w:shd w:val="clear" w:color="auto" w:fill="auto"/>
          </w:tcPr>
          <w:p w14:paraId="3A801EFA" w14:textId="60401A89" w:rsidR="007018D5" w:rsidRPr="007018D5" w:rsidRDefault="007018D5" w:rsidP="007018D5">
            <w:pPr>
              <w:ind w:firstLine="0"/>
            </w:pPr>
            <w:r>
              <w:t>Lowe</w:t>
            </w:r>
          </w:p>
        </w:tc>
        <w:tc>
          <w:tcPr>
            <w:tcW w:w="2180" w:type="dxa"/>
            <w:shd w:val="clear" w:color="auto" w:fill="auto"/>
          </w:tcPr>
          <w:p w14:paraId="60313CF4" w14:textId="1646DC61" w:rsidR="007018D5" w:rsidRPr="007018D5" w:rsidRDefault="007018D5" w:rsidP="007018D5">
            <w:pPr>
              <w:ind w:firstLine="0"/>
            </w:pPr>
            <w:r>
              <w:t>Martin</w:t>
            </w:r>
          </w:p>
        </w:tc>
      </w:tr>
      <w:tr w:rsidR="007018D5" w:rsidRPr="007018D5" w14:paraId="607B9F9A" w14:textId="77777777" w:rsidTr="007018D5">
        <w:tc>
          <w:tcPr>
            <w:tcW w:w="2179" w:type="dxa"/>
            <w:shd w:val="clear" w:color="auto" w:fill="auto"/>
          </w:tcPr>
          <w:p w14:paraId="7604FB61" w14:textId="37812A37" w:rsidR="007018D5" w:rsidRPr="007018D5" w:rsidRDefault="007018D5" w:rsidP="007018D5">
            <w:pPr>
              <w:ind w:firstLine="0"/>
            </w:pPr>
            <w:r>
              <w:t>McCravy</w:t>
            </w:r>
          </w:p>
        </w:tc>
        <w:tc>
          <w:tcPr>
            <w:tcW w:w="2179" w:type="dxa"/>
            <w:shd w:val="clear" w:color="auto" w:fill="auto"/>
          </w:tcPr>
          <w:p w14:paraId="382CA5EF" w14:textId="713D4390" w:rsidR="007018D5" w:rsidRPr="007018D5" w:rsidRDefault="007018D5" w:rsidP="007018D5">
            <w:pPr>
              <w:ind w:firstLine="0"/>
            </w:pPr>
            <w:r>
              <w:t>McGinnis</w:t>
            </w:r>
          </w:p>
        </w:tc>
        <w:tc>
          <w:tcPr>
            <w:tcW w:w="2180" w:type="dxa"/>
            <w:shd w:val="clear" w:color="auto" w:fill="auto"/>
          </w:tcPr>
          <w:p w14:paraId="23E698AB" w14:textId="5655E55F" w:rsidR="007018D5" w:rsidRPr="007018D5" w:rsidRDefault="007018D5" w:rsidP="007018D5">
            <w:pPr>
              <w:ind w:firstLine="0"/>
            </w:pPr>
            <w:r>
              <w:t>Mitchell</w:t>
            </w:r>
          </w:p>
        </w:tc>
      </w:tr>
      <w:tr w:rsidR="007018D5" w:rsidRPr="007018D5" w14:paraId="1BBC80BF" w14:textId="77777777" w:rsidTr="007018D5">
        <w:tc>
          <w:tcPr>
            <w:tcW w:w="2179" w:type="dxa"/>
            <w:shd w:val="clear" w:color="auto" w:fill="auto"/>
          </w:tcPr>
          <w:p w14:paraId="01A6BBBA" w14:textId="384D434E" w:rsidR="007018D5" w:rsidRPr="007018D5" w:rsidRDefault="007018D5" w:rsidP="007018D5">
            <w:pPr>
              <w:ind w:firstLine="0"/>
            </w:pPr>
            <w:r>
              <w:t>Montgomery</w:t>
            </w:r>
          </w:p>
        </w:tc>
        <w:tc>
          <w:tcPr>
            <w:tcW w:w="2179" w:type="dxa"/>
            <w:shd w:val="clear" w:color="auto" w:fill="auto"/>
          </w:tcPr>
          <w:p w14:paraId="747C8DCF" w14:textId="071BE05B" w:rsidR="007018D5" w:rsidRPr="007018D5" w:rsidRDefault="007018D5" w:rsidP="007018D5">
            <w:pPr>
              <w:ind w:firstLine="0"/>
            </w:pPr>
            <w:r>
              <w:t>T. Moore</w:t>
            </w:r>
          </w:p>
        </w:tc>
        <w:tc>
          <w:tcPr>
            <w:tcW w:w="2180" w:type="dxa"/>
            <w:shd w:val="clear" w:color="auto" w:fill="auto"/>
          </w:tcPr>
          <w:p w14:paraId="695923BA" w14:textId="537AAE71" w:rsidR="007018D5" w:rsidRPr="007018D5" w:rsidRDefault="007018D5" w:rsidP="007018D5">
            <w:pPr>
              <w:ind w:firstLine="0"/>
            </w:pPr>
            <w:r>
              <w:t>Moss</w:t>
            </w:r>
          </w:p>
        </w:tc>
      </w:tr>
      <w:tr w:rsidR="007018D5" w:rsidRPr="007018D5" w14:paraId="54FDB9DC" w14:textId="77777777" w:rsidTr="007018D5">
        <w:tc>
          <w:tcPr>
            <w:tcW w:w="2179" w:type="dxa"/>
            <w:shd w:val="clear" w:color="auto" w:fill="auto"/>
          </w:tcPr>
          <w:p w14:paraId="29A3E1A0" w14:textId="24830569" w:rsidR="007018D5" w:rsidRPr="007018D5" w:rsidRDefault="007018D5" w:rsidP="007018D5">
            <w:pPr>
              <w:ind w:firstLine="0"/>
            </w:pPr>
            <w:r>
              <w:t>Neese</w:t>
            </w:r>
          </w:p>
        </w:tc>
        <w:tc>
          <w:tcPr>
            <w:tcW w:w="2179" w:type="dxa"/>
            <w:shd w:val="clear" w:color="auto" w:fill="auto"/>
          </w:tcPr>
          <w:p w14:paraId="0F13807C" w14:textId="5173573F" w:rsidR="007018D5" w:rsidRPr="007018D5" w:rsidRDefault="007018D5" w:rsidP="007018D5">
            <w:pPr>
              <w:ind w:firstLine="0"/>
            </w:pPr>
            <w:r>
              <w:t>B. Newton</w:t>
            </w:r>
          </w:p>
        </w:tc>
        <w:tc>
          <w:tcPr>
            <w:tcW w:w="2180" w:type="dxa"/>
            <w:shd w:val="clear" w:color="auto" w:fill="auto"/>
          </w:tcPr>
          <w:p w14:paraId="7A34C1DA" w14:textId="50E6FE60" w:rsidR="007018D5" w:rsidRPr="007018D5" w:rsidRDefault="007018D5" w:rsidP="007018D5">
            <w:pPr>
              <w:ind w:firstLine="0"/>
            </w:pPr>
            <w:r>
              <w:t>W. Newton</w:t>
            </w:r>
          </w:p>
        </w:tc>
      </w:tr>
      <w:tr w:rsidR="007018D5" w:rsidRPr="007018D5" w14:paraId="6C4F0E96" w14:textId="77777777" w:rsidTr="007018D5">
        <w:tc>
          <w:tcPr>
            <w:tcW w:w="2179" w:type="dxa"/>
            <w:shd w:val="clear" w:color="auto" w:fill="auto"/>
          </w:tcPr>
          <w:p w14:paraId="24D01BE5" w14:textId="48B997B2" w:rsidR="007018D5" w:rsidRPr="007018D5" w:rsidRDefault="007018D5" w:rsidP="007018D5">
            <w:pPr>
              <w:ind w:firstLine="0"/>
            </w:pPr>
            <w:r>
              <w:t>Pedalino</w:t>
            </w:r>
          </w:p>
        </w:tc>
        <w:tc>
          <w:tcPr>
            <w:tcW w:w="2179" w:type="dxa"/>
            <w:shd w:val="clear" w:color="auto" w:fill="auto"/>
          </w:tcPr>
          <w:p w14:paraId="5ECAD40A" w14:textId="12FD53F2" w:rsidR="007018D5" w:rsidRPr="007018D5" w:rsidRDefault="007018D5" w:rsidP="007018D5">
            <w:pPr>
              <w:ind w:firstLine="0"/>
            </w:pPr>
            <w:r>
              <w:t>Pope</w:t>
            </w:r>
          </w:p>
        </w:tc>
        <w:tc>
          <w:tcPr>
            <w:tcW w:w="2180" w:type="dxa"/>
            <w:shd w:val="clear" w:color="auto" w:fill="auto"/>
          </w:tcPr>
          <w:p w14:paraId="26357826" w14:textId="1B8A1AF2" w:rsidR="007018D5" w:rsidRPr="007018D5" w:rsidRDefault="007018D5" w:rsidP="007018D5">
            <w:pPr>
              <w:ind w:firstLine="0"/>
            </w:pPr>
            <w:r>
              <w:t>Rankin</w:t>
            </w:r>
          </w:p>
        </w:tc>
      </w:tr>
      <w:tr w:rsidR="007018D5" w:rsidRPr="007018D5" w14:paraId="4B21CE9B" w14:textId="77777777" w:rsidTr="007018D5">
        <w:tc>
          <w:tcPr>
            <w:tcW w:w="2179" w:type="dxa"/>
            <w:shd w:val="clear" w:color="auto" w:fill="auto"/>
          </w:tcPr>
          <w:p w14:paraId="2FEF86F5" w14:textId="1C3879F4" w:rsidR="007018D5" w:rsidRPr="007018D5" w:rsidRDefault="007018D5" w:rsidP="007018D5">
            <w:pPr>
              <w:ind w:firstLine="0"/>
            </w:pPr>
            <w:r>
              <w:t>Robbins</w:t>
            </w:r>
          </w:p>
        </w:tc>
        <w:tc>
          <w:tcPr>
            <w:tcW w:w="2179" w:type="dxa"/>
            <w:shd w:val="clear" w:color="auto" w:fill="auto"/>
          </w:tcPr>
          <w:p w14:paraId="13191F3A" w14:textId="3DAB366B" w:rsidR="007018D5" w:rsidRPr="007018D5" w:rsidRDefault="007018D5" w:rsidP="007018D5">
            <w:pPr>
              <w:ind w:firstLine="0"/>
            </w:pPr>
            <w:r>
              <w:t>Sanders</w:t>
            </w:r>
          </w:p>
        </w:tc>
        <w:tc>
          <w:tcPr>
            <w:tcW w:w="2180" w:type="dxa"/>
            <w:shd w:val="clear" w:color="auto" w:fill="auto"/>
          </w:tcPr>
          <w:p w14:paraId="45CFACB7" w14:textId="6C538A39" w:rsidR="007018D5" w:rsidRPr="007018D5" w:rsidRDefault="007018D5" w:rsidP="007018D5">
            <w:pPr>
              <w:ind w:firstLine="0"/>
            </w:pPr>
            <w:r>
              <w:t>Schuessler</w:t>
            </w:r>
          </w:p>
        </w:tc>
      </w:tr>
      <w:tr w:rsidR="007018D5" w:rsidRPr="007018D5" w14:paraId="6E5FCA1A" w14:textId="77777777" w:rsidTr="007018D5">
        <w:tc>
          <w:tcPr>
            <w:tcW w:w="2179" w:type="dxa"/>
            <w:shd w:val="clear" w:color="auto" w:fill="auto"/>
          </w:tcPr>
          <w:p w14:paraId="6B000040" w14:textId="5BEAA75D" w:rsidR="007018D5" w:rsidRPr="007018D5" w:rsidRDefault="007018D5" w:rsidP="007018D5">
            <w:pPr>
              <w:ind w:firstLine="0"/>
            </w:pPr>
            <w:r>
              <w:t>Sessions</w:t>
            </w:r>
          </w:p>
        </w:tc>
        <w:tc>
          <w:tcPr>
            <w:tcW w:w="2179" w:type="dxa"/>
            <w:shd w:val="clear" w:color="auto" w:fill="auto"/>
          </w:tcPr>
          <w:p w14:paraId="7A167F52" w14:textId="542381F6" w:rsidR="007018D5" w:rsidRPr="007018D5" w:rsidRDefault="007018D5" w:rsidP="007018D5">
            <w:pPr>
              <w:ind w:firstLine="0"/>
            </w:pPr>
            <w:r>
              <w:t>G. M. Smith</w:t>
            </w:r>
          </w:p>
        </w:tc>
        <w:tc>
          <w:tcPr>
            <w:tcW w:w="2180" w:type="dxa"/>
            <w:shd w:val="clear" w:color="auto" w:fill="auto"/>
          </w:tcPr>
          <w:p w14:paraId="4C1F7888" w14:textId="713D98C6" w:rsidR="007018D5" w:rsidRPr="007018D5" w:rsidRDefault="007018D5" w:rsidP="007018D5">
            <w:pPr>
              <w:ind w:firstLine="0"/>
            </w:pPr>
            <w:r>
              <w:t>M. M. Smith</w:t>
            </w:r>
          </w:p>
        </w:tc>
      </w:tr>
      <w:tr w:rsidR="007018D5" w:rsidRPr="007018D5" w14:paraId="114A5AFD" w14:textId="77777777" w:rsidTr="007018D5">
        <w:tc>
          <w:tcPr>
            <w:tcW w:w="2179" w:type="dxa"/>
            <w:shd w:val="clear" w:color="auto" w:fill="auto"/>
          </w:tcPr>
          <w:p w14:paraId="6BD93955" w14:textId="631ADF09" w:rsidR="007018D5" w:rsidRPr="007018D5" w:rsidRDefault="007018D5" w:rsidP="007018D5">
            <w:pPr>
              <w:ind w:firstLine="0"/>
            </w:pPr>
            <w:r>
              <w:t>Taylor</w:t>
            </w:r>
          </w:p>
        </w:tc>
        <w:tc>
          <w:tcPr>
            <w:tcW w:w="2179" w:type="dxa"/>
            <w:shd w:val="clear" w:color="auto" w:fill="auto"/>
          </w:tcPr>
          <w:p w14:paraId="077975AE" w14:textId="18EB46E5" w:rsidR="007018D5" w:rsidRPr="007018D5" w:rsidRDefault="007018D5" w:rsidP="007018D5">
            <w:pPr>
              <w:ind w:firstLine="0"/>
            </w:pPr>
            <w:r>
              <w:t>Teeple</w:t>
            </w:r>
          </w:p>
        </w:tc>
        <w:tc>
          <w:tcPr>
            <w:tcW w:w="2180" w:type="dxa"/>
            <w:shd w:val="clear" w:color="auto" w:fill="auto"/>
          </w:tcPr>
          <w:p w14:paraId="59A45B2B" w14:textId="150B84E1" w:rsidR="007018D5" w:rsidRPr="007018D5" w:rsidRDefault="007018D5" w:rsidP="007018D5">
            <w:pPr>
              <w:ind w:firstLine="0"/>
            </w:pPr>
            <w:r>
              <w:t>Vaughan</w:t>
            </w:r>
          </w:p>
        </w:tc>
      </w:tr>
      <w:tr w:rsidR="007018D5" w:rsidRPr="007018D5" w14:paraId="7093869D" w14:textId="77777777" w:rsidTr="007018D5">
        <w:tc>
          <w:tcPr>
            <w:tcW w:w="2179" w:type="dxa"/>
            <w:shd w:val="clear" w:color="auto" w:fill="auto"/>
          </w:tcPr>
          <w:p w14:paraId="6C9151A2" w14:textId="75F55C5D" w:rsidR="007018D5" w:rsidRPr="007018D5" w:rsidRDefault="007018D5" w:rsidP="007018D5">
            <w:pPr>
              <w:keepNext/>
              <w:ind w:firstLine="0"/>
            </w:pPr>
            <w:r>
              <w:t>Whitmire</w:t>
            </w:r>
          </w:p>
        </w:tc>
        <w:tc>
          <w:tcPr>
            <w:tcW w:w="2179" w:type="dxa"/>
            <w:shd w:val="clear" w:color="auto" w:fill="auto"/>
          </w:tcPr>
          <w:p w14:paraId="1DF596C2" w14:textId="60E55791" w:rsidR="007018D5" w:rsidRPr="007018D5" w:rsidRDefault="007018D5" w:rsidP="007018D5">
            <w:pPr>
              <w:keepNext/>
              <w:ind w:firstLine="0"/>
            </w:pPr>
            <w:r>
              <w:t>Wickensimer</w:t>
            </w:r>
          </w:p>
        </w:tc>
        <w:tc>
          <w:tcPr>
            <w:tcW w:w="2180" w:type="dxa"/>
            <w:shd w:val="clear" w:color="auto" w:fill="auto"/>
          </w:tcPr>
          <w:p w14:paraId="71A56152" w14:textId="595D3236" w:rsidR="007018D5" w:rsidRPr="007018D5" w:rsidRDefault="007018D5" w:rsidP="007018D5">
            <w:pPr>
              <w:keepNext/>
              <w:ind w:firstLine="0"/>
            </w:pPr>
            <w:r>
              <w:t>Willis</w:t>
            </w:r>
          </w:p>
        </w:tc>
      </w:tr>
      <w:tr w:rsidR="007018D5" w:rsidRPr="007018D5" w14:paraId="66908B84" w14:textId="77777777" w:rsidTr="007018D5">
        <w:tc>
          <w:tcPr>
            <w:tcW w:w="2179" w:type="dxa"/>
            <w:shd w:val="clear" w:color="auto" w:fill="auto"/>
          </w:tcPr>
          <w:p w14:paraId="66A030BD" w14:textId="675C27F8" w:rsidR="007018D5" w:rsidRPr="007018D5" w:rsidRDefault="007018D5" w:rsidP="007018D5">
            <w:pPr>
              <w:keepNext/>
              <w:ind w:firstLine="0"/>
            </w:pPr>
            <w:r>
              <w:t>Wooten</w:t>
            </w:r>
          </w:p>
        </w:tc>
        <w:tc>
          <w:tcPr>
            <w:tcW w:w="2179" w:type="dxa"/>
            <w:shd w:val="clear" w:color="auto" w:fill="auto"/>
          </w:tcPr>
          <w:p w14:paraId="2A7ABEAB" w14:textId="55763394" w:rsidR="007018D5" w:rsidRPr="007018D5" w:rsidRDefault="007018D5" w:rsidP="007018D5">
            <w:pPr>
              <w:keepNext/>
              <w:ind w:firstLine="0"/>
            </w:pPr>
            <w:r>
              <w:t>Yow</w:t>
            </w:r>
          </w:p>
        </w:tc>
        <w:tc>
          <w:tcPr>
            <w:tcW w:w="2180" w:type="dxa"/>
            <w:shd w:val="clear" w:color="auto" w:fill="auto"/>
          </w:tcPr>
          <w:p w14:paraId="41F17133" w14:textId="77777777" w:rsidR="007018D5" w:rsidRPr="007018D5" w:rsidRDefault="007018D5" w:rsidP="007018D5">
            <w:pPr>
              <w:keepNext/>
              <w:ind w:firstLine="0"/>
            </w:pPr>
          </w:p>
        </w:tc>
      </w:tr>
    </w:tbl>
    <w:p w14:paraId="14A47EC0" w14:textId="77777777" w:rsidR="007018D5" w:rsidRDefault="007018D5" w:rsidP="007018D5"/>
    <w:p w14:paraId="3FECA81C" w14:textId="059F4AD8" w:rsidR="007018D5" w:rsidRDefault="007018D5" w:rsidP="007018D5">
      <w:pPr>
        <w:jc w:val="center"/>
        <w:rPr>
          <w:b/>
        </w:rPr>
      </w:pPr>
      <w:r w:rsidRPr="007018D5">
        <w:rPr>
          <w:b/>
        </w:rPr>
        <w:t>Total--65</w:t>
      </w:r>
    </w:p>
    <w:p w14:paraId="64732077" w14:textId="77777777" w:rsidR="007018D5" w:rsidRDefault="007018D5" w:rsidP="007018D5">
      <w:pPr>
        <w:jc w:val="center"/>
        <w:rPr>
          <w:b/>
        </w:rPr>
      </w:pPr>
    </w:p>
    <w:p w14:paraId="4E00F63E"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87E5C26" w14:textId="77777777" w:rsidTr="007018D5">
        <w:tc>
          <w:tcPr>
            <w:tcW w:w="2179" w:type="dxa"/>
            <w:shd w:val="clear" w:color="auto" w:fill="auto"/>
          </w:tcPr>
          <w:p w14:paraId="5BBFE061" w14:textId="055D5CD2" w:rsidR="007018D5" w:rsidRPr="007018D5" w:rsidRDefault="007018D5" w:rsidP="007018D5">
            <w:pPr>
              <w:keepNext/>
              <w:ind w:firstLine="0"/>
            </w:pPr>
            <w:r>
              <w:t>Anderson</w:t>
            </w:r>
          </w:p>
        </w:tc>
        <w:tc>
          <w:tcPr>
            <w:tcW w:w="2179" w:type="dxa"/>
            <w:shd w:val="clear" w:color="auto" w:fill="auto"/>
          </w:tcPr>
          <w:p w14:paraId="6B0FDCC7" w14:textId="69BE8A93" w:rsidR="007018D5" w:rsidRPr="007018D5" w:rsidRDefault="007018D5" w:rsidP="007018D5">
            <w:pPr>
              <w:keepNext/>
              <w:ind w:firstLine="0"/>
            </w:pPr>
            <w:r>
              <w:t>Bamberg</w:t>
            </w:r>
          </w:p>
        </w:tc>
        <w:tc>
          <w:tcPr>
            <w:tcW w:w="2180" w:type="dxa"/>
            <w:shd w:val="clear" w:color="auto" w:fill="auto"/>
          </w:tcPr>
          <w:p w14:paraId="5A959B94" w14:textId="4DD722A3" w:rsidR="007018D5" w:rsidRPr="007018D5" w:rsidRDefault="007018D5" w:rsidP="007018D5">
            <w:pPr>
              <w:keepNext/>
              <w:ind w:firstLine="0"/>
            </w:pPr>
            <w:r>
              <w:t>Bauer</w:t>
            </w:r>
          </w:p>
        </w:tc>
      </w:tr>
      <w:tr w:rsidR="007018D5" w:rsidRPr="007018D5" w14:paraId="27AFA1B3" w14:textId="77777777" w:rsidTr="007018D5">
        <w:tc>
          <w:tcPr>
            <w:tcW w:w="2179" w:type="dxa"/>
            <w:shd w:val="clear" w:color="auto" w:fill="auto"/>
          </w:tcPr>
          <w:p w14:paraId="62A20069" w14:textId="51589D02" w:rsidR="007018D5" w:rsidRPr="007018D5" w:rsidRDefault="007018D5" w:rsidP="007018D5">
            <w:pPr>
              <w:ind w:firstLine="0"/>
            </w:pPr>
            <w:r>
              <w:t>Beach</w:t>
            </w:r>
          </w:p>
        </w:tc>
        <w:tc>
          <w:tcPr>
            <w:tcW w:w="2179" w:type="dxa"/>
            <w:shd w:val="clear" w:color="auto" w:fill="auto"/>
          </w:tcPr>
          <w:p w14:paraId="7BF6977B" w14:textId="4F8C2EBE" w:rsidR="007018D5" w:rsidRPr="007018D5" w:rsidRDefault="007018D5" w:rsidP="007018D5">
            <w:pPr>
              <w:ind w:firstLine="0"/>
            </w:pPr>
            <w:r>
              <w:t>Bernstein</w:t>
            </w:r>
          </w:p>
        </w:tc>
        <w:tc>
          <w:tcPr>
            <w:tcW w:w="2180" w:type="dxa"/>
            <w:shd w:val="clear" w:color="auto" w:fill="auto"/>
          </w:tcPr>
          <w:p w14:paraId="3E1E33A2" w14:textId="4FEA00C5" w:rsidR="007018D5" w:rsidRPr="007018D5" w:rsidRDefault="007018D5" w:rsidP="007018D5">
            <w:pPr>
              <w:ind w:firstLine="0"/>
            </w:pPr>
            <w:r>
              <w:t>Chumley</w:t>
            </w:r>
          </w:p>
        </w:tc>
      </w:tr>
      <w:tr w:rsidR="007018D5" w:rsidRPr="007018D5" w14:paraId="07911FB0" w14:textId="77777777" w:rsidTr="007018D5">
        <w:tc>
          <w:tcPr>
            <w:tcW w:w="2179" w:type="dxa"/>
            <w:shd w:val="clear" w:color="auto" w:fill="auto"/>
          </w:tcPr>
          <w:p w14:paraId="17DB0D52" w14:textId="5F2C65EC" w:rsidR="007018D5" w:rsidRPr="007018D5" w:rsidRDefault="007018D5" w:rsidP="007018D5">
            <w:pPr>
              <w:ind w:firstLine="0"/>
            </w:pPr>
            <w:r>
              <w:t>Clyburn</w:t>
            </w:r>
          </w:p>
        </w:tc>
        <w:tc>
          <w:tcPr>
            <w:tcW w:w="2179" w:type="dxa"/>
            <w:shd w:val="clear" w:color="auto" w:fill="auto"/>
          </w:tcPr>
          <w:p w14:paraId="499ACC98" w14:textId="454EFF34" w:rsidR="007018D5" w:rsidRPr="007018D5" w:rsidRDefault="007018D5" w:rsidP="007018D5">
            <w:pPr>
              <w:ind w:firstLine="0"/>
            </w:pPr>
            <w:r>
              <w:t>Cobb-Hunter</w:t>
            </w:r>
          </w:p>
        </w:tc>
        <w:tc>
          <w:tcPr>
            <w:tcW w:w="2180" w:type="dxa"/>
            <w:shd w:val="clear" w:color="auto" w:fill="auto"/>
          </w:tcPr>
          <w:p w14:paraId="52A7B9D6" w14:textId="02A13A06" w:rsidR="007018D5" w:rsidRPr="007018D5" w:rsidRDefault="007018D5" w:rsidP="007018D5">
            <w:pPr>
              <w:ind w:firstLine="0"/>
            </w:pPr>
            <w:r>
              <w:t>Cromer</w:t>
            </w:r>
          </w:p>
        </w:tc>
      </w:tr>
      <w:tr w:rsidR="007018D5" w:rsidRPr="007018D5" w14:paraId="3781C2EA" w14:textId="77777777" w:rsidTr="007018D5">
        <w:tc>
          <w:tcPr>
            <w:tcW w:w="2179" w:type="dxa"/>
            <w:shd w:val="clear" w:color="auto" w:fill="auto"/>
          </w:tcPr>
          <w:p w14:paraId="6579475A" w14:textId="7E3B9A45" w:rsidR="007018D5" w:rsidRPr="007018D5" w:rsidRDefault="007018D5" w:rsidP="007018D5">
            <w:pPr>
              <w:ind w:firstLine="0"/>
            </w:pPr>
            <w:r>
              <w:t>Dillard</w:t>
            </w:r>
          </w:p>
        </w:tc>
        <w:tc>
          <w:tcPr>
            <w:tcW w:w="2179" w:type="dxa"/>
            <w:shd w:val="clear" w:color="auto" w:fill="auto"/>
          </w:tcPr>
          <w:p w14:paraId="78B32C2C" w14:textId="4F9A3BB5" w:rsidR="007018D5" w:rsidRPr="007018D5" w:rsidRDefault="007018D5" w:rsidP="007018D5">
            <w:pPr>
              <w:ind w:firstLine="0"/>
            </w:pPr>
            <w:r>
              <w:t>Edgerton</w:t>
            </w:r>
          </w:p>
        </w:tc>
        <w:tc>
          <w:tcPr>
            <w:tcW w:w="2180" w:type="dxa"/>
            <w:shd w:val="clear" w:color="auto" w:fill="auto"/>
          </w:tcPr>
          <w:p w14:paraId="0CB28415" w14:textId="6AF17C39" w:rsidR="007018D5" w:rsidRPr="007018D5" w:rsidRDefault="007018D5" w:rsidP="007018D5">
            <w:pPr>
              <w:ind w:firstLine="0"/>
            </w:pPr>
            <w:r>
              <w:t>Frank</w:t>
            </w:r>
          </w:p>
        </w:tc>
      </w:tr>
      <w:tr w:rsidR="007018D5" w:rsidRPr="007018D5" w14:paraId="5E40348E" w14:textId="77777777" w:rsidTr="007018D5">
        <w:tc>
          <w:tcPr>
            <w:tcW w:w="2179" w:type="dxa"/>
            <w:shd w:val="clear" w:color="auto" w:fill="auto"/>
          </w:tcPr>
          <w:p w14:paraId="081F6813" w14:textId="4D377F02" w:rsidR="007018D5" w:rsidRPr="007018D5" w:rsidRDefault="007018D5" w:rsidP="007018D5">
            <w:pPr>
              <w:ind w:firstLine="0"/>
            </w:pPr>
            <w:r>
              <w:t>Garvin</w:t>
            </w:r>
          </w:p>
        </w:tc>
        <w:tc>
          <w:tcPr>
            <w:tcW w:w="2179" w:type="dxa"/>
            <w:shd w:val="clear" w:color="auto" w:fill="auto"/>
          </w:tcPr>
          <w:p w14:paraId="37E844F2" w14:textId="65104392" w:rsidR="007018D5" w:rsidRPr="007018D5" w:rsidRDefault="007018D5" w:rsidP="007018D5">
            <w:pPr>
              <w:ind w:firstLine="0"/>
            </w:pPr>
            <w:r>
              <w:t>Gilliard</w:t>
            </w:r>
          </w:p>
        </w:tc>
        <w:tc>
          <w:tcPr>
            <w:tcW w:w="2180" w:type="dxa"/>
            <w:shd w:val="clear" w:color="auto" w:fill="auto"/>
          </w:tcPr>
          <w:p w14:paraId="64A9B98D" w14:textId="3BFD1BB2" w:rsidR="007018D5" w:rsidRPr="007018D5" w:rsidRDefault="007018D5" w:rsidP="007018D5">
            <w:pPr>
              <w:ind w:firstLine="0"/>
            </w:pPr>
            <w:r>
              <w:t>Gilreath</w:t>
            </w:r>
          </w:p>
        </w:tc>
      </w:tr>
      <w:tr w:rsidR="007018D5" w:rsidRPr="007018D5" w14:paraId="7DC475E6" w14:textId="77777777" w:rsidTr="007018D5">
        <w:tc>
          <w:tcPr>
            <w:tcW w:w="2179" w:type="dxa"/>
            <w:shd w:val="clear" w:color="auto" w:fill="auto"/>
          </w:tcPr>
          <w:p w14:paraId="602D1FB9" w14:textId="781C4577" w:rsidR="007018D5" w:rsidRPr="007018D5" w:rsidRDefault="007018D5" w:rsidP="007018D5">
            <w:pPr>
              <w:ind w:firstLine="0"/>
            </w:pPr>
            <w:r>
              <w:t>Govan</w:t>
            </w:r>
          </w:p>
        </w:tc>
        <w:tc>
          <w:tcPr>
            <w:tcW w:w="2179" w:type="dxa"/>
            <w:shd w:val="clear" w:color="auto" w:fill="auto"/>
          </w:tcPr>
          <w:p w14:paraId="3E26EAE0" w14:textId="6FA1E335" w:rsidR="007018D5" w:rsidRPr="007018D5" w:rsidRDefault="007018D5" w:rsidP="007018D5">
            <w:pPr>
              <w:ind w:firstLine="0"/>
            </w:pPr>
            <w:r>
              <w:t>Grant</w:t>
            </w:r>
          </w:p>
        </w:tc>
        <w:tc>
          <w:tcPr>
            <w:tcW w:w="2180" w:type="dxa"/>
            <w:shd w:val="clear" w:color="auto" w:fill="auto"/>
          </w:tcPr>
          <w:p w14:paraId="760D7813" w14:textId="3096678F" w:rsidR="007018D5" w:rsidRPr="007018D5" w:rsidRDefault="007018D5" w:rsidP="007018D5">
            <w:pPr>
              <w:ind w:firstLine="0"/>
            </w:pPr>
            <w:r>
              <w:t>Harris</w:t>
            </w:r>
          </w:p>
        </w:tc>
      </w:tr>
      <w:tr w:rsidR="007018D5" w:rsidRPr="007018D5" w14:paraId="29E1F453" w14:textId="77777777" w:rsidTr="007018D5">
        <w:tc>
          <w:tcPr>
            <w:tcW w:w="2179" w:type="dxa"/>
            <w:shd w:val="clear" w:color="auto" w:fill="auto"/>
          </w:tcPr>
          <w:p w14:paraId="74EBE247" w14:textId="150FA3CE" w:rsidR="007018D5" w:rsidRPr="007018D5" w:rsidRDefault="007018D5" w:rsidP="007018D5">
            <w:pPr>
              <w:ind w:firstLine="0"/>
            </w:pPr>
            <w:r>
              <w:t>Hayes</w:t>
            </w:r>
          </w:p>
        </w:tc>
        <w:tc>
          <w:tcPr>
            <w:tcW w:w="2179" w:type="dxa"/>
            <w:shd w:val="clear" w:color="auto" w:fill="auto"/>
          </w:tcPr>
          <w:p w14:paraId="1854A306" w14:textId="140BDAEC" w:rsidR="007018D5" w:rsidRPr="007018D5" w:rsidRDefault="007018D5" w:rsidP="007018D5">
            <w:pPr>
              <w:ind w:firstLine="0"/>
            </w:pPr>
            <w:r>
              <w:t>Henderson-Myers</w:t>
            </w:r>
          </w:p>
        </w:tc>
        <w:tc>
          <w:tcPr>
            <w:tcW w:w="2180" w:type="dxa"/>
            <w:shd w:val="clear" w:color="auto" w:fill="auto"/>
          </w:tcPr>
          <w:p w14:paraId="01FEDFF2" w14:textId="25DA5558" w:rsidR="007018D5" w:rsidRPr="007018D5" w:rsidRDefault="007018D5" w:rsidP="007018D5">
            <w:pPr>
              <w:ind w:firstLine="0"/>
            </w:pPr>
            <w:r>
              <w:t>Hosey</w:t>
            </w:r>
          </w:p>
        </w:tc>
      </w:tr>
      <w:tr w:rsidR="007018D5" w:rsidRPr="007018D5" w14:paraId="419CCE09" w14:textId="77777777" w:rsidTr="007018D5">
        <w:tc>
          <w:tcPr>
            <w:tcW w:w="2179" w:type="dxa"/>
            <w:shd w:val="clear" w:color="auto" w:fill="auto"/>
          </w:tcPr>
          <w:p w14:paraId="5C66CA7A" w14:textId="4408E0FE" w:rsidR="007018D5" w:rsidRPr="007018D5" w:rsidRDefault="007018D5" w:rsidP="007018D5">
            <w:pPr>
              <w:ind w:firstLine="0"/>
            </w:pPr>
            <w:r>
              <w:t>Howard</w:t>
            </w:r>
          </w:p>
        </w:tc>
        <w:tc>
          <w:tcPr>
            <w:tcW w:w="2179" w:type="dxa"/>
            <w:shd w:val="clear" w:color="auto" w:fill="auto"/>
          </w:tcPr>
          <w:p w14:paraId="6E728F3F" w14:textId="23AC49D1" w:rsidR="007018D5" w:rsidRPr="007018D5" w:rsidRDefault="007018D5" w:rsidP="007018D5">
            <w:pPr>
              <w:ind w:firstLine="0"/>
            </w:pPr>
            <w:r>
              <w:t>Huff</w:t>
            </w:r>
          </w:p>
        </w:tc>
        <w:tc>
          <w:tcPr>
            <w:tcW w:w="2180" w:type="dxa"/>
            <w:shd w:val="clear" w:color="auto" w:fill="auto"/>
          </w:tcPr>
          <w:p w14:paraId="3BEE576D" w14:textId="23988CBA" w:rsidR="007018D5" w:rsidRPr="007018D5" w:rsidRDefault="007018D5" w:rsidP="007018D5">
            <w:pPr>
              <w:ind w:firstLine="0"/>
            </w:pPr>
            <w:r>
              <w:t>J. L. Johnson</w:t>
            </w:r>
          </w:p>
        </w:tc>
      </w:tr>
      <w:tr w:rsidR="007018D5" w:rsidRPr="007018D5" w14:paraId="0AF105DA" w14:textId="77777777" w:rsidTr="007018D5">
        <w:tc>
          <w:tcPr>
            <w:tcW w:w="2179" w:type="dxa"/>
            <w:shd w:val="clear" w:color="auto" w:fill="auto"/>
          </w:tcPr>
          <w:p w14:paraId="3798F627" w14:textId="2E5B7F15" w:rsidR="007018D5" w:rsidRPr="007018D5" w:rsidRDefault="007018D5" w:rsidP="007018D5">
            <w:pPr>
              <w:ind w:firstLine="0"/>
            </w:pPr>
            <w:r>
              <w:t>Jones</w:t>
            </w:r>
          </w:p>
        </w:tc>
        <w:tc>
          <w:tcPr>
            <w:tcW w:w="2179" w:type="dxa"/>
            <w:shd w:val="clear" w:color="auto" w:fill="auto"/>
          </w:tcPr>
          <w:p w14:paraId="02280991" w14:textId="0727155C" w:rsidR="007018D5" w:rsidRPr="007018D5" w:rsidRDefault="007018D5" w:rsidP="007018D5">
            <w:pPr>
              <w:ind w:firstLine="0"/>
            </w:pPr>
            <w:r>
              <w:t>Kilmartin</w:t>
            </w:r>
          </w:p>
        </w:tc>
        <w:tc>
          <w:tcPr>
            <w:tcW w:w="2180" w:type="dxa"/>
            <w:shd w:val="clear" w:color="auto" w:fill="auto"/>
          </w:tcPr>
          <w:p w14:paraId="5503B985" w14:textId="016B1DE7" w:rsidR="007018D5" w:rsidRPr="007018D5" w:rsidRDefault="007018D5" w:rsidP="007018D5">
            <w:pPr>
              <w:ind w:firstLine="0"/>
            </w:pPr>
            <w:r>
              <w:t>King</w:t>
            </w:r>
          </w:p>
        </w:tc>
      </w:tr>
      <w:tr w:rsidR="007018D5" w:rsidRPr="007018D5" w14:paraId="7353D97B" w14:textId="77777777" w:rsidTr="007018D5">
        <w:tc>
          <w:tcPr>
            <w:tcW w:w="2179" w:type="dxa"/>
            <w:shd w:val="clear" w:color="auto" w:fill="auto"/>
          </w:tcPr>
          <w:p w14:paraId="5B7A4134" w14:textId="0566D23B" w:rsidR="007018D5" w:rsidRPr="007018D5" w:rsidRDefault="007018D5" w:rsidP="007018D5">
            <w:pPr>
              <w:ind w:firstLine="0"/>
            </w:pPr>
            <w:r>
              <w:t>Kirby</w:t>
            </w:r>
          </w:p>
        </w:tc>
        <w:tc>
          <w:tcPr>
            <w:tcW w:w="2179" w:type="dxa"/>
            <w:shd w:val="clear" w:color="auto" w:fill="auto"/>
          </w:tcPr>
          <w:p w14:paraId="7C244CE4" w14:textId="549BD476" w:rsidR="007018D5" w:rsidRPr="007018D5" w:rsidRDefault="007018D5" w:rsidP="007018D5">
            <w:pPr>
              <w:ind w:firstLine="0"/>
            </w:pPr>
            <w:r>
              <w:t>Luck</w:t>
            </w:r>
          </w:p>
        </w:tc>
        <w:tc>
          <w:tcPr>
            <w:tcW w:w="2180" w:type="dxa"/>
            <w:shd w:val="clear" w:color="auto" w:fill="auto"/>
          </w:tcPr>
          <w:p w14:paraId="17A6C157" w14:textId="79328C96" w:rsidR="007018D5" w:rsidRPr="007018D5" w:rsidRDefault="007018D5" w:rsidP="007018D5">
            <w:pPr>
              <w:ind w:firstLine="0"/>
            </w:pPr>
            <w:r>
              <w:t>Magnuson</w:t>
            </w:r>
          </w:p>
        </w:tc>
      </w:tr>
      <w:tr w:rsidR="007018D5" w:rsidRPr="007018D5" w14:paraId="7130C59D" w14:textId="77777777" w:rsidTr="007018D5">
        <w:tc>
          <w:tcPr>
            <w:tcW w:w="2179" w:type="dxa"/>
            <w:shd w:val="clear" w:color="auto" w:fill="auto"/>
          </w:tcPr>
          <w:p w14:paraId="72CB2A55" w14:textId="23484FA7" w:rsidR="007018D5" w:rsidRPr="007018D5" w:rsidRDefault="007018D5" w:rsidP="007018D5">
            <w:pPr>
              <w:ind w:firstLine="0"/>
            </w:pPr>
            <w:r>
              <w:t>May</w:t>
            </w:r>
          </w:p>
        </w:tc>
        <w:tc>
          <w:tcPr>
            <w:tcW w:w="2179" w:type="dxa"/>
            <w:shd w:val="clear" w:color="auto" w:fill="auto"/>
          </w:tcPr>
          <w:p w14:paraId="7723F962" w14:textId="28248892" w:rsidR="007018D5" w:rsidRPr="007018D5" w:rsidRDefault="007018D5" w:rsidP="007018D5">
            <w:pPr>
              <w:ind w:firstLine="0"/>
            </w:pPr>
            <w:r>
              <w:t>McCabe</w:t>
            </w:r>
          </w:p>
        </w:tc>
        <w:tc>
          <w:tcPr>
            <w:tcW w:w="2180" w:type="dxa"/>
            <w:shd w:val="clear" w:color="auto" w:fill="auto"/>
          </w:tcPr>
          <w:p w14:paraId="3A232435" w14:textId="1C9806C8" w:rsidR="007018D5" w:rsidRPr="007018D5" w:rsidRDefault="007018D5" w:rsidP="007018D5">
            <w:pPr>
              <w:ind w:firstLine="0"/>
            </w:pPr>
            <w:r>
              <w:t>McDaniel</w:t>
            </w:r>
          </w:p>
        </w:tc>
      </w:tr>
      <w:tr w:rsidR="007018D5" w:rsidRPr="007018D5" w14:paraId="70EEC37B" w14:textId="77777777" w:rsidTr="007018D5">
        <w:tc>
          <w:tcPr>
            <w:tcW w:w="2179" w:type="dxa"/>
            <w:shd w:val="clear" w:color="auto" w:fill="auto"/>
          </w:tcPr>
          <w:p w14:paraId="771A195C" w14:textId="0F48F3E9" w:rsidR="007018D5" w:rsidRPr="007018D5" w:rsidRDefault="007018D5" w:rsidP="007018D5">
            <w:pPr>
              <w:ind w:firstLine="0"/>
            </w:pPr>
            <w:r>
              <w:t>J. Moore</w:t>
            </w:r>
          </w:p>
        </w:tc>
        <w:tc>
          <w:tcPr>
            <w:tcW w:w="2179" w:type="dxa"/>
            <w:shd w:val="clear" w:color="auto" w:fill="auto"/>
          </w:tcPr>
          <w:p w14:paraId="3F4BCC0B" w14:textId="7CC1EF88" w:rsidR="007018D5" w:rsidRPr="007018D5" w:rsidRDefault="007018D5" w:rsidP="007018D5">
            <w:pPr>
              <w:ind w:firstLine="0"/>
            </w:pPr>
            <w:r>
              <w:t>Morgan</w:t>
            </w:r>
          </w:p>
        </w:tc>
        <w:tc>
          <w:tcPr>
            <w:tcW w:w="2180" w:type="dxa"/>
            <w:shd w:val="clear" w:color="auto" w:fill="auto"/>
          </w:tcPr>
          <w:p w14:paraId="59DF91F1" w14:textId="370F35F5" w:rsidR="007018D5" w:rsidRPr="007018D5" w:rsidRDefault="007018D5" w:rsidP="007018D5">
            <w:pPr>
              <w:ind w:firstLine="0"/>
            </w:pPr>
            <w:r>
              <w:t>Pace</w:t>
            </w:r>
          </w:p>
        </w:tc>
      </w:tr>
      <w:tr w:rsidR="007018D5" w:rsidRPr="007018D5" w14:paraId="22D04C5D" w14:textId="77777777" w:rsidTr="007018D5">
        <w:tc>
          <w:tcPr>
            <w:tcW w:w="2179" w:type="dxa"/>
            <w:shd w:val="clear" w:color="auto" w:fill="auto"/>
          </w:tcPr>
          <w:p w14:paraId="12CE4C55" w14:textId="5D95D417" w:rsidR="007018D5" w:rsidRPr="007018D5" w:rsidRDefault="007018D5" w:rsidP="007018D5">
            <w:pPr>
              <w:ind w:firstLine="0"/>
            </w:pPr>
            <w:r>
              <w:t>Reese</w:t>
            </w:r>
          </w:p>
        </w:tc>
        <w:tc>
          <w:tcPr>
            <w:tcW w:w="2179" w:type="dxa"/>
            <w:shd w:val="clear" w:color="auto" w:fill="auto"/>
          </w:tcPr>
          <w:p w14:paraId="0F531C18" w14:textId="57F65942" w:rsidR="007018D5" w:rsidRPr="007018D5" w:rsidRDefault="007018D5" w:rsidP="007018D5">
            <w:pPr>
              <w:ind w:firstLine="0"/>
            </w:pPr>
            <w:r>
              <w:t>Rivers</w:t>
            </w:r>
          </w:p>
        </w:tc>
        <w:tc>
          <w:tcPr>
            <w:tcW w:w="2180" w:type="dxa"/>
            <w:shd w:val="clear" w:color="auto" w:fill="auto"/>
          </w:tcPr>
          <w:p w14:paraId="02697593" w14:textId="20CB3031" w:rsidR="007018D5" w:rsidRPr="007018D5" w:rsidRDefault="007018D5" w:rsidP="007018D5">
            <w:pPr>
              <w:ind w:firstLine="0"/>
            </w:pPr>
            <w:r>
              <w:t>Rose</w:t>
            </w:r>
          </w:p>
        </w:tc>
      </w:tr>
      <w:tr w:rsidR="007018D5" w:rsidRPr="007018D5" w14:paraId="49B6CA00" w14:textId="77777777" w:rsidTr="007018D5">
        <w:tc>
          <w:tcPr>
            <w:tcW w:w="2179" w:type="dxa"/>
            <w:shd w:val="clear" w:color="auto" w:fill="auto"/>
          </w:tcPr>
          <w:p w14:paraId="2C0E5BF6" w14:textId="2E047AE7" w:rsidR="007018D5" w:rsidRPr="007018D5" w:rsidRDefault="007018D5" w:rsidP="007018D5">
            <w:pPr>
              <w:ind w:firstLine="0"/>
            </w:pPr>
            <w:r>
              <w:t>Rutherford</w:t>
            </w:r>
          </w:p>
        </w:tc>
        <w:tc>
          <w:tcPr>
            <w:tcW w:w="2179" w:type="dxa"/>
            <w:shd w:val="clear" w:color="auto" w:fill="auto"/>
          </w:tcPr>
          <w:p w14:paraId="3DEAC47C" w14:textId="7CEBC51C" w:rsidR="007018D5" w:rsidRPr="007018D5" w:rsidRDefault="007018D5" w:rsidP="007018D5">
            <w:pPr>
              <w:ind w:firstLine="0"/>
            </w:pPr>
            <w:r>
              <w:t>Spann-Wilder</w:t>
            </w:r>
          </w:p>
        </w:tc>
        <w:tc>
          <w:tcPr>
            <w:tcW w:w="2180" w:type="dxa"/>
            <w:shd w:val="clear" w:color="auto" w:fill="auto"/>
          </w:tcPr>
          <w:p w14:paraId="728093E6" w14:textId="7BF5B12A" w:rsidR="007018D5" w:rsidRPr="007018D5" w:rsidRDefault="007018D5" w:rsidP="007018D5">
            <w:pPr>
              <w:ind w:firstLine="0"/>
            </w:pPr>
            <w:r>
              <w:t>Stavrinakis</w:t>
            </w:r>
          </w:p>
        </w:tc>
      </w:tr>
      <w:tr w:rsidR="007018D5" w:rsidRPr="007018D5" w14:paraId="260FD047" w14:textId="77777777" w:rsidTr="007018D5">
        <w:tc>
          <w:tcPr>
            <w:tcW w:w="2179" w:type="dxa"/>
            <w:shd w:val="clear" w:color="auto" w:fill="auto"/>
          </w:tcPr>
          <w:p w14:paraId="04704E20" w14:textId="1B9A8AFA" w:rsidR="007018D5" w:rsidRPr="007018D5" w:rsidRDefault="007018D5" w:rsidP="007018D5">
            <w:pPr>
              <w:keepNext/>
              <w:ind w:firstLine="0"/>
            </w:pPr>
            <w:r>
              <w:lastRenderedPageBreak/>
              <w:t>Terribile</w:t>
            </w:r>
          </w:p>
        </w:tc>
        <w:tc>
          <w:tcPr>
            <w:tcW w:w="2179" w:type="dxa"/>
            <w:shd w:val="clear" w:color="auto" w:fill="auto"/>
          </w:tcPr>
          <w:p w14:paraId="6371D938" w14:textId="12D24FE5" w:rsidR="007018D5" w:rsidRPr="007018D5" w:rsidRDefault="007018D5" w:rsidP="007018D5">
            <w:pPr>
              <w:keepNext/>
              <w:ind w:firstLine="0"/>
            </w:pPr>
            <w:r>
              <w:t>Waters</w:t>
            </w:r>
          </w:p>
        </w:tc>
        <w:tc>
          <w:tcPr>
            <w:tcW w:w="2180" w:type="dxa"/>
            <w:shd w:val="clear" w:color="auto" w:fill="auto"/>
          </w:tcPr>
          <w:p w14:paraId="21A73102" w14:textId="294FCB13" w:rsidR="007018D5" w:rsidRPr="007018D5" w:rsidRDefault="007018D5" w:rsidP="007018D5">
            <w:pPr>
              <w:keepNext/>
              <w:ind w:firstLine="0"/>
            </w:pPr>
            <w:r>
              <w:t>Weeks</w:t>
            </w:r>
          </w:p>
        </w:tc>
      </w:tr>
      <w:tr w:rsidR="007018D5" w:rsidRPr="007018D5" w14:paraId="3F0D4048" w14:textId="77777777" w:rsidTr="007018D5">
        <w:tc>
          <w:tcPr>
            <w:tcW w:w="2179" w:type="dxa"/>
            <w:shd w:val="clear" w:color="auto" w:fill="auto"/>
          </w:tcPr>
          <w:p w14:paraId="47B5F043" w14:textId="752E6B4B" w:rsidR="007018D5" w:rsidRPr="007018D5" w:rsidRDefault="007018D5" w:rsidP="007018D5">
            <w:pPr>
              <w:keepNext/>
              <w:ind w:firstLine="0"/>
            </w:pPr>
            <w:r>
              <w:t>Wetmore</w:t>
            </w:r>
          </w:p>
        </w:tc>
        <w:tc>
          <w:tcPr>
            <w:tcW w:w="2179" w:type="dxa"/>
            <w:shd w:val="clear" w:color="auto" w:fill="auto"/>
          </w:tcPr>
          <w:p w14:paraId="29CF0439" w14:textId="10D722D2" w:rsidR="007018D5" w:rsidRPr="007018D5" w:rsidRDefault="007018D5" w:rsidP="007018D5">
            <w:pPr>
              <w:keepNext/>
              <w:ind w:firstLine="0"/>
            </w:pPr>
            <w:r>
              <w:t>White</w:t>
            </w:r>
          </w:p>
        </w:tc>
        <w:tc>
          <w:tcPr>
            <w:tcW w:w="2180" w:type="dxa"/>
            <w:shd w:val="clear" w:color="auto" w:fill="auto"/>
          </w:tcPr>
          <w:p w14:paraId="05E1B5EF" w14:textId="285F8E75" w:rsidR="007018D5" w:rsidRPr="007018D5" w:rsidRDefault="007018D5" w:rsidP="007018D5">
            <w:pPr>
              <w:keepNext/>
              <w:ind w:firstLine="0"/>
            </w:pPr>
            <w:r>
              <w:t>Williams</w:t>
            </w:r>
          </w:p>
        </w:tc>
      </w:tr>
    </w:tbl>
    <w:p w14:paraId="27BA4315" w14:textId="77777777" w:rsidR="007018D5" w:rsidRDefault="007018D5" w:rsidP="007018D5"/>
    <w:p w14:paraId="73953D26" w14:textId="77777777" w:rsidR="007018D5" w:rsidRDefault="007018D5" w:rsidP="007018D5">
      <w:pPr>
        <w:jc w:val="center"/>
        <w:rPr>
          <w:b/>
        </w:rPr>
      </w:pPr>
      <w:r w:rsidRPr="007018D5">
        <w:rPr>
          <w:b/>
        </w:rPr>
        <w:t>Total--48</w:t>
      </w:r>
    </w:p>
    <w:p w14:paraId="1F4F3493" w14:textId="3F57D58A" w:rsidR="007018D5" w:rsidRDefault="007018D5" w:rsidP="007018D5">
      <w:pPr>
        <w:jc w:val="center"/>
        <w:rPr>
          <w:b/>
        </w:rPr>
      </w:pPr>
    </w:p>
    <w:p w14:paraId="2BAE5801" w14:textId="77777777" w:rsidR="007018D5" w:rsidRDefault="007018D5" w:rsidP="007018D5">
      <w:r>
        <w:t>So, cloture was ordered.</w:t>
      </w:r>
    </w:p>
    <w:p w14:paraId="781364B0" w14:textId="77777777" w:rsidR="007018D5" w:rsidRDefault="007018D5" w:rsidP="007018D5"/>
    <w:p w14:paraId="00AB6913" w14:textId="4158313A" w:rsidR="007018D5" w:rsidRDefault="007018D5" w:rsidP="007018D5">
      <w:r>
        <w:t>Rep. BANNISTER spoke against the amendment.</w:t>
      </w:r>
    </w:p>
    <w:p w14:paraId="1DE1B7B5" w14:textId="77777777" w:rsidR="007018D5" w:rsidRDefault="007018D5" w:rsidP="007018D5"/>
    <w:p w14:paraId="06FEEA6B" w14:textId="7E3ABAEF" w:rsidR="007018D5" w:rsidRDefault="007018D5" w:rsidP="007018D5">
      <w:r>
        <w:t>Rep. BANNISTER moved to table the amendment.</w:t>
      </w:r>
    </w:p>
    <w:p w14:paraId="76B6E6E0" w14:textId="77777777" w:rsidR="007018D5" w:rsidRDefault="007018D5" w:rsidP="007018D5"/>
    <w:p w14:paraId="1040323D" w14:textId="77777777" w:rsidR="007018D5" w:rsidRDefault="007018D5" w:rsidP="007018D5">
      <w:r>
        <w:t>Rep. J. L. JOHNSON demanded the yeas and nays which were taken, resulting as follows:</w:t>
      </w:r>
    </w:p>
    <w:p w14:paraId="3AB77134" w14:textId="09D40756" w:rsidR="007018D5" w:rsidRDefault="007018D5" w:rsidP="007018D5">
      <w:pPr>
        <w:jc w:val="center"/>
      </w:pPr>
      <w:bookmarkStart w:id="168" w:name="vote_start291"/>
      <w:bookmarkEnd w:id="168"/>
      <w:r>
        <w:t>Yeas 85; Nays 26</w:t>
      </w:r>
    </w:p>
    <w:p w14:paraId="37039C8C" w14:textId="77777777" w:rsidR="007018D5" w:rsidRDefault="007018D5" w:rsidP="007018D5">
      <w:pPr>
        <w:jc w:val="center"/>
      </w:pPr>
    </w:p>
    <w:p w14:paraId="49FCF2EF"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86E27C8" w14:textId="77777777" w:rsidTr="007018D5">
        <w:tc>
          <w:tcPr>
            <w:tcW w:w="2179" w:type="dxa"/>
            <w:shd w:val="clear" w:color="auto" w:fill="auto"/>
          </w:tcPr>
          <w:p w14:paraId="115838BF" w14:textId="4A605C1D" w:rsidR="007018D5" w:rsidRPr="007018D5" w:rsidRDefault="007018D5" w:rsidP="00D963CE">
            <w:pPr>
              <w:keepNext/>
              <w:ind w:firstLine="0"/>
            </w:pPr>
            <w:r>
              <w:t>Anderson</w:t>
            </w:r>
          </w:p>
        </w:tc>
        <w:tc>
          <w:tcPr>
            <w:tcW w:w="2179" w:type="dxa"/>
            <w:shd w:val="clear" w:color="auto" w:fill="auto"/>
          </w:tcPr>
          <w:p w14:paraId="0085C4A4" w14:textId="6DBAABDC" w:rsidR="007018D5" w:rsidRPr="007018D5" w:rsidRDefault="007018D5" w:rsidP="00D963CE">
            <w:pPr>
              <w:keepNext/>
              <w:ind w:firstLine="0"/>
            </w:pPr>
            <w:r>
              <w:t>Atkinson</w:t>
            </w:r>
          </w:p>
        </w:tc>
        <w:tc>
          <w:tcPr>
            <w:tcW w:w="2180" w:type="dxa"/>
            <w:shd w:val="clear" w:color="auto" w:fill="auto"/>
          </w:tcPr>
          <w:p w14:paraId="26D58579" w14:textId="2D600345" w:rsidR="007018D5" w:rsidRPr="007018D5" w:rsidRDefault="007018D5" w:rsidP="00D963CE">
            <w:pPr>
              <w:keepNext/>
              <w:ind w:firstLine="0"/>
            </w:pPr>
            <w:r>
              <w:t>Bailey</w:t>
            </w:r>
          </w:p>
        </w:tc>
      </w:tr>
      <w:tr w:rsidR="007018D5" w:rsidRPr="007018D5" w14:paraId="1B865F25" w14:textId="77777777" w:rsidTr="007018D5">
        <w:tc>
          <w:tcPr>
            <w:tcW w:w="2179" w:type="dxa"/>
            <w:shd w:val="clear" w:color="auto" w:fill="auto"/>
          </w:tcPr>
          <w:p w14:paraId="64F90B2B" w14:textId="576A3AB8" w:rsidR="007018D5" w:rsidRPr="007018D5" w:rsidRDefault="007018D5" w:rsidP="00D963CE">
            <w:pPr>
              <w:keepNext/>
              <w:ind w:firstLine="0"/>
            </w:pPr>
            <w:r>
              <w:t>Ballentine</w:t>
            </w:r>
          </w:p>
        </w:tc>
        <w:tc>
          <w:tcPr>
            <w:tcW w:w="2179" w:type="dxa"/>
            <w:shd w:val="clear" w:color="auto" w:fill="auto"/>
          </w:tcPr>
          <w:p w14:paraId="412E5B2B" w14:textId="215B77B7" w:rsidR="007018D5" w:rsidRPr="007018D5" w:rsidRDefault="007018D5" w:rsidP="00D963CE">
            <w:pPr>
              <w:keepNext/>
              <w:ind w:firstLine="0"/>
            </w:pPr>
            <w:r>
              <w:t>Bannister</w:t>
            </w:r>
          </w:p>
        </w:tc>
        <w:tc>
          <w:tcPr>
            <w:tcW w:w="2180" w:type="dxa"/>
            <w:shd w:val="clear" w:color="auto" w:fill="auto"/>
          </w:tcPr>
          <w:p w14:paraId="2A6C65B3" w14:textId="4D0C7D46" w:rsidR="007018D5" w:rsidRPr="007018D5" w:rsidRDefault="007018D5" w:rsidP="00D963CE">
            <w:pPr>
              <w:keepNext/>
              <w:ind w:firstLine="0"/>
            </w:pPr>
            <w:r>
              <w:t>Beach</w:t>
            </w:r>
          </w:p>
        </w:tc>
      </w:tr>
      <w:tr w:rsidR="007018D5" w:rsidRPr="007018D5" w14:paraId="14399037" w14:textId="77777777" w:rsidTr="007018D5">
        <w:tc>
          <w:tcPr>
            <w:tcW w:w="2179" w:type="dxa"/>
            <w:shd w:val="clear" w:color="auto" w:fill="auto"/>
          </w:tcPr>
          <w:p w14:paraId="0CFCBD20" w14:textId="732EBF71" w:rsidR="007018D5" w:rsidRPr="007018D5" w:rsidRDefault="007018D5" w:rsidP="007018D5">
            <w:pPr>
              <w:ind w:firstLine="0"/>
            </w:pPr>
            <w:r>
              <w:t>Bowers</w:t>
            </w:r>
          </w:p>
        </w:tc>
        <w:tc>
          <w:tcPr>
            <w:tcW w:w="2179" w:type="dxa"/>
            <w:shd w:val="clear" w:color="auto" w:fill="auto"/>
          </w:tcPr>
          <w:p w14:paraId="56F02E52" w14:textId="63734A29" w:rsidR="007018D5" w:rsidRPr="007018D5" w:rsidRDefault="007018D5" w:rsidP="007018D5">
            <w:pPr>
              <w:ind w:firstLine="0"/>
            </w:pPr>
            <w:r>
              <w:t>Bradley</w:t>
            </w:r>
          </w:p>
        </w:tc>
        <w:tc>
          <w:tcPr>
            <w:tcW w:w="2180" w:type="dxa"/>
            <w:shd w:val="clear" w:color="auto" w:fill="auto"/>
          </w:tcPr>
          <w:p w14:paraId="572DD462" w14:textId="58F0E753" w:rsidR="007018D5" w:rsidRPr="007018D5" w:rsidRDefault="007018D5" w:rsidP="007018D5">
            <w:pPr>
              <w:ind w:firstLine="0"/>
            </w:pPr>
            <w:r>
              <w:t>Brewer</w:t>
            </w:r>
          </w:p>
        </w:tc>
      </w:tr>
      <w:tr w:rsidR="007018D5" w:rsidRPr="007018D5" w14:paraId="3F1E1F59" w14:textId="77777777" w:rsidTr="007018D5">
        <w:tc>
          <w:tcPr>
            <w:tcW w:w="2179" w:type="dxa"/>
            <w:shd w:val="clear" w:color="auto" w:fill="auto"/>
          </w:tcPr>
          <w:p w14:paraId="7F5E54EF" w14:textId="2CE75297" w:rsidR="007018D5" w:rsidRPr="007018D5" w:rsidRDefault="007018D5" w:rsidP="007018D5">
            <w:pPr>
              <w:ind w:firstLine="0"/>
            </w:pPr>
            <w:r>
              <w:t>Brittain</w:t>
            </w:r>
          </w:p>
        </w:tc>
        <w:tc>
          <w:tcPr>
            <w:tcW w:w="2179" w:type="dxa"/>
            <w:shd w:val="clear" w:color="auto" w:fill="auto"/>
          </w:tcPr>
          <w:p w14:paraId="60ED558D" w14:textId="415832DD" w:rsidR="007018D5" w:rsidRPr="007018D5" w:rsidRDefault="007018D5" w:rsidP="007018D5">
            <w:pPr>
              <w:ind w:firstLine="0"/>
            </w:pPr>
            <w:r>
              <w:t>Burns</w:t>
            </w:r>
          </w:p>
        </w:tc>
        <w:tc>
          <w:tcPr>
            <w:tcW w:w="2180" w:type="dxa"/>
            <w:shd w:val="clear" w:color="auto" w:fill="auto"/>
          </w:tcPr>
          <w:p w14:paraId="0BF7DE76" w14:textId="6FA4111D" w:rsidR="007018D5" w:rsidRPr="007018D5" w:rsidRDefault="007018D5" w:rsidP="007018D5">
            <w:pPr>
              <w:ind w:firstLine="0"/>
            </w:pPr>
            <w:r>
              <w:t>Bustos</w:t>
            </w:r>
          </w:p>
        </w:tc>
      </w:tr>
      <w:tr w:rsidR="007018D5" w:rsidRPr="007018D5" w14:paraId="2716D84A" w14:textId="77777777" w:rsidTr="007018D5">
        <w:tc>
          <w:tcPr>
            <w:tcW w:w="2179" w:type="dxa"/>
            <w:shd w:val="clear" w:color="auto" w:fill="auto"/>
          </w:tcPr>
          <w:p w14:paraId="01A561F1" w14:textId="043174A8" w:rsidR="007018D5" w:rsidRPr="007018D5" w:rsidRDefault="007018D5" w:rsidP="007018D5">
            <w:pPr>
              <w:ind w:firstLine="0"/>
            </w:pPr>
            <w:r>
              <w:t>Calhoon</w:t>
            </w:r>
          </w:p>
        </w:tc>
        <w:tc>
          <w:tcPr>
            <w:tcW w:w="2179" w:type="dxa"/>
            <w:shd w:val="clear" w:color="auto" w:fill="auto"/>
          </w:tcPr>
          <w:p w14:paraId="40AB0E67" w14:textId="785512E4" w:rsidR="007018D5" w:rsidRPr="007018D5" w:rsidRDefault="007018D5" w:rsidP="007018D5">
            <w:pPr>
              <w:ind w:firstLine="0"/>
            </w:pPr>
            <w:r>
              <w:t>Caskey</w:t>
            </w:r>
          </w:p>
        </w:tc>
        <w:tc>
          <w:tcPr>
            <w:tcW w:w="2180" w:type="dxa"/>
            <w:shd w:val="clear" w:color="auto" w:fill="auto"/>
          </w:tcPr>
          <w:p w14:paraId="7D545391" w14:textId="72C2A811" w:rsidR="007018D5" w:rsidRPr="007018D5" w:rsidRDefault="007018D5" w:rsidP="007018D5">
            <w:pPr>
              <w:ind w:firstLine="0"/>
            </w:pPr>
            <w:r>
              <w:t>Chapman</w:t>
            </w:r>
          </w:p>
        </w:tc>
      </w:tr>
      <w:tr w:rsidR="007018D5" w:rsidRPr="007018D5" w14:paraId="3664DF5D" w14:textId="77777777" w:rsidTr="007018D5">
        <w:tc>
          <w:tcPr>
            <w:tcW w:w="2179" w:type="dxa"/>
            <w:shd w:val="clear" w:color="auto" w:fill="auto"/>
          </w:tcPr>
          <w:p w14:paraId="3274570A" w14:textId="30B67C1A" w:rsidR="007018D5" w:rsidRPr="007018D5" w:rsidRDefault="007018D5" w:rsidP="007018D5">
            <w:pPr>
              <w:ind w:firstLine="0"/>
            </w:pPr>
            <w:r>
              <w:t>Collins</w:t>
            </w:r>
          </w:p>
        </w:tc>
        <w:tc>
          <w:tcPr>
            <w:tcW w:w="2179" w:type="dxa"/>
            <w:shd w:val="clear" w:color="auto" w:fill="auto"/>
          </w:tcPr>
          <w:p w14:paraId="343BF167" w14:textId="63C3C8E3" w:rsidR="007018D5" w:rsidRPr="007018D5" w:rsidRDefault="007018D5" w:rsidP="007018D5">
            <w:pPr>
              <w:ind w:firstLine="0"/>
            </w:pPr>
            <w:r>
              <w:t>B. L. Cox</w:t>
            </w:r>
          </w:p>
        </w:tc>
        <w:tc>
          <w:tcPr>
            <w:tcW w:w="2180" w:type="dxa"/>
            <w:shd w:val="clear" w:color="auto" w:fill="auto"/>
          </w:tcPr>
          <w:p w14:paraId="7AA8BCEE" w14:textId="68FE8554" w:rsidR="007018D5" w:rsidRPr="007018D5" w:rsidRDefault="007018D5" w:rsidP="007018D5">
            <w:pPr>
              <w:ind w:firstLine="0"/>
            </w:pPr>
            <w:r>
              <w:t>Crawford</w:t>
            </w:r>
          </w:p>
        </w:tc>
      </w:tr>
      <w:tr w:rsidR="007018D5" w:rsidRPr="007018D5" w14:paraId="34DA71CE" w14:textId="77777777" w:rsidTr="007018D5">
        <w:tc>
          <w:tcPr>
            <w:tcW w:w="2179" w:type="dxa"/>
            <w:shd w:val="clear" w:color="auto" w:fill="auto"/>
          </w:tcPr>
          <w:p w14:paraId="56D9B1A6" w14:textId="074DD1B1" w:rsidR="007018D5" w:rsidRPr="007018D5" w:rsidRDefault="007018D5" w:rsidP="007018D5">
            <w:pPr>
              <w:ind w:firstLine="0"/>
            </w:pPr>
            <w:r>
              <w:t>Cromer</w:t>
            </w:r>
          </w:p>
        </w:tc>
        <w:tc>
          <w:tcPr>
            <w:tcW w:w="2179" w:type="dxa"/>
            <w:shd w:val="clear" w:color="auto" w:fill="auto"/>
          </w:tcPr>
          <w:p w14:paraId="7881165A" w14:textId="4F723589" w:rsidR="007018D5" w:rsidRPr="007018D5" w:rsidRDefault="007018D5" w:rsidP="007018D5">
            <w:pPr>
              <w:ind w:firstLine="0"/>
            </w:pPr>
            <w:r>
              <w:t>Davis</w:t>
            </w:r>
          </w:p>
        </w:tc>
        <w:tc>
          <w:tcPr>
            <w:tcW w:w="2180" w:type="dxa"/>
            <w:shd w:val="clear" w:color="auto" w:fill="auto"/>
          </w:tcPr>
          <w:p w14:paraId="0B436DDD" w14:textId="6B7CB87C" w:rsidR="007018D5" w:rsidRPr="007018D5" w:rsidRDefault="007018D5" w:rsidP="007018D5">
            <w:pPr>
              <w:ind w:firstLine="0"/>
            </w:pPr>
            <w:r>
              <w:t>Duncan</w:t>
            </w:r>
          </w:p>
        </w:tc>
      </w:tr>
      <w:tr w:rsidR="007018D5" w:rsidRPr="007018D5" w14:paraId="18890196" w14:textId="77777777" w:rsidTr="007018D5">
        <w:tc>
          <w:tcPr>
            <w:tcW w:w="2179" w:type="dxa"/>
            <w:shd w:val="clear" w:color="auto" w:fill="auto"/>
          </w:tcPr>
          <w:p w14:paraId="3B4CC05B" w14:textId="2ABE6695" w:rsidR="007018D5" w:rsidRPr="007018D5" w:rsidRDefault="007018D5" w:rsidP="007018D5">
            <w:pPr>
              <w:ind w:firstLine="0"/>
            </w:pPr>
            <w:r>
              <w:t>Edgerton</w:t>
            </w:r>
          </w:p>
        </w:tc>
        <w:tc>
          <w:tcPr>
            <w:tcW w:w="2179" w:type="dxa"/>
            <w:shd w:val="clear" w:color="auto" w:fill="auto"/>
          </w:tcPr>
          <w:p w14:paraId="0A7C38B5" w14:textId="65722D94" w:rsidR="007018D5" w:rsidRPr="007018D5" w:rsidRDefault="007018D5" w:rsidP="007018D5">
            <w:pPr>
              <w:ind w:firstLine="0"/>
            </w:pPr>
            <w:r>
              <w:t>Erickson</w:t>
            </w:r>
          </w:p>
        </w:tc>
        <w:tc>
          <w:tcPr>
            <w:tcW w:w="2180" w:type="dxa"/>
            <w:shd w:val="clear" w:color="auto" w:fill="auto"/>
          </w:tcPr>
          <w:p w14:paraId="5A981C78" w14:textId="684B8398" w:rsidR="007018D5" w:rsidRPr="007018D5" w:rsidRDefault="007018D5" w:rsidP="007018D5">
            <w:pPr>
              <w:ind w:firstLine="0"/>
            </w:pPr>
            <w:r>
              <w:t>Forrest</w:t>
            </w:r>
          </w:p>
        </w:tc>
      </w:tr>
      <w:tr w:rsidR="007018D5" w:rsidRPr="007018D5" w14:paraId="2263D20F" w14:textId="77777777" w:rsidTr="007018D5">
        <w:tc>
          <w:tcPr>
            <w:tcW w:w="2179" w:type="dxa"/>
            <w:shd w:val="clear" w:color="auto" w:fill="auto"/>
          </w:tcPr>
          <w:p w14:paraId="5B0E90BC" w14:textId="34044F96" w:rsidR="007018D5" w:rsidRPr="007018D5" w:rsidRDefault="007018D5" w:rsidP="007018D5">
            <w:pPr>
              <w:ind w:firstLine="0"/>
            </w:pPr>
            <w:r>
              <w:t>Frank</w:t>
            </w:r>
          </w:p>
        </w:tc>
        <w:tc>
          <w:tcPr>
            <w:tcW w:w="2179" w:type="dxa"/>
            <w:shd w:val="clear" w:color="auto" w:fill="auto"/>
          </w:tcPr>
          <w:p w14:paraId="58D373CE" w14:textId="246E0084" w:rsidR="007018D5" w:rsidRPr="007018D5" w:rsidRDefault="007018D5" w:rsidP="007018D5">
            <w:pPr>
              <w:ind w:firstLine="0"/>
            </w:pPr>
            <w:r>
              <w:t>Gagnon</w:t>
            </w:r>
          </w:p>
        </w:tc>
        <w:tc>
          <w:tcPr>
            <w:tcW w:w="2180" w:type="dxa"/>
            <w:shd w:val="clear" w:color="auto" w:fill="auto"/>
          </w:tcPr>
          <w:p w14:paraId="430E9B2C" w14:textId="2B168552" w:rsidR="007018D5" w:rsidRPr="007018D5" w:rsidRDefault="007018D5" w:rsidP="007018D5">
            <w:pPr>
              <w:ind w:firstLine="0"/>
            </w:pPr>
            <w:r>
              <w:t>Gatch</w:t>
            </w:r>
          </w:p>
        </w:tc>
      </w:tr>
      <w:tr w:rsidR="007018D5" w:rsidRPr="007018D5" w14:paraId="16BB1ED5" w14:textId="77777777" w:rsidTr="007018D5">
        <w:tc>
          <w:tcPr>
            <w:tcW w:w="2179" w:type="dxa"/>
            <w:shd w:val="clear" w:color="auto" w:fill="auto"/>
          </w:tcPr>
          <w:p w14:paraId="6A7E5294" w14:textId="1A056B90" w:rsidR="007018D5" w:rsidRPr="007018D5" w:rsidRDefault="007018D5" w:rsidP="007018D5">
            <w:pPr>
              <w:ind w:firstLine="0"/>
            </w:pPr>
            <w:r>
              <w:t>Gibson</w:t>
            </w:r>
          </w:p>
        </w:tc>
        <w:tc>
          <w:tcPr>
            <w:tcW w:w="2179" w:type="dxa"/>
            <w:shd w:val="clear" w:color="auto" w:fill="auto"/>
          </w:tcPr>
          <w:p w14:paraId="0B32DC66" w14:textId="5CFC45CF" w:rsidR="007018D5" w:rsidRPr="007018D5" w:rsidRDefault="007018D5" w:rsidP="007018D5">
            <w:pPr>
              <w:ind w:firstLine="0"/>
            </w:pPr>
            <w:r>
              <w:t>Gilliam</w:t>
            </w:r>
          </w:p>
        </w:tc>
        <w:tc>
          <w:tcPr>
            <w:tcW w:w="2180" w:type="dxa"/>
            <w:shd w:val="clear" w:color="auto" w:fill="auto"/>
          </w:tcPr>
          <w:p w14:paraId="393DE65C" w14:textId="550EEF83" w:rsidR="007018D5" w:rsidRPr="007018D5" w:rsidRDefault="007018D5" w:rsidP="007018D5">
            <w:pPr>
              <w:ind w:firstLine="0"/>
            </w:pPr>
            <w:r>
              <w:t>Gilreath</w:t>
            </w:r>
          </w:p>
        </w:tc>
      </w:tr>
      <w:tr w:rsidR="007018D5" w:rsidRPr="007018D5" w14:paraId="334A86C6" w14:textId="77777777" w:rsidTr="007018D5">
        <w:tc>
          <w:tcPr>
            <w:tcW w:w="2179" w:type="dxa"/>
            <w:shd w:val="clear" w:color="auto" w:fill="auto"/>
          </w:tcPr>
          <w:p w14:paraId="239A88D4" w14:textId="39076236" w:rsidR="007018D5" w:rsidRPr="007018D5" w:rsidRDefault="007018D5" w:rsidP="007018D5">
            <w:pPr>
              <w:ind w:firstLine="0"/>
            </w:pPr>
            <w:r>
              <w:t>Guest</w:t>
            </w:r>
          </w:p>
        </w:tc>
        <w:tc>
          <w:tcPr>
            <w:tcW w:w="2179" w:type="dxa"/>
            <w:shd w:val="clear" w:color="auto" w:fill="auto"/>
          </w:tcPr>
          <w:p w14:paraId="7A7FF05F" w14:textId="6B4F817D" w:rsidR="007018D5" w:rsidRPr="007018D5" w:rsidRDefault="007018D5" w:rsidP="007018D5">
            <w:pPr>
              <w:ind w:firstLine="0"/>
            </w:pPr>
            <w:r>
              <w:t>Guffey</w:t>
            </w:r>
          </w:p>
        </w:tc>
        <w:tc>
          <w:tcPr>
            <w:tcW w:w="2180" w:type="dxa"/>
            <w:shd w:val="clear" w:color="auto" w:fill="auto"/>
          </w:tcPr>
          <w:p w14:paraId="19357808" w14:textId="64278A60" w:rsidR="007018D5" w:rsidRPr="007018D5" w:rsidRDefault="007018D5" w:rsidP="007018D5">
            <w:pPr>
              <w:ind w:firstLine="0"/>
            </w:pPr>
            <w:r>
              <w:t>Haddon</w:t>
            </w:r>
          </w:p>
        </w:tc>
      </w:tr>
      <w:tr w:rsidR="007018D5" w:rsidRPr="007018D5" w14:paraId="0C9D2409" w14:textId="77777777" w:rsidTr="007018D5">
        <w:tc>
          <w:tcPr>
            <w:tcW w:w="2179" w:type="dxa"/>
            <w:shd w:val="clear" w:color="auto" w:fill="auto"/>
          </w:tcPr>
          <w:p w14:paraId="4D2138CA" w14:textId="5BF4695A" w:rsidR="007018D5" w:rsidRPr="007018D5" w:rsidRDefault="007018D5" w:rsidP="007018D5">
            <w:pPr>
              <w:ind w:firstLine="0"/>
            </w:pPr>
            <w:r>
              <w:t>Hager</w:t>
            </w:r>
          </w:p>
        </w:tc>
        <w:tc>
          <w:tcPr>
            <w:tcW w:w="2179" w:type="dxa"/>
            <w:shd w:val="clear" w:color="auto" w:fill="auto"/>
          </w:tcPr>
          <w:p w14:paraId="0E8C7594" w14:textId="4A7A91CA" w:rsidR="007018D5" w:rsidRPr="007018D5" w:rsidRDefault="007018D5" w:rsidP="007018D5">
            <w:pPr>
              <w:ind w:firstLine="0"/>
            </w:pPr>
            <w:r>
              <w:t>Hardee</w:t>
            </w:r>
          </w:p>
        </w:tc>
        <w:tc>
          <w:tcPr>
            <w:tcW w:w="2180" w:type="dxa"/>
            <w:shd w:val="clear" w:color="auto" w:fill="auto"/>
          </w:tcPr>
          <w:p w14:paraId="3D875A39" w14:textId="5B37C208" w:rsidR="007018D5" w:rsidRPr="007018D5" w:rsidRDefault="007018D5" w:rsidP="007018D5">
            <w:pPr>
              <w:ind w:firstLine="0"/>
            </w:pPr>
            <w:r>
              <w:t>Harris</w:t>
            </w:r>
          </w:p>
        </w:tc>
      </w:tr>
      <w:tr w:rsidR="007018D5" w:rsidRPr="007018D5" w14:paraId="013D796B" w14:textId="77777777" w:rsidTr="007018D5">
        <w:tc>
          <w:tcPr>
            <w:tcW w:w="2179" w:type="dxa"/>
            <w:shd w:val="clear" w:color="auto" w:fill="auto"/>
          </w:tcPr>
          <w:p w14:paraId="037C3342" w14:textId="051B89F9" w:rsidR="007018D5" w:rsidRPr="007018D5" w:rsidRDefault="007018D5" w:rsidP="007018D5">
            <w:pPr>
              <w:ind w:firstLine="0"/>
            </w:pPr>
            <w:r>
              <w:t>Hartnett</w:t>
            </w:r>
          </w:p>
        </w:tc>
        <w:tc>
          <w:tcPr>
            <w:tcW w:w="2179" w:type="dxa"/>
            <w:shd w:val="clear" w:color="auto" w:fill="auto"/>
          </w:tcPr>
          <w:p w14:paraId="4EC7111D" w14:textId="0C88B980" w:rsidR="007018D5" w:rsidRPr="007018D5" w:rsidRDefault="007018D5" w:rsidP="007018D5">
            <w:pPr>
              <w:ind w:firstLine="0"/>
            </w:pPr>
            <w:r>
              <w:t>Hartz</w:t>
            </w:r>
          </w:p>
        </w:tc>
        <w:tc>
          <w:tcPr>
            <w:tcW w:w="2180" w:type="dxa"/>
            <w:shd w:val="clear" w:color="auto" w:fill="auto"/>
          </w:tcPr>
          <w:p w14:paraId="45E870D5" w14:textId="74412522" w:rsidR="007018D5" w:rsidRPr="007018D5" w:rsidRDefault="007018D5" w:rsidP="007018D5">
            <w:pPr>
              <w:ind w:firstLine="0"/>
            </w:pPr>
            <w:r>
              <w:t>Hayes</w:t>
            </w:r>
          </w:p>
        </w:tc>
      </w:tr>
      <w:tr w:rsidR="007018D5" w:rsidRPr="007018D5" w14:paraId="5592E231" w14:textId="77777777" w:rsidTr="007018D5">
        <w:tc>
          <w:tcPr>
            <w:tcW w:w="2179" w:type="dxa"/>
            <w:shd w:val="clear" w:color="auto" w:fill="auto"/>
          </w:tcPr>
          <w:p w14:paraId="2E67AFC6" w14:textId="023A8E0E" w:rsidR="007018D5" w:rsidRPr="007018D5" w:rsidRDefault="007018D5" w:rsidP="007018D5">
            <w:pPr>
              <w:ind w:firstLine="0"/>
            </w:pPr>
            <w:r>
              <w:t>Hewitt</w:t>
            </w:r>
          </w:p>
        </w:tc>
        <w:tc>
          <w:tcPr>
            <w:tcW w:w="2179" w:type="dxa"/>
            <w:shd w:val="clear" w:color="auto" w:fill="auto"/>
          </w:tcPr>
          <w:p w14:paraId="5ACF17B8" w14:textId="1B685693" w:rsidR="007018D5" w:rsidRPr="007018D5" w:rsidRDefault="007018D5" w:rsidP="007018D5">
            <w:pPr>
              <w:ind w:firstLine="0"/>
            </w:pPr>
            <w:r>
              <w:t>Hiott</w:t>
            </w:r>
          </w:p>
        </w:tc>
        <w:tc>
          <w:tcPr>
            <w:tcW w:w="2180" w:type="dxa"/>
            <w:shd w:val="clear" w:color="auto" w:fill="auto"/>
          </w:tcPr>
          <w:p w14:paraId="55CDDC8D" w14:textId="0CCE14AF" w:rsidR="007018D5" w:rsidRPr="007018D5" w:rsidRDefault="007018D5" w:rsidP="007018D5">
            <w:pPr>
              <w:ind w:firstLine="0"/>
            </w:pPr>
            <w:r>
              <w:t>Hixon</w:t>
            </w:r>
          </w:p>
        </w:tc>
      </w:tr>
      <w:tr w:rsidR="007018D5" w:rsidRPr="007018D5" w14:paraId="5363B3C6" w14:textId="77777777" w:rsidTr="007018D5">
        <w:tc>
          <w:tcPr>
            <w:tcW w:w="2179" w:type="dxa"/>
            <w:shd w:val="clear" w:color="auto" w:fill="auto"/>
          </w:tcPr>
          <w:p w14:paraId="7EFC4AE3" w14:textId="58FC286F" w:rsidR="007018D5" w:rsidRPr="007018D5" w:rsidRDefault="007018D5" w:rsidP="007018D5">
            <w:pPr>
              <w:ind w:firstLine="0"/>
            </w:pPr>
            <w:r>
              <w:t>Holman</w:t>
            </w:r>
          </w:p>
        </w:tc>
        <w:tc>
          <w:tcPr>
            <w:tcW w:w="2179" w:type="dxa"/>
            <w:shd w:val="clear" w:color="auto" w:fill="auto"/>
          </w:tcPr>
          <w:p w14:paraId="2FD1E58B" w14:textId="5CA80044" w:rsidR="007018D5" w:rsidRPr="007018D5" w:rsidRDefault="007018D5" w:rsidP="007018D5">
            <w:pPr>
              <w:ind w:firstLine="0"/>
            </w:pPr>
            <w:r>
              <w:t>Huff</w:t>
            </w:r>
          </w:p>
        </w:tc>
        <w:tc>
          <w:tcPr>
            <w:tcW w:w="2180" w:type="dxa"/>
            <w:shd w:val="clear" w:color="auto" w:fill="auto"/>
          </w:tcPr>
          <w:p w14:paraId="225FE1BC" w14:textId="341F17A8" w:rsidR="007018D5" w:rsidRPr="007018D5" w:rsidRDefault="007018D5" w:rsidP="007018D5">
            <w:pPr>
              <w:ind w:firstLine="0"/>
            </w:pPr>
            <w:r>
              <w:t>J. E. Johnson</w:t>
            </w:r>
          </w:p>
        </w:tc>
      </w:tr>
      <w:tr w:rsidR="007018D5" w:rsidRPr="007018D5" w14:paraId="475D3CB4" w14:textId="77777777" w:rsidTr="007018D5">
        <w:tc>
          <w:tcPr>
            <w:tcW w:w="2179" w:type="dxa"/>
            <w:shd w:val="clear" w:color="auto" w:fill="auto"/>
          </w:tcPr>
          <w:p w14:paraId="32F4A1E6" w14:textId="27DB518A" w:rsidR="007018D5" w:rsidRPr="007018D5" w:rsidRDefault="007018D5" w:rsidP="007018D5">
            <w:pPr>
              <w:ind w:firstLine="0"/>
            </w:pPr>
            <w:r>
              <w:t>Jordan</w:t>
            </w:r>
          </w:p>
        </w:tc>
        <w:tc>
          <w:tcPr>
            <w:tcW w:w="2179" w:type="dxa"/>
            <w:shd w:val="clear" w:color="auto" w:fill="auto"/>
          </w:tcPr>
          <w:p w14:paraId="6DF3CEC4" w14:textId="23D3D5E1" w:rsidR="007018D5" w:rsidRPr="007018D5" w:rsidRDefault="007018D5" w:rsidP="007018D5">
            <w:pPr>
              <w:ind w:firstLine="0"/>
            </w:pPr>
            <w:r>
              <w:t>Kilmartin</w:t>
            </w:r>
          </w:p>
        </w:tc>
        <w:tc>
          <w:tcPr>
            <w:tcW w:w="2180" w:type="dxa"/>
            <w:shd w:val="clear" w:color="auto" w:fill="auto"/>
          </w:tcPr>
          <w:p w14:paraId="3D5029B8" w14:textId="10C0DBCD" w:rsidR="007018D5" w:rsidRPr="007018D5" w:rsidRDefault="007018D5" w:rsidP="007018D5">
            <w:pPr>
              <w:ind w:firstLine="0"/>
            </w:pPr>
            <w:r>
              <w:t>Lawson</w:t>
            </w:r>
          </w:p>
        </w:tc>
      </w:tr>
      <w:tr w:rsidR="007018D5" w:rsidRPr="007018D5" w14:paraId="24D5D841" w14:textId="77777777" w:rsidTr="007018D5">
        <w:tc>
          <w:tcPr>
            <w:tcW w:w="2179" w:type="dxa"/>
            <w:shd w:val="clear" w:color="auto" w:fill="auto"/>
          </w:tcPr>
          <w:p w14:paraId="5EEE9C75" w14:textId="51BD10C0" w:rsidR="007018D5" w:rsidRPr="007018D5" w:rsidRDefault="007018D5" w:rsidP="007018D5">
            <w:pPr>
              <w:ind w:firstLine="0"/>
            </w:pPr>
            <w:r>
              <w:t>Ligon</w:t>
            </w:r>
          </w:p>
        </w:tc>
        <w:tc>
          <w:tcPr>
            <w:tcW w:w="2179" w:type="dxa"/>
            <w:shd w:val="clear" w:color="auto" w:fill="auto"/>
          </w:tcPr>
          <w:p w14:paraId="02F510E5" w14:textId="5D388850" w:rsidR="007018D5" w:rsidRPr="007018D5" w:rsidRDefault="007018D5" w:rsidP="007018D5">
            <w:pPr>
              <w:ind w:firstLine="0"/>
            </w:pPr>
            <w:r>
              <w:t>Long</w:t>
            </w:r>
          </w:p>
        </w:tc>
        <w:tc>
          <w:tcPr>
            <w:tcW w:w="2180" w:type="dxa"/>
            <w:shd w:val="clear" w:color="auto" w:fill="auto"/>
          </w:tcPr>
          <w:p w14:paraId="0E95D33F" w14:textId="5CD25AD9" w:rsidR="007018D5" w:rsidRPr="007018D5" w:rsidRDefault="007018D5" w:rsidP="007018D5">
            <w:pPr>
              <w:ind w:firstLine="0"/>
            </w:pPr>
            <w:r>
              <w:t>Lowe</w:t>
            </w:r>
          </w:p>
        </w:tc>
      </w:tr>
      <w:tr w:rsidR="007018D5" w:rsidRPr="007018D5" w14:paraId="7266A256" w14:textId="77777777" w:rsidTr="007018D5">
        <w:tc>
          <w:tcPr>
            <w:tcW w:w="2179" w:type="dxa"/>
            <w:shd w:val="clear" w:color="auto" w:fill="auto"/>
          </w:tcPr>
          <w:p w14:paraId="3AD60137" w14:textId="0CF4255B" w:rsidR="007018D5" w:rsidRPr="007018D5" w:rsidRDefault="007018D5" w:rsidP="007018D5">
            <w:pPr>
              <w:ind w:firstLine="0"/>
            </w:pPr>
            <w:r>
              <w:t>Magnuson</w:t>
            </w:r>
          </w:p>
        </w:tc>
        <w:tc>
          <w:tcPr>
            <w:tcW w:w="2179" w:type="dxa"/>
            <w:shd w:val="clear" w:color="auto" w:fill="auto"/>
          </w:tcPr>
          <w:p w14:paraId="3EF97F63" w14:textId="0D49C477" w:rsidR="007018D5" w:rsidRPr="007018D5" w:rsidRDefault="007018D5" w:rsidP="007018D5">
            <w:pPr>
              <w:ind w:firstLine="0"/>
            </w:pPr>
            <w:r>
              <w:t>Martin</w:t>
            </w:r>
          </w:p>
        </w:tc>
        <w:tc>
          <w:tcPr>
            <w:tcW w:w="2180" w:type="dxa"/>
            <w:shd w:val="clear" w:color="auto" w:fill="auto"/>
          </w:tcPr>
          <w:p w14:paraId="0498BBBB" w14:textId="6202C9BE" w:rsidR="007018D5" w:rsidRPr="007018D5" w:rsidRDefault="007018D5" w:rsidP="007018D5">
            <w:pPr>
              <w:ind w:firstLine="0"/>
            </w:pPr>
            <w:r>
              <w:t>May</w:t>
            </w:r>
          </w:p>
        </w:tc>
      </w:tr>
      <w:tr w:rsidR="007018D5" w:rsidRPr="007018D5" w14:paraId="42E8506C" w14:textId="77777777" w:rsidTr="007018D5">
        <w:tc>
          <w:tcPr>
            <w:tcW w:w="2179" w:type="dxa"/>
            <w:shd w:val="clear" w:color="auto" w:fill="auto"/>
          </w:tcPr>
          <w:p w14:paraId="666EC04A" w14:textId="200266ED" w:rsidR="007018D5" w:rsidRPr="007018D5" w:rsidRDefault="007018D5" w:rsidP="007018D5">
            <w:pPr>
              <w:ind w:firstLine="0"/>
            </w:pPr>
            <w:r>
              <w:t>McCabe</w:t>
            </w:r>
          </w:p>
        </w:tc>
        <w:tc>
          <w:tcPr>
            <w:tcW w:w="2179" w:type="dxa"/>
            <w:shd w:val="clear" w:color="auto" w:fill="auto"/>
          </w:tcPr>
          <w:p w14:paraId="41D3CB3F" w14:textId="173350F7" w:rsidR="007018D5" w:rsidRPr="007018D5" w:rsidRDefault="007018D5" w:rsidP="007018D5">
            <w:pPr>
              <w:ind w:firstLine="0"/>
            </w:pPr>
            <w:r>
              <w:t>McCravy</w:t>
            </w:r>
          </w:p>
        </w:tc>
        <w:tc>
          <w:tcPr>
            <w:tcW w:w="2180" w:type="dxa"/>
            <w:shd w:val="clear" w:color="auto" w:fill="auto"/>
          </w:tcPr>
          <w:p w14:paraId="75290D18" w14:textId="26B5D66B" w:rsidR="007018D5" w:rsidRPr="007018D5" w:rsidRDefault="007018D5" w:rsidP="007018D5">
            <w:pPr>
              <w:ind w:firstLine="0"/>
            </w:pPr>
            <w:r>
              <w:t>McGinnis</w:t>
            </w:r>
          </w:p>
        </w:tc>
      </w:tr>
      <w:tr w:rsidR="007018D5" w:rsidRPr="007018D5" w14:paraId="0B30A133" w14:textId="77777777" w:rsidTr="007018D5">
        <w:tc>
          <w:tcPr>
            <w:tcW w:w="2179" w:type="dxa"/>
            <w:shd w:val="clear" w:color="auto" w:fill="auto"/>
          </w:tcPr>
          <w:p w14:paraId="65621F11" w14:textId="28EF93AD" w:rsidR="007018D5" w:rsidRPr="007018D5" w:rsidRDefault="007018D5" w:rsidP="007018D5">
            <w:pPr>
              <w:ind w:firstLine="0"/>
            </w:pPr>
            <w:r>
              <w:t>Mitchell</w:t>
            </w:r>
          </w:p>
        </w:tc>
        <w:tc>
          <w:tcPr>
            <w:tcW w:w="2179" w:type="dxa"/>
            <w:shd w:val="clear" w:color="auto" w:fill="auto"/>
          </w:tcPr>
          <w:p w14:paraId="004EB53B" w14:textId="0A010E4C" w:rsidR="007018D5" w:rsidRPr="007018D5" w:rsidRDefault="007018D5" w:rsidP="007018D5">
            <w:pPr>
              <w:ind w:firstLine="0"/>
            </w:pPr>
            <w:r>
              <w:t>Montgomery</w:t>
            </w:r>
          </w:p>
        </w:tc>
        <w:tc>
          <w:tcPr>
            <w:tcW w:w="2180" w:type="dxa"/>
            <w:shd w:val="clear" w:color="auto" w:fill="auto"/>
          </w:tcPr>
          <w:p w14:paraId="668B5B0B" w14:textId="658E20CB" w:rsidR="007018D5" w:rsidRPr="007018D5" w:rsidRDefault="007018D5" w:rsidP="007018D5">
            <w:pPr>
              <w:ind w:firstLine="0"/>
            </w:pPr>
            <w:r>
              <w:t>T. Moore</w:t>
            </w:r>
          </w:p>
        </w:tc>
      </w:tr>
      <w:tr w:rsidR="007018D5" w:rsidRPr="007018D5" w14:paraId="735B49BE" w14:textId="77777777" w:rsidTr="007018D5">
        <w:tc>
          <w:tcPr>
            <w:tcW w:w="2179" w:type="dxa"/>
            <w:shd w:val="clear" w:color="auto" w:fill="auto"/>
          </w:tcPr>
          <w:p w14:paraId="63A4C81D" w14:textId="188D0BE0" w:rsidR="007018D5" w:rsidRPr="007018D5" w:rsidRDefault="007018D5" w:rsidP="007018D5">
            <w:pPr>
              <w:ind w:firstLine="0"/>
            </w:pPr>
            <w:r>
              <w:t>Morgan</w:t>
            </w:r>
          </w:p>
        </w:tc>
        <w:tc>
          <w:tcPr>
            <w:tcW w:w="2179" w:type="dxa"/>
            <w:shd w:val="clear" w:color="auto" w:fill="auto"/>
          </w:tcPr>
          <w:p w14:paraId="439DEF47" w14:textId="760D5B13" w:rsidR="007018D5" w:rsidRPr="007018D5" w:rsidRDefault="007018D5" w:rsidP="007018D5">
            <w:pPr>
              <w:ind w:firstLine="0"/>
            </w:pPr>
            <w:r>
              <w:t>Moss</w:t>
            </w:r>
          </w:p>
        </w:tc>
        <w:tc>
          <w:tcPr>
            <w:tcW w:w="2180" w:type="dxa"/>
            <w:shd w:val="clear" w:color="auto" w:fill="auto"/>
          </w:tcPr>
          <w:p w14:paraId="1CF16278" w14:textId="796BEBC6" w:rsidR="007018D5" w:rsidRPr="007018D5" w:rsidRDefault="007018D5" w:rsidP="007018D5">
            <w:pPr>
              <w:ind w:firstLine="0"/>
            </w:pPr>
            <w:r>
              <w:t>Neese</w:t>
            </w:r>
          </w:p>
        </w:tc>
      </w:tr>
      <w:tr w:rsidR="007018D5" w:rsidRPr="007018D5" w14:paraId="0D6F309C" w14:textId="77777777" w:rsidTr="007018D5">
        <w:tc>
          <w:tcPr>
            <w:tcW w:w="2179" w:type="dxa"/>
            <w:shd w:val="clear" w:color="auto" w:fill="auto"/>
          </w:tcPr>
          <w:p w14:paraId="1028E80D" w14:textId="3C40FF25" w:rsidR="007018D5" w:rsidRPr="007018D5" w:rsidRDefault="007018D5" w:rsidP="007018D5">
            <w:pPr>
              <w:ind w:firstLine="0"/>
            </w:pPr>
            <w:r>
              <w:t>W. Newton</w:t>
            </w:r>
          </w:p>
        </w:tc>
        <w:tc>
          <w:tcPr>
            <w:tcW w:w="2179" w:type="dxa"/>
            <w:shd w:val="clear" w:color="auto" w:fill="auto"/>
          </w:tcPr>
          <w:p w14:paraId="0C5AEF1A" w14:textId="2488FDCB" w:rsidR="007018D5" w:rsidRPr="007018D5" w:rsidRDefault="007018D5" w:rsidP="007018D5">
            <w:pPr>
              <w:ind w:firstLine="0"/>
            </w:pPr>
            <w:r>
              <w:t>Pace</w:t>
            </w:r>
          </w:p>
        </w:tc>
        <w:tc>
          <w:tcPr>
            <w:tcW w:w="2180" w:type="dxa"/>
            <w:shd w:val="clear" w:color="auto" w:fill="auto"/>
          </w:tcPr>
          <w:p w14:paraId="17936AA6" w14:textId="367D15EF" w:rsidR="007018D5" w:rsidRPr="007018D5" w:rsidRDefault="007018D5" w:rsidP="007018D5">
            <w:pPr>
              <w:ind w:firstLine="0"/>
            </w:pPr>
            <w:r>
              <w:t>Pope</w:t>
            </w:r>
          </w:p>
        </w:tc>
      </w:tr>
      <w:tr w:rsidR="007018D5" w:rsidRPr="007018D5" w14:paraId="6BB89CF3" w14:textId="77777777" w:rsidTr="007018D5">
        <w:tc>
          <w:tcPr>
            <w:tcW w:w="2179" w:type="dxa"/>
            <w:shd w:val="clear" w:color="auto" w:fill="auto"/>
          </w:tcPr>
          <w:p w14:paraId="7DA87D07" w14:textId="77BF4CB6" w:rsidR="007018D5" w:rsidRPr="007018D5" w:rsidRDefault="007018D5" w:rsidP="007018D5">
            <w:pPr>
              <w:ind w:firstLine="0"/>
            </w:pPr>
            <w:r>
              <w:t>Rankin</w:t>
            </w:r>
          </w:p>
        </w:tc>
        <w:tc>
          <w:tcPr>
            <w:tcW w:w="2179" w:type="dxa"/>
            <w:shd w:val="clear" w:color="auto" w:fill="auto"/>
          </w:tcPr>
          <w:p w14:paraId="43D163C3" w14:textId="00EEC8A0" w:rsidR="007018D5" w:rsidRPr="007018D5" w:rsidRDefault="007018D5" w:rsidP="007018D5">
            <w:pPr>
              <w:ind w:firstLine="0"/>
            </w:pPr>
            <w:r>
              <w:t>Rivers</w:t>
            </w:r>
          </w:p>
        </w:tc>
        <w:tc>
          <w:tcPr>
            <w:tcW w:w="2180" w:type="dxa"/>
            <w:shd w:val="clear" w:color="auto" w:fill="auto"/>
          </w:tcPr>
          <w:p w14:paraId="52ED112C" w14:textId="639341D1" w:rsidR="007018D5" w:rsidRPr="007018D5" w:rsidRDefault="007018D5" w:rsidP="007018D5">
            <w:pPr>
              <w:ind w:firstLine="0"/>
            </w:pPr>
            <w:r>
              <w:t>Robbins</w:t>
            </w:r>
          </w:p>
        </w:tc>
      </w:tr>
      <w:tr w:rsidR="007018D5" w:rsidRPr="007018D5" w14:paraId="2E663FA0" w14:textId="77777777" w:rsidTr="007018D5">
        <w:tc>
          <w:tcPr>
            <w:tcW w:w="2179" w:type="dxa"/>
            <w:shd w:val="clear" w:color="auto" w:fill="auto"/>
          </w:tcPr>
          <w:p w14:paraId="2469F98F" w14:textId="2350E8C3" w:rsidR="007018D5" w:rsidRPr="007018D5" w:rsidRDefault="007018D5" w:rsidP="007018D5">
            <w:pPr>
              <w:ind w:firstLine="0"/>
            </w:pPr>
            <w:r>
              <w:t>Rose</w:t>
            </w:r>
          </w:p>
        </w:tc>
        <w:tc>
          <w:tcPr>
            <w:tcW w:w="2179" w:type="dxa"/>
            <w:shd w:val="clear" w:color="auto" w:fill="auto"/>
          </w:tcPr>
          <w:p w14:paraId="1097B05A" w14:textId="71FE4D1D" w:rsidR="007018D5" w:rsidRPr="007018D5" w:rsidRDefault="007018D5" w:rsidP="007018D5">
            <w:pPr>
              <w:ind w:firstLine="0"/>
            </w:pPr>
            <w:r>
              <w:t>Rutherford</w:t>
            </w:r>
          </w:p>
        </w:tc>
        <w:tc>
          <w:tcPr>
            <w:tcW w:w="2180" w:type="dxa"/>
            <w:shd w:val="clear" w:color="auto" w:fill="auto"/>
          </w:tcPr>
          <w:p w14:paraId="26553886" w14:textId="43E14E4A" w:rsidR="007018D5" w:rsidRPr="007018D5" w:rsidRDefault="007018D5" w:rsidP="007018D5">
            <w:pPr>
              <w:ind w:firstLine="0"/>
            </w:pPr>
            <w:r>
              <w:t>Sanders</w:t>
            </w:r>
          </w:p>
        </w:tc>
      </w:tr>
      <w:tr w:rsidR="007018D5" w:rsidRPr="007018D5" w14:paraId="5185FE55" w14:textId="77777777" w:rsidTr="007018D5">
        <w:tc>
          <w:tcPr>
            <w:tcW w:w="2179" w:type="dxa"/>
            <w:shd w:val="clear" w:color="auto" w:fill="auto"/>
          </w:tcPr>
          <w:p w14:paraId="23A3B9E3" w14:textId="3585575B" w:rsidR="007018D5" w:rsidRPr="007018D5" w:rsidRDefault="007018D5" w:rsidP="007018D5">
            <w:pPr>
              <w:ind w:firstLine="0"/>
            </w:pPr>
            <w:r>
              <w:t>Schuessler</w:t>
            </w:r>
          </w:p>
        </w:tc>
        <w:tc>
          <w:tcPr>
            <w:tcW w:w="2179" w:type="dxa"/>
            <w:shd w:val="clear" w:color="auto" w:fill="auto"/>
          </w:tcPr>
          <w:p w14:paraId="5B1F0E5B" w14:textId="57751C2B" w:rsidR="007018D5" w:rsidRPr="007018D5" w:rsidRDefault="007018D5" w:rsidP="007018D5">
            <w:pPr>
              <w:ind w:firstLine="0"/>
            </w:pPr>
            <w:r>
              <w:t>G. M. Smith</w:t>
            </w:r>
          </w:p>
        </w:tc>
        <w:tc>
          <w:tcPr>
            <w:tcW w:w="2180" w:type="dxa"/>
            <w:shd w:val="clear" w:color="auto" w:fill="auto"/>
          </w:tcPr>
          <w:p w14:paraId="5176B18B" w14:textId="42C67CDB" w:rsidR="007018D5" w:rsidRPr="007018D5" w:rsidRDefault="007018D5" w:rsidP="007018D5">
            <w:pPr>
              <w:ind w:firstLine="0"/>
            </w:pPr>
            <w:r>
              <w:t>M. M. Smith</w:t>
            </w:r>
          </w:p>
        </w:tc>
      </w:tr>
      <w:tr w:rsidR="007018D5" w:rsidRPr="007018D5" w14:paraId="45B7C0AB" w14:textId="77777777" w:rsidTr="007018D5">
        <w:tc>
          <w:tcPr>
            <w:tcW w:w="2179" w:type="dxa"/>
            <w:shd w:val="clear" w:color="auto" w:fill="auto"/>
          </w:tcPr>
          <w:p w14:paraId="1C7ADEBE" w14:textId="53B0B23A" w:rsidR="007018D5" w:rsidRPr="007018D5" w:rsidRDefault="007018D5" w:rsidP="007018D5">
            <w:pPr>
              <w:ind w:firstLine="0"/>
            </w:pPr>
            <w:r>
              <w:lastRenderedPageBreak/>
              <w:t>Stavrinakis</w:t>
            </w:r>
          </w:p>
        </w:tc>
        <w:tc>
          <w:tcPr>
            <w:tcW w:w="2179" w:type="dxa"/>
            <w:shd w:val="clear" w:color="auto" w:fill="auto"/>
          </w:tcPr>
          <w:p w14:paraId="30BFED06" w14:textId="3CB23EA7" w:rsidR="007018D5" w:rsidRPr="007018D5" w:rsidRDefault="007018D5" w:rsidP="007018D5">
            <w:pPr>
              <w:ind w:firstLine="0"/>
            </w:pPr>
            <w:r>
              <w:t>Taylor</w:t>
            </w:r>
          </w:p>
        </w:tc>
        <w:tc>
          <w:tcPr>
            <w:tcW w:w="2180" w:type="dxa"/>
            <w:shd w:val="clear" w:color="auto" w:fill="auto"/>
          </w:tcPr>
          <w:p w14:paraId="4DF4DC64" w14:textId="1D1A4F82" w:rsidR="007018D5" w:rsidRPr="007018D5" w:rsidRDefault="007018D5" w:rsidP="007018D5">
            <w:pPr>
              <w:ind w:firstLine="0"/>
            </w:pPr>
            <w:r>
              <w:t>Teeple</w:t>
            </w:r>
          </w:p>
        </w:tc>
      </w:tr>
      <w:tr w:rsidR="007018D5" w:rsidRPr="007018D5" w14:paraId="58C84D6C" w14:textId="77777777" w:rsidTr="007018D5">
        <w:tc>
          <w:tcPr>
            <w:tcW w:w="2179" w:type="dxa"/>
            <w:shd w:val="clear" w:color="auto" w:fill="auto"/>
          </w:tcPr>
          <w:p w14:paraId="35673FE1" w14:textId="1568E29B" w:rsidR="007018D5" w:rsidRPr="007018D5" w:rsidRDefault="007018D5" w:rsidP="007018D5">
            <w:pPr>
              <w:ind w:firstLine="0"/>
            </w:pPr>
            <w:r>
              <w:t>Terribile</w:t>
            </w:r>
          </w:p>
        </w:tc>
        <w:tc>
          <w:tcPr>
            <w:tcW w:w="2179" w:type="dxa"/>
            <w:shd w:val="clear" w:color="auto" w:fill="auto"/>
          </w:tcPr>
          <w:p w14:paraId="550A79D2" w14:textId="73CA0682" w:rsidR="007018D5" w:rsidRPr="007018D5" w:rsidRDefault="007018D5" w:rsidP="007018D5">
            <w:pPr>
              <w:ind w:firstLine="0"/>
            </w:pPr>
            <w:r>
              <w:t>Vaughan</w:t>
            </w:r>
          </w:p>
        </w:tc>
        <w:tc>
          <w:tcPr>
            <w:tcW w:w="2180" w:type="dxa"/>
            <w:shd w:val="clear" w:color="auto" w:fill="auto"/>
          </w:tcPr>
          <w:p w14:paraId="0DF05A63" w14:textId="28689DE4" w:rsidR="007018D5" w:rsidRPr="007018D5" w:rsidRDefault="007018D5" w:rsidP="007018D5">
            <w:pPr>
              <w:ind w:firstLine="0"/>
            </w:pPr>
            <w:r>
              <w:t>Whitmire</w:t>
            </w:r>
          </w:p>
        </w:tc>
      </w:tr>
      <w:tr w:rsidR="007018D5" w:rsidRPr="007018D5" w14:paraId="21213583" w14:textId="77777777" w:rsidTr="007018D5">
        <w:tc>
          <w:tcPr>
            <w:tcW w:w="2179" w:type="dxa"/>
            <w:shd w:val="clear" w:color="auto" w:fill="auto"/>
          </w:tcPr>
          <w:p w14:paraId="174F10B0" w14:textId="507E06A0" w:rsidR="007018D5" w:rsidRPr="007018D5" w:rsidRDefault="007018D5" w:rsidP="007018D5">
            <w:pPr>
              <w:keepNext/>
              <w:ind w:firstLine="0"/>
            </w:pPr>
            <w:r>
              <w:t>Wickensimer</w:t>
            </w:r>
          </w:p>
        </w:tc>
        <w:tc>
          <w:tcPr>
            <w:tcW w:w="2179" w:type="dxa"/>
            <w:shd w:val="clear" w:color="auto" w:fill="auto"/>
          </w:tcPr>
          <w:p w14:paraId="4F3FEB5B" w14:textId="0DD0F6F4" w:rsidR="007018D5" w:rsidRPr="007018D5" w:rsidRDefault="007018D5" w:rsidP="007018D5">
            <w:pPr>
              <w:keepNext/>
              <w:ind w:firstLine="0"/>
            </w:pPr>
            <w:r>
              <w:t>Willis</w:t>
            </w:r>
          </w:p>
        </w:tc>
        <w:tc>
          <w:tcPr>
            <w:tcW w:w="2180" w:type="dxa"/>
            <w:shd w:val="clear" w:color="auto" w:fill="auto"/>
          </w:tcPr>
          <w:p w14:paraId="6234DD78" w14:textId="249EA56A" w:rsidR="007018D5" w:rsidRPr="007018D5" w:rsidRDefault="007018D5" w:rsidP="007018D5">
            <w:pPr>
              <w:keepNext/>
              <w:ind w:firstLine="0"/>
            </w:pPr>
            <w:r>
              <w:t>Wooten</w:t>
            </w:r>
          </w:p>
        </w:tc>
      </w:tr>
      <w:tr w:rsidR="007018D5" w:rsidRPr="007018D5" w14:paraId="667FEDF8" w14:textId="77777777" w:rsidTr="007018D5">
        <w:tc>
          <w:tcPr>
            <w:tcW w:w="2179" w:type="dxa"/>
            <w:shd w:val="clear" w:color="auto" w:fill="auto"/>
          </w:tcPr>
          <w:p w14:paraId="120EB22B" w14:textId="753CA4E1" w:rsidR="007018D5" w:rsidRPr="007018D5" w:rsidRDefault="007018D5" w:rsidP="007018D5">
            <w:pPr>
              <w:keepNext/>
              <w:ind w:firstLine="0"/>
            </w:pPr>
            <w:r>
              <w:t>Yow</w:t>
            </w:r>
          </w:p>
        </w:tc>
        <w:tc>
          <w:tcPr>
            <w:tcW w:w="2179" w:type="dxa"/>
            <w:shd w:val="clear" w:color="auto" w:fill="auto"/>
          </w:tcPr>
          <w:p w14:paraId="58D5CB59" w14:textId="77777777" w:rsidR="007018D5" w:rsidRPr="007018D5" w:rsidRDefault="007018D5" w:rsidP="007018D5">
            <w:pPr>
              <w:keepNext/>
              <w:ind w:firstLine="0"/>
            </w:pPr>
          </w:p>
        </w:tc>
        <w:tc>
          <w:tcPr>
            <w:tcW w:w="2180" w:type="dxa"/>
            <w:shd w:val="clear" w:color="auto" w:fill="auto"/>
          </w:tcPr>
          <w:p w14:paraId="1CE70A39" w14:textId="77777777" w:rsidR="007018D5" w:rsidRPr="007018D5" w:rsidRDefault="007018D5" w:rsidP="007018D5">
            <w:pPr>
              <w:keepNext/>
              <w:ind w:firstLine="0"/>
            </w:pPr>
          </w:p>
        </w:tc>
      </w:tr>
    </w:tbl>
    <w:p w14:paraId="13C59F30" w14:textId="77777777" w:rsidR="007018D5" w:rsidRDefault="007018D5" w:rsidP="007018D5"/>
    <w:p w14:paraId="38B229D1" w14:textId="1F789F4C" w:rsidR="007018D5" w:rsidRDefault="007018D5" w:rsidP="007018D5">
      <w:pPr>
        <w:jc w:val="center"/>
        <w:rPr>
          <w:b/>
        </w:rPr>
      </w:pPr>
      <w:r w:rsidRPr="007018D5">
        <w:rPr>
          <w:b/>
        </w:rPr>
        <w:t>Total--85</w:t>
      </w:r>
    </w:p>
    <w:p w14:paraId="6F7C942C" w14:textId="77777777" w:rsidR="007018D5" w:rsidRDefault="007018D5" w:rsidP="007018D5">
      <w:pPr>
        <w:jc w:val="center"/>
        <w:rPr>
          <w:b/>
        </w:rPr>
      </w:pPr>
    </w:p>
    <w:p w14:paraId="722A7A75"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7AB9B310" w14:textId="77777777" w:rsidTr="007018D5">
        <w:tc>
          <w:tcPr>
            <w:tcW w:w="2179" w:type="dxa"/>
            <w:shd w:val="clear" w:color="auto" w:fill="auto"/>
          </w:tcPr>
          <w:p w14:paraId="4297F189" w14:textId="7A418594" w:rsidR="007018D5" w:rsidRPr="007018D5" w:rsidRDefault="007018D5" w:rsidP="007018D5">
            <w:pPr>
              <w:keepNext/>
              <w:ind w:firstLine="0"/>
            </w:pPr>
            <w:r>
              <w:t>Bamberg</w:t>
            </w:r>
          </w:p>
        </w:tc>
        <w:tc>
          <w:tcPr>
            <w:tcW w:w="2179" w:type="dxa"/>
            <w:shd w:val="clear" w:color="auto" w:fill="auto"/>
          </w:tcPr>
          <w:p w14:paraId="5A19F9C6" w14:textId="3EAE88EF" w:rsidR="007018D5" w:rsidRPr="007018D5" w:rsidRDefault="007018D5" w:rsidP="007018D5">
            <w:pPr>
              <w:keepNext/>
              <w:ind w:firstLine="0"/>
            </w:pPr>
            <w:r>
              <w:t>Bauer</w:t>
            </w:r>
          </w:p>
        </w:tc>
        <w:tc>
          <w:tcPr>
            <w:tcW w:w="2180" w:type="dxa"/>
            <w:shd w:val="clear" w:color="auto" w:fill="auto"/>
          </w:tcPr>
          <w:p w14:paraId="318FF513" w14:textId="48C81091" w:rsidR="007018D5" w:rsidRPr="007018D5" w:rsidRDefault="007018D5" w:rsidP="007018D5">
            <w:pPr>
              <w:keepNext/>
              <w:ind w:firstLine="0"/>
            </w:pPr>
            <w:r>
              <w:t>Clyburn</w:t>
            </w:r>
          </w:p>
        </w:tc>
      </w:tr>
      <w:tr w:rsidR="007018D5" w:rsidRPr="007018D5" w14:paraId="62A05662" w14:textId="77777777" w:rsidTr="007018D5">
        <w:tc>
          <w:tcPr>
            <w:tcW w:w="2179" w:type="dxa"/>
            <w:shd w:val="clear" w:color="auto" w:fill="auto"/>
          </w:tcPr>
          <w:p w14:paraId="411772DC" w14:textId="3E30590D" w:rsidR="007018D5" w:rsidRPr="007018D5" w:rsidRDefault="007018D5" w:rsidP="007018D5">
            <w:pPr>
              <w:ind w:firstLine="0"/>
            </w:pPr>
            <w:r>
              <w:t>Cobb-Hunter</w:t>
            </w:r>
          </w:p>
        </w:tc>
        <w:tc>
          <w:tcPr>
            <w:tcW w:w="2179" w:type="dxa"/>
            <w:shd w:val="clear" w:color="auto" w:fill="auto"/>
          </w:tcPr>
          <w:p w14:paraId="3B9E3A1D" w14:textId="5FD52169" w:rsidR="007018D5" w:rsidRPr="007018D5" w:rsidRDefault="007018D5" w:rsidP="007018D5">
            <w:pPr>
              <w:ind w:firstLine="0"/>
            </w:pPr>
            <w:r>
              <w:t>Dillard</w:t>
            </w:r>
          </w:p>
        </w:tc>
        <w:tc>
          <w:tcPr>
            <w:tcW w:w="2180" w:type="dxa"/>
            <w:shd w:val="clear" w:color="auto" w:fill="auto"/>
          </w:tcPr>
          <w:p w14:paraId="40283C5B" w14:textId="0E6FA33F" w:rsidR="007018D5" w:rsidRPr="007018D5" w:rsidRDefault="007018D5" w:rsidP="007018D5">
            <w:pPr>
              <w:ind w:firstLine="0"/>
            </w:pPr>
            <w:r>
              <w:t>Garvin</w:t>
            </w:r>
          </w:p>
        </w:tc>
      </w:tr>
      <w:tr w:rsidR="007018D5" w:rsidRPr="007018D5" w14:paraId="6B5BCAE3" w14:textId="77777777" w:rsidTr="007018D5">
        <w:tc>
          <w:tcPr>
            <w:tcW w:w="2179" w:type="dxa"/>
            <w:shd w:val="clear" w:color="auto" w:fill="auto"/>
          </w:tcPr>
          <w:p w14:paraId="3C1ED9F3" w14:textId="6BD66327" w:rsidR="007018D5" w:rsidRPr="007018D5" w:rsidRDefault="007018D5" w:rsidP="007018D5">
            <w:pPr>
              <w:ind w:firstLine="0"/>
            </w:pPr>
            <w:r>
              <w:t>Gilliard</w:t>
            </w:r>
          </w:p>
        </w:tc>
        <w:tc>
          <w:tcPr>
            <w:tcW w:w="2179" w:type="dxa"/>
            <w:shd w:val="clear" w:color="auto" w:fill="auto"/>
          </w:tcPr>
          <w:p w14:paraId="069C0BC8" w14:textId="1AA6C302" w:rsidR="007018D5" w:rsidRPr="007018D5" w:rsidRDefault="007018D5" w:rsidP="007018D5">
            <w:pPr>
              <w:ind w:firstLine="0"/>
            </w:pPr>
            <w:r>
              <w:t>Govan</w:t>
            </w:r>
          </w:p>
        </w:tc>
        <w:tc>
          <w:tcPr>
            <w:tcW w:w="2180" w:type="dxa"/>
            <w:shd w:val="clear" w:color="auto" w:fill="auto"/>
          </w:tcPr>
          <w:p w14:paraId="2B7CBC98" w14:textId="0A93F6AD" w:rsidR="007018D5" w:rsidRPr="007018D5" w:rsidRDefault="007018D5" w:rsidP="007018D5">
            <w:pPr>
              <w:ind w:firstLine="0"/>
            </w:pPr>
            <w:r>
              <w:t>Grant</w:t>
            </w:r>
          </w:p>
        </w:tc>
      </w:tr>
      <w:tr w:rsidR="007018D5" w:rsidRPr="007018D5" w14:paraId="622F1476" w14:textId="77777777" w:rsidTr="007018D5">
        <w:tc>
          <w:tcPr>
            <w:tcW w:w="2179" w:type="dxa"/>
            <w:shd w:val="clear" w:color="auto" w:fill="auto"/>
          </w:tcPr>
          <w:p w14:paraId="3B836518" w14:textId="696B013E" w:rsidR="007018D5" w:rsidRPr="007018D5" w:rsidRDefault="007018D5" w:rsidP="007018D5">
            <w:pPr>
              <w:ind w:firstLine="0"/>
            </w:pPr>
            <w:r>
              <w:t>Henderson-Myers</w:t>
            </w:r>
          </w:p>
        </w:tc>
        <w:tc>
          <w:tcPr>
            <w:tcW w:w="2179" w:type="dxa"/>
            <w:shd w:val="clear" w:color="auto" w:fill="auto"/>
          </w:tcPr>
          <w:p w14:paraId="3ACA22A9" w14:textId="491BA2C8" w:rsidR="007018D5" w:rsidRPr="007018D5" w:rsidRDefault="007018D5" w:rsidP="007018D5">
            <w:pPr>
              <w:ind w:firstLine="0"/>
            </w:pPr>
            <w:r>
              <w:t>Hosey</w:t>
            </w:r>
          </w:p>
        </w:tc>
        <w:tc>
          <w:tcPr>
            <w:tcW w:w="2180" w:type="dxa"/>
            <w:shd w:val="clear" w:color="auto" w:fill="auto"/>
          </w:tcPr>
          <w:p w14:paraId="77A0782B" w14:textId="4440A4C7" w:rsidR="007018D5" w:rsidRPr="007018D5" w:rsidRDefault="007018D5" w:rsidP="007018D5">
            <w:pPr>
              <w:ind w:firstLine="0"/>
            </w:pPr>
            <w:r>
              <w:t>Howard</w:t>
            </w:r>
          </w:p>
        </w:tc>
      </w:tr>
      <w:tr w:rsidR="007018D5" w:rsidRPr="007018D5" w14:paraId="5212FF8F" w14:textId="77777777" w:rsidTr="007018D5">
        <w:tc>
          <w:tcPr>
            <w:tcW w:w="2179" w:type="dxa"/>
            <w:shd w:val="clear" w:color="auto" w:fill="auto"/>
          </w:tcPr>
          <w:p w14:paraId="4330E309" w14:textId="7EFE4320" w:rsidR="007018D5" w:rsidRPr="007018D5" w:rsidRDefault="007018D5" w:rsidP="007018D5">
            <w:pPr>
              <w:ind w:firstLine="0"/>
            </w:pPr>
            <w:r>
              <w:t>J. L. Johnson</w:t>
            </w:r>
          </w:p>
        </w:tc>
        <w:tc>
          <w:tcPr>
            <w:tcW w:w="2179" w:type="dxa"/>
            <w:shd w:val="clear" w:color="auto" w:fill="auto"/>
          </w:tcPr>
          <w:p w14:paraId="4582A6E3" w14:textId="7B6224D9" w:rsidR="007018D5" w:rsidRPr="007018D5" w:rsidRDefault="007018D5" w:rsidP="007018D5">
            <w:pPr>
              <w:ind w:firstLine="0"/>
            </w:pPr>
            <w:r>
              <w:t>Jones</w:t>
            </w:r>
          </w:p>
        </w:tc>
        <w:tc>
          <w:tcPr>
            <w:tcW w:w="2180" w:type="dxa"/>
            <w:shd w:val="clear" w:color="auto" w:fill="auto"/>
          </w:tcPr>
          <w:p w14:paraId="40492B68" w14:textId="7F2C8D58" w:rsidR="007018D5" w:rsidRPr="007018D5" w:rsidRDefault="007018D5" w:rsidP="007018D5">
            <w:pPr>
              <w:ind w:firstLine="0"/>
            </w:pPr>
            <w:r>
              <w:t>King</w:t>
            </w:r>
          </w:p>
        </w:tc>
      </w:tr>
      <w:tr w:rsidR="007018D5" w:rsidRPr="007018D5" w14:paraId="23DC1E57" w14:textId="77777777" w:rsidTr="007018D5">
        <w:tc>
          <w:tcPr>
            <w:tcW w:w="2179" w:type="dxa"/>
            <w:shd w:val="clear" w:color="auto" w:fill="auto"/>
          </w:tcPr>
          <w:p w14:paraId="3DE2F56E" w14:textId="6B375430" w:rsidR="007018D5" w:rsidRPr="007018D5" w:rsidRDefault="007018D5" w:rsidP="007018D5">
            <w:pPr>
              <w:ind w:firstLine="0"/>
            </w:pPr>
            <w:r>
              <w:t>Kirby</w:t>
            </w:r>
          </w:p>
        </w:tc>
        <w:tc>
          <w:tcPr>
            <w:tcW w:w="2179" w:type="dxa"/>
            <w:shd w:val="clear" w:color="auto" w:fill="auto"/>
          </w:tcPr>
          <w:p w14:paraId="46EE46B1" w14:textId="44A5B2F1" w:rsidR="007018D5" w:rsidRPr="007018D5" w:rsidRDefault="007018D5" w:rsidP="007018D5">
            <w:pPr>
              <w:ind w:firstLine="0"/>
            </w:pPr>
            <w:r>
              <w:t>Luck</w:t>
            </w:r>
          </w:p>
        </w:tc>
        <w:tc>
          <w:tcPr>
            <w:tcW w:w="2180" w:type="dxa"/>
            <w:shd w:val="clear" w:color="auto" w:fill="auto"/>
          </w:tcPr>
          <w:p w14:paraId="3E1AC3F3" w14:textId="23CEAAFC" w:rsidR="007018D5" w:rsidRPr="007018D5" w:rsidRDefault="007018D5" w:rsidP="007018D5">
            <w:pPr>
              <w:ind w:firstLine="0"/>
            </w:pPr>
            <w:r>
              <w:t>McDaniel</w:t>
            </w:r>
          </w:p>
        </w:tc>
      </w:tr>
      <w:tr w:rsidR="007018D5" w:rsidRPr="007018D5" w14:paraId="55B3B10E" w14:textId="77777777" w:rsidTr="007018D5">
        <w:tc>
          <w:tcPr>
            <w:tcW w:w="2179" w:type="dxa"/>
            <w:shd w:val="clear" w:color="auto" w:fill="auto"/>
          </w:tcPr>
          <w:p w14:paraId="4E84BA02" w14:textId="4A823A72" w:rsidR="007018D5" w:rsidRPr="007018D5" w:rsidRDefault="007018D5" w:rsidP="007018D5">
            <w:pPr>
              <w:ind w:firstLine="0"/>
            </w:pPr>
            <w:r>
              <w:t>J. Moore</w:t>
            </w:r>
          </w:p>
        </w:tc>
        <w:tc>
          <w:tcPr>
            <w:tcW w:w="2179" w:type="dxa"/>
            <w:shd w:val="clear" w:color="auto" w:fill="auto"/>
          </w:tcPr>
          <w:p w14:paraId="54E0C6BA" w14:textId="01090A66" w:rsidR="007018D5" w:rsidRPr="007018D5" w:rsidRDefault="007018D5" w:rsidP="007018D5">
            <w:pPr>
              <w:ind w:firstLine="0"/>
            </w:pPr>
            <w:r>
              <w:t>B. Newton</w:t>
            </w:r>
          </w:p>
        </w:tc>
        <w:tc>
          <w:tcPr>
            <w:tcW w:w="2180" w:type="dxa"/>
            <w:shd w:val="clear" w:color="auto" w:fill="auto"/>
          </w:tcPr>
          <w:p w14:paraId="4E34ABE8" w14:textId="52E09C82" w:rsidR="007018D5" w:rsidRPr="007018D5" w:rsidRDefault="007018D5" w:rsidP="007018D5">
            <w:pPr>
              <w:ind w:firstLine="0"/>
            </w:pPr>
            <w:r>
              <w:t>Reese</w:t>
            </w:r>
          </w:p>
        </w:tc>
      </w:tr>
      <w:tr w:rsidR="007018D5" w:rsidRPr="007018D5" w14:paraId="5961BB99" w14:textId="77777777" w:rsidTr="007018D5">
        <w:tc>
          <w:tcPr>
            <w:tcW w:w="2179" w:type="dxa"/>
            <w:shd w:val="clear" w:color="auto" w:fill="auto"/>
          </w:tcPr>
          <w:p w14:paraId="699C54C1" w14:textId="0DE0FC93" w:rsidR="007018D5" w:rsidRPr="007018D5" w:rsidRDefault="007018D5" w:rsidP="007018D5">
            <w:pPr>
              <w:keepNext/>
              <w:ind w:firstLine="0"/>
            </w:pPr>
            <w:r>
              <w:t>Spann-Wilder</w:t>
            </w:r>
          </w:p>
        </w:tc>
        <w:tc>
          <w:tcPr>
            <w:tcW w:w="2179" w:type="dxa"/>
            <w:shd w:val="clear" w:color="auto" w:fill="auto"/>
          </w:tcPr>
          <w:p w14:paraId="2D6C54D2" w14:textId="0B464E13" w:rsidR="007018D5" w:rsidRPr="007018D5" w:rsidRDefault="007018D5" w:rsidP="007018D5">
            <w:pPr>
              <w:keepNext/>
              <w:ind w:firstLine="0"/>
            </w:pPr>
            <w:r>
              <w:t>Waters</w:t>
            </w:r>
          </w:p>
        </w:tc>
        <w:tc>
          <w:tcPr>
            <w:tcW w:w="2180" w:type="dxa"/>
            <w:shd w:val="clear" w:color="auto" w:fill="auto"/>
          </w:tcPr>
          <w:p w14:paraId="2FFEB490" w14:textId="232DEAFF" w:rsidR="007018D5" w:rsidRPr="007018D5" w:rsidRDefault="007018D5" w:rsidP="007018D5">
            <w:pPr>
              <w:keepNext/>
              <w:ind w:firstLine="0"/>
            </w:pPr>
            <w:r>
              <w:t>Weeks</w:t>
            </w:r>
          </w:p>
        </w:tc>
      </w:tr>
      <w:tr w:rsidR="007018D5" w:rsidRPr="007018D5" w14:paraId="2A015779" w14:textId="77777777" w:rsidTr="007018D5">
        <w:tc>
          <w:tcPr>
            <w:tcW w:w="2179" w:type="dxa"/>
            <w:shd w:val="clear" w:color="auto" w:fill="auto"/>
          </w:tcPr>
          <w:p w14:paraId="1566BAC5" w14:textId="339D060A" w:rsidR="007018D5" w:rsidRPr="007018D5" w:rsidRDefault="007018D5" w:rsidP="007018D5">
            <w:pPr>
              <w:keepNext/>
              <w:ind w:firstLine="0"/>
            </w:pPr>
            <w:r>
              <w:t>White</w:t>
            </w:r>
          </w:p>
        </w:tc>
        <w:tc>
          <w:tcPr>
            <w:tcW w:w="2179" w:type="dxa"/>
            <w:shd w:val="clear" w:color="auto" w:fill="auto"/>
          </w:tcPr>
          <w:p w14:paraId="2117D768" w14:textId="29FD7976" w:rsidR="007018D5" w:rsidRPr="007018D5" w:rsidRDefault="007018D5" w:rsidP="007018D5">
            <w:pPr>
              <w:keepNext/>
              <w:ind w:firstLine="0"/>
            </w:pPr>
            <w:r>
              <w:t>Williams</w:t>
            </w:r>
          </w:p>
        </w:tc>
        <w:tc>
          <w:tcPr>
            <w:tcW w:w="2180" w:type="dxa"/>
            <w:shd w:val="clear" w:color="auto" w:fill="auto"/>
          </w:tcPr>
          <w:p w14:paraId="2AAF8155" w14:textId="77777777" w:rsidR="007018D5" w:rsidRPr="007018D5" w:rsidRDefault="007018D5" w:rsidP="007018D5">
            <w:pPr>
              <w:keepNext/>
              <w:ind w:firstLine="0"/>
            </w:pPr>
          </w:p>
        </w:tc>
      </w:tr>
    </w:tbl>
    <w:p w14:paraId="5DBFE652" w14:textId="77777777" w:rsidR="007018D5" w:rsidRDefault="007018D5" w:rsidP="007018D5"/>
    <w:p w14:paraId="6CEF892A" w14:textId="77777777" w:rsidR="007018D5" w:rsidRDefault="007018D5" w:rsidP="007018D5">
      <w:pPr>
        <w:jc w:val="center"/>
        <w:rPr>
          <w:b/>
        </w:rPr>
      </w:pPr>
      <w:r w:rsidRPr="007018D5">
        <w:rPr>
          <w:b/>
        </w:rPr>
        <w:t>Total--26</w:t>
      </w:r>
    </w:p>
    <w:p w14:paraId="4BFEA84B" w14:textId="77777777" w:rsidR="007018D5" w:rsidRDefault="007018D5" w:rsidP="007018D5">
      <w:pPr>
        <w:jc w:val="center"/>
        <w:rPr>
          <w:b/>
        </w:rPr>
      </w:pPr>
    </w:p>
    <w:p w14:paraId="5A72F26E" w14:textId="77777777" w:rsidR="007018D5" w:rsidRDefault="007018D5" w:rsidP="007018D5">
      <w:r>
        <w:t>So, the amendment was tabled.</w:t>
      </w:r>
    </w:p>
    <w:p w14:paraId="5974AAE5" w14:textId="77777777" w:rsidR="002C6964" w:rsidRDefault="002C6964" w:rsidP="007018D5"/>
    <w:p w14:paraId="5103C705" w14:textId="41C80388" w:rsidR="007018D5" w:rsidRPr="00696466" w:rsidRDefault="007018D5" w:rsidP="007018D5">
      <w:pPr>
        <w:keepNext/>
        <w:ind w:firstLine="0"/>
        <w:jc w:val="center"/>
        <w:rPr>
          <w:b/>
          <w:szCs w:val="22"/>
        </w:rPr>
      </w:pPr>
      <w:bookmarkStart w:id="169" w:name="file_start293"/>
      <w:bookmarkEnd w:id="169"/>
      <w:r w:rsidRPr="00696466">
        <w:rPr>
          <w:b/>
          <w:szCs w:val="22"/>
        </w:rPr>
        <w:t>RECORD FOR VOTING</w:t>
      </w:r>
    </w:p>
    <w:p w14:paraId="18F6ED5A" w14:textId="77777777" w:rsidR="007018D5" w:rsidRPr="00696466" w:rsidRDefault="007018D5" w:rsidP="001C28E7">
      <w:pPr>
        <w:rPr>
          <w:szCs w:val="22"/>
        </w:rPr>
      </w:pPr>
      <w:r w:rsidRPr="00696466">
        <w:rPr>
          <w:szCs w:val="22"/>
        </w:rPr>
        <w:t>I inadvertently voted “no” on Amendment No. 2A to H. 4025, but I meant to vote “yes.”  I wish to have this recorded in the House Journal.</w:t>
      </w:r>
    </w:p>
    <w:p w14:paraId="0FBE181A" w14:textId="77777777" w:rsidR="007018D5" w:rsidRPr="00696466" w:rsidRDefault="007018D5" w:rsidP="001C28E7">
      <w:pPr>
        <w:rPr>
          <w:szCs w:val="22"/>
        </w:rPr>
      </w:pPr>
      <w:r w:rsidRPr="00696466">
        <w:rPr>
          <w:szCs w:val="22"/>
        </w:rPr>
        <w:t>Representative Brandon Newton</w:t>
      </w:r>
    </w:p>
    <w:p w14:paraId="068CB020" w14:textId="77777777" w:rsidR="007018D5" w:rsidRDefault="007018D5" w:rsidP="003744E8">
      <w:pPr>
        <w:rPr>
          <w:szCs w:val="22"/>
        </w:rPr>
      </w:pPr>
      <w:r w:rsidRPr="00696466">
        <w:rPr>
          <w:szCs w:val="22"/>
        </w:rPr>
        <w:t>District Number 45</w:t>
      </w:r>
    </w:p>
    <w:p w14:paraId="0D4955BE" w14:textId="5E4D60A3" w:rsidR="007018D5" w:rsidRDefault="007018D5" w:rsidP="007018D5">
      <w:pPr>
        <w:ind w:firstLine="0"/>
        <w:rPr>
          <w:szCs w:val="22"/>
        </w:rPr>
      </w:pPr>
    </w:p>
    <w:p w14:paraId="71D52439" w14:textId="77777777" w:rsidR="001C28E7" w:rsidRDefault="001C28E7" w:rsidP="001C28E7">
      <w:r>
        <w:t xml:space="preserve">Further proceedings were interrupted by the reconsideration of adjourning debate on H. 3430. </w:t>
      </w:r>
    </w:p>
    <w:p w14:paraId="0F48AB02" w14:textId="77777777" w:rsidR="001C28E7" w:rsidRDefault="001C28E7" w:rsidP="007018D5">
      <w:pPr>
        <w:ind w:firstLine="0"/>
        <w:rPr>
          <w:szCs w:val="22"/>
        </w:rPr>
      </w:pPr>
    </w:p>
    <w:p w14:paraId="06CB5E86" w14:textId="77777777" w:rsidR="007018D5" w:rsidRDefault="007018D5" w:rsidP="007018D5">
      <w:pPr>
        <w:keepNext/>
        <w:jc w:val="center"/>
        <w:rPr>
          <w:b/>
        </w:rPr>
      </w:pPr>
      <w:r w:rsidRPr="007018D5">
        <w:rPr>
          <w:b/>
        </w:rPr>
        <w:t>H. 3430--RECONSIDERED</w:t>
      </w:r>
    </w:p>
    <w:p w14:paraId="5B5BCA66" w14:textId="18137DDE" w:rsidR="007018D5" w:rsidRDefault="007018D5" w:rsidP="007018D5">
      <w:r>
        <w:t>Rep. POPE moved to reconsider the vote whereby debate was adjourned on the following Bill, which was agreed to:</w:t>
      </w:r>
    </w:p>
    <w:p w14:paraId="32AF3D98" w14:textId="77777777" w:rsidR="007018D5" w:rsidRDefault="007018D5" w:rsidP="007018D5">
      <w:bookmarkStart w:id="170" w:name="include_clip_start_295"/>
      <w:bookmarkEnd w:id="170"/>
    </w:p>
    <w:p w14:paraId="33535AF6" w14:textId="77777777" w:rsidR="007018D5" w:rsidRDefault="007018D5" w:rsidP="007018D5">
      <w:r>
        <w:t xml:space="preserve">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w:t>
      </w:r>
      <w:r>
        <w:lastRenderedPageBreak/>
        <w:t>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5BDA3268" w14:textId="61BD397D" w:rsidR="007018D5" w:rsidRDefault="007018D5" w:rsidP="007018D5">
      <w:bookmarkStart w:id="171" w:name="include_clip_end_295"/>
      <w:bookmarkEnd w:id="171"/>
    </w:p>
    <w:p w14:paraId="62E37A4A" w14:textId="1C5862AF" w:rsidR="007018D5" w:rsidRDefault="007018D5" w:rsidP="007018D5">
      <w:pPr>
        <w:keepNext/>
        <w:jc w:val="center"/>
        <w:rPr>
          <w:b/>
        </w:rPr>
      </w:pPr>
      <w:r w:rsidRPr="007018D5">
        <w:rPr>
          <w:b/>
        </w:rPr>
        <w:t>H. 3430--SENATE AMENDMENTS AMENDED AND RETURNED TO THE SENATE</w:t>
      </w:r>
    </w:p>
    <w:p w14:paraId="600E64A9" w14:textId="4A2D07AF" w:rsidR="007018D5" w:rsidRDefault="007018D5" w:rsidP="007018D5">
      <w:r>
        <w:t xml:space="preserve">The Senate Amendments to the following Bill were taken up for consideration: </w:t>
      </w:r>
    </w:p>
    <w:p w14:paraId="01235518" w14:textId="77777777" w:rsidR="007018D5" w:rsidRDefault="007018D5" w:rsidP="007018D5">
      <w:bookmarkStart w:id="172" w:name="include_clip_start_298"/>
      <w:bookmarkEnd w:id="172"/>
    </w:p>
    <w:p w14:paraId="7109DAA7" w14:textId="77777777" w:rsidR="007018D5" w:rsidRDefault="007018D5" w:rsidP="007018D5">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005F514" w14:textId="65113A08" w:rsidR="007018D5" w:rsidRDefault="007018D5" w:rsidP="007018D5"/>
    <w:p w14:paraId="42F5F81F" w14:textId="382663A3" w:rsidR="007018D5" w:rsidRPr="00D66592" w:rsidRDefault="007018D5" w:rsidP="007018D5">
      <w:pPr>
        <w:pStyle w:val="scamendsponsorline"/>
        <w:ind w:firstLine="216"/>
        <w:jc w:val="both"/>
        <w:rPr>
          <w:sz w:val="22"/>
        </w:rPr>
      </w:pPr>
      <w:r w:rsidRPr="00D66592">
        <w:rPr>
          <w:sz w:val="22"/>
        </w:rPr>
        <w:t xml:space="preserve">Rep. W. NEWTON proposed the following Amendment No. 6 to </w:t>
      </w:r>
      <w:r w:rsidR="001C28E7">
        <w:rPr>
          <w:sz w:val="22"/>
        </w:rPr>
        <w:br/>
      </w:r>
      <w:r w:rsidRPr="00D66592">
        <w:rPr>
          <w:sz w:val="22"/>
        </w:rPr>
        <w:t>H. 3430 (LC-3430.SA0001H), which was adopted:</w:t>
      </w:r>
    </w:p>
    <w:p w14:paraId="5F97F0F5" w14:textId="77777777" w:rsidR="007018D5" w:rsidRPr="00D66592" w:rsidRDefault="007018D5" w:rsidP="007018D5">
      <w:pPr>
        <w:pStyle w:val="scamendlanginstruction"/>
        <w:spacing w:before="0" w:after="0"/>
        <w:ind w:firstLine="216"/>
        <w:jc w:val="both"/>
        <w:rPr>
          <w:sz w:val="22"/>
        </w:rPr>
      </w:pPr>
      <w:r w:rsidRPr="00D66592">
        <w:rPr>
          <w:sz w:val="22"/>
        </w:rPr>
        <w:t>Amend the bill, as and if amended, by adding appropriately numbered SECTIONS to read:</w:t>
      </w:r>
    </w:p>
    <w:p w14:paraId="6303C809" w14:textId="1D70F4B5"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15-38-15 of the S.C. Code is amended to read:</w:t>
      </w:r>
    </w:p>
    <w:p w14:paraId="231DE3B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Section 15-38-15.</w:t>
      </w:r>
      <w:r w:rsidRPr="00D66592">
        <w:rPr>
          <w:rFonts w:cs="Times New Roman"/>
          <w:sz w:val="22"/>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w:t>
      </w:r>
      <w:r w:rsidRPr="00D66592">
        <w:rPr>
          <w:rFonts w:cs="Times New Roman"/>
          <w:sz w:val="22"/>
        </w:rPr>
        <w:lastRenderedPageBreak/>
        <w:t xml:space="preserve">damages are determined to be proximately caused by more than one </w:t>
      </w:r>
      <w:r w:rsidRPr="00D66592">
        <w:rPr>
          <w:rStyle w:val="scstrikered"/>
          <w:rFonts w:cs="Times New Roman"/>
          <w:sz w:val="22"/>
        </w:rPr>
        <w:t>defendant</w:t>
      </w:r>
      <w:r w:rsidRPr="00D66592">
        <w:rPr>
          <w:rStyle w:val="scinsertblue"/>
          <w:rFonts w:cs="Times New Roman"/>
          <w:sz w:val="22"/>
        </w:rPr>
        <w:t>tortfeasor</w:t>
      </w:r>
      <w:r w:rsidRPr="00D66592">
        <w:rPr>
          <w:rFonts w:cs="Times New Roman"/>
          <w:sz w:val="22"/>
        </w:rPr>
        <w:t>, joint and several liability does not apply to any defendant whose conduct is determined to be less than fifty percent of the total fault for the indivisible damages as compared with the total of:  (i) the fault of all the defendants</w:t>
      </w:r>
      <w:r w:rsidRPr="00D66592">
        <w:rPr>
          <w:rStyle w:val="scinsertblue"/>
          <w:rFonts w:cs="Times New Roman"/>
          <w:sz w:val="22"/>
        </w:rPr>
        <w:t xml:space="preserve"> and tortfeasors</w:t>
      </w:r>
      <w:r w:rsidRPr="00D66592">
        <w:rPr>
          <w:rFonts w:cs="Times New Roman"/>
          <w:sz w:val="22"/>
        </w:rPr>
        <w:t>; and (ii) the fault (comparative negligence), if any, of plaintiff. A defendant whose conduct is determined to be less than fifty percent of the total fault shall only be liable for that percentage of the indivisible damages determined by the jury or trier of fact.</w:t>
      </w:r>
    </w:p>
    <w:p w14:paraId="4CB623F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(B) Apportionment of percentages of fault among defendants </w:t>
      </w:r>
      <w:r w:rsidRPr="00D66592">
        <w:rPr>
          <w:rStyle w:val="scinsertblue"/>
          <w:rFonts w:cs="Times New Roman"/>
          <w:sz w:val="22"/>
        </w:rPr>
        <w:t xml:space="preserve">and tortfeasors </w:t>
      </w:r>
      <w:r w:rsidRPr="00D66592">
        <w:rPr>
          <w:rFonts w:cs="Times New Roman"/>
          <w:sz w:val="22"/>
        </w:rPr>
        <w:t>is to be determined as specified in subsection (C).</w:t>
      </w:r>
    </w:p>
    <w:p w14:paraId="028ED34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(C) The jury, or the court if there is no jury, shall:</w:t>
      </w:r>
    </w:p>
    <w:p w14:paraId="3C4C6A77"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(1) specify the amount of damages;</w:t>
      </w:r>
    </w:p>
    <w:p w14:paraId="5A9D33F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 xml:space="preserve">(2) determine the percentage of fault, if any, of plaintiff </w:t>
      </w:r>
      <w:r w:rsidRPr="00D66592">
        <w:rPr>
          <w:rStyle w:val="scstrikered"/>
          <w:rFonts w:cs="Times New Roman"/>
          <w:sz w:val="22"/>
        </w:rPr>
        <w:t xml:space="preserve">and the amount of recoverable damages </w:t>
      </w:r>
      <w:r w:rsidRPr="00D66592">
        <w:rPr>
          <w:rFonts w:cs="Times New Roman"/>
          <w:sz w:val="22"/>
        </w:rPr>
        <w:t>under applicable rules concerning “comparative negligence”;  and</w:t>
      </w:r>
    </w:p>
    <w:p w14:paraId="5BE0832B"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 xml:space="preserve">(3) upon a motion by at least one defendant, where there is a verdict under items (1) and (2) above for damages </w:t>
      </w:r>
      <w:r w:rsidRPr="00D66592">
        <w:rPr>
          <w:rStyle w:val="scstrikered"/>
          <w:rFonts w:cs="Times New Roman"/>
          <w:sz w:val="22"/>
        </w:rPr>
        <w:t xml:space="preserve">against two or more defendants </w:t>
      </w:r>
      <w:r w:rsidRPr="00D66592">
        <w:rPr>
          <w:rFonts w:cs="Times New Roman"/>
          <w:sz w:val="22"/>
        </w:rPr>
        <w:t xml:space="preserve">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t>
      </w:r>
      <w:r w:rsidRPr="00D66592">
        <w:rPr>
          <w:rStyle w:val="scinsertblue"/>
          <w:rFonts w:cs="Times New Roman"/>
          <w:sz w:val="22"/>
        </w:rPr>
        <w:t xml:space="preserve">and tortfeasor </w:t>
      </w:r>
      <w:r w:rsidRPr="00D66592">
        <w:rPr>
          <w:rFonts w:cs="Times New Roman"/>
          <w:sz w:val="22"/>
        </w:rPr>
        <w:t>whose actions are a proximate cause of the indivisible injury, death, or damage to property. In determining the percentage attributable to each defendant</w:t>
      </w:r>
      <w:r w:rsidRPr="00D66592">
        <w:rPr>
          <w:rStyle w:val="scinsertblue"/>
          <w:rFonts w:cs="Times New Roman"/>
          <w:sz w:val="22"/>
        </w:rPr>
        <w:t xml:space="preserve"> and tortfeasor</w:t>
      </w:r>
      <w:r w:rsidRPr="00D66592">
        <w:rPr>
          <w:rFonts w:cs="Times New Roman"/>
          <w:sz w:val="22"/>
        </w:rPr>
        <w:t>, any fault of the plaintiff, as determined by item (2) above, will be included so that the total of the percentages of fault attributed to the plaintiff and to the defendants</w:t>
      </w:r>
      <w:r w:rsidRPr="00D66592">
        <w:rPr>
          <w:rStyle w:val="scinsertblue"/>
          <w:rFonts w:cs="Times New Roman"/>
          <w:sz w:val="22"/>
        </w:rPr>
        <w:t xml:space="preserve"> and tortfeasors</w:t>
      </w:r>
      <w:r w:rsidRPr="00D66592">
        <w:rPr>
          <w:rFonts w:cs="Times New Roman"/>
          <w:sz w:val="22"/>
        </w:rPr>
        <w:t xml:space="preserve">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4F14F80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727C754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 xml:space="preserve">(b) After the initial verdict awarding damages is entered and before the special verdict on percentages of liability is rendered, the parties shall be allowed oral argument, with the length of such argument </w:t>
      </w:r>
      <w:r w:rsidRPr="00D66592">
        <w:rPr>
          <w:rFonts w:cs="Times New Roman"/>
          <w:sz w:val="22"/>
        </w:rPr>
        <w:lastRenderedPageBreak/>
        <w:t>subject to the discretion of the trial judge, on the determination of the percentage attributable to each defendant</w:t>
      </w:r>
      <w:r w:rsidRPr="00D66592">
        <w:rPr>
          <w:rStyle w:val="scinsertblue"/>
          <w:rFonts w:cs="Times New Roman"/>
          <w:sz w:val="22"/>
        </w:rPr>
        <w:t xml:space="preserve"> and tortfeasor</w:t>
      </w:r>
      <w:r w:rsidRPr="00D66592">
        <w:rPr>
          <w:rFonts w:cs="Times New Roman"/>
          <w:sz w:val="22"/>
        </w:rPr>
        <w:t>. However, no additional evidence shall be allowed.</w:t>
      </w:r>
    </w:p>
    <w:p w14:paraId="2BAC9A0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179E1261"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(E) Notwithstanding the application of this section, setoff from any settlement received from any potential tortfeasor </w:t>
      </w:r>
      <w:r w:rsidRPr="00D66592">
        <w:rPr>
          <w:rStyle w:val="scinsertblue"/>
          <w:rFonts w:cs="Times New Roman"/>
          <w:sz w:val="22"/>
        </w:rPr>
        <w:t xml:space="preserve">not placed on the verdict form </w:t>
      </w:r>
      <w:r w:rsidRPr="00D66592">
        <w:rPr>
          <w:rFonts w:cs="Times New Roman"/>
          <w:sz w:val="22"/>
        </w:rPr>
        <w:t>prior to the verdict shall be applied in proportion to each defendant's percentage of liability as determined pursuant to subsection (C).</w:t>
      </w:r>
    </w:p>
    <w:p w14:paraId="2633D52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(F) </w:t>
      </w:r>
      <w:r w:rsidRPr="00D66592">
        <w:rPr>
          <w:rStyle w:val="scstrikered"/>
          <w:rFonts w:cs="Times New Roman"/>
          <w:sz w:val="22"/>
        </w:rPr>
        <w:t>This section does</w:t>
      </w:r>
      <w:r w:rsidRPr="00D66592">
        <w:rPr>
          <w:rStyle w:val="scinsertblue"/>
          <w:rFonts w:cs="Times New Roman"/>
          <w:sz w:val="22"/>
        </w:rPr>
        <w:t>The provisions of subsection (A) do</w:t>
      </w:r>
      <w:r w:rsidRPr="00D66592">
        <w:rPr>
          <w:rFonts w:cs="Times New Roman"/>
          <w:sz w:val="22"/>
        </w:rPr>
        <w:t xml:space="preserve"> not apply to a defendant whose conduct is determined to be wilful, wanton, reckless,</w:t>
      </w:r>
      <w:r w:rsidRPr="00D66592">
        <w:rPr>
          <w:rStyle w:val="scstrikered"/>
          <w:rFonts w:cs="Times New Roman"/>
          <w:sz w:val="22"/>
        </w:rPr>
        <w:t xml:space="preserve"> grossly negligent,</w:t>
      </w:r>
      <w:r w:rsidRPr="00D66592">
        <w:rPr>
          <w:rFonts w:cs="Times New Roman"/>
          <w:sz w:val="22"/>
        </w:rPr>
        <w:t xml:space="preserve"> or intentional or conduct involving the </w:t>
      </w:r>
      <w:r w:rsidRPr="00D66592">
        <w:rPr>
          <w:rStyle w:val="scstrikered"/>
          <w:rFonts w:cs="Times New Roman"/>
          <w:sz w:val="22"/>
        </w:rPr>
        <w:t xml:space="preserve">use, sale, or possession of alcohol or the </w:t>
      </w:r>
      <w:r w:rsidRPr="00D66592">
        <w:rPr>
          <w:rFonts w:cs="Times New Roman"/>
          <w:sz w:val="22"/>
        </w:rPr>
        <w:t>illegal or illicit use, sale, or possession of drugs</w:t>
      </w:r>
      <w:r w:rsidRPr="00D66592">
        <w:rPr>
          <w:rStyle w:val="scinsertblue"/>
          <w:rFonts w:cs="Times New Roman"/>
          <w:sz w:val="22"/>
        </w:rPr>
        <w:t>, and such a defendant shall be jointly and severally liable for all damages described in subsection (A)</w:t>
      </w:r>
      <w:r w:rsidRPr="00D66592">
        <w:rPr>
          <w:rFonts w:cs="Times New Roman"/>
          <w:sz w:val="22"/>
        </w:rPr>
        <w:t>.</w:t>
      </w:r>
    </w:p>
    <w:p w14:paraId="2D85F33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t>(G) In order for the trier of fact to allocate fault to a nondefendant tortfeasor for the purpose of apportioning damages, the following requirements apply:</w:t>
      </w:r>
    </w:p>
    <w:p w14:paraId="06CF8276"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p>
    <w:p w14:paraId="61CC8C4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 xml:space="preserve">(2) the defendant bears the burden of proof that the added tortfeasor’s breach of duty was a proximate cause of the plaintiff’s injuries unless the plaintiff amends his pleadings to add the tortfeasor as a party; </w:t>
      </w:r>
    </w:p>
    <w:p w14:paraId="7F2F895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p>
    <w:p w14:paraId="5DB3C15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(4) notwithstanding the time requirement in item (1), a settling tortfeasor, whether or not a party, shall be added to the verdict form unless excluded by subsection (H).</w:t>
      </w:r>
    </w:p>
    <w:p w14:paraId="540DFE0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t>(H) A nondefendant tortfeasor shall not be added to the verdict form if:</w:t>
      </w:r>
    </w:p>
    <w:p w14:paraId="37D63173"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 xml:space="preserve">(1) the nondefendant tortfeasor is immune from liability or prohibited from suit under statute or common law or otherwise not subject to suit in this action, not including settled or released tortfeasors </w:t>
      </w:r>
      <w:r w:rsidRPr="00D66592">
        <w:rPr>
          <w:rStyle w:val="scinsertblue"/>
          <w:rFonts w:cs="Times New Roman"/>
          <w:sz w:val="22"/>
        </w:rPr>
        <w:lastRenderedPageBreak/>
        <w:t>who were or could have been parties in the civil action;</w:t>
      </w:r>
    </w:p>
    <w:p w14:paraId="2F33CE63"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(2) the nondefendant tortfeasor’s conduct is wilful, wanton, reckless, or intentional;</w:t>
      </w:r>
    </w:p>
    <w:p w14:paraId="71817BFC"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(3) the defendant’s liability is imputed to or based upon fault of the tortfeasor;</w:t>
      </w:r>
    </w:p>
    <w:p w14:paraId="0F7E7274"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(4) the causes of action involve strict liability;</w:t>
      </w:r>
    </w:p>
    <w:p w14:paraId="00F98205"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(5) the causes of action involve asbestos; or</w:t>
      </w:r>
    </w:p>
    <w:p w14:paraId="7EFD9DE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polyfluoroalkyl substances.</w:t>
      </w:r>
    </w:p>
    <w:p w14:paraId="62A0A26E"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61‑6‑2220 of the S.C. Code is amended to read:</w:t>
      </w:r>
    </w:p>
    <w:p w14:paraId="47843BC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Section 61‑6‑2220.</w:t>
      </w:r>
      <w:r w:rsidRPr="00D66592">
        <w:rPr>
          <w:rFonts w:cs="Times New Roman"/>
          <w:sz w:val="22"/>
        </w:rPr>
        <w:tab/>
        <w:t xml:space="preserve">A person or establishment licensed to sell alcoholic liquors or liquor by the drink pursuant to this article may not </w:t>
      </w:r>
      <w:r w:rsidRPr="00D66592">
        <w:rPr>
          <w:rStyle w:val="scinsert"/>
          <w:rFonts w:cs="Times New Roman"/>
          <w:sz w:val="22"/>
        </w:rPr>
        <w:t xml:space="preserve">knowingly </w:t>
      </w:r>
      <w:r w:rsidRPr="00D66592">
        <w:rPr>
          <w:rFonts w:cs="Times New Roman"/>
          <w:sz w:val="22"/>
        </w:rPr>
        <w:t>sell these beverages to persons in an intoxicated condition; these sales are considered violations of the provisions thereof and subject to the penalties contained herein.</w:t>
      </w:r>
    </w:p>
    <w:p w14:paraId="36F68874"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X.A.</w:t>
      </w:r>
      <w:r w:rsidRPr="00D66592">
        <w:rPr>
          <w:rFonts w:cs="Times New Roman"/>
          <w:sz w:val="22"/>
        </w:rPr>
        <w:tab/>
        <w:t>Title 61 of the S.C. Code is amended by adding:</w:t>
      </w:r>
    </w:p>
    <w:p w14:paraId="2ADD9C57" w14:textId="77777777" w:rsidR="007018D5" w:rsidRPr="00D66592" w:rsidRDefault="007018D5" w:rsidP="002C69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66592">
        <w:rPr>
          <w:rFonts w:cs="Times New Roman"/>
          <w:sz w:val="22"/>
        </w:rPr>
        <w:t>CHAPTER 3</w:t>
      </w:r>
    </w:p>
    <w:p w14:paraId="12C3730D" w14:textId="77777777" w:rsidR="007018D5" w:rsidRPr="00D66592" w:rsidRDefault="007018D5" w:rsidP="002C69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66592">
        <w:rPr>
          <w:rFonts w:cs="Times New Roman"/>
          <w:sz w:val="22"/>
        </w:rPr>
        <w:t>Alcohol Server Training</w:t>
      </w:r>
    </w:p>
    <w:p w14:paraId="6F216B1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61‑3‑100.</w:t>
      </w:r>
      <w:r w:rsidRPr="00D66592">
        <w:rPr>
          <w:rFonts w:cs="Times New Roman"/>
          <w:sz w:val="22"/>
        </w:rPr>
        <w:tab/>
        <w:t>For the purposes of this chapter, the following definitions apply:</w:t>
      </w:r>
    </w:p>
    <w:p w14:paraId="701692D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 "Alcohol" means beer, wine, alcoholic liquors, or any other type of alcoholic beverage that contains any amount of alcohol and is used as a beverage for human consumption.</w:t>
      </w:r>
    </w:p>
    <w:p w14:paraId="2D0B5C2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7DA2FB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lastRenderedPageBreak/>
        <w:tab/>
        <w:t>(3) "Alcohol server certificate" means an authorization issued by the department for an individual to be employed or engaged as an alcohol server for on‑premises consumption.</w:t>
      </w:r>
    </w:p>
    <w:p w14:paraId="78661FA7"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(4) "DBHDD" means the Department of Behavioral Health and Development Disabilities, Office of Substance Abuse.</w:t>
      </w:r>
    </w:p>
    <w:p w14:paraId="00D93A24"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(5) "Department" means the South Carolina Department of Revenue.</w:t>
      </w:r>
    </w:p>
    <w:p w14:paraId="28981CE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(6) "Division" means the South Carolina Law Enforcement Division.</w:t>
      </w:r>
    </w:p>
    <w:p w14:paraId="6E9A32C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(7) "Employee" means a person who is employed for at least ten hours a week by a permittee or a licensee.</w:t>
      </w:r>
    </w:p>
    <w:p w14:paraId="2C9B8FC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(8) "Licensee" means a person issued a license by the department pursuant to Title 61 to sell, serve, transfer, or dispense alcoholic liquors or alcoholic liquor by the drink for on‑premises consumption.</w:t>
      </w:r>
    </w:p>
    <w:p w14:paraId="66E737B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4F51DF7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(10) "Permittee" means a person issued a permit by the department pursuant to Title 61 to sell, serve, transfer, or dispense beer, wine, ale, porter, or other malted beverages for on‑premises consumption.</w:t>
      </w:r>
    </w:p>
    <w:p w14:paraId="12F7C77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(11) "Program" means an alcohol server training and education course and examination approved by the department with input from DBHDD and the division that is administered by authorized providers.</w:t>
      </w:r>
    </w:p>
    <w:p w14:paraId="46AB8F7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(12) "Provider" means an individual, partnership, corporation, or other legal entity authorized by the department that offers and administers a program.</w:t>
      </w:r>
    </w:p>
    <w:p w14:paraId="3EAAEE3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61‑3‑110.</w:t>
      </w:r>
      <w:r w:rsidRPr="00D66592">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14:paraId="3E82949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 xml:space="preserve">(B) A permittee or licensee shall maintain at all times on its permitted or licensed premises physical or electronic copies of the alcohol server certificates for its managers and alcohol servers for the duration of employment. Copies of the alcohol server certificate must be </w:t>
      </w:r>
      <w:r w:rsidRPr="00D66592">
        <w:rPr>
          <w:rFonts w:cs="Times New Roman"/>
          <w:sz w:val="22"/>
        </w:rPr>
        <w:lastRenderedPageBreak/>
        <w:t>made available, upon request, to the department, the division, or the agents and employees of each. For the purposes of enforcement of the provisions of this chapter:</w:t>
      </w:r>
    </w:p>
    <w:p w14:paraId="328B5D6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 a permittee or licensee must also make available to the department or the division, when requested, the date a manager or alcohol server began employment in the capacity; and</w:t>
      </w:r>
    </w:p>
    <w:p w14:paraId="278B8F5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14:paraId="3005C7C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61‑3‑120.</w:t>
      </w:r>
      <w:r w:rsidRPr="00D66592">
        <w:rPr>
          <w:rFonts w:cs="Times New Roman"/>
          <w:sz w:val="22"/>
        </w:rPr>
        <w:tab/>
        <w:t>(A)(1)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68CEF83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A provider may charge a licensee, permittee, or individual seeking training for the purpose of employment as an alcohol server or manager a fee not to exceed fifty dollars per participant.</w:t>
      </w:r>
    </w:p>
    <w:p w14:paraId="6715094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The curricula of each program must include the following subjects:</w:t>
      </w:r>
    </w:p>
    <w:p w14:paraId="2D12DF7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 state laws and regulations pertaining to:</w:t>
      </w:r>
    </w:p>
    <w:p w14:paraId="481286F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(a) the sale and service of alcoholic beverages;</w:t>
      </w:r>
    </w:p>
    <w:p w14:paraId="09D0327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(b) the permitting and licensing of sellers of alcoholic beverages;</w:t>
      </w:r>
    </w:p>
    <w:p w14:paraId="132D6B7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(c) impaired driving or driving under the influence of alcohol or drugs;</w:t>
      </w:r>
    </w:p>
    <w:p w14:paraId="50811C8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(d) liquor liability issues;</w:t>
      </w:r>
    </w:p>
    <w:p w14:paraId="042F845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(e) the carrying of concealed weapons by authorized permit holders into businesses selling and serving alcoholic beverages; and</w:t>
      </w:r>
    </w:p>
    <w:p w14:paraId="2DF5B52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Fonts w:cs="Times New Roman"/>
          <w:sz w:val="22"/>
        </w:rPr>
        <w:tab/>
        <w:t>(f) life consequences, such as the loss of education scholarships, to minors relating to the unlawful use, transfer, or sale of alcoholic beverages;</w:t>
      </w:r>
    </w:p>
    <w:p w14:paraId="4633A36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the effect that alcohol has on the body and human behavior including, but not limited to, its effect on an individual’s ability to operate a motor vehicle when intoxicated;</w:t>
      </w:r>
    </w:p>
    <w:p w14:paraId="4610D1D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(3) information on blood alcohol concentration and factors that change or alter blood alcohol concentration;</w:t>
      </w:r>
    </w:p>
    <w:p w14:paraId="0E4F88D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lastRenderedPageBreak/>
        <w:tab/>
      </w:r>
      <w:r w:rsidRPr="00D66592">
        <w:rPr>
          <w:rFonts w:cs="Times New Roman"/>
          <w:sz w:val="22"/>
        </w:rPr>
        <w:tab/>
        <w:t>(4) the effect that alcohol has on an individual when taken in combination with commonly used prescription or nonprescription drugs or with illegal drugs;</w:t>
      </w:r>
    </w:p>
    <w:p w14:paraId="1C406DA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(5) information on recognizing the signs of intoxication and methods for preventing intoxication;</w:t>
      </w:r>
    </w:p>
    <w:p w14:paraId="6EBA79B3"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(6) methods of recognizing problem drinkers and techniques for intervening with and refusing to serve problem drinkers;</w:t>
      </w:r>
    </w:p>
    <w:p w14:paraId="02DBBB6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(7) methods of identifying and refusing to serve or sell alcoholic beverages to individuals under twenty-one years of age and intoxicated individuals;</w:t>
      </w:r>
    </w:p>
    <w:p w14:paraId="42B1C73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93496E6"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(9) South Carolina law enforcement information including, but not limited to, the most recently published official statistics on drunk driving accidents, injuries, and deaths in South Carolina; and</w:t>
      </w:r>
    </w:p>
    <w:p w14:paraId="318DC11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(10) other topics related to alcohol server education and training designated by the department, in collaboration with DBHDD and the division, to be included.</w:t>
      </w:r>
    </w:p>
    <w:p w14:paraId="2635201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(C) The department shall approve only online designed training programs that meet each of the following criteria:</w:t>
      </w:r>
    </w:p>
    <w:p w14:paraId="5F1BF30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 a program must cover the content specified in subsection (B);</w:t>
      </w:r>
    </w:p>
    <w:p w14:paraId="4E4859D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48AB93A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(3) a program shall be offered online;</w:t>
      </w:r>
    </w:p>
    <w:p w14:paraId="794D366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(4) online training must be at least four hours, be available in English and Spanish, and include a test;</w:t>
      </w:r>
    </w:p>
    <w:p w14:paraId="222BFB9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(5) online or computer based training programs must use linear navigation that requires the completion of a module before the course proceeds to the next module, with no content omitted, be interactive, have audio for content, and include a test;</w:t>
      </w:r>
    </w:p>
    <w:p w14:paraId="0C60578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(6) training and testing must be conducted online. All tests must be monitored by an online proctor. A passing grade for a test, as provided by the program, is required; and</w:t>
      </w:r>
    </w:p>
    <w:p w14:paraId="670AB74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(7) training certificates are issued by the provider only after training is complete and a test has been passed successfully.</w:t>
      </w:r>
    </w:p>
    <w:p w14:paraId="2126D5F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 xml:space="preserve">(D) Within ten business days after a training is completed, each </w:t>
      </w:r>
      <w:r w:rsidRPr="00D66592">
        <w:rPr>
          <w:rFonts w:cs="Times New Roman"/>
          <w:sz w:val="22"/>
        </w:rPr>
        <w:lastRenderedPageBreak/>
        <w:t>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69EB727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8943F17"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61‑3‑130.</w:t>
      </w:r>
      <w:r w:rsidRPr="00D66592">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3A451DB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p>
    <w:p w14:paraId="0892A0F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Alcohol server certificates shall not be issued to graduates of programs that are not approved by the department.</w:t>
      </w:r>
    </w:p>
    <w:p w14:paraId="7C36249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4427385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p>
    <w:p w14:paraId="2FA8EF9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 xml:space="preserve">(E) Upon expiration of an alcohol server certificate, the individual to whom the alcohol server certificate was issued may obtain </w:t>
      </w:r>
      <w:r w:rsidRPr="00D66592">
        <w:rPr>
          <w:rFonts w:cs="Times New Roman"/>
          <w:sz w:val="22"/>
        </w:rPr>
        <w:lastRenderedPageBreak/>
        <w:t>recertification in accordance with regulations promulgated by the department.</w:t>
      </w:r>
    </w:p>
    <w:p w14:paraId="7EFD58F6"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(F) The department shall not charge a fee to issue and renew alcohol server certificates to qualifying applicants.</w:t>
      </w:r>
    </w:p>
    <w:p w14:paraId="584ACA0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483567B4"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61‑3‑140.</w:t>
      </w:r>
      <w:r w:rsidRPr="00D66592">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43D83337"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B.Section 61‑2‑60 of the S.C. Code is amended by adding:</w:t>
      </w:r>
    </w:p>
    <w:p w14:paraId="5831A21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(9) regulations governing the development, implementation, education, and enforcement of responsible alcohol server training provisions.</w:t>
      </w:r>
    </w:p>
    <w:p w14:paraId="03252A46"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61‑4‑580(B) of the S.C. Code is amended to read:</w:t>
      </w:r>
    </w:p>
    <w:p w14:paraId="43D37CF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(B) </w:t>
      </w:r>
      <w:r w:rsidRPr="00D66592">
        <w:rPr>
          <w:rStyle w:val="scinsert"/>
          <w:rFonts w:cs="Times New Roman"/>
          <w:sz w:val="22"/>
        </w:rPr>
        <w:t xml:space="preserve">In addition to civil liability as provided by law, </w:t>
      </w:r>
      <w:r w:rsidRPr="00D66592">
        <w:rPr>
          <w:rFonts w:cs="Times New Roman"/>
          <w:sz w:val="22"/>
        </w:rPr>
        <w:t>a violation of any provision of this section is a ground for the revocation or suspension of the holder's permit.</w:t>
      </w:r>
      <w:r w:rsidRPr="00D66592">
        <w:rPr>
          <w:rStyle w:val="scinsert"/>
          <w:rFonts w:cs="Times New Roman"/>
          <w:sz w:val="22"/>
        </w:rPr>
        <w:t xml:space="preserve"> A permittee or licensee who violates any provision of this section: </w:t>
      </w:r>
    </w:p>
    <w:p w14:paraId="236D2EA1"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Style w:val="scinsert"/>
          <w:rFonts w:cs="Times New Roman"/>
          <w:sz w:val="22"/>
        </w:rPr>
        <w:t xml:space="preserve">(1) for a first offense, shall be fined two thousand five hundred dollars by the department; </w:t>
      </w:r>
    </w:p>
    <w:p w14:paraId="2EA2916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r>
      <w:r w:rsidRPr="00D66592">
        <w:rPr>
          <w:rStyle w:val="scinsert"/>
          <w:rFonts w:cs="Times New Roman"/>
          <w:sz w:val="22"/>
        </w:rPr>
        <w:t>(2) for a second offense within two years of the first offense, shall have its alcohol license or permit suspended for up to fourteen days as determined by the department; and</w:t>
      </w:r>
    </w:p>
    <w:p w14:paraId="2DB02D9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Fonts w:cs="Times New Roman"/>
          <w:sz w:val="22"/>
        </w:rPr>
        <w:tab/>
      </w:r>
      <w:r w:rsidRPr="00D66592">
        <w:rPr>
          <w:rFonts w:cs="Times New Roman"/>
          <w:sz w:val="22"/>
        </w:rPr>
        <w:tab/>
      </w:r>
      <w:r w:rsidRPr="00D66592">
        <w:rPr>
          <w:rStyle w:val="scinsert"/>
          <w:rFonts w:cs="Times New Roman"/>
          <w:sz w:val="22"/>
        </w:rPr>
        <w:t xml:space="preserve">(3) for a third offense within three years of the first offense, shall have its alcohol license or permit revoked. </w:t>
      </w:r>
    </w:p>
    <w:p w14:paraId="5AD22DFB"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SECTION X. Article 5, Chapter 4, Title 61 of the S.C. Code is amended by adding:</w:t>
      </w:r>
    </w:p>
    <w:p w14:paraId="4C3AE97F"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t>Section 61-4-523.</w:t>
      </w:r>
      <w:r w:rsidRPr="00D66592">
        <w:rPr>
          <w:rStyle w:val="scinsert"/>
          <w:rFonts w:cs="Times New Roman"/>
          <w:sz w:val="22"/>
        </w:rPr>
        <w:tab/>
        <w:t>(A) Notwithstanding any other provision of law, the sale of beer and wine at collegiate sporting venues pursuant to Section 61-4-520 is prohibited unless the holder of the permit:</w:t>
      </w:r>
    </w:p>
    <w:p w14:paraId="0B1C9BE2"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(1) requires all sales personnel to complete mandatory alcohol server training approved by the department;</w:t>
      </w:r>
    </w:p>
    <w:p w14:paraId="6394F26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 xml:space="preserve">(2) utilizes internal, random checks of sales locations during an event of sufficient frequency to reasonably determine that sales procedures and identification verification procedures comply with </w:t>
      </w:r>
      <w:r w:rsidRPr="00D66592">
        <w:rPr>
          <w:rStyle w:val="scinsert"/>
          <w:rFonts w:cs="Times New Roman"/>
          <w:sz w:val="22"/>
        </w:rPr>
        <w:lastRenderedPageBreak/>
        <w:t>established protocol;</w:t>
      </w:r>
    </w:p>
    <w:p w14:paraId="642480A8"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(3) utilizes forensic digital identification systems, or other means acceptable to the department, to verify the authenticity of identification at the point of sale;</w:t>
      </w:r>
    </w:p>
    <w:p w14:paraId="6768970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(4) prohibits sales of beer and wine in student sections with designated concession areas; and</w:t>
      </w:r>
    </w:p>
    <w:p w14:paraId="3277CEC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(5) prohibits sales of beer and wine to customers presenting vertical identification cards.</w:t>
      </w:r>
    </w:p>
    <w:p w14:paraId="39436D59"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p>
    <w:p w14:paraId="6AC6C1C0" w14:textId="50746C70"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t>(C) Notwithstanding Section 61-4-580(B),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14:paraId="6603DB75" w14:textId="77777777" w:rsidR="007018D5" w:rsidRPr="00D66592" w:rsidRDefault="007018D5" w:rsidP="007018D5">
      <w:pPr>
        <w:pStyle w:val="scamendlanginstruction"/>
        <w:spacing w:before="0" w:after="0"/>
        <w:ind w:firstLine="216"/>
        <w:jc w:val="both"/>
        <w:rPr>
          <w:sz w:val="22"/>
        </w:rPr>
      </w:pPr>
      <w:r w:rsidRPr="00D66592">
        <w:rPr>
          <w:sz w:val="22"/>
        </w:rPr>
        <w:t>Amend the bill further, by adding appropriately numbered SECTIONS to read:</w:t>
      </w:r>
    </w:p>
    <w:p w14:paraId="3D070952" w14:textId="77569A90"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Chapter 73, Title 38 of the S.C. Code is amended by adding:</w:t>
      </w:r>
    </w:p>
    <w:p w14:paraId="51FD6541"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38-73-550.</w:t>
      </w:r>
      <w:r w:rsidRPr="00D66592">
        <w:rPr>
          <w:rFonts w:cs="Times New Roman"/>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14:paraId="01225FF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w:t>
      </w:r>
      <w:r w:rsidRPr="00D66592">
        <w:rPr>
          <w:rFonts w:cs="Times New Roman"/>
          <w:sz w:val="22"/>
        </w:rPr>
        <w:lastRenderedPageBreak/>
        <w:t xml:space="preserve">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14:paraId="1EC8F335"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(1) the number of policies written in South Carolina that provide coverage by insurers for liquor liability in South Carolina, whether as a stand-alone product or as another commercial liability insurance product; </w:t>
      </w:r>
    </w:p>
    <w:p w14:paraId="1E26F5A0"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(2) the volume of earned premiums associated with the coverage provided by the insurers for liquor liability in South Carolina and written in South Carolina; </w:t>
      </w:r>
    </w:p>
    <w:p w14:paraId="57A9B109"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(3) the number of claims closed with payments and the volume of those payments associated with liquor liability coverage written in South Carolina; </w:t>
      </w:r>
    </w:p>
    <w:p w14:paraId="23F9876B"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(4) the number of claims open and the volume of actual reserves on those claims associated with liquor liability coverage written in South Carolina; </w:t>
      </w:r>
    </w:p>
    <w:p w14:paraId="36CCC746"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(5) the volume of reserves for incurred but not reported claims associated with liquor liability coverage; </w:t>
      </w:r>
    </w:p>
    <w:p w14:paraId="6905932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(6) the sum of subrogation and salvage associated with liquor liability coverage written in South Carolina; </w:t>
      </w:r>
    </w:p>
    <w:p w14:paraId="15EA5CDD"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(7) the volume of combined losses as a percentage of premiums associated with liquor liability coverage written in South Carolina and the methodology of its determination; </w:t>
      </w:r>
    </w:p>
    <w:p w14:paraId="5AF95822"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(8) the amount of profit as a percentage of premiums associated with liquor liability coverage written in South Carolina and the methodology of its determination; </w:t>
      </w:r>
    </w:p>
    <w:p w14:paraId="2AB705F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(9) the number of insurers participating in commercial general liability market and the liquor liability sub-line of that market; </w:t>
      </w:r>
    </w:p>
    <w:p w14:paraId="4A6D9B7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 xml:space="preserve">(10) the director’s conclusions as to the availability of commercial general liability and liquor liability coverage and the trends in changes in the rates for that coverage; and </w:t>
      </w:r>
    </w:p>
    <w:p w14:paraId="69F30FC8"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r>
      <w:r w:rsidRPr="00D66592">
        <w:rPr>
          <w:rFonts w:cs="Times New Roman"/>
          <w:sz w:val="22"/>
        </w:rPr>
        <w:tab/>
        <w:t>(11) the director’s recommendations to continue to improve the availability of insurance coverage as mandated in Section 61-2-145 and the rates associated with that coverage.</w:t>
      </w:r>
    </w:p>
    <w:p w14:paraId="2CB151C9"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38‑90‑20(A) of the S.C. Code is amended to read:</w:t>
      </w:r>
    </w:p>
    <w:p w14:paraId="299B559A"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lastRenderedPageBreak/>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D66592">
        <w:rPr>
          <w:rStyle w:val="scinsert"/>
          <w:rFonts w:cs="Times New Roman"/>
          <w:sz w:val="22"/>
        </w:rPr>
        <w:t>including, without limitation, liquor liability insurance;</w:t>
      </w:r>
      <w:r w:rsidRPr="00D66592">
        <w:rPr>
          <w:rFonts w:cs="Times New Roman"/>
          <w:sz w:val="22"/>
        </w:rPr>
        <w:t xml:space="preserve"> however:</w:t>
      </w:r>
    </w:p>
    <w:p w14:paraId="472FB6A8"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0C7F3056"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(2) an association captive insurance company may not insure any risks other than those of the member organizations of its association and their affiliated companies;</w:t>
      </w:r>
    </w:p>
    <w:p w14:paraId="066E1CE7"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(3) an industrial insured captive insurance company may not insure any risks other than those of the industrial insureds that comprise the industrial insured group and their affiliated companies;</w:t>
      </w:r>
    </w:p>
    <w:p w14:paraId="49576C3C"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(4) a special purpose captive insurance company may provide insurance or reinsurance, or both, for risks as approved by the director;</w:t>
      </w:r>
    </w:p>
    <w:p w14:paraId="39E01AFB"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(5) a captive insurance company may not provide personal motor vehicle or homeowner’s insurance coverage written on a direct basis;</w:t>
      </w:r>
    </w:p>
    <w:p w14:paraId="6577D936"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r>
      <w:r w:rsidRPr="00D66592">
        <w:rPr>
          <w:rFonts w:cs="Times New Roman"/>
          <w:sz w:val="22"/>
        </w:rPr>
        <w:tab/>
        <w:t>(6) a captive insurance company may not accept or cede reinsurance except as provided in Section 38‑90‑110.</w:t>
      </w:r>
    </w:p>
    <w:p w14:paraId="41D4D824" w14:textId="77777777" w:rsidR="007018D5" w:rsidRPr="00D66592" w:rsidDel="00C575B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(7) a captive insurance company may not issue eroding or declining liquor liability insurance coverage to any alcohol licensee or permittee in South Carolina whereby the occurrence or aggregate limits are reduced by costs or expenses arising from the insurance company’s duty to defend a claim.</w:t>
      </w:r>
    </w:p>
    <w:p w14:paraId="1D74A9A8"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w:t>
      </w:r>
      <w:r w:rsidRPr="00D66592">
        <w:rPr>
          <w:rFonts w:cs="Times New Roman"/>
          <w:sz w:val="22"/>
        </w:rPr>
        <w:tab/>
        <w:t>Section 61‑2‑145 of the S.C. Code is amended to read:</w:t>
      </w:r>
    </w:p>
    <w:p w14:paraId="1F9D5DF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Section 61‑2‑145.</w:t>
      </w:r>
      <w:r w:rsidRPr="00D66592">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D66592">
        <w:rPr>
          <w:rStyle w:val="scstrike"/>
          <w:rFonts w:cs="Times New Roman"/>
          <w:sz w:val="22"/>
        </w:rPr>
        <w:t>for a total coverage</w:t>
      </w:r>
      <w:r w:rsidRPr="00D66592">
        <w:rPr>
          <w:rStyle w:val="scinsert"/>
          <w:rFonts w:cs="Times New Roman"/>
          <w:sz w:val="22"/>
        </w:rPr>
        <w:t>with an annual aggregate limit</w:t>
      </w:r>
      <w:r w:rsidRPr="00D66592">
        <w:rPr>
          <w:rFonts w:cs="Times New Roman"/>
          <w:sz w:val="22"/>
        </w:rPr>
        <w:t xml:space="preserve"> of at least one million dollars during the period of the biennial permit or license</w:t>
      </w:r>
      <w:r w:rsidRPr="00D66592">
        <w:rPr>
          <w:rStyle w:val="scinsert"/>
          <w:rFonts w:cs="Times New Roman"/>
          <w:sz w:val="22"/>
        </w:rPr>
        <w:t>, unless the person licensed or permitted to sell alcoholic beverages qualifies under the terms of a liquor liability risk mitigation program pursuant to subsection (E)</w:t>
      </w:r>
      <w:r w:rsidRPr="00D66592">
        <w:rPr>
          <w:rFonts w:cs="Times New Roman"/>
          <w:sz w:val="22"/>
        </w:rPr>
        <w:t xml:space="preserve">. Failure to maintain this coverage </w:t>
      </w:r>
      <w:r w:rsidRPr="00D66592">
        <w:rPr>
          <w:rStyle w:val="scinsert"/>
          <w:rFonts w:cs="Times New Roman"/>
          <w:sz w:val="22"/>
        </w:rPr>
        <w:t xml:space="preserve">during the entire period of the biennial permit or license </w:t>
      </w:r>
      <w:r w:rsidRPr="00D66592">
        <w:rPr>
          <w:rFonts w:cs="Times New Roman"/>
          <w:sz w:val="22"/>
        </w:rPr>
        <w:t>constitutes grounds for suspension or revocation of the permit or license</w:t>
      </w:r>
      <w:r w:rsidRPr="00D66592">
        <w:rPr>
          <w:rStyle w:val="scinsert"/>
          <w:rFonts w:cs="Times New Roman"/>
          <w:sz w:val="22"/>
        </w:rPr>
        <w:t xml:space="preserve"> and is sufficient grounds for the </w:t>
      </w:r>
      <w:r w:rsidRPr="00D66592">
        <w:rPr>
          <w:rStyle w:val="scinsert"/>
          <w:rFonts w:cs="Times New Roman"/>
          <w:sz w:val="22"/>
        </w:rPr>
        <w:lastRenderedPageBreak/>
        <w:t>department to seek an emergency revocation order as provided in Sections 12‑60‑1340 and 1‑23‑370(c). An insurance policy issued pursuant to this section must provide for minimum coverage of at least fifty percent of the total aggregate limit, per occurrence, giving rise to the claim</w:t>
      </w:r>
      <w:r w:rsidRPr="00D66592">
        <w:rPr>
          <w:rFonts w:cs="Times New Roman"/>
          <w:sz w:val="22"/>
        </w:rPr>
        <w:t>.</w:t>
      </w:r>
    </w:p>
    <w:p w14:paraId="732973BC"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1849F24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D66592">
        <w:rPr>
          <w:rStyle w:val="scinsert"/>
          <w:rFonts w:cs="Times New Roman"/>
          <w:sz w:val="22"/>
        </w:rPr>
        <w:t xml:space="preserve"> within thirty days of the lapse or termination</w:t>
      </w:r>
      <w:r w:rsidRPr="00D66592">
        <w:rPr>
          <w:rFonts w:cs="Times New Roman"/>
          <w:sz w:val="22"/>
        </w:rPr>
        <w:t>.</w:t>
      </w:r>
    </w:p>
    <w:p w14:paraId="67E1495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(D) For the purposes of this section, the term “alcoholic beverages” means beer, wine, alcoholic liquors, and alcoholic liquor by the drink as defined in Chapter 4, Title 61, and Chapter 6, Title 61.</w:t>
      </w:r>
    </w:p>
    <w:p w14:paraId="48C67DF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01DC63C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(1) stops serving alcohol by twelve o’clock a.m for the entire policy period;</w:t>
      </w:r>
    </w:p>
    <w:p w14:paraId="7EEB747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(2) has all employees who serve alcohol complete an alcohol server training course pursuant to Title 61, Chapter 3, within sixty days of employment in that capacity;</w:t>
      </w:r>
    </w:p>
    <w:p w14:paraId="29E10B60"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(3) has less than forty percent of its total sales deriving from alcohol sales;</w:t>
      </w:r>
    </w:p>
    <w:p w14:paraId="397E272F"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blue"/>
          <w:rFonts w:cs="Times New Roman"/>
          <w:sz w:val="22"/>
        </w:rPr>
        <w:tab/>
      </w:r>
      <w:r w:rsidRPr="00D66592">
        <w:rPr>
          <w:rStyle w:val="scinsertblue"/>
          <w:rFonts w:cs="Times New Roman"/>
          <w:sz w:val="22"/>
        </w:rPr>
        <w:tab/>
        <w:t xml:space="preserve">(4) uses a forensic digital identification system that validates the identification of any person attempting to enter the premises between the </w:t>
      </w:r>
      <w:r w:rsidRPr="00D66592">
        <w:rPr>
          <w:rStyle w:val="scinsertblue"/>
          <w:rFonts w:cs="Times New Roman"/>
          <w:sz w:val="22"/>
        </w:rPr>
        <w:lastRenderedPageBreak/>
        <w:t>hours of 12:00 a.m. and 4:00 a.m.; or</w:t>
      </w:r>
    </w:p>
    <w:p w14:paraId="37B21097"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(5) are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45333484"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r>
      <w:r w:rsidRPr="00D66592">
        <w:rPr>
          <w:rStyle w:val="scinsert"/>
          <w:rFonts w:cs="Times New Roman"/>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5872869D"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66592">
        <w:rPr>
          <w:rStyle w:val="scinsert"/>
          <w:rFonts w:cs="Times New Roman"/>
          <w:sz w:val="22"/>
        </w:rPr>
        <w:tab/>
      </w:r>
      <w:r w:rsidRPr="00D66592">
        <w:rPr>
          <w:rStyle w:val="scinsert"/>
          <w:rFonts w:cs="Times New Roman"/>
          <w:sz w:val="22"/>
        </w:rPr>
        <w:tab/>
        <w:t>(7) Insurers must establish liquor liability mitigation measures and offer reasonable premium discounts for compliance therewith that reduce the risk to the general public associated with the service of on‑premises consumption of alcohol.</w:t>
      </w:r>
    </w:p>
    <w:p w14:paraId="3CA32CFF"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ab/>
        <w:t xml:space="preserve">(F) Permittees and licensees selling alcoholic beverages </w:t>
      </w:r>
      <w:r w:rsidRPr="00D66592">
        <w:rPr>
          <w:rStyle w:val="scinsertblue"/>
          <w:rFonts w:cs="Times New Roman"/>
          <w:sz w:val="22"/>
        </w:rPr>
        <w:t xml:space="preserve">for on-premises consumption </w:t>
      </w:r>
      <w:r w:rsidRPr="00D66592">
        <w:rPr>
          <w:rFonts w:cs="Times New Roman"/>
          <w:sz w:val="22"/>
        </w:rPr>
        <w:t>at any time between the hours of 12:00 a.m. and 4:00 a.m. shall use a forensic digital identification system that validates the identification of any person attempting to enter the premises as a patron.</w:t>
      </w:r>
    </w:p>
    <w:p w14:paraId="5B02050E" w14:textId="77777777"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Style w:val="scinsert"/>
          <w:rFonts w:cs="Times New Roman"/>
          <w:sz w:val="22"/>
        </w:rPr>
        <w:tab/>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7788E2CB" w14:textId="77777777" w:rsidR="007018D5" w:rsidRPr="00D66592"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X..Chapter 2, Title 61 of the S.C. Code is amended by adding:</w:t>
      </w:r>
    </w:p>
    <w:p w14:paraId="5971777C"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Section 61-2-147.</w:t>
      </w:r>
      <w:r w:rsidRPr="00D66592">
        <w:rPr>
          <w:rFonts w:cs="Times New Roman"/>
          <w:sz w:val="22"/>
        </w:rPr>
        <w:tab/>
        <w:t xml:space="preserve">(A) Notwithstanding the provisions of Section 15-38-15, a tortfeasor charged under Section 56-5-2930, 56-5-2933, or 56-5-2945 shall appear on the jury verdict form upon motion of the defendant, provided such motion is made within one hundred eighty days of the commencement of the action or at a later time for good cause </w:t>
      </w:r>
      <w:r w:rsidRPr="00D66592">
        <w:rPr>
          <w:rFonts w:cs="Times New Roman"/>
          <w:sz w:val="22"/>
        </w:rPr>
        <w:lastRenderedPageBreak/>
        <w:t>shown. The plaintiff may also add the tortfeasor charged under Section 56-5-2930, 56-5-2933, or 56-5-2945 as a party defendant with the amended pleading relating back to the commencement of the action. If a verdict is rendered against both a licensee and a defendant charged under Section 56-5-2930, 56-5-2933, or 56-5-2945, then the licensee is jointly and severally liable for fifty percent of the plaintiff’s actual damages.</w:t>
      </w:r>
    </w:p>
    <w:p w14:paraId="7101C60E" w14:textId="77777777" w:rsidR="007018D5" w:rsidRPr="00D66592"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ab/>
        <w:t>(B) Notwithstanding the time requirement in subsection (A), a settling tortfeasor, whether or not a party, shall be added to the verdict form.</w:t>
      </w:r>
    </w:p>
    <w:p w14:paraId="6C180A82" w14:textId="5B4814E6" w:rsidR="007018D5" w:rsidRPr="00D66592"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592">
        <w:rPr>
          <w:rFonts w:cs="Times New Roman"/>
          <w:sz w:val="22"/>
        </w:rPr>
        <w:t>SECTION X.If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1580E24" w14:textId="77777777" w:rsidR="007018D5" w:rsidRPr="00D66592" w:rsidRDefault="007018D5" w:rsidP="007018D5">
      <w:pPr>
        <w:pStyle w:val="scamendlanginstruction"/>
        <w:spacing w:before="0" w:after="0"/>
        <w:ind w:firstLine="216"/>
        <w:jc w:val="both"/>
        <w:rPr>
          <w:sz w:val="22"/>
        </w:rPr>
      </w:pPr>
      <w:r w:rsidRPr="00D66592">
        <w:rPr>
          <w:sz w:val="22"/>
        </w:rPr>
        <w:t>Amend the bill further, by striking SECTION 26 and inserting:</w:t>
      </w:r>
    </w:p>
    <w:p w14:paraId="5A237117" w14:textId="5303FE85" w:rsidR="007018D5" w:rsidRPr="00D66592"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592">
        <w:rPr>
          <w:rFonts w:cs="Times New Roman"/>
          <w:sz w:val="22"/>
        </w:rPr>
        <w:t>SECTION 26.</w:t>
      </w:r>
      <w:r w:rsidRPr="00D66592">
        <w:rPr>
          <w:rFonts w:cs="Times New Roman"/>
          <w:sz w:val="22"/>
        </w:rPr>
        <w:tab/>
        <w:t>This act takes effect</w:t>
      </w:r>
      <w:r w:rsidRPr="00D66592">
        <w:rPr>
          <w:rStyle w:val="scinsertblue"/>
          <w:rFonts w:cs="Times New Roman"/>
          <w:sz w:val="22"/>
        </w:rPr>
        <w:t xml:space="preserve"> January 1, 2026, and applies only to causes of action or claims arising or accruing after January 1, 2026, and applies to all policies issued after that date, other than Section 61-4-523 which takes effect</w:t>
      </w:r>
      <w:r w:rsidRPr="00D66592">
        <w:rPr>
          <w:rStyle w:val="scstrikered"/>
          <w:rFonts w:cs="Times New Roman"/>
          <w:sz w:val="22"/>
        </w:rPr>
        <w:t xml:space="preserve"> </w:t>
      </w:r>
      <w:r w:rsidRPr="00D66592">
        <w:rPr>
          <w:rFonts w:cs="Times New Roman"/>
          <w:sz w:val="22"/>
        </w:rPr>
        <w:t>upon approval by the Governor.</w:t>
      </w:r>
    </w:p>
    <w:p w14:paraId="1CB65C7E" w14:textId="77777777" w:rsidR="007018D5" w:rsidRPr="00D66592" w:rsidRDefault="007018D5" w:rsidP="007018D5">
      <w:pPr>
        <w:pStyle w:val="scamendconformline"/>
        <w:spacing w:before="0"/>
        <w:ind w:firstLine="216"/>
        <w:jc w:val="both"/>
        <w:rPr>
          <w:sz w:val="22"/>
        </w:rPr>
      </w:pPr>
      <w:r w:rsidRPr="00D66592">
        <w:rPr>
          <w:sz w:val="22"/>
        </w:rPr>
        <w:t>Renumber sections to conform.</w:t>
      </w:r>
    </w:p>
    <w:p w14:paraId="4EF72564" w14:textId="77777777" w:rsidR="007018D5" w:rsidRDefault="007018D5" w:rsidP="007018D5">
      <w:pPr>
        <w:pStyle w:val="scamendtitleconform"/>
        <w:ind w:firstLine="216"/>
        <w:jc w:val="both"/>
        <w:rPr>
          <w:sz w:val="22"/>
        </w:rPr>
      </w:pPr>
      <w:r w:rsidRPr="00D66592">
        <w:rPr>
          <w:sz w:val="22"/>
        </w:rPr>
        <w:t>Amend title to conform.</w:t>
      </w:r>
    </w:p>
    <w:p w14:paraId="6283454D" w14:textId="7A623FF9" w:rsidR="007018D5" w:rsidRDefault="007018D5" w:rsidP="007018D5">
      <w:pPr>
        <w:pStyle w:val="scamendtitleconform"/>
        <w:ind w:firstLine="216"/>
        <w:jc w:val="both"/>
        <w:rPr>
          <w:sz w:val="22"/>
        </w:rPr>
      </w:pPr>
    </w:p>
    <w:p w14:paraId="713C9500" w14:textId="77777777" w:rsidR="007018D5" w:rsidRDefault="007018D5" w:rsidP="007018D5">
      <w:r>
        <w:t>Rep. W. NEWTON explained the amendment.</w:t>
      </w:r>
    </w:p>
    <w:p w14:paraId="597FC24F" w14:textId="77777777" w:rsidR="001C33A7" w:rsidRDefault="001C33A7" w:rsidP="007018D5"/>
    <w:p w14:paraId="1D278888" w14:textId="5E5F7443" w:rsidR="007018D5" w:rsidRDefault="007018D5" w:rsidP="007018D5">
      <w:r>
        <w:t>Rep. JORDAN spoke in favor of the amendment.</w:t>
      </w:r>
    </w:p>
    <w:p w14:paraId="721369B1" w14:textId="77777777" w:rsidR="001C33A7" w:rsidRDefault="001C33A7" w:rsidP="007018D5"/>
    <w:p w14:paraId="606A6F6A" w14:textId="154E25F8" w:rsidR="007018D5" w:rsidRDefault="007018D5" w:rsidP="007018D5">
      <w:r>
        <w:t>The amendment was then adopted.</w:t>
      </w:r>
    </w:p>
    <w:p w14:paraId="5D1B2DD8" w14:textId="6E4113FD" w:rsidR="007018D5" w:rsidRDefault="007018D5" w:rsidP="007018D5"/>
    <w:p w14:paraId="76BAAFCD" w14:textId="6BCD06BA" w:rsidR="007018D5" w:rsidRPr="00887B36" w:rsidRDefault="007018D5" w:rsidP="007018D5">
      <w:pPr>
        <w:pStyle w:val="scamendsponsorline"/>
        <w:ind w:firstLine="216"/>
        <w:jc w:val="both"/>
        <w:rPr>
          <w:sz w:val="22"/>
        </w:rPr>
      </w:pPr>
      <w:r w:rsidRPr="00887B36">
        <w:rPr>
          <w:sz w:val="22"/>
        </w:rPr>
        <w:t xml:space="preserve">Rep. W. NEWTON proposed the following Amendment No. 7 to </w:t>
      </w:r>
      <w:r w:rsidR="002C6964">
        <w:rPr>
          <w:sz w:val="22"/>
        </w:rPr>
        <w:br/>
      </w:r>
      <w:r w:rsidRPr="00887B36">
        <w:rPr>
          <w:sz w:val="22"/>
        </w:rPr>
        <w:t>H. 3430 (LC-3430.SA0002H), which was adopted:</w:t>
      </w:r>
    </w:p>
    <w:p w14:paraId="72F740BC" w14:textId="77777777" w:rsidR="007018D5" w:rsidRPr="00887B36" w:rsidRDefault="007018D5" w:rsidP="007018D5">
      <w:pPr>
        <w:pStyle w:val="scamendlanginstruction"/>
        <w:spacing w:before="0" w:after="0"/>
        <w:ind w:firstLine="216"/>
        <w:jc w:val="both"/>
        <w:rPr>
          <w:sz w:val="22"/>
        </w:rPr>
      </w:pPr>
      <w:r w:rsidRPr="00887B36">
        <w:rPr>
          <w:sz w:val="22"/>
        </w:rPr>
        <w:t>Amend the bill, as and if amended, by deleting SECTIONS 1, 2, 3, 4, 5, 6, and 7.</w:t>
      </w:r>
    </w:p>
    <w:p w14:paraId="127B507B" w14:textId="77777777" w:rsidR="007018D5" w:rsidRPr="00887B36" w:rsidRDefault="007018D5" w:rsidP="007018D5">
      <w:pPr>
        <w:pStyle w:val="scamendlanginstruction"/>
        <w:spacing w:before="0" w:after="0"/>
        <w:ind w:firstLine="216"/>
        <w:jc w:val="both"/>
        <w:rPr>
          <w:sz w:val="22"/>
        </w:rPr>
      </w:pPr>
      <w:r w:rsidRPr="00887B36">
        <w:rPr>
          <w:sz w:val="22"/>
        </w:rPr>
        <w:t>Amend the bill further, by deleting SECTIONS 9, 10, 11, 12, 13, 14, 15, 16, 17, 18, 19, 20, 21, 22, 23, and 24.</w:t>
      </w:r>
    </w:p>
    <w:p w14:paraId="1FCB2C9E" w14:textId="77777777" w:rsidR="007018D5" w:rsidRPr="00887B36" w:rsidRDefault="007018D5" w:rsidP="002C6964">
      <w:pPr>
        <w:pStyle w:val="scamendconformline"/>
        <w:keepNext/>
        <w:widowControl/>
        <w:spacing w:before="0"/>
        <w:ind w:firstLine="216"/>
        <w:jc w:val="both"/>
        <w:rPr>
          <w:sz w:val="22"/>
        </w:rPr>
      </w:pPr>
      <w:r w:rsidRPr="00887B36">
        <w:rPr>
          <w:sz w:val="22"/>
        </w:rPr>
        <w:lastRenderedPageBreak/>
        <w:t>Renumber sections to conform.</w:t>
      </w:r>
    </w:p>
    <w:p w14:paraId="11367749" w14:textId="77777777" w:rsidR="007018D5" w:rsidRDefault="007018D5" w:rsidP="002C6964">
      <w:pPr>
        <w:pStyle w:val="scamendtitleconform"/>
        <w:keepNext/>
        <w:widowControl/>
        <w:ind w:firstLine="216"/>
        <w:jc w:val="both"/>
        <w:rPr>
          <w:sz w:val="22"/>
        </w:rPr>
      </w:pPr>
      <w:r w:rsidRPr="00887B36">
        <w:rPr>
          <w:sz w:val="22"/>
        </w:rPr>
        <w:t>Amend title to conform.</w:t>
      </w:r>
    </w:p>
    <w:p w14:paraId="6A3F5A0D" w14:textId="718AE3B7" w:rsidR="007018D5" w:rsidRDefault="007018D5" w:rsidP="007018D5">
      <w:pPr>
        <w:pStyle w:val="scamendtitleconform"/>
        <w:ind w:firstLine="216"/>
        <w:jc w:val="both"/>
        <w:rPr>
          <w:sz w:val="22"/>
        </w:rPr>
      </w:pPr>
    </w:p>
    <w:p w14:paraId="28A7CD80" w14:textId="77777777" w:rsidR="007018D5" w:rsidRDefault="007018D5" w:rsidP="007018D5">
      <w:r>
        <w:t>Rep. W. NEWTON explained the amendment.</w:t>
      </w:r>
    </w:p>
    <w:p w14:paraId="600D9868" w14:textId="77777777" w:rsidR="00D963CE" w:rsidRDefault="00D963CE" w:rsidP="007018D5"/>
    <w:p w14:paraId="349311B4" w14:textId="45F2F78F" w:rsidR="007018D5" w:rsidRDefault="007018D5" w:rsidP="007018D5">
      <w:r>
        <w:t>Rep. BAMBERG spoke upon the amendment.</w:t>
      </w:r>
    </w:p>
    <w:p w14:paraId="24F9B205" w14:textId="288FC42C" w:rsidR="007018D5" w:rsidRDefault="007018D5" w:rsidP="007018D5">
      <w:r>
        <w:t>Rep. BAMBERG spoke upon the amendment.</w:t>
      </w:r>
    </w:p>
    <w:p w14:paraId="0BE24D64" w14:textId="77777777" w:rsidR="00D963CE" w:rsidRDefault="00D963CE" w:rsidP="007018D5"/>
    <w:p w14:paraId="54B2F3F9" w14:textId="049CBBEE" w:rsidR="007018D5" w:rsidRDefault="007018D5" w:rsidP="007018D5">
      <w:r>
        <w:t>The amendment was then adopted.</w:t>
      </w:r>
    </w:p>
    <w:p w14:paraId="37B1F7B8" w14:textId="03BFA416" w:rsidR="007018D5" w:rsidRDefault="007018D5" w:rsidP="007018D5"/>
    <w:p w14:paraId="4883792C" w14:textId="11D17593" w:rsidR="007018D5" w:rsidRPr="002E61FE" w:rsidRDefault="007018D5" w:rsidP="007018D5">
      <w:pPr>
        <w:pStyle w:val="scamendsponsorline"/>
        <w:ind w:firstLine="216"/>
        <w:jc w:val="both"/>
        <w:rPr>
          <w:sz w:val="22"/>
        </w:rPr>
      </w:pPr>
      <w:r w:rsidRPr="002E61FE">
        <w:rPr>
          <w:sz w:val="22"/>
        </w:rPr>
        <w:t xml:space="preserve">Rep. W. NEWTON proposed the following Amendment No. 8 to </w:t>
      </w:r>
      <w:r w:rsidR="002C6964">
        <w:rPr>
          <w:sz w:val="22"/>
        </w:rPr>
        <w:br/>
      </w:r>
      <w:r w:rsidRPr="002E61FE">
        <w:rPr>
          <w:sz w:val="22"/>
        </w:rPr>
        <w:t>H. 3430 (LC-3430.AHB0014H), which was adopted:</w:t>
      </w:r>
    </w:p>
    <w:p w14:paraId="417910C1" w14:textId="77777777" w:rsidR="007018D5" w:rsidRPr="002E61FE" w:rsidRDefault="007018D5" w:rsidP="007018D5">
      <w:pPr>
        <w:pStyle w:val="scamendlanginstruction"/>
        <w:spacing w:before="0" w:after="0"/>
        <w:ind w:firstLine="216"/>
        <w:jc w:val="both"/>
        <w:rPr>
          <w:sz w:val="22"/>
        </w:rPr>
      </w:pPr>
      <w:r w:rsidRPr="002E61FE">
        <w:rPr>
          <w:sz w:val="22"/>
        </w:rPr>
        <w:t>Amend the bill, as and if amended, by striking all after the enacting words and inserting:</w:t>
      </w:r>
    </w:p>
    <w:p w14:paraId="5C849DD1" w14:textId="78978DBD"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1.</w:t>
      </w:r>
      <w:r w:rsidRPr="002E61FE">
        <w:rPr>
          <w:rFonts w:cs="Times New Roman"/>
          <w:sz w:val="22"/>
        </w:rPr>
        <w:tab/>
        <w:t>Section 15-38-15 of the S.C. Code is amended to read:</w:t>
      </w:r>
    </w:p>
    <w:p w14:paraId="66A755B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Section 15-38-15.</w:t>
      </w:r>
      <w:r w:rsidRPr="002E61FE">
        <w:rPr>
          <w:rFonts w:cs="Times New Roman"/>
          <w:sz w:val="22"/>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r w:rsidRPr="002E61FE">
        <w:rPr>
          <w:rStyle w:val="scstrikered"/>
          <w:rFonts w:cs="Times New Roman"/>
          <w:sz w:val="22"/>
        </w:rPr>
        <w:t>defendant</w:t>
      </w:r>
      <w:r w:rsidRPr="002E61FE">
        <w:rPr>
          <w:rStyle w:val="scinsertblue"/>
          <w:rFonts w:cs="Times New Roman"/>
          <w:sz w:val="22"/>
        </w:rPr>
        <w:t>tortfeasor</w:t>
      </w:r>
      <w:r w:rsidRPr="002E61FE">
        <w:rPr>
          <w:rFonts w:cs="Times New Roman"/>
          <w:sz w:val="22"/>
        </w:rPr>
        <w:t>, joint and several liability does not apply to any defendant whose conduct is determined to be less than fifty percent of the total fault for the indivisible damages as compared with the total of:  (i) the fault of all the defendants</w:t>
      </w:r>
      <w:r w:rsidRPr="002E61FE">
        <w:rPr>
          <w:rStyle w:val="scinsertblue"/>
          <w:rFonts w:cs="Times New Roman"/>
          <w:sz w:val="22"/>
        </w:rPr>
        <w:t xml:space="preserve"> and tortfeasors</w:t>
      </w:r>
      <w:r w:rsidRPr="002E61FE">
        <w:rPr>
          <w:rFonts w:cs="Times New Roman"/>
          <w:sz w:val="22"/>
        </w:rPr>
        <w:t>; and (ii) the fault (comparative negligence), if any, of plaintiff. A defendant whose conduct is determined to be less than fifty percent of the total fault shall only be liable for that percentage of the indivisible damages determined by the jury or trier of fact.</w:t>
      </w:r>
    </w:p>
    <w:p w14:paraId="3C90DBF9"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(B) Apportionment of percentages of fault among defendants </w:t>
      </w:r>
      <w:r w:rsidRPr="002E61FE">
        <w:rPr>
          <w:rStyle w:val="scinsertblue"/>
          <w:rFonts w:cs="Times New Roman"/>
          <w:sz w:val="22"/>
        </w:rPr>
        <w:t xml:space="preserve">and tortfeasors </w:t>
      </w:r>
      <w:r w:rsidRPr="002E61FE">
        <w:rPr>
          <w:rFonts w:cs="Times New Roman"/>
          <w:sz w:val="22"/>
        </w:rPr>
        <w:t>is to be determined as specified in subsection (C).</w:t>
      </w:r>
    </w:p>
    <w:p w14:paraId="1C53AEA9"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(C) The jury, or the court if there is no jury, shall:</w:t>
      </w:r>
    </w:p>
    <w:p w14:paraId="51603CA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(1) specify the amount of damages;</w:t>
      </w:r>
    </w:p>
    <w:p w14:paraId="74036912"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 xml:space="preserve">(2) determine the percentage of fault, if any, of plaintiff </w:t>
      </w:r>
      <w:r w:rsidRPr="002E61FE">
        <w:rPr>
          <w:rStyle w:val="scstrikered"/>
          <w:rFonts w:cs="Times New Roman"/>
          <w:sz w:val="22"/>
        </w:rPr>
        <w:t xml:space="preserve">and the amount of recoverable damages </w:t>
      </w:r>
      <w:r w:rsidRPr="002E61FE">
        <w:rPr>
          <w:rFonts w:cs="Times New Roman"/>
          <w:sz w:val="22"/>
        </w:rPr>
        <w:t>under applicable rules concerning “comparative negligence”;  and</w:t>
      </w:r>
    </w:p>
    <w:p w14:paraId="41E2BD4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 xml:space="preserve">(3) upon a motion by at least one defendant, where there is a verdict under items (1) and (2) above for damages </w:t>
      </w:r>
      <w:r w:rsidRPr="002E61FE">
        <w:rPr>
          <w:rStyle w:val="scstrikered"/>
          <w:rFonts w:cs="Times New Roman"/>
          <w:sz w:val="22"/>
        </w:rPr>
        <w:t xml:space="preserve">against two or more defendants </w:t>
      </w:r>
      <w:r w:rsidRPr="002E61FE">
        <w:rPr>
          <w:rFonts w:cs="Times New Roman"/>
          <w:sz w:val="22"/>
        </w:rPr>
        <w:t xml:space="preserve">for the same indivisible injury, death, or damage to property, specify in a separate verdict under the procedures described at subitem (b) below the percentage of liability that proximately caused the </w:t>
      </w:r>
      <w:r w:rsidRPr="002E61FE">
        <w:rPr>
          <w:rFonts w:cs="Times New Roman"/>
          <w:sz w:val="22"/>
        </w:rPr>
        <w:lastRenderedPageBreak/>
        <w:t xml:space="preserve">indivisible injury, death, damage to property, or economic loss from tortious conduct, as determined by item (1) above, that is attributable to each defendant </w:t>
      </w:r>
      <w:r w:rsidRPr="002E61FE">
        <w:rPr>
          <w:rStyle w:val="scinsertblue"/>
          <w:rFonts w:cs="Times New Roman"/>
          <w:sz w:val="22"/>
        </w:rPr>
        <w:t xml:space="preserve">and tortfeasor </w:t>
      </w:r>
      <w:r w:rsidRPr="002E61FE">
        <w:rPr>
          <w:rFonts w:cs="Times New Roman"/>
          <w:sz w:val="22"/>
        </w:rPr>
        <w:t>whose actions are a proximate cause of the indivisible injury, death, or damage to property. In determining the percentage attributable to each defendant</w:t>
      </w:r>
      <w:r w:rsidRPr="002E61FE">
        <w:rPr>
          <w:rStyle w:val="scinsertblue"/>
          <w:rFonts w:cs="Times New Roman"/>
          <w:sz w:val="22"/>
        </w:rPr>
        <w:t xml:space="preserve"> and tortfeasor</w:t>
      </w:r>
      <w:r w:rsidRPr="002E61FE">
        <w:rPr>
          <w:rFonts w:cs="Times New Roman"/>
          <w:sz w:val="22"/>
        </w:rPr>
        <w:t>, any fault of the plaintiff, as determined by item (2) above, will be included so that the total of the percentages of fault attributed to the plaintiff and to the defendants</w:t>
      </w:r>
      <w:r w:rsidRPr="002E61FE">
        <w:rPr>
          <w:rStyle w:val="scinsertblue"/>
          <w:rFonts w:cs="Times New Roman"/>
          <w:sz w:val="22"/>
        </w:rPr>
        <w:t xml:space="preserve"> and tortfeasors</w:t>
      </w:r>
      <w:r w:rsidRPr="002E61FE">
        <w:rPr>
          <w:rFonts w:cs="Times New Roman"/>
          <w:sz w:val="22"/>
        </w:rPr>
        <w:t xml:space="preserve">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3284B380"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27E6F36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w:t>
      </w:r>
      <w:r w:rsidRPr="002E61FE">
        <w:rPr>
          <w:rStyle w:val="scinsertblue"/>
          <w:rFonts w:cs="Times New Roman"/>
          <w:sz w:val="22"/>
        </w:rPr>
        <w:t xml:space="preserve"> and tortfeasor</w:t>
      </w:r>
      <w:r w:rsidRPr="002E61FE">
        <w:rPr>
          <w:rFonts w:cs="Times New Roman"/>
          <w:sz w:val="22"/>
        </w:rPr>
        <w:t>. However, no additional evidence shall be allowed.</w:t>
      </w:r>
    </w:p>
    <w:p w14:paraId="62141E8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38E389F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(E) Notwithstanding the application of this section, setoff from any settlement received from any potential tortfeasor </w:t>
      </w:r>
      <w:r w:rsidRPr="002E61FE">
        <w:rPr>
          <w:rStyle w:val="scinsertblue"/>
          <w:rFonts w:cs="Times New Roman"/>
          <w:sz w:val="22"/>
        </w:rPr>
        <w:t xml:space="preserve">not placed on the verdict form </w:t>
      </w:r>
      <w:r w:rsidRPr="002E61FE">
        <w:rPr>
          <w:rFonts w:cs="Times New Roman"/>
          <w:sz w:val="22"/>
        </w:rPr>
        <w:t>prior to the verdict shall be applied in proportion to each defendant's percentage of liability as determined pursuant to subsection (C).</w:t>
      </w:r>
    </w:p>
    <w:p w14:paraId="0C30A4A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(F) </w:t>
      </w:r>
      <w:r w:rsidRPr="002E61FE">
        <w:rPr>
          <w:rStyle w:val="scstrikered"/>
          <w:rFonts w:cs="Times New Roman"/>
          <w:sz w:val="22"/>
        </w:rPr>
        <w:t>This section does</w:t>
      </w:r>
      <w:r w:rsidRPr="002E61FE">
        <w:rPr>
          <w:rStyle w:val="scinsertblue"/>
          <w:rFonts w:cs="Times New Roman"/>
          <w:sz w:val="22"/>
        </w:rPr>
        <w:t>The provisions of subsection (A) do</w:t>
      </w:r>
      <w:r w:rsidRPr="002E61FE">
        <w:rPr>
          <w:rFonts w:cs="Times New Roman"/>
          <w:sz w:val="22"/>
        </w:rPr>
        <w:t xml:space="preserve"> not apply to a defendant whose conduct is determined to be wilful, wanton, reckless,</w:t>
      </w:r>
      <w:r w:rsidRPr="002E61FE">
        <w:rPr>
          <w:rStyle w:val="scstrikered"/>
          <w:rFonts w:cs="Times New Roman"/>
          <w:sz w:val="22"/>
        </w:rPr>
        <w:t xml:space="preserve"> grossly negligent,</w:t>
      </w:r>
      <w:r w:rsidRPr="002E61FE">
        <w:rPr>
          <w:rFonts w:cs="Times New Roman"/>
          <w:sz w:val="22"/>
        </w:rPr>
        <w:t xml:space="preserve"> or intentional or conduct involving the </w:t>
      </w:r>
      <w:r w:rsidRPr="002E61FE">
        <w:rPr>
          <w:rStyle w:val="scstrikered"/>
          <w:rFonts w:cs="Times New Roman"/>
          <w:sz w:val="22"/>
        </w:rPr>
        <w:t xml:space="preserve">use, sale, or possession of alcohol or the </w:t>
      </w:r>
      <w:r w:rsidRPr="002E61FE">
        <w:rPr>
          <w:rFonts w:cs="Times New Roman"/>
          <w:sz w:val="22"/>
        </w:rPr>
        <w:t>illegal or illicit use, sale, or possession of drugs</w:t>
      </w:r>
      <w:r w:rsidRPr="002E61FE">
        <w:rPr>
          <w:rStyle w:val="scinsertblue"/>
          <w:rFonts w:cs="Times New Roman"/>
          <w:sz w:val="22"/>
        </w:rPr>
        <w:t>, and such a defendant shall be jointly and severally liable for all damages described in subsection (A)</w:t>
      </w:r>
      <w:r w:rsidRPr="002E61FE">
        <w:rPr>
          <w:rFonts w:cs="Times New Roman"/>
          <w:sz w:val="22"/>
        </w:rPr>
        <w:t>.</w:t>
      </w:r>
    </w:p>
    <w:p w14:paraId="412A091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t>(G) In order for the trier of fact to allocate fault to a nondefendant tortfeasor for the purpose of apportioning damages, the following requirements apply:</w:t>
      </w:r>
    </w:p>
    <w:p w14:paraId="04AB907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lastRenderedPageBreak/>
        <w:tab/>
      </w:r>
      <w:r w:rsidRPr="002E61FE">
        <w:rPr>
          <w:rStyle w:val="scinsertblue"/>
          <w:rFonts w:cs="Times New Roman"/>
          <w:sz w:val="22"/>
        </w:rPr>
        <w:tab/>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p>
    <w:p w14:paraId="44D13E21"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 xml:space="preserve">(2) the defendant bears the burden of proof that the added tortfeasor’s breach of duty was a proximate cause of the plaintiff’s injuries unless the plaintiff amends his pleadings to add the tortfeasor as a party; </w:t>
      </w:r>
    </w:p>
    <w:p w14:paraId="2A49543A"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p>
    <w:p w14:paraId="5A30FF8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(4) notwithstanding the time requirement in item (1), a settling tortfeasor, whether or not a party, shall be added to the verdict form unless excluded by subsection (H).</w:t>
      </w:r>
    </w:p>
    <w:p w14:paraId="24C88CD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t>(H) A nondefendant tortfeasor shall not be added to the verdict form if:</w:t>
      </w:r>
    </w:p>
    <w:p w14:paraId="3CCF7B3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(1) the nondefendant tortfeasor is immune from liability or prohibited from suit under statute or common law or otherwise not subject to suit in this action, not including settled or released tortfeasors who were or could have been parties in the civil action;</w:t>
      </w:r>
    </w:p>
    <w:p w14:paraId="7EB7549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(2) the nondefendant tortfeasor’s conduct is wilful, wanton, reckless, or intentional;</w:t>
      </w:r>
    </w:p>
    <w:p w14:paraId="5A34C346"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(3) the defendant’s liability is imputed to or based upon fault of the tortfeasor;</w:t>
      </w:r>
    </w:p>
    <w:p w14:paraId="35344B0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(4) the causes of action involve strict liability;</w:t>
      </w:r>
    </w:p>
    <w:p w14:paraId="322FAD1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(5) the causes of action involve asbestos; or</w:t>
      </w:r>
    </w:p>
    <w:p w14:paraId="6A0FA810"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polyfluoroalkyl substances.</w:t>
      </w:r>
    </w:p>
    <w:p w14:paraId="75AF58CF"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2.</w:t>
      </w:r>
      <w:r w:rsidRPr="002E61FE">
        <w:rPr>
          <w:rFonts w:cs="Times New Roman"/>
          <w:sz w:val="22"/>
        </w:rPr>
        <w:tab/>
        <w:t>Section 61‑6‑2220 of the S.C. Code is amended to read:</w:t>
      </w:r>
    </w:p>
    <w:p w14:paraId="62EEE5B9"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Section 61‑6‑2220.</w:t>
      </w:r>
      <w:r w:rsidRPr="002E61FE">
        <w:rPr>
          <w:rFonts w:cs="Times New Roman"/>
          <w:sz w:val="22"/>
        </w:rPr>
        <w:tab/>
        <w:t xml:space="preserve">A person or establishment licensed to sell alcoholic liquors or liquor by the drink pursuant to this article may not </w:t>
      </w:r>
      <w:r w:rsidRPr="002E61FE">
        <w:rPr>
          <w:rStyle w:val="scinsert"/>
          <w:rFonts w:cs="Times New Roman"/>
          <w:sz w:val="22"/>
        </w:rPr>
        <w:t xml:space="preserve">knowingly </w:t>
      </w:r>
      <w:r w:rsidRPr="002E61FE">
        <w:rPr>
          <w:rFonts w:cs="Times New Roman"/>
          <w:sz w:val="22"/>
        </w:rPr>
        <w:t>sell these beverages to persons in an intoxicated condition; these sales are considered violations of the provisions thereof and subject to the penalties contained herein.</w:t>
      </w:r>
    </w:p>
    <w:p w14:paraId="01EFD309"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lastRenderedPageBreak/>
        <w:t>SECTION 3.A.</w:t>
      </w:r>
      <w:r w:rsidRPr="002E61FE">
        <w:rPr>
          <w:rFonts w:cs="Times New Roman"/>
          <w:sz w:val="22"/>
        </w:rPr>
        <w:tab/>
        <w:t>Title 61 of the S.C. Code is amended by adding:</w:t>
      </w:r>
    </w:p>
    <w:p w14:paraId="687FB82A" w14:textId="77777777" w:rsidR="007018D5" w:rsidRPr="002E61FE" w:rsidRDefault="007018D5" w:rsidP="002C6964">
      <w:pPr>
        <w:pStyle w:val="scnewcodesection"/>
        <w:keepNext/>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E61FE">
        <w:rPr>
          <w:rFonts w:cs="Times New Roman"/>
          <w:sz w:val="22"/>
        </w:rPr>
        <w:t>CHAPTER 3</w:t>
      </w:r>
    </w:p>
    <w:p w14:paraId="06C9106F" w14:textId="77777777" w:rsidR="007018D5" w:rsidRPr="002E61FE" w:rsidRDefault="007018D5" w:rsidP="002C6964">
      <w:pPr>
        <w:pStyle w:val="scnewcodesection"/>
        <w:keepNext/>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E61FE">
        <w:rPr>
          <w:rFonts w:cs="Times New Roman"/>
          <w:sz w:val="22"/>
        </w:rPr>
        <w:t>Alcohol Server Training</w:t>
      </w:r>
    </w:p>
    <w:p w14:paraId="6A882F63"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61‑3‑100.</w:t>
      </w:r>
      <w:r w:rsidRPr="002E61FE">
        <w:rPr>
          <w:rFonts w:cs="Times New Roman"/>
          <w:sz w:val="22"/>
        </w:rPr>
        <w:tab/>
        <w:t>For the purposes of this chapter, the following definitions apply:</w:t>
      </w:r>
    </w:p>
    <w:p w14:paraId="058EEA9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 "Alcohol" means beer, wine, alcoholic liquors, or any other type of alcoholic beverage that contains any amount of alcohol and is used as a beverage for human consumption.</w:t>
      </w:r>
    </w:p>
    <w:p w14:paraId="56CA85D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327D3A8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(3) "Alcohol server certificate" means an authorization issued by the department for an individual to be employed or engaged as an alcohol server for on‑premises consumption.</w:t>
      </w:r>
    </w:p>
    <w:p w14:paraId="093C554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(4) "DBHDD" means the Department of Behavioral Health and Development Disabilities, Office of Substance Abuse.</w:t>
      </w:r>
    </w:p>
    <w:p w14:paraId="6AA0F3D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(5) "Department" means the South Carolina Department of Revenue.</w:t>
      </w:r>
    </w:p>
    <w:p w14:paraId="3BB65D09"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(6) "Division" means the South Carolina Law Enforcement Division.</w:t>
      </w:r>
    </w:p>
    <w:p w14:paraId="5E1C006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(7) "Employee" means a person who is employed for at least ten hours a week by a permittee or a licensee.</w:t>
      </w:r>
    </w:p>
    <w:p w14:paraId="7347687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(8) "Licensee" means a person issued a license by the department pursuant to Title 61 to sell, serve, transfer, or dispense alcoholic liquors or alcoholic liquor by the drink for on‑premises consumption.</w:t>
      </w:r>
    </w:p>
    <w:p w14:paraId="157FBEA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60C0E3D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 xml:space="preserve">(10) "Permittee" means a person issued a permit by the department pursuant to Title 61 to sell, serve, transfer, or dispense beer, wine, ale, </w:t>
      </w:r>
      <w:r w:rsidRPr="002E61FE">
        <w:rPr>
          <w:rFonts w:cs="Times New Roman"/>
          <w:sz w:val="22"/>
        </w:rPr>
        <w:lastRenderedPageBreak/>
        <w:t>porter, or other malted beverages for on‑premises consumption.</w:t>
      </w:r>
    </w:p>
    <w:p w14:paraId="62F21954"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(11) "Program" means an alcohol server training and education course and examination approved by the department with input from DBHDD and the division that is administered by authorized providers.</w:t>
      </w:r>
    </w:p>
    <w:p w14:paraId="7CC2A45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(12) "Provider" means an individual, partnership, corporation, or other legal entity authorized by the department that offers and administers a program.</w:t>
      </w:r>
    </w:p>
    <w:p w14:paraId="5228D03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61‑3‑110.</w:t>
      </w:r>
      <w:r w:rsidRPr="002E61FE">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14:paraId="02C7AF1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14:paraId="4193A253"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a permittee or licensee must also make available to the department or the division, when requested, the date a manager or alcohol server began employment in the capacity; and</w:t>
      </w:r>
    </w:p>
    <w:p w14:paraId="57C715C2"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14:paraId="0B9A888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61‑3‑120.</w:t>
      </w:r>
      <w:r w:rsidRPr="002E61FE">
        <w:rPr>
          <w:rFonts w:cs="Times New Roman"/>
          <w:sz w:val="22"/>
        </w:rPr>
        <w:tab/>
        <w:t>(A)(1)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4274366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(2) A provider may charge a licensee, permittee, or individual seeking training for the purpose of employment as an alcohol server or </w:t>
      </w:r>
      <w:r w:rsidRPr="002E61FE">
        <w:rPr>
          <w:rFonts w:cs="Times New Roman"/>
          <w:sz w:val="22"/>
        </w:rPr>
        <w:lastRenderedPageBreak/>
        <w:t>manager a fee not to exceed fifty dollars per participant.</w:t>
      </w:r>
    </w:p>
    <w:p w14:paraId="7F56D57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The curricula of each program must include the following subjects:</w:t>
      </w:r>
    </w:p>
    <w:p w14:paraId="4148393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state laws and regulations pertaining to:</w:t>
      </w:r>
    </w:p>
    <w:p w14:paraId="0AC76D3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(a) the sale and service of alcoholic beverages;</w:t>
      </w:r>
    </w:p>
    <w:p w14:paraId="1FB58AF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(b) the permitting and licensing of sellers of alcoholic beverages;</w:t>
      </w:r>
    </w:p>
    <w:p w14:paraId="12A19B4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(c) impaired driving or driving under the influence of alcohol or drugs;</w:t>
      </w:r>
    </w:p>
    <w:p w14:paraId="5CCE88F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(d) liquor liability issues;</w:t>
      </w:r>
    </w:p>
    <w:p w14:paraId="7A69894D"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(e) the carrying of concealed weapons by authorized permit holders into businesses selling and serving alcoholic beverages; and</w:t>
      </w:r>
    </w:p>
    <w:p w14:paraId="3DC54ECD"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Fonts w:cs="Times New Roman"/>
          <w:sz w:val="22"/>
        </w:rPr>
        <w:tab/>
        <w:t>(f) life consequences, such as the loss of education scholarships, to minors relating to the unlawful use, transfer, or sale of alcoholic beverages;</w:t>
      </w:r>
    </w:p>
    <w:p w14:paraId="556CE3D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the effect that alcohol has on the body and human behavior including, but not limited to, its effect on an individual’s ability to operate a motor vehicle when intoxicated;</w:t>
      </w:r>
    </w:p>
    <w:p w14:paraId="4D6C9E7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(3) information on blood alcohol concentration and factors that change or alter blood alcohol concentration;</w:t>
      </w:r>
    </w:p>
    <w:p w14:paraId="5B09323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(4) the effect that alcohol has on an individual when taken in combination with commonly used prescription or nonprescription drugs or with illegal drugs;</w:t>
      </w:r>
    </w:p>
    <w:p w14:paraId="0AD9790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(5) information on recognizing the signs of intoxication and methods for preventing intoxication;</w:t>
      </w:r>
    </w:p>
    <w:p w14:paraId="5403ADD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(6) methods of recognizing problem drinkers and techniques for intervening with and refusing to serve problem drinkers;</w:t>
      </w:r>
    </w:p>
    <w:p w14:paraId="2C3218A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(7) methods of identifying and refusing to serve or sell alcoholic beverages to individuals under twenty-one years of age and intoxicated individuals;</w:t>
      </w:r>
    </w:p>
    <w:p w14:paraId="18E9AECB"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57E3649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(9) South Carolina law enforcement information including, but not limited to, the most recently published official statistics on drunk driving accidents, injuries, and deaths in South Carolina; and</w:t>
      </w:r>
    </w:p>
    <w:p w14:paraId="499682D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(10) other topics related to alcohol server education and training designated by the department, in collaboration with DBHDD and the division, to be included.</w:t>
      </w:r>
    </w:p>
    <w:p w14:paraId="2E27573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 xml:space="preserve">(C) The department shall approve only online designed training </w:t>
      </w:r>
      <w:r w:rsidRPr="002E61FE">
        <w:rPr>
          <w:rFonts w:cs="Times New Roman"/>
          <w:sz w:val="22"/>
        </w:rPr>
        <w:lastRenderedPageBreak/>
        <w:t>programs that meet each of the following criteria:</w:t>
      </w:r>
    </w:p>
    <w:p w14:paraId="3649A74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a program must cover the content specified in subsection (B);</w:t>
      </w:r>
    </w:p>
    <w:p w14:paraId="42A347E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0D094A99"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(3) a program shall be offered online;</w:t>
      </w:r>
    </w:p>
    <w:p w14:paraId="387F8A7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(4) online training must be at least four hours, be available in English and Spanish, and include a test;</w:t>
      </w:r>
    </w:p>
    <w:p w14:paraId="0FF03B52"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(5) online or computer based training programs must use linear navigation that requires the completion of a module before the course proceeds to the next module, with no content omitted, be interactive, have audio for content, and include a test;</w:t>
      </w:r>
    </w:p>
    <w:p w14:paraId="0E2079D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(6) training and testing must be conducted online. All tests must be monitored by an online proctor. A passing grade for a test, as provided by the program, is required; and</w:t>
      </w:r>
    </w:p>
    <w:p w14:paraId="0EEE86F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(7) training certificates are issued by the provider only after training is complete and a test has been passed successfully.</w:t>
      </w:r>
    </w:p>
    <w:p w14:paraId="6FBCA079"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32652DA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6E945413"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61‑3‑130.</w:t>
      </w:r>
      <w:r w:rsidRPr="002E61FE">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4B6A4DE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lastRenderedPageBreak/>
        <w:tab/>
      </w:r>
      <w:r w:rsidRPr="002E61FE">
        <w:rPr>
          <w:rFonts w:cs="Times New Roman"/>
          <w:sz w:val="22"/>
        </w:rPr>
        <w:tab/>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p>
    <w:p w14:paraId="483B20B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Alcohol server certificates shall not be issued to graduates of programs that are not approved by the department.</w:t>
      </w:r>
    </w:p>
    <w:p w14:paraId="1F639E4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4BBB8BF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p>
    <w:p w14:paraId="74F566D5"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(E) Upon expiration of an alcohol server certificate, the individual to whom the alcohol server certificate was issued may obtain recertification in accordance with regulations promulgated by the department.</w:t>
      </w:r>
    </w:p>
    <w:p w14:paraId="0576ECF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(F) The department shall not charge a fee to issue and renew alcohol server certificates to qualifying applicants.</w:t>
      </w:r>
    </w:p>
    <w:p w14:paraId="3E6EB09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3779E61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61‑3‑140.</w:t>
      </w:r>
      <w:r w:rsidRPr="002E61FE">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5A7D4B56"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B.Section 61‑2‑60 of the S.C. Code is amended by adding:</w:t>
      </w:r>
    </w:p>
    <w:p w14:paraId="13BFFE8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(9) regulations governing the development, implementation, education, and enforcement of responsible alcohol server training provisions.</w:t>
      </w:r>
    </w:p>
    <w:p w14:paraId="47955F08"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4.</w:t>
      </w:r>
      <w:r w:rsidRPr="002E61FE">
        <w:rPr>
          <w:rFonts w:cs="Times New Roman"/>
          <w:sz w:val="22"/>
        </w:rPr>
        <w:tab/>
        <w:t>Section 61‑4‑580(B) of the S.C. Code is amended to read:</w:t>
      </w:r>
    </w:p>
    <w:p w14:paraId="486BA0C1"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(B) </w:t>
      </w:r>
      <w:r w:rsidRPr="002E61FE">
        <w:rPr>
          <w:rStyle w:val="scinsert"/>
          <w:rFonts w:cs="Times New Roman"/>
          <w:sz w:val="22"/>
        </w:rPr>
        <w:t xml:space="preserve">In addition to civil liability as provided by law, </w:t>
      </w:r>
      <w:r w:rsidRPr="002E61FE">
        <w:rPr>
          <w:rFonts w:cs="Times New Roman"/>
          <w:sz w:val="22"/>
        </w:rPr>
        <w:t xml:space="preserve">a violation of </w:t>
      </w:r>
      <w:r w:rsidRPr="002E61FE">
        <w:rPr>
          <w:rFonts w:cs="Times New Roman"/>
          <w:sz w:val="22"/>
        </w:rPr>
        <w:lastRenderedPageBreak/>
        <w:t>any provision of this section is a ground for the revocation or suspension of the holder's permit.</w:t>
      </w:r>
      <w:r w:rsidRPr="002E61FE">
        <w:rPr>
          <w:rStyle w:val="scinsert"/>
          <w:rFonts w:cs="Times New Roman"/>
          <w:sz w:val="22"/>
        </w:rPr>
        <w:t xml:space="preserve"> A permittee or licensee who violates any provision of this section: </w:t>
      </w:r>
    </w:p>
    <w:p w14:paraId="6402E6B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Style w:val="scinsert"/>
          <w:rFonts w:cs="Times New Roman"/>
          <w:sz w:val="22"/>
        </w:rPr>
        <w:t xml:space="preserve">(1) for a first offense, shall be fined two thousand five hundred dollars by the department; </w:t>
      </w:r>
    </w:p>
    <w:p w14:paraId="5E59520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r>
      <w:r w:rsidRPr="002E61FE">
        <w:rPr>
          <w:rStyle w:val="scinsert"/>
          <w:rFonts w:cs="Times New Roman"/>
          <w:sz w:val="22"/>
        </w:rPr>
        <w:t>(2) for a second offense within two years of the first offense, shall have its alcohol license or permit suspended for up to fourteen days as determined by the department; and</w:t>
      </w:r>
    </w:p>
    <w:p w14:paraId="23AC605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E61FE">
        <w:rPr>
          <w:rFonts w:cs="Times New Roman"/>
          <w:sz w:val="22"/>
        </w:rPr>
        <w:tab/>
      </w:r>
      <w:r w:rsidRPr="002E61FE">
        <w:rPr>
          <w:rFonts w:cs="Times New Roman"/>
          <w:sz w:val="22"/>
        </w:rPr>
        <w:tab/>
      </w:r>
      <w:r w:rsidRPr="002E61FE">
        <w:rPr>
          <w:rStyle w:val="scinsert"/>
          <w:rFonts w:cs="Times New Roman"/>
          <w:sz w:val="22"/>
        </w:rPr>
        <w:t xml:space="preserve">(3) for a third offense within three years of the first offense, shall have its alcohol license or permit revoked. </w:t>
      </w:r>
    </w:p>
    <w:p w14:paraId="26F97B65"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5.</w:t>
      </w:r>
      <w:r w:rsidRPr="002E61FE">
        <w:rPr>
          <w:rFonts w:cs="Times New Roman"/>
          <w:sz w:val="22"/>
        </w:rPr>
        <w:tab/>
        <w:t>Article 5, Chapter 4, Title 61 of the S.C. Code is amended by adding:</w:t>
      </w:r>
    </w:p>
    <w:p w14:paraId="4BFFA09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61-4-523.</w:t>
      </w:r>
      <w:r w:rsidRPr="002E61FE">
        <w:rPr>
          <w:rFonts w:cs="Times New Roman"/>
          <w:sz w:val="22"/>
        </w:rPr>
        <w:tab/>
        <w:t>(A) Notwithstanding any other provision of law, the sale of beer and wine at collegiate sporting venues pursuant to Section 61-4-520 is prohibited unless the holder of the permit:</w:t>
      </w:r>
    </w:p>
    <w:p w14:paraId="28C0A4F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 requires all sales personnel to complete mandatory alcohol server training approved by the department;</w:t>
      </w:r>
    </w:p>
    <w:p w14:paraId="01853E9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(2) utilizes internal, random checks of sales locations during an event of sufficient frequency to reasonably determine that sales procedures and identification verification procedures comply with established protocol;</w:t>
      </w:r>
    </w:p>
    <w:p w14:paraId="6FC017A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(3) utilizes forensic digital identification systems, or other means acceptable to the department, to verify the authenticity of identification at the point of sale;</w:t>
      </w:r>
    </w:p>
    <w:p w14:paraId="37583CDC"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(4) prohibits sales of beer and wine in student sections with designated concession areas; and</w:t>
      </w:r>
    </w:p>
    <w:p w14:paraId="4F23852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(5) prohibits sales of beer and wine to customers presenting vertical identification cards.</w:t>
      </w:r>
    </w:p>
    <w:p w14:paraId="20B93DEF"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The department shall consider these preventative measures and other factors described in subsection (C) when assessing administrative penalties in the event violations of this chapter occur and may reduce any administrative penalty when the department finds the permit holder acted in good faith to prevent a violation.</w:t>
      </w:r>
    </w:p>
    <w:p w14:paraId="7D89B5D7"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 xml:space="preserve">(C) Notwithstanding Section 61-4-580(B),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w:t>
      </w:r>
      <w:r w:rsidRPr="002E61FE">
        <w:rPr>
          <w:rFonts w:cs="Times New Roman"/>
          <w:sz w:val="22"/>
        </w:rPr>
        <w:lastRenderedPageBreak/>
        <w:t>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14:paraId="2711E5E7"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6.</w:t>
      </w:r>
      <w:r w:rsidRPr="002E61FE">
        <w:rPr>
          <w:rFonts w:cs="Times New Roman"/>
          <w:sz w:val="22"/>
        </w:rPr>
        <w:tab/>
        <w:t>Chapter 73, Title 38 of the S.C. Code is amended by adding:</w:t>
      </w:r>
    </w:p>
    <w:p w14:paraId="74AD9EDD"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38-73-550.</w:t>
      </w:r>
      <w:r w:rsidRPr="002E61FE">
        <w:rPr>
          <w:rFonts w:cs="Times New Roman"/>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14:paraId="43B47D38"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14:paraId="7E34ADC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(1) the number of policies written in South Carolina that provide coverage by insurers for liquor liability in South Carolina, whether as a stand-alone product or as another commercial liability insurance product; </w:t>
      </w:r>
    </w:p>
    <w:p w14:paraId="45FB7C5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(2) the volume of earned premiums associated with the coverage provided by the insurers for liquor liability in South Carolina and written in South Carolina; </w:t>
      </w:r>
    </w:p>
    <w:p w14:paraId="5BDEEA4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(3) the number of claims closed with payments and the volume of those payments associated with liquor liability coverage written in South Carolina; </w:t>
      </w:r>
    </w:p>
    <w:p w14:paraId="11CF891B"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(4) the number of claims open and the volume of actual reserves on those claims associated with liquor liability coverage written in South Carolina; </w:t>
      </w:r>
    </w:p>
    <w:p w14:paraId="61CB9152"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(5) the volume of reserves for incurred but not reported claims associated with liquor liability coverage; </w:t>
      </w:r>
    </w:p>
    <w:p w14:paraId="5992DFB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lastRenderedPageBreak/>
        <w:tab/>
      </w:r>
      <w:r w:rsidRPr="002E61FE">
        <w:rPr>
          <w:rFonts w:cs="Times New Roman"/>
          <w:sz w:val="22"/>
        </w:rPr>
        <w:tab/>
        <w:t xml:space="preserve">(6) the sum of subrogation and salvage associated with liquor liability coverage written in South Carolina; </w:t>
      </w:r>
    </w:p>
    <w:p w14:paraId="729C482A"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(7) the volume of combined losses as a percentage of premiums associated with liquor liability coverage written in South Carolina and the methodology of its determination; </w:t>
      </w:r>
    </w:p>
    <w:p w14:paraId="70895C4E"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(8) the amount of profit as a percentage of premiums associated with liquor liability coverage written in South Carolina and the methodology of its determination; </w:t>
      </w:r>
    </w:p>
    <w:p w14:paraId="60A70FA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(9) the number of insurers participating in commercial general liability market and the liquor liability sub-line of that market; </w:t>
      </w:r>
    </w:p>
    <w:p w14:paraId="04104221"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 xml:space="preserve">(10) the director’s conclusions as to the availability of commercial general liability and liquor liability coverage and the trends in changes in the rates for that coverage; and </w:t>
      </w:r>
    </w:p>
    <w:p w14:paraId="7EC591E6"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r>
      <w:r w:rsidRPr="002E61FE">
        <w:rPr>
          <w:rFonts w:cs="Times New Roman"/>
          <w:sz w:val="22"/>
        </w:rPr>
        <w:tab/>
        <w:t>(11) the director’s recommendations to continue to improve the availability of insurance coverage as mandated in Section 61-2-145 and the rates associated with that coverage.</w:t>
      </w:r>
    </w:p>
    <w:p w14:paraId="7C7B214F"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7.</w:t>
      </w:r>
      <w:r w:rsidRPr="002E61FE">
        <w:rPr>
          <w:rFonts w:cs="Times New Roman"/>
          <w:sz w:val="22"/>
        </w:rPr>
        <w:tab/>
        <w:t>Section 38‑90‑20(A) of the S.C. Code is amended to read:</w:t>
      </w:r>
    </w:p>
    <w:p w14:paraId="1AB9BE2D"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2E61FE">
        <w:rPr>
          <w:rStyle w:val="scinsert"/>
          <w:rFonts w:cs="Times New Roman"/>
          <w:sz w:val="22"/>
        </w:rPr>
        <w:t>including, without limitation, liquor liability insurance;</w:t>
      </w:r>
      <w:r w:rsidRPr="002E61FE">
        <w:rPr>
          <w:rFonts w:cs="Times New Roman"/>
          <w:sz w:val="22"/>
        </w:rPr>
        <w:t xml:space="preserve"> however:</w:t>
      </w:r>
    </w:p>
    <w:p w14:paraId="62C17C2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33C563D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(2) an association captive insurance company may not insure any risks other than those of the member organizations of its association and their affiliated companies;</w:t>
      </w:r>
    </w:p>
    <w:p w14:paraId="36936633"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(3) an industrial insured captive insurance company may not insure any risks other than those of the industrial insureds that comprise the industrial insured group and their affiliated companies;</w:t>
      </w:r>
    </w:p>
    <w:p w14:paraId="4FC4967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(4) a special purpose captive insurance company may provide insurance or reinsurance, or both, for risks as approved by the director;</w:t>
      </w:r>
    </w:p>
    <w:p w14:paraId="43CDD25D"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(5) a captive insurance company may not provide personal motor vehicle or homeowner’s insurance coverage written on a direct basis;</w:t>
      </w:r>
    </w:p>
    <w:p w14:paraId="4A0BFFE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r>
      <w:r w:rsidRPr="002E61FE">
        <w:rPr>
          <w:rFonts w:cs="Times New Roman"/>
          <w:sz w:val="22"/>
        </w:rPr>
        <w:tab/>
        <w:t>(6) a captive insurance company may not accept or cede reinsurance except as provided in Section 38‑90‑110.</w:t>
      </w:r>
    </w:p>
    <w:p w14:paraId="4965B4CF" w14:textId="77777777" w:rsidR="007018D5" w:rsidRPr="002E61FE" w:rsidDel="00C575B6"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 xml:space="preserve">(7) a captive insurance company may not issue eroding or </w:t>
      </w:r>
      <w:r w:rsidRPr="002E61FE">
        <w:rPr>
          <w:rStyle w:val="scinsert"/>
          <w:rFonts w:cs="Times New Roman"/>
          <w:sz w:val="22"/>
        </w:rPr>
        <w:lastRenderedPageBreak/>
        <w:t>declining liquor liability insurance coverage to any alcohol licensee or permittee in South Carolina whereby the occurrence or aggregate limits are reduced by costs or expenses arising from the insurance company’s duty to defend a claim.</w:t>
      </w:r>
    </w:p>
    <w:p w14:paraId="5DD64C41" w14:textId="77777777"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8.</w:t>
      </w:r>
      <w:r w:rsidRPr="002E61FE">
        <w:rPr>
          <w:rFonts w:cs="Times New Roman"/>
          <w:sz w:val="22"/>
        </w:rPr>
        <w:tab/>
        <w:t>Section 61‑2‑145 of the S.C. Code is amended to read:</w:t>
      </w:r>
    </w:p>
    <w:p w14:paraId="0138386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Section 61‑2‑145.</w:t>
      </w:r>
      <w:r w:rsidRPr="002E61FE">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2E61FE">
        <w:rPr>
          <w:rStyle w:val="scstrike"/>
          <w:rFonts w:cs="Times New Roman"/>
          <w:sz w:val="22"/>
        </w:rPr>
        <w:t>for a total coverage</w:t>
      </w:r>
      <w:r w:rsidRPr="002E61FE">
        <w:rPr>
          <w:rStyle w:val="scinsert"/>
          <w:rFonts w:cs="Times New Roman"/>
          <w:sz w:val="22"/>
        </w:rPr>
        <w:t>with an annual aggregate limit</w:t>
      </w:r>
      <w:r w:rsidRPr="002E61FE">
        <w:rPr>
          <w:rFonts w:cs="Times New Roman"/>
          <w:sz w:val="22"/>
        </w:rPr>
        <w:t xml:space="preserve"> of at least one million dollars during the period of the biennial permit or license</w:t>
      </w:r>
      <w:r w:rsidRPr="002E61FE">
        <w:rPr>
          <w:rStyle w:val="scinsert"/>
          <w:rFonts w:cs="Times New Roman"/>
          <w:sz w:val="22"/>
        </w:rPr>
        <w:t>, unless the person licensed or permitted to sell alcoholic beverages qualifies under the terms of a liquor liability risk mitigation program pursuant to subsection (E)</w:t>
      </w:r>
      <w:r w:rsidRPr="002E61FE">
        <w:rPr>
          <w:rFonts w:cs="Times New Roman"/>
          <w:sz w:val="22"/>
        </w:rPr>
        <w:t xml:space="preserve">. Failure to maintain this coverage </w:t>
      </w:r>
      <w:r w:rsidRPr="002E61FE">
        <w:rPr>
          <w:rStyle w:val="scinsert"/>
          <w:rFonts w:cs="Times New Roman"/>
          <w:sz w:val="22"/>
        </w:rPr>
        <w:t xml:space="preserve">during the entire period of the biennial permit or license </w:t>
      </w:r>
      <w:r w:rsidRPr="002E61FE">
        <w:rPr>
          <w:rFonts w:cs="Times New Roman"/>
          <w:sz w:val="22"/>
        </w:rPr>
        <w:t>constitutes grounds for suspension or revocation of the permit or license</w:t>
      </w:r>
      <w:r w:rsidRPr="002E61FE">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giving rise to the claim</w:t>
      </w:r>
      <w:r w:rsidRPr="002E61FE">
        <w:rPr>
          <w:rFonts w:cs="Times New Roman"/>
          <w:sz w:val="22"/>
        </w:rPr>
        <w:t>.</w:t>
      </w:r>
    </w:p>
    <w:p w14:paraId="64D87246"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EA4E3BC"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2E61FE">
        <w:rPr>
          <w:rStyle w:val="scinsert"/>
          <w:rFonts w:cs="Times New Roman"/>
          <w:sz w:val="22"/>
        </w:rPr>
        <w:t xml:space="preserve"> within thirty days of the lapse or </w:t>
      </w:r>
      <w:r w:rsidRPr="002E61FE">
        <w:rPr>
          <w:rStyle w:val="scinsert"/>
          <w:rFonts w:cs="Times New Roman"/>
          <w:sz w:val="22"/>
        </w:rPr>
        <w:lastRenderedPageBreak/>
        <w:t>termination</w:t>
      </w:r>
      <w:r w:rsidRPr="002E61FE">
        <w:rPr>
          <w:rFonts w:cs="Times New Roman"/>
          <w:sz w:val="22"/>
        </w:rPr>
        <w:t>.</w:t>
      </w:r>
    </w:p>
    <w:p w14:paraId="76C195B6"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(D) For the purposes of this section, the term “alcoholic beverages” means beer, wine, alcoholic liquors, and alcoholic liquor by the drink as defined in Chapter 4, Title 61, and Chapter 6, Title 61.</w:t>
      </w:r>
    </w:p>
    <w:p w14:paraId="7B994EF7"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licensee or permittee qualifies if the licensee or permittee:</w:t>
      </w:r>
    </w:p>
    <w:p w14:paraId="437750A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(1) stops serving alcohol by twelve o’clock a.m for the entire policy period;</w:t>
      </w:r>
    </w:p>
    <w:p w14:paraId="535D879B"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(2) has all employees who serve alcohol complete an alcohol server training course pursuant to Title 61, Chapter 3, within sixty days of employment in that capacity;</w:t>
      </w:r>
    </w:p>
    <w:p w14:paraId="462831F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E61FE">
        <w:rPr>
          <w:rStyle w:val="scinsert"/>
          <w:rFonts w:cs="Times New Roman"/>
          <w:sz w:val="22"/>
        </w:rPr>
        <w:tab/>
      </w:r>
      <w:r w:rsidRPr="002E61FE">
        <w:rPr>
          <w:rStyle w:val="scinsert"/>
          <w:rFonts w:cs="Times New Roman"/>
          <w:sz w:val="22"/>
        </w:rPr>
        <w:tab/>
        <w:t>(3) has less than forty percent of its total sales deriving from alcohol sales;</w:t>
      </w:r>
    </w:p>
    <w:p w14:paraId="0F11460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blue"/>
          <w:rFonts w:cs="Times New Roman"/>
          <w:sz w:val="22"/>
        </w:rPr>
        <w:tab/>
      </w:r>
      <w:r w:rsidRPr="002E61FE">
        <w:rPr>
          <w:rStyle w:val="scinsertblue"/>
          <w:rFonts w:cs="Times New Roman"/>
          <w:sz w:val="22"/>
        </w:rPr>
        <w:tab/>
        <w:t>(4) uses a forensic digital identification system that validates the identification of any person attempting to enter the premises between the hours of 12:00 a.m. and 4:00 a.m.; or</w:t>
      </w:r>
    </w:p>
    <w:p w14:paraId="24B7E245"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(5) are a nonprofit organization which is exempt from taxation pursuant to Section 501(c)(3) of Title 26 of United States Code, as amended, or the entity is engaging in a single event for which a Beer and Wine Special Event License or Liquor Special Event Permit is obtained.</w:t>
      </w:r>
    </w:p>
    <w:p w14:paraId="3D702A3D"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r>
      <w:r w:rsidRPr="002E61FE">
        <w:rPr>
          <w:rStyle w:val="scinsert"/>
          <w:rFonts w:cs="Times New Roman"/>
          <w:sz w:val="22"/>
        </w:rPr>
        <w:tab/>
        <w:t>(6) A licensee or permittee meeting the requirement of item (1) may reduce the required annual aggregate limit by two hundred and fifty thousand dollars. A licensee or permittee meeting the requirements of item (2), (3) or (4) may reduce the required annual aggregate limit by one hundred thousand dollars per item satisfied. A licensee or permittee meeting the requirements of item (5) may reduce the annual aggregate limit by five hundred thousand dollars. A licensee or permittee who has met the requirements of any combination of items (1)‑(5) must receive the permitted reduction in the required annual aggregate limit for each item the licensee or permittee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three hundred thousand dollars during the entire period of the biennial permit or license.</w:t>
      </w:r>
    </w:p>
    <w:p w14:paraId="13113058"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E61FE">
        <w:rPr>
          <w:rStyle w:val="scinsert"/>
          <w:rFonts w:cs="Times New Roman"/>
          <w:sz w:val="22"/>
        </w:rPr>
        <w:tab/>
      </w:r>
      <w:r w:rsidRPr="002E61FE">
        <w:rPr>
          <w:rStyle w:val="scinsert"/>
          <w:rFonts w:cs="Times New Roman"/>
          <w:sz w:val="22"/>
        </w:rPr>
        <w:tab/>
        <w:t xml:space="preserve">(7) Insurers must establish liquor liability mitigation measures and offer reasonable premium discounts for compliance therewith that reduce the risk to the general public associated with the service of </w:t>
      </w:r>
      <w:r w:rsidRPr="002E61FE">
        <w:rPr>
          <w:rStyle w:val="scinsert"/>
          <w:rFonts w:cs="Times New Roman"/>
          <w:sz w:val="22"/>
        </w:rPr>
        <w:lastRenderedPageBreak/>
        <w:t>on‑premises consumption of alcohol.</w:t>
      </w:r>
    </w:p>
    <w:p w14:paraId="15784CB4"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ab/>
        <w:t xml:space="preserve">(F) Permittees and licensees selling alcoholic beverages </w:t>
      </w:r>
      <w:r w:rsidRPr="002E61FE">
        <w:rPr>
          <w:rStyle w:val="scinsertblue"/>
          <w:rFonts w:cs="Times New Roman"/>
          <w:sz w:val="22"/>
        </w:rPr>
        <w:t xml:space="preserve">for on-premises consumption </w:t>
      </w:r>
      <w:r w:rsidRPr="002E61FE">
        <w:rPr>
          <w:rFonts w:cs="Times New Roman"/>
          <w:sz w:val="22"/>
        </w:rPr>
        <w:t>at any time between the hours of 12:00 a.m. and 4:00 a.m. shall use a forensic digital identification system that validates the identification of any person attempting to enter the premises as a patron.</w:t>
      </w:r>
    </w:p>
    <w:p w14:paraId="432359BA" w14:textId="77777777" w:rsidR="007018D5" w:rsidRPr="002E61FE"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Style w:val="scinsert"/>
          <w:rFonts w:cs="Times New Roman"/>
          <w:sz w:val="22"/>
        </w:rPr>
        <w:tab/>
        <w:t>(G)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3E360139" w14:textId="376E5CA2" w:rsidR="007018D5" w:rsidRPr="002E61FE"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E61FE">
        <w:rPr>
          <w:rFonts w:cs="Times New Roman"/>
          <w:sz w:val="22"/>
        </w:rPr>
        <w:t>SECTION 9.</w:t>
      </w:r>
      <w:r w:rsidR="003744E8">
        <w:rPr>
          <w:rFonts w:cs="Times New Roman"/>
          <w:sz w:val="22"/>
        </w:rPr>
        <w:t xml:space="preserve"> </w:t>
      </w:r>
      <w:r w:rsidRPr="002E61FE">
        <w:rPr>
          <w:rFonts w:cs="Times New Roman"/>
          <w:sz w:val="22"/>
        </w:rPr>
        <w:t>Chapter 2, Title 61 of the S.C. Code is amended by adding:</w:t>
      </w:r>
    </w:p>
    <w:p w14:paraId="38D9BA94"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Section 61-2-147.</w:t>
      </w:r>
      <w:r w:rsidRPr="002E61FE">
        <w:rPr>
          <w:rFonts w:cs="Times New Roman"/>
          <w:sz w:val="22"/>
        </w:rPr>
        <w:tab/>
        <w:t>(A) Notwithstanding the provisions of Section 15-38-15, a tortfeasor charged under Section 56-5-2930, 56-5-2933, or 56-5-2945 shall appear on the jury verdict form upon motion of the defendant, provided such motion is made within one hundred eighty days of the commencement of the action or at a later time for good cause shown. The plaintiff may also add the tortfeasor charged under Section 56-5-2930, 56-5-2933, or 56-5-2945 as a party defendant with the amended pleading relating back to the commencement of the action. If a verdict is rendered against both a licensee and a defendant charged under Section 56-5-2930, 56-5-2933, or 56-5-2945, then the licensee is jointly and severally liable for fifty percent of the plaintiff’s actual damages.</w:t>
      </w:r>
    </w:p>
    <w:p w14:paraId="13D79590" w14:textId="77777777" w:rsidR="007018D5" w:rsidRPr="002E61FE"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ab/>
        <w:t>(B) Notwithstanding the time requirement in subsection (A), a settling tortfeasor, whether or not a party, shall be added to the verdict form.</w:t>
      </w:r>
    </w:p>
    <w:p w14:paraId="509167F7" w14:textId="1FE47E88" w:rsidR="007018D5" w:rsidRPr="002E61FE"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SECTION 10.</w:t>
      </w:r>
      <w:r w:rsidR="003744E8">
        <w:rPr>
          <w:rFonts w:cs="Times New Roman"/>
          <w:sz w:val="22"/>
        </w:rPr>
        <w:t xml:space="preserve"> </w:t>
      </w:r>
      <w:r w:rsidRPr="002E61FE">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54E4079" w14:textId="67F9E372" w:rsidR="007018D5" w:rsidRPr="002E61FE"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61FE">
        <w:rPr>
          <w:rFonts w:cs="Times New Roman"/>
          <w:sz w:val="22"/>
        </w:rPr>
        <w:t>SECTION 11.</w:t>
      </w:r>
      <w:r w:rsidRPr="002E61FE">
        <w:rPr>
          <w:rFonts w:cs="Times New Roman"/>
          <w:sz w:val="22"/>
        </w:rPr>
        <w:tab/>
        <w:t>This act takes effect January 1, 2026, and applies only to causes of action or claims arising or accruing after January 1, 2026, and applies to all policies issued after that date, other than Section 61-4-523 which takes effect upon approval by the Governor.</w:t>
      </w:r>
    </w:p>
    <w:p w14:paraId="560C68AD" w14:textId="77777777" w:rsidR="007018D5" w:rsidRPr="002E61FE" w:rsidRDefault="007018D5" w:rsidP="007018D5">
      <w:pPr>
        <w:pStyle w:val="scamendconformline"/>
        <w:spacing w:before="0"/>
        <w:ind w:firstLine="216"/>
        <w:jc w:val="both"/>
        <w:rPr>
          <w:sz w:val="22"/>
        </w:rPr>
      </w:pPr>
      <w:r w:rsidRPr="002E61FE">
        <w:rPr>
          <w:sz w:val="22"/>
        </w:rPr>
        <w:lastRenderedPageBreak/>
        <w:t>Renumber sections to conform.</w:t>
      </w:r>
    </w:p>
    <w:p w14:paraId="0114F548" w14:textId="77777777" w:rsidR="007018D5" w:rsidRDefault="007018D5" w:rsidP="007018D5">
      <w:pPr>
        <w:pStyle w:val="scamendtitleconform"/>
        <w:ind w:firstLine="216"/>
        <w:jc w:val="both"/>
        <w:rPr>
          <w:sz w:val="22"/>
        </w:rPr>
      </w:pPr>
      <w:r w:rsidRPr="002E61FE">
        <w:rPr>
          <w:sz w:val="22"/>
        </w:rPr>
        <w:t>Amend title to conform.</w:t>
      </w:r>
    </w:p>
    <w:p w14:paraId="57F31DF6" w14:textId="1C126B4E" w:rsidR="007018D5" w:rsidRDefault="007018D5" w:rsidP="007018D5">
      <w:pPr>
        <w:pStyle w:val="scamendtitleconform"/>
        <w:ind w:firstLine="216"/>
        <w:jc w:val="both"/>
        <w:rPr>
          <w:sz w:val="22"/>
        </w:rPr>
      </w:pPr>
    </w:p>
    <w:p w14:paraId="76CC665F" w14:textId="77777777" w:rsidR="007018D5" w:rsidRDefault="007018D5" w:rsidP="007018D5">
      <w:r>
        <w:t>Rep. W. NEWTON explained the amendment.</w:t>
      </w:r>
    </w:p>
    <w:p w14:paraId="45DC09E8" w14:textId="2574EC90" w:rsidR="007018D5" w:rsidRDefault="007018D5" w:rsidP="007018D5">
      <w:r>
        <w:t>The amendment was then adopted.</w:t>
      </w:r>
    </w:p>
    <w:p w14:paraId="6011E170" w14:textId="77777777" w:rsidR="007018D5" w:rsidRDefault="007018D5" w:rsidP="007018D5"/>
    <w:p w14:paraId="5AAD3480" w14:textId="41C3EAEA" w:rsidR="007018D5" w:rsidRDefault="007018D5" w:rsidP="007018D5">
      <w:r>
        <w:t>The Senate Amendments were amended, and the Bill was ordered returned to the Senate.</w:t>
      </w:r>
    </w:p>
    <w:p w14:paraId="1B4E1D82" w14:textId="77777777" w:rsidR="00D963CE" w:rsidRDefault="00D963CE" w:rsidP="007018D5"/>
    <w:p w14:paraId="05CF46CB" w14:textId="30EAF3B3" w:rsidR="007018D5" w:rsidRDefault="007018D5" w:rsidP="007018D5">
      <w:pPr>
        <w:keepNext/>
        <w:jc w:val="center"/>
        <w:rPr>
          <w:b/>
        </w:rPr>
      </w:pPr>
      <w:r w:rsidRPr="007018D5">
        <w:rPr>
          <w:b/>
        </w:rPr>
        <w:t>H. 4025--SENATE AMENDMENTS AMENDED AND RETURNED TO THE SENATE</w:t>
      </w:r>
    </w:p>
    <w:p w14:paraId="04A97839" w14:textId="384DBC31" w:rsidR="007018D5" w:rsidRDefault="007018D5" w:rsidP="007018D5">
      <w:pPr>
        <w:keepNext/>
      </w:pPr>
      <w:r>
        <w:t>Debate was resumed on the following Bill, the pending question being the consideration of Senate amendments:</w:t>
      </w:r>
    </w:p>
    <w:p w14:paraId="3F8DBD18" w14:textId="77777777" w:rsidR="007018D5" w:rsidRDefault="007018D5" w:rsidP="007018D5">
      <w:pPr>
        <w:keepNext/>
      </w:pPr>
      <w:bookmarkStart w:id="173" w:name="include_clip_start_313"/>
      <w:bookmarkEnd w:id="173"/>
    </w:p>
    <w:p w14:paraId="471EBAAC" w14:textId="77777777" w:rsidR="007018D5" w:rsidRDefault="007018D5" w:rsidP="007018D5">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5E7555F" w14:textId="7BE300A1" w:rsidR="007018D5" w:rsidRDefault="007018D5" w:rsidP="007018D5"/>
    <w:p w14:paraId="1A803F1A" w14:textId="026CE9B9" w:rsidR="007018D5" w:rsidRPr="007629A1" w:rsidRDefault="007018D5" w:rsidP="007018D5">
      <w:pPr>
        <w:widowControl w:val="0"/>
        <w:rPr>
          <w:snapToGrid w:val="0"/>
        </w:rPr>
      </w:pPr>
      <w:r w:rsidRPr="007629A1">
        <w:rPr>
          <w:snapToGrid w:val="0"/>
        </w:rPr>
        <w:t>Rep. J.</w:t>
      </w:r>
      <w:r w:rsidR="002C6964">
        <w:rPr>
          <w:snapToGrid w:val="0"/>
        </w:rPr>
        <w:t xml:space="preserve"> </w:t>
      </w:r>
      <w:r w:rsidRPr="007629A1">
        <w:rPr>
          <w:snapToGrid w:val="0"/>
        </w:rPr>
        <w:t xml:space="preserve">L. JOHNSON proposed the following Amendment No. 3A </w:t>
      </w:r>
      <w:r w:rsidR="002C6964">
        <w:rPr>
          <w:snapToGrid w:val="0"/>
        </w:rPr>
        <w:br/>
        <w:t>to H. 4025 as</w:t>
      </w:r>
      <w:r w:rsidR="002C6964" w:rsidRPr="00C03CEF">
        <w:rPr>
          <w:snapToGrid w:val="0"/>
        </w:rPr>
        <w:t xml:space="preserve"> </w:t>
      </w:r>
      <w:r w:rsidRPr="007629A1">
        <w:rPr>
          <w:snapToGrid w:val="0"/>
        </w:rPr>
        <w:t>Passed By The House (Doc Name COUNCIL\DG\4025C056.CC.</w:t>
      </w:r>
      <w:r w:rsidR="00D963CE">
        <w:rPr>
          <w:snapToGrid w:val="0"/>
        </w:rPr>
        <w:t xml:space="preserve"> </w:t>
      </w:r>
      <w:r w:rsidRPr="007629A1">
        <w:rPr>
          <w:snapToGrid w:val="0"/>
        </w:rPr>
        <w:t>DG25.DOCX), which was ruled out of order:</w:t>
      </w:r>
    </w:p>
    <w:p w14:paraId="76C3056F" w14:textId="77777777" w:rsidR="007018D5" w:rsidRPr="007629A1" w:rsidRDefault="007018D5" w:rsidP="007018D5">
      <w:pPr>
        <w:widowControl w:val="0"/>
        <w:rPr>
          <w:snapToGrid w:val="0"/>
        </w:rPr>
      </w:pPr>
      <w:r w:rsidRPr="007629A1">
        <w:rPr>
          <w:snapToGrid w:val="0"/>
        </w:rPr>
        <w:t>Amend the bill, as and if amended, Part IB, Section 117, GENERAL PROVISIONS, page 553, after line 23, by adding an appropriately numbered paragraph to read:</w:t>
      </w:r>
    </w:p>
    <w:p w14:paraId="32B4710E" w14:textId="77777777" w:rsidR="007018D5" w:rsidRPr="007629A1" w:rsidRDefault="007018D5" w:rsidP="007018D5">
      <w:pPr>
        <w:widowControl w:val="0"/>
        <w:rPr>
          <w:i/>
          <w:snapToGrid w:val="0"/>
          <w:u w:val="single"/>
        </w:rPr>
      </w:pPr>
      <w:r w:rsidRPr="007629A1">
        <w:rPr>
          <w:snapToGrid w:val="0"/>
        </w:rPr>
        <w:t>/</w:t>
      </w:r>
      <w:r w:rsidRPr="007629A1">
        <w:rPr>
          <w:i/>
          <w:snapToGrid w:val="0"/>
          <w:u w:val="single"/>
        </w:rPr>
        <w:t xml:space="preserve"> (GP: Workforce Development Stipends) In the current fiscal year, from the funds appropriated to the Department of Social Services and the Department of Employment and Workforce, the two departments shall collaborate to operate a statewide pilot program that offers workforce development childcare stipends to unemployed parents or caregivers seeking employment while the parent or caregiver is attending a job interview. Credits may be used for children under the age of twelve years. Participating childcare centers must ensure sufficient capacity to offer as-needed access to the childcare center's services for the eligible children of unemployed parents or caregivers engaged in job interviews.</w:t>
      </w:r>
      <w:r w:rsidRPr="007629A1">
        <w:rPr>
          <w:i/>
          <w:snapToGrid w:val="0"/>
          <w:u w:val="single"/>
        </w:rPr>
        <w:tab/>
      </w:r>
      <w:r w:rsidRPr="007629A1">
        <w:rPr>
          <w:i/>
          <w:snapToGrid w:val="0"/>
        </w:rPr>
        <w:tab/>
      </w:r>
      <w:r w:rsidRPr="007629A1">
        <w:rPr>
          <w:snapToGrid w:val="0"/>
        </w:rPr>
        <w:t>/</w:t>
      </w:r>
    </w:p>
    <w:p w14:paraId="4F61F822" w14:textId="77777777" w:rsidR="007018D5" w:rsidRPr="007629A1" w:rsidRDefault="007018D5" w:rsidP="007018D5">
      <w:pPr>
        <w:widowControl w:val="0"/>
        <w:rPr>
          <w:snapToGrid w:val="0"/>
        </w:rPr>
      </w:pPr>
      <w:r w:rsidRPr="007629A1">
        <w:rPr>
          <w:snapToGrid w:val="0"/>
        </w:rPr>
        <w:t>Renumber sections to conform.</w:t>
      </w:r>
    </w:p>
    <w:p w14:paraId="09BEE7C8" w14:textId="77777777" w:rsidR="007018D5" w:rsidRDefault="007018D5" w:rsidP="007018D5">
      <w:pPr>
        <w:widowControl w:val="0"/>
      </w:pPr>
      <w:r w:rsidRPr="007629A1">
        <w:rPr>
          <w:snapToGrid w:val="0"/>
        </w:rPr>
        <w:lastRenderedPageBreak/>
        <w:t>Amend totals and titles to conform.</w:t>
      </w:r>
    </w:p>
    <w:p w14:paraId="3CDD19EA" w14:textId="7BCEAC98" w:rsidR="007018D5" w:rsidRDefault="007018D5" w:rsidP="007018D5">
      <w:pPr>
        <w:widowControl w:val="0"/>
      </w:pPr>
    </w:p>
    <w:p w14:paraId="45019433" w14:textId="77777777" w:rsidR="007018D5" w:rsidRDefault="007018D5" w:rsidP="007018D5">
      <w:pPr>
        <w:keepNext/>
        <w:jc w:val="center"/>
        <w:rPr>
          <w:b/>
        </w:rPr>
      </w:pPr>
      <w:r w:rsidRPr="007018D5">
        <w:rPr>
          <w:b/>
        </w:rPr>
        <w:t>POINT OF ORDER</w:t>
      </w:r>
    </w:p>
    <w:p w14:paraId="216F3FCE" w14:textId="77777777" w:rsidR="007018D5" w:rsidRDefault="007018D5" w:rsidP="007018D5">
      <w:r>
        <w:t xml:space="preserve"> Rep. HEWITT raised the Point of Order that Amendment No. 3A was not germane and violated Rule 5.3.B.</w:t>
      </w:r>
    </w:p>
    <w:p w14:paraId="550CA8E1" w14:textId="3BF23CE2" w:rsidR="007018D5" w:rsidRDefault="007018D5" w:rsidP="007018D5">
      <w:r>
        <w:t>Rep.</w:t>
      </w:r>
      <w:r w:rsidR="00D963CE">
        <w:t xml:space="preserve"> </w:t>
      </w:r>
      <w:r>
        <w:t>J.</w:t>
      </w:r>
      <w:r w:rsidR="002C6964">
        <w:t xml:space="preserve"> </w:t>
      </w:r>
      <w:r>
        <w:t xml:space="preserve">L. JOHNSON argued contra. </w:t>
      </w:r>
    </w:p>
    <w:p w14:paraId="5D3DA0E8" w14:textId="77777777" w:rsidR="007018D5" w:rsidRDefault="007018D5" w:rsidP="007018D5">
      <w:r>
        <w:t xml:space="preserve">The SPEAKER sustained the Point of Order.  </w:t>
      </w:r>
    </w:p>
    <w:p w14:paraId="30A57B11" w14:textId="77777777" w:rsidR="007018D5" w:rsidRDefault="007018D5" w:rsidP="007018D5">
      <w:r>
        <w:t xml:space="preserve"> </w:t>
      </w:r>
    </w:p>
    <w:p w14:paraId="5B35FD48" w14:textId="39E7EA05" w:rsidR="007018D5" w:rsidRDefault="007018D5" w:rsidP="007018D5"/>
    <w:p w14:paraId="689F3481" w14:textId="1C0C486D" w:rsidR="007018D5" w:rsidRPr="001F7752" w:rsidRDefault="007018D5" w:rsidP="007018D5">
      <w:pPr>
        <w:widowControl w:val="0"/>
        <w:rPr>
          <w:snapToGrid w:val="0"/>
        </w:rPr>
      </w:pPr>
      <w:r w:rsidRPr="001F7752">
        <w:rPr>
          <w:snapToGrid w:val="0"/>
        </w:rPr>
        <w:t>Rep. J.</w:t>
      </w:r>
      <w:r w:rsidR="002C6964">
        <w:rPr>
          <w:snapToGrid w:val="0"/>
        </w:rPr>
        <w:t xml:space="preserve"> </w:t>
      </w:r>
      <w:r w:rsidRPr="001F7752">
        <w:rPr>
          <w:snapToGrid w:val="0"/>
        </w:rPr>
        <w:t xml:space="preserve">L. JOHNSON proposed the following Amendment No. 4A </w:t>
      </w:r>
      <w:r w:rsidR="002C6964">
        <w:rPr>
          <w:snapToGrid w:val="0"/>
        </w:rPr>
        <w:br/>
        <w:t>to H. 4025 as</w:t>
      </w:r>
      <w:r w:rsidR="002C6964" w:rsidRPr="00C03CEF">
        <w:rPr>
          <w:snapToGrid w:val="0"/>
        </w:rPr>
        <w:t xml:space="preserve"> </w:t>
      </w:r>
      <w:r w:rsidRPr="001F7752">
        <w:rPr>
          <w:snapToGrid w:val="0"/>
        </w:rPr>
        <w:t>Passed By The House (Doc Name COUNCIL\SA\4025C021.JN.</w:t>
      </w:r>
      <w:r w:rsidR="00D963CE">
        <w:rPr>
          <w:snapToGrid w:val="0"/>
        </w:rPr>
        <w:t xml:space="preserve"> </w:t>
      </w:r>
      <w:r w:rsidRPr="001F7752">
        <w:rPr>
          <w:snapToGrid w:val="0"/>
        </w:rPr>
        <w:t>SA25.DOCX), which was tabled:</w:t>
      </w:r>
    </w:p>
    <w:p w14:paraId="4142940A" w14:textId="77777777" w:rsidR="007018D5" w:rsidRPr="001F7752" w:rsidRDefault="007018D5" w:rsidP="007018D5">
      <w:pPr>
        <w:widowControl w:val="0"/>
        <w:rPr>
          <w:snapToGrid w:val="0"/>
        </w:rPr>
      </w:pPr>
      <w:r w:rsidRPr="001F7752">
        <w:rPr>
          <w:snapToGrid w:val="0"/>
        </w:rPr>
        <w:t>Amend the bill, as and if amended, Part IB, Section 118, STATEWIDE REVENUE, proviso 118.22(B), page 590, after line 36, by adding an appropriately numbered subitem to read:</w:t>
      </w:r>
    </w:p>
    <w:p w14:paraId="32361827" w14:textId="77777777" w:rsidR="007018D5" w:rsidRPr="001F7752" w:rsidRDefault="007018D5" w:rsidP="007018D5">
      <w:pPr>
        <w:widowControl w:val="0"/>
        <w:rPr>
          <w:i/>
          <w:iCs/>
          <w:snapToGrid w:val="0"/>
          <w:u w:val="single"/>
        </w:rPr>
      </w:pPr>
      <w:r w:rsidRPr="001F7752">
        <w:rPr>
          <w:i/>
          <w:iCs/>
          <w:snapToGrid w:val="0"/>
          <w:u w:val="single"/>
        </w:rPr>
        <w:t>/ ( )</w:t>
      </w:r>
      <w:r w:rsidRPr="001F7752">
        <w:rPr>
          <w:i/>
          <w:iCs/>
          <w:snapToGrid w:val="0"/>
          <w:u w:val="single"/>
        </w:rPr>
        <w:tab/>
        <w:t>H270</w:t>
      </w:r>
      <w:r w:rsidRPr="001F7752">
        <w:rPr>
          <w:i/>
          <w:iCs/>
          <w:snapToGrid w:val="0"/>
          <w:u w:val="single"/>
        </w:rPr>
        <w:tab/>
        <w:t xml:space="preserve"> </w:t>
      </w:r>
      <w:r w:rsidRPr="001F7752">
        <w:rPr>
          <w:i/>
          <w:iCs/>
          <w:snapToGrid w:val="0"/>
          <w:u w:val="single"/>
        </w:rPr>
        <w:tab/>
        <w:t>University of South Carolina</w:t>
      </w:r>
    </w:p>
    <w:p w14:paraId="604965CF" w14:textId="77777777" w:rsidR="007018D5" w:rsidRPr="001F7752" w:rsidRDefault="007018D5" w:rsidP="007018D5">
      <w:pPr>
        <w:widowControl w:val="0"/>
        <w:rPr>
          <w:snapToGrid w:val="0"/>
        </w:rPr>
      </w:pP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r>
      <w:r w:rsidRPr="001F7752">
        <w:rPr>
          <w:i/>
          <w:iCs/>
          <w:snapToGrid w:val="0"/>
          <w:u w:val="single"/>
        </w:rPr>
        <w:tab/>
        <w:t>Anne Frank House       $500,000</w:t>
      </w:r>
      <w:r w:rsidRPr="001F7752">
        <w:rPr>
          <w:i/>
          <w:iCs/>
          <w:snapToGrid w:val="0"/>
          <w:u w:val="single"/>
        </w:rPr>
        <w:tab/>
      </w:r>
      <w:r w:rsidRPr="001F7752">
        <w:rPr>
          <w:snapToGrid w:val="0"/>
        </w:rPr>
        <w:t>/</w:t>
      </w:r>
    </w:p>
    <w:p w14:paraId="7AD3A7A3" w14:textId="77777777" w:rsidR="007018D5" w:rsidRPr="001F7752" w:rsidRDefault="007018D5" w:rsidP="007018D5">
      <w:pPr>
        <w:widowControl w:val="0"/>
        <w:rPr>
          <w:snapToGrid w:val="0"/>
        </w:rPr>
      </w:pPr>
      <w:r w:rsidRPr="001F7752">
        <w:rPr>
          <w:snapToGrid w:val="0"/>
        </w:rPr>
        <w:t>Renumber sections to conform.</w:t>
      </w:r>
    </w:p>
    <w:p w14:paraId="66C8D25B" w14:textId="77777777" w:rsidR="007018D5" w:rsidRDefault="007018D5" w:rsidP="007018D5">
      <w:pPr>
        <w:widowControl w:val="0"/>
      </w:pPr>
      <w:r w:rsidRPr="001F7752">
        <w:rPr>
          <w:snapToGrid w:val="0"/>
        </w:rPr>
        <w:t>Amend totals and titles to conform.</w:t>
      </w:r>
    </w:p>
    <w:p w14:paraId="703F01F1" w14:textId="413AD12A" w:rsidR="007018D5" w:rsidRDefault="007018D5" w:rsidP="007018D5">
      <w:pPr>
        <w:widowControl w:val="0"/>
      </w:pPr>
    </w:p>
    <w:p w14:paraId="3EAE19BF" w14:textId="77777777" w:rsidR="007018D5" w:rsidRDefault="007018D5" w:rsidP="007018D5">
      <w:r>
        <w:t>Rep. J. L. JOHNSON explained the amendment.</w:t>
      </w:r>
    </w:p>
    <w:p w14:paraId="387D0F84" w14:textId="77777777" w:rsidR="00D963CE" w:rsidRDefault="00D963CE" w:rsidP="007018D5"/>
    <w:p w14:paraId="7275AA9C" w14:textId="5C024900" w:rsidR="007018D5" w:rsidRDefault="007018D5" w:rsidP="007018D5">
      <w:r>
        <w:t>Rep. BALLENTINE spoke upon the amendment.</w:t>
      </w:r>
    </w:p>
    <w:p w14:paraId="40757976" w14:textId="77777777" w:rsidR="007018D5" w:rsidRDefault="007018D5" w:rsidP="007018D5"/>
    <w:p w14:paraId="1A42A2F7" w14:textId="30C90150" w:rsidR="007018D5" w:rsidRDefault="007018D5" w:rsidP="007018D5">
      <w:pPr>
        <w:keepNext/>
        <w:jc w:val="center"/>
        <w:rPr>
          <w:b/>
        </w:rPr>
      </w:pPr>
      <w:r w:rsidRPr="007018D5">
        <w:rPr>
          <w:b/>
        </w:rPr>
        <w:t>ACTING SPEAKER BANNISTER</w:t>
      </w:r>
      <w:r w:rsidR="00D963CE">
        <w:rPr>
          <w:b/>
        </w:rPr>
        <w:t xml:space="preserve"> </w:t>
      </w:r>
      <w:r w:rsidRPr="007018D5">
        <w:rPr>
          <w:b/>
        </w:rPr>
        <w:t>IN CHAIR</w:t>
      </w:r>
    </w:p>
    <w:p w14:paraId="357701BF" w14:textId="77777777" w:rsidR="007018D5" w:rsidRDefault="007018D5" w:rsidP="007018D5"/>
    <w:p w14:paraId="360FC354" w14:textId="4D1876AD" w:rsidR="007018D5" w:rsidRDefault="007018D5" w:rsidP="007018D5">
      <w:r>
        <w:t>Rep. BALLENTINE moved to table the amendment.</w:t>
      </w:r>
    </w:p>
    <w:p w14:paraId="5DA5A692" w14:textId="77777777" w:rsidR="007018D5" w:rsidRDefault="007018D5" w:rsidP="007018D5"/>
    <w:p w14:paraId="105B4282" w14:textId="77777777" w:rsidR="007018D5" w:rsidRDefault="007018D5" w:rsidP="007018D5">
      <w:r>
        <w:t>Rep. J. L. JOHNSON demanded the yeas and nays which were taken, resulting as follows:</w:t>
      </w:r>
    </w:p>
    <w:p w14:paraId="4C3623B3" w14:textId="18131D64" w:rsidR="007018D5" w:rsidRDefault="007018D5" w:rsidP="007018D5">
      <w:pPr>
        <w:jc w:val="center"/>
      </w:pPr>
      <w:bookmarkStart w:id="174" w:name="vote_start322"/>
      <w:bookmarkEnd w:id="174"/>
      <w:r>
        <w:t>Yeas 85; Nays 26</w:t>
      </w:r>
    </w:p>
    <w:p w14:paraId="38AFF0B6" w14:textId="77777777" w:rsidR="007018D5" w:rsidRDefault="007018D5" w:rsidP="007018D5">
      <w:pPr>
        <w:jc w:val="center"/>
      </w:pPr>
    </w:p>
    <w:p w14:paraId="24D310C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A3C1F78" w14:textId="77777777" w:rsidTr="007018D5">
        <w:tc>
          <w:tcPr>
            <w:tcW w:w="2179" w:type="dxa"/>
            <w:shd w:val="clear" w:color="auto" w:fill="auto"/>
          </w:tcPr>
          <w:p w14:paraId="49EB040C" w14:textId="4B13078E" w:rsidR="007018D5" w:rsidRPr="007018D5" w:rsidRDefault="007018D5" w:rsidP="007018D5">
            <w:pPr>
              <w:keepNext/>
              <w:ind w:firstLine="0"/>
            </w:pPr>
            <w:r>
              <w:t>Anderson</w:t>
            </w:r>
          </w:p>
        </w:tc>
        <w:tc>
          <w:tcPr>
            <w:tcW w:w="2179" w:type="dxa"/>
            <w:shd w:val="clear" w:color="auto" w:fill="auto"/>
          </w:tcPr>
          <w:p w14:paraId="58072835" w14:textId="3415A528" w:rsidR="007018D5" w:rsidRPr="007018D5" w:rsidRDefault="007018D5" w:rsidP="007018D5">
            <w:pPr>
              <w:keepNext/>
              <w:ind w:firstLine="0"/>
            </w:pPr>
            <w:r>
              <w:t>Bailey</w:t>
            </w:r>
          </w:p>
        </w:tc>
        <w:tc>
          <w:tcPr>
            <w:tcW w:w="2180" w:type="dxa"/>
            <w:shd w:val="clear" w:color="auto" w:fill="auto"/>
          </w:tcPr>
          <w:p w14:paraId="259E7004" w14:textId="3D6DCFD1" w:rsidR="007018D5" w:rsidRPr="007018D5" w:rsidRDefault="007018D5" w:rsidP="007018D5">
            <w:pPr>
              <w:keepNext/>
              <w:ind w:firstLine="0"/>
            </w:pPr>
            <w:r>
              <w:t>Ballentine</w:t>
            </w:r>
          </w:p>
        </w:tc>
      </w:tr>
      <w:tr w:rsidR="007018D5" w:rsidRPr="007018D5" w14:paraId="327B23DA" w14:textId="77777777" w:rsidTr="007018D5">
        <w:tc>
          <w:tcPr>
            <w:tcW w:w="2179" w:type="dxa"/>
            <w:shd w:val="clear" w:color="auto" w:fill="auto"/>
          </w:tcPr>
          <w:p w14:paraId="7F902C83" w14:textId="38CA4810" w:rsidR="007018D5" w:rsidRPr="007018D5" w:rsidRDefault="007018D5" w:rsidP="007018D5">
            <w:pPr>
              <w:ind w:firstLine="0"/>
            </w:pPr>
            <w:r>
              <w:t>Bannister</w:t>
            </w:r>
          </w:p>
        </w:tc>
        <w:tc>
          <w:tcPr>
            <w:tcW w:w="2179" w:type="dxa"/>
            <w:shd w:val="clear" w:color="auto" w:fill="auto"/>
          </w:tcPr>
          <w:p w14:paraId="59088956" w14:textId="433B5E10" w:rsidR="007018D5" w:rsidRPr="007018D5" w:rsidRDefault="007018D5" w:rsidP="007018D5">
            <w:pPr>
              <w:ind w:firstLine="0"/>
            </w:pPr>
            <w:r>
              <w:t>Beach</w:t>
            </w:r>
          </w:p>
        </w:tc>
        <w:tc>
          <w:tcPr>
            <w:tcW w:w="2180" w:type="dxa"/>
            <w:shd w:val="clear" w:color="auto" w:fill="auto"/>
          </w:tcPr>
          <w:p w14:paraId="378989E0" w14:textId="579453E4" w:rsidR="007018D5" w:rsidRPr="007018D5" w:rsidRDefault="007018D5" w:rsidP="007018D5">
            <w:pPr>
              <w:ind w:firstLine="0"/>
            </w:pPr>
            <w:r>
              <w:t>Bowers</w:t>
            </w:r>
          </w:p>
        </w:tc>
      </w:tr>
      <w:tr w:rsidR="007018D5" w:rsidRPr="007018D5" w14:paraId="6C01FCB7" w14:textId="77777777" w:rsidTr="007018D5">
        <w:tc>
          <w:tcPr>
            <w:tcW w:w="2179" w:type="dxa"/>
            <w:shd w:val="clear" w:color="auto" w:fill="auto"/>
          </w:tcPr>
          <w:p w14:paraId="391B34FE" w14:textId="706347FD" w:rsidR="007018D5" w:rsidRPr="007018D5" w:rsidRDefault="007018D5" w:rsidP="007018D5">
            <w:pPr>
              <w:ind w:firstLine="0"/>
            </w:pPr>
            <w:r>
              <w:t>Bradley</w:t>
            </w:r>
          </w:p>
        </w:tc>
        <w:tc>
          <w:tcPr>
            <w:tcW w:w="2179" w:type="dxa"/>
            <w:shd w:val="clear" w:color="auto" w:fill="auto"/>
          </w:tcPr>
          <w:p w14:paraId="63CCC319" w14:textId="2BCD9FE9" w:rsidR="007018D5" w:rsidRPr="007018D5" w:rsidRDefault="007018D5" w:rsidP="007018D5">
            <w:pPr>
              <w:ind w:firstLine="0"/>
            </w:pPr>
            <w:r>
              <w:t>Brewer</w:t>
            </w:r>
          </w:p>
        </w:tc>
        <w:tc>
          <w:tcPr>
            <w:tcW w:w="2180" w:type="dxa"/>
            <w:shd w:val="clear" w:color="auto" w:fill="auto"/>
          </w:tcPr>
          <w:p w14:paraId="41657338" w14:textId="0A7C6FCF" w:rsidR="007018D5" w:rsidRPr="007018D5" w:rsidRDefault="007018D5" w:rsidP="007018D5">
            <w:pPr>
              <w:ind w:firstLine="0"/>
            </w:pPr>
            <w:r>
              <w:t>Brittain</w:t>
            </w:r>
          </w:p>
        </w:tc>
      </w:tr>
      <w:tr w:rsidR="007018D5" w:rsidRPr="007018D5" w14:paraId="44B7CC43" w14:textId="77777777" w:rsidTr="007018D5">
        <w:tc>
          <w:tcPr>
            <w:tcW w:w="2179" w:type="dxa"/>
            <w:shd w:val="clear" w:color="auto" w:fill="auto"/>
          </w:tcPr>
          <w:p w14:paraId="2348DC5D" w14:textId="62DA1A95" w:rsidR="007018D5" w:rsidRPr="007018D5" w:rsidRDefault="007018D5" w:rsidP="007018D5">
            <w:pPr>
              <w:ind w:firstLine="0"/>
            </w:pPr>
            <w:r>
              <w:t>Burns</w:t>
            </w:r>
          </w:p>
        </w:tc>
        <w:tc>
          <w:tcPr>
            <w:tcW w:w="2179" w:type="dxa"/>
            <w:shd w:val="clear" w:color="auto" w:fill="auto"/>
          </w:tcPr>
          <w:p w14:paraId="3D3A9435" w14:textId="643AC3C8" w:rsidR="007018D5" w:rsidRPr="007018D5" w:rsidRDefault="007018D5" w:rsidP="007018D5">
            <w:pPr>
              <w:ind w:firstLine="0"/>
            </w:pPr>
            <w:r>
              <w:t>Bustos</w:t>
            </w:r>
          </w:p>
        </w:tc>
        <w:tc>
          <w:tcPr>
            <w:tcW w:w="2180" w:type="dxa"/>
            <w:shd w:val="clear" w:color="auto" w:fill="auto"/>
          </w:tcPr>
          <w:p w14:paraId="0B54867B" w14:textId="3D75C0F3" w:rsidR="007018D5" w:rsidRPr="007018D5" w:rsidRDefault="007018D5" w:rsidP="007018D5">
            <w:pPr>
              <w:ind w:firstLine="0"/>
            </w:pPr>
            <w:r>
              <w:t>Calhoon</w:t>
            </w:r>
          </w:p>
        </w:tc>
      </w:tr>
      <w:tr w:rsidR="007018D5" w:rsidRPr="007018D5" w14:paraId="4819FFFC" w14:textId="77777777" w:rsidTr="007018D5">
        <w:tc>
          <w:tcPr>
            <w:tcW w:w="2179" w:type="dxa"/>
            <w:shd w:val="clear" w:color="auto" w:fill="auto"/>
          </w:tcPr>
          <w:p w14:paraId="5A240D4A" w14:textId="6977F654" w:rsidR="007018D5" w:rsidRPr="007018D5" w:rsidRDefault="007018D5" w:rsidP="007018D5">
            <w:pPr>
              <w:ind w:firstLine="0"/>
            </w:pPr>
            <w:r>
              <w:t>Caskey</w:t>
            </w:r>
          </w:p>
        </w:tc>
        <w:tc>
          <w:tcPr>
            <w:tcW w:w="2179" w:type="dxa"/>
            <w:shd w:val="clear" w:color="auto" w:fill="auto"/>
          </w:tcPr>
          <w:p w14:paraId="341EBFC0" w14:textId="3A31DC5E" w:rsidR="007018D5" w:rsidRPr="007018D5" w:rsidRDefault="007018D5" w:rsidP="007018D5">
            <w:pPr>
              <w:ind w:firstLine="0"/>
            </w:pPr>
            <w:r>
              <w:t>Chapman</w:t>
            </w:r>
          </w:p>
        </w:tc>
        <w:tc>
          <w:tcPr>
            <w:tcW w:w="2180" w:type="dxa"/>
            <w:shd w:val="clear" w:color="auto" w:fill="auto"/>
          </w:tcPr>
          <w:p w14:paraId="1AAF09DC" w14:textId="25DFD28C" w:rsidR="007018D5" w:rsidRPr="007018D5" w:rsidRDefault="007018D5" w:rsidP="007018D5">
            <w:pPr>
              <w:ind w:firstLine="0"/>
            </w:pPr>
            <w:r>
              <w:t>Chumley</w:t>
            </w:r>
          </w:p>
        </w:tc>
      </w:tr>
      <w:tr w:rsidR="007018D5" w:rsidRPr="007018D5" w14:paraId="1FA998BA" w14:textId="77777777" w:rsidTr="007018D5">
        <w:tc>
          <w:tcPr>
            <w:tcW w:w="2179" w:type="dxa"/>
            <w:shd w:val="clear" w:color="auto" w:fill="auto"/>
          </w:tcPr>
          <w:p w14:paraId="287E2FD4" w14:textId="169D1AE1" w:rsidR="007018D5" w:rsidRPr="007018D5" w:rsidRDefault="007018D5" w:rsidP="007018D5">
            <w:pPr>
              <w:ind w:firstLine="0"/>
            </w:pPr>
            <w:r>
              <w:t>B. L. Cox</w:t>
            </w:r>
          </w:p>
        </w:tc>
        <w:tc>
          <w:tcPr>
            <w:tcW w:w="2179" w:type="dxa"/>
            <w:shd w:val="clear" w:color="auto" w:fill="auto"/>
          </w:tcPr>
          <w:p w14:paraId="0BFDA439" w14:textId="241CF14C" w:rsidR="007018D5" w:rsidRPr="007018D5" w:rsidRDefault="007018D5" w:rsidP="007018D5">
            <w:pPr>
              <w:ind w:firstLine="0"/>
            </w:pPr>
            <w:r>
              <w:t>Crawford</w:t>
            </w:r>
          </w:p>
        </w:tc>
        <w:tc>
          <w:tcPr>
            <w:tcW w:w="2180" w:type="dxa"/>
            <w:shd w:val="clear" w:color="auto" w:fill="auto"/>
          </w:tcPr>
          <w:p w14:paraId="1C91C7C5" w14:textId="0561B5FF" w:rsidR="007018D5" w:rsidRPr="007018D5" w:rsidRDefault="007018D5" w:rsidP="007018D5">
            <w:pPr>
              <w:ind w:firstLine="0"/>
            </w:pPr>
            <w:r>
              <w:t>Cromer</w:t>
            </w:r>
          </w:p>
        </w:tc>
      </w:tr>
      <w:tr w:rsidR="007018D5" w:rsidRPr="007018D5" w14:paraId="6221BA85" w14:textId="77777777" w:rsidTr="007018D5">
        <w:tc>
          <w:tcPr>
            <w:tcW w:w="2179" w:type="dxa"/>
            <w:shd w:val="clear" w:color="auto" w:fill="auto"/>
          </w:tcPr>
          <w:p w14:paraId="4854C7F9" w14:textId="108FB2C2" w:rsidR="007018D5" w:rsidRPr="007018D5" w:rsidRDefault="007018D5" w:rsidP="007018D5">
            <w:pPr>
              <w:ind w:firstLine="0"/>
            </w:pPr>
            <w:r>
              <w:t>Davis</w:t>
            </w:r>
          </w:p>
        </w:tc>
        <w:tc>
          <w:tcPr>
            <w:tcW w:w="2179" w:type="dxa"/>
            <w:shd w:val="clear" w:color="auto" w:fill="auto"/>
          </w:tcPr>
          <w:p w14:paraId="77888255" w14:textId="73C97C03" w:rsidR="007018D5" w:rsidRPr="007018D5" w:rsidRDefault="007018D5" w:rsidP="007018D5">
            <w:pPr>
              <w:ind w:firstLine="0"/>
            </w:pPr>
            <w:r>
              <w:t>Duncan</w:t>
            </w:r>
          </w:p>
        </w:tc>
        <w:tc>
          <w:tcPr>
            <w:tcW w:w="2180" w:type="dxa"/>
            <w:shd w:val="clear" w:color="auto" w:fill="auto"/>
          </w:tcPr>
          <w:p w14:paraId="4AFCDFC7" w14:textId="13A7807E" w:rsidR="007018D5" w:rsidRPr="007018D5" w:rsidRDefault="007018D5" w:rsidP="007018D5">
            <w:pPr>
              <w:ind w:firstLine="0"/>
            </w:pPr>
            <w:r>
              <w:t>Edgerton</w:t>
            </w:r>
          </w:p>
        </w:tc>
      </w:tr>
      <w:tr w:rsidR="007018D5" w:rsidRPr="007018D5" w14:paraId="600AD78B" w14:textId="77777777" w:rsidTr="007018D5">
        <w:tc>
          <w:tcPr>
            <w:tcW w:w="2179" w:type="dxa"/>
            <w:shd w:val="clear" w:color="auto" w:fill="auto"/>
          </w:tcPr>
          <w:p w14:paraId="42FD695E" w14:textId="1BF92FED" w:rsidR="007018D5" w:rsidRPr="007018D5" w:rsidRDefault="007018D5" w:rsidP="007018D5">
            <w:pPr>
              <w:ind w:firstLine="0"/>
            </w:pPr>
            <w:r>
              <w:t>Erickson</w:t>
            </w:r>
          </w:p>
        </w:tc>
        <w:tc>
          <w:tcPr>
            <w:tcW w:w="2179" w:type="dxa"/>
            <w:shd w:val="clear" w:color="auto" w:fill="auto"/>
          </w:tcPr>
          <w:p w14:paraId="0EC007F4" w14:textId="41B05BE2" w:rsidR="007018D5" w:rsidRPr="007018D5" w:rsidRDefault="007018D5" w:rsidP="007018D5">
            <w:pPr>
              <w:ind w:firstLine="0"/>
            </w:pPr>
            <w:r>
              <w:t>Forrest</w:t>
            </w:r>
          </w:p>
        </w:tc>
        <w:tc>
          <w:tcPr>
            <w:tcW w:w="2180" w:type="dxa"/>
            <w:shd w:val="clear" w:color="auto" w:fill="auto"/>
          </w:tcPr>
          <w:p w14:paraId="77FDD615" w14:textId="25C1BD34" w:rsidR="007018D5" w:rsidRPr="007018D5" w:rsidRDefault="007018D5" w:rsidP="007018D5">
            <w:pPr>
              <w:ind w:firstLine="0"/>
            </w:pPr>
            <w:r>
              <w:t>Frank</w:t>
            </w:r>
          </w:p>
        </w:tc>
      </w:tr>
      <w:tr w:rsidR="007018D5" w:rsidRPr="007018D5" w14:paraId="0C455A49" w14:textId="77777777" w:rsidTr="007018D5">
        <w:tc>
          <w:tcPr>
            <w:tcW w:w="2179" w:type="dxa"/>
            <w:shd w:val="clear" w:color="auto" w:fill="auto"/>
          </w:tcPr>
          <w:p w14:paraId="1AFBC956" w14:textId="14842E0A" w:rsidR="007018D5" w:rsidRPr="007018D5" w:rsidRDefault="007018D5" w:rsidP="007018D5">
            <w:pPr>
              <w:ind w:firstLine="0"/>
            </w:pPr>
            <w:r>
              <w:lastRenderedPageBreak/>
              <w:t>Gatch</w:t>
            </w:r>
          </w:p>
        </w:tc>
        <w:tc>
          <w:tcPr>
            <w:tcW w:w="2179" w:type="dxa"/>
            <w:shd w:val="clear" w:color="auto" w:fill="auto"/>
          </w:tcPr>
          <w:p w14:paraId="4867B9EA" w14:textId="2DE6E750" w:rsidR="007018D5" w:rsidRPr="007018D5" w:rsidRDefault="007018D5" w:rsidP="007018D5">
            <w:pPr>
              <w:ind w:firstLine="0"/>
            </w:pPr>
            <w:r>
              <w:t>Gibson</w:t>
            </w:r>
          </w:p>
        </w:tc>
        <w:tc>
          <w:tcPr>
            <w:tcW w:w="2180" w:type="dxa"/>
            <w:shd w:val="clear" w:color="auto" w:fill="auto"/>
          </w:tcPr>
          <w:p w14:paraId="4E541F66" w14:textId="0E44ABF3" w:rsidR="007018D5" w:rsidRPr="007018D5" w:rsidRDefault="007018D5" w:rsidP="007018D5">
            <w:pPr>
              <w:ind w:firstLine="0"/>
            </w:pPr>
            <w:r>
              <w:t>Gilliam</w:t>
            </w:r>
          </w:p>
        </w:tc>
      </w:tr>
      <w:tr w:rsidR="007018D5" w:rsidRPr="007018D5" w14:paraId="34B93B89" w14:textId="77777777" w:rsidTr="007018D5">
        <w:tc>
          <w:tcPr>
            <w:tcW w:w="2179" w:type="dxa"/>
            <w:shd w:val="clear" w:color="auto" w:fill="auto"/>
          </w:tcPr>
          <w:p w14:paraId="5BA547E8" w14:textId="7B85527B" w:rsidR="007018D5" w:rsidRPr="007018D5" w:rsidRDefault="007018D5" w:rsidP="007018D5">
            <w:pPr>
              <w:ind w:firstLine="0"/>
            </w:pPr>
            <w:r>
              <w:t>Gilreath</w:t>
            </w:r>
          </w:p>
        </w:tc>
        <w:tc>
          <w:tcPr>
            <w:tcW w:w="2179" w:type="dxa"/>
            <w:shd w:val="clear" w:color="auto" w:fill="auto"/>
          </w:tcPr>
          <w:p w14:paraId="6EC4819F" w14:textId="44BA2448" w:rsidR="007018D5" w:rsidRPr="007018D5" w:rsidRDefault="007018D5" w:rsidP="007018D5">
            <w:pPr>
              <w:ind w:firstLine="0"/>
            </w:pPr>
            <w:r>
              <w:t>Guest</w:t>
            </w:r>
          </w:p>
        </w:tc>
        <w:tc>
          <w:tcPr>
            <w:tcW w:w="2180" w:type="dxa"/>
            <w:shd w:val="clear" w:color="auto" w:fill="auto"/>
          </w:tcPr>
          <w:p w14:paraId="03AD91A6" w14:textId="340EB1B4" w:rsidR="007018D5" w:rsidRPr="007018D5" w:rsidRDefault="007018D5" w:rsidP="007018D5">
            <w:pPr>
              <w:ind w:firstLine="0"/>
            </w:pPr>
            <w:r>
              <w:t>Guffey</w:t>
            </w:r>
          </w:p>
        </w:tc>
      </w:tr>
      <w:tr w:rsidR="007018D5" w:rsidRPr="007018D5" w14:paraId="21A7C627" w14:textId="77777777" w:rsidTr="007018D5">
        <w:tc>
          <w:tcPr>
            <w:tcW w:w="2179" w:type="dxa"/>
            <w:shd w:val="clear" w:color="auto" w:fill="auto"/>
          </w:tcPr>
          <w:p w14:paraId="412DD362" w14:textId="32C40E2C" w:rsidR="007018D5" w:rsidRPr="007018D5" w:rsidRDefault="007018D5" w:rsidP="007018D5">
            <w:pPr>
              <w:ind w:firstLine="0"/>
            </w:pPr>
            <w:r>
              <w:t>Haddon</w:t>
            </w:r>
          </w:p>
        </w:tc>
        <w:tc>
          <w:tcPr>
            <w:tcW w:w="2179" w:type="dxa"/>
            <w:shd w:val="clear" w:color="auto" w:fill="auto"/>
          </w:tcPr>
          <w:p w14:paraId="16131D90" w14:textId="26608846" w:rsidR="007018D5" w:rsidRPr="007018D5" w:rsidRDefault="007018D5" w:rsidP="007018D5">
            <w:pPr>
              <w:ind w:firstLine="0"/>
            </w:pPr>
            <w:r>
              <w:t>Hager</w:t>
            </w:r>
          </w:p>
        </w:tc>
        <w:tc>
          <w:tcPr>
            <w:tcW w:w="2180" w:type="dxa"/>
            <w:shd w:val="clear" w:color="auto" w:fill="auto"/>
          </w:tcPr>
          <w:p w14:paraId="7661D14F" w14:textId="6058BA8C" w:rsidR="007018D5" w:rsidRPr="007018D5" w:rsidRDefault="007018D5" w:rsidP="007018D5">
            <w:pPr>
              <w:ind w:firstLine="0"/>
            </w:pPr>
            <w:r>
              <w:t>Hardee</w:t>
            </w:r>
          </w:p>
        </w:tc>
      </w:tr>
      <w:tr w:rsidR="007018D5" w:rsidRPr="007018D5" w14:paraId="7CA2BC8F" w14:textId="77777777" w:rsidTr="007018D5">
        <w:tc>
          <w:tcPr>
            <w:tcW w:w="2179" w:type="dxa"/>
            <w:shd w:val="clear" w:color="auto" w:fill="auto"/>
          </w:tcPr>
          <w:p w14:paraId="3C6982C9" w14:textId="46F973E3" w:rsidR="007018D5" w:rsidRPr="007018D5" w:rsidRDefault="007018D5" w:rsidP="007018D5">
            <w:pPr>
              <w:ind w:firstLine="0"/>
            </w:pPr>
            <w:r>
              <w:t>Harris</w:t>
            </w:r>
          </w:p>
        </w:tc>
        <w:tc>
          <w:tcPr>
            <w:tcW w:w="2179" w:type="dxa"/>
            <w:shd w:val="clear" w:color="auto" w:fill="auto"/>
          </w:tcPr>
          <w:p w14:paraId="36CB30D6" w14:textId="6ADF9BEF" w:rsidR="007018D5" w:rsidRPr="007018D5" w:rsidRDefault="007018D5" w:rsidP="007018D5">
            <w:pPr>
              <w:ind w:firstLine="0"/>
            </w:pPr>
            <w:r>
              <w:t>Hartnett</w:t>
            </w:r>
          </w:p>
        </w:tc>
        <w:tc>
          <w:tcPr>
            <w:tcW w:w="2180" w:type="dxa"/>
            <w:shd w:val="clear" w:color="auto" w:fill="auto"/>
          </w:tcPr>
          <w:p w14:paraId="2C1D5716" w14:textId="1F6E232D" w:rsidR="007018D5" w:rsidRPr="007018D5" w:rsidRDefault="007018D5" w:rsidP="007018D5">
            <w:pPr>
              <w:ind w:firstLine="0"/>
            </w:pPr>
            <w:r>
              <w:t>Hartz</w:t>
            </w:r>
          </w:p>
        </w:tc>
      </w:tr>
      <w:tr w:rsidR="007018D5" w:rsidRPr="007018D5" w14:paraId="4E5FE573" w14:textId="77777777" w:rsidTr="007018D5">
        <w:tc>
          <w:tcPr>
            <w:tcW w:w="2179" w:type="dxa"/>
            <w:shd w:val="clear" w:color="auto" w:fill="auto"/>
          </w:tcPr>
          <w:p w14:paraId="0A28A46D" w14:textId="5F4838DB" w:rsidR="007018D5" w:rsidRPr="007018D5" w:rsidRDefault="007018D5" w:rsidP="007018D5">
            <w:pPr>
              <w:ind w:firstLine="0"/>
            </w:pPr>
            <w:r>
              <w:t>Herbkersman</w:t>
            </w:r>
          </w:p>
        </w:tc>
        <w:tc>
          <w:tcPr>
            <w:tcW w:w="2179" w:type="dxa"/>
            <w:shd w:val="clear" w:color="auto" w:fill="auto"/>
          </w:tcPr>
          <w:p w14:paraId="5438A16B" w14:textId="70BA1CA5" w:rsidR="007018D5" w:rsidRPr="007018D5" w:rsidRDefault="007018D5" w:rsidP="007018D5">
            <w:pPr>
              <w:ind w:firstLine="0"/>
            </w:pPr>
            <w:r>
              <w:t>Hewitt</w:t>
            </w:r>
          </w:p>
        </w:tc>
        <w:tc>
          <w:tcPr>
            <w:tcW w:w="2180" w:type="dxa"/>
            <w:shd w:val="clear" w:color="auto" w:fill="auto"/>
          </w:tcPr>
          <w:p w14:paraId="1B956C13" w14:textId="2EE9E625" w:rsidR="007018D5" w:rsidRPr="007018D5" w:rsidRDefault="007018D5" w:rsidP="007018D5">
            <w:pPr>
              <w:ind w:firstLine="0"/>
            </w:pPr>
            <w:r>
              <w:t>Hiott</w:t>
            </w:r>
          </w:p>
        </w:tc>
      </w:tr>
      <w:tr w:rsidR="007018D5" w:rsidRPr="007018D5" w14:paraId="068C5810" w14:textId="77777777" w:rsidTr="007018D5">
        <w:tc>
          <w:tcPr>
            <w:tcW w:w="2179" w:type="dxa"/>
            <w:shd w:val="clear" w:color="auto" w:fill="auto"/>
          </w:tcPr>
          <w:p w14:paraId="4FF250BB" w14:textId="5E2EEB30" w:rsidR="007018D5" w:rsidRPr="007018D5" w:rsidRDefault="007018D5" w:rsidP="007018D5">
            <w:pPr>
              <w:ind w:firstLine="0"/>
            </w:pPr>
            <w:r>
              <w:t>Hixon</w:t>
            </w:r>
          </w:p>
        </w:tc>
        <w:tc>
          <w:tcPr>
            <w:tcW w:w="2179" w:type="dxa"/>
            <w:shd w:val="clear" w:color="auto" w:fill="auto"/>
          </w:tcPr>
          <w:p w14:paraId="1E0FFB9D" w14:textId="490170CC" w:rsidR="007018D5" w:rsidRPr="007018D5" w:rsidRDefault="007018D5" w:rsidP="007018D5">
            <w:pPr>
              <w:ind w:firstLine="0"/>
            </w:pPr>
            <w:r>
              <w:t>Holman</w:t>
            </w:r>
          </w:p>
        </w:tc>
        <w:tc>
          <w:tcPr>
            <w:tcW w:w="2180" w:type="dxa"/>
            <w:shd w:val="clear" w:color="auto" w:fill="auto"/>
          </w:tcPr>
          <w:p w14:paraId="66347C2B" w14:textId="57510C36" w:rsidR="007018D5" w:rsidRPr="007018D5" w:rsidRDefault="007018D5" w:rsidP="007018D5">
            <w:pPr>
              <w:ind w:firstLine="0"/>
            </w:pPr>
            <w:r>
              <w:t>Huff</w:t>
            </w:r>
          </w:p>
        </w:tc>
      </w:tr>
      <w:tr w:rsidR="007018D5" w:rsidRPr="007018D5" w14:paraId="5EDEEAFC" w14:textId="77777777" w:rsidTr="007018D5">
        <w:tc>
          <w:tcPr>
            <w:tcW w:w="2179" w:type="dxa"/>
            <w:shd w:val="clear" w:color="auto" w:fill="auto"/>
          </w:tcPr>
          <w:p w14:paraId="511B1A81" w14:textId="5B4E661B" w:rsidR="007018D5" w:rsidRPr="007018D5" w:rsidRDefault="007018D5" w:rsidP="007018D5">
            <w:pPr>
              <w:ind w:firstLine="0"/>
            </w:pPr>
            <w:r>
              <w:t>J. E. Johnson</w:t>
            </w:r>
          </w:p>
        </w:tc>
        <w:tc>
          <w:tcPr>
            <w:tcW w:w="2179" w:type="dxa"/>
            <w:shd w:val="clear" w:color="auto" w:fill="auto"/>
          </w:tcPr>
          <w:p w14:paraId="17D4A5A6" w14:textId="69B008A0" w:rsidR="007018D5" w:rsidRPr="007018D5" w:rsidRDefault="007018D5" w:rsidP="007018D5">
            <w:pPr>
              <w:ind w:firstLine="0"/>
            </w:pPr>
            <w:r>
              <w:t>Jordan</w:t>
            </w:r>
          </w:p>
        </w:tc>
        <w:tc>
          <w:tcPr>
            <w:tcW w:w="2180" w:type="dxa"/>
            <w:shd w:val="clear" w:color="auto" w:fill="auto"/>
          </w:tcPr>
          <w:p w14:paraId="53E3A287" w14:textId="2147D4C4" w:rsidR="007018D5" w:rsidRPr="007018D5" w:rsidRDefault="007018D5" w:rsidP="007018D5">
            <w:pPr>
              <w:ind w:firstLine="0"/>
            </w:pPr>
            <w:r>
              <w:t>King</w:t>
            </w:r>
          </w:p>
        </w:tc>
      </w:tr>
      <w:tr w:rsidR="007018D5" w:rsidRPr="007018D5" w14:paraId="6B068404" w14:textId="77777777" w:rsidTr="007018D5">
        <w:tc>
          <w:tcPr>
            <w:tcW w:w="2179" w:type="dxa"/>
            <w:shd w:val="clear" w:color="auto" w:fill="auto"/>
          </w:tcPr>
          <w:p w14:paraId="28E9AC80" w14:textId="5BBA3998" w:rsidR="007018D5" w:rsidRPr="007018D5" w:rsidRDefault="007018D5" w:rsidP="007018D5">
            <w:pPr>
              <w:ind w:firstLine="0"/>
            </w:pPr>
            <w:r>
              <w:t>Landing</w:t>
            </w:r>
          </w:p>
        </w:tc>
        <w:tc>
          <w:tcPr>
            <w:tcW w:w="2179" w:type="dxa"/>
            <w:shd w:val="clear" w:color="auto" w:fill="auto"/>
          </w:tcPr>
          <w:p w14:paraId="278B7402" w14:textId="1240669F" w:rsidR="007018D5" w:rsidRPr="007018D5" w:rsidRDefault="007018D5" w:rsidP="007018D5">
            <w:pPr>
              <w:ind w:firstLine="0"/>
            </w:pPr>
            <w:r>
              <w:t>Lawson</w:t>
            </w:r>
          </w:p>
        </w:tc>
        <w:tc>
          <w:tcPr>
            <w:tcW w:w="2180" w:type="dxa"/>
            <w:shd w:val="clear" w:color="auto" w:fill="auto"/>
          </w:tcPr>
          <w:p w14:paraId="2BEE2B79" w14:textId="4BAD928A" w:rsidR="007018D5" w:rsidRPr="007018D5" w:rsidRDefault="007018D5" w:rsidP="007018D5">
            <w:pPr>
              <w:ind w:firstLine="0"/>
            </w:pPr>
            <w:r>
              <w:t>Ligon</w:t>
            </w:r>
          </w:p>
        </w:tc>
      </w:tr>
      <w:tr w:rsidR="007018D5" w:rsidRPr="007018D5" w14:paraId="0610B6BA" w14:textId="77777777" w:rsidTr="007018D5">
        <w:tc>
          <w:tcPr>
            <w:tcW w:w="2179" w:type="dxa"/>
            <w:shd w:val="clear" w:color="auto" w:fill="auto"/>
          </w:tcPr>
          <w:p w14:paraId="74037D18" w14:textId="5CDB9B7C" w:rsidR="007018D5" w:rsidRPr="007018D5" w:rsidRDefault="007018D5" w:rsidP="007018D5">
            <w:pPr>
              <w:ind w:firstLine="0"/>
            </w:pPr>
            <w:r>
              <w:t>Long</w:t>
            </w:r>
          </w:p>
        </w:tc>
        <w:tc>
          <w:tcPr>
            <w:tcW w:w="2179" w:type="dxa"/>
            <w:shd w:val="clear" w:color="auto" w:fill="auto"/>
          </w:tcPr>
          <w:p w14:paraId="44E2F46F" w14:textId="6FE8DEB4" w:rsidR="007018D5" w:rsidRPr="007018D5" w:rsidRDefault="007018D5" w:rsidP="007018D5">
            <w:pPr>
              <w:ind w:firstLine="0"/>
            </w:pPr>
            <w:r>
              <w:t>Lowe</w:t>
            </w:r>
          </w:p>
        </w:tc>
        <w:tc>
          <w:tcPr>
            <w:tcW w:w="2180" w:type="dxa"/>
            <w:shd w:val="clear" w:color="auto" w:fill="auto"/>
          </w:tcPr>
          <w:p w14:paraId="51C823C2" w14:textId="53B4867E" w:rsidR="007018D5" w:rsidRPr="007018D5" w:rsidRDefault="007018D5" w:rsidP="007018D5">
            <w:pPr>
              <w:ind w:firstLine="0"/>
            </w:pPr>
            <w:r>
              <w:t>Magnuson</w:t>
            </w:r>
          </w:p>
        </w:tc>
      </w:tr>
      <w:tr w:rsidR="007018D5" w:rsidRPr="007018D5" w14:paraId="24F91F66" w14:textId="77777777" w:rsidTr="007018D5">
        <w:tc>
          <w:tcPr>
            <w:tcW w:w="2179" w:type="dxa"/>
            <w:shd w:val="clear" w:color="auto" w:fill="auto"/>
          </w:tcPr>
          <w:p w14:paraId="4A3EAA9A" w14:textId="4F986737" w:rsidR="007018D5" w:rsidRPr="007018D5" w:rsidRDefault="007018D5" w:rsidP="007018D5">
            <w:pPr>
              <w:ind w:firstLine="0"/>
            </w:pPr>
            <w:r>
              <w:t>Martin</w:t>
            </w:r>
          </w:p>
        </w:tc>
        <w:tc>
          <w:tcPr>
            <w:tcW w:w="2179" w:type="dxa"/>
            <w:shd w:val="clear" w:color="auto" w:fill="auto"/>
          </w:tcPr>
          <w:p w14:paraId="6123B627" w14:textId="24BC81D9" w:rsidR="007018D5" w:rsidRPr="007018D5" w:rsidRDefault="007018D5" w:rsidP="007018D5">
            <w:pPr>
              <w:ind w:firstLine="0"/>
            </w:pPr>
            <w:r>
              <w:t>May</w:t>
            </w:r>
          </w:p>
        </w:tc>
        <w:tc>
          <w:tcPr>
            <w:tcW w:w="2180" w:type="dxa"/>
            <w:shd w:val="clear" w:color="auto" w:fill="auto"/>
          </w:tcPr>
          <w:p w14:paraId="320FD8B3" w14:textId="6ECE25A4" w:rsidR="007018D5" w:rsidRPr="007018D5" w:rsidRDefault="007018D5" w:rsidP="007018D5">
            <w:pPr>
              <w:ind w:firstLine="0"/>
            </w:pPr>
            <w:r>
              <w:t>McCabe</w:t>
            </w:r>
          </w:p>
        </w:tc>
      </w:tr>
      <w:tr w:rsidR="007018D5" w:rsidRPr="007018D5" w14:paraId="04735002" w14:textId="77777777" w:rsidTr="007018D5">
        <w:tc>
          <w:tcPr>
            <w:tcW w:w="2179" w:type="dxa"/>
            <w:shd w:val="clear" w:color="auto" w:fill="auto"/>
          </w:tcPr>
          <w:p w14:paraId="043653C4" w14:textId="7586ED2D" w:rsidR="007018D5" w:rsidRPr="007018D5" w:rsidRDefault="007018D5" w:rsidP="007018D5">
            <w:pPr>
              <w:ind w:firstLine="0"/>
            </w:pPr>
            <w:r>
              <w:t>McCravy</w:t>
            </w:r>
          </w:p>
        </w:tc>
        <w:tc>
          <w:tcPr>
            <w:tcW w:w="2179" w:type="dxa"/>
            <w:shd w:val="clear" w:color="auto" w:fill="auto"/>
          </w:tcPr>
          <w:p w14:paraId="33383329" w14:textId="5445C711" w:rsidR="007018D5" w:rsidRPr="007018D5" w:rsidRDefault="007018D5" w:rsidP="007018D5">
            <w:pPr>
              <w:ind w:firstLine="0"/>
            </w:pPr>
            <w:r>
              <w:t>McGinnis</w:t>
            </w:r>
          </w:p>
        </w:tc>
        <w:tc>
          <w:tcPr>
            <w:tcW w:w="2180" w:type="dxa"/>
            <w:shd w:val="clear" w:color="auto" w:fill="auto"/>
          </w:tcPr>
          <w:p w14:paraId="0E0F8523" w14:textId="13F2AA6D" w:rsidR="007018D5" w:rsidRPr="007018D5" w:rsidRDefault="007018D5" w:rsidP="007018D5">
            <w:pPr>
              <w:ind w:firstLine="0"/>
            </w:pPr>
            <w:r>
              <w:t>Mitchell</w:t>
            </w:r>
          </w:p>
        </w:tc>
      </w:tr>
      <w:tr w:rsidR="007018D5" w:rsidRPr="007018D5" w14:paraId="2686BCCD" w14:textId="77777777" w:rsidTr="007018D5">
        <w:tc>
          <w:tcPr>
            <w:tcW w:w="2179" w:type="dxa"/>
            <w:shd w:val="clear" w:color="auto" w:fill="auto"/>
          </w:tcPr>
          <w:p w14:paraId="56D10A5B" w14:textId="5F80C381" w:rsidR="007018D5" w:rsidRPr="007018D5" w:rsidRDefault="007018D5" w:rsidP="007018D5">
            <w:pPr>
              <w:ind w:firstLine="0"/>
            </w:pPr>
            <w:r>
              <w:t>Montgomery</w:t>
            </w:r>
          </w:p>
        </w:tc>
        <w:tc>
          <w:tcPr>
            <w:tcW w:w="2179" w:type="dxa"/>
            <w:shd w:val="clear" w:color="auto" w:fill="auto"/>
          </w:tcPr>
          <w:p w14:paraId="2C8736A7" w14:textId="69D916A2" w:rsidR="007018D5" w:rsidRPr="007018D5" w:rsidRDefault="007018D5" w:rsidP="007018D5">
            <w:pPr>
              <w:ind w:firstLine="0"/>
            </w:pPr>
            <w:r>
              <w:t>T. Moore</w:t>
            </w:r>
          </w:p>
        </w:tc>
        <w:tc>
          <w:tcPr>
            <w:tcW w:w="2180" w:type="dxa"/>
            <w:shd w:val="clear" w:color="auto" w:fill="auto"/>
          </w:tcPr>
          <w:p w14:paraId="5A48663B" w14:textId="48463ED6" w:rsidR="007018D5" w:rsidRPr="007018D5" w:rsidRDefault="007018D5" w:rsidP="007018D5">
            <w:pPr>
              <w:ind w:firstLine="0"/>
            </w:pPr>
            <w:r>
              <w:t>Morgan</w:t>
            </w:r>
          </w:p>
        </w:tc>
      </w:tr>
      <w:tr w:rsidR="007018D5" w:rsidRPr="007018D5" w14:paraId="0C4FDDBF" w14:textId="77777777" w:rsidTr="007018D5">
        <w:tc>
          <w:tcPr>
            <w:tcW w:w="2179" w:type="dxa"/>
            <w:shd w:val="clear" w:color="auto" w:fill="auto"/>
          </w:tcPr>
          <w:p w14:paraId="1A05D65F" w14:textId="49E5667E" w:rsidR="007018D5" w:rsidRPr="007018D5" w:rsidRDefault="007018D5" w:rsidP="007018D5">
            <w:pPr>
              <w:ind w:firstLine="0"/>
            </w:pPr>
            <w:r>
              <w:t>Moss</w:t>
            </w:r>
          </w:p>
        </w:tc>
        <w:tc>
          <w:tcPr>
            <w:tcW w:w="2179" w:type="dxa"/>
            <w:shd w:val="clear" w:color="auto" w:fill="auto"/>
          </w:tcPr>
          <w:p w14:paraId="6CFDC271" w14:textId="0099C5F2" w:rsidR="007018D5" w:rsidRPr="007018D5" w:rsidRDefault="007018D5" w:rsidP="007018D5">
            <w:pPr>
              <w:ind w:firstLine="0"/>
            </w:pPr>
            <w:r>
              <w:t>Neese</w:t>
            </w:r>
          </w:p>
        </w:tc>
        <w:tc>
          <w:tcPr>
            <w:tcW w:w="2180" w:type="dxa"/>
            <w:shd w:val="clear" w:color="auto" w:fill="auto"/>
          </w:tcPr>
          <w:p w14:paraId="5E195146" w14:textId="264B840C" w:rsidR="007018D5" w:rsidRPr="007018D5" w:rsidRDefault="007018D5" w:rsidP="007018D5">
            <w:pPr>
              <w:ind w:firstLine="0"/>
            </w:pPr>
            <w:r>
              <w:t>B. Newton</w:t>
            </w:r>
          </w:p>
        </w:tc>
      </w:tr>
      <w:tr w:rsidR="007018D5" w:rsidRPr="007018D5" w14:paraId="362C375C" w14:textId="77777777" w:rsidTr="007018D5">
        <w:tc>
          <w:tcPr>
            <w:tcW w:w="2179" w:type="dxa"/>
            <w:shd w:val="clear" w:color="auto" w:fill="auto"/>
          </w:tcPr>
          <w:p w14:paraId="6EFAB0C4" w14:textId="3A157D81" w:rsidR="007018D5" w:rsidRPr="007018D5" w:rsidRDefault="007018D5" w:rsidP="007018D5">
            <w:pPr>
              <w:ind w:firstLine="0"/>
            </w:pPr>
            <w:r>
              <w:t>W. Newton</w:t>
            </w:r>
          </w:p>
        </w:tc>
        <w:tc>
          <w:tcPr>
            <w:tcW w:w="2179" w:type="dxa"/>
            <w:shd w:val="clear" w:color="auto" w:fill="auto"/>
          </w:tcPr>
          <w:p w14:paraId="225C3AE1" w14:textId="657C853B" w:rsidR="007018D5" w:rsidRPr="007018D5" w:rsidRDefault="007018D5" w:rsidP="007018D5">
            <w:pPr>
              <w:ind w:firstLine="0"/>
            </w:pPr>
            <w:r>
              <w:t>Oremus</w:t>
            </w:r>
          </w:p>
        </w:tc>
        <w:tc>
          <w:tcPr>
            <w:tcW w:w="2180" w:type="dxa"/>
            <w:shd w:val="clear" w:color="auto" w:fill="auto"/>
          </w:tcPr>
          <w:p w14:paraId="474B7DF7" w14:textId="751015FA" w:rsidR="007018D5" w:rsidRPr="007018D5" w:rsidRDefault="007018D5" w:rsidP="007018D5">
            <w:pPr>
              <w:ind w:firstLine="0"/>
            </w:pPr>
            <w:r>
              <w:t>Pace</w:t>
            </w:r>
          </w:p>
        </w:tc>
      </w:tr>
      <w:tr w:rsidR="007018D5" w:rsidRPr="007018D5" w14:paraId="3493E1FD" w14:textId="77777777" w:rsidTr="007018D5">
        <w:tc>
          <w:tcPr>
            <w:tcW w:w="2179" w:type="dxa"/>
            <w:shd w:val="clear" w:color="auto" w:fill="auto"/>
          </w:tcPr>
          <w:p w14:paraId="59549AF6" w14:textId="05280718" w:rsidR="007018D5" w:rsidRPr="007018D5" w:rsidRDefault="007018D5" w:rsidP="007018D5">
            <w:pPr>
              <w:ind w:firstLine="0"/>
            </w:pPr>
            <w:r>
              <w:t>Pedalino</w:t>
            </w:r>
          </w:p>
        </w:tc>
        <w:tc>
          <w:tcPr>
            <w:tcW w:w="2179" w:type="dxa"/>
            <w:shd w:val="clear" w:color="auto" w:fill="auto"/>
          </w:tcPr>
          <w:p w14:paraId="1DC9C7B4" w14:textId="6BA4CD27" w:rsidR="007018D5" w:rsidRPr="007018D5" w:rsidRDefault="007018D5" w:rsidP="007018D5">
            <w:pPr>
              <w:ind w:firstLine="0"/>
            </w:pPr>
            <w:r>
              <w:t>Pope</w:t>
            </w:r>
          </w:p>
        </w:tc>
        <w:tc>
          <w:tcPr>
            <w:tcW w:w="2180" w:type="dxa"/>
            <w:shd w:val="clear" w:color="auto" w:fill="auto"/>
          </w:tcPr>
          <w:p w14:paraId="60FF134A" w14:textId="2C5F3C2B" w:rsidR="007018D5" w:rsidRPr="007018D5" w:rsidRDefault="007018D5" w:rsidP="007018D5">
            <w:pPr>
              <w:ind w:firstLine="0"/>
            </w:pPr>
            <w:r>
              <w:t>Rankin</w:t>
            </w:r>
          </w:p>
        </w:tc>
      </w:tr>
      <w:tr w:rsidR="007018D5" w:rsidRPr="007018D5" w14:paraId="40861D49" w14:textId="77777777" w:rsidTr="007018D5">
        <w:tc>
          <w:tcPr>
            <w:tcW w:w="2179" w:type="dxa"/>
            <w:shd w:val="clear" w:color="auto" w:fill="auto"/>
          </w:tcPr>
          <w:p w14:paraId="2851742A" w14:textId="5C93FFC8" w:rsidR="007018D5" w:rsidRPr="007018D5" w:rsidRDefault="007018D5" w:rsidP="007018D5">
            <w:pPr>
              <w:ind w:firstLine="0"/>
            </w:pPr>
            <w:r>
              <w:t>Rivers</w:t>
            </w:r>
          </w:p>
        </w:tc>
        <w:tc>
          <w:tcPr>
            <w:tcW w:w="2179" w:type="dxa"/>
            <w:shd w:val="clear" w:color="auto" w:fill="auto"/>
          </w:tcPr>
          <w:p w14:paraId="57E22D26" w14:textId="34C88468" w:rsidR="007018D5" w:rsidRPr="007018D5" w:rsidRDefault="007018D5" w:rsidP="007018D5">
            <w:pPr>
              <w:ind w:firstLine="0"/>
            </w:pPr>
            <w:r>
              <w:t>Sanders</w:t>
            </w:r>
          </w:p>
        </w:tc>
        <w:tc>
          <w:tcPr>
            <w:tcW w:w="2180" w:type="dxa"/>
            <w:shd w:val="clear" w:color="auto" w:fill="auto"/>
          </w:tcPr>
          <w:p w14:paraId="1AEAE5FF" w14:textId="0B8C6114" w:rsidR="007018D5" w:rsidRPr="007018D5" w:rsidRDefault="007018D5" w:rsidP="007018D5">
            <w:pPr>
              <w:ind w:firstLine="0"/>
            </w:pPr>
            <w:r>
              <w:t>Schuessler</w:t>
            </w:r>
          </w:p>
        </w:tc>
      </w:tr>
      <w:tr w:rsidR="007018D5" w:rsidRPr="007018D5" w14:paraId="2D1741D1" w14:textId="77777777" w:rsidTr="007018D5">
        <w:tc>
          <w:tcPr>
            <w:tcW w:w="2179" w:type="dxa"/>
            <w:shd w:val="clear" w:color="auto" w:fill="auto"/>
          </w:tcPr>
          <w:p w14:paraId="741E5574" w14:textId="2374E0D5" w:rsidR="007018D5" w:rsidRPr="007018D5" w:rsidRDefault="007018D5" w:rsidP="007018D5">
            <w:pPr>
              <w:ind w:firstLine="0"/>
            </w:pPr>
            <w:r>
              <w:t>Sessions</w:t>
            </w:r>
          </w:p>
        </w:tc>
        <w:tc>
          <w:tcPr>
            <w:tcW w:w="2179" w:type="dxa"/>
            <w:shd w:val="clear" w:color="auto" w:fill="auto"/>
          </w:tcPr>
          <w:p w14:paraId="4AC13E79" w14:textId="55E2176E" w:rsidR="007018D5" w:rsidRPr="007018D5" w:rsidRDefault="007018D5" w:rsidP="007018D5">
            <w:pPr>
              <w:ind w:firstLine="0"/>
            </w:pPr>
            <w:r>
              <w:t>G. M. Smith</w:t>
            </w:r>
          </w:p>
        </w:tc>
        <w:tc>
          <w:tcPr>
            <w:tcW w:w="2180" w:type="dxa"/>
            <w:shd w:val="clear" w:color="auto" w:fill="auto"/>
          </w:tcPr>
          <w:p w14:paraId="72868132" w14:textId="5DA9BECF" w:rsidR="007018D5" w:rsidRPr="007018D5" w:rsidRDefault="007018D5" w:rsidP="007018D5">
            <w:pPr>
              <w:ind w:firstLine="0"/>
            </w:pPr>
            <w:r>
              <w:t>M. M. Smith</w:t>
            </w:r>
          </w:p>
        </w:tc>
      </w:tr>
      <w:tr w:rsidR="007018D5" w:rsidRPr="007018D5" w14:paraId="734837C2" w14:textId="77777777" w:rsidTr="007018D5">
        <w:tc>
          <w:tcPr>
            <w:tcW w:w="2179" w:type="dxa"/>
            <w:shd w:val="clear" w:color="auto" w:fill="auto"/>
          </w:tcPr>
          <w:p w14:paraId="7044C311" w14:textId="540A01F6" w:rsidR="007018D5" w:rsidRPr="007018D5" w:rsidRDefault="007018D5" w:rsidP="007018D5">
            <w:pPr>
              <w:ind w:firstLine="0"/>
            </w:pPr>
            <w:r>
              <w:t>Taylor</w:t>
            </w:r>
          </w:p>
        </w:tc>
        <w:tc>
          <w:tcPr>
            <w:tcW w:w="2179" w:type="dxa"/>
            <w:shd w:val="clear" w:color="auto" w:fill="auto"/>
          </w:tcPr>
          <w:p w14:paraId="18FC62B5" w14:textId="1EFA1063" w:rsidR="007018D5" w:rsidRPr="007018D5" w:rsidRDefault="007018D5" w:rsidP="007018D5">
            <w:pPr>
              <w:ind w:firstLine="0"/>
            </w:pPr>
            <w:r>
              <w:t>Teeple</w:t>
            </w:r>
          </w:p>
        </w:tc>
        <w:tc>
          <w:tcPr>
            <w:tcW w:w="2180" w:type="dxa"/>
            <w:shd w:val="clear" w:color="auto" w:fill="auto"/>
          </w:tcPr>
          <w:p w14:paraId="2563733A" w14:textId="7A536D85" w:rsidR="007018D5" w:rsidRPr="007018D5" w:rsidRDefault="007018D5" w:rsidP="007018D5">
            <w:pPr>
              <w:ind w:firstLine="0"/>
            </w:pPr>
            <w:r>
              <w:t>Terribile</w:t>
            </w:r>
          </w:p>
        </w:tc>
      </w:tr>
      <w:tr w:rsidR="007018D5" w:rsidRPr="007018D5" w14:paraId="45F4BB08" w14:textId="77777777" w:rsidTr="007018D5">
        <w:tc>
          <w:tcPr>
            <w:tcW w:w="2179" w:type="dxa"/>
            <w:shd w:val="clear" w:color="auto" w:fill="auto"/>
          </w:tcPr>
          <w:p w14:paraId="348FF674" w14:textId="6D9D7310" w:rsidR="007018D5" w:rsidRPr="007018D5" w:rsidRDefault="007018D5" w:rsidP="007018D5">
            <w:pPr>
              <w:ind w:firstLine="0"/>
            </w:pPr>
            <w:r>
              <w:t>Vaughan</w:t>
            </w:r>
          </w:p>
        </w:tc>
        <w:tc>
          <w:tcPr>
            <w:tcW w:w="2179" w:type="dxa"/>
            <w:shd w:val="clear" w:color="auto" w:fill="auto"/>
          </w:tcPr>
          <w:p w14:paraId="11EE860D" w14:textId="4C540E72" w:rsidR="007018D5" w:rsidRPr="007018D5" w:rsidRDefault="007018D5" w:rsidP="007018D5">
            <w:pPr>
              <w:ind w:firstLine="0"/>
            </w:pPr>
            <w:r>
              <w:t>White</w:t>
            </w:r>
          </w:p>
        </w:tc>
        <w:tc>
          <w:tcPr>
            <w:tcW w:w="2180" w:type="dxa"/>
            <w:shd w:val="clear" w:color="auto" w:fill="auto"/>
          </w:tcPr>
          <w:p w14:paraId="06996643" w14:textId="4FBAF8F7" w:rsidR="007018D5" w:rsidRPr="007018D5" w:rsidRDefault="007018D5" w:rsidP="007018D5">
            <w:pPr>
              <w:ind w:firstLine="0"/>
            </w:pPr>
            <w:r>
              <w:t>Whitmire</w:t>
            </w:r>
          </w:p>
        </w:tc>
      </w:tr>
      <w:tr w:rsidR="007018D5" w:rsidRPr="007018D5" w14:paraId="691358AB" w14:textId="77777777" w:rsidTr="007018D5">
        <w:tc>
          <w:tcPr>
            <w:tcW w:w="2179" w:type="dxa"/>
            <w:shd w:val="clear" w:color="auto" w:fill="auto"/>
          </w:tcPr>
          <w:p w14:paraId="58B7FF91" w14:textId="52EDF57E" w:rsidR="007018D5" w:rsidRPr="007018D5" w:rsidRDefault="007018D5" w:rsidP="007018D5">
            <w:pPr>
              <w:keepNext/>
              <w:ind w:firstLine="0"/>
            </w:pPr>
            <w:r>
              <w:t>Wickensimer</w:t>
            </w:r>
          </w:p>
        </w:tc>
        <w:tc>
          <w:tcPr>
            <w:tcW w:w="2179" w:type="dxa"/>
            <w:shd w:val="clear" w:color="auto" w:fill="auto"/>
          </w:tcPr>
          <w:p w14:paraId="25D43977" w14:textId="0DEFD3D8" w:rsidR="007018D5" w:rsidRPr="007018D5" w:rsidRDefault="007018D5" w:rsidP="007018D5">
            <w:pPr>
              <w:keepNext/>
              <w:ind w:firstLine="0"/>
            </w:pPr>
            <w:r>
              <w:t>Willis</w:t>
            </w:r>
          </w:p>
        </w:tc>
        <w:tc>
          <w:tcPr>
            <w:tcW w:w="2180" w:type="dxa"/>
            <w:shd w:val="clear" w:color="auto" w:fill="auto"/>
          </w:tcPr>
          <w:p w14:paraId="59AD5143" w14:textId="449EBC9E" w:rsidR="007018D5" w:rsidRPr="007018D5" w:rsidRDefault="007018D5" w:rsidP="007018D5">
            <w:pPr>
              <w:keepNext/>
              <w:ind w:firstLine="0"/>
            </w:pPr>
            <w:r>
              <w:t>Wooten</w:t>
            </w:r>
          </w:p>
        </w:tc>
      </w:tr>
      <w:tr w:rsidR="007018D5" w:rsidRPr="007018D5" w14:paraId="52573827" w14:textId="77777777" w:rsidTr="007018D5">
        <w:tc>
          <w:tcPr>
            <w:tcW w:w="2179" w:type="dxa"/>
            <w:shd w:val="clear" w:color="auto" w:fill="auto"/>
          </w:tcPr>
          <w:p w14:paraId="263D9674" w14:textId="18B6C740" w:rsidR="007018D5" w:rsidRPr="007018D5" w:rsidRDefault="007018D5" w:rsidP="007018D5">
            <w:pPr>
              <w:keepNext/>
              <w:ind w:firstLine="0"/>
            </w:pPr>
            <w:r>
              <w:t>Yow</w:t>
            </w:r>
          </w:p>
        </w:tc>
        <w:tc>
          <w:tcPr>
            <w:tcW w:w="2179" w:type="dxa"/>
            <w:shd w:val="clear" w:color="auto" w:fill="auto"/>
          </w:tcPr>
          <w:p w14:paraId="23C19D0F" w14:textId="77777777" w:rsidR="007018D5" w:rsidRPr="007018D5" w:rsidRDefault="007018D5" w:rsidP="007018D5">
            <w:pPr>
              <w:keepNext/>
              <w:ind w:firstLine="0"/>
            </w:pPr>
          </w:p>
        </w:tc>
        <w:tc>
          <w:tcPr>
            <w:tcW w:w="2180" w:type="dxa"/>
            <w:shd w:val="clear" w:color="auto" w:fill="auto"/>
          </w:tcPr>
          <w:p w14:paraId="55B315C6" w14:textId="77777777" w:rsidR="007018D5" w:rsidRPr="007018D5" w:rsidRDefault="007018D5" w:rsidP="007018D5">
            <w:pPr>
              <w:keepNext/>
              <w:ind w:firstLine="0"/>
            </w:pPr>
          </w:p>
        </w:tc>
      </w:tr>
    </w:tbl>
    <w:p w14:paraId="16D54244" w14:textId="77777777" w:rsidR="007018D5" w:rsidRDefault="007018D5" w:rsidP="007018D5"/>
    <w:p w14:paraId="64F9ECEE" w14:textId="0E5BE35A" w:rsidR="007018D5" w:rsidRDefault="007018D5" w:rsidP="007018D5">
      <w:pPr>
        <w:jc w:val="center"/>
        <w:rPr>
          <w:b/>
        </w:rPr>
      </w:pPr>
      <w:r w:rsidRPr="007018D5">
        <w:rPr>
          <w:b/>
        </w:rPr>
        <w:t>Total--85</w:t>
      </w:r>
    </w:p>
    <w:p w14:paraId="524A7F72" w14:textId="77777777" w:rsidR="007018D5" w:rsidRDefault="007018D5" w:rsidP="007018D5">
      <w:pPr>
        <w:jc w:val="center"/>
        <w:rPr>
          <w:b/>
        </w:rPr>
      </w:pPr>
    </w:p>
    <w:p w14:paraId="1E84E39D"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B64AE91" w14:textId="77777777" w:rsidTr="007018D5">
        <w:tc>
          <w:tcPr>
            <w:tcW w:w="2179" w:type="dxa"/>
            <w:shd w:val="clear" w:color="auto" w:fill="auto"/>
          </w:tcPr>
          <w:p w14:paraId="59F2E0DA" w14:textId="4B3AE47F" w:rsidR="007018D5" w:rsidRPr="007018D5" w:rsidRDefault="007018D5" w:rsidP="007018D5">
            <w:pPr>
              <w:keepNext/>
              <w:ind w:firstLine="0"/>
            </w:pPr>
            <w:r>
              <w:t>Alexander</w:t>
            </w:r>
          </w:p>
        </w:tc>
        <w:tc>
          <w:tcPr>
            <w:tcW w:w="2179" w:type="dxa"/>
            <w:shd w:val="clear" w:color="auto" w:fill="auto"/>
          </w:tcPr>
          <w:p w14:paraId="55A90421" w14:textId="2D5CBB72" w:rsidR="007018D5" w:rsidRPr="007018D5" w:rsidRDefault="007018D5" w:rsidP="007018D5">
            <w:pPr>
              <w:keepNext/>
              <w:ind w:firstLine="0"/>
            </w:pPr>
            <w:r>
              <w:t>Atkinson</w:t>
            </w:r>
          </w:p>
        </w:tc>
        <w:tc>
          <w:tcPr>
            <w:tcW w:w="2180" w:type="dxa"/>
            <w:shd w:val="clear" w:color="auto" w:fill="auto"/>
          </w:tcPr>
          <w:p w14:paraId="50104645" w14:textId="598FE00D" w:rsidR="007018D5" w:rsidRPr="007018D5" w:rsidRDefault="007018D5" w:rsidP="007018D5">
            <w:pPr>
              <w:keepNext/>
              <w:ind w:firstLine="0"/>
            </w:pPr>
            <w:r>
              <w:t>Bauer</w:t>
            </w:r>
          </w:p>
        </w:tc>
      </w:tr>
      <w:tr w:rsidR="007018D5" w:rsidRPr="007018D5" w14:paraId="73B941AF" w14:textId="77777777" w:rsidTr="007018D5">
        <w:tc>
          <w:tcPr>
            <w:tcW w:w="2179" w:type="dxa"/>
            <w:shd w:val="clear" w:color="auto" w:fill="auto"/>
          </w:tcPr>
          <w:p w14:paraId="0089C0EE" w14:textId="7F93322E" w:rsidR="007018D5" w:rsidRPr="007018D5" w:rsidRDefault="007018D5" w:rsidP="007018D5">
            <w:pPr>
              <w:ind w:firstLine="0"/>
            </w:pPr>
            <w:r>
              <w:t>Bernstein</w:t>
            </w:r>
          </w:p>
        </w:tc>
        <w:tc>
          <w:tcPr>
            <w:tcW w:w="2179" w:type="dxa"/>
            <w:shd w:val="clear" w:color="auto" w:fill="auto"/>
          </w:tcPr>
          <w:p w14:paraId="3FBB0C2E" w14:textId="4CF8F849" w:rsidR="007018D5" w:rsidRPr="007018D5" w:rsidRDefault="007018D5" w:rsidP="007018D5">
            <w:pPr>
              <w:ind w:firstLine="0"/>
            </w:pPr>
            <w:r>
              <w:t>Clyburn</w:t>
            </w:r>
          </w:p>
        </w:tc>
        <w:tc>
          <w:tcPr>
            <w:tcW w:w="2180" w:type="dxa"/>
            <w:shd w:val="clear" w:color="auto" w:fill="auto"/>
          </w:tcPr>
          <w:p w14:paraId="05CF1084" w14:textId="0659DFD1" w:rsidR="007018D5" w:rsidRPr="007018D5" w:rsidRDefault="007018D5" w:rsidP="007018D5">
            <w:pPr>
              <w:ind w:firstLine="0"/>
            </w:pPr>
            <w:r>
              <w:t>Cobb-Hunter</w:t>
            </w:r>
          </w:p>
        </w:tc>
      </w:tr>
      <w:tr w:rsidR="007018D5" w:rsidRPr="007018D5" w14:paraId="3F06C7AF" w14:textId="77777777" w:rsidTr="007018D5">
        <w:tc>
          <w:tcPr>
            <w:tcW w:w="2179" w:type="dxa"/>
            <w:shd w:val="clear" w:color="auto" w:fill="auto"/>
          </w:tcPr>
          <w:p w14:paraId="2519DD72" w14:textId="40EBF97E" w:rsidR="007018D5" w:rsidRPr="007018D5" w:rsidRDefault="007018D5" w:rsidP="007018D5">
            <w:pPr>
              <w:ind w:firstLine="0"/>
            </w:pPr>
            <w:r>
              <w:t>Dillard</w:t>
            </w:r>
          </w:p>
        </w:tc>
        <w:tc>
          <w:tcPr>
            <w:tcW w:w="2179" w:type="dxa"/>
            <w:shd w:val="clear" w:color="auto" w:fill="auto"/>
          </w:tcPr>
          <w:p w14:paraId="6C513674" w14:textId="37CF22D4" w:rsidR="007018D5" w:rsidRPr="007018D5" w:rsidRDefault="007018D5" w:rsidP="007018D5">
            <w:pPr>
              <w:ind w:firstLine="0"/>
            </w:pPr>
            <w:r>
              <w:t>Garvin</w:t>
            </w:r>
          </w:p>
        </w:tc>
        <w:tc>
          <w:tcPr>
            <w:tcW w:w="2180" w:type="dxa"/>
            <w:shd w:val="clear" w:color="auto" w:fill="auto"/>
          </w:tcPr>
          <w:p w14:paraId="02A2EA65" w14:textId="2077E081" w:rsidR="007018D5" w:rsidRPr="007018D5" w:rsidRDefault="007018D5" w:rsidP="007018D5">
            <w:pPr>
              <w:ind w:firstLine="0"/>
            </w:pPr>
            <w:r>
              <w:t>Gilliard</w:t>
            </w:r>
          </w:p>
        </w:tc>
      </w:tr>
      <w:tr w:rsidR="007018D5" w:rsidRPr="007018D5" w14:paraId="04FC1511" w14:textId="77777777" w:rsidTr="007018D5">
        <w:tc>
          <w:tcPr>
            <w:tcW w:w="2179" w:type="dxa"/>
            <w:shd w:val="clear" w:color="auto" w:fill="auto"/>
          </w:tcPr>
          <w:p w14:paraId="022757C0" w14:textId="31EC8543" w:rsidR="007018D5" w:rsidRPr="007018D5" w:rsidRDefault="007018D5" w:rsidP="007018D5">
            <w:pPr>
              <w:ind w:firstLine="0"/>
            </w:pPr>
            <w:r>
              <w:t>Govan</w:t>
            </w:r>
          </w:p>
        </w:tc>
        <w:tc>
          <w:tcPr>
            <w:tcW w:w="2179" w:type="dxa"/>
            <w:shd w:val="clear" w:color="auto" w:fill="auto"/>
          </w:tcPr>
          <w:p w14:paraId="3A5E1CB1" w14:textId="59C1315B" w:rsidR="007018D5" w:rsidRPr="007018D5" w:rsidRDefault="007018D5" w:rsidP="007018D5">
            <w:pPr>
              <w:ind w:firstLine="0"/>
            </w:pPr>
            <w:r>
              <w:t>Grant</w:t>
            </w:r>
          </w:p>
        </w:tc>
        <w:tc>
          <w:tcPr>
            <w:tcW w:w="2180" w:type="dxa"/>
            <w:shd w:val="clear" w:color="auto" w:fill="auto"/>
          </w:tcPr>
          <w:p w14:paraId="477F9821" w14:textId="638F5DFA" w:rsidR="007018D5" w:rsidRPr="007018D5" w:rsidRDefault="007018D5" w:rsidP="007018D5">
            <w:pPr>
              <w:ind w:firstLine="0"/>
            </w:pPr>
            <w:r>
              <w:t>Henderson-Myers</w:t>
            </w:r>
          </w:p>
        </w:tc>
      </w:tr>
      <w:tr w:rsidR="007018D5" w:rsidRPr="007018D5" w14:paraId="509F39A5" w14:textId="77777777" w:rsidTr="007018D5">
        <w:tc>
          <w:tcPr>
            <w:tcW w:w="2179" w:type="dxa"/>
            <w:shd w:val="clear" w:color="auto" w:fill="auto"/>
          </w:tcPr>
          <w:p w14:paraId="55C0CFF1" w14:textId="0E152B92" w:rsidR="007018D5" w:rsidRPr="007018D5" w:rsidRDefault="007018D5" w:rsidP="007018D5">
            <w:pPr>
              <w:ind w:firstLine="0"/>
            </w:pPr>
            <w:r>
              <w:t>Hosey</w:t>
            </w:r>
          </w:p>
        </w:tc>
        <w:tc>
          <w:tcPr>
            <w:tcW w:w="2179" w:type="dxa"/>
            <w:shd w:val="clear" w:color="auto" w:fill="auto"/>
          </w:tcPr>
          <w:p w14:paraId="60F6352E" w14:textId="5D353B28" w:rsidR="007018D5" w:rsidRPr="007018D5" w:rsidRDefault="007018D5" w:rsidP="007018D5">
            <w:pPr>
              <w:ind w:firstLine="0"/>
            </w:pPr>
            <w:r>
              <w:t>Howard</w:t>
            </w:r>
          </w:p>
        </w:tc>
        <w:tc>
          <w:tcPr>
            <w:tcW w:w="2180" w:type="dxa"/>
            <w:shd w:val="clear" w:color="auto" w:fill="auto"/>
          </w:tcPr>
          <w:p w14:paraId="6062FD60" w14:textId="5E2B536F" w:rsidR="007018D5" w:rsidRPr="007018D5" w:rsidRDefault="007018D5" w:rsidP="007018D5">
            <w:pPr>
              <w:ind w:firstLine="0"/>
            </w:pPr>
            <w:r>
              <w:t>J. L. Johnson</w:t>
            </w:r>
          </w:p>
        </w:tc>
      </w:tr>
      <w:tr w:rsidR="007018D5" w:rsidRPr="007018D5" w14:paraId="17EE8268" w14:textId="77777777" w:rsidTr="007018D5">
        <w:tc>
          <w:tcPr>
            <w:tcW w:w="2179" w:type="dxa"/>
            <w:shd w:val="clear" w:color="auto" w:fill="auto"/>
          </w:tcPr>
          <w:p w14:paraId="07734CC1" w14:textId="3F2CA45D" w:rsidR="007018D5" w:rsidRPr="007018D5" w:rsidRDefault="007018D5" w:rsidP="007018D5">
            <w:pPr>
              <w:ind w:firstLine="0"/>
            </w:pPr>
            <w:r>
              <w:t>Jones</w:t>
            </w:r>
          </w:p>
        </w:tc>
        <w:tc>
          <w:tcPr>
            <w:tcW w:w="2179" w:type="dxa"/>
            <w:shd w:val="clear" w:color="auto" w:fill="auto"/>
          </w:tcPr>
          <w:p w14:paraId="6D544B79" w14:textId="2EAA51DD" w:rsidR="007018D5" w:rsidRPr="007018D5" w:rsidRDefault="007018D5" w:rsidP="007018D5">
            <w:pPr>
              <w:ind w:firstLine="0"/>
            </w:pPr>
            <w:r>
              <w:t>Kirby</w:t>
            </w:r>
          </w:p>
        </w:tc>
        <w:tc>
          <w:tcPr>
            <w:tcW w:w="2180" w:type="dxa"/>
            <w:shd w:val="clear" w:color="auto" w:fill="auto"/>
          </w:tcPr>
          <w:p w14:paraId="55E0461C" w14:textId="5713491A" w:rsidR="007018D5" w:rsidRPr="007018D5" w:rsidRDefault="007018D5" w:rsidP="007018D5">
            <w:pPr>
              <w:ind w:firstLine="0"/>
            </w:pPr>
            <w:r>
              <w:t>Luck</w:t>
            </w:r>
          </w:p>
        </w:tc>
      </w:tr>
      <w:tr w:rsidR="007018D5" w:rsidRPr="007018D5" w14:paraId="0D5B597A" w14:textId="77777777" w:rsidTr="007018D5">
        <w:tc>
          <w:tcPr>
            <w:tcW w:w="2179" w:type="dxa"/>
            <w:shd w:val="clear" w:color="auto" w:fill="auto"/>
          </w:tcPr>
          <w:p w14:paraId="340D8847" w14:textId="19E83EAB" w:rsidR="007018D5" w:rsidRPr="007018D5" w:rsidRDefault="007018D5" w:rsidP="007018D5">
            <w:pPr>
              <w:ind w:firstLine="0"/>
            </w:pPr>
            <w:r>
              <w:t>McDaniel</w:t>
            </w:r>
          </w:p>
        </w:tc>
        <w:tc>
          <w:tcPr>
            <w:tcW w:w="2179" w:type="dxa"/>
            <w:shd w:val="clear" w:color="auto" w:fill="auto"/>
          </w:tcPr>
          <w:p w14:paraId="0631E3FD" w14:textId="7DB8DFE3" w:rsidR="007018D5" w:rsidRPr="007018D5" w:rsidRDefault="007018D5" w:rsidP="007018D5">
            <w:pPr>
              <w:ind w:firstLine="0"/>
            </w:pPr>
            <w:r>
              <w:t>Reese</w:t>
            </w:r>
          </w:p>
        </w:tc>
        <w:tc>
          <w:tcPr>
            <w:tcW w:w="2180" w:type="dxa"/>
            <w:shd w:val="clear" w:color="auto" w:fill="auto"/>
          </w:tcPr>
          <w:p w14:paraId="43040C5E" w14:textId="38720964" w:rsidR="007018D5" w:rsidRPr="007018D5" w:rsidRDefault="007018D5" w:rsidP="007018D5">
            <w:pPr>
              <w:ind w:firstLine="0"/>
            </w:pPr>
            <w:r>
              <w:t>Rose</w:t>
            </w:r>
          </w:p>
        </w:tc>
      </w:tr>
      <w:tr w:rsidR="007018D5" w:rsidRPr="007018D5" w14:paraId="22A791AC" w14:textId="77777777" w:rsidTr="007018D5">
        <w:tc>
          <w:tcPr>
            <w:tcW w:w="2179" w:type="dxa"/>
            <w:shd w:val="clear" w:color="auto" w:fill="auto"/>
          </w:tcPr>
          <w:p w14:paraId="0484634F" w14:textId="09DF19F9" w:rsidR="007018D5" w:rsidRPr="007018D5" w:rsidRDefault="007018D5" w:rsidP="007018D5">
            <w:pPr>
              <w:keepNext/>
              <w:ind w:firstLine="0"/>
            </w:pPr>
            <w:r>
              <w:t>Rutherford</w:t>
            </w:r>
          </w:p>
        </w:tc>
        <w:tc>
          <w:tcPr>
            <w:tcW w:w="2179" w:type="dxa"/>
            <w:shd w:val="clear" w:color="auto" w:fill="auto"/>
          </w:tcPr>
          <w:p w14:paraId="65E273D6" w14:textId="4EF4145D" w:rsidR="007018D5" w:rsidRPr="007018D5" w:rsidRDefault="007018D5" w:rsidP="007018D5">
            <w:pPr>
              <w:keepNext/>
              <w:ind w:firstLine="0"/>
            </w:pPr>
            <w:r>
              <w:t>Spann-Wilder</w:t>
            </w:r>
          </w:p>
        </w:tc>
        <w:tc>
          <w:tcPr>
            <w:tcW w:w="2180" w:type="dxa"/>
            <w:shd w:val="clear" w:color="auto" w:fill="auto"/>
          </w:tcPr>
          <w:p w14:paraId="3B82C40A" w14:textId="04BE0264" w:rsidR="007018D5" w:rsidRPr="007018D5" w:rsidRDefault="007018D5" w:rsidP="007018D5">
            <w:pPr>
              <w:keepNext/>
              <w:ind w:firstLine="0"/>
            </w:pPr>
            <w:r>
              <w:t>Waters</w:t>
            </w:r>
          </w:p>
        </w:tc>
      </w:tr>
      <w:tr w:rsidR="007018D5" w:rsidRPr="007018D5" w14:paraId="0BD99A26" w14:textId="77777777" w:rsidTr="007018D5">
        <w:tc>
          <w:tcPr>
            <w:tcW w:w="2179" w:type="dxa"/>
            <w:shd w:val="clear" w:color="auto" w:fill="auto"/>
          </w:tcPr>
          <w:p w14:paraId="118C2564" w14:textId="086E5833" w:rsidR="007018D5" w:rsidRPr="007018D5" w:rsidRDefault="007018D5" w:rsidP="007018D5">
            <w:pPr>
              <w:keepNext/>
              <w:ind w:firstLine="0"/>
            </w:pPr>
            <w:r>
              <w:t>Wetmore</w:t>
            </w:r>
          </w:p>
        </w:tc>
        <w:tc>
          <w:tcPr>
            <w:tcW w:w="2179" w:type="dxa"/>
            <w:shd w:val="clear" w:color="auto" w:fill="auto"/>
          </w:tcPr>
          <w:p w14:paraId="48831FC1" w14:textId="0C3A53E7" w:rsidR="007018D5" w:rsidRPr="007018D5" w:rsidRDefault="007018D5" w:rsidP="007018D5">
            <w:pPr>
              <w:keepNext/>
              <w:ind w:firstLine="0"/>
            </w:pPr>
            <w:r>
              <w:t>Williams</w:t>
            </w:r>
          </w:p>
        </w:tc>
        <w:tc>
          <w:tcPr>
            <w:tcW w:w="2180" w:type="dxa"/>
            <w:shd w:val="clear" w:color="auto" w:fill="auto"/>
          </w:tcPr>
          <w:p w14:paraId="69661251" w14:textId="77777777" w:rsidR="007018D5" w:rsidRPr="007018D5" w:rsidRDefault="007018D5" w:rsidP="007018D5">
            <w:pPr>
              <w:keepNext/>
              <w:ind w:firstLine="0"/>
            </w:pPr>
          </w:p>
        </w:tc>
      </w:tr>
    </w:tbl>
    <w:p w14:paraId="18BA9CFA" w14:textId="77777777" w:rsidR="007018D5" w:rsidRDefault="007018D5" w:rsidP="007018D5"/>
    <w:p w14:paraId="68760DFF" w14:textId="77777777" w:rsidR="007018D5" w:rsidRDefault="007018D5" w:rsidP="007018D5">
      <w:pPr>
        <w:jc w:val="center"/>
        <w:rPr>
          <w:b/>
        </w:rPr>
      </w:pPr>
      <w:r w:rsidRPr="007018D5">
        <w:rPr>
          <w:b/>
        </w:rPr>
        <w:t>Total--26</w:t>
      </w:r>
    </w:p>
    <w:p w14:paraId="31ECDFF2" w14:textId="77777777" w:rsidR="007018D5" w:rsidRDefault="007018D5" w:rsidP="007018D5">
      <w:pPr>
        <w:jc w:val="center"/>
        <w:rPr>
          <w:b/>
        </w:rPr>
      </w:pPr>
    </w:p>
    <w:p w14:paraId="381E88E8" w14:textId="77777777" w:rsidR="007018D5" w:rsidRDefault="007018D5" w:rsidP="007018D5">
      <w:r>
        <w:t>So, the amendment was tabled.</w:t>
      </w:r>
    </w:p>
    <w:p w14:paraId="0F35F8ED" w14:textId="675821F3" w:rsidR="007018D5" w:rsidRDefault="007018D5" w:rsidP="007018D5"/>
    <w:p w14:paraId="067701EE" w14:textId="77777777" w:rsidR="007018D5" w:rsidRPr="004D2DBC" w:rsidRDefault="007018D5" w:rsidP="007018D5">
      <w:pPr>
        <w:pStyle w:val="Title"/>
        <w:keepNext/>
      </w:pPr>
      <w:bookmarkStart w:id="175" w:name="file_start324"/>
      <w:bookmarkEnd w:id="175"/>
      <w:r w:rsidRPr="004D2DBC">
        <w:lastRenderedPageBreak/>
        <w:t>STATEMENT FOR JOURNAL</w:t>
      </w:r>
    </w:p>
    <w:p w14:paraId="249B61C8" w14:textId="77777777" w:rsidR="007018D5" w:rsidRPr="004D2DBC" w:rsidRDefault="007018D5" w:rsidP="007018D5">
      <w:pPr>
        <w:tabs>
          <w:tab w:val="left" w:pos="270"/>
          <w:tab w:val="left" w:pos="630"/>
          <w:tab w:val="left" w:pos="900"/>
          <w:tab w:val="left" w:pos="1260"/>
          <w:tab w:val="left" w:pos="1620"/>
          <w:tab w:val="left" w:pos="1980"/>
          <w:tab w:val="left" w:pos="2340"/>
          <w:tab w:val="left" w:pos="2700"/>
        </w:tabs>
        <w:ind w:firstLine="0"/>
      </w:pPr>
      <w:r w:rsidRPr="004D2DBC">
        <w:tab/>
        <w:t>I was temporarily out of the Chamber on constituent business during the vote on Amendment No. 4A. If I had been present, I would have voted to table the amendment.</w:t>
      </w:r>
    </w:p>
    <w:p w14:paraId="591B307B"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4D2DBC">
        <w:tab/>
        <w:t>Rep. Craig Gagnon</w:t>
      </w:r>
    </w:p>
    <w:p w14:paraId="7BD24407" w14:textId="031FB9E0"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E91AC2E" w14:textId="77777777" w:rsidR="007018D5" w:rsidRDefault="007018D5" w:rsidP="007018D5">
      <w:pPr>
        <w:keepNext/>
        <w:jc w:val="center"/>
        <w:rPr>
          <w:b/>
        </w:rPr>
      </w:pPr>
      <w:r w:rsidRPr="007018D5">
        <w:rPr>
          <w:b/>
        </w:rPr>
        <w:t>SPEAKER IN CHAIR</w:t>
      </w:r>
    </w:p>
    <w:p w14:paraId="45FC9ACE" w14:textId="4C88AA1E" w:rsidR="007018D5" w:rsidRDefault="007018D5" w:rsidP="007018D5">
      <w:pPr>
        <w:jc w:val="center"/>
        <w:rPr>
          <w:b/>
        </w:rPr>
      </w:pPr>
    </w:p>
    <w:p w14:paraId="06CBB9AA" w14:textId="762EABC5" w:rsidR="007018D5" w:rsidRPr="00512AFE" w:rsidRDefault="007018D5" w:rsidP="007018D5">
      <w:pPr>
        <w:widowControl w:val="0"/>
        <w:rPr>
          <w:snapToGrid w:val="0"/>
        </w:rPr>
      </w:pPr>
      <w:r w:rsidRPr="00512AFE">
        <w:rPr>
          <w:snapToGrid w:val="0"/>
        </w:rPr>
        <w:t>Rep. J.</w:t>
      </w:r>
      <w:r w:rsidR="002C6964">
        <w:rPr>
          <w:snapToGrid w:val="0"/>
        </w:rPr>
        <w:t xml:space="preserve"> </w:t>
      </w:r>
      <w:r w:rsidRPr="00512AFE">
        <w:rPr>
          <w:snapToGrid w:val="0"/>
        </w:rPr>
        <w:t xml:space="preserve">L. JOHNSON proposed the following Amendment No. 6A </w:t>
      </w:r>
      <w:r w:rsidR="002C6964">
        <w:rPr>
          <w:snapToGrid w:val="0"/>
        </w:rPr>
        <w:t>to</w:t>
      </w:r>
      <w:r w:rsidRPr="00512AFE">
        <w:rPr>
          <w:snapToGrid w:val="0"/>
        </w:rPr>
        <w:t xml:space="preserve"> </w:t>
      </w:r>
      <w:r w:rsidR="002C6964">
        <w:rPr>
          <w:snapToGrid w:val="0"/>
        </w:rPr>
        <w:t>H. 4025 as</w:t>
      </w:r>
      <w:r w:rsidR="002C6964" w:rsidRPr="00C03CEF">
        <w:rPr>
          <w:snapToGrid w:val="0"/>
        </w:rPr>
        <w:t xml:space="preserve"> </w:t>
      </w:r>
      <w:r w:rsidRPr="00512AFE">
        <w:rPr>
          <w:snapToGrid w:val="0"/>
        </w:rPr>
        <w:t>Passed By The House (Doc Name COUNCIL\SA\4025C044.JN.SA25.DOCX), which was tabled:</w:t>
      </w:r>
    </w:p>
    <w:p w14:paraId="509E66A7" w14:textId="77777777" w:rsidR="007018D5" w:rsidRPr="00512AFE" w:rsidRDefault="007018D5" w:rsidP="007018D5">
      <w:pPr>
        <w:widowControl w:val="0"/>
        <w:rPr>
          <w:snapToGrid w:val="0"/>
        </w:rPr>
      </w:pPr>
      <w:r w:rsidRPr="00512AFE">
        <w:rPr>
          <w:snapToGrid w:val="0"/>
        </w:rPr>
        <w:t>Amend the bill, as and if amended, Part IB, Section 118, STATEWIDE REVENUE, proviso 188.22(B), page 589, after line 12, by adding an appropriately numbered subitem to read:</w:t>
      </w:r>
    </w:p>
    <w:p w14:paraId="67D501D6" w14:textId="77777777" w:rsidR="007018D5" w:rsidRPr="00512AFE" w:rsidRDefault="007018D5" w:rsidP="007018D5">
      <w:pPr>
        <w:widowControl w:val="0"/>
        <w:rPr>
          <w:snapToGrid w:val="0"/>
        </w:rPr>
      </w:pPr>
      <w:r w:rsidRPr="00512AFE">
        <w:rPr>
          <w:snapToGrid w:val="0"/>
        </w:rPr>
        <w:t>/</w:t>
      </w:r>
      <w:r w:rsidRPr="00512AFE">
        <w:rPr>
          <w:i/>
          <w:snapToGrid w:val="0"/>
          <w:u w:val="single"/>
        </w:rPr>
        <w:t xml:space="preserve"> ( )</w:t>
      </w:r>
      <w:r w:rsidRPr="00512AFE">
        <w:rPr>
          <w:i/>
          <w:snapToGrid w:val="0"/>
          <w:u w:val="single"/>
        </w:rPr>
        <w:tab/>
        <w:t>Children’s Trust</w:t>
      </w:r>
      <w:r w:rsidRPr="00512AFE">
        <w:rPr>
          <w:i/>
          <w:snapToGrid w:val="0"/>
          <w:u w:val="single"/>
        </w:rPr>
        <w:tab/>
        <w:t xml:space="preserve">$250,000 </w:t>
      </w:r>
      <w:r w:rsidRPr="00512AFE">
        <w:rPr>
          <w:snapToGrid w:val="0"/>
        </w:rPr>
        <w:t>/</w:t>
      </w:r>
    </w:p>
    <w:p w14:paraId="71B46188" w14:textId="77777777" w:rsidR="007018D5" w:rsidRPr="00512AFE" w:rsidRDefault="007018D5" w:rsidP="007018D5">
      <w:pPr>
        <w:widowControl w:val="0"/>
        <w:rPr>
          <w:snapToGrid w:val="0"/>
        </w:rPr>
      </w:pPr>
      <w:r w:rsidRPr="00512AFE">
        <w:rPr>
          <w:snapToGrid w:val="0"/>
        </w:rPr>
        <w:t>Renumber sections to conform.</w:t>
      </w:r>
    </w:p>
    <w:p w14:paraId="3FE4CE1F" w14:textId="77777777" w:rsidR="007018D5" w:rsidRDefault="007018D5" w:rsidP="007018D5">
      <w:pPr>
        <w:widowControl w:val="0"/>
      </w:pPr>
      <w:r w:rsidRPr="00512AFE">
        <w:rPr>
          <w:snapToGrid w:val="0"/>
        </w:rPr>
        <w:t>Amend totals and titles to conform.</w:t>
      </w:r>
    </w:p>
    <w:p w14:paraId="14769989" w14:textId="47C440DF" w:rsidR="007018D5" w:rsidRDefault="007018D5" w:rsidP="007018D5">
      <w:pPr>
        <w:widowControl w:val="0"/>
      </w:pPr>
    </w:p>
    <w:p w14:paraId="3A2406DA" w14:textId="77777777" w:rsidR="007018D5" w:rsidRDefault="007018D5" w:rsidP="007018D5">
      <w:r>
        <w:t>Rep. J. L. JOHNSON explained the amendment.</w:t>
      </w:r>
    </w:p>
    <w:p w14:paraId="4B24C7D5" w14:textId="77777777" w:rsidR="001C28E7" w:rsidRDefault="001C28E7" w:rsidP="007018D5"/>
    <w:p w14:paraId="77276137" w14:textId="643D83E4" w:rsidR="007018D5" w:rsidRDefault="007018D5" w:rsidP="007018D5">
      <w:r>
        <w:t>Rep. WHITMIRE spoke against the amendment.</w:t>
      </w:r>
    </w:p>
    <w:p w14:paraId="53AFDFF1" w14:textId="77777777" w:rsidR="007018D5" w:rsidRDefault="007018D5" w:rsidP="007018D5"/>
    <w:p w14:paraId="32537172" w14:textId="4F73088C" w:rsidR="007018D5" w:rsidRDefault="007018D5" w:rsidP="007018D5">
      <w:r>
        <w:t>Rep. CROMER moved to table the amendment.</w:t>
      </w:r>
    </w:p>
    <w:p w14:paraId="458149E7" w14:textId="77777777" w:rsidR="007018D5" w:rsidRDefault="007018D5" w:rsidP="007018D5"/>
    <w:p w14:paraId="342A2B11" w14:textId="77777777" w:rsidR="007018D5" w:rsidRDefault="007018D5" w:rsidP="007018D5">
      <w:r>
        <w:t>Rep. J. L. JOHNSON demanded the yeas and nays which were taken, resulting as follows:</w:t>
      </w:r>
    </w:p>
    <w:p w14:paraId="021ABFEE" w14:textId="50C30251" w:rsidR="007018D5" w:rsidRDefault="007018D5" w:rsidP="007018D5">
      <w:pPr>
        <w:jc w:val="center"/>
      </w:pPr>
      <w:bookmarkStart w:id="176" w:name="vote_start330"/>
      <w:bookmarkEnd w:id="176"/>
      <w:r>
        <w:t>Yeas 83; Nays 27</w:t>
      </w:r>
    </w:p>
    <w:p w14:paraId="09BC8CF4" w14:textId="77777777" w:rsidR="007018D5" w:rsidRDefault="007018D5" w:rsidP="007018D5">
      <w:pPr>
        <w:jc w:val="center"/>
      </w:pPr>
    </w:p>
    <w:p w14:paraId="4047818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3114FD5" w14:textId="77777777" w:rsidTr="007018D5">
        <w:tc>
          <w:tcPr>
            <w:tcW w:w="2179" w:type="dxa"/>
            <w:shd w:val="clear" w:color="auto" w:fill="auto"/>
          </w:tcPr>
          <w:p w14:paraId="2FD00A59" w14:textId="15ED74B0" w:rsidR="007018D5" w:rsidRPr="007018D5" w:rsidRDefault="007018D5" w:rsidP="007018D5">
            <w:pPr>
              <w:keepNext/>
              <w:ind w:firstLine="0"/>
            </w:pPr>
            <w:r>
              <w:t>Anderson</w:t>
            </w:r>
          </w:p>
        </w:tc>
        <w:tc>
          <w:tcPr>
            <w:tcW w:w="2179" w:type="dxa"/>
            <w:shd w:val="clear" w:color="auto" w:fill="auto"/>
          </w:tcPr>
          <w:p w14:paraId="5B29B938" w14:textId="51A231F1" w:rsidR="007018D5" w:rsidRPr="007018D5" w:rsidRDefault="007018D5" w:rsidP="007018D5">
            <w:pPr>
              <w:keepNext/>
              <w:ind w:firstLine="0"/>
            </w:pPr>
            <w:r>
              <w:t>Bailey</w:t>
            </w:r>
          </w:p>
        </w:tc>
        <w:tc>
          <w:tcPr>
            <w:tcW w:w="2180" w:type="dxa"/>
            <w:shd w:val="clear" w:color="auto" w:fill="auto"/>
          </w:tcPr>
          <w:p w14:paraId="6AB37EB8" w14:textId="5662D89F" w:rsidR="007018D5" w:rsidRPr="007018D5" w:rsidRDefault="007018D5" w:rsidP="007018D5">
            <w:pPr>
              <w:keepNext/>
              <w:ind w:firstLine="0"/>
            </w:pPr>
            <w:r>
              <w:t>Ballentine</w:t>
            </w:r>
          </w:p>
        </w:tc>
      </w:tr>
      <w:tr w:rsidR="007018D5" w:rsidRPr="007018D5" w14:paraId="37FCD368" w14:textId="77777777" w:rsidTr="007018D5">
        <w:tc>
          <w:tcPr>
            <w:tcW w:w="2179" w:type="dxa"/>
            <w:shd w:val="clear" w:color="auto" w:fill="auto"/>
          </w:tcPr>
          <w:p w14:paraId="4A3062F0" w14:textId="291D1F15" w:rsidR="007018D5" w:rsidRPr="007018D5" w:rsidRDefault="007018D5" w:rsidP="007018D5">
            <w:pPr>
              <w:ind w:firstLine="0"/>
            </w:pPr>
            <w:r>
              <w:t>Bannister</w:t>
            </w:r>
          </w:p>
        </w:tc>
        <w:tc>
          <w:tcPr>
            <w:tcW w:w="2179" w:type="dxa"/>
            <w:shd w:val="clear" w:color="auto" w:fill="auto"/>
          </w:tcPr>
          <w:p w14:paraId="3D5072BF" w14:textId="5D3E41DE" w:rsidR="007018D5" w:rsidRPr="007018D5" w:rsidRDefault="007018D5" w:rsidP="007018D5">
            <w:pPr>
              <w:ind w:firstLine="0"/>
            </w:pPr>
            <w:r>
              <w:t>Beach</w:t>
            </w:r>
          </w:p>
        </w:tc>
        <w:tc>
          <w:tcPr>
            <w:tcW w:w="2180" w:type="dxa"/>
            <w:shd w:val="clear" w:color="auto" w:fill="auto"/>
          </w:tcPr>
          <w:p w14:paraId="524EE6E5" w14:textId="3871C84D" w:rsidR="007018D5" w:rsidRPr="007018D5" w:rsidRDefault="007018D5" w:rsidP="007018D5">
            <w:pPr>
              <w:ind w:firstLine="0"/>
            </w:pPr>
            <w:r>
              <w:t>Bowers</w:t>
            </w:r>
          </w:p>
        </w:tc>
      </w:tr>
      <w:tr w:rsidR="007018D5" w:rsidRPr="007018D5" w14:paraId="064497FD" w14:textId="77777777" w:rsidTr="007018D5">
        <w:tc>
          <w:tcPr>
            <w:tcW w:w="2179" w:type="dxa"/>
            <w:shd w:val="clear" w:color="auto" w:fill="auto"/>
          </w:tcPr>
          <w:p w14:paraId="79470C0D" w14:textId="001E05F9" w:rsidR="007018D5" w:rsidRPr="007018D5" w:rsidRDefault="007018D5" w:rsidP="007018D5">
            <w:pPr>
              <w:ind w:firstLine="0"/>
            </w:pPr>
            <w:r>
              <w:t>Bradley</w:t>
            </w:r>
          </w:p>
        </w:tc>
        <w:tc>
          <w:tcPr>
            <w:tcW w:w="2179" w:type="dxa"/>
            <w:shd w:val="clear" w:color="auto" w:fill="auto"/>
          </w:tcPr>
          <w:p w14:paraId="35A655AB" w14:textId="1AD7C653" w:rsidR="007018D5" w:rsidRPr="007018D5" w:rsidRDefault="007018D5" w:rsidP="007018D5">
            <w:pPr>
              <w:ind w:firstLine="0"/>
            </w:pPr>
            <w:r>
              <w:t>Brewer</w:t>
            </w:r>
          </w:p>
        </w:tc>
        <w:tc>
          <w:tcPr>
            <w:tcW w:w="2180" w:type="dxa"/>
            <w:shd w:val="clear" w:color="auto" w:fill="auto"/>
          </w:tcPr>
          <w:p w14:paraId="49316034" w14:textId="62E01FB7" w:rsidR="007018D5" w:rsidRPr="007018D5" w:rsidRDefault="007018D5" w:rsidP="007018D5">
            <w:pPr>
              <w:ind w:firstLine="0"/>
            </w:pPr>
            <w:r>
              <w:t>Brittain</w:t>
            </w:r>
          </w:p>
        </w:tc>
      </w:tr>
      <w:tr w:rsidR="007018D5" w:rsidRPr="007018D5" w14:paraId="74041E32" w14:textId="77777777" w:rsidTr="007018D5">
        <w:tc>
          <w:tcPr>
            <w:tcW w:w="2179" w:type="dxa"/>
            <w:shd w:val="clear" w:color="auto" w:fill="auto"/>
          </w:tcPr>
          <w:p w14:paraId="10878A5F" w14:textId="4B2D953C" w:rsidR="007018D5" w:rsidRPr="007018D5" w:rsidRDefault="007018D5" w:rsidP="007018D5">
            <w:pPr>
              <w:ind w:firstLine="0"/>
            </w:pPr>
            <w:r>
              <w:t>Burns</w:t>
            </w:r>
          </w:p>
        </w:tc>
        <w:tc>
          <w:tcPr>
            <w:tcW w:w="2179" w:type="dxa"/>
            <w:shd w:val="clear" w:color="auto" w:fill="auto"/>
          </w:tcPr>
          <w:p w14:paraId="3AD42099" w14:textId="2EC2EBE6" w:rsidR="007018D5" w:rsidRPr="007018D5" w:rsidRDefault="007018D5" w:rsidP="007018D5">
            <w:pPr>
              <w:ind w:firstLine="0"/>
            </w:pPr>
            <w:r>
              <w:t>Caskey</w:t>
            </w:r>
          </w:p>
        </w:tc>
        <w:tc>
          <w:tcPr>
            <w:tcW w:w="2180" w:type="dxa"/>
            <w:shd w:val="clear" w:color="auto" w:fill="auto"/>
          </w:tcPr>
          <w:p w14:paraId="76F36F5C" w14:textId="06E0ACE0" w:rsidR="007018D5" w:rsidRPr="007018D5" w:rsidRDefault="007018D5" w:rsidP="007018D5">
            <w:pPr>
              <w:ind w:firstLine="0"/>
            </w:pPr>
            <w:r>
              <w:t>Chapman</w:t>
            </w:r>
          </w:p>
        </w:tc>
      </w:tr>
      <w:tr w:rsidR="007018D5" w:rsidRPr="007018D5" w14:paraId="5CAC221C" w14:textId="77777777" w:rsidTr="007018D5">
        <w:tc>
          <w:tcPr>
            <w:tcW w:w="2179" w:type="dxa"/>
            <w:shd w:val="clear" w:color="auto" w:fill="auto"/>
          </w:tcPr>
          <w:p w14:paraId="5D075514" w14:textId="7454CA70" w:rsidR="007018D5" w:rsidRPr="007018D5" w:rsidRDefault="007018D5" w:rsidP="007018D5">
            <w:pPr>
              <w:ind w:firstLine="0"/>
            </w:pPr>
            <w:r>
              <w:t>Chumley</w:t>
            </w:r>
          </w:p>
        </w:tc>
        <w:tc>
          <w:tcPr>
            <w:tcW w:w="2179" w:type="dxa"/>
            <w:shd w:val="clear" w:color="auto" w:fill="auto"/>
          </w:tcPr>
          <w:p w14:paraId="7D57D646" w14:textId="73E72C50" w:rsidR="007018D5" w:rsidRPr="007018D5" w:rsidRDefault="007018D5" w:rsidP="007018D5">
            <w:pPr>
              <w:ind w:firstLine="0"/>
            </w:pPr>
            <w:r>
              <w:t>Collins</w:t>
            </w:r>
          </w:p>
        </w:tc>
        <w:tc>
          <w:tcPr>
            <w:tcW w:w="2180" w:type="dxa"/>
            <w:shd w:val="clear" w:color="auto" w:fill="auto"/>
          </w:tcPr>
          <w:p w14:paraId="2DC43EDB" w14:textId="069BDC32" w:rsidR="007018D5" w:rsidRPr="007018D5" w:rsidRDefault="007018D5" w:rsidP="007018D5">
            <w:pPr>
              <w:ind w:firstLine="0"/>
            </w:pPr>
            <w:r>
              <w:t>B. L. Cox</w:t>
            </w:r>
          </w:p>
        </w:tc>
      </w:tr>
      <w:tr w:rsidR="007018D5" w:rsidRPr="007018D5" w14:paraId="385D0DB2" w14:textId="77777777" w:rsidTr="007018D5">
        <w:tc>
          <w:tcPr>
            <w:tcW w:w="2179" w:type="dxa"/>
            <w:shd w:val="clear" w:color="auto" w:fill="auto"/>
          </w:tcPr>
          <w:p w14:paraId="52A5821C" w14:textId="245B29A1" w:rsidR="007018D5" w:rsidRPr="007018D5" w:rsidRDefault="007018D5" w:rsidP="007018D5">
            <w:pPr>
              <w:ind w:firstLine="0"/>
            </w:pPr>
            <w:r>
              <w:t>Crawford</w:t>
            </w:r>
          </w:p>
        </w:tc>
        <w:tc>
          <w:tcPr>
            <w:tcW w:w="2179" w:type="dxa"/>
            <w:shd w:val="clear" w:color="auto" w:fill="auto"/>
          </w:tcPr>
          <w:p w14:paraId="327D4244" w14:textId="5858D98F" w:rsidR="007018D5" w:rsidRPr="007018D5" w:rsidRDefault="007018D5" w:rsidP="007018D5">
            <w:pPr>
              <w:ind w:firstLine="0"/>
            </w:pPr>
            <w:r>
              <w:t>Cromer</w:t>
            </w:r>
          </w:p>
        </w:tc>
        <w:tc>
          <w:tcPr>
            <w:tcW w:w="2180" w:type="dxa"/>
            <w:shd w:val="clear" w:color="auto" w:fill="auto"/>
          </w:tcPr>
          <w:p w14:paraId="0A63F93B" w14:textId="639F1525" w:rsidR="007018D5" w:rsidRPr="007018D5" w:rsidRDefault="007018D5" w:rsidP="007018D5">
            <w:pPr>
              <w:ind w:firstLine="0"/>
            </w:pPr>
            <w:r>
              <w:t>Davis</w:t>
            </w:r>
          </w:p>
        </w:tc>
      </w:tr>
      <w:tr w:rsidR="007018D5" w:rsidRPr="007018D5" w14:paraId="1C72C6D1" w14:textId="77777777" w:rsidTr="007018D5">
        <w:tc>
          <w:tcPr>
            <w:tcW w:w="2179" w:type="dxa"/>
            <w:shd w:val="clear" w:color="auto" w:fill="auto"/>
          </w:tcPr>
          <w:p w14:paraId="64E34785" w14:textId="68FB103E" w:rsidR="007018D5" w:rsidRPr="007018D5" w:rsidRDefault="007018D5" w:rsidP="007018D5">
            <w:pPr>
              <w:ind w:firstLine="0"/>
            </w:pPr>
            <w:r>
              <w:t>Duncan</w:t>
            </w:r>
          </w:p>
        </w:tc>
        <w:tc>
          <w:tcPr>
            <w:tcW w:w="2179" w:type="dxa"/>
            <w:shd w:val="clear" w:color="auto" w:fill="auto"/>
          </w:tcPr>
          <w:p w14:paraId="7E3B9BB2" w14:textId="02AB18A2" w:rsidR="007018D5" w:rsidRPr="007018D5" w:rsidRDefault="007018D5" w:rsidP="007018D5">
            <w:pPr>
              <w:ind w:firstLine="0"/>
            </w:pPr>
            <w:r>
              <w:t>Edgerton</w:t>
            </w:r>
          </w:p>
        </w:tc>
        <w:tc>
          <w:tcPr>
            <w:tcW w:w="2180" w:type="dxa"/>
            <w:shd w:val="clear" w:color="auto" w:fill="auto"/>
          </w:tcPr>
          <w:p w14:paraId="4FD0E876" w14:textId="78DCA6DC" w:rsidR="007018D5" w:rsidRPr="007018D5" w:rsidRDefault="007018D5" w:rsidP="007018D5">
            <w:pPr>
              <w:ind w:firstLine="0"/>
            </w:pPr>
            <w:r>
              <w:t>Erickson</w:t>
            </w:r>
          </w:p>
        </w:tc>
      </w:tr>
      <w:tr w:rsidR="007018D5" w:rsidRPr="007018D5" w14:paraId="0A3D58A2" w14:textId="77777777" w:rsidTr="007018D5">
        <w:tc>
          <w:tcPr>
            <w:tcW w:w="2179" w:type="dxa"/>
            <w:shd w:val="clear" w:color="auto" w:fill="auto"/>
          </w:tcPr>
          <w:p w14:paraId="7A42127E" w14:textId="43FA45FA" w:rsidR="007018D5" w:rsidRPr="007018D5" w:rsidRDefault="007018D5" w:rsidP="007018D5">
            <w:pPr>
              <w:ind w:firstLine="0"/>
            </w:pPr>
            <w:r>
              <w:t>Forrest</w:t>
            </w:r>
          </w:p>
        </w:tc>
        <w:tc>
          <w:tcPr>
            <w:tcW w:w="2179" w:type="dxa"/>
            <w:shd w:val="clear" w:color="auto" w:fill="auto"/>
          </w:tcPr>
          <w:p w14:paraId="53CC726B" w14:textId="735B628E" w:rsidR="007018D5" w:rsidRPr="007018D5" w:rsidRDefault="007018D5" w:rsidP="007018D5">
            <w:pPr>
              <w:ind w:firstLine="0"/>
            </w:pPr>
            <w:r>
              <w:t>Frank</w:t>
            </w:r>
          </w:p>
        </w:tc>
        <w:tc>
          <w:tcPr>
            <w:tcW w:w="2180" w:type="dxa"/>
            <w:shd w:val="clear" w:color="auto" w:fill="auto"/>
          </w:tcPr>
          <w:p w14:paraId="654E5C71" w14:textId="13E0E084" w:rsidR="007018D5" w:rsidRPr="007018D5" w:rsidRDefault="007018D5" w:rsidP="007018D5">
            <w:pPr>
              <w:ind w:firstLine="0"/>
            </w:pPr>
            <w:r>
              <w:t>Gagnon</w:t>
            </w:r>
          </w:p>
        </w:tc>
      </w:tr>
      <w:tr w:rsidR="007018D5" w:rsidRPr="007018D5" w14:paraId="64CB43AA" w14:textId="77777777" w:rsidTr="007018D5">
        <w:tc>
          <w:tcPr>
            <w:tcW w:w="2179" w:type="dxa"/>
            <w:shd w:val="clear" w:color="auto" w:fill="auto"/>
          </w:tcPr>
          <w:p w14:paraId="6E7E02CF" w14:textId="3511F667" w:rsidR="007018D5" w:rsidRPr="007018D5" w:rsidRDefault="007018D5" w:rsidP="007018D5">
            <w:pPr>
              <w:ind w:firstLine="0"/>
            </w:pPr>
            <w:r>
              <w:t>Gatch</w:t>
            </w:r>
          </w:p>
        </w:tc>
        <w:tc>
          <w:tcPr>
            <w:tcW w:w="2179" w:type="dxa"/>
            <w:shd w:val="clear" w:color="auto" w:fill="auto"/>
          </w:tcPr>
          <w:p w14:paraId="733EB5BC" w14:textId="0D26AE14" w:rsidR="007018D5" w:rsidRPr="007018D5" w:rsidRDefault="007018D5" w:rsidP="007018D5">
            <w:pPr>
              <w:ind w:firstLine="0"/>
            </w:pPr>
            <w:r>
              <w:t>Gibson</w:t>
            </w:r>
          </w:p>
        </w:tc>
        <w:tc>
          <w:tcPr>
            <w:tcW w:w="2180" w:type="dxa"/>
            <w:shd w:val="clear" w:color="auto" w:fill="auto"/>
          </w:tcPr>
          <w:p w14:paraId="47CED4EC" w14:textId="1FF0F4E2" w:rsidR="007018D5" w:rsidRPr="007018D5" w:rsidRDefault="007018D5" w:rsidP="007018D5">
            <w:pPr>
              <w:ind w:firstLine="0"/>
            </w:pPr>
            <w:r>
              <w:t>Gilliam</w:t>
            </w:r>
          </w:p>
        </w:tc>
      </w:tr>
      <w:tr w:rsidR="007018D5" w:rsidRPr="007018D5" w14:paraId="7EF2F28F" w14:textId="77777777" w:rsidTr="007018D5">
        <w:tc>
          <w:tcPr>
            <w:tcW w:w="2179" w:type="dxa"/>
            <w:shd w:val="clear" w:color="auto" w:fill="auto"/>
          </w:tcPr>
          <w:p w14:paraId="64EFBA1B" w14:textId="79EF3DBE" w:rsidR="007018D5" w:rsidRPr="007018D5" w:rsidRDefault="007018D5" w:rsidP="007018D5">
            <w:pPr>
              <w:ind w:firstLine="0"/>
            </w:pPr>
            <w:r>
              <w:t>Gilreath</w:t>
            </w:r>
          </w:p>
        </w:tc>
        <w:tc>
          <w:tcPr>
            <w:tcW w:w="2179" w:type="dxa"/>
            <w:shd w:val="clear" w:color="auto" w:fill="auto"/>
          </w:tcPr>
          <w:p w14:paraId="5BC3867B" w14:textId="6A209257" w:rsidR="007018D5" w:rsidRPr="007018D5" w:rsidRDefault="007018D5" w:rsidP="007018D5">
            <w:pPr>
              <w:ind w:firstLine="0"/>
            </w:pPr>
            <w:r>
              <w:t>Guest</w:t>
            </w:r>
          </w:p>
        </w:tc>
        <w:tc>
          <w:tcPr>
            <w:tcW w:w="2180" w:type="dxa"/>
            <w:shd w:val="clear" w:color="auto" w:fill="auto"/>
          </w:tcPr>
          <w:p w14:paraId="770B135E" w14:textId="7E9AF83B" w:rsidR="007018D5" w:rsidRPr="007018D5" w:rsidRDefault="007018D5" w:rsidP="007018D5">
            <w:pPr>
              <w:ind w:firstLine="0"/>
            </w:pPr>
            <w:r>
              <w:t>Guffey</w:t>
            </w:r>
          </w:p>
        </w:tc>
      </w:tr>
      <w:tr w:rsidR="007018D5" w:rsidRPr="007018D5" w14:paraId="07FDF023" w14:textId="77777777" w:rsidTr="007018D5">
        <w:tc>
          <w:tcPr>
            <w:tcW w:w="2179" w:type="dxa"/>
            <w:shd w:val="clear" w:color="auto" w:fill="auto"/>
          </w:tcPr>
          <w:p w14:paraId="49504A11" w14:textId="1A31ED77" w:rsidR="007018D5" w:rsidRPr="007018D5" w:rsidRDefault="007018D5" w:rsidP="007018D5">
            <w:pPr>
              <w:ind w:firstLine="0"/>
            </w:pPr>
            <w:r>
              <w:t>Haddon</w:t>
            </w:r>
          </w:p>
        </w:tc>
        <w:tc>
          <w:tcPr>
            <w:tcW w:w="2179" w:type="dxa"/>
            <w:shd w:val="clear" w:color="auto" w:fill="auto"/>
          </w:tcPr>
          <w:p w14:paraId="28363A3B" w14:textId="086FB5CA" w:rsidR="007018D5" w:rsidRPr="007018D5" w:rsidRDefault="007018D5" w:rsidP="007018D5">
            <w:pPr>
              <w:ind w:firstLine="0"/>
            </w:pPr>
            <w:r>
              <w:t>Hardee</w:t>
            </w:r>
          </w:p>
        </w:tc>
        <w:tc>
          <w:tcPr>
            <w:tcW w:w="2180" w:type="dxa"/>
            <w:shd w:val="clear" w:color="auto" w:fill="auto"/>
          </w:tcPr>
          <w:p w14:paraId="4364AAEC" w14:textId="409DCBC4" w:rsidR="007018D5" w:rsidRPr="007018D5" w:rsidRDefault="007018D5" w:rsidP="007018D5">
            <w:pPr>
              <w:ind w:firstLine="0"/>
            </w:pPr>
            <w:r>
              <w:t>Harris</w:t>
            </w:r>
          </w:p>
        </w:tc>
      </w:tr>
      <w:tr w:rsidR="007018D5" w:rsidRPr="007018D5" w14:paraId="56CD3437" w14:textId="77777777" w:rsidTr="007018D5">
        <w:tc>
          <w:tcPr>
            <w:tcW w:w="2179" w:type="dxa"/>
            <w:shd w:val="clear" w:color="auto" w:fill="auto"/>
          </w:tcPr>
          <w:p w14:paraId="33F21E5F" w14:textId="009EFFB0" w:rsidR="007018D5" w:rsidRPr="007018D5" w:rsidRDefault="007018D5" w:rsidP="007018D5">
            <w:pPr>
              <w:ind w:firstLine="0"/>
            </w:pPr>
            <w:r>
              <w:t>Hartnett</w:t>
            </w:r>
          </w:p>
        </w:tc>
        <w:tc>
          <w:tcPr>
            <w:tcW w:w="2179" w:type="dxa"/>
            <w:shd w:val="clear" w:color="auto" w:fill="auto"/>
          </w:tcPr>
          <w:p w14:paraId="6A83EA11" w14:textId="6EC3C279" w:rsidR="007018D5" w:rsidRPr="007018D5" w:rsidRDefault="007018D5" w:rsidP="007018D5">
            <w:pPr>
              <w:ind w:firstLine="0"/>
            </w:pPr>
            <w:r>
              <w:t>Hartz</w:t>
            </w:r>
          </w:p>
        </w:tc>
        <w:tc>
          <w:tcPr>
            <w:tcW w:w="2180" w:type="dxa"/>
            <w:shd w:val="clear" w:color="auto" w:fill="auto"/>
          </w:tcPr>
          <w:p w14:paraId="61B779EC" w14:textId="67089D5B" w:rsidR="007018D5" w:rsidRPr="007018D5" w:rsidRDefault="007018D5" w:rsidP="007018D5">
            <w:pPr>
              <w:ind w:firstLine="0"/>
            </w:pPr>
            <w:r>
              <w:t>Herbkersman</w:t>
            </w:r>
          </w:p>
        </w:tc>
      </w:tr>
      <w:tr w:rsidR="007018D5" w:rsidRPr="007018D5" w14:paraId="52BAA759" w14:textId="77777777" w:rsidTr="007018D5">
        <w:tc>
          <w:tcPr>
            <w:tcW w:w="2179" w:type="dxa"/>
            <w:shd w:val="clear" w:color="auto" w:fill="auto"/>
          </w:tcPr>
          <w:p w14:paraId="195907E3" w14:textId="5089AC1C" w:rsidR="007018D5" w:rsidRPr="007018D5" w:rsidRDefault="007018D5" w:rsidP="007018D5">
            <w:pPr>
              <w:ind w:firstLine="0"/>
            </w:pPr>
            <w:r>
              <w:lastRenderedPageBreak/>
              <w:t>Hewitt</w:t>
            </w:r>
          </w:p>
        </w:tc>
        <w:tc>
          <w:tcPr>
            <w:tcW w:w="2179" w:type="dxa"/>
            <w:shd w:val="clear" w:color="auto" w:fill="auto"/>
          </w:tcPr>
          <w:p w14:paraId="07904425" w14:textId="4C9C9845" w:rsidR="007018D5" w:rsidRPr="007018D5" w:rsidRDefault="007018D5" w:rsidP="007018D5">
            <w:pPr>
              <w:ind w:firstLine="0"/>
            </w:pPr>
            <w:r>
              <w:t>Hiott</w:t>
            </w:r>
          </w:p>
        </w:tc>
        <w:tc>
          <w:tcPr>
            <w:tcW w:w="2180" w:type="dxa"/>
            <w:shd w:val="clear" w:color="auto" w:fill="auto"/>
          </w:tcPr>
          <w:p w14:paraId="4492E727" w14:textId="2E8A70B3" w:rsidR="007018D5" w:rsidRPr="007018D5" w:rsidRDefault="007018D5" w:rsidP="007018D5">
            <w:pPr>
              <w:ind w:firstLine="0"/>
            </w:pPr>
            <w:r>
              <w:t>Hixon</w:t>
            </w:r>
          </w:p>
        </w:tc>
      </w:tr>
      <w:tr w:rsidR="007018D5" w:rsidRPr="007018D5" w14:paraId="23CE6441" w14:textId="77777777" w:rsidTr="007018D5">
        <w:tc>
          <w:tcPr>
            <w:tcW w:w="2179" w:type="dxa"/>
            <w:shd w:val="clear" w:color="auto" w:fill="auto"/>
          </w:tcPr>
          <w:p w14:paraId="5DB2D58D" w14:textId="10125082" w:rsidR="007018D5" w:rsidRPr="007018D5" w:rsidRDefault="007018D5" w:rsidP="007018D5">
            <w:pPr>
              <w:ind w:firstLine="0"/>
            </w:pPr>
            <w:r>
              <w:t>Holman</w:t>
            </w:r>
          </w:p>
        </w:tc>
        <w:tc>
          <w:tcPr>
            <w:tcW w:w="2179" w:type="dxa"/>
            <w:shd w:val="clear" w:color="auto" w:fill="auto"/>
          </w:tcPr>
          <w:p w14:paraId="30B7625B" w14:textId="29A737A9" w:rsidR="007018D5" w:rsidRPr="007018D5" w:rsidRDefault="007018D5" w:rsidP="007018D5">
            <w:pPr>
              <w:ind w:firstLine="0"/>
            </w:pPr>
            <w:r>
              <w:t>Huff</w:t>
            </w:r>
          </w:p>
        </w:tc>
        <w:tc>
          <w:tcPr>
            <w:tcW w:w="2180" w:type="dxa"/>
            <w:shd w:val="clear" w:color="auto" w:fill="auto"/>
          </w:tcPr>
          <w:p w14:paraId="064518A0" w14:textId="0F0F1D39" w:rsidR="007018D5" w:rsidRPr="007018D5" w:rsidRDefault="007018D5" w:rsidP="007018D5">
            <w:pPr>
              <w:ind w:firstLine="0"/>
            </w:pPr>
            <w:r>
              <w:t>J. E. Johnson</w:t>
            </w:r>
          </w:p>
        </w:tc>
      </w:tr>
      <w:tr w:rsidR="007018D5" w:rsidRPr="007018D5" w14:paraId="5FA712C8" w14:textId="77777777" w:rsidTr="007018D5">
        <w:tc>
          <w:tcPr>
            <w:tcW w:w="2179" w:type="dxa"/>
            <w:shd w:val="clear" w:color="auto" w:fill="auto"/>
          </w:tcPr>
          <w:p w14:paraId="3FE8D8F2" w14:textId="51E0CA7B" w:rsidR="007018D5" w:rsidRPr="007018D5" w:rsidRDefault="007018D5" w:rsidP="007018D5">
            <w:pPr>
              <w:ind w:firstLine="0"/>
            </w:pPr>
            <w:r>
              <w:t>Jordan</w:t>
            </w:r>
          </w:p>
        </w:tc>
        <w:tc>
          <w:tcPr>
            <w:tcW w:w="2179" w:type="dxa"/>
            <w:shd w:val="clear" w:color="auto" w:fill="auto"/>
          </w:tcPr>
          <w:p w14:paraId="62D792C1" w14:textId="37C4A20E" w:rsidR="007018D5" w:rsidRPr="007018D5" w:rsidRDefault="007018D5" w:rsidP="007018D5">
            <w:pPr>
              <w:ind w:firstLine="0"/>
            </w:pPr>
            <w:r>
              <w:t>Kilmartin</w:t>
            </w:r>
          </w:p>
        </w:tc>
        <w:tc>
          <w:tcPr>
            <w:tcW w:w="2180" w:type="dxa"/>
            <w:shd w:val="clear" w:color="auto" w:fill="auto"/>
          </w:tcPr>
          <w:p w14:paraId="0325E3F6" w14:textId="0D89D6F8" w:rsidR="007018D5" w:rsidRPr="007018D5" w:rsidRDefault="007018D5" w:rsidP="007018D5">
            <w:pPr>
              <w:ind w:firstLine="0"/>
            </w:pPr>
            <w:r>
              <w:t>Lawson</w:t>
            </w:r>
          </w:p>
        </w:tc>
      </w:tr>
      <w:tr w:rsidR="007018D5" w:rsidRPr="007018D5" w14:paraId="19056E5A" w14:textId="77777777" w:rsidTr="007018D5">
        <w:tc>
          <w:tcPr>
            <w:tcW w:w="2179" w:type="dxa"/>
            <w:shd w:val="clear" w:color="auto" w:fill="auto"/>
          </w:tcPr>
          <w:p w14:paraId="27886843" w14:textId="7C08A070" w:rsidR="007018D5" w:rsidRPr="007018D5" w:rsidRDefault="007018D5" w:rsidP="007018D5">
            <w:pPr>
              <w:ind w:firstLine="0"/>
            </w:pPr>
            <w:r>
              <w:t>Ligon</w:t>
            </w:r>
          </w:p>
        </w:tc>
        <w:tc>
          <w:tcPr>
            <w:tcW w:w="2179" w:type="dxa"/>
            <w:shd w:val="clear" w:color="auto" w:fill="auto"/>
          </w:tcPr>
          <w:p w14:paraId="3714A882" w14:textId="71FFD94D" w:rsidR="007018D5" w:rsidRPr="007018D5" w:rsidRDefault="007018D5" w:rsidP="007018D5">
            <w:pPr>
              <w:ind w:firstLine="0"/>
            </w:pPr>
            <w:r>
              <w:t>Long</w:t>
            </w:r>
          </w:p>
        </w:tc>
        <w:tc>
          <w:tcPr>
            <w:tcW w:w="2180" w:type="dxa"/>
            <w:shd w:val="clear" w:color="auto" w:fill="auto"/>
          </w:tcPr>
          <w:p w14:paraId="2E9158B9" w14:textId="7F405F79" w:rsidR="007018D5" w:rsidRPr="007018D5" w:rsidRDefault="007018D5" w:rsidP="007018D5">
            <w:pPr>
              <w:ind w:firstLine="0"/>
            </w:pPr>
            <w:r>
              <w:t>Lowe</w:t>
            </w:r>
          </w:p>
        </w:tc>
      </w:tr>
      <w:tr w:rsidR="007018D5" w:rsidRPr="007018D5" w14:paraId="65AA7F89" w14:textId="77777777" w:rsidTr="007018D5">
        <w:tc>
          <w:tcPr>
            <w:tcW w:w="2179" w:type="dxa"/>
            <w:shd w:val="clear" w:color="auto" w:fill="auto"/>
          </w:tcPr>
          <w:p w14:paraId="00672E91" w14:textId="639B9293" w:rsidR="007018D5" w:rsidRPr="007018D5" w:rsidRDefault="007018D5" w:rsidP="007018D5">
            <w:pPr>
              <w:ind w:firstLine="0"/>
            </w:pPr>
            <w:r>
              <w:t>Magnuson</w:t>
            </w:r>
          </w:p>
        </w:tc>
        <w:tc>
          <w:tcPr>
            <w:tcW w:w="2179" w:type="dxa"/>
            <w:shd w:val="clear" w:color="auto" w:fill="auto"/>
          </w:tcPr>
          <w:p w14:paraId="1172292D" w14:textId="625307B6" w:rsidR="007018D5" w:rsidRPr="007018D5" w:rsidRDefault="007018D5" w:rsidP="007018D5">
            <w:pPr>
              <w:ind w:firstLine="0"/>
            </w:pPr>
            <w:r>
              <w:t>Martin</w:t>
            </w:r>
          </w:p>
        </w:tc>
        <w:tc>
          <w:tcPr>
            <w:tcW w:w="2180" w:type="dxa"/>
            <w:shd w:val="clear" w:color="auto" w:fill="auto"/>
          </w:tcPr>
          <w:p w14:paraId="63A2552D" w14:textId="265BCA0E" w:rsidR="007018D5" w:rsidRPr="007018D5" w:rsidRDefault="007018D5" w:rsidP="007018D5">
            <w:pPr>
              <w:ind w:firstLine="0"/>
            </w:pPr>
            <w:r>
              <w:t>May</w:t>
            </w:r>
          </w:p>
        </w:tc>
      </w:tr>
      <w:tr w:rsidR="007018D5" w:rsidRPr="007018D5" w14:paraId="07D5EF76" w14:textId="77777777" w:rsidTr="007018D5">
        <w:tc>
          <w:tcPr>
            <w:tcW w:w="2179" w:type="dxa"/>
            <w:shd w:val="clear" w:color="auto" w:fill="auto"/>
          </w:tcPr>
          <w:p w14:paraId="58EB952B" w14:textId="2A633502" w:rsidR="007018D5" w:rsidRPr="007018D5" w:rsidRDefault="007018D5" w:rsidP="007018D5">
            <w:pPr>
              <w:ind w:firstLine="0"/>
            </w:pPr>
            <w:r>
              <w:t>McCabe</w:t>
            </w:r>
          </w:p>
        </w:tc>
        <w:tc>
          <w:tcPr>
            <w:tcW w:w="2179" w:type="dxa"/>
            <w:shd w:val="clear" w:color="auto" w:fill="auto"/>
          </w:tcPr>
          <w:p w14:paraId="60C669C3" w14:textId="3AF550DD" w:rsidR="007018D5" w:rsidRPr="007018D5" w:rsidRDefault="007018D5" w:rsidP="007018D5">
            <w:pPr>
              <w:ind w:firstLine="0"/>
            </w:pPr>
            <w:r>
              <w:t>McCravy</w:t>
            </w:r>
          </w:p>
        </w:tc>
        <w:tc>
          <w:tcPr>
            <w:tcW w:w="2180" w:type="dxa"/>
            <w:shd w:val="clear" w:color="auto" w:fill="auto"/>
          </w:tcPr>
          <w:p w14:paraId="36D44132" w14:textId="702BFE88" w:rsidR="007018D5" w:rsidRPr="007018D5" w:rsidRDefault="007018D5" w:rsidP="007018D5">
            <w:pPr>
              <w:ind w:firstLine="0"/>
            </w:pPr>
            <w:r>
              <w:t>McGinnis</w:t>
            </w:r>
          </w:p>
        </w:tc>
      </w:tr>
      <w:tr w:rsidR="007018D5" w:rsidRPr="007018D5" w14:paraId="69B67A35" w14:textId="77777777" w:rsidTr="007018D5">
        <w:tc>
          <w:tcPr>
            <w:tcW w:w="2179" w:type="dxa"/>
            <w:shd w:val="clear" w:color="auto" w:fill="auto"/>
          </w:tcPr>
          <w:p w14:paraId="3550429B" w14:textId="62D095D9" w:rsidR="007018D5" w:rsidRPr="007018D5" w:rsidRDefault="007018D5" w:rsidP="007018D5">
            <w:pPr>
              <w:ind w:firstLine="0"/>
            </w:pPr>
            <w:r>
              <w:t>Mitchell</w:t>
            </w:r>
          </w:p>
        </w:tc>
        <w:tc>
          <w:tcPr>
            <w:tcW w:w="2179" w:type="dxa"/>
            <w:shd w:val="clear" w:color="auto" w:fill="auto"/>
          </w:tcPr>
          <w:p w14:paraId="63180BC0" w14:textId="77119C24" w:rsidR="007018D5" w:rsidRPr="007018D5" w:rsidRDefault="007018D5" w:rsidP="007018D5">
            <w:pPr>
              <w:ind w:firstLine="0"/>
            </w:pPr>
            <w:r>
              <w:t>Montgomery</w:t>
            </w:r>
          </w:p>
        </w:tc>
        <w:tc>
          <w:tcPr>
            <w:tcW w:w="2180" w:type="dxa"/>
            <w:shd w:val="clear" w:color="auto" w:fill="auto"/>
          </w:tcPr>
          <w:p w14:paraId="2C879D9E" w14:textId="79A00A02" w:rsidR="007018D5" w:rsidRPr="007018D5" w:rsidRDefault="007018D5" w:rsidP="007018D5">
            <w:pPr>
              <w:ind w:firstLine="0"/>
            </w:pPr>
            <w:r>
              <w:t>T. Moore</w:t>
            </w:r>
          </w:p>
        </w:tc>
      </w:tr>
      <w:tr w:rsidR="007018D5" w:rsidRPr="007018D5" w14:paraId="23D14504" w14:textId="77777777" w:rsidTr="007018D5">
        <w:tc>
          <w:tcPr>
            <w:tcW w:w="2179" w:type="dxa"/>
            <w:shd w:val="clear" w:color="auto" w:fill="auto"/>
          </w:tcPr>
          <w:p w14:paraId="187B2BDB" w14:textId="0BACF587" w:rsidR="007018D5" w:rsidRPr="007018D5" w:rsidRDefault="007018D5" w:rsidP="007018D5">
            <w:pPr>
              <w:ind w:firstLine="0"/>
            </w:pPr>
            <w:r>
              <w:t>Morgan</w:t>
            </w:r>
          </w:p>
        </w:tc>
        <w:tc>
          <w:tcPr>
            <w:tcW w:w="2179" w:type="dxa"/>
            <w:shd w:val="clear" w:color="auto" w:fill="auto"/>
          </w:tcPr>
          <w:p w14:paraId="484E39EA" w14:textId="0553E6D5" w:rsidR="007018D5" w:rsidRPr="007018D5" w:rsidRDefault="007018D5" w:rsidP="007018D5">
            <w:pPr>
              <w:ind w:firstLine="0"/>
            </w:pPr>
            <w:r>
              <w:t>Moss</w:t>
            </w:r>
          </w:p>
        </w:tc>
        <w:tc>
          <w:tcPr>
            <w:tcW w:w="2180" w:type="dxa"/>
            <w:shd w:val="clear" w:color="auto" w:fill="auto"/>
          </w:tcPr>
          <w:p w14:paraId="7C10992D" w14:textId="7ECB21FD" w:rsidR="007018D5" w:rsidRPr="007018D5" w:rsidRDefault="007018D5" w:rsidP="007018D5">
            <w:pPr>
              <w:ind w:firstLine="0"/>
            </w:pPr>
            <w:r>
              <w:t>Neese</w:t>
            </w:r>
          </w:p>
        </w:tc>
      </w:tr>
      <w:tr w:rsidR="007018D5" w:rsidRPr="007018D5" w14:paraId="04605A6F" w14:textId="77777777" w:rsidTr="007018D5">
        <w:tc>
          <w:tcPr>
            <w:tcW w:w="2179" w:type="dxa"/>
            <w:shd w:val="clear" w:color="auto" w:fill="auto"/>
          </w:tcPr>
          <w:p w14:paraId="2E51730F" w14:textId="51E3D1FB" w:rsidR="007018D5" w:rsidRPr="007018D5" w:rsidRDefault="007018D5" w:rsidP="007018D5">
            <w:pPr>
              <w:ind w:firstLine="0"/>
            </w:pPr>
            <w:r>
              <w:t>B. Newton</w:t>
            </w:r>
          </w:p>
        </w:tc>
        <w:tc>
          <w:tcPr>
            <w:tcW w:w="2179" w:type="dxa"/>
            <w:shd w:val="clear" w:color="auto" w:fill="auto"/>
          </w:tcPr>
          <w:p w14:paraId="05B7E0AB" w14:textId="2BFB79C1" w:rsidR="007018D5" w:rsidRPr="007018D5" w:rsidRDefault="007018D5" w:rsidP="007018D5">
            <w:pPr>
              <w:ind w:firstLine="0"/>
            </w:pPr>
            <w:r>
              <w:t>W. Newton</w:t>
            </w:r>
          </w:p>
        </w:tc>
        <w:tc>
          <w:tcPr>
            <w:tcW w:w="2180" w:type="dxa"/>
            <w:shd w:val="clear" w:color="auto" w:fill="auto"/>
          </w:tcPr>
          <w:p w14:paraId="7A32A7E8" w14:textId="697AA658" w:rsidR="007018D5" w:rsidRPr="007018D5" w:rsidRDefault="007018D5" w:rsidP="007018D5">
            <w:pPr>
              <w:ind w:firstLine="0"/>
            </w:pPr>
            <w:r>
              <w:t>Oremus</w:t>
            </w:r>
          </w:p>
        </w:tc>
      </w:tr>
      <w:tr w:rsidR="007018D5" w:rsidRPr="007018D5" w14:paraId="0D7C3065" w14:textId="77777777" w:rsidTr="007018D5">
        <w:tc>
          <w:tcPr>
            <w:tcW w:w="2179" w:type="dxa"/>
            <w:shd w:val="clear" w:color="auto" w:fill="auto"/>
          </w:tcPr>
          <w:p w14:paraId="7F79FE35" w14:textId="214C77E1" w:rsidR="007018D5" w:rsidRPr="007018D5" w:rsidRDefault="007018D5" w:rsidP="007018D5">
            <w:pPr>
              <w:ind w:firstLine="0"/>
            </w:pPr>
            <w:r>
              <w:t>Pace</w:t>
            </w:r>
          </w:p>
        </w:tc>
        <w:tc>
          <w:tcPr>
            <w:tcW w:w="2179" w:type="dxa"/>
            <w:shd w:val="clear" w:color="auto" w:fill="auto"/>
          </w:tcPr>
          <w:p w14:paraId="061A25B4" w14:textId="0D9FBA86" w:rsidR="007018D5" w:rsidRPr="007018D5" w:rsidRDefault="007018D5" w:rsidP="007018D5">
            <w:pPr>
              <w:ind w:firstLine="0"/>
            </w:pPr>
            <w:r>
              <w:t>Pedalino</w:t>
            </w:r>
          </w:p>
        </w:tc>
        <w:tc>
          <w:tcPr>
            <w:tcW w:w="2180" w:type="dxa"/>
            <w:shd w:val="clear" w:color="auto" w:fill="auto"/>
          </w:tcPr>
          <w:p w14:paraId="342513FA" w14:textId="43C35A9B" w:rsidR="007018D5" w:rsidRPr="007018D5" w:rsidRDefault="007018D5" w:rsidP="007018D5">
            <w:pPr>
              <w:ind w:firstLine="0"/>
            </w:pPr>
            <w:r>
              <w:t>Pope</w:t>
            </w:r>
          </w:p>
        </w:tc>
      </w:tr>
      <w:tr w:rsidR="007018D5" w:rsidRPr="007018D5" w14:paraId="3BD123E1" w14:textId="77777777" w:rsidTr="007018D5">
        <w:tc>
          <w:tcPr>
            <w:tcW w:w="2179" w:type="dxa"/>
            <w:shd w:val="clear" w:color="auto" w:fill="auto"/>
          </w:tcPr>
          <w:p w14:paraId="70594C9C" w14:textId="3877C16E" w:rsidR="007018D5" w:rsidRPr="007018D5" w:rsidRDefault="007018D5" w:rsidP="007018D5">
            <w:pPr>
              <w:ind w:firstLine="0"/>
            </w:pPr>
            <w:r>
              <w:t>Rankin</w:t>
            </w:r>
          </w:p>
        </w:tc>
        <w:tc>
          <w:tcPr>
            <w:tcW w:w="2179" w:type="dxa"/>
            <w:shd w:val="clear" w:color="auto" w:fill="auto"/>
          </w:tcPr>
          <w:p w14:paraId="2CDCE62C" w14:textId="6544599F" w:rsidR="007018D5" w:rsidRPr="007018D5" w:rsidRDefault="007018D5" w:rsidP="007018D5">
            <w:pPr>
              <w:ind w:firstLine="0"/>
            </w:pPr>
            <w:r>
              <w:t>Rivers</w:t>
            </w:r>
          </w:p>
        </w:tc>
        <w:tc>
          <w:tcPr>
            <w:tcW w:w="2180" w:type="dxa"/>
            <w:shd w:val="clear" w:color="auto" w:fill="auto"/>
          </w:tcPr>
          <w:p w14:paraId="3176F63C" w14:textId="0A2F1F9A" w:rsidR="007018D5" w:rsidRPr="007018D5" w:rsidRDefault="007018D5" w:rsidP="007018D5">
            <w:pPr>
              <w:ind w:firstLine="0"/>
            </w:pPr>
            <w:r>
              <w:t>Robbins</w:t>
            </w:r>
          </w:p>
        </w:tc>
      </w:tr>
      <w:tr w:rsidR="007018D5" w:rsidRPr="007018D5" w14:paraId="4DAE4B52" w14:textId="77777777" w:rsidTr="007018D5">
        <w:tc>
          <w:tcPr>
            <w:tcW w:w="2179" w:type="dxa"/>
            <w:shd w:val="clear" w:color="auto" w:fill="auto"/>
          </w:tcPr>
          <w:p w14:paraId="615A3E89" w14:textId="4CDC0D91" w:rsidR="007018D5" w:rsidRPr="007018D5" w:rsidRDefault="007018D5" w:rsidP="007018D5">
            <w:pPr>
              <w:ind w:firstLine="0"/>
            </w:pPr>
            <w:r>
              <w:t>Sanders</w:t>
            </w:r>
          </w:p>
        </w:tc>
        <w:tc>
          <w:tcPr>
            <w:tcW w:w="2179" w:type="dxa"/>
            <w:shd w:val="clear" w:color="auto" w:fill="auto"/>
          </w:tcPr>
          <w:p w14:paraId="5E1DF8C4" w14:textId="31015D7A" w:rsidR="007018D5" w:rsidRPr="007018D5" w:rsidRDefault="007018D5" w:rsidP="007018D5">
            <w:pPr>
              <w:ind w:firstLine="0"/>
            </w:pPr>
            <w:r>
              <w:t>Schuessler</w:t>
            </w:r>
          </w:p>
        </w:tc>
        <w:tc>
          <w:tcPr>
            <w:tcW w:w="2180" w:type="dxa"/>
            <w:shd w:val="clear" w:color="auto" w:fill="auto"/>
          </w:tcPr>
          <w:p w14:paraId="3EDD5FBA" w14:textId="1C6BD715" w:rsidR="007018D5" w:rsidRPr="007018D5" w:rsidRDefault="007018D5" w:rsidP="007018D5">
            <w:pPr>
              <w:ind w:firstLine="0"/>
            </w:pPr>
            <w:r>
              <w:t>Sessions</w:t>
            </w:r>
          </w:p>
        </w:tc>
      </w:tr>
      <w:tr w:rsidR="007018D5" w:rsidRPr="007018D5" w14:paraId="668949D9" w14:textId="77777777" w:rsidTr="007018D5">
        <w:tc>
          <w:tcPr>
            <w:tcW w:w="2179" w:type="dxa"/>
            <w:shd w:val="clear" w:color="auto" w:fill="auto"/>
          </w:tcPr>
          <w:p w14:paraId="328C6015" w14:textId="7026F839" w:rsidR="007018D5" w:rsidRPr="007018D5" w:rsidRDefault="007018D5" w:rsidP="007018D5">
            <w:pPr>
              <w:ind w:firstLine="0"/>
            </w:pPr>
            <w:r>
              <w:t>M. M. Smith</w:t>
            </w:r>
          </w:p>
        </w:tc>
        <w:tc>
          <w:tcPr>
            <w:tcW w:w="2179" w:type="dxa"/>
            <w:shd w:val="clear" w:color="auto" w:fill="auto"/>
          </w:tcPr>
          <w:p w14:paraId="4E4ED08F" w14:textId="220D9A5F" w:rsidR="007018D5" w:rsidRPr="007018D5" w:rsidRDefault="007018D5" w:rsidP="007018D5">
            <w:pPr>
              <w:ind w:firstLine="0"/>
            </w:pPr>
            <w:r>
              <w:t>Taylor</w:t>
            </w:r>
          </w:p>
        </w:tc>
        <w:tc>
          <w:tcPr>
            <w:tcW w:w="2180" w:type="dxa"/>
            <w:shd w:val="clear" w:color="auto" w:fill="auto"/>
          </w:tcPr>
          <w:p w14:paraId="40A3CA00" w14:textId="7EE7E522" w:rsidR="007018D5" w:rsidRPr="007018D5" w:rsidRDefault="007018D5" w:rsidP="007018D5">
            <w:pPr>
              <w:ind w:firstLine="0"/>
            </w:pPr>
            <w:r>
              <w:t>Teeple</w:t>
            </w:r>
          </w:p>
        </w:tc>
      </w:tr>
      <w:tr w:rsidR="007018D5" w:rsidRPr="007018D5" w14:paraId="734EFC39" w14:textId="77777777" w:rsidTr="007018D5">
        <w:tc>
          <w:tcPr>
            <w:tcW w:w="2179" w:type="dxa"/>
            <w:shd w:val="clear" w:color="auto" w:fill="auto"/>
          </w:tcPr>
          <w:p w14:paraId="3BE30098" w14:textId="214E3327" w:rsidR="007018D5" w:rsidRPr="007018D5" w:rsidRDefault="007018D5" w:rsidP="007018D5">
            <w:pPr>
              <w:ind w:firstLine="0"/>
            </w:pPr>
            <w:r>
              <w:t>Terribile</w:t>
            </w:r>
          </w:p>
        </w:tc>
        <w:tc>
          <w:tcPr>
            <w:tcW w:w="2179" w:type="dxa"/>
            <w:shd w:val="clear" w:color="auto" w:fill="auto"/>
          </w:tcPr>
          <w:p w14:paraId="0E9A9D3D" w14:textId="500D24ED" w:rsidR="007018D5" w:rsidRPr="007018D5" w:rsidRDefault="007018D5" w:rsidP="007018D5">
            <w:pPr>
              <w:ind w:firstLine="0"/>
            </w:pPr>
            <w:r>
              <w:t>Vaughan</w:t>
            </w:r>
          </w:p>
        </w:tc>
        <w:tc>
          <w:tcPr>
            <w:tcW w:w="2180" w:type="dxa"/>
            <w:shd w:val="clear" w:color="auto" w:fill="auto"/>
          </w:tcPr>
          <w:p w14:paraId="5C8EF4B7" w14:textId="234E760F" w:rsidR="007018D5" w:rsidRPr="007018D5" w:rsidRDefault="007018D5" w:rsidP="007018D5">
            <w:pPr>
              <w:ind w:firstLine="0"/>
            </w:pPr>
            <w:r>
              <w:t>White</w:t>
            </w:r>
          </w:p>
        </w:tc>
      </w:tr>
      <w:tr w:rsidR="007018D5" w:rsidRPr="007018D5" w14:paraId="45B814BA" w14:textId="77777777" w:rsidTr="007018D5">
        <w:tc>
          <w:tcPr>
            <w:tcW w:w="2179" w:type="dxa"/>
            <w:shd w:val="clear" w:color="auto" w:fill="auto"/>
          </w:tcPr>
          <w:p w14:paraId="382F1E8E" w14:textId="1413EEC0" w:rsidR="007018D5" w:rsidRPr="007018D5" w:rsidRDefault="007018D5" w:rsidP="007018D5">
            <w:pPr>
              <w:keepNext/>
              <w:ind w:firstLine="0"/>
            </w:pPr>
            <w:r>
              <w:t>Whitmire</w:t>
            </w:r>
          </w:p>
        </w:tc>
        <w:tc>
          <w:tcPr>
            <w:tcW w:w="2179" w:type="dxa"/>
            <w:shd w:val="clear" w:color="auto" w:fill="auto"/>
          </w:tcPr>
          <w:p w14:paraId="02B3ED34" w14:textId="5BBAF24C" w:rsidR="007018D5" w:rsidRPr="007018D5" w:rsidRDefault="007018D5" w:rsidP="007018D5">
            <w:pPr>
              <w:keepNext/>
              <w:ind w:firstLine="0"/>
            </w:pPr>
            <w:r>
              <w:t>Wickensimer</w:t>
            </w:r>
          </w:p>
        </w:tc>
        <w:tc>
          <w:tcPr>
            <w:tcW w:w="2180" w:type="dxa"/>
            <w:shd w:val="clear" w:color="auto" w:fill="auto"/>
          </w:tcPr>
          <w:p w14:paraId="4B9F9F88" w14:textId="2DEE3071" w:rsidR="007018D5" w:rsidRPr="007018D5" w:rsidRDefault="007018D5" w:rsidP="007018D5">
            <w:pPr>
              <w:keepNext/>
              <w:ind w:firstLine="0"/>
            </w:pPr>
            <w:r>
              <w:t>Willis</w:t>
            </w:r>
          </w:p>
        </w:tc>
      </w:tr>
      <w:tr w:rsidR="007018D5" w:rsidRPr="007018D5" w14:paraId="1B36CA15" w14:textId="77777777" w:rsidTr="007018D5">
        <w:tc>
          <w:tcPr>
            <w:tcW w:w="2179" w:type="dxa"/>
            <w:shd w:val="clear" w:color="auto" w:fill="auto"/>
          </w:tcPr>
          <w:p w14:paraId="41FFF8C4" w14:textId="25C528EF" w:rsidR="007018D5" w:rsidRPr="007018D5" w:rsidRDefault="007018D5" w:rsidP="007018D5">
            <w:pPr>
              <w:keepNext/>
              <w:ind w:firstLine="0"/>
            </w:pPr>
            <w:r>
              <w:t>Wooten</w:t>
            </w:r>
          </w:p>
        </w:tc>
        <w:tc>
          <w:tcPr>
            <w:tcW w:w="2179" w:type="dxa"/>
            <w:shd w:val="clear" w:color="auto" w:fill="auto"/>
          </w:tcPr>
          <w:p w14:paraId="13F73ED6" w14:textId="17C0100D" w:rsidR="007018D5" w:rsidRPr="007018D5" w:rsidRDefault="007018D5" w:rsidP="007018D5">
            <w:pPr>
              <w:keepNext/>
              <w:ind w:firstLine="0"/>
            </w:pPr>
            <w:r>
              <w:t>Yow</w:t>
            </w:r>
          </w:p>
        </w:tc>
        <w:tc>
          <w:tcPr>
            <w:tcW w:w="2180" w:type="dxa"/>
            <w:shd w:val="clear" w:color="auto" w:fill="auto"/>
          </w:tcPr>
          <w:p w14:paraId="0F326419" w14:textId="77777777" w:rsidR="007018D5" w:rsidRPr="007018D5" w:rsidRDefault="007018D5" w:rsidP="007018D5">
            <w:pPr>
              <w:keepNext/>
              <w:ind w:firstLine="0"/>
            </w:pPr>
          </w:p>
        </w:tc>
      </w:tr>
    </w:tbl>
    <w:p w14:paraId="7CE6BCDC" w14:textId="77777777" w:rsidR="007018D5" w:rsidRDefault="007018D5" w:rsidP="007018D5"/>
    <w:p w14:paraId="1A71B9AF" w14:textId="3AE84B3E" w:rsidR="007018D5" w:rsidRDefault="007018D5" w:rsidP="007018D5">
      <w:pPr>
        <w:jc w:val="center"/>
        <w:rPr>
          <w:b/>
        </w:rPr>
      </w:pPr>
      <w:r w:rsidRPr="007018D5">
        <w:rPr>
          <w:b/>
        </w:rPr>
        <w:t>Total--83</w:t>
      </w:r>
    </w:p>
    <w:p w14:paraId="7084B55A" w14:textId="77777777" w:rsidR="007018D5" w:rsidRDefault="007018D5" w:rsidP="007018D5">
      <w:pPr>
        <w:jc w:val="center"/>
        <w:rPr>
          <w:b/>
        </w:rPr>
      </w:pPr>
    </w:p>
    <w:p w14:paraId="6D8C4EF9"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A70E541" w14:textId="77777777" w:rsidTr="007018D5">
        <w:tc>
          <w:tcPr>
            <w:tcW w:w="2179" w:type="dxa"/>
            <w:shd w:val="clear" w:color="auto" w:fill="auto"/>
          </w:tcPr>
          <w:p w14:paraId="78BB007D" w14:textId="37E16453" w:rsidR="007018D5" w:rsidRPr="007018D5" w:rsidRDefault="007018D5" w:rsidP="00D963CE">
            <w:pPr>
              <w:keepNext/>
              <w:ind w:firstLine="0"/>
            </w:pPr>
            <w:r>
              <w:t>Bamberg</w:t>
            </w:r>
          </w:p>
        </w:tc>
        <w:tc>
          <w:tcPr>
            <w:tcW w:w="2179" w:type="dxa"/>
            <w:shd w:val="clear" w:color="auto" w:fill="auto"/>
          </w:tcPr>
          <w:p w14:paraId="390EA4D6" w14:textId="5CD28A82" w:rsidR="007018D5" w:rsidRPr="007018D5" w:rsidRDefault="007018D5" w:rsidP="00D963CE">
            <w:pPr>
              <w:keepNext/>
              <w:ind w:firstLine="0"/>
            </w:pPr>
            <w:r>
              <w:t>Bauer</w:t>
            </w:r>
          </w:p>
        </w:tc>
        <w:tc>
          <w:tcPr>
            <w:tcW w:w="2180" w:type="dxa"/>
            <w:shd w:val="clear" w:color="auto" w:fill="auto"/>
          </w:tcPr>
          <w:p w14:paraId="01D66F1A" w14:textId="14188C93" w:rsidR="007018D5" w:rsidRPr="007018D5" w:rsidRDefault="007018D5" w:rsidP="00D963CE">
            <w:pPr>
              <w:keepNext/>
              <w:ind w:firstLine="0"/>
            </w:pPr>
            <w:r>
              <w:t>Bernstein</w:t>
            </w:r>
          </w:p>
        </w:tc>
      </w:tr>
      <w:tr w:rsidR="007018D5" w:rsidRPr="007018D5" w14:paraId="2979DAD6" w14:textId="77777777" w:rsidTr="007018D5">
        <w:tc>
          <w:tcPr>
            <w:tcW w:w="2179" w:type="dxa"/>
            <w:shd w:val="clear" w:color="auto" w:fill="auto"/>
          </w:tcPr>
          <w:p w14:paraId="7817B9EA" w14:textId="0CD593BC" w:rsidR="007018D5" w:rsidRPr="007018D5" w:rsidRDefault="007018D5" w:rsidP="00D963CE">
            <w:pPr>
              <w:keepNext/>
              <w:ind w:firstLine="0"/>
            </w:pPr>
            <w:r>
              <w:t>Clyburn</w:t>
            </w:r>
          </w:p>
        </w:tc>
        <w:tc>
          <w:tcPr>
            <w:tcW w:w="2179" w:type="dxa"/>
            <w:shd w:val="clear" w:color="auto" w:fill="auto"/>
          </w:tcPr>
          <w:p w14:paraId="41444BE8" w14:textId="78914CD7" w:rsidR="007018D5" w:rsidRPr="007018D5" w:rsidRDefault="007018D5" w:rsidP="00D963CE">
            <w:pPr>
              <w:keepNext/>
              <w:ind w:firstLine="0"/>
            </w:pPr>
            <w:r>
              <w:t>Cobb-Hunter</w:t>
            </w:r>
          </w:p>
        </w:tc>
        <w:tc>
          <w:tcPr>
            <w:tcW w:w="2180" w:type="dxa"/>
            <w:shd w:val="clear" w:color="auto" w:fill="auto"/>
          </w:tcPr>
          <w:p w14:paraId="7420CD88" w14:textId="793DC11F" w:rsidR="007018D5" w:rsidRPr="007018D5" w:rsidRDefault="007018D5" w:rsidP="00D963CE">
            <w:pPr>
              <w:keepNext/>
              <w:ind w:firstLine="0"/>
            </w:pPr>
            <w:r>
              <w:t>Dillard</w:t>
            </w:r>
          </w:p>
        </w:tc>
      </w:tr>
      <w:tr w:rsidR="007018D5" w:rsidRPr="007018D5" w14:paraId="5FBFB291" w14:textId="77777777" w:rsidTr="007018D5">
        <w:tc>
          <w:tcPr>
            <w:tcW w:w="2179" w:type="dxa"/>
            <w:shd w:val="clear" w:color="auto" w:fill="auto"/>
          </w:tcPr>
          <w:p w14:paraId="42CD041B" w14:textId="5126CD8D" w:rsidR="007018D5" w:rsidRPr="007018D5" w:rsidRDefault="007018D5" w:rsidP="00D963CE">
            <w:pPr>
              <w:keepNext/>
              <w:ind w:firstLine="0"/>
            </w:pPr>
            <w:r>
              <w:t>Garvin</w:t>
            </w:r>
          </w:p>
        </w:tc>
        <w:tc>
          <w:tcPr>
            <w:tcW w:w="2179" w:type="dxa"/>
            <w:shd w:val="clear" w:color="auto" w:fill="auto"/>
          </w:tcPr>
          <w:p w14:paraId="4E235AC5" w14:textId="58A88DD6" w:rsidR="007018D5" w:rsidRPr="007018D5" w:rsidRDefault="007018D5" w:rsidP="00D963CE">
            <w:pPr>
              <w:keepNext/>
              <w:ind w:firstLine="0"/>
            </w:pPr>
            <w:r>
              <w:t>Gilliard</w:t>
            </w:r>
          </w:p>
        </w:tc>
        <w:tc>
          <w:tcPr>
            <w:tcW w:w="2180" w:type="dxa"/>
            <w:shd w:val="clear" w:color="auto" w:fill="auto"/>
          </w:tcPr>
          <w:p w14:paraId="3D5E250A" w14:textId="55562EFF" w:rsidR="007018D5" w:rsidRPr="007018D5" w:rsidRDefault="007018D5" w:rsidP="00D963CE">
            <w:pPr>
              <w:keepNext/>
              <w:ind w:firstLine="0"/>
            </w:pPr>
            <w:r>
              <w:t>Govan</w:t>
            </w:r>
          </w:p>
        </w:tc>
      </w:tr>
      <w:tr w:rsidR="007018D5" w:rsidRPr="007018D5" w14:paraId="1792EBC7" w14:textId="77777777" w:rsidTr="007018D5">
        <w:tc>
          <w:tcPr>
            <w:tcW w:w="2179" w:type="dxa"/>
            <w:shd w:val="clear" w:color="auto" w:fill="auto"/>
          </w:tcPr>
          <w:p w14:paraId="58325EE2" w14:textId="6655C7D3" w:rsidR="007018D5" w:rsidRPr="007018D5" w:rsidRDefault="007018D5" w:rsidP="007018D5">
            <w:pPr>
              <w:ind w:firstLine="0"/>
            </w:pPr>
            <w:r>
              <w:t>Grant</w:t>
            </w:r>
          </w:p>
        </w:tc>
        <w:tc>
          <w:tcPr>
            <w:tcW w:w="2179" w:type="dxa"/>
            <w:shd w:val="clear" w:color="auto" w:fill="auto"/>
          </w:tcPr>
          <w:p w14:paraId="1F6EE7C2" w14:textId="03DFC5AB" w:rsidR="007018D5" w:rsidRPr="007018D5" w:rsidRDefault="007018D5" w:rsidP="007018D5">
            <w:pPr>
              <w:ind w:firstLine="0"/>
            </w:pPr>
            <w:r>
              <w:t>Henderson-Myers</w:t>
            </w:r>
          </w:p>
        </w:tc>
        <w:tc>
          <w:tcPr>
            <w:tcW w:w="2180" w:type="dxa"/>
            <w:shd w:val="clear" w:color="auto" w:fill="auto"/>
          </w:tcPr>
          <w:p w14:paraId="7CBDC747" w14:textId="3AAEE6B2" w:rsidR="007018D5" w:rsidRPr="007018D5" w:rsidRDefault="007018D5" w:rsidP="007018D5">
            <w:pPr>
              <w:ind w:firstLine="0"/>
            </w:pPr>
            <w:r>
              <w:t>Hosey</w:t>
            </w:r>
          </w:p>
        </w:tc>
      </w:tr>
      <w:tr w:rsidR="007018D5" w:rsidRPr="007018D5" w14:paraId="27D398C2" w14:textId="77777777" w:rsidTr="007018D5">
        <w:tc>
          <w:tcPr>
            <w:tcW w:w="2179" w:type="dxa"/>
            <w:shd w:val="clear" w:color="auto" w:fill="auto"/>
          </w:tcPr>
          <w:p w14:paraId="7A6BE3DE" w14:textId="62D50FA2" w:rsidR="007018D5" w:rsidRPr="007018D5" w:rsidRDefault="007018D5" w:rsidP="007018D5">
            <w:pPr>
              <w:ind w:firstLine="0"/>
            </w:pPr>
            <w:r>
              <w:t>J. L. Johnson</w:t>
            </w:r>
          </w:p>
        </w:tc>
        <w:tc>
          <w:tcPr>
            <w:tcW w:w="2179" w:type="dxa"/>
            <w:shd w:val="clear" w:color="auto" w:fill="auto"/>
          </w:tcPr>
          <w:p w14:paraId="1811ACCB" w14:textId="22C592F2" w:rsidR="007018D5" w:rsidRPr="007018D5" w:rsidRDefault="007018D5" w:rsidP="007018D5">
            <w:pPr>
              <w:ind w:firstLine="0"/>
            </w:pPr>
            <w:r>
              <w:t>Jones</w:t>
            </w:r>
          </w:p>
        </w:tc>
        <w:tc>
          <w:tcPr>
            <w:tcW w:w="2180" w:type="dxa"/>
            <w:shd w:val="clear" w:color="auto" w:fill="auto"/>
          </w:tcPr>
          <w:p w14:paraId="791EA602" w14:textId="10A30045" w:rsidR="007018D5" w:rsidRPr="007018D5" w:rsidRDefault="007018D5" w:rsidP="007018D5">
            <w:pPr>
              <w:ind w:firstLine="0"/>
            </w:pPr>
            <w:r>
              <w:t>King</w:t>
            </w:r>
          </w:p>
        </w:tc>
      </w:tr>
      <w:tr w:rsidR="007018D5" w:rsidRPr="007018D5" w14:paraId="32918773" w14:textId="77777777" w:rsidTr="007018D5">
        <w:tc>
          <w:tcPr>
            <w:tcW w:w="2179" w:type="dxa"/>
            <w:shd w:val="clear" w:color="auto" w:fill="auto"/>
          </w:tcPr>
          <w:p w14:paraId="7B981208" w14:textId="584E0CF0" w:rsidR="007018D5" w:rsidRPr="007018D5" w:rsidRDefault="007018D5" w:rsidP="007018D5">
            <w:pPr>
              <w:ind w:firstLine="0"/>
            </w:pPr>
            <w:r>
              <w:t>Kirby</w:t>
            </w:r>
          </w:p>
        </w:tc>
        <w:tc>
          <w:tcPr>
            <w:tcW w:w="2179" w:type="dxa"/>
            <w:shd w:val="clear" w:color="auto" w:fill="auto"/>
          </w:tcPr>
          <w:p w14:paraId="13F8A8A8" w14:textId="45534408" w:rsidR="007018D5" w:rsidRPr="007018D5" w:rsidRDefault="007018D5" w:rsidP="007018D5">
            <w:pPr>
              <w:ind w:firstLine="0"/>
            </w:pPr>
            <w:r>
              <w:t>Luck</w:t>
            </w:r>
          </w:p>
        </w:tc>
        <w:tc>
          <w:tcPr>
            <w:tcW w:w="2180" w:type="dxa"/>
            <w:shd w:val="clear" w:color="auto" w:fill="auto"/>
          </w:tcPr>
          <w:p w14:paraId="456AF04D" w14:textId="2665AF83" w:rsidR="007018D5" w:rsidRPr="007018D5" w:rsidRDefault="007018D5" w:rsidP="007018D5">
            <w:pPr>
              <w:ind w:firstLine="0"/>
            </w:pPr>
            <w:r>
              <w:t>McDaniel</w:t>
            </w:r>
          </w:p>
        </w:tc>
      </w:tr>
      <w:tr w:rsidR="007018D5" w:rsidRPr="007018D5" w14:paraId="17FBDBA1" w14:textId="77777777" w:rsidTr="007018D5">
        <w:tc>
          <w:tcPr>
            <w:tcW w:w="2179" w:type="dxa"/>
            <w:shd w:val="clear" w:color="auto" w:fill="auto"/>
          </w:tcPr>
          <w:p w14:paraId="14061993" w14:textId="260B0ECE" w:rsidR="007018D5" w:rsidRPr="007018D5" w:rsidRDefault="007018D5" w:rsidP="007018D5">
            <w:pPr>
              <w:ind w:firstLine="0"/>
            </w:pPr>
            <w:r>
              <w:t>J. Moore</w:t>
            </w:r>
          </w:p>
        </w:tc>
        <w:tc>
          <w:tcPr>
            <w:tcW w:w="2179" w:type="dxa"/>
            <w:shd w:val="clear" w:color="auto" w:fill="auto"/>
          </w:tcPr>
          <w:p w14:paraId="490FEB3A" w14:textId="1143C2FD" w:rsidR="007018D5" w:rsidRPr="007018D5" w:rsidRDefault="007018D5" w:rsidP="007018D5">
            <w:pPr>
              <w:ind w:firstLine="0"/>
            </w:pPr>
            <w:r>
              <w:t>Reese</w:t>
            </w:r>
          </w:p>
        </w:tc>
        <w:tc>
          <w:tcPr>
            <w:tcW w:w="2180" w:type="dxa"/>
            <w:shd w:val="clear" w:color="auto" w:fill="auto"/>
          </w:tcPr>
          <w:p w14:paraId="02BFED36" w14:textId="6F9C28B1" w:rsidR="007018D5" w:rsidRPr="007018D5" w:rsidRDefault="007018D5" w:rsidP="007018D5">
            <w:pPr>
              <w:ind w:firstLine="0"/>
            </w:pPr>
            <w:r>
              <w:t>Rose</w:t>
            </w:r>
          </w:p>
        </w:tc>
      </w:tr>
      <w:tr w:rsidR="007018D5" w:rsidRPr="007018D5" w14:paraId="2E311A08" w14:textId="77777777" w:rsidTr="007018D5">
        <w:tc>
          <w:tcPr>
            <w:tcW w:w="2179" w:type="dxa"/>
            <w:shd w:val="clear" w:color="auto" w:fill="auto"/>
          </w:tcPr>
          <w:p w14:paraId="34256D02" w14:textId="54D204C3" w:rsidR="007018D5" w:rsidRPr="007018D5" w:rsidRDefault="007018D5" w:rsidP="007018D5">
            <w:pPr>
              <w:keepNext/>
              <w:ind w:firstLine="0"/>
            </w:pPr>
            <w:r>
              <w:t>Rutherford</w:t>
            </w:r>
          </w:p>
        </w:tc>
        <w:tc>
          <w:tcPr>
            <w:tcW w:w="2179" w:type="dxa"/>
            <w:shd w:val="clear" w:color="auto" w:fill="auto"/>
          </w:tcPr>
          <w:p w14:paraId="1AD3B514" w14:textId="180D8D6D" w:rsidR="007018D5" w:rsidRPr="007018D5" w:rsidRDefault="007018D5" w:rsidP="007018D5">
            <w:pPr>
              <w:keepNext/>
              <w:ind w:firstLine="0"/>
            </w:pPr>
            <w:r>
              <w:t>Spann-Wilder</w:t>
            </w:r>
          </w:p>
        </w:tc>
        <w:tc>
          <w:tcPr>
            <w:tcW w:w="2180" w:type="dxa"/>
            <w:shd w:val="clear" w:color="auto" w:fill="auto"/>
          </w:tcPr>
          <w:p w14:paraId="46D68174" w14:textId="5AF7473E" w:rsidR="007018D5" w:rsidRPr="007018D5" w:rsidRDefault="007018D5" w:rsidP="007018D5">
            <w:pPr>
              <w:keepNext/>
              <w:ind w:firstLine="0"/>
            </w:pPr>
            <w:r>
              <w:t>Waters</w:t>
            </w:r>
          </w:p>
        </w:tc>
      </w:tr>
      <w:tr w:rsidR="007018D5" w:rsidRPr="007018D5" w14:paraId="192277EF" w14:textId="77777777" w:rsidTr="007018D5">
        <w:tc>
          <w:tcPr>
            <w:tcW w:w="2179" w:type="dxa"/>
            <w:shd w:val="clear" w:color="auto" w:fill="auto"/>
          </w:tcPr>
          <w:p w14:paraId="2CC0650C" w14:textId="5B74FBA6" w:rsidR="007018D5" w:rsidRPr="007018D5" w:rsidRDefault="007018D5" w:rsidP="007018D5">
            <w:pPr>
              <w:keepNext/>
              <w:ind w:firstLine="0"/>
            </w:pPr>
            <w:r>
              <w:t>Weeks</w:t>
            </w:r>
          </w:p>
        </w:tc>
        <w:tc>
          <w:tcPr>
            <w:tcW w:w="2179" w:type="dxa"/>
            <w:shd w:val="clear" w:color="auto" w:fill="auto"/>
          </w:tcPr>
          <w:p w14:paraId="6BF1436A" w14:textId="31E6FF40" w:rsidR="007018D5" w:rsidRPr="007018D5" w:rsidRDefault="007018D5" w:rsidP="007018D5">
            <w:pPr>
              <w:keepNext/>
              <w:ind w:firstLine="0"/>
            </w:pPr>
            <w:r>
              <w:t>Wetmore</w:t>
            </w:r>
          </w:p>
        </w:tc>
        <w:tc>
          <w:tcPr>
            <w:tcW w:w="2180" w:type="dxa"/>
            <w:shd w:val="clear" w:color="auto" w:fill="auto"/>
          </w:tcPr>
          <w:p w14:paraId="21B43358" w14:textId="05DAFBF7" w:rsidR="007018D5" w:rsidRPr="007018D5" w:rsidRDefault="007018D5" w:rsidP="007018D5">
            <w:pPr>
              <w:keepNext/>
              <w:ind w:firstLine="0"/>
            </w:pPr>
            <w:r>
              <w:t>Williams</w:t>
            </w:r>
          </w:p>
        </w:tc>
      </w:tr>
    </w:tbl>
    <w:p w14:paraId="68441D23" w14:textId="77777777" w:rsidR="007018D5" w:rsidRDefault="007018D5" w:rsidP="007018D5"/>
    <w:p w14:paraId="239A5FA9" w14:textId="77777777" w:rsidR="007018D5" w:rsidRDefault="007018D5" w:rsidP="007018D5">
      <w:pPr>
        <w:jc w:val="center"/>
        <w:rPr>
          <w:b/>
        </w:rPr>
      </w:pPr>
      <w:r w:rsidRPr="007018D5">
        <w:rPr>
          <w:b/>
        </w:rPr>
        <w:t>Total--27</w:t>
      </w:r>
    </w:p>
    <w:p w14:paraId="55F3DABA" w14:textId="7454AA9C" w:rsidR="007018D5" w:rsidRDefault="007018D5" w:rsidP="007018D5">
      <w:pPr>
        <w:jc w:val="center"/>
        <w:rPr>
          <w:b/>
        </w:rPr>
      </w:pPr>
    </w:p>
    <w:p w14:paraId="1327AA59" w14:textId="77777777" w:rsidR="007018D5" w:rsidRDefault="007018D5" w:rsidP="007018D5">
      <w:r>
        <w:t>So, the amendment was tabled.</w:t>
      </w:r>
    </w:p>
    <w:p w14:paraId="093CE3A9" w14:textId="071B03FD" w:rsidR="007018D5" w:rsidRDefault="007018D5" w:rsidP="007018D5"/>
    <w:p w14:paraId="7FF680A4" w14:textId="5D132652" w:rsidR="007018D5" w:rsidRPr="00C44AD1" w:rsidRDefault="007018D5" w:rsidP="007018D5">
      <w:pPr>
        <w:widowControl w:val="0"/>
        <w:rPr>
          <w:snapToGrid w:val="0"/>
        </w:rPr>
      </w:pPr>
      <w:r w:rsidRPr="00C44AD1">
        <w:rPr>
          <w:snapToGrid w:val="0"/>
        </w:rPr>
        <w:t>Rep. J.</w:t>
      </w:r>
      <w:r w:rsidR="002C6964">
        <w:rPr>
          <w:snapToGrid w:val="0"/>
        </w:rPr>
        <w:t xml:space="preserve"> </w:t>
      </w:r>
      <w:r w:rsidRPr="00C44AD1">
        <w:rPr>
          <w:snapToGrid w:val="0"/>
        </w:rPr>
        <w:t xml:space="preserve">L. JOHNSON proposed the following Amendment No. 7A  </w:t>
      </w:r>
      <w:r w:rsidR="002C6964">
        <w:rPr>
          <w:snapToGrid w:val="0"/>
        </w:rPr>
        <w:t>to</w:t>
      </w:r>
      <w:r w:rsidR="002C6964" w:rsidRPr="00512AFE">
        <w:rPr>
          <w:snapToGrid w:val="0"/>
        </w:rPr>
        <w:t xml:space="preserve"> </w:t>
      </w:r>
      <w:r w:rsidR="002C6964">
        <w:rPr>
          <w:snapToGrid w:val="0"/>
        </w:rPr>
        <w:t xml:space="preserve">H. 4025 as </w:t>
      </w:r>
      <w:r w:rsidRPr="00C44AD1">
        <w:rPr>
          <w:snapToGrid w:val="0"/>
        </w:rPr>
        <w:t>Passed By The House (Doc Name COUNCIL\SA\4025C045.JN.SA25.DOCX), which was tabled:</w:t>
      </w:r>
    </w:p>
    <w:p w14:paraId="2EB200E6" w14:textId="77777777" w:rsidR="007018D5" w:rsidRPr="00C44AD1" w:rsidRDefault="007018D5" w:rsidP="007018D5">
      <w:pPr>
        <w:widowControl w:val="0"/>
        <w:rPr>
          <w:snapToGrid w:val="0"/>
        </w:rPr>
      </w:pPr>
      <w:r w:rsidRPr="00C44AD1">
        <w:rPr>
          <w:snapToGrid w:val="0"/>
        </w:rPr>
        <w:t>Amend the bill, as and if amended, Part IB, Section 118, STATEWIDE REVENUE, proviso 188.22(B), page 589, after line 31, by adding an appropriately numbered subitem to read:</w:t>
      </w:r>
    </w:p>
    <w:p w14:paraId="7DD951FD" w14:textId="77777777" w:rsidR="007018D5" w:rsidRPr="00C44AD1" w:rsidRDefault="007018D5" w:rsidP="007018D5">
      <w:pPr>
        <w:widowControl w:val="0"/>
        <w:rPr>
          <w:snapToGrid w:val="0"/>
        </w:rPr>
      </w:pPr>
      <w:r w:rsidRPr="00C44AD1">
        <w:rPr>
          <w:snapToGrid w:val="0"/>
        </w:rPr>
        <w:t>/</w:t>
      </w:r>
      <w:r w:rsidRPr="00C44AD1">
        <w:rPr>
          <w:i/>
          <w:snapToGrid w:val="0"/>
          <w:u w:val="single"/>
        </w:rPr>
        <w:t xml:space="preserve"> ( )</w:t>
      </w:r>
      <w:r w:rsidRPr="00C44AD1">
        <w:rPr>
          <w:i/>
          <w:snapToGrid w:val="0"/>
          <w:u w:val="single"/>
        </w:rPr>
        <w:tab/>
        <w:t>ChangeSC Pilot Project</w:t>
      </w:r>
      <w:r w:rsidRPr="00C44AD1">
        <w:rPr>
          <w:i/>
          <w:snapToGrid w:val="0"/>
          <w:u w:val="single"/>
        </w:rPr>
        <w:tab/>
        <w:t xml:space="preserve">$500,000 </w:t>
      </w:r>
      <w:r w:rsidRPr="00C44AD1">
        <w:rPr>
          <w:snapToGrid w:val="0"/>
        </w:rPr>
        <w:t>/</w:t>
      </w:r>
    </w:p>
    <w:p w14:paraId="152B6055" w14:textId="77777777" w:rsidR="007018D5" w:rsidRPr="00C44AD1" w:rsidRDefault="007018D5" w:rsidP="007018D5">
      <w:pPr>
        <w:widowControl w:val="0"/>
        <w:rPr>
          <w:snapToGrid w:val="0"/>
        </w:rPr>
      </w:pPr>
      <w:r w:rsidRPr="00C44AD1">
        <w:rPr>
          <w:snapToGrid w:val="0"/>
        </w:rPr>
        <w:lastRenderedPageBreak/>
        <w:t>Renumber sections to conform.</w:t>
      </w:r>
    </w:p>
    <w:p w14:paraId="53F1E1CF" w14:textId="77777777" w:rsidR="007018D5" w:rsidRDefault="007018D5" w:rsidP="007018D5">
      <w:pPr>
        <w:widowControl w:val="0"/>
      </w:pPr>
      <w:r w:rsidRPr="00C44AD1">
        <w:rPr>
          <w:snapToGrid w:val="0"/>
        </w:rPr>
        <w:t>Amend totals and titles to conform.</w:t>
      </w:r>
    </w:p>
    <w:p w14:paraId="211E1452" w14:textId="01709E5D" w:rsidR="007018D5" w:rsidRDefault="007018D5" w:rsidP="007018D5">
      <w:pPr>
        <w:widowControl w:val="0"/>
      </w:pPr>
    </w:p>
    <w:p w14:paraId="77FCC89F" w14:textId="77777777" w:rsidR="007018D5" w:rsidRDefault="007018D5" w:rsidP="007018D5">
      <w:r>
        <w:t>Rep. J. L. JOHNSON explained the amendment.</w:t>
      </w:r>
    </w:p>
    <w:p w14:paraId="633B1D80" w14:textId="77777777" w:rsidR="00D963CE" w:rsidRDefault="00D963CE" w:rsidP="007018D5"/>
    <w:p w14:paraId="7035396E" w14:textId="2D026D9A" w:rsidR="007018D5" w:rsidRDefault="007018D5" w:rsidP="007018D5">
      <w:r>
        <w:t>Rep. STAVRINAKIS spoke against the amendment.</w:t>
      </w:r>
    </w:p>
    <w:p w14:paraId="401466B6" w14:textId="77777777" w:rsidR="007018D5" w:rsidRDefault="007018D5" w:rsidP="007018D5"/>
    <w:p w14:paraId="64AB78F4" w14:textId="7DE524E2" w:rsidR="007018D5" w:rsidRDefault="007018D5" w:rsidP="007018D5">
      <w:r>
        <w:t>Rep. STAVRINAKIS moved to table the amendment.</w:t>
      </w:r>
    </w:p>
    <w:p w14:paraId="517661BC" w14:textId="77777777" w:rsidR="007018D5" w:rsidRDefault="007018D5" w:rsidP="007018D5"/>
    <w:p w14:paraId="57566120" w14:textId="77777777" w:rsidR="007018D5" w:rsidRDefault="007018D5" w:rsidP="007018D5">
      <w:r>
        <w:t>Rep. J. L. JOHNSON demanded the yeas and nays which were taken, resulting as follows:</w:t>
      </w:r>
    </w:p>
    <w:p w14:paraId="4DBC613C" w14:textId="27D8E9CF" w:rsidR="007018D5" w:rsidRDefault="007018D5" w:rsidP="007018D5">
      <w:pPr>
        <w:jc w:val="center"/>
      </w:pPr>
      <w:bookmarkStart w:id="177" w:name="vote_start336"/>
      <w:bookmarkEnd w:id="177"/>
      <w:r>
        <w:t>Yeas 81; Nays 29</w:t>
      </w:r>
    </w:p>
    <w:p w14:paraId="3F0DC098" w14:textId="77777777" w:rsidR="007018D5" w:rsidRDefault="007018D5" w:rsidP="007018D5">
      <w:pPr>
        <w:jc w:val="center"/>
      </w:pPr>
    </w:p>
    <w:p w14:paraId="131DACA2"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9E7EAF1" w14:textId="77777777" w:rsidTr="007018D5">
        <w:tc>
          <w:tcPr>
            <w:tcW w:w="2179" w:type="dxa"/>
            <w:shd w:val="clear" w:color="auto" w:fill="auto"/>
          </w:tcPr>
          <w:p w14:paraId="6EA91FCA" w14:textId="4B674BED" w:rsidR="007018D5" w:rsidRPr="007018D5" w:rsidRDefault="007018D5" w:rsidP="007018D5">
            <w:pPr>
              <w:keepNext/>
              <w:ind w:firstLine="0"/>
            </w:pPr>
            <w:r>
              <w:t>Anderson</w:t>
            </w:r>
          </w:p>
        </w:tc>
        <w:tc>
          <w:tcPr>
            <w:tcW w:w="2179" w:type="dxa"/>
            <w:shd w:val="clear" w:color="auto" w:fill="auto"/>
          </w:tcPr>
          <w:p w14:paraId="69356B83" w14:textId="54D89E96" w:rsidR="007018D5" w:rsidRPr="007018D5" w:rsidRDefault="007018D5" w:rsidP="007018D5">
            <w:pPr>
              <w:keepNext/>
              <w:ind w:firstLine="0"/>
            </w:pPr>
            <w:r>
              <w:t>Bailey</w:t>
            </w:r>
          </w:p>
        </w:tc>
        <w:tc>
          <w:tcPr>
            <w:tcW w:w="2180" w:type="dxa"/>
            <w:shd w:val="clear" w:color="auto" w:fill="auto"/>
          </w:tcPr>
          <w:p w14:paraId="416A666B" w14:textId="1548B204" w:rsidR="007018D5" w:rsidRPr="007018D5" w:rsidRDefault="007018D5" w:rsidP="007018D5">
            <w:pPr>
              <w:keepNext/>
              <w:ind w:firstLine="0"/>
            </w:pPr>
            <w:r>
              <w:t>Ballentine</w:t>
            </w:r>
          </w:p>
        </w:tc>
      </w:tr>
      <w:tr w:rsidR="007018D5" w:rsidRPr="007018D5" w14:paraId="2BE845F3" w14:textId="77777777" w:rsidTr="007018D5">
        <w:tc>
          <w:tcPr>
            <w:tcW w:w="2179" w:type="dxa"/>
            <w:shd w:val="clear" w:color="auto" w:fill="auto"/>
          </w:tcPr>
          <w:p w14:paraId="412CF1BF" w14:textId="20E20EE8" w:rsidR="007018D5" w:rsidRPr="007018D5" w:rsidRDefault="007018D5" w:rsidP="007018D5">
            <w:pPr>
              <w:ind w:firstLine="0"/>
            </w:pPr>
            <w:r>
              <w:t>Bannister</w:t>
            </w:r>
          </w:p>
        </w:tc>
        <w:tc>
          <w:tcPr>
            <w:tcW w:w="2179" w:type="dxa"/>
            <w:shd w:val="clear" w:color="auto" w:fill="auto"/>
          </w:tcPr>
          <w:p w14:paraId="74431030" w14:textId="1B62B0C0" w:rsidR="007018D5" w:rsidRPr="007018D5" w:rsidRDefault="007018D5" w:rsidP="007018D5">
            <w:pPr>
              <w:ind w:firstLine="0"/>
            </w:pPr>
            <w:r>
              <w:t>Beach</w:t>
            </w:r>
          </w:p>
        </w:tc>
        <w:tc>
          <w:tcPr>
            <w:tcW w:w="2180" w:type="dxa"/>
            <w:shd w:val="clear" w:color="auto" w:fill="auto"/>
          </w:tcPr>
          <w:p w14:paraId="4BD0FF8B" w14:textId="342380C1" w:rsidR="007018D5" w:rsidRPr="007018D5" w:rsidRDefault="007018D5" w:rsidP="007018D5">
            <w:pPr>
              <w:ind w:firstLine="0"/>
            </w:pPr>
            <w:r>
              <w:t>Bowers</w:t>
            </w:r>
          </w:p>
        </w:tc>
      </w:tr>
      <w:tr w:rsidR="007018D5" w:rsidRPr="007018D5" w14:paraId="67F86FD2" w14:textId="77777777" w:rsidTr="007018D5">
        <w:tc>
          <w:tcPr>
            <w:tcW w:w="2179" w:type="dxa"/>
            <w:shd w:val="clear" w:color="auto" w:fill="auto"/>
          </w:tcPr>
          <w:p w14:paraId="08D03593" w14:textId="510F3F22" w:rsidR="007018D5" w:rsidRPr="007018D5" w:rsidRDefault="007018D5" w:rsidP="007018D5">
            <w:pPr>
              <w:ind w:firstLine="0"/>
            </w:pPr>
            <w:r>
              <w:t>Bradley</w:t>
            </w:r>
          </w:p>
        </w:tc>
        <w:tc>
          <w:tcPr>
            <w:tcW w:w="2179" w:type="dxa"/>
            <w:shd w:val="clear" w:color="auto" w:fill="auto"/>
          </w:tcPr>
          <w:p w14:paraId="36A40804" w14:textId="50F5DF15" w:rsidR="007018D5" w:rsidRPr="007018D5" w:rsidRDefault="007018D5" w:rsidP="007018D5">
            <w:pPr>
              <w:ind w:firstLine="0"/>
            </w:pPr>
            <w:r>
              <w:t>Brewer</w:t>
            </w:r>
          </w:p>
        </w:tc>
        <w:tc>
          <w:tcPr>
            <w:tcW w:w="2180" w:type="dxa"/>
            <w:shd w:val="clear" w:color="auto" w:fill="auto"/>
          </w:tcPr>
          <w:p w14:paraId="4DD46375" w14:textId="037BF968" w:rsidR="007018D5" w:rsidRPr="007018D5" w:rsidRDefault="007018D5" w:rsidP="007018D5">
            <w:pPr>
              <w:ind w:firstLine="0"/>
            </w:pPr>
            <w:r>
              <w:t>Brittain</w:t>
            </w:r>
          </w:p>
        </w:tc>
      </w:tr>
      <w:tr w:rsidR="007018D5" w:rsidRPr="007018D5" w14:paraId="49840A3D" w14:textId="77777777" w:rsidTr="007018D5">
        <w:tc>
          <w:tcPr>
            <w:tcW w:w="2179" w:type="dxa"/>
            <w:shd w:val="clear" w:color="auto" w:fill="auto"/>
          </w:tcPr>
          <w:p w14:paraId="40E6AFD8" w14:textId="461BB6EA" w:rsidR="007018D5" w:rsidRPr="007018D5" w:rsidRDefault="007018D5" w:rsidP="007018D5">
            <w:pPr>
              <w:ind w:firstLine="0"/>
            </w:pPr>
            <w:r>
              <w:t>Burns</w:t>
            </w:r>
          </w:p>
        </w:tc>
        <w:tc>
          <w:tcPr>
            <w:tcW w:w="2179" w:type="dxa"/>
            <w:shd w:val="clear" w:color="auto" w:fill="auto"/>
          </w:tcPr>
          <w:p w14:paraId="6CF4C22A" w14:textId="30450853" w:rsidR="007018D5" w:rsidRPr="007018D5" w:rsidRDefault="007018D5" w:rsidP="007018D5">
            <w:pPr>
              <w:ind w:firstLine="0"/>
            </w:pPr>
            <w:r>
              <w:t>Calhoon</w:t>
            </w:r>
          </w:p>
        </w:tc>
        <w:tc>
          <w:tcPr>
            <w:tcW w:w="2180" w:type="dxa"/>
            <w:shd w:val="clear" w:color="auto" w:fill="auto"/>
          </w:tcPr>
          <w:p w14:paraId="04C9B727" w14:textId="635D1F68" w:rsidR="007018D5" w:rsidRPr="007018D5" w:rsidRDefault="007018D5" w:rsidP="007018D5">
            <w:pPr>
              <w:ind w:firstLine="0"/>
            </w:pPr>
            <w:r>
              <w:t>Chapman</w:t>
            </w:r>
          </w:p>
        </w:tc>
      </w:tr>
      <w:tr w:rsidR="007018D5" w:rsidRPr="007018D5" w14:paraId="2112801E" w14:textId="77777777" w:rsidTr="007018D5">
        <w:tc>
          <w:tcPr>
            <w:tcW w:w="2179" w:type="dxa"/>
            <w:shd w:val="clear" w:color="auto" w:fill="auto"/>
          </w:tcPr>
          <w:p w14:paraId="6989B367" w14:textId="068ACF06" w:rsidR="007018D5" w:rsidRPr="007018D5" w:rsidRDefault="007018D5" w:rsidP="007018D5">
            <w:pPr>
              <w:ind w:firstLine="0"/>
            </w:pPr>
            <w:r>
              <w:t>Chumley</w:t>
            </w:r>
          </w:p>
        </w:tc>
        <w:tc>
          <w:tcPr>
            <w:tcW w:w="2179" w:type="dxa"/>
            <w:shd w:val="clear" w:color="auto" w:fill="auto"/>
          </w:tcPr>
          <w:p w14:paraId="62B4702D" w14:textId="1634BE6C" w:rsidR="007018D5" w:rsidRPr="007018D5" w:rsidRDefault="007018D5" w:rsidP="007018D5">
            <w:pPr>
              <w:ind w:firstLine="0"/>
            </w:pPr>
            <w:r>
              <w:t>Collins</w:t>
            </w:r>
          </w:p>
        </w:tc>
        <w:tc>
          <w:tcPr>
            <w:tcW w:w="2180" w:type="dxa"/>
            <w:shd w:val="clear" w:color="auto" w:fill="auto"/>
          </w:tcPr>
          <w:p w14:paraId="3F404E8E" w14:textId="0079F347" w:rsidR="007018D5" w:rsidRPr="007018D5" w:rsidRDefault="007018D5" w:rsidP="007018D5">
            <w:pPr>
              <w:ind w:firstLine="0"/>
            </w:pPr>
            <w:r>
              <w:t>B. L. Cox</w:t>
            </w:r>
          </w:p>
        </w:tc>
      </w:tr>
      <w:tr w:rsidR="007018D5" w:rsidRPr="007018D5" w14:paraId="6B76407D" w14:textId="77777777" w:rsidTr="007018D5">
        <w:tc>
          <w:tcPr>
            <w:tcW w:w="2179" w:type="dxa"/>
            <w:shd w:val="clear" w:color="auto" w:fill="auto"/>
          </w:tcPr>
          <w:p w14:paraId="5DC9D344" w14:textId="6176AD8D" w:rsidR="007018D5" w:rsidRPr="007018D5" w:rsidRDefault="007018D5" w:rsidP="007018D5">
            <w:pPr>
              <w:ind w:firstLine="0"/>
            </w:pPr>
            <w:r>
              <w:t>Crawford</w:t>
            </w:r>
          </w:p>
        </w:tc>
        <w:tc>
          <w:tcPr>
            <w:tcW w:w="2179" w:type="dxa"/>
            <w:shd w:val="clear" w:color="auto" w:fill="auto"/>
          </w:tcPr>
          <w:p w14:paraId="22BAC5C6" w14:textId="20ECF45C" w:rsidR="007018D5" w:rsidRPr="007018D5" w:rsidRDefault="007018D5" w:rsidP="007018D5">
            <w:pPr>
              <w:ind w:firstLine="0"/>
            </w:pPr>
            <w:r>
              <w:t>Cromer</w:t>
            </w:r>
          </w:p>
        </w:tc>
        <w:tc>
          <w:tcPr>
            <w:tcW w:w="2180" w:type="dxa"/>
            <w:shd w:val="clear" w:color="auto" w:fill="auto"/>
          </w:tcPr>
          <w:p w14:paraId="7242103F" w14:textId="3D672F36" w:rsidR="007018D5" w:rsidRPr="007018D5" w:rsidRDefault="007018D5" w:rsidP="007018D5">
            <w:pPr>
              <w:ind w:firstLine="0"/>
            </w:pPr>
            <w:r>
              <w:t>Davis</w:t>
            </w:r>
          </w:p>
        </w:tc>
      </w:tr>
      <w:tr w:rsidR="007018D5" w:rsidRPr="007018D5" w14:paraId="02FBB29F" w14:textId="77777777" w:rsidTr="007018D5">
        <w:tc>
          <w:tcPr>
            <w:tcW w:w="2179" w:type="dxa"/>
            <w:shd w:val="clear" w:color="auto" w:fill="auto"/>
          </w:tcPr>
          <w:p w14:paraId="3294E223" w14:textId="3A8AF087" w:rsidR="007018D5" w:rsidRPr="007018D5" w:rsidRDefault="007018D5" w:rsidP="007018D5">
            <w:pPr>
              <w:ind w:firstLine="0"/>
            </w:pPr>
            <w:r>
              <w:t>Duncan</w:t>
            </w:r>
          </w:p>
        </w:tc>
        <w:tc>
          <w:tcPr>
            <w:tcW w:w="2179" w:type="dxa"/>
            <w:shd w:val="clear" w:color="auto" w:fill="auto"/>
          </w:tcPr>
          <w:p w14:paraId="14B433C1" w14:textId="7F3A3093" w:rsidR="007018D5" w:rsidRPr="007018D5" w:rsidRDefault="007018D5" w:rsidP="007018D5">
            <w:pPr>
              <w:ind w:firstLine="0"/>
            </w:pPr>
            <w:r>
              <w:t>Edgerton</w:t>
            </w:r>
          </w:p>
        </w:tc>
        <w:tc>
          <w:tcPr>
            <w:tcW w:w="2180" w:type="dxa"/>
            <w:shd w:val="clear" w:color="auto" w:fill="auto"/>
          </w:tcPr>
          <w:p w14:paraId="60324130" w14:textId="766666D1" w:rsidR="007018D5" w:rsidRPr="007018D5" w:rsidRDefault="007018D5" w:rsidP="007018D5">
            <w:pPr>
              <w:ind w:firstLine="0"/>
            </w:pPr>
            <w:r>
              <w:t>Erickson</w:t>
            </w:r>
          </w:p>
        </w:tc>
      </w:tr>
      <w:tr w:rsidR="007018D5" w:rsidRPr="007018D5" w14:paraId="3B0376DF" w14:textId="77777777" w:rsidTr="007018D5">
        <w:tc>
          <w:tcPr>
            <w:tcW w:w="2179" w:type="dxa"/>
            <w:shd w:val="clear" w:color="auto" w:fill="auto"/>
          </w:tcPr>
          <w:p w14:paraId="0D002B9F" w14:textId="51836406" w:rsidR="007018D5" w:rsidRPr="007018D5" w:rsidRDefault="007018D5" w:rsidP="007018D5">
            <w:pPr>
              <w:ind w:firstLine="0"/>
            </w:pPr>
            <w:r>
              <w:t>Forrest</w:t>
            </w:r>
          </w:p>
        </w:tc>
        <w:tc>
          <w:tcPr>
            <w:tcW w:w="2179" w:type="dxa"/>
            <w:shd w:val="clear" w:color="auto" w:fill="auto"/>
          </w:tcPr>
          <w:p w14:paraId="5A962C88" w14:textId="38A11D03" w:rsidR="007018D5" w:rsidRPr="007018D5" w:rsidRDefault="007018D5" w:rsidP="007018D5">
            <w:pPr>
              <w:ind w:firstLine="0"/>
            </w:pPr>
            <w:r>
              <w:t>Frank</w:t>
            </w:r>
          </w:p>
        </w:tc>
        <w:tc>
          <w:tcPr>
            <w:tcW w:w="2180" w:type="dxa"/>
            <w:shd w:val="clear" w:color="auto" w:fill="auto"/>
          </w:tcPr>
          <w:p w14:paraId="4E374FF6" w14:textId="17E2C5F9" w:rsidR="007018D5" w:rsidRPr="007018D5" w:rsidRDefault="007018D5" w:rsidP="007018D5">
            <w:pPr>
              <w:ind w:firstLine="0"/>
            </w:pPr>
            <w:r>
              <w:t>Gagnon</w:t>
            </w:r>
          </w:p>
        </w:tc>
      </w:tr>
      <w:tr w:rsidR="007018D5" w:rsidRPr="007018D5" w14:paraId="67278453" w14:textId="77777777" w:rsidTr="007018D5">
        <w:tc>
          <w:tcPr>
            <w:tcW w:w="2179" w:type="dxa"/>
            <w:shd w:val="clear" w:color="auto" w:fill="auto"/>
          </w:tcPr>
          <w:p w14:paraId="0EF40F13" w14:textId="71D198AD" w:rsidR="007018D5" w:rsidRPr="007018D5" w:rsidRDefault="007018D5" w:rsidP="007018D5">
            <w:pPr>
              <w:ind w:firstLine="0"/>
            </w:pPr>
            <w:r>
              <w:t>Gatch</w:t>
            </w:r>
          </w:p>
        </w:tc>
        <w:tc>
          <w:tcPr>
            <w:tcW w:w="2179" w:type="dxa"/>
            <w:shd w:val="clear" w:color="auto" w:fill="auto"/>
          </w:tcPr>
          <w:p w14:paraId="43F2F902" w14:textId="10DB2008" w:rsidR="007018D5" w:rsidRPr="007018D5" w:rsidRDefault="007018D5" w:rsidP="007018D5">
            <w:pPr>
              <w:ind w:firstLine="0"/>
            </w:pPr>
            <w:r>
              <w:t>Gibson</w:t>
            </w:r>
          </w:p>
        </w:tc>
        <w:tc>
          <w:tcPr>
            <w:tcW w:w="2180" w:type="dxa"/>
            <w:shd w:val="clear" w:color="auto" w:fill="auto"/>
          </w:tcPr>
          <w:p w14:paraId="5B47A8E7" w14:textId="41689E0F" w:rsidR="007018D5" w:rsidRPr="007018D5" w:rsidRDefault="007018D5" w:rsidP="007018D5">
            <w:pPr>
              <w:ind w:firstLine="0"/>
            </w:pPr>
            <w:r>
              <w:t>Gilliam</w:t>
            </w:r>
          </w:p>
        </w:tc>
      </w:tr>
      <w:tr w:rsidR="007018D5" w:rsidRPr="007018D5" w14:paraId="5993BB54" w14:textId="77777777" w:rsidTr="007018D5">
        <w:tc>
          <w:tcPr>
            <w:tcW w:w="2179" w:type="dxa"/>
            <w:shd w:val="clear" w:color="auto" w:fill="auto"/>
          </w:tcPr>
          <w:p w14:paraId="720C5F42" w14:textId="65848668" w:rsidR="007018D5" w:rsidRPr="007018D5" w:rsidRDefault="007018D5" w:rsidP="007018D5">
            <w:pPr>
              <w:ind w:firstLine="0"/>
            </w:pPr>
            <w:r>
              <w:t>Guest</w:t>
            </w:r>
          </w:p>
        </w:tc>
        <w:tc>
          <w:tcPr>
            <w:tcW w:w="2179" w:type="dxa"/>
            <w:shd w:val="clear" w:color="auto" w:fill="auto"/>
          </w:tcPr>
          <w:p w14:paraId="5FAF5186" w14:textId="28251F45" w:rsidR="007018D5" w:rsidRPr="007018D5" w:rsidRDefault="007018D5" w:rsidP="007018D5">
            <w:pPr>
              <w:ind w:firstLine="0"/>
            </w:pPr>
            <w:r>
              <w:t>Haddon</w:t>
            </w:r>
          </w:p>
        </w:tc>
        <w:tc>
          <w:tcPr>
            <w:tcW w:w="2180" w:type="dxa"/>
            <w:shd w:val="clear" w:color="auto" w:fill="auto"/>
          </w:tcPr>
          <w:p w14:paraId="63D766E8" w14:textId="332D6B97" w:rsidR="007018D5" w:rsidRPr="007018D5" w:rsidRDefault="007018D5" w:rsidP="007018D5">
            <w:pPr>
              <w:ind w:firstLine="0"/>
            </w:pPr>
            <w:r>
              <w:t>Hager</w:t>
            </w:r>
          </w:p>
        </w:tc>
      </w:tr>
      <w:tr w:rsidR="007018D5" w:rsidRPr="007018D5" w14:paraId="690F14E9" w14:textId="77777777" w:rsidTr="007018D5">
        <w:tc>
          <w:tcPr>
            <w:tcW w:w="2179" w:type="dxa"/>
            <w:shd w:val="clear" w:color="auto" w:fill="auto"/>
          </w:tcPr>
          <w:p w14:paraId="138678AF" w14:textId="70854B4E" w:rsidR="007018D5" w:rsidRPr="007018D5" w:rsidRDefault="007018D5" w:rsidP="007018D5">
            <w:pPr>
              <w:ind w:firstLine="0"/>
            </w:pPr>
            <w:r>
              <w:t>Hardee</w:t>
            </w:r>
          </w:p>
        </w:tc>
        <w:tc>
          <w:tcPr>
            <w:tcW w:w="2179" w:type="dxa"/>
            <w:shd w:val="clear" w:color="auto" w:fill="auto"/>
          </w:tcPr>
          <w:p w14:paraId="28D08C05" w14:textId="44A6EC2B" w:rsidR="007018D5" w:rsidRPr="007018D5" w:rsidRDefault="007018D5" w:rsidP="007018D5">
            <w:pPr>
              <w:ind w:firstLine="0"/>
            </w:pPr>
            <w:r>
              <w:t>Harris</w:t>
            </w:r>
          </w:p>
        </w:tc>
        <w:tc>
          <w:tcPr>
            <w:tcW w:w="2180" w:type="dxa"/>
            <w:shd w:val="clear" w:color="auto" w:fill="auto"/>
          </w:tcPr>
          <w:p w14:paraId="6398695E" w14:textId="52BEF8C6" w:rsidR="007018D5" w:rsidRPr="007018D5" w:rsidRDefault="007018D5" w:rsidP="007018D5">
            <w:pPr>
              <w:ind w:firstLine="0"/>
            </w:pPr>
            <w:r>
              <w:t>Hartz</w:t>
            </w:r>
          </w:p>
        </w:tc>
      </w:tr>
      <w:tr w:rsidR="007018D5" w:rsidRPr="007018D5" w14:paraId="46957BE2" w14:textId="77777777" w:rsidTr="007018D5">
        <w:tc>
          <w:tcPr>
            <w:tcW w:w="2179" w:type="dxa"/>
            <w:shd w:val="clear" w:color="auto" w:fill="auto"/>
          </w:tcPr>
          <w:p w14:paraId="02A21FB7" w14:textId="035AA4E4" w:rsidR="007018D5" w:rsidRPr="007018D5" w:rsidRDefault="007018D5" w:rsidP="007018D5">
            <w:pPr>
              <w:ind w:firstLine="0"/>
            </w:pPr>
            <w:r>
              <w:t>Herbkersman</w:t>
            </w:r>
          </w:p>
        </w:tc>
        <w:tc>
          <w:tcPr>
            <w:tcW w:w="2179" w:type="dxa"/>
            <w:shd w:val="clear" w:color="auto" w:fill="auto"/>
          </w:tcPr>
          <w:p w14:paraId="20A766A1" w14:textId="477473F4" w:rsidR="007018D5" w:rsidRPr="007018D5" w:rsidRDefault="007018D5" w:rsidP="007018D5">
            <w:pPr>
              <w:ind w:firstLine="0"/>
            </w:pPr>
            <w:r>
              <w:t>Hewitt</w:t>
            </w:r>
          </w:p>
        </w:tc>
        <w:tc>
          <w:tcPr>
            <w:tcW w:w="2180" w:type="dxa"/>
            <w:shd w:val="clear" w:color="auto" w:fill="auto"/>
          </w:tcPr>
          <w:p w14:paraId="5118FC57" w14:textId="59912929" w:rsidR="007018D5" w:rsidRPr="007018D5" w:rsidRDefault="007018D5" w:rsidP="007018D5">
            <w:pPr>
              <w:ind w:firstLine="0"/>
            </w:pPr>
            <w:r>
              <w:t>Hiott</w:t>
            </w:r>
          </w:p>
        </w:tc>
      </w:tr>
      <w:tr w:rsidR="007018D5" w:rsidRPr="007018D5" w14:paraId="03B9AFF9" w14:textId="77777777" w:rsidTr="007018D5">
        <w:tc>
          <w:tcPr>
            <w:tcW w:w="2179" w:type="dxa"/>
            <w:shd w:val="clear" w:color="auto" w:fill="auto"/>
          </w:tcPr>
          <w:p w14:paraId="6FBE649D" w14:textId="30E4FBB6" w:rsidR="007018D5" w:rsidRPr="007018D5" w:rsidRDefault="007018D5" w:rsidP="007018D5">
            <w:pPr>
              <w:ind w:firstLine="0"/>
            </w:pPr>
            <w:r>
              <w:t>Hixon</w:t>
            </w:r>
          </w:p>
        </w:tc>
        <w:tc>
          <w:tcPr>
            <w:tcW w:w="2179" w:type="dxa"/>
            <w:shd w:val="clear" w:color="auto" w:fill="auto"/>
          </w:tcPr>
          <w:p w14:paraId="7626E13B" w14:textId="5B994B95" w:rsidR="007018D5" w:rsidRPr="007018D5" w:rsidRDefault="007018D5" w:rsidP="007018D5">
            <w:pPr>
              <w:ind w:firstLine="0"/>
            </w:pPr>
            <w:r>
              <w:t>Holman</w:t>
            </w:r>
          </w:p>
        </w:tc>
        <w:tc>
          <w:tcPr>
            <w:tcW w:w="2180" w:type="dxa"/>
            <w:shd w:val="clear" w:color="auto" w:fill="auto"/>
          </w:tcPr>
          <w:p w14:paraId="4C9B7A8F" w14:textId="22F5847F" w:rsidR="007018D5" w:rsidRPr="007018D5" w:rsidRDefault="007018D5" w:rsidP="007018D5">
            <w:pPr>
              <w:ind w:firstLine="0"/>
            </w:pPr>
            <w:r>
              <w:t>Huff</w:t>
            </w:r>
          </w:p>
        </w:tc>
      </w:tr>
      <w:tr w:rsidR="007018D5" w:rsidRPr="007018D5" w14:paraId="0FF427D6" w14:textId="77777777" w:rsidTr="007018D5">
        <w:tc>
          <w:tcPr>
            <w:tcW w:w="2179" w:type="dxa"/>
            <w:shd w:val="clear" w:color="auto" w:fill="auto"/>
          </w:tcPr>
          <w:p w14:paraId="05A085C7" w14:textId="3FE8CF28" w:rsidR="007018D5" w:rsidRPr="007018D5" w:rsidRDefault="007018D5" w:rsidP="007018D5">
            <w:pPr>
              <w:ind w:firstLine="0"/>
            </w:pPr>
            <w:r>
              <w:t>J. E. Johnson</w:t>
            </w:r>
          </w:p>
        </w:tc>
        <w:tc>
          <w:tcPr>
            <w:tcW w:w="2179" w:type="dxa"/>
            <w:shd w:val="clear" w:color="auto" w:fill="auto"/>
          </w:tcPr>
          <w:p w14:paraId="7A38DE1C" w14:textId="61601542" w:rsidR="007018D5" w:rsidRPr="007018D5" w:rsidRDefault="007018D5" w:rsidP="007018D5">
            <w:pPr>
              <w:ind w:firstLine="0"/>
            </w:pPr>
            <w:r>
              <w:t>Jordan</w:t>
            </w:r>
          </w:p>
        </w:tc>
        <w:tc>
          <w:tcPr>
            <w:tcW w:w="2180" w:type="dxa"/>
            <w:shd w:val="clear" w:color="auto" w:fill="auto"/>
          </w:tcPr>
          <w:p w14:paraId="72ADC890" w14:textId="3E1C7C1D" w:rsidR="007018D5" w:rsidRPr="007018D5" w:rsidRDefault="007018D5" w:rsidP="007018D5">
            <w:pPr>
              <w:ind w:firstLine="0"/>
            </w:pPr>
            <w:r>
              <w:t>Kilmartin</w:t>
            </w:r>
          </w:p>
        </w:tc>
      </w:tr>
      <w:tr w:rsidR="007018D5" w:rsidRPr="007018D5" w14:paraId="7B76F0D2" w14:textId="77777777" w:rsidTr="007018D5">
        <w:tc>
          <w:tcPr>
            <w:tcW w:w="2179" w:type="dxa"/>
            <w:shd w:val="clear" w:color="auto" w:fill="auto"/>
          </w:tcPr>
          <w:p w14:paraId="24A90965" w14:textId="65D23707" w:rsidR="007018D5" w:rsidRPr="007018D5" w:rsidRDefault="007018D5" w:rsidP="007018D5">
            <w:pPr>
              <w:ind w:firstLine="0"/>
            </w:pPr>
            <w:r>
              <w:t>Landing</w:t>
            </w:r>
          </w:p>
        </w:tc>
        <w:tc>
          <w:tcPr>
            <w:tcW w:w="2179" w:type="dxa"/>
            <w:shd w:val="clear" w:color="auto" w:fill="auto"/>
          </w:tcPr>
          <w:p w14:paraId="03DA3A91" w14:textId="4C960738" w:rsidR="007018D5" w:rsidRPr="007018D5" w:rsidRDefault="007018D5" w:rsidP="007018D5">
            <w:pPr>
              <w:ind w:firstLine="0"/>
            </w:pPr>
            <w:r>
              <w:t>Lawson</w:t>
            </w:r>
          </w:p>
        </w:tc>
        <w:tc>
          <w:tcPr>
            <w:tcW w:w="2180" w:type="dxa"/>
            <w:shd w:val="clear" w:color="auto" w:fill="auto"/>
          </w:tcPr>
          <w:p w14:paraId="66057C1A" w14:textId="329FDCF7" w:rsidR="007018D5" w:rsidRPr="007018D5" w:rsidRDefault="007018D5" w:rsidP="007018D5">
            <w:pPr>
              <w:ind w:firstLine="0"/>
            </w:pPr>
            <w:r>
              <w:t>Ligon</w:t>
            </w:r>
          </w:p>
        </w:tc>
      </w:tr>
      <w:tr w:rsidR="007018D5" w:rsidRPr="007018D5" w14:paraId="04C68A0F" w14:textId="77777777" w:rsidTr="007018D5">
        <w:tc>
          <w:tcPr>
            <w:tcW w:w="2179" w:type="dxa"/>
            <w:shd w:val="clear" w:color="auto" w:fill="auto"/>
          </w:tcPr>
          <w:p w14:paraId="1D01A067" w14:textId="39ECBF9B" w:rsidR="007018D5" w:rsidRPr="007018D5" w:rsidRDefault="007018D5" w:rsidP="007018D5">
            <w:pPr>
              <w:ind w:firstLine="0"/>
            </w:pPr>
            <w:r>
              <w:t>Long</w:t>
            </w:r>
          </w:p>
        </w:tc>
        <w:tc>
          <w:tcPr>
            <w:tcW w:w="2179" w:type="dxa"/>
            <w:shd w:val="clear" w:color="auto" w:fill="auto"/>
          </w:tcPr>
          <w:p w14:paraId="6273497C" w14:textId="4A7F68E9" w:rsidR="007018D5" w:rsidRPr="007018D5" w:rsidRDefault="007018D5" w:rsidP="007018D5">
            <w:pPr>
              <w:ind w:firstLine="0"/>
            </w:pPr>
            <w:r>
              <w:t>Lowe</w:t>
            </w:r>
          </w:p>
        </w:tc>
        <w:tc>
          <w:tcPr>
            <w:tcW w:w="2180" w:type="dxa"/>
            <w:shd w:val="clear" w:color="auto" w:fill="auto"/>
          </w:tcPr>
          <w:p w14:paraId="7BD7117B" w14:textId="14E8970D" w:rsidR="007018D5" w:rsidRPr="007018D5" w:rsidRDefault="007018D5" w:rsidP="007018D5">
            <w:pPr>
              <w:ind w:firstLine="0"/>
            </w:pPr>
            <w:r>
              <w:t>Magnuson</w:t>
            </w:r>
          </w:p>
        </w:tc>
      </w:tr>
      <w:tr w:rsidR="007018D5" w:rsidRPr="007018D5" w14:paraId="7ED5FE7A" w14:textId="77777777" w:rsidTr="007018D5">
        <w:tc>
          <w:tcPr>
            <w:tcW w:w="2179" w:type="dxa"/>
            <w:shd w:val="clear" w:color="auto" w:fill="auto"/>
          </w:tcPr>
          <w:p w14:paraId="4FAB03FE" w14:textId="39F7907C" w:rsidR="007018D5" w:rsidRPr="007018D5" w:rsidRDefault="007018D5" w:rsidP="007018D5">
            <w:pPr>
              <w:ind w:firstLine="0"/>
            </w:pPr>
            <w:r>
              <w:t>Martin</w:t>
            </w:r>
          </w:p>
        </w:tc>
        <w:tc>
          <w:tcPr>
            <w:tcW w:w="2179" w:type="dxa"/>
            <w:shd w:val="clear" w:color="auto" w:fill="auto"/>
          </w:tcPr>
          <w:p w14:paraId="6EC4F6FF" w14:textId="696EB8D1" w:rsidR="007018D5" w:rsidRPr="007018D5" w:rsidRDefault="007018D5" w:rsidP="007018D5">
            <w:pPr>
              <w:ind w:firstLine="0"/>
            </w:pPr>
            <w:r>
              <w:t>May</w:t>
            </w:r>
          </w:p>
        </w:tc>
        <w:tc>
          <w:tcPr>
            <w:tcW w:w="2180" w:type="dxa"/>
            <w:shd w:val="clear" w:color="auto" w:fill="auto"/>
          </w:tcPr>
          <w:p w14:paraId="154478AB" w14:textId="57B5069C" w:rsidR="007018D5" w:rsidRPr="007018D5" w:rsidRDefault="007018D5" w:rsidP="007018D5">
            <w:pPr>
              <w:ind w:firstLine="0"/>
            </w:pPr>
            <w:r>
              <w:t>McCabe</w:t>
            </w:r>
          </w:p>
        </w:tc>
      </w:tr>
      <w:tr w:rsidR="007018D5" w:rsidRPr="007018D5" w14:paraId="3947EA3F" w14:textId="77777777" w:rsidTr="007018D5">
        <w:tc>
          <w:tcPr>
            <w:tcW w:w="2179" w:type="dxa"/>
            <w:shd w:val="clear" w:color="auto" w:fill="auto"/>
          </w:tcPr>
          <w:p w14:paraId="72907DA9" w14:textId="56CB82F6" w:rsidR="007018D5" w:rsidRPr="007018D5" w:rsidRDefault="007018D5" w:rsidP="007018D5">
            <w:pPr>
              <w:ind w:firstLine="0"/>
            </w:pPr>
            <w:r>
              <w:t>McCravy</w:t>
            </w:r>
          </w:p>
        </w:tc>
        <w:tc>
          <w:tcPr>
            <w:tcW w:w="2179" w:type="dxa"/>
            <w:shd w:val="clear" w:color="auto" w:fill="auto"/>
          </w:tcPr>
          <w:p w14:paraId="2C31B99A" w14:textId="586BED9C" w:rsidR="007018D5" w:rsidRPr="007018D5" w:rsidRDefault="007018D5" w:rsidP="007018D5">
            <w:pPr>
              <w:ind w:firstLine="0"/>
            </w:pPr>
            <w:r>
              <w:t>McGinnis</w:t>
            </w:r>
          </w:p>
        </w:tc>
        <w:tc>
          <w:tcPr>
            <w:tcW w:w="2180" w:type="dxa"/>
            <w:shd w:val="clear" w:color="auto" w:fill="auto"/>
          </w:tcPr>
          <w:p w14:paraId="0AAA1081" w14:textId="3F875622" w:rsidR="007018D5" w:rsidRPr="007018D5" w:rsidRDefault="007018D5" w:rsidP="007018D5">
            <w:pPr>
              <w:ind w:firstLine="0"/>
            </w:pPr>
            <w:r>
              <w:t>Mitchell</w:t>
            </w:r>
          </w:p>
        </w:tc>
      </w:tr>
      <w:tr w:rsidR="007018D5" w:rsidRPr="007018D5" w14:paraId="5A8FFFEA" w14:textId="77777777" w:rsidTr="007018D5">
        <w:tc>
          <w:tcPr>
            <w:tcW w:w="2179" w:type="dxa"/>
            <w:shd w:val="clear" w:color="auto" w:fill="auto"/>
          </w:tcPr>
          <w:p w14:paraId="16F2545F" w14:textId="460035BC" w:rsidR="007018D5" w:rsidRPr="007018D5" w:rsidRDefault="007018D5" w:rsidP="007018D5">
            <w:pPr>
              <w:ind w:firstLine="0"/>
            </w:pPr>
            <w:r>
              <w:t>Montgomery</w:t>
            </w:r>
          </w:p>
        </w:tc>
        <w:tc>
          <w:tcPr>
            <w:tcW w:w="2179" w:type="dxa"/>
            <w:shd w:val="clear" w:color="auto" w:fill="auto"/>
          </w:tcPr>
          <w:p w14:paraId="699B800C" w14:textId="111A4FE8" w:rsidR="007018D5" w:rsidRPr="007018D5" w:rsidRDefault="007018D5" w:rsidP="007018D5">
            <w:pPr>
              <w:ind w:firstLine="0"/>
            </w:pPr>
            <w:r>
              <w:t>T. Moore</w:t>
            </w:r>
          </w:p>
        </w:tc>
        <w:tc>
          <w:tcPr>
            <w:tcW w:w="2180" w:type="dxa"/>
            <w:shd w:val="clear" w:color="auto" w:fill="auto"/>
          </w:tcPr>
          <w:p w14:paraId="0D8C4DC4" w14:textId="39782C42" w:rsidR="007018D5" w:rsidRPr="007018D5" w:rsidRDefault="007018D5" w:rsidP="007018D5">
            <w:pPr>
              <w:ind w:firstLine="0"/>
            </w:pPr>
            <w:r>
              <w:t>Morgan</w:t>
            </w:r>
          </w:p>
        </w:tc>
      </w:tr>
      <w:tr w:rsidR="007018D5" w:rsidRPr="007018D5" w14:paraId="10BCC4D3" w14:textId="77777777" w:rsidTr="007018D5">
        <w:tc>
          <w:tcPr>
            <w:tcW w:w="2179" w:type="dxa"/>
            <w:shd w:val="clear" w:color="auto" w:fill="auto"/>
          </w:tcPr>
          <w:p w14:paraId="6159982F" w14:textId="5246A390" w:rsidR="007018D5" w:rsidRPr="007018D5" w:rsidRDefault="007018D5" w:rsidP="007018D5">
            <w:pPr>
              <w:ind w:firstLine="0"/>
            </w:pPr>
            <w:r>
              <w:t>Moss</w:t>
            </w:r>
          </w:p>
        </w:tc>
        <w:tc>
          <w:tcPr>
            <w:tcW w:w="2179" w:type="dxa"/>
            <w:shd w:val="clear" w:color="auto" w:fill="auto"/>
          </w:tcPr>
          <w:p w14:paraId="45303DA8" w14:textId="7AFD9F01" w:rsidR="007018D5" w:rsidRPr="007018D5" w:rsidRDefault="007018D5" w:rsidP="007018D5">
            <w:pPr>
              <w:ind w:firstLine="0"/>
            </w:pPr>
            <w:r>
              <w:t>Neese</w:t>
            </w:r>
          </w:p>
        </w:tc>
        <w:tc>
          <w:tcPr>
            <w:tcW w:w="2180" w:type="dxa"/>
            <w:shd w:val="clear" w:color="auto" w:fill="auto"/>
          </w:tcPr>
          <w:p w14:paraId="66BA362A" w14:textId="6EC9E571" w:rsidR="007018D5" w:rsidRPr="007018D5" w:rsidRDefault="007018D5" w:rsidP="007018D5">
            <w:pPr>
              <w:ind w:firstLine="0"/>
            </w:pPr>
            <w:r>
              <w:t>B. Newton</w:t>
            </w:r>
          </w:p>
        </w:tc>
      </w:tr>
      <w:tr w:rsidR="007018D5" w:rsidRPr="007018D5" w14:paraId="1D01FE99" w14:textId="77777777" w:rsidTr="007018D5">
        <w:tc>
          <w:tcPr>
            <w:tcW w:w="2179" w:type="dxa"/>
            <w:shd w:val="clear" w:color="auto" w:fill="auto"/>
          </w:tcPr>
          <w:p w14:paraId="34D784C8" w14:textId="52741876" w:rsidR="007018D5" w:rsidRPr="007018D5" w:rsidRDefault="007018D5" w:rsidP="007018D5">
            <w:pPr>
              <w:ind w:firstLine="0"/>
            </w:pPr>
            <w:r>
              <w:t>W. Newton</w:t>
            </w:r>
          </w:p>
        </w:tc>
        <w:tc>
          <w:tcPr>
            <w:tcW w:w="2179" w:type="dxa"/>
            <w:shd w:val="clear" w:color="auto" w:fill="auto"/>
          </w:tcPr>
          <w:p w14:paraId="4B0DB3FD" w14:textId="4ADB3CCF" w:rsidR="007018D5" w:rsidRPr="007018D5" w:rsidRDefault="007018D5" w:rsidP="007018D5">
            <w:pPr>
              <w:ind w:firstLine="0"/>
            </w:pPr>
            <w:r>
              <w:t>Oremus</w:t>
            </w:r>
          </w:p>
        </w:tc>
        <w:tc>
          <w:tcPr>
            <w:tcW w:w="2180" w:type="dxa"/>
            <w:shd w:val="clear" w:color="auto" w:fill="auto"/>
          </w:tcPr>
          <w:p w14:paraId="67BEC7C0" w14:textId="57B8B826" w:rsidR="007018D5" w:rsidRPr="007018D5" w:rsidRDefault="007018D5" w:rsidP="007018D5">
            <w:pPr>
              <w:ind w:firstLine="0"/>
            </w:pPr>
            <w:r>
              <w:t>Pace</w:t>
            </w:r>
          </w:p>
        </w:tc>
      </w:tr>
      <w:tr w:rsidR="007018D5" w:rsidRPr="007018D5" w14:paraId="4468347F" w14:textId="77777777" w:rsidTr="007018D5">
        <w:tc>
          <w:tcPr>
            <w:tcW w:w="2179" w:type="dxa"/>
            <w:shd w:val="clear" w:color="auto" w:fill="auto"/>
          </w:tcPr>
          <w:p w14:paraId="7090F1FF" w14:textId="647D79AC" w:rsidR="007018D5" w:rsidRPr="007018D5" w:rsidRDefault="007018D5" w:rsidP="007018D5">
            <w:pPr>
              <w:ind w:firstLine="0"/>
            </w:pPr>
            <w:r>
              <w:t>Pedalino</w:t>
            </w:r>
          </w:p>
        </w:tc>
        <w:tc>
          <w:tcPr>
            <w:tcW w:w="2179" w:type="dxa"/>
            <w:shd w:val="clear" w:color="auto" w:fill="auto"/>
          </w:tcPr>
          <w:p w14:paraId="03A0A93E" w14:textId="3CB19C98" w:rsidR="007018D5" w:rsidRPr="007018D5" w:rsidRDefault="007018D5" w:rsidP="007018D5">
            <w:pPr>
              <w:ind w:firstLine="0"/>
            </w:pPr>
            <w:r>
              <w:t>Pope</w:t>
            </w:r>
          </w:p>
        </w:tc>
        <w:tc>
          <w:tcPr>
            <w:tcW w:w="2180" w:type="dxa"/>
            <w:shd w:val="clear" w:color="auto" w:fill="auto"/>
          </w:tcPr>
          <w:p w14:paraId="45896EB0" w14:textId="04D13649" w:rsidR="007018D5" w:rsidRPr="007018D5" w:rsidRDefault="007018D5" w:rsidP="007018D5">
            <w:pPr>
              <w:ind w:firstLine="0"/>
            </w:pPr>
            <w:r>
              <w:t>Rankin</w:t>
            </w:r>
          </w:p>
        </w:tc>
      </w:tr>
      <w:tr w:rsidR="007018D5" w:rsidRPr="007018D5" w14:paraId="0A91616A" w14:textId="77777777" w:rsidTr="007018D5">
        <w:tc>
          <w:tcPr>
            <w:tcW w:w="2179" w:type="dxa"/>
            <w:shd w:val="clear" w:color="auto" w:fill="auto"/>
          </w:tcPr>
          <w:p w14:paraId="6CB2CED1" w14:textId="691C316F" w:rsidR="007018D5" w:rsidRPr="007018D5" w:rsidRDefault="007018D5" w:rsidP="007018D5">
            <w:pPr>
              <w:ind w:firstLine="0"/>
            </w:pPr>
            <w:r>
              <w:t>Robbins</w:t>
            </w:r>
          </w:p>
        </w:tc>
        <w:tc>
          <w:tcPr>
            <w:tcW w:w="2179" w:type="dxa"/>
            <w:shd w:val="clear" w:color="auto" w:fill="auto"/>
          </w:tcPr>
          <w:p w14:paraId="22B50A3C" w14:textId="79A161E3" w:rsidR="007018D5" w:rsidRPr="007018D5" w:rsidRDefault="007018D5" w:rsidP="007018D5">
            <w:pPr>
              <w:ind w:firstLine="0"/>
            </w:pPr>
            <w:r>
              <w:t>Sanders</w:t>
            </w:r>
          </w:p>
        </w:tc>
        <w:tc>
          <w:tcPr>
            <w:tcW w:w="2180" w:type="dxa"/>
            <w:shd w:val="clear" w:color="auto" w:fill="auto"/>
          </w:tcPr>
          <w:p w14:paraId="16565F44" w14:textId="3F353741" w:rsidR="007018D5" w:rsidRPr="007018D5" w:rsidRDefault="007018D5" w:rsidP="007018D5">
            <w:pPr>
              <w:ind w:firstLine="0"/>
            </w:pPr>
            <w:r>
              <w:t>Schuessler</w:t>
            </w:r>
          </w:p>
        </w:tc>
      </w:tr>
      <w:tr w:rsidR="007018D5" w:rsidRPr="007018D5" w14:paraId="0FEC45D8" w14:textId="77777777" w:rsidTr="007018D5">
        <w:tc>
          <w:tcPr>
            <w:tcW w:w="2179" w:type="dxa"/>
            <w:shd w:val="clear" w:color="auto" w:fill="auto"/>
          </w:tcPr>
          <w:p w14:paraId="0652CB58" w14:textId="779580C4" w:rsidR="007018D5" w:rsidRPr="007018D5" w:rsidRDefault="007018D5" w:rsidP="007018D5">
            <w:pPr>
              <w:ind w:firstLine="0"/>
            </w:pPr>
            <w:r>
              <w:t>M. M. Smith</w:t>
            </w:r>
          </w:p>
        </w:tc>
        <w:tc>
          <w:tcPr>
            <w:tcW w:w="2179" w:type="dxa"/>
            <w:shd w:val="clear" w:color="auto" w:fill="auto"/>
          </w:tcPr>
          <w:p w14:paraId="314FAC69" w14:textId="3D79DC55" w:rsidR="007018D5" w:rsidRPr="007018D5" w:rsidRDefault="007018D5" w:rsidP="007018D5">
            <w:pPr>
              <w:ind w:firstLine="0"/>
            </w:pPr>
            <w:r>
              <w:t>Stavrinakis</w:t>
            </w:r>
          </w:p>
        </w:tc>
        <w:tc>
          <w:tcPr>
            <w:tcW w:w="2180" w:type="dxa"/>
            <w:shd w:val="clear" w:color="auto" w:fill="auto"/>
          </w:tcPr>
          <w:p w14:paraId="58960FE2" w14:textId="07068FE9" w:rsidR="007018D5" w:rsidRPr="007018D5" w:rsidRDefault="007018D5" w:rsidP="007018D5">
            <w:pPr>
              <w:ind w:firstLine="0"/>
            </w:pPr>
            <w:r>
              <w:t>Taylor</w:t>
            </w:r>
          </w:p>
        </w:tc>
      </w:tr>
      <w:tr w:rsidR="007018D5" w:rsidRPr="007018D5" w14:paraId="5F9859EB" w14:textId="77777777" w:rsidTr="007018D5">
        <w:tc>
          <w:tcPr>
            <w:tcW w:w="2179" w:type="dxa"/>
            <w:shd w:val="clear" w:color="auto" w:fill="auto"/>
          </w:tcPr>
          <w:p w14:paraId="764022CB" w14:textId="21CB87C2" w:rsidR="007018D5" w:rsidRPr="007018D5" w:rsidRDefault="007018D5" w:rsidP="007018D5">
            <w:pPr>
              <w:ind w:firstLine="0"/>
            </w:pPr>
            <w:r>
              <w:t>Teeple</w:t>
            </w:r>
          </w:p>
        </w:tc>
        <w:tc>
          <w:tcPr>
            <w:tcW w:w="2179" w:type="dxa"/>
            <w:shd w:val="clear" w:color="auto" w:fill="auto"/>
          </w:tcPr>
          <w:p w14:paraId="1583AFD9" w14:textId="1823D41A" w:rsidR="007018D5" w:rsidRPr="007018D5" w:rsidRDefault="007018D5" w:rsidP="007018D5">
            <w:pPr>
              <w:ind w:firstLine="0"/>
            </w:pPr>
            <w:r>
              <w:t>Terribile</w:t>
            </w:r>
          </w:p>
        </w:tc>
        <w:tc>
          <w:tcPr>
            <w:tcW w:w="2180" w:type="dxa"/>
            <w:shd w:val="clear" w:color="auto" w:fill="auto"/>
          </w:tcPr>
          <w:p w14:paraId="77FDD319" w14:textId="318CACE2" w:rsidR="007018D5" w:rsidRPr="007018D5" w:rsidRDefault="007018D5" w:rsidP="007018D5">
            <w:pPr>
              <w:ind w:firstLine="0"/>
            </w:pPr>
            <w:r>
              <w:t>Vaughan</w:t>
            </w:r>
          </w:p>
        </w:tc>
      </w:tr>
      <w:tr w:rsidR="007018D5" w:rsidRPr="007018D5" w14:paraId="037ABF90" w14:textId="77777777" w:rsidTr="007018D5">
        <w:tc>
          <w:tcPr>
            <w:tcW w:w="2179" w:type="dxa"/>
            <w:shd w:val="clear" w:color="auto" w:fill="auto"/>
          </w:tcPr>
          <w:p w14:paraId="72BE85AD" w14:textId="7CD11FDB" w:rsidR="007018D5" w:rsidRPr="007018D5" w:rsidRDefault="007018D5" w:rsidP="007018D5">
            <w:pPr>
              <w:keepNext/>
              <w:ind w:firstLine="0"/>
            </w:pPr>
            <w:r>
              <w:lastRenderedPageBreak/>
              <w:t>White</w:t>
            </w:r>
          </w:p>
        </w:tc>
        <w:tc>
          <w:tcPr>
            <w:tcW w:w="2179" w:type="dxa"/>
            <w:shd w:val="clear" w:color="auto" w:fill="auto"/>
          </w:tcPr>
          <w:p w14:paraId="121B40FA" w14:textId="7DC018E1" w:rsidR="007018D5" w:rsidRPr="007018D5" w:rsidRDefault="007018D5" w:rsidP="007018D5">
            <w:pPr>
              <w:keepNext/>
              <w:ind w:firstLine="0"/>
            </w:pPr>
            <w:r>
              <w:t>Whitmire</w:t>
            </w:r>
          </w:p>
        </w:tc>
        <w:tc>
          <w:tcPr>
            <w:tcW w:w="2180" w:type="dxa"/>
            <w:shd w:val="clear" w:color="auto" w:fill="auto"/>
          </w:tcPr>
          <w:p w14:paraId="3A986580" w14:textId="4D87678C" w:rsidR="007018D5" w:rsidRPr="007018D5" w:rsidRDefault="007018D5" w:rsidP="007018D5">
            <w:pPr>
              <w:keepNext/>
              <w:ind w:firstLine="0"/>
            </w:pPr>
            <w:r>
              <w:t>Wickensimer</w:t>
            </w:r>
          </w:p>
        </w:tc>
      </w:tr>
      <w:tr w:rsidR="007018D5" w:rsidRPr="007018D5" w14:paraId="7C9D7359" w14:textId="77777777" w:rsidTr="007018D5">
        <w:tc>
          <w:tcPr>
            <w:tcW w:w="2179" w:type="dxa"/>
            <w:shd w:val="clear" w:color="auto" w:fill="auto"/>
          </w:tcPr>
          <w:p w14:paraId="1713A58C" w14:textId="5E9C50C8" w:rsidR="007018D5" w:rsidRPr="007018D5" w:rsidRDefault="007018D5" w:rsidP="007018D5">
            <w:pPr>
              <w:keepNext/>
              <w:ind w:firstLine="0"/>
            </w:pPr>
            <w:r>
              <w:t>Willis</w:t>
            </w:r>
          </w:p>
        </w:tc>
        <w:tc>
          <w:tcPr>
            <w:tcW w:w="2179" w:type="dxa"/>
            <w:shd w:val="clear" w:color="auto" w:fill="auto"/>
          </w:tcPr>
          <w:p w14:paraId="67C2A21B" w14:textId="2DD3EA37" w:rsidR="007018D5" w:rsidRPr="007018D5" w:rsidRDefault="007018D5" w:rsidP="007018D5">
            <w:pPr>
              <w:keepNext/>
              <w:ind w:firstLine="0"/>
            </w:pPr>
            <w:r>
              <w:t>Wooten</w:t>
            </w:r>
          </w:p>
        </w:tc>
        <w:tc>
          <w:tcPr>
            <w:tcW w:w="2180" w:type="dxa"/>
            <w:shd w:val="clear" w:color="auto" w:fill="auto"/>
          </w:tcPr>
          <w:p w14:paraId="30D1D321" w14:textId="35CD067D" w:rsidR="007018D5" w:rsidRPr="007018D5" w:rsidRDefault="007018D5" w:rsidP="007018D5">
            <w:pPr>
              <w:keepNext/>
              <w:ind w:firstLine="0"/>
            </w:pPr>
            <w:r>
              <w:t>Yow</w:t>
            </w:r>
          </w:p>
        </w:tc>
      </w:tr>
    </w:tbl>
    <w:p w14:paraId="3AA524F7" w14:textId="77777777" w:rsidR="007018D5" w:rsidRDefault="007018D5" w:rsidP="007018D5"/>
    <w:p w14:paraId="27758503" w14:textId="6C87F863" w:rsidR="007018D5" w:rsidRDefault="007018D5" w:rsidP="007018D5">
      <w:pPr>
        <w:jc w:val="center"/>
        <w:rPr>
          <w:b/>
        </w:rPr>
      </w:pPr>
      <w:r w:rsidRPr="007018D5">
        <w:rPr>
          <w:b/>
        </w:rPr>
        <w:t>Total--81</w:t>
      </w:r>
    </w:p>
    <w:p w14:paraId="32DFA6A2" w14:textId="77777777" w:rsidR="007018D5" w:rsidRDefault="007018D5" w:rsidP="007018D5">
      <w:pPr>
        <w:jc w:val="center"/>
        <w:rPr>
          <w:b/>
        </w:rPr>
      </w:pPr>
    </w:p>
    <w:p w14:paraId="569BC74A"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5BCBBDE" w14:textId="77777777" w:rsidTr="007018D5">
        <w:tc>
          <w:tcPr>
            <w:tcW w:w="2179" w:type="dxa"/>
            <w:shd w:val="clear" w:color="auto" w:fill="auto"/>
          </w:tcPr>
          <w:p w14:paraId="0227CD0E" w14:textId="44740E47" w:rsidR="007018D5" w:rsidRPr="007018D5" w:rsidRDefault="007018D5" w:rsidP="007018D5">
            <w:pPr>
              <w:keepNext/>
              <w:ind w:firstLine="0"/>
            </w:pPr>
            <w:r>
              <w:t>Alexander</w:t>
            </w:r>
          </w:p>
        </w:tc>
        <w:tc>
          <w:tcPr>
            <w:tcW w:w="2179" w:type="dxa"/>
            <w:shd w:val="clear" w:color="auto" w:fill="auto"/>
          </w:tcPr>
          <w:p w14:paraId="4BF23946" w14:textId="33548639" w:rsidR="007018D5" w:rsidRPr="007018D5" w:rsidRDefault="007018D5" w:rsidP="007018D5">
            <w:pPr>
              <w:keepNext/>
              <w:ind w:firstLine="0"/>
            </w:pPr>
            <w:r>
              <w:t>Bamberg</w:t>
            </w:r>
          </w:p>
        </w:tc>
        <w:tc>
          <w:tcPr>
            <w:tcW w:w="2180" w:type="dxa"/>
            <w:shd w:val="clear" w:color="auto" w:fill="auto"/>
          </w:tcPr>
          <w:p w14:paraId="268C0C33" w14:textId="4CAE0223" w:rsidR="007018D5" w:rsidRPr="007018D5" w:rsidRDefault="007018D5" w:rsidP="007018D5">
            <w:pPr>
              <w:keepNext/>
              <w:ind w:firstLine="0"/>
            </w:pPr>
            <w:r>
              <w:t>Bauer</w:t>
            </w:r>
          </w:p>
        </w:tc>
      </w:tr>
      <w:tr w:rsidR="007018D5" w:rsidRPr="007018D5" w14:paraId="6C680042" w14:textId="77777777" w:rsidTr="007018D5">
        <w:tc>
          <w:tcPr>
            <w:tcW w:w="2179" w:type="dxa"/>
            <w:shd w:val="clear" w:color="auto" w:fill="auto"/>
          </w:tcPr>
          <w:p w14:paraId="14802E75" w14:textId="4A94D2DA" w:rsidR="007018D5" w:rsidRPr="007018D5" w:rsidRDefault="007018D5" w:rsidP="007018D5">
            <w:pPr>
              <w:ind w:firstLine="0"/>
            </w:pPr>
            <w:r>
              <w:t>Bernstein</w:t>
            </w:r>
          </w:p>
        </w:tc>
        <w:tc>
          <w:tcPr>
            <w:tcW w:w="2179" w:type="dxa"/>
            <w:shd w:val="clear" w:color="auto" w:fill="auto"/>
          </w:tcPr>
          <w:p w14:paraId="14830D2E" w14:textId="4A69E2BD" w:rsidR="007018D5" w:rsidRPr="007018D5" w:rsidRDefault="007018D5" w:rsidP="007018D5">
            <w:pPr>
              <w:ind w:firstLine="0"/>
            </w:pPr>
            <w:r>
              <w:t>Clyburn</w:t>
            </w:r>
          </w:p>
        </w:tc>
        <w:tc>
          <w:tcPr>
            <w:tcW w:w="2180" w:type="dxa"/>
            <w:shd w:val="clear" w:color="auto" w:fill="auto"/>
          </w:tcPr>
          <w:p w14:paraId="029D6CEA" w14:textId="5B2C5BED" w:rsidR="007018D5" w:rsidRPr="007018D5" w:rsidRDefault="007018D5" w:rsidP="007018D5">
            <w:pPr>
              <w:ind w:firstLine="0"/>
            </w:pPr>
            <w:r>
              <w:t>Cobb-Hunter</w:t>
            </w:r>
          </w:p>
        </w:tc>
      </w:tr>
      <w:tr w:rsidR="007018D5" w:rsidRPr="007018D5" w14:paraId="117FEE22" w14:textId="77777777" w:rsidTr="007018D5">
        <w:tc>
          <w:tcPr>
            <w:tcW w:w="2179" w:type="dxa"/>
            <w:shd w:val="clear" w:color="auto" w:fill="auto"/>
          </w:tcPr>
          <w:p w14:paraId="6CDEC71B" w14:textId="4FCF892F" w:rsidR="007018D5" w:rsidRPr="007018D5" w:rsidRDefault="007018D5" w:rsidP="007018D5">
            <w:pPr>
              <w:ind w:firstLine="0"/>
            </w:pPr>
            <w:r>
              <w:t>Dillard</w:t>
            </w:r>
          </w:p>
        </w:tc>
        <w:tc>
          <w:tcPr>
            <w:tcW w:w="2179" w:type="dxa"/>
            <w:shd w:val="clear" w:color="auto" w:fill="auto"/>
          </w:tcPr>
          <w:p w14:paraId="39895391" w14:textId="67CEB41A" w:rsidR="007018D5" w:rsidRPr="007018D5" w:rsidRDefault="007018D5" w:rsidP="007018D5">
            <w:pPr>
              <w:ind w:firstLine="0"/>
            </w:pPr>
            <w:r>
              <w:t>Garvin</w:t>
            </w:r>
          </w:p>
        </w:tc>
        <w:tc>
          <w:tcPr>
            <w:tcW w:w="2180" w:type="dxa"/>
            <w:shd w:val="clear" w:color="auto" w:fill="auto"/>
          </w:tcPr>
          <w:p w14:paraId="6457A5C9" w14:textId="7FE03616" w:rsidR="007018D5" w:rsidRPr="007018D5" w:rsidRDefault="007018D5" w:rsidP="007018D5">
            <w:pPr>
              <w:ind w:firstLine="0"/>
            </w:pPr>
            <w:r>
              <w:t>Gilliard</w:t>
            </w:r>
          </w:p>
        </w:tc>
      </w:tr>
      <w:tr w:rsidR="007018D5" w:rsidRPr="007018D5" w14:paraId="242F7315" w14:textId="77777777" w:rsidTr="007018D5">
        <w:tc>
          <w:tcPr>
            <w:tcW w:w="2179" w:type="dxa"/>
            <w:shd w:val="clear" w:color="auto" w:fill="auto"/>
          </w:tcPr>
          <w:p w14:paraId="73DF4738" w14:textId="5787F8BB" w:rsidR="007018D5" w:rsidRPr="007018D5" w:rsidRDefault="007018D5" w:rsidP="007018D5">
            <w:pPr>
              <w:ind w:firstLine="0"/>
            </w:pPr>
            <w:r>
              <w:t>Govan</w:t>
            </w:r>
          </w:p>
        </w:tc>
        <w:tc>
          <w:tcPr>
            <w:tcW w:w="2179" w:type="dxa"/>
            <w:shd w:val="clear" w:color="auto" w:fill="auto"/>
          </w:tcPr>
          <w:p w14:paraId="57BC2A60" w14:textId="165DF8D3" w:rsidR="007018D5" w:rsidRPr="007018D5" w:rsidRDefault="007018D5" w:rsidP="007018D5">
            <w:pPr>
              <w:ind w:firstLine="0"/>
            </w:pPr>
            <w:r>
              <w:t>Grant</w:t>
            </w:r>
          </w:p>
        </w:tc>
        <w:tc>
          <w:tcPr>
            <w:tcW w:w="2180" w:type="dxa"/>
            <w:shd w:val="clear" w:color="auto" w:fill="auto"/>
          </w:tcPr>
          <w:p w14:paraId="68B2889A" w14:textId="2E1F76CB" w:rsidR="007018D5" w:rsidRPr="007018D5" w:rsidRDefault="007018D5" w:rsidP="007018D5">
            <w:pPr>
              <w:ind w:firstLine="0"/>
            </w:pPr>
            <w:r>
              <w:t>Henderson-Myers</w:t>
            </w:r>
          </w:p>
        </w:tc>
      </w:tr>
      <w:tr w:rsidR="007018D5" w:rsidRPr="007018D5" w14:paraId="4BC62813" w14:textId="77777777" w:rsidTr="007018D5">
        <w:tc>
          <w:tcPr>
            <w:tcW w:w="2179" w:type="dxa"/>
            <w:shd w:val="clear" w:color="auto" w:fill="auto"/>
          </w:tcPr>
          <w:p w14:paraId="4B5EBF20" w14:textId="081D0FCF" w:rsidR="007018D5" w:rsidRPr="007018D5" w:rsidRDefault="007018D5" w:rsidP="007018D5">
            <w:pPr>
              <w:ind w:firstLine="0"/>
            </w:pPr>
            <w:r>
              <w:t>Hosey</w:t>
            </w:r>
          </w:p>
        </w:tc>
        <w:tc>
          <w:tcPr>
            <w:tcW w:w="2179" w:type="dxa"/>
            <w:shd w:val="clear" w:color="auto" w:fill="auto"/>
          </w:tcPr>
          <w:p w14:paraId="0CD707F1" w14:textId="5DF4254E" w:rsidR="007018D5" w:rsidRPr="007018D5" w:rsidRDefault="007018D5" w:rsidP="007018D5">
            <w:pPr>
              <w:ind w:firstLine="0"/>
            </w:pPr>
            <w:r>
              <w:t>J. L. Johnson</w:t>
            </w:r>
          </w:p>
        </w:tc>
        <w:tc>
          <w:tcPr>
            <w:tcW w:w="2180" w:type="dxa"/>
            <w:shd w:val="clear" w:color="auto" w:fill="auto"/>
          </w:tcPr>
          <w:p w14:paraId="30586FCF" w14:textId="7A480882" w:rsidR="007018D5" w:rsidRPr="007018D5" w:rsidRDefault="007018D5" w:rsidP="007018D5">
            <w:pPr>
              <w:ind w:firstLine="0"/>
            </w:pPr>
            <w:r>
              <w:t>Jones</w:t>
            </w:r>
          </w:p>
        </w:tc>
      </w:tr>
      <w:tr w:rsidR="007018D5" w:rsidRPr="007018D5" w14:paraId="7FF54AC8" w14:textId="77777777" w:rsidTr="007018D5">
        <w:tc>
          <w:tcPr>
            <w:tcW w:w="2179" w:type="dxa"/>
            <w:shd w:val="clear" w:color="auto" w:fill="auto"/>
          </w:tcPr>
          <w:p w14:paraId="0BFC2C82" w14:textId="387B6800" w:rsidR="007018D5" w:rsidRPr="007018D5" w:rsidRDefault="007018D5" w:rsidP="007018D5">
            <w:pPr>
              <w:ind w:firstLine="0"/>
            </w:pPr>
            <w:r>
              <w:t>King</w:t>
            </w:r>
          </w:p>
        </w:tc>
        <w:tc>
          <w:tcPr>
            <w:tcW w:w="2179" w:type="dxa"/>
            <w:shd w:val="clear" w:color="auto" w:fill="auto"/>
          </w:tcPr>
          <w:p w14:paraId="64443544" w14:textId="71519CBE" w:rsidR="007018D5" w:rsidRPr="007018D5" w:rsidRDefault="007018D5" w:rsidP="007018D5">
            <w:pPr>
              <w:ind w:firstLine="0"/>
            </w:pPr>
            <w:r>
              <w:t>Kirby</w:t>
            </w:r>
          </w:p>
        </w:tc>
        <w:tc>
          <w:tcPr>
            <w:tcW w:w="2180" w:type="dxa"/>
            <w:shd w:val="clear" w:color="auto" w:fill="auto"/>
          </w:tcPr>
          <w:p w14:paraId="27BC5AD4" w14:textId="62F70F92" w:rsidR="007018D5" w:rsidRPr="007018D5" w:rsidRDefault="007018D5" w:rsidP="007018D5">
            <w:pPr>
              <w:ind w:firstLine="0"/>
            </w:pPr>
            <w:r>
              <w:t>Luck</w:t>
            </w:r>
          </w:p>
        </w:tc>
      </w:tr>
      <w:tr w:rsidR="007018D5" w:rsidRPr="007018D5" w14:paraId="3165C1E1" w14:textId="77777777" w:rsidTr="007018D5">
        <w:tc>
          <w:tcPr>
            <w:tcW w:w="2179" w:type="dxa"/>
            <w:shd w:val="clear" w:color="auto" w:fill="auto"/>
          </w:tcPr>
          <w:p w14:paraId="0042DDB6" w14:textId="3B1D3945" w:rsidR="007018D5" w:rsidRPr="007018D5" w:rsidRDefault="007018D5" w:rsidP="007018D5">
            <w:pPr>
              <w:ind w:firstLine="0"/>
            </w:pPr>
            <w:r>
              <w:t>McDaniel</w:t>
            </w:r>
          </w:p>
        </w:tc>
        <w:tc>
          <w:tcPr>
            <w:tcW w:w="2179" w:type="dxa"/>
            <w:shd w:val="clear" w:color="auto" w:fill="auto"/>
          </w:tcPr>
          <w:p w14:paraId="204036C2" w14:textId="6B2ACEC0" w:rsidR="007018D5" w:rsidRPr="007018D5" w:rsidRDefault="007018D5" w:rsidP="007018D5">
            <w:pPr>
              <w:ind w:firstLine="0"/>
            </w:pPr>
            <w:r>
              <w:t>J. Moore</w:t>
            </w:r>
          </w:p>
        </w:tc>
        <w:tc>
          <w:tcPr>
            <w:tcW w:w="2180" w:type="dxa"/>
            <w:shd w:val="clear" w:color="auto" w:fill="auto"/>
          </w:tcPr>
          <w:p w14:paraId="5A816753" w14:textId="644A8EEA" w:rsidR="007018D5" w:rsidRPr="007018D5" w:rsidRDefault="007018D5" w:rsidP="007018D5">
            <w:pPr>
              <w:ind w:firstLine="0"/>
            </w:pPr>
            <w:r>
              <w:t>Reese</w:t>
            </w:r>
          </w:p>
        </w:tc>
      </w:tr>
      <w:tr w:rsidR="007018D5" w:rsidRPr="007018D5" w14:paraId="42FFF788" w14:textId="77777777" w:rsidTr="007018D5">
        <w:tc>
          <w:tcPr>
            <w:tcW w:w="2179" w:type="dxa"/>
            <w:shd w:val="clear" w:color="auto" w:fill="auto"/>
          </w:tcPr>
          <w:p w14:paraId="27CBAFB4" w14:textId="1B5987E5" w:rsidR="007018D5" w:rsidRPr="007018D5" w:rsidRDefault="007018D5" w:rsidP="007018D5">
            <w:pPr>
              <w:ind w:firstLine="0"/>
            </w:pPr>
            <w:r>
              <w:t>Rivers</w:t>
            </w:r>
          </w:p>
        </w:tc>
        <w:tc>
          <w:tcPr>
            <w:tcW w:w="2179" w:type="dxa"/>
            <w:shd w:val="clear" w:color="auto" w:fill="auto"/>
          </w:tcPr>
          <w:p w14:paraId="4C20537F" w14:textId="54BF0A59" w:rsidR="007018D5" w:rsidRPr="007018D5" w:rsidRDefault="007018D5" w:rsidP="007018D5">
            <w:pPr>
              <w:ind w:firstLine="0"/>
            </w:pPr>
            <w:r>
              <w:t>Rose</w:t>
            </w:r>
          </w:p>
        </w:tc>
        <w:tc>
          <w:tcPr>
            <w:tcW w:w="2180" w:type="dxa"/>
            <w:shd w:val="clear" w:color="auto" w:fill="auto"/>
          </w:tcPr>
          <w:p w14:paraId="0F301771" w14:textId="3FFCCDFA" w:rsidR="007018D5" w:rsidRPr="007018D5" w:rsidRDefault="007018D5" w:rsidP="007018D5">
            <w:pPr>
              <w:ind w:firstLine="0"/>
            </w:pPr>
            <w:r>
              <w:t>Rutherford</w:t>
            </w:r>
          </w:p>
        </w:tc>
      </w:tr>
      <w:tr w:rsidR="007018D5" w:rsidRPr="007018D5" w14:paraId="5C732D43" w14:textId="77777777" w:rsidTr="007018D5">
        <w:tc>
          <w:tcPr>
            <w:tcW w:w="2179" w:type="dxa"/>
            <w:shd w:val="clear" w:color="auto" w:fill="auto"/>
          </w:tcPr>
          <w:p w14:paraId="70C8000F" w14:textId="6076BAE6" w:rsidR="007018D5" w:rsidRPr="007018D5" w:rsidRDefault="007018D5" w:rsidP="007018D5">
            <w:pPr>
              <w:keepNext/>
              <w:ind w:firstLine="0"/>
            </w:pPr>
            <w:r>
              <w:t>Spann-Wilder</w:t>
            </w:r>
          </w:p>
        </w:tc>
        <w:tc>
          <w:tcPr>
            <w:tcW w:w="2179" w:type="dxa"/>
            <w:shd w:val="clear" w:color="auto" w:fill="auto"/>
          </w:tcPr>
          <w:p w14:paraId="43B72F9E" w14:textId="45ECE38B" w:rsidR="007018D5" w:rsidRPr="007018D5" w:rsidRDefault="007018D5" w:rsidP="007018D5">
            <w:pPr>
              <w:keepNext/>
              <w:ind w:firstLine="0"/>
            </w:pPr>
            <w:r>
              <w:t>Waters</w:t>
            </w:r>
          </w:p>
        </w:tc>
        <w:tc>
          <w:tcPr>
            <w:tcW w:w="2180" w:type="dxa"/>
            <w:shd w:val="clear" w:color="auto" w:fill="auto"/>
          </w:tcPr>
          <w:p w14:paraId="65AA9717" w14:textId="2BE22B1B" w:rsidR="007018D5" w:rsidRPr="007018D5" w:rsidRDefault="007018D5" w:rsidP="007018D5">
            <w:pPr>
              <w:keepNext/>
              <w:ind w:firstLine="0"/>
            </w:pPr>
            <w:r>
              <w:t>Weeks</w:t>
            </w:r>
          </w:p>
        </w:tc>
      </w:tr>
      <w:tr w:rsidR="007018D5" w:rsidRPr="007018D5" w14:paraId="37409168" w14:textId="77777777" w:rsidTr="007018D5">
        <w:tc>
          <w:tcPr>
            <w:tcW w:w="2179" w:type="dxa"/>
            <w:shd w:val="clear" w:color="auto" w:fill="auto"/>
          </w:tcPr>
          <w:p w14:paraId="499C505C" w14:textId="1E9C7BF5" w:rsidR="007018D5" w:rsidRPr="007018D5" w:rsidRDefault="007018D5" w:rsidP="007018D5">
            <w:pPr>
              <w:keepNext/>
              <w:ind w:firstLine="0"/>
            </w:pPr>
            <w:r>
              <w:t>Wetmore</w:t>
            </w:r>
          </w:p>
        </w:tc>
        <w:tc>
          <w:tcPr>
            <w:tcW w:w="2179" w:type="dxa"/>
            <w:shd w:val="clear" w:color="auto" w:fill="auto"/>
          </w:tcPr>
          <w:p w14:paraId="0CC3BE47" w14:textId="744C34FA" w:rsidR="007018D5" w:rsidRPr="007018D5" w:rsidRDefault="007018D5" w:rsidP="007018D5">
            <w:pPr>
              <w:keepNext/>
              <w:ind w:firstLine="0"/>
            </w:pPr>
            <w:r>
              <w:t>Williams</w:t>
            </w:r>
          </w:p>
        </w:tc>
        <w:tc>
          <w:tcPr>
            <w:tcW w:w="2180" w:type="dxa"/>
            <w:shd w:val="clear" w:color="auto" w:fill="auto"/>
          </w:tcPr>
          <w:p w14:paraId="4C677000" w14:textId="77777777" w:rsidR="007018D5" w:rsidRPr="007018D5" w:rsidRDefault="007018D5" w:rsidP="007018D5">
            <w:pPr>
              <w:keepNext/>
              <w:ind w:firstLine="0"/>
            </w:pPr>
          </w:p>
        </w:tc>
      </w:tr>
    </w:tbl>
    <w:p w14:paraId="551B2B65" w14:textId="77777777" w:rsidR="007018D5" w:rsidRDefault="007018D5" w:rsidP="007018D5"/>
    <w:p w14:paraId="0C923243" w14:textId="77777777" w:rsidR="007018D5" w:rsidRDefault="007018D5" w:rsidP="007018D5">
      <w:pPr>
        <w:jc w:val="center"/>
        <w:rPr>
          <w:b/>
        </w:rPr>
      </w:pPr>
      <w:r w:rsidRPr="007018D5">
        <w:rPr>
          <w:b/>
        </w:rPr>
        <w:t>Total--29</w:t>
      </w:r>
    </w:p>
    <w:p w14:paraId="44529374" w14:textId="5F9EED82" w:rsidR="007018D5" w:rsidRDefault="007018D5" w:rsidP="007018D5">
      <w:pPr>
        <w:jc w:val="center"/>
        <w:rPr>
          <w:b/>
        </w:rPr>
      </w:pPr>
    </w:p>
    <w:p w14:paraId="37A96B55" w14:textId="77777777" w:rsidR="007018D5" w:rsidRDefault="007018D5" w:rsidP="007018D5">
      <w:r>
        <w:t>So, the amendment was tabled.</w:t>
      </w:r>
    </w:p>
    <w:p w14:paraId="261D7396" w14:textId="2EEF9F29" w:rsidR="007018D5" w:rsidRDefault="007018D5" w:rsidP="007018D5"/>
    <w:p w14:paraId="52E81290" w14:textId="0290C8D7" w:rsidR="007018D5" w:rsidRPr="006F090D" w:rsidRDefault="007018D5" w:rsidP="007018D5">
      <w:pPr>
        <w:widowControl w:val="0"/>
        <w:rPr>
          <w:snapToGrid w:val="0"/>
        </w:rPr>
      </w:pPr>
      <w:r w:rsidRPr="006F090D">
        <w:rPr>
          <w:snapToGrid w:val="0"/>
        </w:rPr>
        <w:t>Rep. J.</w:t>
      </w:r>
      <w:r w:rsidR="002C6964">
        <w:rPr>
          <w:snapToGrid w:val="0"/>
        </w:rPr>
        <w:t xml:space="preserve"> </w:t>
      </w:r>
      <w:r w:rsidRPr="006F090D">
        <w:rPr>
          <w:snapToGrid w:val="0"/>
        </w:rPr>
        <w:t xml:space="preserve">L. JOHNSON proposed the following Amendment No. 8A  </w:t>
      </w:r>
      <w:r w:rsidR="002C6964">
        <w:rPr>
          <w:snapToGrid w:val="0"/>
        </w:rPr>
        <w:t>to</w:t>
      </w:r>
      <w:r w:rsidR="002C6964" w:rsidRPr="00512AFE">
        <w:rPr>
          <w:snapToGrid w:val="0"/>
        </w:rPr>
        <w:t xml:space="preserve"> </w:t>
      </w:r>
      <w:r w:rsidR="002C6964">
        <w:rPr>
          <w:snapToGrid w:val="0"/>
        </w:rPr>
        <w:t xml:space="preserve">H. 4025 as </w:t>
      </w:r>
      <w:r w:rsidRPr="006F090D">
        <w:rPr>
          <w:snapToGrid w:val="0"/>
        </w:rPr>
        <w:t>Passed By The House (Doc Name COUNCIL\SA\4025C046.JN.SA25.DOCX), which was tabled:</w:t>
      </w:r>
    </w:p>
    <w:p w14:paraId="2C1D0CAF" w14:textId="77777777" w:rsidR="007018D5" w:rsidRPr="006F090D" w:rsidRDefault="007018D5" w:rsidP="007018D5">
      <w:pPr>
        <w:widowControl w:val="0"/>
        <w:rPr>
          <w:snapToGrid w:val="0"/>
        </w:rPr>
      </w:pPr>
      <w:r w:rsidRPr="006F090D">
        <w:rPr>
          <w:snapToGrid w:val="0"/>
        </w:rPr>
        <w:t>Amend the bill, as and if amended, Part IB, Section 118, STATEWIDE REVENUE, proviso 188.22(B), page 586, after line 26, by adding an appropriately numbered subitem to read:</w:t>
      </w:r>
    </w:p>
    <w:p w14:paraId="717C5E67" w14:textId="77777777" w:rsidR="007018D5" w:rsidRPr="006F090D" w:rsidRDefault="007018D5" w:rsidP="007018D5">
      <w:pPr>
        <w:widowControl w:val="0"/>
        <w:rPr>
          <w:snapToGrid w:val="0"/>
        </w:rPr>
      </w:pPr>
      <w:r w:rsidRPr="006F090D">
        <w:rPr>
          <w:snapToGrid w:val="0"/>
        </w:rPr>
        <w:t>/</w:t>
      </w:r>
      <w:r w:rsidRPr="006F090D">
        <w:rPr>
          <w:i/>
          <w:snapToGrid w:val="0"/>
          <w:u w:val="single"/>
        </w:rPr>
        <w:t xml:space="preserve"> ( )</w:t>
      </w:r>
      <w:r w:rsidRPr="006F090D">
        <w:rPr>
          <w:i/>
          <w:snapToGrid w:val="0"/>
          <w:u w:val="single"/>
        </w:rPr>
        <w:tab/>
        <w:t xml:space="preserve"> Military Child Education Coalition</w:t>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r>
      <w:r w:rsidRPr="006F090D">
        <w:rPr>
          <w:i/>
          <w:snapToGrid w:val="0"/>
          <w:u w:val="single"/>
        </w:rPr>
        <w:tab/>
        <w:t xml:space="preserve">$182,000 </w:t>
      </w:r>
      <w:r w:rsidRPr="006F090D">
        <w:rPr>
          <w:snapToGrid w:val="0"/>
        </w:rPr>
        <w:t>/</w:t>
      </w:r>
    </w:p>
    <w:p w14:paraId="4B3E8489" w14:textId="77777777" w:rsidR="007018D5" w:rsidRPr="006F090D" w:rsidRDefault="007018D5" w:rsidP="007018D5">
      <w:pPr>
        <w:widowControl w:val="0"/>
        <w:rPr>
          <w:snapToGrid w:val="0"/>
        </w:rPr>
      </w:pPr>
      <w:r w:rsidRPr="006F090D">
        <w:rPr>
          <w:snapToGrid w:val="0"/>
        </w:rPr>
        <w:t>Renumber sections to conform.</w:t>
      </w:r>
    </w:p>
    <w:p w14:paraId="126F4557" w14:textId="77777777" w:rsidR="007018D5" w:rsidRDefault="007018D5" w:rsidP="007018D5">
      <w:pPr>
        <w:widowControl w:val="0"/>
      </w:pPr>
      <w:r w:rsidRPr="006F090D">
        <w:rPr>
          <w:snapToGrid w:val="0"/>
        </w:rPr>
        <w:t>Amend totals and titles to conform.</w:t>
      </w:r>
    </w:p>
    <w:p w14:paraId="3BA6DB84" w14:textId="51C3D98B" w:rsidR="007018D5" w:rsidRDefault="007018D5" w:rsidP="007018D5">
      <w:pPr>
        <w:widowControl w:val="0"/>
      </w:pPr>
    </w:p>
    <w:p w14:paraId="59A848F3" w14:textId="77777777" w:rsidR="007018D5" w:rsidRDefault="007018D5" w:rsidP="007018D5">
      <w:r>
        <w:t>Rep. J. L. JOHNSON explained the amendment.</w:t>
      </w:r>
    </w:p>
    <w:p w14:paraId="3C846CCD" w14:textId="77777777" w:rsidR="007018D5" w:rsidRDefault="007018D5" w:rsidP="007018D5"/>
    <w:p w14:paraId="4BDDB54A" w14:textId="49ADA935" w:rsidR="007018D5" w:rsidRDefault="007018D5" w:rsidP="007018D5">
      <w:r>
        <w:t>Rep. WHITMIRE moved to table the amendment.</w:t>
      </w:r>
    </w:p>
    <w:p w14:paraId="3012410B" w14:textId="77777777" w:rsidR="007018D5" w:rsidRDefault="007018D5" w:rsidP="007018D5"/>
    <w:p w14:paraId="379F5903" w14:textId="77777777" w:rsidR="007018D5" w:rsidRDefault="007018D5" w:rsidP="007018D5">
      <w:r>
        <w:t>Rep. J. L. JOHNSON demanded the yeas and nays which were taken, resulting as follows:</w:t>
      </w:r>
    </w:p>
    <w:p w14:paraId="4D3B53D0" w14:textId="7726AC0B" w:rsidR="007018D5" w:rsidRDefault="007018D5" w:rsidP="007018D5">
      <w:pPr>
        <w:jc w:val="center"/>
      </w:pPr>
      <w:bookmarkStart w:id="178" w:name="vote_start341"/>
      <w:bookmarkEnd w:id="178"/>
      <w:r>
        <w:t>Yeas 79; Nays 29</w:t>
      </w:r>
    </w:p>
    <w:p w14:paraId="066A3E0F" w14:textId="77777777" w:rsidR="007018D5" w:rsidRDefault="007018D5" w:rsidP="007018D5">
      <w:pPr>
        <w:jc w:val="center"/>
      </w:pPr>
    </w:p>
    <w:p w14:paraId="7EBE5B73" w14:textId="77777777" w:rsidR="007018D5" w:rsidRDefault="007018D5" w:rsidP="002C6964">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26AAD28" w14:textId="77777777" w:rsidTr="007018D5">
        <w:tc>
          <w:tcPr>
            <w:tcW w:w="2179" w:type="dxa"/>
            <w:shd w:val="clear" w:color="auto" w:fill="auto"/>
          </w:tcPr>
          <w:p w14:paraId="6B76E105" w14:textId="6B8469D0" w:rsidR="007018D5" w:rsidRPr="007018D5" w:rsidRDefault="007018D5" w:rsidP="002C6964">
            <w:pPr>
              <w:keepNext/>
              <w:ind w:firstLine="0"/>
            </w:pPr>
            <w:r>
              <w:t>Bailey</w:t>
            </w:r>
          </w:p>
        </w:tc>
        <w:tc>
          <w:tcPr>
            <w:tcW w:w="2179" w:type="dxa"/>
            <w:shd w:val="clear" w:color="auto" w:fill="auto"/>
          </w:tcPr>
          <w:p w14:paraId="4AA362A5" w14:textId="51DC2FB8" w:rsidR="007018D5" w:rsidRPr="007018D5" w:rsidRDefault="007018D5" w:rsidP="002C6964">
            <w:pPr>
              <w:keepNext/>
              <w:ind w:firstLine="0"/>
            </w:pPr>
            <w:r>
              <w:t>Ballentine</w:t>
            </w:r>
          </w:p>
        </w:tc>
        <w:tc>
          <w:tcPr>
            <w:tcW w:w="2180" w:type="dxa"/>
            <w:shd w:val="clear" w:color="auto" w:fill="auto"/>
          </w:tcPr>
          <w:p w14:paraId="790C2815" w14:textId="071F9A10" w:rsidR="007018D5" w:rsidRPr="007018D5" w:rsidRDefault="007018D5" w:rsidP="002C6964">
            <w:pPr>
              <w:keepNext/>
              <w:ind w:firstLine="0"/>
            </w:pPr>
            <w:r>
              <w:t>Bannister</w:t>
            </w:r>
          </w:p>
        </w:tc>
      </w:tr>
      <w:tr w:rsidR="007018D5" w:rsidRPr="007018D5" w14:paraId="4D6DFAAD" w14:textId="77777777" w:rsidTr="007018D5">
        <w:tc>
          <w:tcPr>
            <w:tcW w:w="2179" w:type="dxa"/>
            <w:shd w:val="clear" w:color="auto" w:fill="auto"/>
          </w:tcPr>
          <w:p w14:paraId="3181B75E" w14:textId="626600B9" w:rsidR="007018D5" w:rsidRPr="007018D5" w:rsidRDefault="007018D5" w:rsidP="002C6964">
            <w:pPr>
              <w:keepNext/>
              <w:ind w:firstLine="0"/>
            </w:pPr>
            <w:r>
              <w:t>Beach</w:t>
            </w:r>
          </w:p>
        </w:tc>
        <w:tc>
          <w:tcPr>
            <w:tcW w:w="2179" w:type="dxa"/>
            <w:shd w:val="clear" w:color="auto" w:fill="auto"/>
          </w:tcPr>
          <w:p w14:paraId="586450D6" w14:textId="7E3699C9" w:rsidR="007018D5" w:rsidRPr="007018D5" w:rsidRDefault="007018D5" w:rsidP="002C6964">
            <w:pPr>
              <w:keepNext/>
              <w:ind w:firstLine="0"/>
            </w:pPr>
            <w:r>
              <w:t>Bowers</w:t>
            </w:r>
          </w:p>
        </w:tc>
        <w:tc>
          <w:tcPr>
            <w:tcW w:w="2180" w:type="dxa"/>
            <w:shd w:val="clear" w:color="auto" w:fill="auto"/>
          </w:tcPr>
          <w:p w14:paraId="1B7E0AB8" w14:textId="0FB6B965" w:rsidR="007018D5" w:rsidRPr="007018D5" w:rsidRDefault="007018D5" w:rsidP="002C6964">
            <w:pPr>
              <w:keepNext/>
              <w:ind w:firstLine="0"/>
            </w:pPr>
            <w:r>
              <w:t>Bradley</w:t>
            </w:r>
          </w:p>
        </w:tc>
      </w:tr>
      <w:tr w:rsidR="007018D5" w:rsidRPr="007018D5" w14:paraId="4AB6150C" w14:textId="77777777" w:rsidTr="007018D5">
        <w:tc>
          <w:tcPr>
            <w:tcW w:w="2179" w:type="dxa"/>
            <w:shd w:val="clear" w:color="auto" w:fill="auto"/>
          </w:tcPr>
          <w:p w14:paraId="0F36A3C8" w14:textId="6FF31774" w:rsidR="007018D5" w:rsidRPr="007018D5" w:rsidRDefault="007018D5" w:rsidP="007018D5">
            <w:pPr>
              <w:ind w:firstLine="0"/>
            </w:pPr>
            <w:r>
              <w:t>Brewer</w:t>
            </w:r>
          </w:p>
        </w:tc>
        <w:tc>
          <w:tcPr>
            <w:tcW w:w="2179" w:type="dxa"/>
            <w:shd w:val="clear" w:color="auto" w:fill="auto"/>
          </w:tcPr>
          <w:p w14:paraId="3E35D678" w14:textId="5BD7AD15" w:rsidR="007018D5" w:rsidRPr="007018D5" w:rsidRDefault="007018D5" w:rsidP="007018D5">
            <w:pPr>
              <w:ind w:firstLine="0"/>
            </w:pPr>
            <w:r>
              <w:t>Brittain</w:t>
            </w:r>
          </w:p>
        </w:tc>
        <w:tc>
          <w:tcPr>
            <w:tcW w:w="2180" w:type="dxa"/>
            <w:shd w:val="clear" w:color="auto" w:fill="auto"/>
          </w:tcPr>
          <w:p w14:paraId="327196E1" w14:textId="7C17E6DA" w:rsidR="007018D5" w:rsidRPr="007018D5" w:rsidRDefault="007018D5" w:rsidP="007018D5">
            <w:pPr>
              <w:ind w:firstLine="0"/>
            </w:pPr>
            <w:r>
              <w:t>Burns</w:t>
            </w:r>
          </w:p>
        </w:tc>
      </w:tr>
      <w:tr w:rsidR="007018D5" w:rsidRPr="007018D5" w14:paraId="5F98FC76" w14:textId="77777777" w:rsidTr="007018D5">
        <w:tc>
          <w:tcPr>
            <w:tcW w:w="2179" w:type="dxa"/>
            <w:shd w:val="clear" w:color="auto" w:fill="auto"/>
          </w:tcPr>
          <w:p w14:paraId="465248FF" w14:textId="3C002C70" w:rsidR="007018D5" w:rsidRPr="007018D5" w:rsidRDefault="007018D5" w:rsidP="007018D5">
            <w:pPr>
              <w:ind w:firstLine="0"/>
            </w:pPr>
            <w:r>
              <w:t>Bustos</w:t>
            </w:r>
          </w:p>
        </w:tc>
        <w:tc>
          <w:tcPr>
            <w:tcW w:w="2179" w:type="dxa"/>
            <w:shd w:val="clear" w:color="auto" w:fill="auto"/>
          </w:tcPr>
          <w:p w14:paraId="5DC73E18" w14:textId="6DB5863F" w:rsidR="007018D5" w:rsidRPr="007018D5" w:rsidRDefault="007018D5" w:rsidP="007018D5">
            <w:pPr>
              <w:ind w:firstLine="0"/>
            </w:pPr>
            <w:r>
              <w:t>Calhoon</w:t>
            </w:r>
          </w:p>
        </w:tc>
        <w:tc>
          <w:tcPr>
            <w:tcW w:w="2180" w:type="dxa"/>
            <w:shd w:val="clear" w:color="auto" w:fill="auto"/>
          </w:tcPr>
          <w:p w14:paraId="3FA6084B" w14:textId="67EC1C9D" w:rsidR="007018D5" w:rsidRPr="007018D5" w:rsidRDefault="007018D5" w:rsidP="007018D5">
            <w:pPr>
              <w:ind w:firstLine="0"/>
            </w:pPr>
            <w:r>
              <w:t>Caskey</w:t>
            </w:r>
          </w:p>
        </w:tc>
      </w:tr>
      <w:tr w:rsidR="007018D5" w:rsidRPr="007018D5" w14:paraId="50A0F7BE" w14:textId="77777777" w:rsidTr="007018D5">
        <w:tc>
          <w:tcPr>
            <w:tcW w:w="2179" w:type="dxa"/>
            <w:shd w:val="clear" w:color="auto" w:fill="auto"/>
          </w:tcPr>
          <w:p w14:paraId="0B1A2532" w14:textId="6812AB71" w:rsidR="007018D5" w:rsidRPr="007018D5" w:rsidRDefault="007018D5" w:rsidP="007018D5">
            <w:pPr>
              <w:ind w:firstLine="0"/>
            </w:pPr>
            <w:r>
              <w:t>Chapman</w:t>
            </w:r>
          </w:p>
        </w:tc>
        <w:tc>
          <w:tcPr>
            <w:tcW w:w="2179" w:type="dxa"/>
            <w:shd w:val="clear" w:color="auto" w:fill="auto"/>
          </w:tcPr>
          <w:p w14:paraId="051198FA" w14:textId="2F480A49" w:rsidR="007018D5" w:rsidRPr="007018D5" w:rsidRDefault="007018D5" w:rsidP="007018D5">
            <w:pPr>
              <w:ind w:firstLine="0"/>
            </w:pPr>
            <w:r>
              <w:t>Chumley</w:t>
            </w:r>
          </w:p>
        </w:tc>
        <w:tc>
          <w:tcPr>
            <w:tcW w:w="2180" w:type="dxa"/>
            <w:shd w:val="clear" w:color="auto" w:fill="auto"/>
          </w:tcPr>
          <w:p w14:paraId="0F266FF0" w14:textId="79BF4C23" w:rsidR="007018D5" w:rsidRPr="007018D5" w:rsidRDefault="007018D5" w:rsidP="007018D5">
            <w:pPr>
              <w:ind w:firstLine="0"/>
            </w:pPr>
            <w:r>
              <w:t>Collins</w:t>
            </w:r>
          </w:p>
        </w:tc>
      </w:tr>
      <w:tr w:rsidR="007018D5" w:rsidRPr="007018D5" w14:paraId="28705657" w14:textId="77777777" w:rsidTr="007018D5">
        <w:tc>
          <w:tcPr>
            <w:tcW w:w="2179" w:type="dxa"/>
            <w:shd w:val="clear" w:color="auto" w:fill="auto"/>
          </w:tcPr>
          <w:p w14:paraId="4A4D1EA5" w14:textId="3AD8CEB4" w:rsidR="007018D5" w:rsidRPr="007018D5" w:rsidRDefault="007018D5" w:rsidP="007018D5">
            <w:pPr>
              <w:ind w:firstLine="0"/>
            </w:pPr>
            <w:r>
              <w:t>B. L. Cox</w:t>
            </w:r>
          </w:p>
        </w:tc>
        <w:tc>
          <w:tcPr>
            <w:tcW w:w="2179" w:type="dxa"/>
            <w:shd w:val="clear" w:color="auto" w:fill="auto"/>
          </w:tcPr>
          <w:p w14:paraId="0B9D8BFE" w14:textId="2A7EB020" w:rsidR="007018D5" w:rsidRPr="007018D5" w:rsidRDefault="007018D5" w:rsidP="007018D5">
            <w:pPr>
              <w:ind w:firstLine="0"/>
            </w:pPr>
            <w:r>
              <w:t>Crawford</w:t>
            </w:r>
          </w:p>
        </w:tc>
        <w:tc>
          <w:tcPr>
            <w:tcW w:w="2180" w:type="dxa"/>
            <w:shd w:val="clear" w:color="auto" w:fill="auto"/>
          </w:tcPr>
          <w:p w14:paraId="36103FE7" w14:textId="59378235" w:rsidR="007018D5" w:rsidRPr="007018D5" w:rsidRDefault="007018D5" w:rsidP="007018D5">
            <w:pPr>
              <w:ind w:firstLine="0"/>
            </w:pPr>
            <w:r>
              <w:t>Cromer</w:t>
            </w:r>
          </w:p>
        </w:tc>
      </w:tr>
      <w:tr w:rsidR="007018D5" w:rsidRPr="007018D5" w14:paraId="3AC6920D" w14:textId="77777777" w:rsidTr="007018D5">
        <w:tc>
          <w:tcPr>
            <w:tcW w:w="2179" w:type="dxa"/>
            <w:shd w:val="clear" w:color="auto" w:fill="auto"/>
          </w:tcPr>
          <w:p w14:paraId="78ACFDC7" w14:textId="418B0924" w:rsidR="007018D5" w:rsidRPr="007018D5" w:rsidRDefault="007018D5" w:rsidP="007018D5">
            <w:pPr>
              <w:ind w:firstLine="0"/>
            </w:pPr>
            <w:r>
              <w:t>Davis</w:t>
            </w:r>
          </w:p>
        </w:tc>
        <w:tc>
          <w:tcPr>
            <w:tcW w:w="2179" w:type="dxa"/>
            <w:shd w:val="clear" w:color="auto" w:fill="auto"/>
          </w:tcPr>
          <w:p w14:paraId="1F90A1A6" w14:textId="0DEA7469" w:rsidR="007018D5" w:rsidRPr="007018D5" w:rsidRDefault="007018D5" w:rsidP="007018D5">
            <w:pPr>
              <w:ind w:firstLine="0"/>
            </w:pPr>
            <w:r>
              <w:t>Duncan</w:t>
            </w:r>
          </w:p>
        </w:tc>
        <w:tc>
          <w:tcPr>
            <w:tcW w:w="2180" w:type="dxa"/>
            <w:shd w:val="clear" w:color="auto" w:fill="auto"/>
          </w:tcPr>
          <w:p w14:paraId="0A961594" w14:textId="76809ACF" w:rsidR="007018D5" w:rsidRPr="007018D5" w:rsidRDefault="007018D5" w:rsidP="007018D5">
            <w:pPr>
              <w:ind w:firstLine="0"/>
            </w:pPr>
            <w:r>
              <w:t>Edgerton</w:t>
            </w:r>
          </w:p>
        </w:tc>
      </w:tr>
      <w:tr w:rsidR="007018D5" w:rsidRPr="007018D5" w14:paraId="281D182D" w14:textId="77777777" w:rsidTr="007018D5">
        <w:tc>
          <w:tcPr>
            <w:tcW w:w="2179" w:type="dxa"/>
            <w:shd w:val="clear" w:color="auto" w:fill="auto"/>
          </w:tcPr>
          <w:p w14:paraId="6EDDDAE8" w14:textId="3EC00005" w:rsidR="007018D5" w:rsidRPr="007018D5" w:rsidRDefault="007018D5" w:rsidP="007018D5">
            <w:pPr>
              <w:ind w:firstLine="0"/>
            </w:pPr>
            <w:r>
              <w:t>Erickson</w:t>
            </w:r>
          </w:p>
        </w:tc>
        <w:tc>
          <w:tcPr>
            <w:tcW w:w="2179" w:type="dxa"/>
            <w:shd w:val="clear" w:color="auto" w:fill="auto"/>
          </w:tcPr>
          <w:p w14:paraId="5023DC7C" w14:textId="66CD8D5D" w:rsidR="007018D5" w:rsidRPr="007018D5" w:rsidRDefault="007018D5" w:rsidP="007018D5">
            <w:pPr>
              <w:ind w:firstLine="0"/>
            </w:pPr>
            <w:r>
              <w:t>Forrest</w:t>
            </w:r>
          </w:p>
        </w:tc>
        <w:tc>
          <w:tcPr>
            <w:tcW w:w="2180" w:type="dxa"/>
            <w:shd w:val="clear" w:color="auto" w:fill="auto"/>
          </w:tcPr>
          <w:p w14:paraId="0ACE5199" w14:textId="76B528E9" w:rsidR="007018D5" w:rsidRPr="007018D5" w:rsidRDefault="007018D5" w:rsidP="007018D5">
            <w:pPr>
              <w:ind w:firstLine="0"/>
            </w:pPr>
            <w:r>
              <w:t>Frank</w:t>
            </w:r>
          </w:p>
        </w:tc>
      </w:tr>
      <w:tr w:rsidR="007018D5" w:rsidRPr="007018D5" w14:paraId="40E664C2" w14:textId="77777777" w:rsidTr="007018D5">
        <w:tc>
          <w:tcPr>
            <w:tcW w:w="2179" w:type="dxa"/>
            <w:shd w:val="clear" w:color="auto" w:fill="auto"/>
          </w:tcPr>
          <w:p w14:paraId="7F3535A9" w14:textId="1EEF63B7" w:rsidR="007018D5" w:rsidRPr="007018D5" w:rsidRDefault="007018D5" w:rsidP="007018D5">
            <w:pPr>
              <w:ind w:firstLine="0"/>
            </w:pPr>
            <w:r>
              <w:t>Gagnon</w:t>
            </w:r>
          </w:p>
        </w:tc>
        <w:tc>
          <w:tcPr>
            <w:tcW w:w="2179" w:type="dxa"/>
            <w:shd w:val="clear" w:color="auto" w:fill="auto"/>
          </w:tcPr>
          <w:p w14:paraId="375880E4" w14:textId="60D11AB3" w:rsidR="007018D5" w:rsidRPr="007018D5" w:rsidRDefault="007018D5" w:rsidP="007018D5">
            <w:pPr>
              <w:ind w:firstLine="0"/>
            </w:pPr>
            <w:r>
              <w:t>Gatch</w:t>
            </w:r>
          </w:p>
        </w:tc>
        <w:tc>
          <w:tcPr>
            <w:tcW w:w="2180" w:type="dxa"/>
            <w:shd w:val="clear" w:color="auto" w:fill="auto"/>
          </w:tcPr>
          <w:p w14:paraId="59558544" w14:textId="50FA4035" w:rsidR="007018D5" w:rsidRPr="007018D5" w:rsidRDefault="007018D5" w:rsidP="007018D5">
            <w:pPr>
              <w:ind w:firstLine="0"/>
            </w:pPr>
            <w:r>
              <w:t>Gibson</w:t>
            </w:r>
          </w:p>
        </w:tc>
      </w:tr>
      <w:tr w:rsidR="007018D5" w:rsidRPr="007018D5" w14:paraId="39617291" w14:textId="77777777" w:rsidTr="007018D5">
        <w:tc>
          <w:tcPr>
            <w:tcW w:w="2179" w:type="dxa"/>
            <w:shd w:val="clear" w:color="auto" w:fill="auto"/>
          </w:tcPr>
          <w:p w14:paraId="61B44542" w14:textId="2B7E22C6" w:rsidR="007018D5" w:rsidRPr="007018D5" w:rsidRDefault="007018D5" w:rsidP="007018D5">
            <w:pPr>
              <w:ind w:firstLine="0"/>
            </w:pPr>
            <w:r>
              <w:t>Gilliam</w:t>
            </w:r>
          </w:p>
        </w:tc>
        <w:tc>
          <w:tcPr>
            <w:tcW w:w="2179" w:type="dxa"/>
            <w:shd w:val="clear" w:color="auto" w:fill="auto"/>
          </w:tcPr>
          <w:p w14:paraId="5BD1EC90" w14:textId="2108C087" w:rsidR="007018D5" w:rsidRPr="007018D5" w:rsidRDefault="007018D5" w:rsidP="007018D5">
            <w:pPr>
              <w:ind w:firstLine="0"/>
            </w:pPr>
            <w:r>
              <w:t>Gilreath</w:t>
            </w:r>
          </w:p>
        </w:tc>
        <w:tc>
          <w:tcPr>
            <w:tcW w:w="2180" w:type="dxa"/>
            <w:shd w:val="clear" w:color="auto" w:fill="auto"/>
          </w:tcPr>
          <w:p w14:paraId="1F6D2642" w14:textId="67CEB02A" w:rsidR="007018D5" w:rsidRPr="007018D5" w:rsidRDefault="007018D5" w:rsidP="007018D5">
            <w:pPr>
              <w:ind w:firstLine="0"/>
            </w:pPr>
            <w:r>
              <w:t>Guest</w:t>
            </w:r>
          </w:p>
        </w:tc>
      </w:tr>
      <w:tr w:rsidR="007018D5" w:rsidRPr="007018D5" w14:paraId="791D07F9" w14:textId="77777777" w:rsidTr="007018D5">
        <w:tc>
          <w:tcPr>
            <w:tcW w:w="2179" w:type="dxa"/>
            <w:shd w:val="clear" w:color="auto" w:fill="auto"/>
          </w:tcPr>
          <w:p w14:paraId="6A74EE2E" w14:textId="7F493324" w:rsidR="007018D5" w:rsidRPr="007018D5" w:rsidRDefault="007018D5" w:rsidP="007018D5">
            <w:pPr>
              <w:ind w:firstLine="0"/>
            </w:pPr>
            <w:r>
              <w:t>Haddon</w:t>
            </w:r>
          </w:p>
        </w:tc>
        <w:tc>
          <w:tcPr>
            <w:tcW w:w="2179" w:type="dxa"/>
            <w:shd w:val="clear" w:color="auto" w:fill="auto"/>
          </w:tcPr>
          <w:p w14:paraId="22E23BD2" w14:textId="363BDDE5" w:rsidR="007018D5" w:rsidRPr="007018D5" w:rsidRDefault="007018D5" w:rsidP="007018D5">
            <w:pPr>
              <w:ind w:firstLine="0"/>
            </w:pPr>
            <w:r>
              <w:t>Hardee</w:t>
            </w:r>
          </w:p>
        </w:tc>
        <w:tc>
          <w:tcPr>
            <w:tcW w:w="2180" w:type="dxa"/>
            <w:shd w:val="clear" w:color="auto" w:fill="auto"/>
          </w:tcPr>
          <w:p w14:paraId="5C1DAA59" w14:textId="31BC70BC" w:rsidR="007018D5" w:rsidRPr="007018D5" w:rsidRDefault="007018D5" w:rsidP="007018D5">
            <w:pPr>
              <w:ind w:firstLine="0"/>
            </w:pPr>
            <w:r>
              <w:t>Harris</w:t>
            </w:r>
          </w:p>
        </w:tc>
      </w:tr>
      <w:tr w:rsidR="007018D5" w:rsidRPr="007018D5" w14:paraId="1900F2E4" w14:textId="77777777" w:rsidTr="007018D5">
        <w:tc>
          <w:tcPr>
            <w:tcW w:w="2179" w:type="dxa"/>
            <w:shd w:val="clear" w:color="auto" w:fill="auto"/>
          </w:tcPr>
          <w:p w14:paraId="69C7CE05" w14:textId="253DAE45" w:rsidR="007018D5" w:rsidRPr="007018D5" w:rsidRDefault="007018D5" w:rsidP="007018D5">
            <w:pPr>
              <w:ind w:firstLine="0"/>
            </w:pPr>
            <w:r>
              <w:t>Hartz</w:t>
            </w:r>
          </w:p>
        </w:tc>
        <w:tc>
          <w:tcPr>
            <w:tcW w:w="2179" w:type="dxa"/>
            <w:shd w:val="clear" w:color="auto" w:fill="auto"/>
          </w:tcPr>
          <w:p w14:paraId="31378BAE" w14:textId="4A535BF7" w:rsidR="007018D5" w:rsidRPr="007018D5" w:rsidRDefault="007018D5" w:rsidP="007018D5">
            <w:pPr>
              <w:ind w:firstLine="0"/>
            </w:pPr>
            <w:r>
              <w:t>Herbkersman</w:t>
            </w:r>
          </w:p>
        </w:tc>
        <w:tc>
          <w:tcPr>
            <w:tcW w:w="2180" w:type="dxa"/>
            <w:shd w:val="clear" w:color="auto" w:fill="auto"/>
          </w:tcPr>
          <w:p w14:paraId="3AF66156" w14:textId="7AFBF6D5" w:rsidR="007018D5" w:rsidRPr="007018D5" w:rsidRDefault="007018D5" w:rsidP="007018D5">
            <w:pPr>
              <w:ind w:firstLine="0"/>
            </w:pPr>
            <w:r>
              <w:t>Hewitt</w:t>
            </w:r>
          </w:p>
        </w:tc>
      </w:tr>
      <w:tr w:rsidR="007018D5" w:rsidRPr="007018D5" w14:paraId="378E296B" w14:textId="77777777" w:rsidTr="007018D5">
        <w:tc>
          <w:tcPr>
            <w:tcW w:w="2179" w:type="dxa"/>
            <w:shd w:val="clear" w:color="auto" w:fill="auto"/>
          </w:tcPr>
          <w:p w14:paraId="5472D5B7" w14:textId="2F393CFF" w:rsidR="007018D5" w:rsidRPr="007018D5" w:rsidRDefault="007018D5" w:rsidP="007018D5">
            <w:pPr>
              <w:ind w:firstLine="0"/>
            </w:pPr>
            <w:r>
              <w:t>Hiott</w:t>
            </w:r>
          </w:p>
        </w:tc>
        <w:tc>
          <w:tcPr>
            <w:tcW w:w="2179" w:type="dxa"/>
            <w:shd w:val="clear" w:color="auto" w:fill="auto"/>
          </w:tcPr>
          <w:p w14:paraId="547DB2DC" w14:textId="41E5C09A" w:rsidR="007018D5" w:rsidRPr="007018D5" w:rsidRDefault="007018D5" w:rsidP="007018D5">
            <w:pPr>
              <w:ind w:firstLine="0"/>
            </w:pPr>
            <w:r>
              <w:t>Hixon</w:t>
            </w:r>
          </w:p>
        </w:tc>
        <w:tc>
          <w:tcPr>
            <w:tcW w:w="2180" w:type="dxa"/>
            <w:shd w:val="clear" w:color="auto" w:fill="auto"/>
          </w:tcPr>
          <w:p w14:paraId="7543728B" w14:textId="261AB61A" w:rsidR="007018D5" w:rsidRPr="007018D5" w:rsidRDefault="007018D5" w:rsidP="007018D5">
            <w:pPr>
              <w:ind w:firstLine="0"/>
            </w:pPr>
            <w:r>
              <w:t>Holman</w:t>
            </w:r>
          </w:p>
        </w:tc>
      </w:tr>
      <w:tr w:rsidR="007018D5" w:rsidRPr="007018D5" w14:paraId="576CE73E" w14:textId="77777777" w:rsidTr="007018D5">
        <w:tc>
          <w:tcPr>
            <w:tcW w:w="2179" w:type="dxa"/>
            <w:shd w:val="clear" w:color="auto" w:fill="auto"/>
          </w:tcPr>
          <w:p w14:paraId="63D7CF80" w14:textId="69C8DB55" w:rsidR="007018D5" w:rsidRPr="007018D5" w:rsidRDefault="007018D5" w:rsidP="007018D5">
            <w:pPr>
              <w:ind w:firstLine="0"/>
            </w:pPr>
            <w:r>
              <w:t>Huff</w:t>
            </w:r>
          </w:p>
        </w:tc>
        <w:tc>
          <w:tcPr>
            <w:tcW w:w="2179" w:type="dxa"/>
            <w:shd w:val="clear" w:color="auto" w:fill="auto"/>
          </w:tcPr>
          <w:p w14:paraId="69405556" w14:textId="59934E8D" w:rsidR="007018D5" w:rsidRPr="007018D5" w:rsidRDefault="007018D5" w:rsidP="007018D5">
            <w:pPr>
              <w:ind w:firstLine="0"/>
            </w:pPr>
            <w:r>
              <w:t>J. E. Johnson</w:t>
            </w:r>
          </w:p>
        </w:tc>
        <w:tc>
          <w:tcPr>
            <w:tcW w:w="2180" w:type="dxa"/>
            <w:shd w:val="clear" w:color="auto" w:fill="auto"/>
          </w:tcPr>
          <w:p w14:paraId="6416BD66" w14:textId="03396F09" w:rsidR="007018D5" w:rsidRPr="007018D5" w:rsidRDefault="007018D5" w:rsidP="007018D5">
            <w:pPr>
              <w:ind w:firstLine="0"/>
            </w:pPr>
            <w:r>
              <w:t>Jordan</w:t>
            </w:r>
          </w:p>
        </w:tc>
      </w:tr>
      <w:tr w:rsidR="007018D5" w:rsidRPr="007018D5" w14:paraId="20A2F957" w14:textId="77777777" w:rsidTr="007018D5">
        <w:tc>
          <w:tcPr>
            <w:tcW w:w="2179" w:type="dxa"/>
            <w:shd w:val="clear" w:color="auto" w:fill="auto"/>
          </w:tcPr>
          <w:p w14:paraId="07F012AA" w14:textId="4D6570C1" w:rsidR="007018D5" w:rsidRPr="007018D5" w:rsidRDefault="007018D5" w:rsidP="007018D5">
            <w:pPr>
              <w:ind w:firstLine="0"/>
            </w:pPr>
            <w:r>
              <w:t>Kilmartin</w:t>
            </w:r>
          </w:p>
        </w:tc>
        <w:tc>
          <w:tcPr>
            <w:tcW w:w="2179" w:type="dxa"/>
            <w:shd w:val="clear" w:color="auto" w:fill="auto"/>
          </w:tcPr>
          <w:p w14:paraId="2008AEC5" w14:textId="47A376B4" w:rsidR="007018D5" w:rsidRPr="007018D5" w:rsidRDefault="007018D5" w:rsidP="007018D5">
            <w:pPr>
              <w:ind w:firstLine="0"/>
            </w:pPr>
            <w:r>
              <w:t>Lawson</w:t>
            </w:r>
          </w:p>
        </w:tc>
        <w:tc>
          <w:tcPr>
            <w:tcW w:w="2180" w:type="dxa"/>
            <w:shd w:val="clear" w:color="auto" w:fill="auto"/>
          </w:tcPr>
          <w:p w14:paraId="08257916" w14:textId="650DB905" w:rsidR="007018D5" w:rsidRPr="007018D5" w:rsidRDefault="007018D5" w:rsidP="007018D5">
            <w:pPr>
              <w:ind w:firstLine="0"/>
            </w:pPr>
            <w:r>
              <w:t>Ligon</w:t>
            </w:r>
          </w:p>
        </w:tc>
      </w:tr>
      <w:tr w:rsidR="007018D5" w:rsidRPr="007018D5" w14:paraId="0F90DBA8" w14:textId="77777777" w:rsidTr="007018D5">
        <w:tc>
          <w:tcPr>
            <w:tcW w:w="2179" w:type="dxa"/>
            <w:shd w:val="clear" w:color="auto" w:fill="auto"/>
          </w:tcPr>
          <w:p w14:paraId="274448DC" w14:textId="5A7FE8A7" w:rsidR="007018D5" w:rsidRPr="007018D5" w:rsidRDefault="007018D5" w:rsidP="007018D5">
            <w:pPr>
              <w:ind w:firstLine="0"/>
            </w:pPr>
            <w:r>
              <w:t>Long</w:t>
            </w:r>
          </w:p>
        </w:tc>
        <w:tc>
          <w:tcPr>
            <w:tcW w:w="2179" w:type="dxa"/>
            <w:shd w:val="clear" w:color="auto" w:fill="auto"/>
          </w:tcPr>
          <w:p w14:paraId="01ABF9FD" w14:textId="780D47D3" w:rsidR="007018D5" w:rsidRPr="007018D5" w:rsidRDefault="007018D5" w:rsidP="007018D5">
            <w:pPr>
              <w:ind w:firstLine="0"/>
            </w:pPr>
            <w:r>
              <w:t>Lowe</w:t>
            </w:r>
          </w:p>
        </w:tc>
        <w:tc>
          <w:tcPr>
            <w:tcW w:w="2180" w:type="dxa"/>
            <w:shd w:val="clear" w:color="auto" w:fill="auto"/>
          </w:tcPr>
          <w:p w14:paraId="3DA21F20" w14:textId="30895ED7" w:rsidR="007018D5" w:rsidRPr="007018D5" w:rsidRDefault="007018D5" w:rsidP="007018D5">
            <w:pPr>
              <w:ind w:firstLine="0"/>
            </w:pPr>
            <w:r>
              <w:t>Magnuson</w:t>
            </w:r>
          </w:p>
        </w:tc>
      </w:tr>
      <w:tr w:rsidR="007018D5" w:rsidRPr="007018D5" w14:paraId="1C9E4B01" w14:textId="77777777" w:rsidTr="007018D5">
        <w:tc>
          <w:tcPr>
            <w:tcW w:w="2179" w:type="dxa"/>
            <w:shd w:val="clear" w:color="auto" w:fill="auto"/>
          </w:tcPr>
          <w:p w14:paraId="43477C05" w14:textId="21083B3E" w:rsidR="007018D5" w:rsidRPr="007018D5" w:rsidRDefault="007018D5" w:rsidP="007018D5">
            <w:pPr>
              <w:ind w:firstLine="0"/>
            </w:pPr>
            <w:r>
              <w:t>Martin</w:t>
            </w:r>
          </w:p>
        </w:tc>
        <w:tc>
          <w:tcPr>
            <w:tcW w:w="2179" w:type="dxa"/>
            <w:shd w:val="clear" w:color="auto" w:fill="auto"/>
          </w:tcPr>
          <w:p w14:paraId="286DAA4E" w14:textId="53D58AE5" w:rsidR="007018D5" w:rsidRPr="007018D5" w:rsidRDefault="007018D5" w:rsidP="007018D5">
            <w:pPr>
              <w:ind w:firstLine="0"/>
            </w:pPr>
            <w:r>
              <w:t>May</w:t>
            </w:r>
          </w:p>
        </w:tc>
        <w:tc>
          <w:tcPr>
            <w:tcW w:w="2180" w:type="dxa"/>
            <w:shd w:val="clear" w:color="auto" w:fill="auto"/>
          </w:tcPr>
          <w:p w14:paraId="122B27B0" w14:textId="423E5712" w:rsidR="007018D5" w:rsidRPr="007018D5" w:rsidRDefault="007018D5" w:rsidP="007018D5">
            <w:pPr>
              <w:ind w:firstLine="0"/>
            </w:pPr>
            <w:r>
              <w:t>McCabe</w:t>
            </w:r>
          </w:p>
        </w:tc>
      </w:tr>
      <w:tr w:rsidR="007018D5" w:rsidRPr="007018D5" w14:paraId="74721F19" w14:textId="77777777" w:rsidTr="007018D5">
        <w:tc>
          <w:tcPr>
            <w:tcW w:w="2179" w:type="dxa"/>
            <w:shd w:val="clear" w:color="auto" w:fill="auto"/>
          </w:tcPr>
          <w:p w14:paraId="7FB02473" w14:textId="6C9F2C3F" w:rsidR="007018D5" w:rsidRPr="007018D5" w:rsidRDefault="007018D5" w:rsidP="007018D5">
            <w:pPr>
              <w:ind w:firstLine="0"/>
            </w:pPr>
            <w:r>
              <w:t>McCravy</w:t>
            </w:r>
          </w:p>
        </w:tc>
        <w:tc>
          <w:tcPr>
            <w:tcW w:w="2179" w:type="dxa"/>
            <w:shd w:val="clear" w:color="auto" w:fill="auto"/>
          </w:tcPr>
          <w:p w14:paraId="23734DBC" w14:textId="31715D81" w:rsidR="007018D5" w:rsidRPr="007018D5" w:rsidRDefault="007018D5" w:rsidP="007018D5">
            <w:pPr>
              <w:ind w:firstLine="0"/>
            </w:pPr>
            <w:r>
              <w:t>McGinnis</w:t>
            </w:r>
          </w:p>
        </w:tc>
        <w:tc>
          <w:tcPr>
            <w:tcW w:w="2180" w:type="dxa"/>
            <w:shd w:val="clear" w:color="auto" w:fill="auto"/>
          </w:tcPr>
          <w:p w14:paraId="1979E5D0" w14:textId="651CF800" w:rsidR="007018D5" w:rsidRPr="007018D5" w:rsidRDefault="007018D5" w:rsidP="007018D5">
            <w:pPr>
              <w:ind w:firstLine="0"/>
            </w:pPr>
            <w:r>
              <w:t>Mitchell</w:t>
            </w:r>
          </w:p>
        </w:tc>
      </w:tr>
      <w:tr w:rsidR="007018D5" w:rsidRPr="007018D5" w14:paraId="2EB6EFEC" w14:textId="77777777" w:rsidTr="007018D5">
        <w:tc>
          <w:tcPr>
            <w:tcW w:w="2179" w:type="dxa"/>
            <w:shd w:val="clear" w:color="auto" w:fill="auto"/>
          </w:tcPr>
          <w:p w14:paraId="591FE74F" w14:textId="2363058C" w:rsidR="007018D5" w:rsidRPr="007018D5" w:rsidRDefault="007018D5" w:rsidP="007018D5">
            <w:pPr>
              <w:ind w:firstLine="0"/>
            </w:pPr>
            <w:r>
              <w:t>Montgomery</w:t>
            </w:r>
          </w:p>
        </w:tc>
        <w:tc>
          <w:tcPr>
            <w:tcW w:w="2179" w:type="dxa"/>
            <w:shd w:val="clear" w:color="auto" w:fill="auto"/>
          </w:tcPr>
          <w:p w14:paraId="37F9AAD3" w14:textId="28D894C4" w:rsidR="007018D5" w:rsidRPr="007018D5" w:rsidRDefault="007018D5" w:rsidP="007018D5">
            <w:pPr>
              <w:ind w:firstLine="0"/>
            </w:pPr>
            <w:r>
              <w:t>T. Moore</w:t>
            </w:r>
          </w:p>
        </w:tc>
        <w:tc>
          <w:tcPr>
            <w:tcW w:w="2180" w:type="dxa"/>
            <w:shd w:val="clear" w:color="auto" w:fill="auto"/>
          </w:tcPr>
          <w:p w14:paraId="001B346D" w14:textId="17CFF2EE" w:rsidR="007018D5" w:rsidRPr="007018D5" w:rsidRDefault="007018D5" w:rsidP="007018D5">
            <w:pPr>
              <w:ind w:firstLine="0"/>
            </w:pPr>
            <w:r>
              <w:t>Morgan</w:t>
            </w:r>
          </w:p>
        </w:tc>
      </w:tr>
      <w:tr w:rsidR="007018D5" w:rsidRPr="007018D5" w14:paraId="019DE33E" w14:textId="77777777" w:rsidTr="007018D5">
        <w:tc>
          <w:tcPr>
            <w:tcW w:w="2179" w:type="dxa"/>
            <w:shd w:val="clear" w:color="auto" w:fill="auto"/>
          </w:tcPr>
          <w:p w14:paraId="3B1EFEA9" w14:textId="1FA75221" w:rsidR="007018D5" w:rsidRPr="007018D5" w:rsidRDefault="007018D5" w:rsidP="007018D5">
            <w:pPr>
              <w:ind w:firstLine="0"/>
            </w:pPr>
            <w:r>
              <w:t>Moss</w:t>
            </w:r>
          </w:p>
        </w:tc>
        <w:tc>
          <w:tcPr>
            <w:tcW w:w="2179" w:type="dxa"/>
            <w:shd w:val="clear" w:color="auto" w:fill="auto"/>
          </w:tcPr>
          <w:p w14:paraId="2F1C7E06" w14:textId="71068245" w:rsidR="007018D5" w:rsidRPr="007018D5" w:rsidRDefault="007018D5" w:rsidP="007018D5">
            <w:pPr>
              <w:ind w:firstLine="0"/>
            </w:pPr>
            <w:r>
              <w:t>Neese</w:t>
            </w:r>
          </w:p>
        </w:tc>
        <w:tc>
          <w:tcPr>
            <w:tcW w:w="2180" w:type="dxa"/>
            <w:shd w:val="clear" w:color="auto" w:fill="auto"/>
          </w:tcPr>
          <w:p w14:paraId="731B83D8" w14:textId="21C07972" w:rsidR="007018D5" w:rsidRPr="007018D5" w:rsidRDefault="007018D5" w:rsidP="007018D5">
            <w:pPr>
              <w:ind w:firstLine="0"/>
            </w:pPr>
            <w:r>
              <w:t>B. Newton</w:t>
            </w:r>
          </w:p>
        </w:tc>
      </w:tr>
      <w:tr w:rsidR="007018D5" w:rsidRPr="007018D5" w14:paraId="5218ABBC" w14:textId="77777777" w:rsidTr="007018D5">
        <w:tc>
          <w:tcPr>
            <w:tcW w:w="2179" w:type="dxa"/>
            <w:shd w:val="clear" w:color="auto" w:fill="auto"/>
          </w:tcPr>
          <w:p w14:paraId="2123790C" w14:textId="6FFFBEF0" w:rsidR="007018D5" w:rsidRPr="007018D5" w:rsidRDefault="007018D5" w:rsidP="007018D5">
            <w:pPr>
              <w:ind w:firstLine="0"/>
            </w:pPr>
            <w:r>
              <w:t>W. Newton</w:t>
            </w:r>
          </w:p>
        </w:tc>
        <w:tc>
          <w:tcPr>
            <w:tcW w:w="2179" w:type="dxa"/>
            <w:shd w:val="clear" w:color="auto" w:fill="auto"/>
          </w:tcPr>
          <w:p w14:paraId="68E78BB0" w14:textId="414CE3B1" w:rsidR="007018D5" w:rsidRPr="007018D5" w:rsidRDefault="007018D5" w:rsidP="007018D5">
            <w:pPr>
              <w:ind w:firstLine="0"/>
            </w:pPr>
            <w:r>
              <w:t>Oremus</w:t>
            </w:r>
          </w:p>
        </w:tc>
        <w:tc>
          <w:tcPr>
            <w:tcW w:w="2180" w:type="dxa"/>
            <w:shd w:val="clear" w:color="auto" w:fill="auto"/>
          </w:tcPr>
          <w:p w14:paraId="15E6CB79" w14:textId="3DC7C35C" w:rsidR="007018D5" w:rsidRPr="007018D5" w:rsidRDefault="007018D5" w:rsidP="007018D5">
            <w:pPr>
              <w:ind w:firstLine="0"/>
            </w:pPr>
            <w:r>
              <w:t>Pace</w:t>
            </w:r>
          </w:p>
        </w:tc>
      </w:tr>
      <w:tr w:rsidR="007018D5" w:rsidRPr="007018D5" w14:paraId="44E3CA14" w14:textId="77777777" w:rsidTr="007018D5">
        <w:tc>
          <w:tcPr>
            <w:tcW w:w="2179" w:type="dxa"/>
            <w:shd w:val="clear" w:color="auto" w:fill="auto"/>
          </w:tcPr>
          <w:p w14:paraId="17812FC7" w14:textId="339E73E5" w:rsidR="007018D5" w:rsidRPr="007018D5" w:rsidRDefault="007018D5" w:rsidP="007018D5">
            <w:pPr>
              <w:ind w:firstLine="0"/>
            </w:pPr>
            <w:r>
              <w:t>Pedalino</w:t>
            </w:r>
          </w:p>
        </w:tc>
        <w:tc>
          <w:tcPr>
            <w:tcW w:w="2179" w:type="dxa"/>
            <w:shd w:val="clear" w:color="auto" w:fill="auto"/>
          </w:tcPr>
          <w:p w14:paraId="5212AF06" w14:textId="60D0D901" w:rsidR="007018D5" w:rsidRPr="007018D5" w:rsidRDefault="007018D5" w:rsidP="007018D5">
            <w:pPr>
              <w:ind w:firstLine="0"/>
            </w:pPr>
            <w:r>
              <w:t>Pope</w:t>
            </w:r>
          </w:p>
        </w:tc>
        <w:tc>
          <w:tcPr>
            <w:tcW w:w="2180" w:type="dxa"/>
            <w:shd w:val="clear" w:color="auto" w:fill="auto"/>
          </w:tcPr>
          <w:p w14:paraId="31D148D4" w14:textId="4721D9C6" w:rsidR="007018D5" w:rsidRPr="007018D5" w:rsidRDefault="007018D5" w:rsidP="007018D5">
            <w:pPr>
              <w:ind w:firstLine="0"/>
            </w:pPr>
            <w:r>
              <w:t>Rankin</w:t>
            </w:r>
          </w:p>
        </w:tc>
      </w:tr>
      <w:tr w:rsidR="007018D5" w:rsidRPr="007018D5" w14:paraId="712FF15B" w14:textId="77777777" w:rsidTr="007018D5">
        <w:tc>
          <w:tcPr>
            <w:tcW w:w="2179" w:type="dxa"/>
            <w:shd w:val="clear" w:color="auto" w:fill="auto"/>
          </w:tcPr>
          <w:p w14:paraId="71CC2BAB" w14:textId="78AC55AC" w:rsidR="007018D5" w:rsidRPr="007018D5" w:rsidRDefault="007018D5" w:rsidP="007018D5">
            <w:pPr>
              <w:ind w:firstLine="0"/>
            </w:pPr>
            <w:r>
              <w:t>Robbins</w:t>
            </w:r>
          </w:p>
        </w:tc>
        <w:tc>
          <w:tcPr>
            <w:tcW w:w="2179" w:type="dxa"/>
            <w:shd w:val="clear" w:color="auto" w:fill="auto"/>
          </w:tcPr>
          <w:p w14:paraId="40B4271F" w14:textId="065F9209" w:rsidR="007018D5" w:rsidRPr="007018D5" w:rsidRDefault="007018D5" w:rsidP="007018D5">
            <w:pPr>
              <w:ind w:firstLine="0"/>
            </w:pPr>
            <w:r>
              <w:t>Sanders</w:t>
            </w:r>
          </w:p>
        </w:tc>
        <w:tc>
          <w:tcPr>
            <w:tcW w:w="2180" w:type="dxa"/>
            <w:shd w:val="clear" w:color="auto" w:fill="auto"/>
          </w:tcPr>
          <w:p w14:paraId="5A4DAE98" w14:textId="1B722223" w:rsidR="007018D5" w:rsidRPr="007018D5" w:rsidRDefault="007018D5" w:rsidP="007018D5">
            <w:pPr>
              <w:ind w:firstLine="0"/>
            </w:pPr>
            <w:r>
              <w:t>Schuessler</w:t>
            </w:r>
          </w:p>
        </w:tc>
      </w:tr>
      <w:tr w:rsidR="007018D5" w:rsidRPr="007018D5" w14:paraId="1E179F5B" w14:textId="77777777" w:rsidTr="007018D5">
        <w:tc>
          <w:tcPr>
            <w:tcW w:w="2179" w:type="dxa"/>
            <w:shd w:val="clear" w:color="auto" w:fill="auto"/>
          </w:tcPr>
          <w:p w14:paraId="574B1EBA" w14:textId="04945B68" w:rsidR="007018D5" w:rsidRPr="007018D5" w:rsidRDefault="007018D5" w:rsidP="007018D5">
            <w:pPr>
              <w:ind w:firstLine="0"/>
            </w:pPr>
            <w:r>
              <w:t>M. M. Smith</w:t>
            </w:r>
          </w:p>
        </w:tc>
        <w:tc>
          <w:tcPr>
            <w:tcW w:w="2179" w:type="dxa"/>
            <w:shd w:val="clear" w:color="auto" w:fill="auto"/>
          </w:tcPr>
          <w:p w14:paraId="77E6AA59" w14:textId="4A834B38" w:rsidR="007018D5" w:rsidRPr="007018D5" w:rsidRDefault="007018D5" w:rsidP="007018D5">
            <w:pPr>
              <w:ind w:firstLine="0"/>
            </w:pPr>
            <w:r>
              <w:t>Taylor</w:t>
            </w:r>
          </w:p>
        </w:tc>
        <w:tc>
          <w:tcPr>
            <w:tcW w:w="2180" w:type="dxa"/>
            <w:shd w:val="clear" w:color="auto" w:fill="auto"/>
          </w:tcPr>
          <w:p w14:paraId="6721FDEF" w14:textId="29E98427" w:rsidR="007018D5" w:rsidRPr="007018D5" w:rsidRDefault="007018D5" w:rsidP="007018D5">
            <w:pPr>
              <w:ind w:firstLine="0"/>
            </w:pPr>
            <w:r>
              <w:t>Terribile</w:t>
            </w:r>
          </w:p>
        </w:tc>
      </w:tr>
      <w:tr w:rsidR="007018D5" w:rsidRPr="007018D5" w14:paraId="7240800C" w14:textId="77777777" w:rsidTr="007018D5">
        <w:tc>
          <w:tcPr>
            <w:tcW w:w="2179" w:type="dxa"/>
            <w:shd w:val="clear" w:color="auto" w:fill="auto"/>
          </w:tcPr>
          <w:p w14:paraId="0B491E42" w14:textId="7E7F99B7" w:rsidR="007018D5" w:rsidRPr="007018D5" w:rsidRDefault="007018D5" w:rsidP="007018D5">
            <w:pPr>
              <w:ind w:firstLine="0"/>
            </w:pPr>
            <w:r>
              <w:t>Vaughan</w:t>
            </w:r>
          </w:p>
        </w:tc>
        <w:tc>
          <w:tcPr>
            <w:tcW w:w="2179" w:type="dxa"/>
            <w:shd w:val="clear" w:color="auto" w:fill="auto"/>
          </w:tcPr>
          <w:p w14:paraId="0F1A864C" w14:textId="0039019D" w:rsidR="007018D5" w:rsidRPr="007018D5" w:rsidRDefault="007018D5" w:rsidP="007018D5">
            <w:pPr>
              <w:ind w:firstLine="0"/>
            </w:pPr>
            <w:r>
              <w:t>White</w:t>
            </w:r>
          </w:p>
        </w:tc>
        <w:tc>
          <w:tcPr>
            <w:tcW w:w="2180" w:type="dxa"/>
            <w:shd w:val="clear" w:color="auto" w:fill="auto"/>
          </w:tcPr>
          <w:p w14:paraId="079ECD8E" w14:textId="25FF8887" w:rsidR="007018D5" w:rsidRPr="007018D5" w:rsidRDefault="007018D5" w:rsidP="007018D5">
            <w:pPr>
              <w:ind w:firstLine="0"/>
            </w:pPr>
            <w:r>
              <w:t>Whitmire</w:t>
            </w:r>
          </w:p>
        </w:tc>
      </w:tr>
      <w:tr w:rsidR="007018D5" w:rsidRPr="007018D5" w14:paraId="60B8EEBB" w14:textId="77777777" w:rsidTr="007018D5">
        <w:tc>
          <w:tcPr>
            <w:tcW w:w="2179" w:type="dxa"/>
            <w:shd w:val="clear" w:color="auto" w:fill="auto"/>
          </w:tcPr>
          <w:p w14:paraId="2F7D46CB" w14:textId="57256821" w:rsidR="007018D5" w:rsidRPr="007018D5" w:rsidRDefault="007018D5" w:rsidP="007018D5">
            <w:pPr>
              <w:keepNext/>
              <w:ind w:firstLine="0"/>
            </w:pPr>
            <w:r>
              <w:t>Wickensimer</w:t>
            </w:r>
          </w:p>
        </w:tc>
        <w:tc>
          <w:tcPr>
            <w:tcW w:w="2179" w:type="dxa"/>
            <w:shd w:val="clear" w:color="auto" w:fill="auto"/>
          </w:tcPr>
          <w:p w14:paraId="7411AC17" w14:textId="51188DFB" w:rsidR="007018D5" w:rsidRPr="007018D5" w:rsidRDefault="007018D5" w:rsidP="007018D5">
            <w:pPr>
              <w:keepNext/>
              <w:ind w:firstLine="0"/>
            </w:pPr>
            <w:r>
              <w:t>Willis</w:t>
            </w:r>
          </w:p>
        </w:tc>
        <w:tc>
          <w:tcPr>
            <w:tcW w:w="2180" w:type="dxa"/>
            <w:shd w:val="clear" w:color="auto" w:fill="auto"/>
          </w:tcPr>
          <w:p w14:paraId="6503E018" w14:textId="360BC7C7" w:rsidR="007018D5" w:rsidRPr="007018D5" w:rsidRDefault="007018D5" w:rsidP="007018D5">
            <w:pPr>
              <w:keepNext/>
              <w:ind w:firstLine="0"/>
            </w:pPr>
            <w:r>
              <w:t>Wooten</w:t>
            </w:r>
          </w:p>
        </w:tc>
      </w:tr>
      <w:tr w:rsidR="007018D5" w:rsidRPr="007018D5" w14:paraId="318C1130" w14:textId="77777777" w:rsidTr="007018D5">
        <w:tc>
          <w:tcPr>
            <w:tcW w:w="2179" w:type="dxa"/>
            <w:shd w:val="clear" w:color="auto" w:fill="auto"/>
          </w:tcPr>
          <w:p w14:paraId="31AB58FF" w14:textId="7CFBDEDA" w:rsidR="007018D5" w:rsidRPr="007018D5" w:rsidRDefault="007018D5" w:rsidP="007018D5">
            <w:pPr>
              <w:keepNext/>
              <w:ind w:firstLine="0"/>
            </w:pPr>
            <w:r>
              <w:t>Yow</w:t>
            </w:r>
          </w:p>
        </w:tc>
        <w:tc>
          <w:tcPr>
            <w:tcW w:w="2179" w:type="dxa"/>
            <w:shd w:val="clear" w:color="auto" w:fill="auto"/>
          </w:tcPr>
          <w:p w14:paraId="1581F90B" w14:textId="77777777" w:rsidR="007018D5" w:rsidRPr="007018D5" w:rsidRDefault="007018D5" w:rsidP="007018D5">
            <w:pPr>
              <w:keepNext/>
              <w:ind w:firstLine="0"/>
            </w:pPr>
          </w:p>
        </w:tc>
        <w:tc>
          <w:tcPr>
            <w:tcW w:w="2180" w:type="dxa"/>
            <w:shd w:val="clear" w:color="auto" w:fill="auto"/>
          </w:tcPr>
          <w:p w14:paraId="363BDCA2" w14:textId="77777777" w:rsidR="007018D5" w:rsidRPr="007018D5" w:rsidRDefault="007018D5" w:rsidP="007018D5">
            <w:pPr>
              <w:keepNext/>
              <w:ind w:firstLine="0"/>
            </w:pPr>
          </w:p>
        </w:tc>
      </w:tr>
    </w:tbl>
    <w:p w14:paraId="785DAC24" w14:textId="77777777" w:rsidR="007018D5" w:rsidRDefault="007018D5" w:rsidP="007018D5"/>
    <w:p w14:paraId="63DD40B5" w14:textId="3CA1DD4F" w:rsidR="007018D5" w:rsidRDefault="007018D5" w:rsidP="007018D5">
      <w:pPr>
        <w:jc w:val="center"/>
        <w:rPr>
          <w:b/>
        </w:rPr>
      </w:pPr>
      <w:r w:rsidRPr="007018D5">
        <w:rPr>
          <w:b/>
        </w:rPr>
        <w:t>Total--79</w:t>
      </w:r>
    </w:p>
    <w:p w14:paraId="1C6A69F2" w14:textId="77777777" w:rsidR="007018D5" w:rsidRDefault="007018D5" w:rsidP="007018D5">
      <w:pPr>
        <w:jc w:val="center"/>
        <w:rPr>
          <w:b/>
        </w:rPr>
      </w:pPr>
    </w:p>
    <w:p w14:paraId="5FAA7391"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21154D2A" w14:textId="77777777" w:rsidTr="007018D5">
        <w:tc>
          <w:tcPr>
            <w:tcW w:w="2179" w:type="dxa"/>
            <w:shd w:val="clear" w:color="auto" w:fill="auto"/>
          </w:tcPr>
          <w:p w14:paraId="3880DC9F" w14:textId="14140253" w:rsidR="007018D5" w:rsidRPr="007018D5" w:rsidRDefault="007018D5" w:rsidP="007018D5">
            <w:pPr>
              <w:keepNext/>
              <w:ind w:firstLine="0"/>
            </w:pPr>
            <w:r>
              <w:t>Alexander</w:t>
            </w:r>
          </w:p>
        </w:tc>
        <w:tc>
          <w:tcPr>
            <w:tcW w:w="2179" w:type="dxa"/>
            <w:shd w:val="clear" w:color="auto" w:fill="auto"/>
          </w:tcPr>
          <w:p w14:paraId="429C969B" w14:textId="5EA9D66F" w:rsidR="007018D5" w:rsidRPr="007018D5" w:rsidRDefault="007018D5" w:rsidP="007018D5">
            <w:pPr>
              <w:keepNext/>
              <w:ind w:firstLine="0"/>
            </w:pPr>
            <w:r>
              <w:t>Bamberg</w:t>
            </w:r>
          </w:p>
        </w:tc>
        <w:tc>
          <w:tcPr>
            <w:tcW w:w="2180" w:type="dxa"/>
            <w:shd w:val="clear" w:color="auto" w:fill="auto"/>
          </w:tcPr>
          <w:p w14:paraId="0C4A7FCB" w14:textId="34944794" w:rsidR="007018D5" w:rsidRPr="007018D5" w:rsidRDefault="007018D5" w:rsidP="007018D5">
            <w:pPr>
              <w:keepNext/>
              <w:ind w:firstLine="0"/>
            </w:pPr>
            <w:r>
              <w:t>Bauer</w:t>
            </w:r>
          </w:p>
        </w:tc>
      </w:tr>
      <w:tr w:rsidR="007018D5" w:rsidRPr="007018D5" w14:paraId="33AF2242" w14:textId="77777777" w:rsidTr="007018D5">
        <w:tc>
          <w:tcPr>
            <w:tcW w:w="2179" w:type="dxa"/>
            <w:shd w:val="clear" w:color="auto" w:fill="auto"/>
          </w:tcPr>
          <w:p w14:paraId="493E037F" w14:textId="378AB7C8" w:rsidR="007018D5" w:rsidRPr="007018D5" w:rsidRDefault="007018D5" w:rsidP="007018D5">
            <w:pPr>
              <w:ind w:firstLine="0"/>
            </w:pPr>
            <w:r>
              <w:t>Bernstein</w:t>
            </w:r>
          </w:p>
        </w:tc>
        <w:tc>
          <w:tcPr>
            <w:tcW w:w="2179" w:type="dxa"/>
            <w:shd w:val="clear" w:color="auto" w:fill="auto"/>
          </w:tcPr>
          <w:p w14:paraId="6B1904AA" w14:textId="5FB94447" w:rsidR="007018D5" w:rsidRPr="007018D5" w:rsidRDefault="007018D5" w:rsidP="007018D5">
            <w:pPr>
              <w:ind w:firstLine="0"/>
            </w:pPr>
            <w:r>
              <w:t>Clyburn</w:t>
            </w:r>
          </w:p>
        </w:tc>
        <w:tc>
          <w:tcPr>
            <w:tcW w:w="2180" w:type="dxa"/>
            <w:shd w:val="clear" w:color="auto" w:fill="auto"/>
          </w:tcPr>
          <w:p w14:paraId="39D4CC51" w14:textId="617D42B7" w:rsidR="007018D5" w:rsidRPr="007018D5" w:rsidRDefault="007018D5" w:rsidP="007018D5">
            <w:pPr>
              <w:ind w:firstLine="0"/>
            </w:pPr>
            <w:r>
              <w:t>Cobb-Hunter</w:t>
            </w:r>
          </w:p>
        </w:tc>
      </w:tr>
      <w:tr w:rsidR="007018D5" w:rsidRPr="007018D5" w14:paraId="0B573F7F" w14:textId="77777777" w:rsidTr="007018D5">
        <w:tc>
          <w:tcPr>
            <w:tcW w:w="2179" w:type="dxa"/>
            <w:shd w:val="clear" w:color="auto" w:fill="auto"/>
          </w:tcPr>
          <w:p w14:paraId="60C207DB" w14:textId="1D75480A" w:rsidR="007018D5" w:rsidRPr="007018D5" w:rsidRDefault="007018D5" w:rsidP="007018D5">
            <w:pPr>
              <w:ind w:firstLine="0"/>
            </w:pPr>
            <w:r>
              <w:t>Dillard</w:t>
            </w:r>
          </w:p>
        </w:tc>
        <w:tc>
          <w:tcPr>
            <w:tcW w:w="2179" w:type="dxa"/>
            <w:shd w:val="clear" w:color="auto" w:fill="auto"/>
          </w:tcPr>
          <w:p w14:paraId="0EB43A26" w14:textId="37596E24" w:rsidR="007018D5" w:rsidRPr="007018D5" w:rsidRDefault="007018D5" w:rsidP="007018D5">
            <w:pPr>
              <w:ind w:firstLine="0"/>
            </w:pPr>
            <w:r>
              <w:t>Garvin</w:t>
            </w:r>
          </w:p>
        </w:tc>
        <w:tc>
          <w:tcPr>
            <w:tcW w:w="2180" w:type="dxa"/>
            <w:shd w:val="clear" w:color="auto" w:fill="auto"/>
          </w:tcPr>
          <w:p w14:paraId="33277243" w14:textId="7CE331FE" w:rsidR="007018D5" w:rsidRPr="007018D5" w:rsidRDefault="007018D5" w:rsidP="007018D5">
            <w:pPr>
              <w:ind w:firstLine="0"/>
            </w:pPr>
            <w:r>
              <w:t>Gilliard</w:t>
            </w:r>
          </w:p>
        </w:tc>
      </w:tr>
      <w:tr w:rsidR="007018D5" w:rsidRPr="007018D5" w14:paraId="1CAABFEF" w14:textId="77777777" w:rsidTr="007018D5">
        <w:tc>
          <w:tcPr>
            <w:tcW w:w="2179" w:type="dxa"/>
            <w:shd w:val="clear" w:color="auto" w:fill="auto"/>
          </w:tcPr>
          <w:p w14:paraId="2D2BA5BB" w14:textId="3301D216" w:rsidR="007018D5" w:rsidRPr="007018D5" w:rsidRDefault="007018D5" w:rsidP="007018D5">
            <w:pPr>
              <w:ind w:firstLine="0"/>
            </w:pPr>
            <w:r>
              <w:t>Govan</w:t>
            </w:r>
          </w:p>
        </w:tc>
        <w:tc>
          <w:tcPr>
            <w:tcW w:w="2179" w:type="dxa"/>
            <w:shd w:val="clear" w:color="auto" w:fill="auto"/>
          </w:tcPr>
          <w:p w14:paraId="7E81D26B" w14:textId="67E576B9" w:rsidR="007018D5" w:rsidRPr="007018D5" w:rsidRDefault="007018D5" w:rsidP="007018D5">
            <w:pPr>
              <w:ind w:firstLine="0"/>
            </w:pPr>
            <w:r>
              <w:t>Grant</w:t>
            </w:r>
          </w:p>
        </w:tc>
        <w:tc>
          <w:tcPr>
            <w:tcW w:w="2180" w:type="dxa"/>
            <w:shd w:val="clear" w:color="auto" w:fill="auto"/>
          </w:tcPr>
          <w:p w14:paraId="55724AC1" w14:textId="69088427" w:rsidR="007018D5" w:rsidRPr="007018D5" w:rsidRDefault="007018D5" w:rsidP="007018D5">
            <w:pPr>
              <w:ind w:firstLine="0"/>
            </w:pPr>
            <w:r>
              <w:t>Hartnett</w:t>
            </w:r>
          </w:p>
        </w:tc>
      </w:tr>
      <w:tr w:rsidR="007018D5" w:rsidRPr="007018D5" w14:paraId="52C7CEFB" w14:textId="77777777" w:rsidTr="007018D5">
        <w:tc>
          <w:tcPr>
            <w:tcW w:w="2179" w:type="dxa"/>
            <w:shd w:val="clear" w:color="auto" w:fill="auto"/>
          </w:tcPr>
          <w:p w14:paraId="5D91E3ED" w14:textId="06C2AA0F" w:rsidR="007018D5" w:rsidRPr="007018D5" w:rsidRDefault="007018D5" w:rsidP="007018D5">
            <w:pPr>
              <w:ind w:firstLine="0"/>
            </w:pPr>
            <w:r>
              <w:t>Henderson-Myers</w:t>
            </w:r>
          </w:p>
        </w:tc>
        <w:tc>
          <w:tcPr>
            <w:tcW w:w="2179" w:type="dxa"/>
            <w:shd w:val="clear" w:color="auto" w:fill="auto"/>
          </w:tcPr>
          <w:p w14:paraId="40E1EC77" w14:textId="7502A569" w:rsidR="007018D5" w:rsidRPr="007018D5" w:rsidRDefault="007018D5" w:rsidP="007018D5">
            <w:pPr>
              <w:ind w:firstLine="0"/>
            </w:pPr>
            <w:r>
              <w:t>Hosey</w:t>
            </w:r>
          </w:p>
        </w:tc>
        <w:tc>
          <w:tcPr>
            <w:tcW w:w="2180" w:type="dxa"/>
            <w:shd w:val="clear" w:color="auto" w:fill="auto"/>
          </w:tcPr>
          <w:p w14:paraId="36396440" w14:textId="0190B48B" w:rsidR="007018D5" w:rsidRPr="007018D5" w:rsidRDefault="007018D5" w:rsidP="007018D5">
            <w:pPr>
              <w:ind w:firstLine="0"/>
            </w:pPr>
            <w:r>
              <w:t>J. L. Johnson</w:t>
            </w:r>
          </w:p>
        </w:tc>
      </w:tr>
      <w:tr w:rsidR="007018D5" w:rsidRPr="007018D5" w14:paraId="5707842E" w14:textId="77777777" w:rsidTr="007018D5">
        <w:tc>
          <w:tcPr>
            <w:tcW w:w="2179" w:type="dxa"/>
            <w:shd w:val="clear" w:color="auto" w:fill="auto"/>
          </w:tcPr>
          <w:p w14:paraId="565C43F5" w14:textId="276AF4AA" w:rsidR="007018D5" w:rsidRPr="007018D5" w:rsidRDefault="007018D5" w:rsidP="007018D5">
            <w:pPr>
              <w:ind w:firstLine="0"/>
            </w:pPr>
            <w:r>
              <w:t>Jones</w:t>
            </w:r>
          </w:p>
        </w:tc>
        <w:tc>
          <w:tcPr>
            <w:tcW w:w="2179" w:type="dxa"/>
            <w:shd w:val="clear" w:color="auto" w:fill="auto"/>
          </w:tcPr>
          <w:p w14:paraId="2CA7E080" w14:textId="4D38F221" w:rsidR="007018D5" w:rsidRPr="007018D5" w:rsidRDefault="007018D5" w:rsidP="007018D5">
            <w:pPr>
              <w:ind w:firstLine="0"/>
            </w:pPr>
            <w:r>
              <w:t>Kirby</w:t>
            </w:r>
          </w:p>
        </w:tc>
        <w:tc>
          <w:tcPr>
            <w:tcW w:w="2180" w:type="dxa"/>
            <w:shd w:val="clear" w:color="auto" w:fill="auto"/>
          </w:tcPr>
          <w:p w14:paraId="3F5C67D1" w14:textId="1CADAF33" w:rsidR="007018D5" w:rsidRPr="007018D5" w:rsidRDefault="007018D5" w:rsidP="007018D5">
            <w:pPr>
              <w:ind w:firstLine="0"/>
            </w:pPr>
            <w:r>
              <w:t>Luck</w:t>
            </w:r>
          </w:p>
        </w:tc>
      </w:tr>
      <w:tr w:rsidR="007018D5" w:rsidRPr="007018D5" w14:paraId="69DE9D33" w14:textId="77777777" w:rsidTr="007018D5">
        <w:tc>
          <w:tcPr>
            <w:tcW w:w="2179" w:type="dxa"/>
            <w:shd w:val="clear" w:color="auto" w:fill="auto"/>
          </w:tcPr>
          <w:p w14:paraId="5666CEF2" w14:textId="4E26F32B" w:rsidR="007018D5" w:rsidRPr="007018D5" w:rsidRDefault="007018D5" w:rsidP="007018D5">
            <w:pPr>
              <w:ind w:firstLine="0"/>
            </w:pPr>
            <w:r>
              <w:t>McDaniel</w:t>
            </w:r>
          </w:p>
        </w:tc>
        <w:tc>
          <w:tcPr>
            <w:tcW w:w="2179" w:type="dxa"/>
            <w:shd w:val="clear" w:color="auto" w:fill="auto"/>
          </w:tcPr>
          <w:p w14:paraId="411E0BE1" w14:textId="474BA8F0" w:rsidR="007018D5" w:rsidRPr="007018D5" w:rsidRDefault="007018D5" w:rsidP="007018D5">
            <w:pPr>
              <w:ind w:firstLine="0"/>
            </w:pPr>
            <w:r>
              <w:t>J. Moore</w:t>
            </w:r>
          </w:p>
        </w:tc>
        <w:tc>
          <w:tcPr>
            <w:tcW w:w="2180" w:type="dxa"/>
            <w:shd w:val="clear" w:color="auto" w:fill="auto"/>
          </w:tcPr>
          <w:p w14:paraId="38BA9B25" w14:textId="3C9CE3BE" w:rsidR="007018D5" w:rsidRPr="007018D5" w:rsidRDefault="007018D5" w:rsidP="007018D5">
            <w:pPr>
              <w:ind w:firstLine="0"/>
            </w:pPr>
            <w:r>
              <w:t>Reese</w:t>
            </w:r>
          </w:p>
        </w:tc>
      </w:tr>
      <w:tr w:rsidR="007018D5" w:rsidRPr="007018D5" w14:paraId="1D2B57D5" w14:textId="77777777" w:rsidTr="007018D5">
        <w:tc>
          <w:tcPr>
            <w:tcW w:w="2179" w:type="dxa"/>
            <w:shd w:val="clear" w:color="auto" w:fill="auto"/>
          </w:tcPr>
          <w:p w14:paraId="1C41A7AA" w14:textId="69D9C0B8" w:rsidR="007018D5" w:rsidRPr="007018D5" w:rsidRDefault="007018D5" w:rsidP="007018D5">
            <w:pPr>
              <w:ind w:firstLine="0"/>
            </w:pPr>
            <w:r>
              <w:t>Rose</w:t>
            </w:r>
          </w:p>
        </w:tc>
        <w:tc>
          <w:tcPr>
            <w:tcW w:w="2179" w:type="dxa"/>
            <w:shd w:val="clear" w:color="auto" w:fill="auto"/>
          </w:tcPr>
          <w:p w14:paraId="1DC9DB15" w14:textId="61C344BC" w:rsidR="007018D5" w:rsidRPr="007018D5" w:rsidRDefault="007018D5" w:rsidP="007018D5">
            <w:pPr>
              <w:ind w:firstLine="0"/>
            </w:pPr>
            <w:r>
              <w:t>Rutherford</w:t>
            </w:r>
          </w:p>
        </w:tc>
        <w:tc>
          <w:tcPr>
            <w:tcW w:w="2180" w:type="dxa"/>
            <w:shd w:val="clear" w:color="auto" w:fill="auto"/>
          </w:tcPr>
          <w:p w14:paraId="63E6828D" w14:textId="1B30BDBC" w:rsidR="007018D5" w:rsidRPr="007018D5" w:rsidRDefault="007018D5" w:rsidP="007018D5">
            <w:pPr>
              <w:ind w:firstLine="0"/>
            </w:pPr>
            <w:r>
              <w:t>Spann-Wilder</w:t>
            </w:r>
          </w:p>
        </w:tc>
      </w:tr>
      <w:tr w:rsidR="007018D5" w:rsidRPr="007018D5" w14:paraId="007A6BFA" w14:textId="77777777" w:rsidTr="007018D5">
        <w:tc>
          <w:tcPr>
            <w:tcW w:w="2179" w:type="dxa"/>
            <w:shd w:val="clear" w:color="auto" w:fill="auto"/>
          </w:tcPr>
          <w:p w14:paraId="22D53C7B" w14:textId="37EB9C2E" w:rsidR="007018D5" w:rsidRPr="007018D5" w:rsidRDefault="007018D5" w:rsidP="007018D5">
            <w:pPr>
              <w:keepNext/>
              <w:ind w:firstLine="0"/>
            </w:pPr>
            <w:r>
              <w:lastRenderedPageBreak/>
              <w:t>Teeple</w:t>
            </w:r>
          </w:p>
        </w:tc>
        <w:tc>
          <w:tcPr>
            <w:tcW w:w="2179" w:type="dxa"/>
            <w:shd w:val="clear" w:color="auto" w:fill="auto"/>
          </w:tcPr>
          <w:p w14:paraId="697DF3B4" w14:textId="64D3641B" w:rsidR="007018D5" w:rsidRPr="007018D5" w:rsidRDefault="007018D5" w:rsidP="007018D5">
            <w:pPr>
              <w:keepNext/>
              <w:ind w:firstLine="0"/>
            </w:pPr>
            <w:r>
              <w:t>Waters</w:t>
            </w:r>
          </w:p>
        </w:tc>
        <w:tc>
          <w:tcPr>
            <w:tcW w:w="2180" w:type="dxa"/>
            <w:shd w:val="clear" w:color="auto" w:fill="auto"/>
          </w:tcPr>
          <w:p w14:paraId="1FFB2300" w14:textId="1CB44005" w:rsidR="007018D5" w:rsidRPr="007018D5" w:rsidRDefault="007018D5" w:rsidP="007018D5">
            <w:pPr>
              <w:keepNext/>
              <w:ind w:firstLine="0"/>
            </w:pPr>
            <w:r>
              <w:t>Weeks</w:t>
            </w:r>
          </w:p>
        </w:tc>
      </w:tr>
      <w:tr w:rsidR="007018D5" w:rsidRPr="007018D5" w14:paraId="47AAB1A2" w14:textId="77777777" w:rsidTr="007018D5">
        <w:tc>
          <w:tcPr>
            <w:tcW w:w="2179" w:type="dxa"/>
            <w:shd w:val="clear" w:color="auto" w:fill="auto"/>
          </w:tcPr>
          <w:p w14:paraId="738D1967" w14:textId="4A08BBFC" w:rsidR="007018D5" w:rsidRPr="007018D5" w:rsidRDefault="007018D5" w:rsidP="007018D5">
            <w:pPr>
              <w:keepNext/>
              <w:ind w:firstLine="0"/>
            </w:pPr>
            <w:r>
              <w:t>Wetmore</w:t>
            </w:r>
          </w:p>
        </w:tc>
        <w:tc>
          <w:tcPr>
            <w:tcW w:w="2179" w:type="dxa"/>
            <w:shd w:val="clear" w:color="auto" w:fill="auto"/>
          </w:tcPr>
          <w:p w14:paraId="07147E7B" w14:textId="4C2086EA" w:rsidR="007018D5" w:rsidRPr="007018D5" w:rsidRDefault="007018D5" w:rsidP="007018D5">
            <w:pPr>
              <w:keepNext/>
              <w:ind w:firstLine="0"/>
            </w:pPr>
            <w:r>
              <w:t>Williams</w:t>
            </w:r>
          </w:p>
        </w:tc>
        <w:tc>
          <w:tcPr>
            <w:tcW w:w="2180" w:type="dxa"/>
            <w:shd w:val="clear" w:color="auto" w:fill="auto"/>
          </w:tcPr>
          <w:p w14:paraId="3844EFA7" w14:textId="77777777" w:rsidR="007018D5" w:rsidRPr="007018D5" w:rsidRDefault="007018D5" w:rsidP="007018D5">
            <w:pPr>
              <w:keepNext/>
              <w:ind w:firstLine="0"/>
            </w:pPr>
          </w:p>
        </w:tc>
      </w:tr>
    </w:tbl>
    <w:p w14:paraId="5DD0AB96" w14:textId="77777777" w:rsidR="007018D5" w:rsidRDefault="007018D5" w:rsidP="007018D5"/>
    <w:p w14:paraId="01944CAB" w14:textId="77777777" w:rsidR="007018D5" w:rsidRDefault="007018D5" w:rsidP="007018D5">
      <w:pPr>
        <w:jc w:val="center"/>
        <w:rPr>
          <w:b/>
        </w:rPr>
      </w:pPr>
      <w:r w:rsidRPr="007018D5">
        <w:rPr>
          <w:b/>
        </w:rPr>
        <w:t>Total--29</w:t>
      </w:r>
    </w:p>
    <w:p w14:paraId="238CBA87" w14:textId="314DDA2B" w:rsidR="007018D5" w:rsidRDefault="007018D5" w:rsidP="007018D5">
      <w:pPr>
        <w:jc w:val="center"/>
        <w:rPr>
          <w:b/>
        </w:rPr>
      </w:pPr>
    </w:p>
    <w:p w14:paraId="28037C4D" w14:textId="77777777" w:rsidR="007018D5" w:rsidRDefault="007018D5" w:rsidP="007018D5">
      <w:r>
        <w:t>So, the amendment was tabled.</w:t>
      </w:r>
    </w:p>
    <w:p w14:paraId="60532794" w14:textId="68DC8829" w:rsidR="007018D5" w:rsidRDefault="007018D5" w:rsidP="007018D5"/>
    <w:p w14:paraId="71225285" w14:textId="127DE6D7" w:rsidR="007018D5" w:rsidRPr="00BE6C40" w:rsidRDefault="007018D5" w:rsidP="007018D5">
      <w:pPr>
        <w:widowControl w:val="0"/>
        <w:rPr>
          <w:snapToGrid w:val="0"/>
        </w:rPr>
      </w:pPr>
      <w:r w:rsidRPr="00BE6C40">
        <w:rPr>
          <w:snapToGrid w:val="0"/>
        </w:rPr>
        <w:t>Rep. J.</w:t>
      </w:r>
      <w:r w:rsidR="002C6964">
        <w:rPr>
          <w:snapToGrid w:val="0"/>
        </w:rPr>
        <w:t xml:space="preserve"> </w:t>
      </w:r>
      <w:r w:rsidRPr="00BE6C40">
        <w:rPr>
          <w:snapToGrid w:val="0"/>
        </w:rPr>
        <w:t xml:space="preserve">L. JOHNSON proposed the following Amendment No. 9A  </w:t>
      </w:r>
      <w:r w:rsidR="002C6964">
        <w:rPr>
          <w:snapToGrid w:val="0"/>
        </w:rPr>
        <w:t>to</w:t>
      </w:r>
      <w:r w:rsidR="002C6964" w:rsidRPr="00512AFE">
        <w:rPr>
          <w:snapToGrid w:val="0"/>
        </w:rPr>
        <w:t xml:space="preserve"> </w:t>
      </w:r>
      <w:r w:rsidR="002C6964">
        <w:rPr>
          <w:snapToGrid w:val="0"/>
        </w:rPr>
        <w:t xml:space="preserve">H. 4025 as </w:t>
      </w:r>
      <w:r w:rsidRPr="00BE6C40">
        <w:rPr>
          <w:snapToGrid w:val="0"/>
        </w:rPr>
        <w:t>Passed By The House (Doc Name COUNCIL\SA\4025C047.JN.SA25.DOCX), which was tabled:</w:t>
      </w:r>
    </w:p>
    <w:p w14:paraId="4CC4BEE3" w14:textId="77777777" w:rsidR="007018D5" w:rsidRPr="00BE6C40" w:rsidRDefault="007018D5" w:rsidP="007018D5">
      <w:pPr>
        <w:widowControl w:val="0"/>
        <w:rPr>
          <w:snapToGrid w:val="0"/>
        </w:rPr>
      </w:pPr>
      <w:r w:rsidRPr="00BE6C40">
        <w:rPr>
          <w:snapToGrid w:val="0"/>
        </w:rPr>
        <w:t>Amend the bill, as and if amended, Part IB, Section 118, STATEWIDE REVENUE, proviso 188.22(B), page 590, after line 36, by adding an appropriately numbered item to read:</w:t>
      </w:r>
    </w:p>
    <w:p w14:paraId="32DBECFF" w14:textId="77777777" w:rsidR="007018D5" w:rsidRPr="00BE6C40" w:rsidRDefault="007018D5" w:rsidP="007018D5">
      <w:pPr>
        <w:widowControl w:val="0"/>
        <w:rPr>
          <w:i/>
          <w:snapToGrid w:val="0"/>
          <w:u w:val="single"/>
        </w:rPr>
      </w:pPr>
      <w:r w:rsidRPr="00BE6C40">
        <w:rPr>
          <w:snapToGrid w:val="0"/>
        </w:rPr>
        <w:t>/</w:t>
      </w:r>
      <w:r w:rsidRPr="00BE6C40">
        <w:rPr>
          <w:i/>
          <w:snapToGrid w:val="0"/>
          <w:u w:val="single"/>
        </w:rPr>
        <w:t xml:space="preserve"> H030- Commission on Higher Education</w:t>
      </w:r>
    </w:p>
    <w:p w14:paraId="3A1FC702" w14:textId="77777777" w:rsidR="007018D5" w:rsidRPr="00BE6C40" w:rsidRDefault="007018D5" w:rsidP="007018D5">
      <w:pPr>
        <w:widowControl w:val="0"/>
        <w:rPr>
          <w:snapToGrid w:val="0"/>
        </w:rPr>
      </w:pP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t xml:space="preserve"> Riley Institute Furman University- SCALE Afterschool Program</w:t>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r>
      <w:r w:rsidRPr="00BE6C40">
        <w:rPr>
          <w:i/>
          <w:snapToGrid w:val="0"/>
          <w:u w:val="single"/>
        </w:rPr>
        <w:tab/>
        <w:t xml:space="preserve">$400,000 </w:t>
      </w:r>
      <w:r w:rsidRPr="00BE6C40">
        <w:rPr>
          <w:snapToGrid w:val="0"/>
        </w:rPr>
        <w:t>/</w:t>
      </w:r>
    </w:p>
    <w:p w14:paraId="70225F6E" w14:textId="77777777" w:rsidR="007018D5" w:rsidRPr="00BE6C40" w:rsidRDefault="007018D5" w:rsidP="007018D5">
      <w:pPr>
        <w:widowControl w:val="0"/>
        <w:rPr>
          <w:snapToGrid w:val="0"/>
        </w:rPr>
      </w:pPr>
      <w:r w:rsidRPr="00BE6C40">
        <w:rPr>
          <w:snapToGrid w:val="0"/>
        </w:rPr>
        <w:t>Renumber sections to conform.</w:t>
      </w:r>
    </w:p>
    <w:p w14:paraId="2A7725A3" w14:textId="77777777" w:rsidR="007018D5" w:rsidRDefault="007018D5" w:rsidP="007018D5">
      <w:pPr>
        <w:widowControl w:val="0"/>
      </w:pPr>
      <w:r w:rsidRPr="00BE6C40">
        <w:rPr>
          <w:snapToGrid w:val="0"/>
        </w:rPr>
        <w:t>Amend totals and titles to conform.</w:t>
      </w:r>
    </w:p>
    <w:p w14:paraId="143B8B54" w14:textId="37EB9909" w:rsidR="007018D5" w:rsidRDefault="007018D5" w:rsidP="007018D5">
      <w:pPr>
        <w:widowControl w:val="0"/>
      </w:pPr>
    </w:p>
    <w:p w14:paraId="1321EED1" w14:textId="77777777" w:rsidR="007018D5" w:rsidRDefault="007018D5" w:rsidP="007018D5">
      <w:r>
        <w:t>Rep. J. L. JOHNSON explained the amendment.</w:t>
      </w:r>
    </w:p>
    <w:p w14:paraId="62FF8FBB" w14:textId="77777777" w:rsidR="007018D5" w:rsidRDefault="007018D5" w:rsidP="007018D5"/>
    <w:p w14:paraId="24B64C51" w14:textId="42112FC1" w:rsidR="007018D5" w:rsidRDefault="007018D5" w:rsidP="007018D5">
      <w:r>
        <w:t>Rep. BALLENTINE moved to table the amendment.</w:t>
      </w:r>
    </w:p>
    <w:p w14:paraId="4AC32D49" w14:textId="77777777" w:rsidR="007018D5" w:rsidRDefault="007018D5" w:rsidP="007018D5"/>
    <w:p w14:paraId="6A865A2D" w14:textId="77777777" w:rsidR="007018D5" w:rsidRDefault="007018D5" w:rsidP="007018D5">
      <w:r>
        <w:t>Rep. J. L. JOHNSON demanded the yeas and nays which were taken, resulting as follows:</w:t>
      </w:r>
    </w:p>
    <w:p w14:paraId="5B4EB9C7" w14:textId="3F3E6396" w:rsidR="007018D5" w:rsidRDefault="007018D5" w:rsidP="007018D5">
      <w:pPr>
        <w:jc w:val="center"/>
      </w:pPr>
      <w:bookmarkStart w:id="179" w:name="vote_start346"/>
      <w:bookmarkEnd w:id="179"/>
      <w:r>
        <w:t>Yeas 79; Nays 25</w:t>
      </w:r>
    </w:p>
    <w:p w14:paraId="4B90757F" w14:textId="77777777" w:rsidR="007018D5" w:rsidRDefault="007018D5" w:rsidP="007018D5">
      <w:pPr>
        <w:jc w:val="center"/>
      </w:pPr>
    </w:p>
    <w:p w14:paraId="4D42C3ED"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2F5BAAD" w14:textId="77777777" w:rsidTr="007018D5">
        <w:tc>
          <w:tcPr>
            <w:tcW w:w="2179" w:type="dxa"/>
            <w:shd w:val="clear" w:color="auto" w:fill="auto"/>
          </w:tcPr>
          <w:p w14:paraId="4C2C37CC" w14:textId="1239009E" w:rsidR="007018D5" w:rsidRPr="007018D5" w:rsidRDefault="007018D5" w:rsidP="007018D5">
            <w:pPr>
              <w:keepNext/>
              <w:ind w:firstLine="0"/>
            </w:pPr>
            <w:r>
              <w:t>Bailey</w:t>
            </w:r>
          </w:p>
        </w:tc>
        <w:tc>
          <w:tcPr>
            <w:tcW w:w="2179" w:type="dxa"/>
            <w:shd w:val="clear" w:color="auto" w:fill="auto"/>
          </w:tcPr>
          <w:p w14:paraId="5765708A" w14:textId="2FD958DC" w:rsidR="007018D5" w:rsidRPr="007018D5" w:rsidRDefault="007018D5" w:rsidP="007018D5">
            <w:pPr>
              <w:keepNext/>
              <w:ind w:firstLine="0"/>
            </w:pPr>
            <w:r>
              <w:t>Ballentine</w:t>
            </w:r>
          </w:p>
        </w:tc>
        <w:tc>
          <w:tcPr>
            <w:tcW w:w="2180" w:type="dxa"/>
            <w:shd w:val="clear" w:color="auto" w:fill="auto"/>
          </w:tcPr>
          <w:p w14:paraId="699B3965" w14:textId="4032B0E3" w:rsidR="007018D5" w:rsidRPr="007018D5" w:rsidRDefault="007018D5" w:rsidP="007018D5">
            <w:pPr>
              <w:keepNext/>
              <w:ind w:firstLine="0"/>
            </w:pPr>
            <w:r>
              <w:t>Bannister</w:t>
            </w:r>
          </w:p>
        </w:tc>
      </w:tr>
      <w:tr w:rsidR="007018D5" w:rsidRPr="007018D5" w14:paraId="4671120B" w14:textId="77777777" w:rsidTr="007018D5">
        <w:tc>
          <w:tcPr>
            <w:tcW w:w="2179" w:type="dxa"/>
            <w:shd w:val="clear" w:color="auto" w:fill="auto"/>
          </w:tcPr>
          <w:p w14:paraId="2807304D" w14:textId="73B8BA72" w:rsidR="007018D5" w:rsidRPr="007018D5" w:rsidRDefault="007018D5" w:rsidP="007018D5">
            <w:pPr>
              <w:ind w:firstLine="0"/>
            </w:pPr>
            <w:r>
              <w:t>Beach</w:t>
            </w:r>
          </w:p>
        </w:tc>
        <w:tc>
          <w:tcPr>
            <w:tcW w:w="2179" w:type="dxa"/>
            <w:shd w:val="clear" w:color="auto" w:fill="auto"/>
          </w:tcPr>
          <w:p w14:paraId="36D4CF52" w14:textId="10D59A48" w:rsidR="007018D5" w:rsidRPr="007018D5" w:rsidRDefault="007018D5" w:rsidP="007018D5">
            <w:pPr>
              <w:ind w:firstLine="0"/>
            </w:pPr>
            <w:r>
              <w:t>Bowers</w:t>
            </w:r>
          </w:p>
        </w:tc>
        <w:tc>
          <w:tcPr>
            <w:tcW w:w="2180" w:type="dxa"/>
            <w:shd w:val="clear" w:color="auto" w:fill="auto"/>
          </w:tcPr>
          <w:p w14:paraId="1D224300" w14:textId="6D8C812A" w:rsidR="007018D5" w:rsidRPr="007018D5" w:rsidRDefault="007018D5" w:rsidP="007018D5">
            <w:pPr>
              <w:ind w:firstLine="0"/>
            </w:pPr>
            <w:r>
              <w:t>Bradley</w:t>
            </w:r>
          </w:p>
        </w:tc>
      </w:tr>
      <w:tr w:rsidR="007018D5" w:rsidRPr="007018D5" w14:paraId="378FAA4F" w14:textId="77777777" w:rsidTr="007018D5">
        <w:tc>
          <w:tcPr>
            <w:tcW w:w="2179" w:type="dxa"/>
            <w:shd w:val="clear" w:color="auto" w:fill="auto"/>
          </w:tcPr>
          <w:p w14:paraId="7ACE0EED" w14:textId="42440D43" w:rsidR="007018D5" w:rsidRPr="007018D5" w:rsidRDefault="007018D5" w:rsidP="007018D5">
            <w:pPr>
              <w:ind w:firstLine="0"/>
            </w:pPr>
            <w:r>
              <w:t>Brewer</w:t>
            </w:r>
          </w:p>
        </w:tc>
        <w:tc>
          <w:tcPr>
            <w:tcW w:w="2179" w:type="dxa"/>
            <w:shd w:val="clear" w:color="auto" w:fill="auto"/>
          </w:tcPr>
          <w:p w14:paraId="4E1F9F9F" w14:textId="47BD977C" w:rsidR="007018D5" w:rsidRPr="007018D5" w:rsidRDefault="007018D5" w:rsidP="007018D5">
            <w:pPr>
              <w:ind w:firstLine="0"/>
            </w:pPr>
            <w:r>
              <w:t>Brittain</w:t>
            </w:r>
          </w:p>
        </w:tc>
        <w:tc>
          <w:tcPr>
            <w:tcW w:w="2180" w:type="dxa"/>
            <w:shd w:val="clear" w:color="auto" w:fill="auto"/>
          </w:tcPr>
          <w:p w14:paraId="2E3B649D" w14:textId="4F694936" w:rsidR="007018D5" w:rsidRPr="007018D5" w:rsidRDefault="007018D5" w:rsidP="007018D5">
            <w:pPr>
              <w:ind w:firstLine="0"/>
            </w:pPr>
            <w:r>
              <w:t>Bustos</w:t>
            </w:r>
          </w:p>
        </w:tc>
      </w:tr>
      <w:tr w:rsidR="007018D5" w:rsidRPr="007018D5" w14:paraId="33D67A8C" w14:textId="77777777" w:rsidTr="007018D5">
        <w:tc>
          <w:tcPr>
            <w:tcW w:w="2179" w:type="dxa"/>
            <w:shd w:val="clear" w:color="auto" w:fill="auto"/>
          </w:tcPr>
          <w:p w14:paraId="1D857949" w14:textId="152A7C4E" w:rsidR="007018D5" w:rsidRPr="007018D5" w:rsidRDefault="007018D5" w:rsidP="007018D5">
            <w:pPr>
              <w:ind w:firstLine="0"/>
            </w:pPr>
            <w:r>
              <w:t>Calhoon</w:t>
            </w:r>
          </w:p>
        </w:tc>
        <w:tc>
          <w:tcPr>
            <w:tcW w:w="2179" w:type="dxa"/>
            <w:shd w:val="clear" w:color="auto" w:fill="auto"/>
          </w:tcPr>
          <w:p w14:paraId="248A9E2B" w14:textId="19EF6E17" w:rsidR="007018D5" w:rsidRPr="007018D5" w:rsidRDefault="007018D5" w:rsidP="007018D5">
            <w:pPr>
              <w:ind w:firstLine="0"/>
            </w:pPr>
            <w:r>
              <w:t>Caskey</w:t>
            </w:r>
          </w:p>
        </w:tc>
        <w:tc>
          <w:tcPr>
            <w:tcW w:w="2180" w:type="dxa"/>
            <w:shd w:val="clear" w:color="auto" w:fill="auto"/>
          </w:tcPr>
          <w:p w14:paraId="74E29762" w14:textId="115F3336" w:rsidR="007018D5" w:rsidRPr="007018D5" w:rsidRDefault="007018D5" w:rsidP="007018D5">
            <w:pPr>
              <w:ind w:firstLine="0"/>
            </w:pPr>
            <w:r>
              <w:t>Chapman</w:t>
            </w:r>
          </w:p>
        </w:tc>
      </w:tr>
      <w:tr w:rsidR="007018D5" w:rsidRPr="007018D5" w14:paraId="3D569436" w14:textId="77777777" w:rsidTr="007018D5">
        <w:tc>
          <w:tcPr>
            <w:tcW w:w="2179" w:type="dxa"/>
            <w:shd w:val="clear" w:color="auto" w:fill="auto"/>
          </w:tcPr>
          <w:p w14:paraId="46280EB9" w14:textId="0C3C63B4" w:rsidR="007018D5" w:rsidRPr="007018D5" w:rsidRDefault="007018D5" w:rsidP="007018D5">
            <w:pPr>
              <w:ind w:firstLine="0"/>
            </w:pPr>
            <w:r>
              <w:t>Chumley</w:t>
            </w:r>
          </w:p>
        </w:tc>
        <w:tc>
          <w:tcPr>
            <w:tcW w:w="2179" w:type="dxa"/>
            <w:shd w:val="clear" w:color="auto" w:fill="auto"/>
          </w:tcPr>
          <w:p w14:paraId="09C99C16" w14:textId="03C9B601" w:rsidR="007018D5" w:rsidRPr="007018D5" w:rsidRDefault="007018D5" w:rsidP="007018D5">
            <w:pPr>
              <w:ind w:firstLine="0"/>
            </w:pPr>
            <w:r>
              <w:t>B. L. Cox</w:t>
            </w:r>
          </w:p>
        </w:tc>
        <w:tc>
          <w:tcPr>
            <w:tcW w:w="2180" w:type="dxa"/>
            <w:shd w:val="clear" w:color="auto" w:fill="auto"/>
          </w:tcPr>
          <w:p w14:paraId="1675B968" w14:textId="6C57EE05" w:rsidR="007018D5" w:rsidRPr="007018D5" w:rsidRDefault="007018D5" w:rsidP="007018D5">
            <w:pPr>
              <w:ind w:firstLine="0"/>
            </w:pPr>
            <w:r>
              <w:t>Crawford</w:t>
            </w:r>
          </w:p>
        </w:tc>
      </w:tr>
      <w:tr w:rsidR="007018D5" w:rsidRPr="007018D5" w14:paraId="30146FB3" w14:textId="77777777" w:rsidTr="007018D5">
        <w:tc>
          <w:tcPr>
            <w:tcW w:w="2179" w:type="dxa"/>
            <w:shd w:val="clear" w:color="auto" w:fill="auto"/>
          </w:tcPr>
          <w:p w14:paraId="3D80B5C2" w14:textId="045335B9" w:rsidR="007018D5" w:rsidRPr="007018D5" w:rsidRDefault="007018D5" w:rsidP="007018D5">
            <w:pPr>
              <w:ind w:firstLine="0"/>
            </w:pPr>
            <w:r>
              <w:t>Cromer</w:t>
            </w:r>
          </w:p>
        </w:tc>
        <w:tc>
          <w:tcPr>
            <w:tcW w:w="2179" w:type="dxa"/>
            <w:shd w:val="clear" w:color="auto" w:fill="auto"/>
          </w:tcPr>
          <w:p w14:paraId="0DC99AA9" w14:textId="0740B016" w:rsidR="007018D5" w:rsidRPr="007018D5" w:rsidRDefault="007018D5" w:rsidP="007018D5">
            <w:pPr>
              <w:ind w:firstLine="0"/>
            </w:pPr>
            <w:r>
              <w:t>Davis</w:t>
            </w:r>
          </w:p>
        </w:tc>
        <w:tc>
          <w:tcPr>
            <w:tcW w:w="2180" w:type="dxa"/>
            <w:shd w:val="clear" w:color="auto" w:fill="auto"/>
          </w:tcPr>
          <w:p w14:paraId="0A3F0E4E" w14:textId="57AFE01B" w:rsidR="007018D5" w:rsidRPr="007018D5" w:rsidRDefault="007018D5" w:rsidP="007018D5">
            <w:pPr>
              <w:ind w:firstLine="0"/>
            </w:pPr>
            <w:r>
              <w:t>Duncan</w:t>
            </w:r>
          </w:p>
        </w:tc>
      </w:tr>
      <w:tr w:rsidR="007018D5" w:rsidRPr="007018D5" w14:paraId="413CDEC5" w14:textId="77777777" w:rsidTr="007018D5">
        <w:tc>
          <w:tcPr>
            <w:tcW w:w="2179" w:type="dxa"/>
            <w:shd w:val="clear" w:color="auto" w:fill="auto"/>
          </w:tcPr>
          <w:p w14:paraId="1B0DE3B2" w14:textId="11355AC8" w:rsidR="007018D5" w:rsidRPr="007018D5" w:rsidRDefault="007018D5" w:rsidP="007018D5">
            <w:pPr>
              <w:ind w:firstLine="0"/>
            </w:pPr>
            <w:r>
              <w:t>Edgerton</w:t>
            </w:r>
          </w:p>
        </w:tc>
        <w:tc>
          <w:tcPr>
            <w:tcW w:w="2179" w:type="dxa"/>
            <w:shd w:val="clear" w:color="auto" w:fill="auto"/>
          </w:tcPr>
          <w:p w14:paraId="7EE4E9F1" w14:textId="46E85E82" w:rsidR="007018D5" w:rsidRPr="007018D5" w:rsidRDefault="007018D5" w:rsidP="007018D5">
            <w:pPr>
              <w:ind w:firstLine="0"/>
            </w:pPr>
            <w:r>
              <w:t>Erickson</w:t>
            </w:r>
          </w:p>
        </w:tc>
        <w:tc>
          <w:tcPr>
            <w:tcW w:w="2180" w:type="dxa"/>
            <w:shd w:val="clear" w:color="auto" w:fill="auto"/>
          </w:tcPr>
          <w:p w14:paraId="2EEFD14A" w14:textId="5B7E6F60" w:rsidR="007018D5" w:rsidRPr="007018D5" w:rsidRDefault="007018D5" w:rsidP="007018D5">
            <w:pPr>
              <w:ind w:firstLine="0"/>
            </w:pPr>
            <w:r>
              <w:t>Forrest</w:t>
            </w:r>
          </w:p>
        </w:tc>
      </w:tr>
      <w:tr w:rsidR="007018D5" w:rsidRPr="007018D5" w14:paraId="28A688E7" w14:textId="77777777" w:rsidTr="007018D5">
        <w:tc>
          <w:tcPr>
            <w:tcW w:w="2179" w:type="dxa"/>
            <w:shd w:val="clear" w:color="auto" w:fill="auto"/>
          </w:tcPr>
          <w:p w14:paraId="573B1211" w14:textId="1C83A106" w:rsidR="007018D5" w:rsidRPr="007018D5" w:rsidRDefault="007018D5" w:rsidP="007018D5">
            <w:pPr>
              <w:ind w:firstLine="0"/>
            </w:pPr>
            <w:r>
              <w:t>Frank</w:t>
            </w:r>
          </w:p>
        </w:tc>
        <w:tc>
          <w:tcPr>
            <w:tcW w:w="2179" w:type="dxa"/>
            <w:shd w:val="clear" w:color="auto" w:fill="auto"/>
          </w:tcPr>
          <w:p w14:paraId="1031029A" w14:textId="00C53348" w:rsidR="007018D5" w:rsidRPr="007018D5" w:rsidRDefault="007018D5" w:rsidP="007018D5">
            <w:pPr>
              <w:ind w:firstLine="0"/>
            </w:pPr>
            <w:r>
              <w:t>Gagnon</w:t>
            </w:r>
          </w:p>
        </w:tc>
        <w:tc>
          <w:tcPr>
            <w:tcW w:w="2180" w:type="dxa"/>
            <w:shd w:val="clear" w:color="auto" w:fill="auto"/>
          </w:tcPr>
          <w:p w14:paraId="433D7B0D" w14:textId="284D0B4D" w:rsidR="007018D5" w:rsidRPr="007018D5" w:rsidRDefault="007018D5" w:rsidP="007018D5">
            <w:pPr>
              <w:ind w:firstLine="0"/>
            </w:pPr>
            <w:r>
              <w:t>Gatch</w:t>
            </w:r>
          </w:p>
        </w:tc>
      </w:tr>
      <w:tr w:rsidR="007018D5" w:rsidRPr="007018D5" w14:paraId="21CBDEF2" w14:textId="77777777" w:rsidTr="007018D5">
        <w:tc>
          <w:tcPr>
            <w:tcW w:w="2179" w:type="dxa"/>
            <w:shd w:val="clear" w:color="auto" w:fill="auto"/>
          </w:tcPr>
          <w:p w14:paraId="17DEBDF8" w14:textId="2EB76104" w:rsidR="007018D5" w:rsidRPr="007018D5" w:rsidRDefault="007018D5" w:rsidP="007018D5">
            <w:pPr>
              <w:ind w:firstLine="0"/>
            </w:pPr>
            <w:r>
              <w:t>Gibson</w:t>
            </w:r>
          </w:p>
        </w:tc>
        <w:tc>
          <w:tcPr>
            <w:tcW w:w="2179" w:type="dxa"/>
            <w:shd w:val="clear" w:color="auto" w:fill="auto"/>
          </w:tcPr>
          <w:p w14:paraId="572A8179" w14:textId="4C11A5D7" w:rsidR="007018D5" w:rsidRPr="007018D5" w:rsidRDefault="007018D5" w:rsidP="007018D5">
            <w:pPr>
              <w:ind w:firstLine="0"/>
            </w:pPr>
            <w:r>
              <w:t>Gilliam</w:t>
            </w:r>
          </w:p>
        </w:tc>
        <w:tc>
          <w:tcPr>
            <w:tcW w:w="2180" w:type="dxa"/>
            <w:shd w:val="clear" w:color="auto" w:fill="auto"/>
          </w:tcPr>
          <w:p w14:paraId="14B5E982" w14:textId="5C1400F5" w:rsidR="007018D5" w:rsidRPr="007018D5" w:rsidRDefault="007018D5" w:rsidP="007018D5">
            <w:pPr>
              <w:ind w:firstLine="0"/>
            </w:pPr>
            <w:r>
              <w:t>Gilreath</w:t>
            </w:r>
          </w:p>
        </w:tc>
      </w:tr>
      <w:tr w:rsidR="007018D5" w:rsidRPr="007018D5" w14:paraId="4CA7C226" w14:textId="77777777" w:rsidTr="007018D5">
        <w:tc>
          <w:tcPr>
            <w:tcW w:w="2179" w:type="dxa"/>
            <w:shd w:val="clear" w:color="auto" w:fill="auto"/>
          </w:tcPr>
          <w:p w14:paraId="25349EAA" w14:textId="0675A30E" w:rsidR="007018D5" w:rsidRPr="007018D5" w:rsidRDefault="007018D5" w:rsidP="007018D5">
            <w:pPr>
              <w:ind w:firstLine="0"/>
            </w:pPr>
            <w:r>
              <w:t>Guest</w:t>
            </w:r>
          </w:p>
        </w:tc>
        <w:tc>
          <w:tcPr>
            <w:tcW w:w="2179" w:type="dxa"/>
            <w:shd w:val="clear" w:color="auto" w:fill="auto"/>
          </w:tcPr>
          <w:p w14:paraId="6EB7B4CD" w14:textId="69FD00B6" w:rsidR="007018D5" w:rsidRPr="007018D5" w:rsidRDefault="007018D5" w:rsidP="007018D5">
            <w:pPr>
              <w:ind w:firstLine="0"/>
            </w:pPr>
            <w:r>
              <w:t>Haddon</w:t>
            </w:r>
          </w:p>
        </w:tc>
        <w:tc>
          <w:tcPr>
            <w:tcW w:w="2180" w:type="dxa"/>
            <w:shd w:val="clear" w:color="auto" w:fill="auto"/>
          </w:tcPr>
          <w:p w14:paraId="189FFC89" w14:textId="2A1141E6" w:rsidR="007018D5" w:rsidRPr="007018D5" w:rsidRDefault="007018D5" w:rsidP="007018D5">
            <w:pPr>
              <w:ind w:firstLine="0"/>
            </w:pPr>
            <w:r>
              <w:t>Hager</w:t>
            </w:r>
          </w:p>
        </w:tc>
      </w:tr>
      <w:tr w:rsidR="007018D5" w:rsidRPr="007018D5" w14:paraId="631F1D0A" w14:textId="77777777" w:rsidTr="007018D5">
        <w:tc>
          <w:tcPr>
            <w:tcW w:w="2179" w:type="dxa"/>
            <w:shd w:val="clear" w:color="auto" w:fill="auto"/>
          </w:tcPr>
          <w:p w14:paraId="5AD0165A" w14:textId="7319F117" w:rsidR="007018D5" w:rsidRPr="007018D5" w:rsidRDefault="007018D5" w:rsidP="007018D5">
            <w:pPr>
              <w:ind w:firstLine="0"/>
            </w:pPr>
            <w:r>
              <w:t>Harris</w:t>
            </w:r>
          </w:p>
        </w:tc>
        <w:tc>
          <w:tcPr>
            <w:tcW w:w="2179" w:type="dxa"/>
            <w:shd w:val="clear" w:color="auto" w:fill="auto"/>
          </w:tcPr>
          <w:p w14:paraId="7BF65FC5" w14:textId="4542E5B5" w:rsidR="007018D5" w:rsidRPr="007018D5" w:rsidRDefault="007018D5" w:rsidP="007018D5">
            <w:pPr>
              <w:ind w:firstLine="0"/>
            </w:pPr>
            <w:r>
              <w:t>Hartz</w:t>
            </w:r>
          </w:p>
        </w:tc>
        <w:tc>
          <w:tcPr>
            <w:tcW w:w="2180" w:type="dxa"/>
            <w:shd w:val="clear" w:color="auto" w:fill="auto"/>
          </w:tcPr>
          <w:p w14:paraId="35C50A0B" w14:textId="32732F64" w:rsidR="007018D5" w:rsidRPr="007018D5" w:rsidRDefault="007018D5" w:rsidP="007018D5">
            <w:pPr>
              <w:ind w:firstLine="0"/>
            </w:pPr>
            <w:r>
              <w:t>Herbkersman</w:t>
            </w:r>
          </w:p>
        </w:tc>
      </w:tr>
      <w:tr w:rsidR="007018D5" w:rsidRPr="007018D5" w14:paraId="20E630CC" w14:textId="77777777" w:rsidTr="007018D5">
        <w:tc>
          <w:tcPr>
            <w:tcW w:w="2179" w:type="dxa"/>
            <w:shd w:val="clear" w:color="auto" w:fill="auto"/>
          </w:tcPr>
          <w:p w14:paraId="3BA9E8B1" w14:textId="07EDD29E" w:rsidR="007018D5" w:rsidRPr="007018D5" w:rsidRDefault="007018D5" w:rsidP="007018D5">
            <w:pPr>
              <w:ind w:firstLine="0"/>
            </w:pPr>
            <w:r>
              <w:t>Hewitt</w:t>
            </w:r>
          </w:p>
        </w:tc>
        <w:tc>
          <w:tcPr>
            <w:tcW w:w="2179" w:type="dxa"/>
            <w:shd w:val="clear" w:color="auto" w:fill="auto"/>
          </w:tcPr>
          <w:p w14:paraId="0050A2E6" w14:textId="49B5AF38" w:rsidR="007018D5" w:rsidRPr="007018D5" w:rsidRDefault="007018D5" w:rsidP="007018D5">
            <w:pPr>
              <w:ind w:firstLine="0"/>
            </w:pPr>
            <w:r>
              <w:t>Hiott</w:t>
            </w:r>
          </w:p>
        </w:tc>
        <w:tc>
          <w:tcPr>
            <w:tcW w:w="2180" w:type="dxa"/>
            <w:shd w:val="clear" w:color="auto" w:fill="auto"/>
          </w:tcPr>
          <w:p w14:paraId="308607CE" w14:textId="5A0FDD8B" w:rsidR="007018D5" w:rsidRPr="007018D5" w:rsidRDefault="007018D5" w:rsidP="007018D5">
            <w:pPr>
              <w:ind w:firstLine="0"/>
            </w:pPr>
            <w:r>
              <w:t>Hixon</w:t>
            </w:r>
          </w:p>
        </w:tc>
      </w:tr>
      <w:tr w:rsidR="007018D5" w:rsidRPr="007018D5" w14:paraId="18944FE2" w14:textId="77777777" w:rsidTr="007018D5">
        <w:tc>
          <w:tcPr>
            <w:tcW w:w="2179" w:type="dxa"/>
            <w:shd w:val="clear" w:color="auto" w:fill="auto"/>
          </w:tcPr>
          <w:p w14:paraId="39EAC47F" w14:textId="2DB31469" w:rsidR="007018D5" w:rsidRPr="007018D5" w:rsidRDefault="007018D5" w:rsidP="007018D5">
            <w:pPr>
              <w:ind w:firstLine="0"/>
            </w:pPr>
            <w:r>
              <w:lastRenderedPageBreak/>
              <w:t>Holman</w:t>
            </w:r>
          </w:p>
        </w:tc>
        <w:tc>
          <w:tcPr>
            <w:tcW w:w="2179" w:type="dxa"/>
            <w:shd w:val="clear" w:color="auto" w:fill="auto"/>
          </w:tcPr>
          <w:p w14:paraId="7E81136D" w14:textId="4A22BDBC" w:rsidR="007018D5" w:rsidRPr="007018D5" w:rsidRDefault="007018D5" w:rsidP="007018D5">
            <w:pPr>
              <w:ind w:firstLine="0"/>
            </w:pPr>
            <w:r>
              <w:t>Huff</w:t>
            </w:r>
          </w:p>
        </w:tc>
        <w:tc>
          <w:tcPr>
            <w:tcW w:w="2180" w:type="dxa"/>
            <w:shd w:val="clear" w:color="auto" w:fill="auto"/>
          </w:tcPr>
          <w:p w14:paraId="38D32DE4" w14:textId="31D5BAFA" w:rsidR="007018D5" w:rsidRPr="007018D5" w:rsidRDefault="007018D5" w:rsidP="007018D5">
            <w:pPr>
              <w:ind w:firstLine="0"/>
            </w:pPr>
            <w:r>
              <w:t>J. E. Johnson</w:t>
            </w:r>
          </w:p>
        </w:tc>
      </w:tr>
      <w:tr w:rsidR="007018D5" w:rsidRPr="007018D5" w14:paraId="3269C869" w14:textId="77777777" w:rsidTr="007018D5">
        <w:tc>
          <w:tcPr>
            <w:tcW w:w="2179" w:type="dxa"/>
            <w:shd w:val="clear" w:color="auto" w:fill="auto"/>
          </w:tcPr>
          <w:p w14:paraId="0CC95298" w14:textId="6F72CEF3" w:rsidR="007018D5" w:rsidRPr="007018D5" w:rsidRDefault="007018D5" w:rsidP="007018D5">
            <w:pPr>
              <w:ind w:firstLine="0"/>
            </w:pPr>
            <w:r>
              <w:t>Jordan</w:t>
            </w:r>
          </w:p>
        </w:tc>
        <w:tc>
          <w:tcPr>
            <w:tcW w:w="2179" w:type="dxa"/>
            <w:shd w:val="clear" w:color="auto" w:fill="auto"/>
          </w:tcPr>
          <w:p w14:paraId="22723B41" w14:textId="227A4115" w:rsidR="007018D5" w:rsidRPr="007018D5" w:rsidRDefault="007018D5" w:rsidP="007018D5">
            <w:pPr>
              <w:ind w:firstLine="0"/>
            </w:pPr>
            <w:r>
              <w:t>Kilmartin</w:t>
            </w:r>
          </w:p>
        </w:tc>
        <w:tc>
          <w:tcPr>
            <w:tcW w:w="2180" w:type="dxa"/>
            <w:shd w:val="clear" w:color="auto" w:fill="auto"/>
          </w:tcPr>
          <w:p w14:paraId="135802A2" w14:textId="471F7F65" w:rsidR="007018D5" w:rsidRPr="007018D5" w:rsidRDefault="007018D5" w:rsidP="007018D5">
            <w:pPr>
              <w:ind w:firstLine="0"/>
            </w:pPr>
            <w:r>
              <w:t>Landing</w:t>
            </w:r>
          </w:p>
        </w:tc>
      </w:tr>
      <w:tr w:rsidR="007018D5" w:rsidRPr="007018D5" w14:paraId="550FCA2A" w14:textId="77777777" w:rsidTr="007018D5">
        <w:tc>
          <w:tcPr>
            <w:tcW w:w="2179" w:type="dxa"/>
            <w:shd w:val="clear" w:color="auto" w:fill="auto"/>
          </w:tcPr>
          <w:p w14:paraId="1F3A2988" w14:textId="1E672B72" w:rsidR="007018D5" w:rsidRPr="007018D5" w:rsidRDefault="007018D5" w:rsidP="007018D5">
            <w:pPr>
              <w:ind w:firstLine="0"/>
            </w:pPr>
            <w:r>
              <w:t>Lawson</w:t>
            </w:r>
          </w:p>
        </w:tc>
        <w:tc>
          <w:tcPr>
            <w:tcW w:w="2179" w:type="dxa"/>
            <w:shd w:val="clear" w:color="auto" w:fill="auto"/>
          </w:tcPr>
          <w:p w14:paraId="15580187" w14:textId="76FA8183" w:rsidR="007018D5" w:rsidRPr="007018D5" w:rsidRDefault="007018D5" w:rsidP="007018D5">
            <w:pPr>
              <w:ind w:firstLine="0"/>
            </w:pPr>
            <w:r>
              <w:t>Ligon</w:t>
            </w:r>
          </w:p>
        </w:tc>
        <w:tc>
          <w:tcPr>
            <w:tcW w:w="2180" w:type="dxa"/>
            <w:shd w:val="clear" w:color="auto" w:fill="auto"/>
          </w:tcPr>
          <w:p w14:paraId="6C3F5794" w14:textId="03477B46" w:rsidR="007018D5" w:rsidRPr="007018D5" w:rsidRDefault="007018D5" w:rsidP="007018D5">
            <w:pPr>
              <w:ind w:firstLine="0"/>
            </w:pPr>
            <w:r>
              <w:t>Long</w:t>
            </w:r>
          </w:p>
        </w:tc>
      </w:tr>
      <w:tr w:rsidR="007018D5" w:rsidRPr="007018D5" w14:paraId="346CEF59" w14:textId="77777777" w:rsidTr="007018D5">
        <w:tc>
          <w:tcPr>
            <w:tcW w:w="2179" w:type="dxa"/>
            <w:shd w:val="clear" w:color="auto" w:fill="auto"/>
          </w:tcPr>
          <w:p w14:paraId="59CBA1C5" w14:textId="6850E97E" w:rsidR="007018D5" w:rsidRPr="007018D5" w:rsidRDefault="007018D5" w:rsidP="007018D5">
            <w:pPr>
              <w:ind w:firstLine="0"/>
            </w:pPr>
            <w:r>
              <w:t>Lowe</w:t>
            </w:r>
          </w:p>
        </w:tc>
        <w:tc>
          <w:tcPr>
            <w:tcW w:w="2179" w:type="dxa"/>
            <w:shd w:val="clear" w:color="auto" w:fill="auto"/>
          </w:tcPr>
          <w:p w14:paraId="7409EDB6" w14:textId="031A8868" w:rsidR="007018D5" w:rsidRPr="007018D5" w:rsidRDefault="007018D5" w:rsidP="007018D5">
            <w:pPr>
              <w:ind w:firstLine="0"/>
            </w:pPr>
            <w:r>
              <w:t>Magnuson</w:t>
            </w:r>
          </w:p>
        </w:tc>
        <w:tc>
          <w:tcPr>
            <w:tcW w:w="2180" w:type="dxa"/>
            <w:shd w:val="clear" w:color="auto" w:fill="auto"/>
          </w:tcPr>
          <w:p w14:paraId="3BF15594" w14:textId="2BEFAB0A" w:rsidR="007018D5" w:rsidRPr="007018D5" w:rsidRDefault="007018D5" w:rsidP="007018D5">
            <w:pPr>
              <w:ind w:firstLine="0"/>
            </w:pPr>
            <w:r>
              <w:t>Martin</w:t>
            </w:r>
          </w:p>
        </w:tc>
      </w:tr>
      <w:tr w:rsidR="007018D5" w:rsidRPr="007018D5" w14:paraId="7C404972" w14:textId="77777777" w:rsidTr="007018D5">
        <w:tc>
          <w:tcPr>
            <w:tcW w:w="2179" w:type="dxa"/>
            <w:shd w:val="clear" w:color="auto" w:fill="auto"/>
          </w:tcPr>
          <w:p w14:paraId="52270857" w14:textId="24816D63" w:rsidR="007018D5" w:rsidRPr="007018D5" w:rsidRDefault="007018D5" w:rsidP="007018D5">
            <w:pPr>
              <w:ind w:firstLine="0"/>
            </w:pPr>
            <w:r>
              <w:t>May</w:t>
            </w:r>
          </w:p>
        </w:tc>
        <w:tc>
          <w:tcPr>
            <w:tcW w:w="2179" w:type="dxa"/>
            <w:shd w:val="clear" w:color="auto" w:fill="auto"/>
          </w:tcPr>
          <w:p w14:paraId="3E77D7BC" w14:textId="144E35C6" w:rsidR="007018D5" w:rsidRPr="007018D5" w:rsidRDefault="007018D5" w:rsidP="007018D5">
            <w:pPr>
              <w:ind w:firstLine="0"/>
            </w:pPr>
            <w:r>
              <w:t>McCabe</w:t>
            </w:r>
          </w:p>
        </w:tc>
        <w:tc>
          <w:tcPr>
            <w:tcW w:w="2180" w:type="dxa"/>
            <w:shd w:val="clear" w:color="auto" w:fill="auto"/>
          </w:tcPr>
          <w:p w14:paraId="169C10E1" w14:textId="1771B95C" w:rsidR="007018D5" w:rsidRPr="007018D5" w:rsidRDefault="007018D5" w:rsidP="007018D5">
            <w:pPr>
              <w:ind w:firstLine="0"/>
            </w:pPr>
            <w:r>
              <w:t>McCravy</w:t>
            </w:r>
          </w:p>
        </w:tc>
      </w:tr>
      <w:tr w:rsidR="007018D5" w:rsidRPr="007018D5" w14:paraId="7E579FB5" w14:textId="77777777" w:rsidTr="007018D5">
        <w:tc>
          <w:tcPr>
            <w:tcW w:w="2179" w:type="dxa"/>
            <w:shd w:val="clear" w:color="auto" w:fill="auto"/>
          </w:tcPr>
          <w:p w14:paraId="494EA615" w14:textId="00E0BC64" w:rsidR="007018D5" w:rsidRPr="007018D5" w:rsidRDefault="007018D5" w:rsidP="007018D5">
            <w:pPr>
              <w:ind w:firstLine="0"/>
            </w:pPr>
            <w:r>
              <w:t>Mitchell</w:t>
            </w:r>
          </w:p>
        </w:tc>
        <w:tc>
          <w:tcPr>
            <w:tcW w:w="2179" w:type="dxa"/>
            <w:shd w:val="clear" w:color="auto" w:fill="auto"/>
          </w:tcPr>
          <w:p w14:paraId="69463D48" w14:textId="48A8041F" w:rsidR="007018D5" w:rsidRPr="007018D5" w:rsidRDefault="007018D5" w:rsidP="007018D5">
            <w:pPr>
              <w:ind w:firstLine="0"/>
            </w:pPr>
            <w:r>
              <w:t>Montgomery</w:t>
            </w:r>
          </w:p>
        </w:tc>
        <w:tc>
          <w:tcPr>
            <w:tcW w:w="2180" w:type="dxa"/>
            <w:shd w:val="clear" w:color="auto" w:fill="auto"/>
          </w:tcPr>
          <w:p w14:paraId="46A9E233" w14:textId="70B2F127" w:rsidR="007018D5" w:rsidRPr="007018D5" w:rsidRDefault="007018D5" w:rsidP="007018D5">
            <w:pPr>
              <w:ind w:firstLine="0"/>
            </w:pPr>
            <w:r>
              <w:t>T. Moore</w:t>
            </w:r>
          </w:p>
        </w:tc>
      </w:tr>
      <w:tr w:rsidR="007018D5" w:rsidRPr="007018D5" w14:paraId="18780EAF" w14:textId="77777777" w:rsidTr="007018D5">
        <w:tc>
          <w:tcPr>
            <w:tcW w:w="2179" w:type="dxa"/>
            <w:shd w:val="clear" w:color="auto" w:fill="auto"/>
          </w:tcPr>
          <w:p w14:paraId="0296D327" w14:textId="1BDA4CF2" w:rsidR="007018D5" w:rsidRPr="007018D5" w:rsidRDefault="007018D5" w:rsidP="007018D5">
            <w:pPr>
              <w:ind w:firstLine="0"/>
            </w:pPr>
            <w:r>
              <w:t>Morgan</w:t>
            </w:r>
          </w:p>
        </w:tc>
        <w:tc>
          <w:tcPr>
            <w:tcW w:w="2179" w:type="dxa"/>
            <w:shd w:val="clear" w:color="auto" w:fill="auto"/>
          </w:tcPr>
          <w:p w14:paraId="6F2F1DF6" w14:textId="20C6A96C" w:rsidR="007018D5" w:rsidRPr="007018D5" w:rsidRDefault="007018D5" w:rsidP="007018D5">
            <w:pPr>
              <w:ind w:firstLine="0"/>
            </w:pPr>
            <w:r>
              <w:t>Moss</w:t>
            </w:r>
          </w:p>
        </w:tc>
        <w:tc>
          <w:tcPr>
            <w:tcW w:w="2180" w:type="dxa"/>
            <w:shd w:val="clear" w:color="auto" w:fill="auto"/>
          </w:tcPr>
          <w:p w14:paraId="7D9D594E" w14:textId="005E4EFB" w:rsidR="007018D5" w:rsidRPr="007018D5" w:rsidRDefault="007018D5" w:rsidP="007018D5">
            <w:pPr>
              <w:ind w:firstLine="0"/>
            </w:pPr>
            <w:r>
              <w:t>Neese</w:t>
            </w:r>
          </w:p>
        </w:tc>
      </w:tr>
      <w:tr w:rsidR="007018D5" w:rsidRPr="007018D5" w14:paraId="76BE4D94" w14:textId="77777777" w:rsidTr="007018D5">
        <w:tc>
          <w:tcPr>
            <w:tcW w:w="2179" w:type="dxa"/>
            <w:shd w:val="clear" w:color="auto" w:fill="auto"/>
          </w:tcPr>
          <w:p w14:paraId="50D8011A" w14:textId="3D08B63F" w:rsidR="007018D5" w:rsidRPr="007018D5" w:rsidRDefault="007018D5" w:rsidP="007018D5">
            <w:pPr>
              <w:ind w:firstLine="0"/>
            </w:pPr>
            <w:r>
              <w:t>B. Newton</w:t>
            </w:r>
          </w:p>
        </w:tc>
        <w:tc>
          <w:tcPr>
            <w:tcW w:w="2179" w:type="dxa"/>
            <w:shd w:val="clear" w:color="auto" w:fill="auto"/>
          </w:tcPr>
          <w:p w14:paraId="09AF1EC3" w14:textId="1244582C" w:rsidR="007018D5" w:rsidRPr="007018D5" w:rsidRDefault="007018D5" w:rsidP="007018D5">
            <w:pPr>
              <w:ind w:firstLine="0"/>
            </w:pPr>
            <w:r>
              <w:t>Oremus</w:t>
            </w:r>
          </w:p>
        </w:tc>
        <w:tc>
          <w:tcPr>
            <w:tcW w:w="2180" w:type="dxa"/>
            <w:shd w:val="clear" w:color="auto" w:fill="auto"/>
          </w:tcPr>
          <w:p w14:paraId="1E3BC9ED" w14:textId="62F74435" w:rsidR="007018D5" w:rsidRPr="007018D5" w:rsidRDefault="007018D5" w:rsidP="007018D5">
            <w:pPr>
              <w:ind w:firstLine="0"/>
            </w:pPr>
            <w:r>
              <w:t>Pace</w:t>
            </w:r>
          </w:p>
        </w:tc>
      </w:tr>
      <w:tr w:rsidR="007018D5" w:rsidRPr="007018D5" w14:paraId="0ECB2A3C" w14:textId="77777777" w:rsidTr="007018D5">
        <w:tc>
          <w:tcPr>
            <w:tcW w:w="2179" w:type="dxa"/>
            <w:shd w:val="clear" w:color="auto" w:fill="auto"/>
          </w:tcPr>
          <w:p w14:paraId="7DB327B7" w14:textId="4300963F" w:rsidR="007018D5" w:rsidRPr="007018D5" w:rsidRDefault="007018D5" w:rsidP="007018D5">
            <w:pPr>
              <w:ind w:firstLine="0"/>
            </w:pPr>
            <w:r>
              <w:t>Pedalino</w:t>
            </w:r>
          </w:p>
        </w:tc>
        <w:tc>
          <w:tcPr>
            <w:tcW w:w="2179" w:type="dxa"/>
            <w:shd w:val="clear" w:color="auto" w:fill="auto"/>
          </w:tcPr>
          <w:p w14:paraId="5D07888C" w14:textId="0890C56F" w:rsidR="007018D5" w:rsidRPr="007018D5" w:rsidRDefault="007018D5" w:rsidP="007018D5">
            <w:pPr>
              <w:ind w:firstLine="0"/>
            </w:pPr>
            <w:r>
              <w:t>Pope</w:t>
            </w:r>
          </w:p>
        </w:tc>
        <w:tc>
          <w:tcPr>
            <w:tcW w:w="2180" w:type="dxa"/>
            <w:shd w:val="clear" w:color="auto" w:fill="auto"/>
          </w:tcPr>
          <w:p w14:paraId="050E4073" w14:textId="34F2DEEF" w:rsidR="007018D5" w:rsidRPr="007018D5" w:rsidRDefault="007018D5" w:rsidP="007018D5">
            <w:pPr>
              <w:ind w:firstLine="0"/>
            </w:pPr>
            <w:r>
              <w:t>Rankin</w:t>
            </w:r>
          </w:p>
        </w:tc>
      </w:tr>
      <w:tr w:rsidR="007018D5" w:rsidRPr="007018D5" w14:paraId="58C0AC0A" w14:textId="77777777" w:rsidTr="007018D5">
        <w:tc>
          <w:tcPr>
            <w:tcW w:w="2179" w:type="dxa"/>
            <w:shd w:val="clear" w:color="auto" w:fill="auto"/>
          </w:tcPr>
          <w:p w14:paraId="23200AF4" w14:textId="645F45B9" w:rsidR="007018D5" w:rsidRPr="007018D5" w:rsidRDefault="007018D5" w:rsidP="007018D5">
            <w:pPr>
              <w:ind w:firstLine="0"/>
            </w:pPr>
            <w:r>
              <w:t>Robbins</w:t>
            </w:r>
          </w:p>
        </w:tc>
        <w:tc>
          <w:tcPr>
            <w:tcW w:w="2179" w:type="dxa"/>
            <w:shd w:val="clear" w:color="auto" w:fill="auto"/>
          </w:tcPr>
          <w:p w14:paraId="1F50ED3D" w14:textId="3602AE50" w:rsidR="007018D5" w:rsidRPr="007018D5" w:rsidRDefault="007018D5" w:rsidP="007018D5">
            <w:pPr>
              <w:ind w:firstLine="0"/>
            </w:pPr>
            <w:r>
              <w:t>Sanders</w:t>
            </w:r>
          </w:p>
        </w:tc>
        <w:tc>
          <w:tcPr>
            <w:tcW w:w="2180" w:type="dxa"/>
            <w:shd w:val="clear" w:color="auto" w:fill="auto"/>
          </w:tcPr>
          <w:p w14:paraId="7EA9F248" w14:textId="1FE60051" w:rsidR="007018D5" w:rsidRPr="007018D5" w:rsidRDefault="007018D5" w:rsidP="007018D5">
            <w:pPr>
              <w:ind w:firstLine="0"/>
            </w:pPr>
            <w:r>
              <w:t>Schuessler</w:t>
            </w:r>
          </w:p>
        </w:tc>
      </w:tr>
      <w:tr w:rsidR="007018D5" w:rsidRPr="007018D5" w14:paraId="1800EF98" w14:textId="77777777" w:rsidTr="007018D5">
        <w:tc>
          <w:tcPr>
            <w:tcW w:w="2179" w:type="dxa"/>
            <w:shd w:val="clear" w:color="auto" w:fill="auto"/>
          </w:tcPr>
          <w:p w14:paraId="7294ED72" w14:textId="55A6E151" w:rsidR="007018D5" w:rsidRPr="007018D5" w:rsidRDefault="007018D5" w:rsidP="007018D5">
            <w:pPr>
              <w:ind w:firstLine="0"/>
            </w:pPr>
            <w:r>
              <w:t>G. M. Smith</w:t>
            </w:r>
          </w:p>
        </w:tc>
        <w:tc>
          <w:tcPr>
            <w:tcW w:w="2179" w:type="dxa"/>
            <w:shd w:val="clear" w:color="auto" w:fill="auto"/>
          </w:tcPr>
          <w:p w14:paraId="56662B3E" w14:textId="7E1EBB9C" w:rsidR="007018D5" w:rsidRPr="007018D5" w:rsidRDefault="007018D5" w:rsidP="007018D5">
            <w:pPr>
              <w:ind w:firstLine="0"/>
            </w:pPr>
            <w:r>
              <w:t>M. M. Smith</w:t>
            </w:r>
          </w:p>
        </w:tc>
        <w:tc>
          <w:tcPr>
            <w:tcW w:w="2180" w:type="dxa"/>
            <w:shd w:val="clear" w:color="auto" w:fill="auto"/>
          </w:tcPr>
          <w:p w14:paraId="2895DB0B" w14:textId="7C10520B" w:rsidR="007018D5" w:rsidRPr="007018D5" w:rsidRDefault="007018D5" w:rsidP="007018D5">
            <w:pPr>
              <w:ind w:firstLine="0"/>
            </w:pPr>
            <w:r>
              <w:t>Stavrinakis</w:t>
            </w:r>
          </w:p>
        </w:tc>
      </w:tr>
      <w:tr w:rsidR="007018D5" w:rsidRPr="007018D5" w14:paraId="2FEAB48A" w14:textId="77777777" w:rsidTr="007018D5">
        <w:tc>
          <w:tcPr>
            <w:tcW w:w="2179" w:type="dxa"/>
            <w:shd w:val="clear" w:color="auto" w:fill="auto"/>
          </w:tcPr>
          <w:p w14:paraId="76F44F57" w14:textId="1928724D" w:rsidR="007018D5" w:rsidRPr="007018D5" w:rsidRDefault="007018D5" w:rsidP="007018D5">
            <w:pPr>
              <w:ind w:firstLine="0"/>
            </w:pPr>
            <w:r>
              <w:t>Taylor</w:t>
            </w:r>
          </w:p>
        </w:tc>
        <w:tc>
          <w:tcPr>
            <w:tcW w:w="2179" w:type="dxa"/>
            <w:shd w:val="clear" w:color="auto" w:fill="auto"/>
          </w:tcPr>
          <w:p w14:paraId="1594B47E" w14:textId="3FB5A2A7" w:rsidR="007018D5" w:rsidRPr="007018D5" w:rsidRDefault="007018D5" w:rsidP="007018D5">
            <w:pPr>
              <w:ind w:firstLine="0"/>
            </w:pPr>
            <w:r>
              <w:t>Teeple</w:t>
            </w:r>
          </w:p>
        </w:tc>
        <w:tc>
          <w:tcPr>
            <w:tcW w:w="2180" w:type="dxa"/>
            <w:shd w:val="clear" w:color="auto" w:fill="auto"/>
          </w:tcPr>
          <w:p w14:paraId="04DD113B" w14:textId="362DC0BA" w:rsidR="007018D5" w:rsidRPr="007018D5" w:rsidRDefault="007018D5" w:rsidP="007018D5">
            <w:pPr>
              <w:ind w:firstLine="0"/>
            </w:pPr>
            <w:r>
              <w:t>Terribile</w:t>
            </w:r>
          </w:p>
        </w:tc>
      </w:tr>
      <w:tr w:rsidR="007018D5" w:rsidRPr="007018D5" w14:paraId="4E4D5751" w14:textId="77777777" w:rsidTr="007018D5">
        <w:tc>
          <w:tcPr>
            <w:tcW w:w="2179" w:type="dxa"/>
            <w:shd w:val="clear" w:color="auto" w:fill="auto"/>
          </w:tcPr>
          <w:p w14:paraId="5A1CDD23" w14:textId="1447742B" w:rsidR="007018D5" w:rsidRPr="007018D5" w:rsidRDefault="007018D5" w:rsidP="007018D5">
            <w:pPr>
              <w:ind w:firstLine="0"/>
            </w:pPr>
            <w:r>
              <w:t>Vaughan</w:t>
            </w:r>
          </w:p>
        </w:tc>
        <w:tc>
          <w:tcPr>
            <w:tcW w:w="2179" w:type="dxa"/>
            <w:shd w:val="clear" w:color="auto" w:fill="auto"/>
          </w:tcPr>
          <w:p w14:paraId="205C5ABD" w14:textId="14404BDF" w:rsidR="007018D5" w:rsidRPr="007018D5" w:rsidRDefault="007018D5" w:rsidP="007018D5">
            <w:pPr>
              <w:ind w:firstLine="0"/>
            </w:pPr>
            <w:r>
              <w:t>White</w:t>
            </w:r>
          </w:p>
        </w:tc>
        <w:tc>
          <w:tcPr>
            <w:tcW w:w="2180" w:type="dxa"/>
            <w:shd w:val="clear" w:color="auto" w:fill="auto"/>
          </w:tcPr>
          <w:p w14:paraId="1211C208" w14:textId="01AB70F9" w:rsidR="007018D5" w:rsidRPr="007018D5" w:rsidRDefault="007018D5" w:rsidP="007018D5">
            <w:pPr>
              <w:ind w:firstLine="0"/>
            </w:pPr>
            <w:r>
              <w:t>Whitmire</w:t>
            </w:r>
          </w:p>
        </w:tc>
      </w:tr>
      <w:tr w:rsidR="007018D5" w:rsidRPr="007018D5" w14:paraId="7A81A10E" w14:textId="77777777" w:rsidTr="007018D5">
        <w:tc>
          <w:tcPr>
            <w:tcW w:w="2179" w:type="dxa"/>
            <w:shd w:val="clear" w:color="auto" w:fill="auto"/>
          </w:tcPr>
          <w:p w14:paraId="081B90ED" w14:textId="2919B476" w:rsidR="007018D5" w:rsidRPr="007018D5" w:rsidRDefault="007018D5" w:rsidP="007018D5">
            <w:pPr>
              <w:keepNext/>
              <w:ind w:firstLine="0"/>
            </w:pPr>
            <w:r>
              <w:t>Wickensimer</w:t>
            </w:r>
          </w:p>
        </w:tc>
        <w:tc>
          <w:tcPr>
            <w:tcW w:w="2179" w:type="dxa"/>
            <w:shd w:val="clear" w:color="auto" w:fill="auto"/>
          </w:tcPr>
          <w:p w14:paraId="2493870D" w14:textId="5A2CC898" w:rsidR="007018D5" w:rsidRPr="007018D5" w:rsidRDefault="007018D5" w:rsidP="007018D5">
            <w:pPr>
              <w:keepNext/>
              <w:ind w:firstLine="0"/>
            </w:pPr>
            <w:r>
              <w:t>Willis</w:t>
            </w:r>
          </w:p>
        </w:tc>
        <w:tc>
          <w:tcPr>
            <w:tcW w:w="2180" w:type="dxa"/>
            <w:shd w:val="clear" w:color="auto" w:fill="auto"/>
          </w:tcPr>
          <w:p w14:paraId="4AB0C4FB" w14:textId="031842C5" w:rsidR="007018D5" w:rsidRPr="007018D5" w:rsidRDefault="007018D5" w:rsidP="007018D5">
            <w:pPr>
              <w:keepNext/>
              <w:ind w:firstLine="0"/>
            </w:pPr>
            <w:r>
              <w:t>Wooten</w:t>
            </w:r>
          </w:p>
        </w:tc>
      </w:tr>
      <w:tr w:rsidR="007018D5" w:rsidRPr="007018D5" w14:paraId="4076DE69" w14:textId="77777777" w:rsidTr="007018D5">
        <w:tc>
          <w:tcPr>
            <w:tcW w:w="2179" w:type="dxa"/>
            <w:shd w:val="clear" w:color="auto" w:fill="auto"/>
          </w:tcPr>
          <w:p w14:paraId="5A0C880D" w14:textId="54C620FC" w:rsidR="007018D5" w:rsidRPr="007018D5" w:rsidRDefault="007018D5" w:rsidP="007018D5">
            <w:pPr>
              <w:keepNext/>
              <w:ind w:firstLine="0"/>
            </w:pPr>
            <w:r>
              <w:t>Yow</w:t>
            </w:r>
          </w:p>
        </w:tc>
        <w:tc>
          <w:tcPr>
            <w:tcW w:w="2179" w:type="dxa"/>
            <w:shd w:val="clear" w:color="auto" w:fill="auto"/>
          </w:tcPr>
          <w:p w14:paraId="2DCC3F34" w14:textId="77777777" w:rsidR="007018D5" w:rsidRPr="007018D5" w:rsidRDefault="007018D5" w:rsidP="007018D5">
            <w:pPr>
              <w:keepNext/>
              <w:ind w:firstLine="0"/>
            </w:pPr>
          </w:p>
        </w:tc>
        <w:tc>
          <w:tcPr>
            <w:tcW w:w="2180" w:type="dxa"/>
            <w:shd w:val="clear" w:color="auto" w:fill="auto"/>
          </w:tcPr>
          <w:p w14:paraId="0FA177A0" w14:textId="77777777" w:rsidR="007018D5" w:rsidRPr="007018D5" w:rsidRDefault="007018D5" w:rsidP="007018D5">
            <w:pPr>
              <w:keepNext/>
              <w:ind w:firstLine="0"/>
            </w:pPr>
          </w:p>
        </w:tc>
      </w:tr>
    </w:tbl>
    <w:p w14:paraId="350D26DD" w14:textId="77777777" w:rsidR="007018D5" w:rsidRDefault="007018D5" w:rsidP="007018D5"/>
    <w:p w14:paraId="770561F9" w14:textId="5498CA3F" w:rsidR="007018D5" w:rsidRDefault="007018D5" w:rsidP="007018D5">
      <w:pPr>
        <w:jc w:val="center"/>
        <w:rPr>
          <w:b/>
        </w:rPr>
      </w:pPr>
      <w:r w:rsidRPr="007018D5">
        <w:rPr>
          <w:b/>
        </w:rPr>
        <w:t>Total--79</w:t>
      </w:r>
    </w:p>
    <w:p w14:paraId="2F0E7BFD" w14:textId="77777777" w:rsidR="007018D5" w:rsidRDefault="007018D5" w:rsidP="007018D5">
      <w:pPr>
        <w:jc w:val="center"/>
        <w:rPr>
          <w:b/>
        </w:rPr>
      </w:pPr>
    </w:p>
    <w:p w14:paraId="3FFA74CD"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6AF36FF" w14:textId="77777777" w:rsidTr="007018D5">
        <w:tc>
          <w:tcPr>
            <w:tcW w:w="2179" w:type="dxa"/>
            <w:shd w:val="clear" w:color="auto" w:fill="auto"/>
          </w:tcPr>
          <w:p w14:paraId="562432AD" w14:textId="0D980F9B" w:rsidR="007018D5" w:rsidRPr="007018D5" w:rsidRDefault="007018D5" w:rsidP="00D963CE">
            <w:pPr>
              <w:keepNext/>
              <w:ind w:firstLine="0"/>
            </w:pPr>
            <w:r>
              <w:t>Alexander</w:t>
            </w:r>
          </w:p>
        </w:tc>
        <w:tc>
          <w:tcPr>
            <w:tcW w:w="2179" w:type="dxa"/>
            <w:shd w:val="clear" w:color="auto" w:fill="auto"/>
          </w:tcPr>
          <w:p w14:paraId="45B9054B" w14:textId="1D9B7731" w:rsidR="007018D5" w:rsidRPr="007018D5" w:rsidRDefault="007018D5" w:rsidP="00D963CE">
            <w:pPr>
              <w:keepNext/>
              <w:ind w:firstLine="0"/>
            </w:pPr>
            <w:r>
              <w:t>Bamberg</w:t>
            </w:r>
          </w:p>
        </w:tc>
        <w:tc>
          <w:tcPr>
            <w:tcW w:w="2180" w:type="dxa"/>
            <w:shd w:val="clear" w:color="auto" w:fill="auto"/>
          </w:tcPr>
          <w:p w14:paraId="660CDE0B" w14:textId="70384A05" w:rsidR="007018D5" w:rsidRPr="007018D5" w:rsidRDefault="007018D5" w:rsidP="00D963CE">
            <w:pPr>
              <w:keepNext/>
              <w:ind w:firstLine="0"/>
            </w:pPr>
            <w:r>
              <w:t>Bauer</w:t>
            </w:r>
          </w:p>
        </w:tc>
      </w:tr>
      <w:tr w:rsidR="007018D5" w:rsidRPr="007018D5" w14:paraId="412BF3E9" w14:textId="77777777" w:rsidTr="007018D5">
        <w:tc>
          <w:tcPr>
            <w:tcW w:w="2179" w:type="dxa"/>
            <w:shd w:val="clear" w:color="auto" w:fill="auto"/>
          </w:tcPr>
          <w:p w14:paraId="5ADD96CC" w14:textId="3A7C9D00" w:rsidR="007018D5" w:rsidRPr="007018D5" w:rsidRDefault="007018D5" w:rsidP="00D963CE">
            <w:pPr>
              <w:keepNext/>
              <w:ind w:firstLine="0"/>
            </w:pPr>
            <w:r>
              <w:t>Bernstein</w:t>
            </w:r>
          </w:p>
        </w:tc>
        <w:tc>
          <w:tcPr>
            <w:tcW w:w="2179" w:type="dxa"/>
            <w:shd w:val="clear" w:color="auto" w:fill="auto"/>
          </w:tcPr>
          <w:p w14:paraId="01EEF8DD" w14:textId="599FD427" w:rsidR="007018D5" w:rsidRPr="007018D5" w:rsidRDefault="007018D5" w:rsidP="00D963CE">
            <w:pPr>
              <w:keepNext/>
              <w:ind w:firstLine="0"/>
            </w:pPr>
            <w:r>
              <w:t>Clyburn</w:t>
            </w:r>
          </w:p>
        </w:tc>
        <w:tc>
          <w:tcPr>
            <w:tcW w:w="2180" w:type="dxa"/>
            <w:shd w:val="clear" w:color="auto" w:fill="auto"/>
          </w:tcPr>
          <w:p w14:paraId="47CDE737" w14:textId="639ABD20" w:rsidR="007018D5" w:rsidRPr="007018D5" w:rsidRDefault="007018D5" w:rsidP="00D963CE">
            <w:pPr>
              <w:keepNext/>
              <w:ind w:firstLine="0"/>
            </w:pPr>
            <w:r>
              <w:t>Cobb-Hunter</w:t>
            </w:r>
          </w:p>
        </w:tc>
      </w:tr>
      <w:tr w:rsidR="007018D5" w:rsidRPr="007018D5" w14:paraId="4B21DDF6" w14:textId="77777777" w:rsidTr="007018D5">
        <w:tc>
          <w:tcPr>
            <w:tcW w:w="2179" w:type="dxa"/>
            <w:shd w:val="clear" w:color="auto" w:fill="auto"/>
          </w:tcPr>
          <w:p w14:paraId="4E3914B3" w14:textId="4256501D" w:rsidR="007018D5" w:rsidRPr="007018D5" w:rsidRDefault="007018D5" w:rsidP="007018D5">
            <w:pPr>
              <w:ind w:firstLine="0"/>
            </w:pPr>
            <w:r>
              <w:t>Garvin</w:t>
            </w:r>
          </w:p>
        </w:tc>
        <w:tc>
          <w:tcPr>
            <w:tcW w:w="2179" w:type="dxa"/>
            <w:shd w:val="clear" w:color="auto" w:fill="auto"/>
          </w:tcPr>
          <w:p w14:paraId="7EDBF5CF" w14:textId="044C3A10" w:rsidR="007018D5" w:rsidRPr="007018D5" w:rsidRDefault="007018D5" w:rsidP="007018D5">
            <w:pPr>
              <w:ind w:firstLine="0"/>
            </w:pPr>
            <w:r>
              <w:t>Gilliard</w:t>
            </w:r>
          </w:p>
        </w:tc>
        <w:tc>
          <w:tcPr>
            <w:tcW w:w="2180" w:type="dxa"/>
            <w:shd w:val="clear" w:color="auto" w:fill="auto"/>
          </w:tcPr>
          <w:p w14:paraId="5771FDC9" w14:textId="7B5C1CE6" w:rsidR="007018D5" w:rsidRPr="007018D5" w:rsidRDefault="007018D5" w:rsidP="007018D5">
            <w:pPr>
              <w:ind w:firstLine="0"/>
            </w:pPr>
            <w:r>
              <w:t>Govan</w:t>
            </w:r>
          </w:p>
        </w:tc>
      </w:tr>
      <w:tr w:rsidR="007018D5" w:rsidRPr="007018D5" w14:paraId="09B457FE" w14:textId="77777777" w:rsidTr="007018D5">
        <w:tc>
          <w:tcPr>
            <w:tcW w:w="2179" w:type="dxa"/>
            <w:shd w:val="clear" w:color="auto" w:fill="auto"/>
          </w:tcPr>
          <w:p w14:paraId="6D4D0D51" w14:textId="17CDA063" w:rsidR="007018D5" w:rsidRPr="007018D5" w:rsidRDefault="007018D5" w:rsidP="007018D5">
            <w:pPr>
              <w:ind w:firstLine="0"/>
            </w:pPr>
            <w:r>
              <w:t>Grant</w:t>
            </w:r>
          </w:p>
        </w:tc>
        <w:tc>
          <w:tcPr>
            <w:tcW w:w="2179" w:type="dxa"/>
            <w:shd w:val="clear" w:color="auto" w:fill="auto"/>
          </w:tcPr>
          <w:p w14:paraId="4004CC4B" w14:textId="468EC11E" w:rsidR="007018D5" w:rsidRPr="007018D5" w:rsidRDefault="007018D5" w:rsidP="007018D5">
            <w:pPr>
              <w:ind w:firstLine="0"/>
            </w:pPr>
            <w:r>
              <w:t>Henderson-Myers</w:t>
            </w:r>
          </w:p>
        </w:tc>
        <w:tc>
          <w:tcPr>
            <w:tcW w:w="2180" w:type="dxa"/>
            <w:shd w:val="clear" w:color="auto" w:fill="auto"/>
          </w:tcPr>
          <w:p w14:paraId="131E3A6E" w14:textId="6D937CDA" w:rsidR="007018D5" w:rsidRPr="007018D5" w:rsidRDefault="007018D5" w:rsidP="007018D5">
            <w:pPr>
              <w:ind w:firstLine="0"/>
            </w:pPr>
            <w:r>
              <w:t>Hosey</w:t>
            </w:r>
          </w:p>
        </w:tc>
      </w:tr>
      <w:tr w:rsidR="007018D5" w:rsidRPr="007018D5" w14:paraId="43EF0534" w14:textId="77777777" w:rsidTr="007018D5">
        <w:tc>
          <w:tcPr>
            <w:tcW w:w="2179" w:type="dxa"/>
            <w:shd w:val="clear" w:color="auto" w:fill="auto"/>
          </w:tcPr>
          <w:p w14:paraId="66A0706E" w14:textId="4E29B90C" w:rsidR="007018D5" w:rsidRPr="007018D5" w:rsidRDefault="007018D5" w:rsidP="007018D5">
            <w:pPr>
              <w:ind w:firstLine="0"/>
            </w:pPr>
            <w:r>
              <w:t>J. L. Johnson</w:t>
            </w:r>
          </w:p>
        </w:tc>
        <w:tc>
          <w:tcPr>
            <w:tcW w:w="2179" w:type="dxa"/>
            <w:shd w:val="clear" w:color="auto" w:fill="auto"/>
          </w:tcPr>
          <w:p w14:paraId="34061EE7" w14:textId="31ACD2F5" w:rsidR="007018D5" w:rsidRPr="007018D5" w:rsidRDefault="007018D5" w:rsidP="007018D5">
            <w:pPr>
              <w:ind w:firstLine="0"/>
            </w:pPr>
            <w:r>
              <w:t>Jones</w:t>
            </w:r>
          </w:p>
        </w:tc>
        <w:tc>
          <w:tcPr>
            <w:tcW w:w="2180" w:type="dxa"/>
            <w:shd w:val="clear" w:color="auto" w:fill="auto"/>
          </w:tcPr>
          <w:p w14:paraId="69DC4FD1" w14:textId="4E25D36D" w:rsidR="007018D5" w:rsidRPr="007018D5" w:rsidRDefault="007018D5" w:rsidP="007018D5">
            <w:pPr>
              <w:ind w:firstLine="0"/>
            </w:pPr>
            <w:r>
              <w:t>Kirby</w:t>
            </w:r>
          </w:p>
        </w:tc>
      </w:tr>
      <w:tr w:rsidR="007018D5" w:rsidRPr="007018D5" w14:paraId="14C89D03" w14:textId="77777777" w:rsidTr="007018D5">
        <w:tc>
          <w:tcPr>
            <w:tcW w:w="2179" w:type="dxa"/>
            <w:shd w:val="clear" w:color="auto" w:fill="auto"/>
          </w:tcPr>
          <w:p w14:paraId="43A77488" w14:textId="1C2CCEF2" w:rsidR="007018D5" w:rsidRPr="007018D5" w:rsidRDefault="007018D5" w:rsidP="007018D5">
            <w:pPr>
              <w:ind w:firstLine="0"/>
            </w:pPr>
            <w:r>
              <w:t>Luck</w:t>
            </w:r>
          </w:p>
        </w:tc>
        <w:tc>
          <w:tcPr>
            <w:tcW w:w="2179" w:type="dxa"/>
            <w:shd w:val="clear" w:color="auto" w:fill="auto"/>
          </w:tcPr>
          <w:p w14:paraId="0A2E5AAE" w14:textId="7E0BE54A" w:rsidR="007018D5" w:rsidRPr="007018D5" w:rsidRDefault="007018D5" w:rsidP="007018D5">
            <w:pPr>
              <w:ind w:firstLine="0"/>
            </w:pPr>
            <w:r>
              <w:t>McDaniel</w:t>
            </w:r>
          </w:p>
        </w:tc>
        <w:tc>
          <w:tcPr>
            <w:tcW w:w="2180" w:type="dxa"/>
            <w:shd w:val="clear" w:color="auto" w:fill="auto"/>
          </w:tcPr>
          <w:p w14:paraId="2F596D73" w14:textId="29683DBF" w:rsidR="007018D5" w:rsidRPr="007018D5" w:rsidRDefault="007018D5" w:rsidP="007018D5">
            <w:pPr>
              <w:ind w:firstLine="0"/>
            </w:pPr>
            <w:r>
              <w:t>J. Moore</w:t>
            </w:r>
          </w:p>
        </w:tc>
      </w:tr>
      <w:tr w:rsidR="007018D5" w:rsidRPr="007018D5" w14:paraId="338C7BCB" w14:textId="77777777" w:rsidTr="007018D5">
        <w:tc>
          <w:tcPr>
            <w:tcW w:w="2179" w:type="dxa"/>
            <w:shd w:val="clear" w:color="auto" w:fill="auto"/>
          </w:tcPr>
          <w:p w14:paraId="6F3C3376" w14:textId="1F159797" w:rsidR="007018D5" w:rsidRPr="007018D5" w:rsidRDefault="007018D5" w:rsidP="007018D5">
            <w:pPr>
              <w:ind w:firstLine="0"/>
            </w:pPr>
            <w:r>
              <w:t>Reese</w:t>
            </w:r>
          </w:p>
        </w:tc>
        <w:tc>
          <w:tcPr>
            <w:tcW w:w="2179" w:type="dxa"/>
            <w:shd w:val="clear" w:color="auto" w:fill="auto"/>
          </w:tcPr>
          <w:p w14:paraId="738F189F" w14:textId="1A652F1C" w:rsidR="007018D5" w:rsidRPr="007018D5" w:rsidRDefault="007018D5" w:rsidP="007018D5">
            <w:pPr>
              <w:ind w:firstLine="0"/>
            </w:pPr>
            <w:r>
              <w:t>Rose</w:t>
            </w:r>
          </w:p>
        </w:tc>
        <w:tc>
          <w:tcPr>
            <w:tcW w:w="2180" w:type="dxa"/>
            <w:shd w:val="clear" w:color="auto" w:fill="auto"/>
          </w:tcPr>
          <w:p w14:paraId="53B0752F" w14:textId="36CD01F1" w:rsidR="007018D5" w:rsidRPr="007018D5" w:rsidRDefault="007018D5" w:rsidP="007018D5">
            <w:pPr>
              <w:ind w:firstLine="0"/>
            </w:pPr>
            <w:r>
              <w:t>Rutherford</w:t>
            </w:r>
          </w:p>
        </w:tc>
      </w:tr>
      <w:tr w:rsidR="007018D5" w:rsidRPr="007018D5" w14:paraId="64AA507B" w14:textId="77777777" w:rsidTr="007018D5">
        <w:tc>
          <w:tcPr>
            <w:tcW w:w="2179" w:type="dxa"/>
            <w:shd w:val="clear" w:color="auto" w:fill="auto"/>
          </w:tcPr>
          <w:p w14:paraId="2F75EDEB" w14:textId="71D039F0" w:rsidR="007018D5" w:rsidRPr="007018D5" w:rsidRDefault="007018D5" w:rsidP="007018D5">
            <w:pPr>
              <w:keepNext/>
              <w:ind w:firstLine="0"/>
            </w:pPr>
            <w:r>
              <w:t>Spann-Wilder</w:t>
            </w:r>
          </w:p>
        </w:tc>
        <w:tc>
          <w:tcPr>
            <w:tcW w:w="2179" w:type="dxa"/>
            <w:shd w:val="clear" w:color="auto" w:fill="auto"/>
          </w:tcPr>
          <w:p w14:paraId="5A351BAC" w14:textId="5C4B9FA7" w:rsidR="007018D5" w:rsidRPr="007018D5" w:rsidRDefault="007018D5" w:rsidP="007018D5">
            <w:pPr>
              <w:keepNext/>
              <w:ind w:firstLine="0"/>
            </w:pPr>
            <w:r>
              <w:t>Waters</w:t>
            </w:r>
          </w:p>
        </w:tc>
        <w:tc>
          <w:tcPr>
            <w:tcW w:w="2180" w:type="dxa"/>
            <w:shd w:val="clear" w:color="auto" w:fill="auto"/>
          </w:tcPr>
          <w:p w14:paraId="42738461" w14:textId="5C38A00F" w:rsidR="007018D5" w:rsidRPr="007018D5" w:rsidRDefault="007018D5" w:rsidP="007018D5">
            <w:pPr>
              <w:keepNext/>
              <w:ind w:firstLine="0"/>
            </w:pPr>
            <w:r>
              <w:t>Weeks</w:t>
            </w:r>
          </w:p>
        </w:tc>
      </w:tr>
      <w:tr w:rsidR="007018D5" w:rsidRPr="007018D5" w14:paraId="5DA7496C" w14:textId="77777777" w:rsidTr="007018D5">
        <w:tc>
          <w:tcPr>
            <w:tcW w:w="2179" w:type="dxa"/>
            <w:shd w:val="clear" w:color="auto" w:fill="auto"/>
          </w:tcPr>
          <w:p w14:paraId="74DE7751" w14:textId="036149DA" w:rsidR="007018D5" w:rsidRPr="007018D5" w:rsidRDefault="007018D5" w:rsidP="007018D5">
            <w:pPr>
              <w:keepNext/>
              <w:ind w:firstLine="0"/>
            </w:pPr>
            <w:r>
              <w:t>Wetmore</w:t>
            </w:r>
          </w:p>
        </w:tc>
        <w:tc>
          <w:tcPr>
            <w:tcW w:w="2179" w:type="dxa"/>
            <w:shd w:val="clear" w:color="auto" w:fill="auto"/>
          </w:tcPr>
          <w:p w14:paraId="15944934" w14:textId="77777777" w:rsidR="007018D5" w:rsidRPr="007018D5" w:rsidRDefault="007018D5" w:rsidP="007018D5">
            <w:pPr>
              <w:keepNext/>
              <w:ind w:firstLine="0"/>
            </w:pPr>
          </w:p>
        </w:tc>
        <w:tc>
          <w:tcPr>
            <w:tcW w:w="2180" w:type="dxa"/>
            <w:shd w:val="clear" w:color="auto" w:fill="auto"/>
          </w:tcPr>
          <w:p w14:paraId="74C8FD38" w14:textId="77777777" w:rsidR="007018D5" w:rsidRPr="007018D5" w:rsidRDefault="007018D5" w:rsidP="007018D5">
            <w:pPr>
              <w:keepNext/>
              <w:ind w:firstLine="0"/>
            </w:pPr>
          </w:p>
        </w:tc>
      </w:tr>
    </w:tbl>
    <w:p w14:paraId="277593D0" w14:textId="77777777" w:rsidR="007018D5" w:rsidRDefault="007018D5" w:rsidP="007018D5"/>
    <w:p w14:paraId="23665FC7" w14:textId="77777777" w:rsidR="007018D5" w:rsidRDefault="007018D5" w:rsidP="007018D5">
      <w:pPr>
        <w:jc w:val="center"/>
        <w:rPr>
          <w:b/>
        </w:rPr>
      </w:pPr>
      <w:r w:rsidRPr="007018D5">
        <w:rPr>
          <w:b/>
        </w:rPr>
        <w:t>Total--25</w:t>
      </w:r>
    </w:p>
    <w:p w14:paraId="6220D725" w14:textId="297513BF" w:rsidR="007018D5" w:rsidRDefault="007018D5" w:rsidP="007018D5">
      <w:pPr>
        <w:jc w:val="center"/>
        <w:rPr>
          <w:b/>
        </w:rPr>
      </w:pPr>
    </w:p>
    <w:p w14:paraId="17D373FD" w14:textId="77777777" w:rsidR="007018D5" w:rsidRDefault="007018D5" w:rsidP="007018D5">
      <w:r>
        <w:t>So, the amendment was tabled.</w:t>
      </w:r>
    </w:p>
    <w:p w14:paraId="6705E525" w14:textId="20EA9AF5" w:rsidR="007018D5" w:rsidRDefault="007018D5" w:rsidP="007018D5"/>
    <w:p w14:paraId="6834A6B0" w14:textId="332811C1" w:rsidR="007018D5" w:rsidRPr="00B43BDD" w:rsidRDefault="007018D5" w:rsidP="007018D5">
      <w:pPr>
        <w:widowControl w:val="0"/>
        <w:rPr>
          <w:snapToGrid w:val="0"/>
        </w:rPr>
      </w:pPr>
      <w:r w:rsidRPr="00B43BDD">
        <w:rPr>
          <w:snapToGrid w:val="0"/>
        </w:rPr>
        <w:t>Rep. J.</w:t>
      </w:r>
      <w:r w:rsidR="002C6964">
        <w:rPr>
          <w:snapToGrid w:val="0"/>
        </w:rPr>
        <w:t xml:space="preserve"> </w:t>
      </w:r>
      <w:r w:rsidRPr="00B43BDD">
        <w:rPr>
          <w:snapToGrid w:val="0"/>
        </w:rPr>
        <w:t xml:space="preserve">L. JOHNSON proposed the following Amendment No. 10A  </w:t>
      </w:r>
      <w:r w:rsidR="002C6964">
        <w:rPr>
          <w:snapToGrid w:val="0"/>
        </w:rPr>
        <w:t>to</w:t>
      </w:r>
      <w:r w:rsidR="002C6964" w:rsidRPr="00512AFE">
        <w:rPr>
          <w:snapToGrid w:val="0"/>
        </w:rPr>
        <w:t xml:space="preserve"> </w:t>
      </w:r>
      <w:r w:rsidR="002C6964">
        <w:rPr>
          <w:snapToGrid w:val="0"/>
        </w:rPr>
        <w:t xml:space="preserve">H. 4025 as </w:t>
      </w:r>
      <w:r w:rsidRPr="00B43BDD">
        <w:rPr>
          <w:snapToGrid w:val="0"/>
        </w:rPr>
        <w:t>Passed By The House (Doc Name COUNCIL\SA\4025C048.JN.SA25.DOCX), which was tabled:</w:t>
      </w:r>
    </w:p>
    <w:p w14:paraId="46EB9D81" w14:textId="77777777" w:rsidR="007018D5" w:rsidRPr="00B43BDD" w:rsidRDefault="007018D5" w:rsidP="007018D5">
      <w:pPr>
        <w:widowControl w:val="0"/>
        <w:rPr>
          <w:snapToGrid w:val="0"/>
        </w:rPr>
      </w:pPr>
      <w:r w:rsidRPr="00B43BDD">
        <w:rPr>
          <w:snapToGrid w:val="0"/>
        </w:rPr>
        <w:t>Amend the bill, as and if amended, Part IB, Section 118, STATEWIDE REVENUE, proviso 188.22(B), page 590, after line 36, by adding an appropriately numbered item to read:</w:t>
      </w:r>
    </w:p>
    <w:p w14:paraId="58064976" w14:textId="77777777" w:rsidR="007018D5" w:rsidRPr="00B43BDD" w:rsidRDefault="007018D5" w:rsidP="007018D5">
      <w:pPr>
        <w:widowControl w:val="0"/>
        <w:rPr>
          <w:snapToGrid w:val="0"/>
        </w:rPr>
      </w:pPr>
      <w:r w:rsidRPr="00B43BDD">
        <w:rPr>
          <w:snapToGrid w:val="0"/>
        </w:rPr>
        <w:t>/</w:t>
      </w:r>
      <w:r w:rsidRPr="00B43BDD">
        <w:rPr>
          <w:i/>
          <w:snapToGrid w:val="0"/>
          <w:u w:val="single"/>
        </w:rPr>
        <w:t xml:space="preserve"> ( ) St. George Rosenwald School- Children’s Museum</w:t>
      </w:r>
      <w:r w:rsidRPr="00B43BDD">
        <w:rPr>
          <w:i/>
          <w:snapToGrid w:val="0"/>
          <w:u w:val="single"/>
        </w:rPr>
        <w:tab/>
        <w:t xml:space="preserve">$213,000 </w:t>
      </w:r>
      <w:r w:rsidRPr="00B43BDD">
        <w:rPr>
          <w:snapToGrid w:val="0"/>
        </w:rPr>
        <w:t>/</w:t>
      </w:r>
    </w:p>
    <w:p w14:paraId="043D076B" w14:textId="77777777" w:rsidR="007018D5" w:rsidRPr="00B43BDD" w:rsidRDefault="007018D5" w:rsidP="003744E8">
      <w:pPr>
        <w:keepNext/>
        <w:rPr>
          <w:snapToGrid w:val="0"/>
        </w:rPr>
      </w:pPr>
      <w:r w:rsidRPr="00B43BDD">
        <w:rPr>
          <w:snapToGrid w:val="0"/>
        </w:rPr>
        <w:lastRenderedPageBreak/>
        <w:t>Renumber sections to conform.</w:t>
      </w:r>
    </w:p>
    <w:p w14:paraId="075D2723" w14:textId="77777777" w:rsidR="007018D5" w:rsidRDefault="007018D5" w:rsidP="003744E8">
      <w:pPr>
        <w:keepNext/>
      </w:pPr>
      <w:r w:rsidRPr="00B43BDD">
        <w:rPr>
          <w:snapToGrid w:val="0"/>
        </w:rPr>
        <w:t>Amend totals and titles to conform.</w:t>
      </w:r>
    </w:p>
    <w:p w14:paraId="59A419D9" w14:textId="1BB30FEE" w:rsidR="007018D5" w:rsidRDefault="007018D5" w:rsidP="007018D5">
      <w:pPr>
        <w:widowControl w:val="0"/>
      </w:pPr>
    </w:p>
    <w:p w14:paraId="1C998892" w14:textId="77777777" w:rsidR="007018D5" w:rsidRDefault="007018D5" w:rsidP="007018D5">
      <w:r>
        <w:t>Rep. J. L. JOHNSON explained the amendment.</w:t>
      </w:r>
    </w:p>
    <w:p w14:paraId="1AFD8C9C" w14:textId="77777777" w:rsidR="007018D5" w:rsidRDefault="007018D5" w:rsidP="007018D5"/>
    <w:p w14:paraId="26DCBBC1" w14:textId="2A308F5E" w:rsidR="007018D5" w:rsidRDefault="007018D5" w:rsidP="007018D5">
      <w:r>
        <w:t>Rep. WHITMIRE moved to table the amendment.</w:t>
      </w:r>
    </w:p>
    <w:p w14:paraId="1B54762D" w14:textId="77777777" w:rsidR="007018D5" w:rsidRDefault="007018D5" w:rsidP="007018D5"/>
    <w:p w14:paraId="48929C07" w14:textId="77777777" w:rsidR="007018D5" w:rsidRDefault="007018D5" w:rsidP="007018D5">
      <w:r>
        <w:t>Rep. J. L. JOHNSON demanded the yeas and nays which were taken, resulting as follows:</w:t>
      </w:r>
    </w:p>
    <w:p w14:paraId="2EC75F72" w14:textId="3B78A68A" w:rsidR="007018D5" w:rsidRDefault="007018D5" w:rsidP="007018D5">
      <w:pPr>
        <w:jc w:val="center"/>
      </w:pPr>
      <w:bookmarkStart w:id="180" w:name="vote_start351"/>
      <w:bookmarkEnd w:id="180"/>
      <w:r>
        <w:t>Yeas 77; Nays 28</w:t>
      </w:r>
    </w:p>
    <w:p w14:paraId="0CAD1A69" w14:textId="77777777" w:rsidR="007018D5" w:rsidRDefault="007018D5" w:rsidP="007018D5">
      <w:pPr>
        <w:jc w:val="center"/>
      </w:pPr>
    </w:p>
    <w:p w14:paraId="327921E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1D816C1A" w14:textId="77777777" w:rsidTr="007018D5">
        <w:tc>
          <w:tcPr>
            <w:tcW w:w="2179" w:type="dxa"/>
            <w:shd w:val="clear" w:color="auto" w:fill="auto"/>
          </w:tcPr>
          <w:p w14:paraId="6980B967" w14:textId="17244625" w:rsidR="007018D5" w:rsidRPr="007018D5" w:rsidRDefault="007018D5" w:rsidP="007018D5">
            <w:pPr>
              <w:keepNext/>
              <w:ind w:firstLine="0"/>
            </w:pPr>
            <w:r>
              <w:t>Bailey</w:t>
            </w:r>
          </w:p>
        </w:tc>
        <w:tc>
          <w:tcPr>
            <w:tcW w:w="2179" w:type="dxa"/>
            <w:shd w:val="clear" w:color="auto" w:fill="auto"/>
          </w:tcPr>
          <w:p w14:paraId="0A5598B6" w14:textId="65A3C591" w:rsidR="007018D5" w:rsidRPr="007018D5" w:rsidRDefault="007018D5" w:rsidP="007018D5">
            <w:pPr>
              <w:keepNext/>
              <w:ind w:firstLine="0"/>
            </w:pPr>
            <w:r>
              <w:t>Ballentine</w:t>
            </w:r>
          </w:p>
        </w:tc>
        <w:tc>
          <w:tcPr>
            <w:tcW w:w="2180" w:type="dxa"/>
            <w:shd w:val="clear" w:color="auto" w:fill="auto"/>
          </w:tcPr>
          <w:p w14:paraId="10D02E00" w14:textId="56DF3A7E" w:rsidR="007018D5" w:rsidRPr="007018D5" w:rsidRDefault="007018D5" w:rsidP="007018D5">
            <w:pPr>
              <w:keepNext/>
              <w:ind w:firstLine="0"/>
            </w:pPr>
            <w:r>
              <w:t>Bannister</w:t>
            </w:r>
          </w:p>
        </w:tc>
      </w:tr>
      <w:tr w:rsidR="007018D5" w:rsidRPr="007018D5" w14:paraId="0CA8F338" w14:textId="77777777" w:rsidTr="007018D5">
        <w:tc>
          <w:tcPr>
            <w:tcW w:w="2179" w:type="dxa"/>
            <w:shd w:val="clear" w:color="auto" w:fill="auto"/>
          </w:tcPr>
          <w:p w14:paraId="091CDA78" w14:textId="4CD3E66A" w:rsidR="007018D5" w:rsidRPr="007018D5" w:rsidRDefault="007018D5" w:rsidP="007018D5">
            <w:pPr>
              <w:ind w:firstLine="0"/>
            </w:pPr>
            <w:r>
              <w:t>Beach</w:t>
            </w:r>
          </w:p>
        </w:tc>
        <w:tc>
          <w:tcPr>
            <w:tcW w:w="2179" w:type="dxa"/>
            <w:shd w:val="clear" w:color="auto" w:fill="auto"/>
          </w:tcPr>
          <w:p w14:paraId="32F5E9D6" w14:textId="783B46E6" w:rsidR="007018D5" w:rsidRPr="007018D5" w:rsidRDefault="007018D5" w:rsidP="007018D5">
            <w:pPr>
              <w:ind w:firstLine="0"/>
            </w:pPr>
            <w:r>
              <w:t>Bowers</w:t>
            </w:r>
          </w:p>
        </w:tc>
        <w:tc>
          <w:tcPr>
            <w:tcW w:w="2180" w:type="dxa"/>
            <w:shd w:val="clear" w:color="auto" w:fill="auto"/>
          </w:tcPr>
          <w:p w14:paraId="1F189215" w14:textId="151BCFF5" w:rsidR="007018D5" w:rsidRPr="007018D5" w:rsidRDefault="007018D5" w:rsidP="007018D5">
            <w:pPr>
              <w:ind w:firstLine="0"/>
            </w:pPr>
            <w:r>
              <w:t>Bradley</w:t>
            </w:r>
          </w:p>
        </w:tc>
      </w:tr>
      <w:tr w:rsidR="007018D5" w:rsidRPr="007018D5" w14:paraId="738A7512" w14:textId="77777777" w:rsidTr="007018D5">
        <w:tc>
          <w:tcPr>
            <w:tcW w:w="2179" w:type="dxa"/>
            <w:shd w:val="clear" w:color="auto" w:fill="auto"/>
          </w:tcPr>
          <w:p w14:paraId="488758AD" w14:textId="67059AC8" w:rsidR="007018D5" w:rsidRPr="007018D5" w:rsidRDefault="007018D5" w:rsidP="007018D5">
            <w:pPr>
              <w:ind w:firstLine="0"/>
            </w:pPr>
            <w:r>
              <w:t>Brewer</w:t>
            </w:r>
          </w:p>
        </w:tc>
        <w:tc>
          <w:tcPr>
            <w:tcW w:w="2179" w:type="dxa"/>
            <w:shd w:val="clear" w:color="auto" w:fill="auto"/>
          </w:tcPr>
          <w:p w14:paraId="0B61BA92" w14:textId="5D0FCE02" w:rsidR="007018D5" w:rsidRPr="007018D5" w:rsidRDefault="007018D5" w:rsidP="007018D5">
            <w:pPr>
              <w:ind w:firstLine="0"/>
            </w:pPr>
            <w:r>
              <w:t>Brittain</w:t>
            </w:r>
          </w:p>
        </w:tc>
        <w:tc>
          <w:tcPr>
            <w:tcW w:w="2180" w:type="dxa"/>
            <w:shd w:val="clear" w:color="auto" w:fill="auto"/>
          </w:tcPr>
          <w:p w14:paraId="3F3F1EB9" w14:textId="425F1D62" w:rsidR="007018D5" w:rsidRPr="007018D5" w:rsidRDefault="007018D5" w:rsidP="007018D5">
            <w:pPr>
              <w:ind w:firstLine="0"/>
            </w:pPr>
            <w:r>
              <w:t>Bustos</w:t>
            </w:r>
          </w:p>
        </w:tc>
      </w:tr>
      <w:tr w:rsidR="007018D5" w:rsidRPr="007018D5" w14:paraId="018EC8D6" w14:textId="77777777" w:rsidTr="007018D5">
        <w:tc>
          <w:tcPr>
            <w:tcW w:w="2179" w:type="dxa"/>
            <w:shd w:val="clear" w:color="auto" w:fill="auto"/>
          </w:tcPr>
          <w:p w14:paraId="21BA39E3" w14:textId="55F71FB4" w:rsidR="007018D5" w:rsidRPr="007018D5" w:rsidRDefault="007018D5" w:rsidP="007018D5">
            <w:pPr>
              <w:ind w:firstLine="0"/>
            </w:pPr>
            <w:r>
              <w:t>Calhoon</w:t>
            </w:r>
          </w:p>
        </w:tc>
        <w:tc>
          <w:tcPr>
            <w:tcW w:w="2179" w:type="dxa"/>
            <w:shd w:val="clear" w:color="auto" w:fill="auto"/>
          </w:tcPr>
          <w:p w14:paraId="004B872B" w14:textId="048813D6" w:rsidR="007018D5" w:rsidRPr="007018D5" w:rsidRDefault="007018D5" w:rsidP="007018D5">
            <w:pPr>
              <w:ind w:firstLine="0"/>
            </w:pPr>
            <w:r>
              <w:t>Chapman</w:t>
            </w:r>
          </w:p>
        </w:tc>
        <w:tc>
          <w:tcPr>
            <w:tcW w:w="2180" w:type="dxa"/>
            <w:shd w:val="clear" w:color="auto" w:fill="auto"/>
          </w:tcPr>
          <w:p w14:paraId="6C8D3DF5" w14:textId="736DAB3E" w:rsidR="007018D5" w:rsidRPr="007018D5" w:rsidRDefault="007018D5" w:rsidP="007018D5">
            <w:pPr>
              <w:ind w:firstLine="0"/>
            </w:pPr>
            <w:r>
              <w:t>Chumley</w:t>
            </w:r>
          </w:p>
        </w:tc>
      </w:tr>
      <w:tr w:rsidR="007018D5" w:rsidRPr="007018D5" w14:paraId="65887556" w14:textId="77777777" w:rsidTr="007018D5">
        <w:tc>
          <w:tcPr>
            <w:tcW w:w="2179" w:type="dxa"/>
            <w:shd w:val="clear" w:color="auto" w:fill="auto"/>
          </w:tcPr>
          <w:p w14:paraId="5DBB59BC" w14:textId="514F53B2" w:rsidR="007018D5" w:rsidRPr="007018D5" w:rsidRDefault="007018D5" w:rsidP="007018D5">
            <w:pPr>
              <w:ind w:firstLine="0"/>
            </w:pPr>
            <w:r>
              <w:t>Collins</w:t>
            </w:r>
          </w:p>
        </w:tc>
        <w:tc>
          <w:tcPr>
            <w:tcW w:w="2179" w:type="dxa"/>
            <w:shd w:val="clear" w:color="auto" w:fill="auto"/>
          </w:tcPr>
          <w:p w14:paraId="776E70A3" w14:textId="6B4ABC56" w:rsidR="007018D5" w:rsidRPr="007018D5" w:rsidRDefault="007018D5" w:rsidP="007018D5">
            <w:pPr>
              <w:ind w:firstLine="0"/>
            </w:pPr>
            <w:r>
              <w:t>B. L. Cox</w:t>
            </w:r>
          </w:p>
        </w:tc>
        <w:tc>
          <w:tcPr>
            <w:tcW w:w="2180" w:type="dxa"/>
            <w:shd w:val="clear" w:color="auto" w:fill="auto"/>
          </w:tcPr>
          <w:p w14:paraId="62E425BB" w14:textId="2D2825EE" w:rsidR="007018D5" w:rsidRPr="007018D5" w:rsidRDefault="007018D5" w:rsidP="007018D5">
            <w:pPr>
              <w:ind w:firstLine="0"/>
            </w:pPr>
            <w:r>
              <w:t>Crawford</w:t>
            </w:r>
          </w:p>
        </w:tc>
      </w:tr>
      <w:tr w:rsidR="007018D5" w:rsidRPr="007018D5" w14:paraId="0B78766B" w14:textId="77777777" w:rsidTr="007018D5">
        <w:tc>
          <w:tcPr>
            <w:tcW w:w="2179" w:type="dxa"/>
            <w:shd w:val="clear" w:color="auto" w:fill="auto"/>
          </w:tcPr>
          <w:p w14:paraId="3F0A4E7E" w14:textId="7843EA82" w:rsidR="007018D5" w:rsidRPr="007018D5" w:rsidRDefault="007018D5" w:rsidP="007018D5">
            <w:pPr>
              <w:ind w:firstLine="0"/>
            </w:pPr>
            <w:r>
              <w:t>Cromer</w:t>
            </w:r>
          </w:p>
        </w:tc>
        <w:tc>
          <w:tcPr>
            <w:tcW w:w="2179" w:type="dxa"/>
            <w:shd w:val="clear" w:color="auto" w:fill="auto"/>
          </w:tcPr>
          <w:p w14:paraId="097200FB" w14:textId="60886F44" w:rsidR="007018D5" w:rsidRPr="007018D5" w:rsidRDefault="007018D5" w:rsidP="007018D5">
            <w:pPr>
              <w:ind w:firstLine="0"/>
            </w:pPr>
            <w:r>
              <w:t>Davis</w:t>
            </w:r>
          </w:p>
        </w:tc>
        <w:tc>
          <w:tcPr>
            <w:tcW w:w="2180" w:type="dxa"/>
            <w:shd w:val="clear" w:color="auto" w:fill="auto"/>
          </w:tcPr>
          <w:p w14:paraId="759C626A" w14:textId="6D216F39" w:rsidR="007018D5" w:rsidRPr="007018D5" w:rsidRDefault="007018D5" w:rsidP="007018D5">
            <w:pPr>
              <w:ind w:firstLine="0"/>
            </w:pPr>
            <w:r>
              <w:t>Duncan</w:t>
            </w:r>
          </w:p>
        </w:tc>
      </w:tr>
      <w:tr w:rsidR="007018D5" w:rsidRPr="007018D5" w14:paraId="5024FE7D" w14:textId="77777777" w:rsidTr="007018D5">
        <w:tc>
          <w:tcPr>
            <w:tcW w:w="2179" w:type="dxa"/>
            <w:shd w:val="clear" w:color="auto" w:fill="auto"/>
          </w:tcPr>
          <w:p w14:paraId="2763AEBB" w14:textId="36B4D0A6" w:rsidR="007018D5" w:rsidRPr="007018D5" w:rsidRDefault="007018D5" w:rsidP="007018D5">
            <w:pPr>
              <w:ind w:firstLine="0"/>
            </w:pPr>
            <w:r>
              <w:t>Edgerton</w:t>
            </w:r>
          </w:p>
        </w:tc>
        <w:tc>
          <w:tcPr>
            <w:tcW w:w="2179" w:type="dxa"/>
            <w:shd w:val="clear" w:color="auto" w:fill="auto"/>
          </w:tcPr>
          <w:p w14:paraId="3632F6D4" w14:textId="51B53C5B" w:rsidR="007018D5" w:rsidRPr="007018D5" w:rsidRDefault="007018D5" w:rsidP="007018D5">
            <w:pPr>
              <w:ind w:firstLine="0"/>
            </w:pPr>
            <w:r>
              <w:t>Erickson</w:t>
            </w:r>
          </w:p>
        </w:tc>
        <w:tc>
          <w:tcPr>
            <w:tcW w:w="2180" w:type="dxa"/>
            <w:shd w:val="clear" w:color="auto" w:fill="auto"/>
          </w:tcPr>
          <w:p w14:paraId="5C33F403" w14:textId="30D956E9" w:rsidR="007018D5" w:rsidRPr="007018D5" w:rsidRDefault="007018D5" w:rsidP="007018D5">
            <w:pPr>
              <w:ind w:firstLine="0"/>
            </w:pPr>
            <w:r>
              <w:t>Forrest</w:t>
            </w:r>
          </w:p>
        </w:tc>
      </w:tr>
      <w:tr w:rsidR="007018D5" w:rsidRPr="007018D5" w14:paraId="7FE508CA" w14:textId="77777777" w:rsidTr="007018D5">
        <w:tc>
          <w:tcPr>
            <w:tcW w:w="2179" w:type="dxa"/>
            <w:shd w:val="clear" w:color="auto" w:fill="auto"/>
          </w:tcPr>
          <w:p w14:paraId="3643F4BA" w14:textId="1CE7F90C" w:rsidR="007018D5" w:rsidRPr="007018D5" w:rsidRDefault="007018D5" w:rsidP="007018D5">
            <w:pPr>
              <w:ind w:firstLine="0"/>
            </w:pPr>
            <w:r>
              <w:t>Frank</w:t>
            </w:r>
          </w:p>
        </w:tc>
        <w:tc>
          <w:tcPr>
            <w:tcW w:w="2179" w:type="dxa"/>
            <w:shd w:val="clear" w:color="auto" w:fill="auto"/>
          </w:tcPr>
          <w:p w14:paraId="68104BF3" w14:textId="0A49F104" w:rsidR="007018D5" w:rsidRPr="007018D5" w:rsidRDefault="007018D5" w:rsidP="007018D5">
            <w:pPr>
              <w:ind w:firstLine="0"/>
            </w:pPr>
            <w:r>
              <w:t>Gatch</w:t>
            </w:r>
          </w:p>
        </w:tc>
        <w:tc>
          <w:tcPr>
            <w:tcW w:w="2180" w:type="dxa"/>
            <w:shd w:val="clear" w:color="auto" w:fill="auto"/>
          </w:tcPr>
          <w:p w14:paraId="543E94F3" w14:textId="51AFEE02" w:rsidR="007018D5" w:rsidRPr="007018D5" w:rsidRDefault="007018D5" w:rsidP="007018D5">
            <w:pPr>
              <w:ind w:firstLine="0"/>
            </w:pPr>
            <w:r>
              <w:t>Gibson</w:t>
            </w:r>
          </w:p>
        </w:tc>
      </w:tr>
      <w:tr w:rsidR="007018D5" w:rsidRPr="007018D5" w14:paraId="3D41FD67" w14:textId="77777777" w:rsidTr="007018D5">
        <w:tc>
          <w:tcPr>
            <w:tcW w:w="2179" w:type="dxa"/>
            <w:shd w:val="clear" w:color="auto" w:fill="auto"/>
          </w:tcPr>
          <w:p w14:paraId="108F1769" w14:textId="654AAE79" w:rsidR="007018D5" w:rsidRPr="007018D5" w:rsidRDefault="007018D5" w:rsidP="007018D5">
            <w:pPr>
              <w:ind w:firstLine="0"/>
            </w:pPr>
            <w:r>
              <w:t>Gilliam</w:t>
            </w:r>
          </w:p>
        </w:tc>
        <w:tc>
          <w:tcPr>
            <w:tcW w:w="2179" w:type="dxa"/>
            <w:shd w:val="clear" w:color="auto" w:fill="auto"/>
          </w:tcPr>
          <w:p w14:paraId="5C81CB85" w14:textId="7D14396F" w:rsidR="007018D5" w:rsidRPr="007018D5" w:rsidRDefault="007018D5" w:rsidP="007018D5">
            <w:pPr>
              <w:ind w:firstLine="0"/>
            </w:pPr>
            <w:r>
              <w:t>Gilreath</w:t>
            </w:r>
          </w:p>
        </w:tc>
        <w:tc>
          <w:tcPr>
            <w:tcW w:w="2180" w:type="dxa"/>
            <w:shd w:val="clear" w:color="auto" w:fill="auto"/>
          </w:tcPr>
          <w:p w14:paraId="7A6985E1" w14:textId="0BEC6398" w:rsidR="007018D5" w:rsidRPr="007018D5" w:rsidRDefault="007018D5" w:rsidP="007018D5">
            <w:pPr>
              <w:ind w:firstLine="0"/>
            </w:pPr>
            <w:r>
              <w:t>Guest</w:t>
            </w:r>
          </w:p>
        </w:tc>
      </w:tr>
      <w:tr w:rsidR="007018D5" w:rsidRPr="007018D5" w14:paraId="6A0153D4" w14:textId="77777777" w:rsidTr="007018D5">
        <w:tc>
          <w:tcPr>
            <w:tcW w:w="2179" w:type="dxa"/>
            <w:shd w:val="clear" w:color="auto" w:fill="auto"/>
          </w:tcPr>
          <w:p w14:paraId="27A32B37" w14:textId="06B572E6" w:rsidR="007018D5" w:rsidRPr="007018D5" w:rsidRDefault="007018D5" w:rsidP="007018D5">
            <w:pPr>
              <w:ind w:firstLine="0"/>
            </w:pPr>
            <w:r>
              <w:t>Haddon</w:t>
            </w:r>
          </w:p>
        </w:tc>
        <w:tc>
          <w:tcPr>
            <w:tcW w:w="2179" w:type="dxa"/>
            <w:shd w:val="clear" w:color="auto" w:fill="auto"/>
          </w:tcPr>
          <w:p w14:paraId="39BDABCE" w14:textId="7A058943" w:rsidR="007018D5" w:rsidRPr="007018D5" w:rsidRDefault="007018D5" w:rsidP="007018D5">
            <w:pPr>
              <w:ind w:firstLine="0"/>
            </w:pPr>
            <w:r>
              <w:t>Hardee</w:t>
            </w:r>
          </w:p>
        </w:tc>
        <w:tc>
          <w:tcPr>
            <w:tcW w:w="2180" w:type="dxa"/>
            <w:shd w:val="clear" w:color="auto" w:fill="auto"/>
          </w:tcPr>
          <w:p w14:paraId="3C74DAF9" w14:textId="416FD9E2" w:rsidR="007018D5" w:rsidRPr="007018D5" w:rsidRDefault="007018D5" w:rsidP="007018D5">
            <w:pPr>
              <w:ind w:firstLine="0"/>
            </w:pPr>
            <w:r>
              <w:t>Hartz</w:t>
            </w:r>
          </w:p>
        </w:tc>
      </w:tr>
      <w:tr w:rsidR="007018D5" w:rsidRPr="007018D5" w14:paraId="1A142C0D" w14:textId="77777777" w:rsidTr="007018D5">
        <w:tc>
          <w:tcPr>
            <w:tcW w:w="2179" w:type="dxa"/>
            <w:shd w:val="clear" w:color="auto" w:fill="auto"/>
          </w:tcPr>
          <w:p w14:paraId="4FF9CFE5" w14:textId="7B068765" w:rsidR="007018D5" w:rsidRPr="007018D5" w:rsidRDefault="007018D5" w:rsidP="007018D5">
            <w:pPr>
              <w:ind w:firstLine="0"/>
            </w:pPr>
            <w:r>
              <w:t>Herbkersman</w:t>
            </w:r>
          </w:p>
        </w:tc>
        <w:tc>
          <w:tcPr>
            <w:tcW w:w="2179" w:type="dxa"/>
            <w:shd w:val="clear" w:color="auto" w:fill="auto"/>
          </w:tcPr>
          <w:p w14:paraId="3DA962E7" w14:textId="448514CB" w:rsidR="007018D5" w:rsidRPr="007018D5" w:rsidRDefault="007018D5" w:rsidP="007018D5">
            <w:pPr>
              <w:ind w:firstLine="0"/>
            </w:pPr>
            <w:r>
              <w:t>Hewitt</w:t>
            </w:r>
          </w:p>
        </w:tc>
        <w:tc>
          <w:tcPr>
            <w:tcW w:w="2180" w:type="dxa"/>
            <w:shd w:val="clear" w:color="auto" w:fill="auto"/>
          </w:tcPr>
          <w:p w14:paraId="2644022C" w14:textId="407B8730" w:rsidR="007018D5" w:rsidRPr="007018D5" w:rsidRDefault="007018D5" w:rsidP="007018D5">
            <w:pPr>
              <w:ind w:firstLine="0"/>
            </w:pPr>
            <w:r>
              <w:t>Hiott</w:t>
            </w:r>
          </w:p>
        </w:tc>
      </w:tr>
      <w:tr w:rsidR="007018D5" w:rsidRPr="007018D5" w14:paraId="48308111" w14:textId="77777777" w:rsidTr="007018D5">
        <w:tc>
          <w:tcPr>
            <w:tcW w:w="2179" w:type="dxa"/>
            <w:shd w:val="clear" w:color="auto" w:fill="auto"/>
          </w:tcPr>
          <w:p w14:paraId="12EAAEF0" w14:textId="5DFE154D" w:rsidR="007018D5" w:rsidRPr="007018D5" w:rsidRDefault="007018D5" w:rsidP="007018D5">
            <w:pPr>
              <w:ind w:firstLine="0"/>
            </w:pPr>
            <w:r>
              <w:t>Hixon</w:t>
            </w:r>
          </w:p>
        </w:tc>
        <w:tc>
          <w:tcPr>
            <w:tcW w:w="2179" w:type="dxa"/>
            <w:shd w:val="clear" w:color="auto" w:fill="auto"/>
          </w:tcPr>
          <w:p w14:paraId="5045FA37" w14:textId="77841525" w:rsidR="007018D5" w:rsidRPr="007018D5" w:rsidRDefault="007018D5" w:rsidP="007018D5">
            <w:pPr>
              <w:ind w:firstLine="0"/>
            </w:pPr>
            <w:r>
              <w:t>Holman</w:t>
            </w:r>
          </w:p>
        </w:tc>
        <w:tc>
          <w:tcPr>
            <w:tcW w:w="2180" w:type="dxa"/>
            <w:shd w:val="clear" w:color="auto" w:fill="auto"/>
          </w:tcPr>
          <w:p w14:paraId="279CDF55" w14:textId="212C150B" w:rsidR="007018D5" w:rsidRPr="007018D5" w:rsidRDefault="007018D5" w:rsidP="007018D5">
            <w:pPr>
              <w:ind w:firstLine="0"/>
            </w:pPr>
            <w:r>
              <w:t>Huff</w:t>
            </w:r>
          </w:p>
        </w:tc>
      </w:tr>
      <w:tr w:rsidR="007018D5" w:rsidRPr="007018D5" w14:paraId="6C260D97" w14:textId="77777777" w:rsidTr="007018D5">
        <w:tc>
          <w:tcPr>
            <w:tcW w:w="2179" w:type="dxa"/>
            <w:shd w:val="clear" w:color="auto" w:fill="auto"/>
          </w:tcPr>
          <w:p w14:paraId="07D44411" w14:textId="3330105A" w:rsidR="007018D5" w:rsidRPr="007018D5" w:rsidRDefault="007018D5" w:rsidP="007018D5">
            <w:pPr>
              <w:ind w:firstLine="0"/>
            </w:pPr>
            <w:r>
              <w:t>J. E. Johnson</w:t>
            </w:r>
          </w:p>
        </w:tc>
        <w:tc>
          <w:tcPr>
            <w:tcW w:w="2179" w:type="dxa"/>
            <w:shd w:val="clear" w:color="auto" w:fill="auto"/>
          </w:tcPr>
          <w:p w14:paraId="75440050" w14:textId="55F01FDD" w:rsidR="007018D5" w:rsidRPr="007018D5" w:rsidRDefault="007018D5" w:rsidP="007018D5">
            <w:pPr>
              <w:ind w:firstLine="0"/>
            </w:pPr>
            <w:r>
              <w:t>Jordan</w:t>
            </w:r>
          </w:p>
        </w:tc>
        <w:tc>
          <w:tcPr>
            <w:tcW w:w="2180" w:type="dxa"/>
            <w:shd w:val="clear" w:color="auto" w:fill="auto"/>
          </w:tcPr>
          <w:p w14:paraId="4CCCE97C" w14:textId="780352F3" w:rsidR="007018D5" w:rsidRPr="007018D5" w:rsidRDefault="007018D5" w:rsidP="007018D5">
            <w:pPr>
              <w:ind w:firstLine="0"/>
            </w:pPr>
            <w:r>
              <w:t>Kilmartin</w:t>
            </w:r>
          </w:p>
        </w:tc>
      </w:tr>
      <w:tr w:rsidR="007018D5" w:rsidRPr="007018D5" w14:paraId="231108F6" w14:textId="77777777" w:rsidTr="007018D5">
        <w:tc>
          <w:tcPr>
            <w:tcW w:w="2179" w:type="dxa"/>
            <w:shd w:val="clear" w:color="auto" w:fill="auto"/>
          </w:tcPr>
          <w:p w14:paraId="0AE44801" w14:textId="3292232C" w:rsidR="007018D5" w:rsidRPr="007018D5" w:rsidRDefault="007018D5" w:rsidP="007018D5">
            <w:pPr>
              <w:ind w:firstLine="0"/>
            </w:pPr>
            <w:r>
              <w:t>Lawson</w:t>
            </w:r>
          </w:p>
        </w:tc>
        <w:tc>
          <w:tcPr>
            <w:tcW w:w="2179" w:type="dxa"/>
            <w:shd w:val="clear" w:color="auto" w:fill="auto"/>
          </w:tcPr>
          <w:p w14:paraId="72AB0270" w14:textId="2B5C223B" w:rsidR="007018D5" w:rsidRPr="007018D5" w:rsidRDefault="007018D5" w:rsidP="007018D5">
            <w:pPr>
              <w:ind w:firstLine="0"/>
            </w:pPr>
            <w:r>
              <w:t>Ligon</w:t>
            </w:r>
          </w:p>
        </w:tc>
        <w:tc>
          <w:tcPr>
            <w:tcW w:w="2180" w:type="dxa"/>
            <w:shd w:val="clear" w:color="auto" w:fill="auto"/>
          </w:tcPr>
          <w:p w14:paraId="258965BF" w14:textId="089A03B5" w:rsidR="007018D5" w:rsidRPr="007018D5" w:rsidRDefault="007018D5" w:rsidP="007018D5">
            <w:pPr>
              <w:ind w:firstLine="0"/>
            </w:pPr>
            <w:r>
              <w:t>Long</w:t>
            </w:r>
          </w:p>
        </w:tc>
      </w:tr>
      <w:tr w:rsidR="007018D5" w:rsidRPr="007018D5" w14:paraId="7E9F9636" w14:textId="77777777" w:rsidTr="007018D5">
        <w:tc>
          <w:tcPr>
            <w:tcW w:w="2179" w:type="dxa"/>
            <w:shd w:val="clear" w:color="auto" w:fill="auto"/>
          </w:tcPr>
          <w:p w14:paraId="5F917E29" w14:textId="178CFB2B" w:rsidR="007018D5" w:rsidRPr="007018D5" w:rsidRDefault="007018D5" w:rsidP="007018D5">
            <w:pPr>
              <w:ind w:firstLine="0"/>
            </w:pPr>
            <w:r>
              <w:t>Lowe</w:t>
            </w:r>
          </w:p>
        </w:tc>
        <w:tc>
          <w:tcPr>
            <w:tcW w:w="2179" w:type="dxa"/>
            <w:shd w:val="clear" w:color="auto" w:fill="auto"/>
          </w:tcPr>
          <w:p w14:paraId="6BA1DEF5" w14:textId="168C4DE1" w:rsidR="007018D5" w:rsidRPr="007018D5" w:rsidRDefault="007018D5" w:rsidP="007018D5">
            <w:pPr>
              <w:ind w:firstLine="0"/>
            </w:pPr>
            <w:r>
              <w:t>Magnuson</w:t>
            </w:r>
          </w:p>
        </w:tc>
        <w:tc>
          <w:tcPr>
            <w:tcW w:w="2180" w:type="dxa"/>
            <w:shd w:val="clear" w:color="auto" w:fill="auto"/>
          </w:tcPr>
          <w:p w14:paraId="3BF344B5" w14:textId="1F947F7D" w:rsidR="007018D5" w:rsidRPr="007018D5" w:rsidRDefault="007018D5" w:rsidP="007018D5">
            <w:pPr>
              <w:ind w:firstLine="0"/>
            </w:pPr>
            <w:r>
              <w:t>Martin</w:t>
            </w:r>
          </w:p>
        </w:tc>
      </w:tr>
      <w:tr w:rsidR="007018D5" w:rsidRPr="007018D5" w14:paraId="470F8872" w14:textId="77777777" w:rsidTr="007018D5">
        <w:tc>
          <w:tcPr>
            <w:tcW w:w="2179" w:type="dxa"/>
            <w:shd w:val="clear" w:color="auto" w:fill="auto"/>
          </w:tcPr>
          <w:p w14:paraId="4B529A3D" w14:textId="1EEBB494" w:rsidR="007018D5" w:rsidRPr="007018D5" w:rsidRDefault="007018D5" w:rsidP="007018D5">
            <w:pPr>
              <w:ind w:firstLine="0"/>
            </w:pPr>
            <w:r>
              <w:t>May</w:t>
            </w:r>
          </w:p>
        </w:tc>
        <w:tc>
          <w:tcPr>
            <w:tcW w:w="2179" w:type="dxa"/>
            <w:shd w:val="clear" w:color="auto" w:fill="auto"/>
          </w:tcPr>
          <w:p w14:paraId="3AF4037B" w14:textId="537B6742" w:rsidR="007018D5" w:rsidRPr="007018D5" w:rsidRDefault="007018D5" w:rsidP="007018D5">
            <w:pPr>
              <w:ind w:firstLine="0"/>
            </w:pPr>
            <w:r>
              <w:t>McCabe</w:t>
            </w:r>
          </w:p>
        </w:tc>
        <w:tc>
          <w:tcPr>
            <w:tcW w:w="2180" w:type="dxa"/>
            <w:shd w:val="clear" w:color="auto" w:fill="auto"/>
          </w:tcPr>
          <w:p w14:paraId="3E36600C" w14:textId="4035327B" w:rsidR="007018D5" w:rsidRPr="007018D5" w:rsidRDefault="007018D5" w:rsidP="007018D5">
            <w:pPr>
              <w:ind w:firstLine="0"/>
            </w:pPr>
            <w:r>
              <w:t>McCravy</w:t>
            </w:r>
          </w:p>
        </w:tc>
      </w:tr>
      <w:tr w:rsidR="007018D5" w:rsidRPr="007018D5" w14:paraId="51B8A067" w14:textId="77777777" w:rsidTr="007018D5">
        <w:tc>
          <w:tcPr>
            <w:tcW w:w="2179" w:type="dxa"/>
            <w:shd w:val="clear" w:color="auto" w:fill="auto"/>
          </w:tcPr>
          <w:p w14:paraId="39F26052" w14:textId="53DE7AEA" w:rsidR="007018D5" w:rsidRPr="007018D5" w:rsidRDefault="007018D5" w:rsidP="007018D5">
            <w:pPr>
              <w:ind w:firstLine="0"/>
            </w:pPr>
            <w:r>
              <w:t>McGinnis</w:t>
            </w:r>
          </w:p>
        </w:tc>
        <w:tc>
          <w:tcPr>
            <w:tcW w:w="2179" w:type="dxa"/>
            <w:shd w:val="clear" w:color="auto" w:fill="auto"/>
          </w:tcPr>
          <w:p w14:paraId="2265FAA4" w14:textId="191E41DF" w:rsidR="007018D5" w:rsidRPr="007018D5" w:rsidRDefault="007018D5" w:rsidP="007018D5">
            <w:pPr>
              <w:ind w:firstLine="0"/>
            </w:pPr>
            <w:r>
              <w:t>Mitchell</w:t>
            </w:r>
          </w:p>
        </w:tc>
        <w:tc>
          <w:tcPr>
            <w:tcW w:w="2180" w:type="dxa"/>
            <w:shd w:val="clear" w:color="auto" w:fill="auto"/>
          </w:tcPr>
          <w:p w14:paraId="3D4D18AE" w14:textId="38D1B9D7" w:rsidR="007018D5" w:rsidRPr="007018D5" w:rsidRDefault="007018D5" w:rsidP="007018D5">
            <w:pPr>
              <w:ind w:firstLine="0"/>
            </w:pPr>
            <w:r>
              <w:t>Montgomery</w:t>
            </w:r>
          </w:p>
        </w:tc>
      </w:tr>
      <w:tr w:rsidR="007018D5" w:rsidRPr="007018D5" w14:paraId="67A7206F" w14:textId="77777777" w:rsidTr="007018D5">
        <w:tc>
          <w:tcPr>
            <w:tcW w:w="2179" w:type="dxa"/>
            <w:shd w:val="clear" w:color="auto" w:fill="auto"/>
          </w:tcPr>
          <w:p w14:paraId="32EE7D6A" w14:textId="60D33EED" w:rsidR="007018D5" w:rsidRPr="007018D5" w:rsidRDefault="007018D5" w:rsidP="007018D5">
            <w:pPr>
              <w:ind w:firstLine="0"/>
            </w:pPr>
            <w:r>
              <w:t>T. Moore</w:t>
            </w:r>
          </w:p>
        </w:tc>
        <w:tc>
          <w:tcPr>
            <w:tcW w:w="2179" w:type="dxa"/>
            <w:shd w:val="clear" w:color="auto" w:fill="auto"/>
          </w:tcPr>
          <w:p w14:paraId="024E17DD" w14:textId="2321F16D" w:rsidR="007018D5" w:rsidRPr="007018D5" w:rsidRDefault="007018D5" w:rsidP="007018D5">
            <w:pPr>
              <w:ind w:firstLine="0"/>
            </w:pPr>
            <w:r>
              <w:t>Morgan</w:t>
            </w:r>
          </w:p>
        </w:tc>
        <w:tc>
          <w:tcPr>
            <w:tcW w:w="2180" w:type="dxa"/>
            <w:shd w:val="clear" w:color="auto" w:fill="auto"/>
          </w:tcPr>
          <w:p w14:paraId="08F63049" w14:textId="6837A894" w:rsidR="007018D5" w:rsidRPr="007018D5" w:rsidRDefault="007018D5" w:rsidP="007018D5">
            <w:pPr>
              <w:ind w:firstLine="0"/>
            </w:pPr>
            <w:r>
              <w:t>Moss</w:t>
            </w:r>
          </w:p>
        </w:tc>
      </w:tr>
      <w:tr w:rsidR="007018D5" w:rsidRPr="007018D5" w14:paraId="27331EBA" w14:textId="77777777" w:rsidTr="007018D5">
        <w:tc>
          <w:tcPr>
            <w:tcW w:w="2179" w:type="dxa"/>
            <w:shd w:val="clear" w:color="auto" w:fill="auto"/>
          </w:tcPr>
          <w:p w14:paraId="119430D6" w14:textId="3A4B28A2" w:rsidR="007018D5" w:rsidRPr="007018D5" w:rsidRDefault="007018D5" w:rsidP="007018D5">
            <w:pPr>
              <w:ind w:firstLine="0"/>
            </w:pPr>
            <w:r>
              <w:t>Neese</w:t>
            </w:r>
          </w:p>
        </w:tc>
        <w:tc>
          <w:tcPr>
            <w:tcW w:w="2179" w:type="dxa"/>
            <w:shd w:val="clear" w:color="auto" w:fill="auto"/>
          </w:tcPr>
          <w:p w14:paraId="7D224938" w14:textId="706293C8" w:rsidR="007018D5" w:rsidRPr="007018D5" w:rsidRDefault="007018D5" w:rsidP="007018D5">
            <w:pPr>
              <w:ind w:firstLine="0"/>
            </w:pPr>
            <w:r>
              <w:t>B. Newton</w:t>
            </w:r>
          </w:p>
        </w:tc>
        <w:tc>
          <w:tcPr>
            <w:tcW w:w="2180" w:type="dxa"/>
            <w:shd w:val="clear" w:color="auto" w:fill="auto"/>
          </w:tcPr>
          <w:p w14:paraId="275FF47D" w14:textId="10CC640F" w:rsidR="007018D5" w:rsidRPr="007018D5" w:rsidRDefault="007018D5" w:rsidP="007018D5">
            <w:pPr>
              <w:ind w:firstLine="0"/>
            </w:pPr>
            <w:r>
              <w:t>W. Newton</w:t>
            </w:r>
          </w:p>
        </w:tc>
      </w:tr>
      <w:tr w:rsidR="007018D5" w:rsidRPr="007018D5" w14:paraId="5AC7DB31" w14:textId="77777777" w:rsidTr="007018D5">
        <w:tc>
          <w:tcPr>
            <w:tcW w:w="2179" w:type="dxa"/>
            <w:shd w:val="clear" w:color="auto" w:fill="auto"/>
          </w:tcPr>
          <w:p w14:paraId="6F2E8BB3" w14:textId="0C27456E" w:rsidR="007018D5" w:rsidRPr="007018D5" w:rsidRDefault="007018D5" w:rsidP="007018D5">
            <w:pPr>
              <w:ind w:firstLine="0"/>
            </w:pPr>
            <w:r>
              <w:t>Oremus</w:t>
            </w:r>
          </w:p>
        </w:tc>
        <w:tc>
          <w:tcPr>
            <w:tcW w:w="2179" w:type="dxa"/>
            <w:shd w:val="clear" w:color="auto" w:fill="auto"/>
          </w:tcPr>
          <w:p w14:paraId="67B252D4" w14:textId="599F465B" w:rsidR="007018D5" w:rsidRPr="007018D5" w:rsidRDefault="007018D5" w:rsidP="007018D5">
            <w:pPr>
              <w:ind w:firstLine="0"/>
            </w:pPr>
            <w:r>
              <w:t>Pace</w:t>
            </w:r>
          </w:p>
        </w:tc>
        <w:tc>
          <w:tcPr>
            <w:tcW w:w="2180" w:type="dxa"/>
            <w:shd w:val="clear" w:color="auto" w:fill="auto"/>
          </w:tcPr>
          <w:p w14:paraId="3F207225" w14:textId="4E5AF024" w:rsidR="007018D5" w:rsidRPr="007018D5" w:rsidRDefault="007018D5" w:rsidP="007018D5">
            <w:pPr>
              <w:ind w:firstLine="0"/>
            </w:pPr>
            <w:r>
              <w:t>Pedalino</w:t>
            </w:r>
          </w:p>
        </w:tc>
      </w:tr>
      <w:tr w:rsidR="007018D5" w:rsidRPr="007018D5" w14:paraId="0CC04427" w14:textId="77777777" w:rsidTr="007018D5">
        <w:tc>
          <w:tcPr>
            <w:tcW w:w="2179" w:type="dxa"/>
            <w:shd w:val="clear" w:color="auto" w:fill="auto"/>
          </w:tcPr>
          <w:p w14:paraId="4030DA44" w14:textId="11BB822D" w:rsidR="007018D5" w:rsidRPr="007018D5" w:rsidRDefault="007018D5" w:rsidP="007018D5">
            <w:pPr>
              <w:ind w:firstLine="0"/>
            </w:pPr>
            <w:r>
              <w:t>Pope</w:t>
            </w:r>
          </w:p>
        </w:tc>
        <w:tc>
          <w:tcPr>
            <w:tcW w:w="2179" w:type="dxa"/>
            <w:shd w:val="clear" w:color="auto" w:fill="auto"/>
          </w:tcPr>
          <w:p w14:paraId="2D323906" w14:textId="617DBDCE" w:rsidR="007018D5" w:rsidRPr="007018D5" w:rsidRDefault="007018D5" w:rsidP="007018D5">
            <w:pPr>
              <w:ind w:firstLine="0"/>
            </w:pPr>
            <w:r>
              <w:t>Rankin</w:t>
            </w:r>
          </w:p>
        </w:tc>
        <w:tc>
          <w:tcPr>
            <w:tcW w:w="2180" w:type="dxa"/>
            <w:shd w:val="clear" w:color="auto" w:fill="auto"/>
          </w:tcPr>
          <w:p w14:paraId="7AC2583E" w14:textId="2FE7704A" w:rsidR="007018D5" w:rsidRPr="007018D5" w:rsidRDefault="007018D5" w:rsidP="007018D5">
            <w:pPr>
              <w:ind w:firstLine="0"/>
            </w:pPr>
            <w:r>
              <w:t>Robbins</w:t>
            </w:r>
          </w:p>
        </w:tc>
      </w:tr>
      <w:tr w:rsidR="007018D5" w:rsidRPr="007018D5" w14:paraId="0CEC3AF8" w14:textId="77777777" w:rsidTr="007018D5">
        <w:tc>
          <w:tcPr>
            <w:tcW w:w="2179" w:type="dxa"/>
            <w:shd w:val="clear" w:color="auto" w:fill="auto"/>
          </w:tcPr>
          <w:p w14:paraId="470348EF" w14:textId="5CCB824D" w:rsidR="007018D5" w:rsidRPr="007018D5" w:rsidRDefault="007018D5" w:rsidP="007018D5">
            <w:pPr>
              <w:ind w:firstLine="0"/>
            </w:pPr>
            <w:r>
              <w:t>Sanders</w:t>
            </w:r>
          </w:p>
        </w:tc>
        <w:tc>
          <w:tcPr>
            <w:tcW w:w="2179" w:type="dxa"/>
            <w:shd w:val="clear" w:color="auto" w:fill="auto"/>
          </w:tcPr>
          <w:p w14:paraId="6411DE93" w14:textId="06529F64" w:rsidR="007018D5" w:rsidRPr="007018D5" w:rsidRDefault="007018D5" w:rsidP="007018D5">
            <w:pPr>
              <w:ind w:firstLine="0"/>
            </w:pPr>
            <w:r>
              <w:t>Schuessler</w:t>
            </w:r>
          </w:p>
        </w:tc>
        <w:tc>
          <w:tcPr>
            <w:tcW w:w="2180" w:type="dxa"/>
            <w:shd w:val="clear" w:color="auto" w:fill="auto"/>
          </w:tcPr>
          <w:p w14:paraId="1C94A0DF" w14:textId="2AB96385" w:rsidR="007018D5" w:rsidRPr="007018D5" w:rsidRDefault="007018D5" w:rsidP="007018D5">
            <w:pPr>
              <w:ind w:firstLine="0"/>
            </w:pPr>
            <w:r>
              <w:t>Sessions</w:t>
            </w:r>
          </w:p>
        </w:tc>
      </w:tr>
      <w:tr w:rsidR="007018D5" w:rsidRPr="007018D5" w14:paraId="48F01368" w14:textId="77777777" w:rsidTr="007018D5">
        <w:tc>
          <w:tcPr>
            <w:tcW w:w="2179" w:type="dxa"/>
            <w:shd w:val="clear" w:color="auto" w:fill="auto"/>
          </w:tcPr>
          <w:p w14:paraId="5D9EF929" w14:textId="252BB4E4" w:rsidR="007018D5" w:rsidRPr="007018D5" w:rsidRDefault="007018D5" w:rsidP="007018D5">
            <w:pPr>
              <w:ind w:firstLine="0"/>
            </w:pPr>
            <w:r>
              <w:t>G. M. Smith</w:t>
            </w:r>
          </w:p>
        </w:tc>
        <w:tc>
          <w:tcPr>
            <w:tcW w:w="2179" w:type="dxa"/>
            <w:shd w:val="clear" w:color="auto" w:fill="auto"/>
          </w:tcPr>
          <w:p w14:paraId="36C97528" w14:textId="18C764EC" w:rsidR="007018D5" w:rsidRPr="007018D5" w:rsidRDefault="007018D5" w:rsidP="007018D5">
            <w:pPr>
              <w:ind w:firstLine="0"/>
            </w:pPr>
            <w:r>
              <w:t>M. M. Smith</w:t>
            </w:r>
          </w:p>
        </w:tc>
        <w:tc>
          <w:tcPr>
            <w:tcW w:w="2180" w:type="dxa"/>
            <w:shd w:val="clear" w:color="auto" w:fill="auto"/>
          </w:tcPr>
          <w:p w14:paraId="69A06282" w14:textId="34778043" w:rsidR="007018D5" w:rsidRPr="007018D5" w:rsidRDefault="007018D5" w:rsidP="007018D5">
            <w:pPr>
              <w:ind w:firstLine="0"/>
            </w:pPr>
            <w:r>
              <w:t>Taylor</w:t>
            </w:r>
          </w:p>
        </w:tc>
      </w:tr>
      <w:tr w:rsidR="007018D5" w:rsidRPr="007018D5" w14:paraId="46BE588A" w14:textId="77777777" w:rsidTr="007018D5">
        <w:tc>
          <w:tcPr>
            <w:tcW w:w="2179" w:type="dxa"/>
            <w:shd w:val="clear" w:color="auto" w:fill="auto"/>
          </w:tcPr>
          <w:p w14:paraId="3D255220" w14:textId="67804B9A" w:rsidR="007018D5" w:rsidRPr="007018D5" w:rsidRDefault="007018D5" w:rsidP="007018D5">
            <w:pPr>
              <w:ind w:firstLine="0"/>
            </w:pPr>
            <w:r>
              <w:t>Terribile</w:t>
            </w:r>
          </w:p>
        </w:tc>
        <w:tc>
          <w:tcPr>
            <w:tcW w:w="2179" w:type="dxa"/>
            <w:shd w:val="clear" w:color="auto" w:fill="auto"/>
          </w:tcPr>
          <w:p w14:paraId="5BCC6B31" w14:textId="3FE134CD" w:rsidR="007018D5" w:rsidRPr="007018D5" w:rsidRDefault="007018D5" w:rsidP="007018D5">
            <w:pPr>
              <w:ind w:firstLine="0"/>
            </w:pPr>
            <w:r>
              <w:t>Vaughan</w:t>
            </w:r>
          </w:p>
        </w:tc>
        <w:tc>
          <w:tcPr>
            <w:tcW w:w="2180" w:type="dxa"/>
            <w:shd w:val="clear" w:color="auto" w:fill="auto"/>
          </w:tcPr>
          <w:p w14:paraId="4C392146" w14:textId="3DB37EDB" w:rsidR="007018D5" w:rsidRPr="007018D5" w:rsidRDefault="007018D5" w:rsidP="007018D5">
            <w:pPr>
              <w:ind w:firstLine="0"/>
            </w:pPr>
            <w:r>
              <w:t>White</w:t>
            </w:r>
          </w:p>
        </w:tc>
      </w:tr>
      <w:tr w:rsidR="007018D5" w:rsidRPr="007018D5" w14:paraId="128ED211" w14:textId="77777777" w:rsidTr="007018D5">
        <w:tc>
          <w:tcPr>
            <w:tcW w:w="2179" w:type="dxa"/>
            <w:shd w:val="clear" w:color="auto" w:fill="auto"/>
          </w:tcPr>
          <w:p w14:paraId="0F57855F" w14:textId="2A165DFE" w:rsidR="007018D5" w:rsidRPr="007018D5" w:rsidRDefault="007018D5" w:rsidP="007018D5">
            <w:pPr>
              <w:keepNext/>
              <w:ind w:firstLine="0"/>
            </w:pPr>
            <w:r>
              <w:t>Whitmire</w:t>
            </w:r>
          </w:p>
        </w:tc>
        <w:tc>
          <w:tcPr>
            <w:tcW w:w="2179" w:type="dxa"/>
            <w:shd w:val="clear" w:color="auto" w:fill="auto"/>
          </w:tcPr>
          <w:p w14:paraId="2BA43BD2" w14:textId="3720A939" w:rsidR="007018D5" w:rsidRPr="007018D5" w:rsidRDefault="007018D5" w:rsidP="007018D5">
            <w:pPr>
              <w:keepNext/>
              <w:ind w:firstLine="0"/>
            </w:pPr>
            <w:r>
              <w:t>Wickensimer</w:t>
            </w:r>
          </w:p>
        </w:tc>
        <w:tc>
          <w:tcPr>
            <w:tcW w:w="2180" w:type="dxa"/>
            <w:shd w:val="clear" w:color="auto" w:fill="auto"/>
          </w:tcPr>
          <w:p w14:paraId="5697A481" w14:textId="7B08C246" w:rsidR="007018D5" w:rsidRPr="007018D5" w:rsidRDefault="007018D5" w:rsidP="007018D5">
            <w:pPr>
              <w:keepNext/>
              <w:ind w:firstLine="0"/>
            </w:pPr>
            <w:r>
              <w:t>Willis</w:t>
            </w:r>
          </w:p>
        </w:tc>
      </w:tr>
      <w:tr w:rsidR="007018D5" w:rsidRPr="007018D5" w14:paraId="1684264C" w14:textId="77777777" w:rsidTr="007018D5">
        <w:tc>
          <w:tcPr>
            <w:tcW w:w="2179" w:type="dxa"/>
            <w:shd w:val="clear" w:color="auto" w:fill="auto"/>
          </w:tcPr>
          <w:p w14:paraId="0C1D8A8E" w14:textId="1A11FE14" w:rsidR="007018D5" w:rsidRPr="007018D5" w:rsidRDefault="007018D5" w:rsidP="007018D5">
            <w:pPr>
              <w:keepNext/>
              <w:ind w:firstLine="0"/>
            </w:pPr>
            <w:r>
              <w:t>Wooten</w:t>
            </w:r>
          </w:p>
        </w:tc>
        <w:tc>
          <w:tcPr>
            <w:tcW w:w="2179" w:type="dxa"/>
            <w:shd w:val="clear" w:color="auto" w:fill="auto"/>
          </w:tcPr>
          <w:p w14:paraId="64591BC9" w14:textId="3F4D087A" w:rsidR="007018D5" w:rsidRPr="007018D5" w:rsidRDefault="007018D5" w:rsidP="007018D5">
            <w:pPr>
              <w:keepNext/>
              <w:ind w:firstLine="0"/>
            </w:pPr>
            <w:r>
              <w:t>Yow</w:t>
            </w:r>
          </w:p>
        </w:tc>
        <w:tc>
          <w:tcPr>
            <w:tcW w:w="2180" w:type="dxa"/>
            <w:shd w:val="clear" w:color="auto" w:fill="auto"/>
          </w:tcPr>
          <w:p w14:paraId="498BE2AF" w14:textId="77777777" w:rsidR="007018D5" w:rsidRPr="007018D5" w:rsidRDefault="007018D5" w:rsidP="007018D5">
            <w:pPr>
              <w:keepNext/>
              <w:ind w:firstLine="0"/>
            </w:pPr>
          </w:p>
        </w:tc>
      </w:tr>
    </w:tbl>
    <w:p w14:paraId="1E6CFD18" w14:textId="77777777" w:rsidR="007018D5" w:rsidRDefault="007018D5" w:rsidP="007018D5"/>
    <w:p w14:paraId="54EB8CF7" w14:textId="563651E4" w:rsidR="007018D5" w:rsidRDefault="007018D5" w:rsidP="007018D5">
      <w:pPr>
        <w:jc w:val="center"/>
        <w:rPr>
          <w:b/>
        </w:rPr>
      </w:pPr>
      <w:r w:rsidRPr="007018D5">
        <w:rPr>
          <w:b/>
        </w:rPr>
        <w:t>Total--77</w:t>
      </w:r>
    </w:p>
    <w:p w14:paraId="3150A742" w14:textId="77777777" w:rsidR="007018D5" w:rsidRDefault="007018D5" w:rsidP="007018D5">
      <w:pPr>
        <w:jc w:val="center"/>
        <w:rPr>
          <w:b/>
        </w:rPr>
      </w:pPr>
    </w:p>
    <w:p w14:paraId="6ACD81D6" w14:textId="77777777" w:rsidR="007018D5" w:rsidRDefault="007018D5" w:rsidP="002C6964">
      <w:pPr>
        <w:keepNext/>
        <w:ind w:firstLine="0"/>
      </w:pPr>
      <w:r w:rsidRPr="007018D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23BAF7F9" w14:textId="77777777" w:rsidTr="007018D5">
        <w:tc>
          <w:tcPr>
            <w:tcW w:w="2179" w:type="dxa"/>
            <w:shd w:val="clear" w:color="auto" w:fill="auto"/>
          </w:tcPr>
          <w:p w14:paraId="53F39E09" w14:textId="5864FE52" w:rsidR="007018D5" w:rsidRPr="007018D5" w:rsidRDefault="007018D5" w:rsidP="002C6964">
            <w:pPr>
              <w:keepNext/>
              <w:ind w:firstLine="0"/>
            </w:pPr>
            <w:r>
              <w:t>Alexander</w:t>
            </w:r>
          </w:p>
        </w:tc>
        <w:tc>
          <w:tcPr>
            <w:tcW w:w="2179" w:type="dxa"/>
            <w:shd w:val="clear" w:color="auto" w:fill="auto"/>
          </w:tcPr>
          <w:p w14:paraId="4402A2A0" w14:textId="357D85A7" w:rsidR="007018D5" w:rsidRPr="007018D5" w:rsidRDefault="007018D5" w:rsidP="002C6964">
            <w:pPr>
              <w:keepNext/>
              <w:ind w:firstLine="0"/>
            </w:pPr>
            <w:r>
              <w:t>Bauer</w:t>
            </w:r>
          </w:p>
        </w:tc>
        <w:tc>
          <w:tcPr>
            <w:tcW w:w="2180" w:type="dxa"/>
            <w:shd w:val="clear" w:color="auto" w:fill="auto"/>
          </w:tcPr>
          <w:p w14:paraId="3425A86C" w14:textId="2B7D26CB" w:rsidR="007018D5" w:rsidRPr="007018D5" w:rsidRDefault="007018D5" w:rsidP="002C6964">
            <w:pPr>
              <w:keepNext/>
              <w:ind w:firstLine="0"/>
            </w:pPr>
            <w:r>
              <w:t>Bernstein</w:t>
            </w:r>
          </w:p>
        </w:tc>
      </w:tr>
      <w:tr w:rsidR="007018D5" w:rsidRPr="007018D5" w14:paraId="57520F98" w14:textId="77777777" w:rsidTr="007018D5">
        <w:tc>
          <w:tcPr>
            <w:tcW w:w="2179" w:type="dxa"/>
            <w:shd w:val="clear" w:color="auto" w:fill="auto"/>
          </w:tcPr>
          <w:p w14:paraId="56C7E2E6" w14:textId="7B460C64" w:rsidR="007018D5" w:rsidRPr="007018D5" w:rsidRDefault="007018D5" w:rsidP="002C6964">
            <w:pPr>
              <w:keepNext/>
              <w:ind w:firstLine="0"/>
            </w:pPr>
            <w:r>
              <w:t>Clyburn</w:t>
            </w:r>
          </w:p>
        </w:tc>
        <w:tc>
          <w:tcPr>
            <w:tcW w:w="2179" w:type="dxa"/>
            <w:shd w:val="clear" w:color="auto" w:fill="auto"/>
          </w:tcPr>
          <w:p w14:paraId="4D586A6B" w14:textId="49563F94" w:rsidR="007018D5" w:rsidRPr="007018D5" w:rsidRDefault="007018D5" w:rsidP="002C6964">
            <w:pPr>
              <w:keepNext/>
              <w:ind w:firstLine="0"/>
            </w:pPr>
            <w:r>
              <w:t>Cobb-Hunter</w:t>
            </w:r>
          </w:p>
        </w:tc>
        <w:tc>
          <w:tcPr>
            <w:tcW w:w="2180" w:type="dxa"/>
            <w:shd w:val="clear" w:color="auto" w:fill="auto"/>
          </w:tcPr>
          <w:p w14:paraId="53F7750B" w14:textId="0CD1F64C" w:rsidR="007018D5" w:rsidRPr="007018D5" w:rsidRDefault="007018D5" w:rsidP="002C6964">
            <w:pPr>
              <w:keepNext/>
              <w:ind w:firstLine="0"/>
            </w:pPr>
            <w:r>
              <w:t>Dillard</w:t>
            </w:r>
          </w:p>
        </w:tc>
      </w:tr>
      <w:tr w:rsidR="007018D5" w:rsidRPr="007018D5" w14:paraId="1822EA1B" w14:textId="77777777" w:rsidTr="007018D5">
        <w:tc>
          <w:tcPr>
            <w:tcW w:w="2179" w:type="dxa"/>
            <w:shd w:val="clear" w:color="auto" w:fill="auto"/>
          </w:tcPr>
          <w:p w14:paraId="022D29F1" w14:textId="6DE279CE" w:rsidR="007018D5" w:rsidRPr="007018D5" w:rsidRDefault="007018D5" w:rsidP="007018D5">
            <w:pPr>
              <w:ind w:firstLine="0"/>
            </w:pPr>
            <w:r>
              <w:t>Garvin</w:t>
            </w:r>
          </w:p>
        </w:tc>
        <w:tc>
          <w:tcPr>
            <w:tcW w:w="2179" w:type="dxa"/>
            <w:shd w:val="clear" w:color="auto" w:fill="auto"/>
          </w:tcPr>
          <w:p w14:paraId="19AEAF5C" w14:textId="2467B685" w:rsidR="007018D5" w:rsidRPr="007018D5" w:rsidRDefault="007018D5" w:rsidP="007018D5">
            <w:pPr>
              <w:ind w:firstLine="0"/>
            </w:pPr>
            <w:r>
              <w:t>Gilliard</w:t>
            </w:r>
          </w:p>
        </w:tc>
        <w:tc>
          <w:tcPr>
            <w:tcW w:w="2180" w:type="dxa"/>
            <w:shd w:val="clear" w:color="auto" w:fill="auto"/>
          </w:tcPr>
          <w:p w14:paraId="5D8A27BA" w14:textId="39D1C856" w:rsidR="007018D5" w:rsidRPr="007018D5" w:rsidRDefault="007018D5" w:rsidP="007018D5">
            <w:pPr>
              <w:ind w:firstLine="0"/>
            </w:pPr>
            <w:r>
              <w:t>Govan</w:t>
            </w:r>
          </w:p>
        </w:tc>
      </w:tr>
      <w:tr w:rsidR="007018D5" w:rsidRPr="007018D5" w14:paraId="7016F776" w14:textId="77777777" w:rsidTr="007018D5">
        <w:tc>
          <w:tcPr>
            <w:tcW w:w="2179" w:type="dxa"/>
            <w:shd w:val="clear" w:color="auto" w:fill="auto"/>
          </w:tcPr>
          <w:p w14:paraId="0E7BD7FE" w14:textId="3FFF51AD" w:rsidR="007018D5" w:rsidRPr="007018D5" w:rsidRDefault="007018D5" w:rsidP="007018D5">
            <w:pPr>
              <w:ind w:firstLine="0"/>
            </w:pPr>
            <w:r>
              <w:t>Grant</w:t>
            </w:r>
          </w:p>
        </w:tc>
        <w:tc>
          <w:tcPr>
            <w:tcW w:w="2179" w:type="dxa"/>
            <w:shd w:val="clear" w:color="auto" w:fill="auto"/>
          </w:tcPr>
          <w:p w14:paraId="4019D802" w14:textId="40ED29CC" w:rsidR="007018D5" w:rsidRPr="007018D5" w:rsidRDefault="007018D5" w:rsidP="007018D5">
            <w:pPr>
              <w:ind w:firstLine="0"/>
            </w:pPr>
            <w:r>
              <w:t>Hager</w:t>
            </w:r>
          </w:p>
        </w:tc>
        <w:tc>
          <w:tcPr>
            <w:tcW w:w="2180" w:type="dxa"/>
            <w:shd w:val="clear" w:color="auto" w:fill="auto"/>
          </w:tcPr>
          <w:p w14:paraId="3A808910" w14:textId="656949AE" w:rsidR="007018D5" w:rsidRPr="007018D5" w:rsidRDefault="007018D5" w:rsidP="007018D5">
            <w:pPr>
              <w:ind w:firstLine="0"/>
            </w:pPr>
            <w:r>
              <w:t>Hartnett</w:t>
            </w:r>
          </w:p>
        </w:tc>
      </w:tr>
      <w:tr w:rsidR="007018D5" w:rsidRPr="007018D5" w14:paraId="44570EE0" w14:textId="77777777" w:rsidTr="007018D5">
        <w:tc>
          <w:tcPr>
            <w:tcW w:w="2179" w:type="dxa"/>
            <w:shd w:val="clear" w:color="auto" w:fill="auto"/>
          </w:tcPr>
          <w:p w14:paraId="3C20631A" w14:textId="133C787F" w:rsidR="007018D5" w:rsidRPr="007018D5" w:rsidRDefault="007018D5" w:rsidP="007018D5">
            <w:pPr>
              <w:ind w:firstLine="0"/>
            </w:pPr>
            <w:r>
              <w:t>Henderson-Myers</w:t>
            </w:r>
          </w:p>
        </w:tc>
        <w:tc>
          <w:tcPr>
            <w:tcW w:w="2179" w:type="dxa"/>
            <w:shd w:val="clear" w:color="auto" w:fill="auto"/>
          </w:tcPr>
          <w:p w14:paraId="4186B263" w14:textId="11E76347" w:rsidR="007018D5" w:rsidRPr="007018D5" w:rsidRDefault="007018D5" w:rsidP="007018D5">
            <w:pPr>
              <w:ind w:firstLine="0"/>
            </w:pPr>
            <w:r>
              <w:t>Hosey</w:t>
            </w:r>
          </w:p>
        </w:tc>
        <w:tc>
          <w:tcPr>
            <w:tcW w:w="2180" w:type="dxa"/>
            <w:shd w:val="clear" w:color="auto" w:fill="auto"/>
          </w:tcPr>
          <w:p w14:paraId="677666EA" w14:textId="74D844AD" w:rsidR="007018D5" w:rsidRPr="007018D5" w:rsidRDefault="007018D5" w:rsidP="007018D5">
            <w:pPr>
              <w:ind w:firstLine="0"/>
            </w:pPr>
            <w:r>
              <w:t>J. L. Johnson</w:t>
            </w:r>
          </w:p>
        </w:tc>
      </w:tr>
      <w:tr w:rsidR="007018D5" w:rsidRPr="007018D5" w14:paraId="65CC1D57" w14:textId="77777777" w:rsidTr="007018D5">
        <w:tc>
          <w:tcPr>
            <w:tcW w:w="2179" w:type="dxa"/>
            <w:shd w:val="clear" w:color="auto" w:fill="auto"/>
          </w:tcPr>
          <w:p w14:paraId="5AE2887B" w14:textId="27CF8F4B" w:rsidR="007018D5" w:rsidRPr="007018D5" w:rsidRDefault="007018D5" w:rsidP="007018D5">
            <w:pPr>
              <w:ind w:firstLine="0"/>
            </w:pPr>
            <w:r>
              <w:t>Jones</w:t>
            </w:r>
          </w:p>
        </w:tc>
        <w:tc>
          <w:tcPr>
            <w:tcW w:w="2179" w:type="dxa"/>
            <w:shd w:val="clear" w:color="auto" w:fill="auto"/>
          </w:tcPr>
          <w:p w14:paraId="3F9AC01C" w14:textId="60B90031" w:rsidR="007018D5" w:rsidRPr="007018D5" w:rsidRDefault="007018D5" w:rsidP="007018D5">
            <w:pPr>
              <w:ind w:firstLine="0"/>
            </w:pPr>
            <w:r>
              <w:t>King</w:t>
            </w:r>
          </w:p>
        </w:tc>
        <w:tc>
          <w:tcPr>
            <w:tcW w:w="2180" w:type="dxa"/>
            <w:shd w:val="clear" w:color="auto" w:fill="auto"/>
          </w:tcPr>
          <w:p w14:paraId="2EC8BB74" w14:textId="344950BC" w:rsidR="007018D5" w:rsidRPr="007018D5" w:rsidRDefault="007018D5" w:rsidP="007018D5">
            <w:pPr>
              <w:ind w:firstLine="0"/>
            </w:pPr>
            <w:r>
              <w:t>Kirby</w:t>
            </w:r>
          </w:p>
        </w:tc>
      </w:tr>
      <w:tr w:rsidR="007018D5" w:rsidRPr="007018D5" w14:paraId="0FD54576" w14:textId="77777777" w:rsidTr="007018D5">
        <w:tc>
          <w:tcPr>
            <w:tcW w:w="2179" w:type="dxa"/>
            <w:shd w:val="clear" w:color="auto" w:fill="auto"/>
          </w:tcPr>
          <w:p w14:paraId="628E8864" w14:textId="7BAB1C94" w:rsidR="007018D5" w:rsidRPr="007018D5" w:rsidRDefault="007018D5" w:rsidP="007018D5">
            <w:pPr>
              <w:ind w:firstLine="0"/>
            </w:pPr>
            <w:r>
              <w:t>Luck</w:t>
            </w:r>
          </w:p>
        </w:tc>
        <w:tc>
          <w:tcPr>
            <w:tcW w:w="2179" w:type="dxa"/>
            <w:shd w:val="clear" w:color="auto" w:fill="auto"/>
          </w:tcPr>
          <w:p w14:paraId="111352DA" w14:textId="6E744343" w:rsidR="007018D5" w:rsidRPr="007018D5" w:rsidRDefault="007018D5" w:rsidP="007018D5">
            <w:pPr>
              <w:ind w:firstLine="0"/>
            </w:pPr>
            <w:r>
              <w:t>McDaniel</w:t>
            </w:r>
          </w:p>
        </w:tc>
        <w:tc>
          <w:tcPr>
            <w:tcW w:w="2180" w:type="dxa"/>
            <w:shd w:val="clear" w:color="auto" w:fill="auto"/>
          </w:tcPr>
          <w:p w14:paraId="2D5E259A" w14:textId="7D4557F3" w:rsidR="007018D5" w:rsidRPr="007018D5" w:rsidRDefault="007018D5" w:rsidP="007018D5">
            <w:pPr>
              <w:ind w:firstLine="0"/>
            </w:pPr>
            <w:r>
              <w:t>J. Moore</w:t>
            </w:r>
          </w:p>
        </w:tc>
      </w:tr>
      <w:tr w:rsidR="007018D5" w:rsidRPr="007018D5" w14:paraId="3BED3513" w14:textId="77777777" w:rsidTr="007018D5">
        <w:tc>
          <w:tcPr>
            <w:tcW w:w="2179" w:type="dxa"/>
            <w:shd w:val="clear" w:color="auto" w:fill="auto"/>
          </w:tcPr>
          <w:p w14:paraId="03D68268" w14:textId="684BF3CB" w:rsidR="007018D5" w:rsidRPr="007018D5" w:rsidRDefault="007018D5" w:rsidP="007018D5">
            <w:pPr>
              <w:ind w:firstLine="0"/>
            </w:pPr>
            <w:r>
              <w:t>Reese</w:t>
            </w:r>
          </w:p>
        </w:tc>
        <w:tc>
          <w:tcPr>
            <w:tcW w:w="2179" w:type="dxa"/>
            <w:shd w:val="clear" w:color="auto" w:fill="auto"/>
          </w:tcPr>
          <w:p w14:paraId="57558EA5" w14:textId="44D4AFF4" w:rsidR="007018D5" w:rsidRPr="007018D5" w:rsidRDefault="007018D5" w:rsidP="007018D5">
            <w:pPr>
              <w:ind w:firstLine="0"/>
            </w:pPr>
            <w:r>
              <w:t>Rose</w:t>
            </w:r>
          </w:p>
        </w:tc>
        <w:tc>
          <w:tcPr>
            <w:tcW w:w="2180" w:type="dxa"/>
            <w:shd w:val="clear" w:color="auto" w:fill="auto"/>
          </w:tcPr>
          <w:p w14:paraId="084E38FF" w14:textId="2E6EEB20" w:rsidR="007018D5" w:rsidRPr="007018D5" w:rsidRDefault="007018D5" w:rsidP="007018D5">
            <w:pPr>
              <w:ind w:firstLine="0"/>
            </w:pPr>
            <w:r>
              <w:t>Rutherford</w:t>
            </w:r>
          </w:p>
        </w:tc>
      </w:tr>
      <w:tr w:rsidR="007018D5" w:rsidRPr="007018D5" w14:paraId="0B6E9152" w14:textId="77777777" w:rsidTr="007018D5">
        <w:tc>
          <w:tcPr>
            <w:tcW w:w="2179" w:type="dxa"/>
            <w:shd w:val="clear" w:color="auto" w:fill="auto"/>
          </w:tcPr>
          <w:p w14:paraId="1619FAB6" w14:textId="703EE90A" w:rsidR="007018D5" w:rsidRPr="007018D5" w:rsidRDefault="007018D5" w:rsidP="007018D5">
            <w:pPr>
              <w:keepNext/>
              <w:ind w:firstLine="0"/>
            </w:pPr>
            <w:r>
              <w:t>Spann-Wilder</w:t>
            </w:r>
          </w:p>
        </w:tc>
        <w:tc>
          <w:tcPr>
            <w:tcW w:w="2179" w:type="dxa"/>
            <w:shd w:val="clear" w:color="auto" w:fill="auto"/>
          </w:tcPr>
          <w:p w14:paraId="7DB3E5AA" w14:textId="387F0A3D" w:rsidR="007018D5" w:rsidRPr="007018D5" w:rsidRDefault="007018D5" w:rsidP="007018D5">
            <w:pPr>
              <w:keepNext/>
              <w:ind w:firstLine="0"/>
            </w:pPr>
            <w:r>
              <w:t>Teeple</w:t>
            </w:r>
          </w:p>
        </w:tc>
        <w:tc>
          <w:tcPr>
            <w:tcW w:w="2180" w:type="dxa"/>
            <w:shd w:val="clear" w:color="auto" w:fill="auto"/>
          </w:tcPr>
          <w:p w14:paraId="797EAAE2" w14:textId="7CB88552" w:rsidR="007018D5" w:rsidRPr="007018D5" w:rsidRDefault="007018D5" w:rsidP="007018D5">
            <w:pPr>
              <w:keepNext/>
              <w:ind w:firstLine="0"/>
            </w:pPr>
            <w:r>
              <w:t>Waters</w:t>
            </w:r>
          </w:p>
        </w:tc>
      </w:tr>
      <w:tr w:rsidR="007018D5" w:rsidRPr="007018D5" w14:paraId="4E889EDB" w14:textId="77777777" w:rsidTr="007018D5">
        <w:tc>
          <w:tcPr>
            <w:tcW w:w="2179" w:type="dxa"/>
            <w:shd w:val="clear" w:color="auto" w:fill="auto"/>
          </w:tcPr>
          <w:p w14:paraId="2BC9BBF3" w14:textId="4DDF9FB6" w:rsidR="007018D5" w:rsidRPr="007018D5" w:rsidRDefault="007018D5" w:rsidP="007018D5">
            <w:pPr>
              <w:keepNext/>
              <w:ind w:firstLine="0"/>
            </w:pPr>
            <w:r>
              <w:t>Wetmore</w:t>
            </w:r>
          </w:p>
        </w:tc>
        <w:tc>
          <w:tcPr>
            <w:tcW w:w="2179" w:type="dxa"/>
            <w:shd w:val="clear" w:color="auto" w:fill="auto"/>
          </w:tcPr>
          <w:p w14:paraId="753C25DA" w14:textId="77777777" w:rsidR="007018D5" w:rsidRPr="007018D5" w:rsidRDefault="007018D5" w:rsidP="007018D5">
            <w:pPr>
              <w:keepNext/>
              <w:ind w:firstLine="0"/>
            </w:pPr>
          </w:p>
        </w:tc>
        <w:tc>
          <w:tcPr>
            <w:tcW w:w="2180" w:type="dxa"/>
            <w:shd w:val="clear" w:color="auto" w:fill="auto"/>
          </w:tcPr>
          <w:p w14:paraId="1F850E77" w14:textId="77777777" w:rsidR="007018D5" w:rsidRPr="007018D5" w:rsidRDefault="007018D5" w:rsidP="007018D5">
            <w:pPr>
              <w:keepNext/>
              <w:ind w:firstLine="0"/>
            </w:pPr>
          </w:p>
        </w:tc>
      </w:tr>
    </w:tbl>
    <w:p w14:paraId="4CAE9328" w14:textId="77777777" w:rsidR="007018D5" w:rsidRDefault="007018D5" w:rsidP="007018D5"/>
    <w:p w14:paraId="49787988" w14:textId="77777777" w:rsidR="007018D5" w:rsidRDefault="007018D5" w:rsidP="007018D5">
      <w:pPr>
        <w:jc w:val="center"/>
        <w:rPr>
          <w:b/>
        </w:rPr>
      </w:pPr>
      <w:r w:rsidRPr="007018D5">
        <w:rPr>
          <w:b/>
        </w:rPr>
        <w:t>Total--28</w:t>
      </w:r>
    </w:p>
    <w:p w14:paraId="1A92791D" w14:textId="77777777" w:rsidR="007018D5" w:rsidRDefault="007018D5" w:rsidP="007018D5">
      <w:pPr>
        <w:jc w:val="center"/>
        <w:rPr>
          <w:b/>
        </w:rPr>
      </w:pPr>
    </w:p>
    <w:p w14:paraId="4919188A" w14:textId="77777777" w:rsidR="007018D5" w:rsidRDefault="007018D5" w:rsidP="007018D5">
      <w:r>
        <w:t>So, the amendment was tabled.</w:t>
      </w:r>
    </w:p>
    <w:p w14:paraId="6B21749F" w14:textId="003D1F10" w:rsidR="007018D5" w:rsidRDefault="007018D5" w:rsidP="007018D5"/>
    <w:p w14:paraId="62CF3541" w14:textId="77777777" w:rsidR="007018D5" w:rsidRPr="00391EAC" w:rsidRDefault="007018D5" w:rsidP="007018D5">
      <w:pPr>
        <w:pStyle w:val="Title"/>
        <w:keepNext/>
      </w:pPr>
      <w:bookmarkStart w:id="181" w:name="file_start353"/>
      <w:bookmarkEnd w:id="181"/>
      <w:r w:rsidRPr="00391EAC">
        <w:t>STATEMENT FOR JOURNAL</w:t>
      </w:r>
    </w:p>
    <w:p w14:paraId="7D83F15E" w14:textId="77777777" w:rsidR="007018D5" w:rsidRPr="00391EAC" w:rsidRDefault="007018D5" w:rsidP="007018D5">
      <w:pPr>
        <w:tabs>
          <w:tab w:val="left" w:pos="270"/>
          <w:tab w:val="left" w:pos="630"/>
          <w:tab w:val="left" w:pos="900"/>
          <w:tab w:val="left" w:pos="1260"/>
          <w:tab w:val="left" w:pos="1620"/>
          <w:tab w:val="left" w:pos="1980"/>
          <w:tab w:val="left" w:pos="2340"/>
          <w:tab w:val="left" w:pos="2700"/>
        </w:tabs>
        <w:ind w:firstLine="0"/>
      </w:pPr>
      <w:r w:rsidRPr="00391EAC">
        <w:tab/>
        <w:t>I was temporarily out of the Chamber on constituent business during the vote on Amendment No. 10A. If I had been present, I would have voted to table the amendment.</w:t>
      </w:r>
    </w:p>
    <w:p w14:paraId="464BAE7B" w14:textId="77777777" w:rsidR="007018D5" w:rsidRDefault="007018D5" w:rsidP="007018D5">
      <w:pPr>
        <w:tabs>
          <w:tab w:val="left" w:pos="270"/>
          <w:tab w:val="left" w:pos="630"/>
          <w:tab w:val="left" w:pos="900"/>
          <w:tab w:val="left" w:pos="1260"/>
          <w:tab w:val="left" w:pos="1620"/>
          <w:tab w:val="left" w:pos="1980"/>
          <w:tab w:val="left" w:pos="2340"/>
          <w:tab w:val="left" w:pos="2700"/>
        </w:tabs>
        <w:ind w:firstLine="0"/>
      </w:pPr>
      <w:r w:rsidRPr="00391EAC">
        <w:tab/>
        <w:t>Rep. Craig Gagnon</w:t>
      </w:r>
    </w:p>
    <w:p w14:paraId="66E92AB2" w14:textId="60718531" w:rsidR="007018D5" w:rsidRDefault="007018D5" w:rsidP="007018D5">
      <w:pPr>
        <w:tabs>
          <w:tab w:val="left" w:pos="270"/>
          <w:tab w:val="left" w:pos="630"/>
          <w:tab w:val="left" w:pos="900"/>
          <w:tab w:val="left" w:pos="1260"/>
          <w:tab w:val="left" w:pos="1620"/>
          <w:tab w:val="left" w:pos="1980"/>
          <w:tab w:val="left" w:pos="2340"/>
          <w:tab w:val="left" w:pos="2700"/>
        </w:tabs>
        <w:ind w:firstLine="0"/>
      </w:pPr>
    </w:p>
    <w:p w14:paraId="1A17EDAC" w14:textId="3B1AB4B5" w:rsidR="007018D5" w:rsidRPr="00FC559F" w:rsidRDefault="007018D5" w:rsidP="007018D5">
      <w:pPr>
        <w:widowControl w:val="0"/>
        <w:rPr>
          <w:snapToGrid w:val="0"/>
        </w:rPr>
      </w:pPr>
      <w:r w:rsidRPr="00FC559F">
        <w:rPr>
          <w:snapToGrid w:val="0"/>
        </w:rPr>
        <w:t>Rep. J.</w:t>
      </w:r>
      <w:r w:rsidR="00234B42">
        <w:rPr>
          <w:snapToGrid w:val="0"/>
        </w:rPr>
        <w:t xml:space="preserve"> </w:t>
      </w:r>
      <w:r w:rsidRPr="00FC559F">
        <w:rPr>
          <w:snapToGrid w:val="0"/>
        </w:rPr>
        <w:t xml:space="preserve">L. JOHNSON proposed the following Amendment No. 11A  </w:t>
      </w:r>
      <w:r w:rsidR="00234B42">
        <w:rPr>
          <w:snapToGrid w:val="0"/>
        </w:rPr>
        <w:t>to</w:t>
      </w:r>
      <w:r w:rsidR="00234B42" w:rsidRPr="00512AFE">
        <w:rPr>
          <w:snapToGrid w:val="0"/>
        </w:rPr>
        <w:t xml:space="preserve"> </w:t>
      </w:r>
      <w:r w:rsidR="00234B42">
        <w:rPr>
          <w:snapToGrid w:val="0"/>
        </w:rPr>
        <w:t xml:space="preserve">H. 4025 as </w:t>
      </w:r>
      <w:r w:rsidRPr="00FC559F">
        <w:rPr>
          <w:snapToGrid w:val="0"/>
        </w:rPr>
        <w:t>Passed By The House (Doc Name COUNCIL\SA\4025C049.JN.SA25.DOCX), which was tabled:</w:t>
      </w:r>
    </w:p>
    <w:p w14:paraId="23058E64" w14:textId="77777777" w:rsidR="007018D5" w:rsidRPr="00FC559F" w:rsidRDefault="007018D5" w:rsidP="007018D5">
      <w:pPr>
        <w:widowControl w:val="0"/>
        <w:rPr>
          <w:snapToGrid w:val="0"/>
        </w:rPr>
      </w:pPr>
      <w:r w:rsidRPr="00FC559F">
        <w:rPr>
          <w:snapToGrid w:val="0"/>
        </w:rPr>
        <w:t>Amend the bill, as and if amended, Part IB, Section 118, STATEWIDE REVENUE, proviso 188.22(B), page 590, after line 36, by adding an appropriately numbered item to read:</w:t>
      </w:r>
    </w:p>
    <w:p w14:paraId="273460EE" w14:textId="77777777" w:rsidR="007018D5" w:rsidRPr="00FC559F" w:rsidRDefault="007018D5" w:rsidP="007018D5">
      <w:pPr>
        <w:widowControl w:val="0"/>
        <w:rPr>
          <w:snapToGrid w:val="0"/>
        </w:rPr>
      </w:pPr>
      <w:r w:rsidRPr="00FC559F">
        <w:rPr>
          <w:snapToGrid w:val="0"/>
        </w:rPr>
        <w:t>/</w:t>
      </w:r>
      <w:r w:rsidRPr="00FC559F">
        <w:rPr>
          <w:i/>
          <w:snapToGrid w:val="0"/>
          <w:u w:val="single"/>
        </w:rPr>
        <w:t xml:space="preserve"> ( ) Town of Neeses- Neeses Museum</w:t>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r>
      <w:r w:rsidRPr="00FC559F">
        <w:rPr>
          <w:i/>
          <w:snapToGrid w:val="0"/>
          <w:u w:val="single"/>
        </w:rPr>
        <w:tab/>
        <w:t xml:space="preserve">$400,000 </w:t>
      </w:r>
      <w:r w:rsidRPr="00FC559F">
        <w:rPr>
          <w:snapToGrid w:val="0"/>
        </w:rPr>
        <w:t>/</w:t>
      </w:r>
    </w:p>
    <w:p w14:paraId="1F7752B2" w14:textId="77777777" w:rsidR="007018D5" w:rsidRPr="00FC559F" w:rsidRDefault="007018D5" w:rsidP="007018D5">
      <w:pPr>
        <w:widowControl w:val="0"/>
        <w:rPr>
          <w:snapToGrid w:val="0"/>
        </w:rPr>
      </w:pPr>
      <w:r w:rsidRPr="00FC559F">
        <w:rPr>
          <w:snapToGrid w:val="0"/>
        </w:rPr>
        <w:t>Renumber sections to conform.</w:t>
      </w:r>
    </w:p>
    <w:p w14:paraId="4FE36EB3" w14:textId="77777777" w:rsidR="007018D5" w:rsidRDefault="007018D5" w:rsidP="007018D5">
      <w:pPr>
        <w:widowControl w:val="0"/>
      </w:pPr>
      <w:r w:rsidRPr="00FC559F">
        <w:rPr>
          <w:snapToGrid w:val="0"/>
        </w:rPr>
        <w:t>Amend totals and titles to conform.</w:t>
      </w:r>
    </w:p>
    <w:p w14:paraId="07279EBD" w14:textId="631AA1AA" w:rsidR="007018D5" w:rsidRDefault="007018D5" w:rsidP="007018D5">
      <w:pPr>
        <w:widowControl w:val="0"/>
      </w:pPr>
    </w:p>
    <w:p w14:paraId="6B3A7603" w14:textId="77777777" w:rsidR="007018D5" w:rsidRDefault="007018D5" w:rsidP="007018D5">
      <w:r>
        <w:t>Rep. J. L. JOHNSON explained the amendment.</w:t>
      </w:r>
    </w:p>
    <w:p w14:paraId="01E175F7" w14:textId="77777777" w:rsidR="007018D5" w:rsidRDefault="007018D5" w:rsidP="007018D5"/>
    <w:p w14:paraId="161016CB" w14:textId="15C464E5" w:rsidR="007018D5" w:rsidRDefault="007018D5" w:rsidP="007018D5">
      <w:pPr>
        <w:keepNext/>
        <w:jc w:val="center"/>
        <w:rPr>
          <w:b/>
        </w:rPr>
      </w:pPr>
      <w:r w:rsidRPr="007018D5">
        <w:rPr>
          <w:b/>
        </w:rPr>
        <w:t>ACTING SPEAKER HIOTT</w:t>
      </w:r>
      <w:r w:rsidR="00D963CE">
        <w:rPr>
          <w:b/>
        </w:rPr>
        <w:t xml:space="preserve"> </w:t>
      </w:r>
      <w:r w:rsidRPr="007018D5">
        <w:rPr>
          <w:b/>
        </w:rPr>
        <w:t>IN CHAIR</w:t>
      </w:r>
    </w:p>
    <w:p w14:paraId="30548C68" w14:textId="77777777" w:rsidR="007018D5" w:rsidRDefault="007018D5" w:rsidP="007018D5"/>
    <w:p w14:paraId="7BDF64E4" w14:textId="46844AF6" w:rsidR="007018D5" w:rsidRDefault="007018D5" w:rsidP="007018D5">
      <w:r>
        <w:t>Rep. J. L. JOHNSON continued speaking.</w:t>
      </w:r>
    </w:p>
    <w:p w14:paraId="1C04F579" w14:textId="77777777" w:rsidR="007018D5" w:rsidRDefault="007018D5" w:rsidP="007018D5"/>
    <w:p w14:paraId="7C66957C" w14:textId="3895AE72" w:rsidR="007018D5" w:rsidRDefault="007018D5" w:rsidP="007018D5">
      <w:r>
        <w:t>Rep. WHITMIRE moved to table the amendment.</w:t>
      </w:r>
    </w:p>
    <w:p w14:paraId="2466C313" w14:textId="77777777" w:rsidR="007018D5" w:rsidRDefault="007018D5" w:rsidP="007018D5"/>
    <w:p w14:paraId="3D14920B" w14:textId="77777777" w:rsidR="007018D5" w:rsidRDefault="007018D5" w:rsidP="007018D5">
      <w:r>
        <w:lastRenderedPageBreak/>
        <w:t>Rep. J. L. JOHNSON demanded the yeas and nays which were taken, resulting as follows:</w:t>
      </w:r>
    </w:p>
    <w:p w14:paraId="33457754" w14:textId="5933966C" w:rsidR="007018D5" w:rsidRDefault="007018D5" w:rsidP="007018D5">
      <w:pPr>
        <w:jc w:val="center"/>
      </w:pPr>
      <w:bookmarkStart w:id="182" w:name="vote_start359"/>
      <w:bookmarkEnd w:id="182"/>
      <w:r>
        <w:t>Yeas 81; Nays 19</w:t>
      </w:r>
    </w:p>
    <w:p w14:paraId="4EEE4187" w14:textId="77777777" w:rsidR="007018D5" w:rsidRDefault="007018D5" w:rsidP="007018D5">
      <w:pPr>
        <w:jc w:val="center"/>
      </w:pPr>
    </w:p>
    <w:p w14:paraId="05FD010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C7ADAC2" w14:textId="77777777" w:rsidTr="007018D5">
        <w:tc>
          <w:tcPr>
            <w:tcW w:w="2179" w:type="dxa"/>
            <w:shd w:val="clear" w:color="auto" w:fill="auto"/>
          </w:tcPr>
          <w:p w14:paraId="0DE134B6" w14:textId="346454D4" w:rsidR="007018D5" w:rsidRPr="007018D5" w:rsidRDefault="007018D5" w:rsidP="007018D5">
            <w:pPr>
              <w:keepNext/>
              <w:ind w:firstLine="0"/>
            </w:pPr>
            <w:r>
              <w:t>Bailey</w:t>
            </w:r>
          </w:p>
        </w:tc>
        <w:tc>
          <w:tcPr>
            <w:tcW w:w="2179" w:type="dxa"/>
            <w:shd w:val="clear" w:color="auto" w:fill="auto"/>
          </w:tcPr>
          <w:p w14:paraId="13AFEFBB" w14:textId="081706C3" w:rsidR="007018D5" w:rsidRPr="007018D5" w:rsidRDefault="007018D5" w:rsidP="007018D5">
            <w:pPr>
              <w:keepNext/>
              <w:ind w:firstLine="0"/>
            </w:pPr>
            <w:r>
              <w:t>Ballentine</w:t>
            </w:r>
          </w:p>
        </w:tc>
        <w:tc>
          <w:tcPr>
            <w:tcW w:w="2180" w:type="dxa"/>
            <w:shd w:val="clear" w:color="auto" w:fill="auto"/>
          </w:tcPr>
          <w:p w14:paraId="5F8C8298" w14:textId="766B0DBA" w:rsidR="007018D5" w:rsidRPr="007018D5" w:rsidRDefault="007018D5" w:rsidP="007018D5">
            <w:pPr>
              <w:keepNext/>
              <w:ind w:firstLine="0"/>
            </w:pPr>
            <w:r>
              <w:t>Bannister</w:t>
            </w:r>
          </w:p>
        </w:tc>
      </w:tr>
      <w:tr w:rsidR="007018D5" w:rsidRPr="007018D5" w14:paraId="15A0DFDB" w14:textId="77777777" w:rsidTr="007018D5">
        <w:tc>
          <w:tcPr>
            <w:tcW w:w="2179" w:type="dxa"/>
            <w:shd w:val="clear" w:color="auto" w:fill="auto"/>
          </w:tcPr>
          <w:p w14:paraId="002720A5" w14:textId="03FA7CD4" w:rsidR="007018D5" w:rsidRPr="007018D5" w:rsidRDefault="007018D5" w:rsidP="007018D5">
            <w:pPr>
              <w:ind w:firstLine="0"/>
            </w:pPr>
            <w:r>
              <w:t>Beach</w:t>
            </w:r>
          </w:p>
        </w:tc>
        <w:tc>
          <w:tcPr>
            <w:tcW w:w="2179" w:type="dxa"/>
            <w:shd w:val="clear" w:color="auto" w:fill="auto"/>
          </w:tcPr>
          <w:p w14:paraId="781BF716" w14:textId="3B9385FE" w:rsidR="007018D5" w:rsidRPr="007018D5" w:rsidRDefault="007018D5" w:rsidP="007018D5">
            <w:pPr>
              <w:ind w:firstLine="0"/>
            </w:pPr>
            <w:r>
              <w:t>Bowers</w:t>
            </w:r>
          </w:p>
        </w:tc>
        <w:tc>
          <w:tcPr>
            <w:tcW w:w="2180" w:type="dxa"/>
            <w:shd w:val="clear" w:color="auto" w:fill="auto"/>
          </w:tcPr>
          <w:p w14:paraId="63E2FA15" w14:textId="258824DC" w:rsidR="007018D5" w:rsidRPr="007018D5" w:rsidRDefault="007018D5" w:rsidP="007018D5">
            <w:pPr>
              <w:ind w:firstLine="0"/>
            </w:pPr>
            <w:r>
              <w:t>Bradley</w:t>
            </w:r>
          </w:p>
        </w:tc>
      </w:tr>
      <w:tr w:rsidR="007018D5" w:rsidRPr="007018D5" w14:paraId="20882084" w14:textId="77777777" w:rsidTr="007018D5">
        <w:tc>
          <w:tcPr>
            <w:tcW w:w="2179" w:type="dxa"/>
            <w:shd w:val="clear" w:color="auto" w:fill="auto"/>
          </w:tcPr>
          <w:p w14:paraId="57B8A16F" w14:textId="72FADF9D" w:rsidR="007018D5" w:rsidRPr="007018D5" w:rsidRDefault="007018D5" w:rsidP="007018D5">
            <w:pPr>
              <w:ind w:firstLine="0"/>
            </w:pPr>
            <w:r>
              <w:t>Brewer</w:t>
            </w:r>
          </w:p>
        </w:tc>
        <w:tc>
          <w:tcPr>
            <w:tcW w:w="2179" w:type="dxa"/>
            <w:shd w:val="clear" w:color="auto" w:fill="auto"/>
          </w:tcPr>
          <w:p w14:paraId="61160719" w14:textId="1D61861E" w:rsidR="007018D5" w:rsidRPr="007018D5" w:rsidRDefault="007018D5" w:rsidP="007018D5">
            <w:pPr>
              <w:ind w:firstLine="0"/>
            </w:pPr>
            <w:r>
              <w:t>Brittain</w:t>
            </w:r>
          </w:p>
        </w:tc>
        <w:tc>
          <w:tcPr>
            <w:tcW w:w="2180" w:type="dxa"/>
            <w:shd w:val="clear" w:color="auto" w:fill="auto"/>
          </w:tcPr>
          <w:p w14:paraId="251B39E1" w14:textId="4162FEF2" w:rsidR="007018D5" w:rsidRPr="007018D5" w:rsidRDefault="007018D5" w:rsidP="007018D5">
            <w:pPr>
              <w:ind w:firstLine="0"/>
            </w:pPr>
            <w:r>
              <w:t>Bustos</w:t>
            </w:r>
          </w:p>
        </w:tc>
      </w:tr>
      <w:tr w:rsidR="007018D5" w:rsidRPr="007018D5" w14:paraId="59501A13" w14:textId="77777777" w:rsidTr="007018D5">
        <w:tc>
          <w:tcPr>
            <w:tcW w:w="2179" w:type="dxa"/>
            <w:shd w:val="clear" w:color="auto" w:fill="auto"/>
          </w:tcPr>
          <w:p w14:paraId="21542F23" w14:textId="0DDB5FC9" w:rsidR="007018D5" w:rsidRPr="007018D5" w:rsidRDefault="007018D5" w:rsidP="007018D5">
            <w:pPr>
              <w:ind w:firstLine="0"/>
            </w:pPr>
            <w:r>
              <w:t>Calhoon</w:t>
            </w:r>
          </w:p>
        </w:tc>
        <w:tc>
          <w:tcPr>
            <w:tcW w:w="2179" w:type="dxa"/>
            <w:shd w:val="clear" w:color="auto" w:fill="auto"/>
          </w:tcPr>
          <w:p w14:paraId="35A11A9F" w14:textId="33F65BA4" w:rsidR="007018D5" w:rsidRPr="007018D5" w:rsidRDefault="007018D5" w:rsidP="007018D5">
            <w:pPr>
              <w:ind w:firstLine="0"/>
            </w:pPr>
            <w:r>
              <w:t>Caskey</w:t>
            </w:r>
          </w:p>
        </w:tc>
        <w:tc>
          <w:tcPr>
            <w:tcW w:w="2180" w:type="dxa"/>
            <w:shd w:val="clear" w:color="auto" w:fill="auto"/>
          </w:tcPr>
          <w:p w14:paraId="0087157D" w14:textId="0D267035" w:rsidR="007018D5" w:rsidRPr="007018D5" w:rsidRDefault="007018D5" w:rsidP="007018D5">
            <w:pPr>
              <w:ind w:firstLine="0"/>
            </w:pPr>
            <w:r>
              <w:t>Chapman</w:t>
            </w:r>
          </w:p>
        </w:tc>
      </w:tr>
      <w:tr w:rsidR="007018D5" w:rsidRPr="007018D5" w14:paraId="64830F4B" w14:textId="77777777" w:rsidTr="007018D5">
        <w:tc>
          <w:tcPr>
            <w:tcW w:w="2179" w:type="dxa"/>
            <w:shd w:val="clear" w:color="auto" w:fill="auto"/>
          </w:tcPr>
          <w:p w14:paraId="7105378C" w14:textId="16AB5BA0" w:rsidR="007018D5" w:rsidRPr="007018D5" w:rsidRDefault="007018D5" w:rsidP="007018D5">
            <w:pPr>
              <w:ind w:firstLine="0"/>
            </w:pPr>
            <w:r>
              <w:t>Chumley</w:t>
            </w:r>
          </w:p>
        </w:tc>
        <w:tc>
          <w:tcPr>
            <w:tcW w:w="2179" w:type="dxa"/>
            <w:shd w:val="clear" w:color="auto" w:fill="auto"/>
          </w:tcPr>
          <w:p w14:paraId="7030E9B2" w14:textId="46E6CFB5" w:rsidR="007018D5" w:rsidRPr="007018D5" w:rsidRDefault="007018D5" w:rsidP="007018D5">
            <w:pPr>
              <w:ind w:firstLine="0"/>
            </w:pPr>
            <w:r>
              <w:t>Collins</w:t>
            </w:r>
          </w:p>
        </w:tc>
        <w:tc>
          <w:tcPr>
            <w:tcW w:w="2180" w:type="dxa"/>
            <w:shd w:val="clear" w:color="auto" w:fill="auto"/>
          </w:tcPr>
          <w:p w14:paraId="1F824AFA" w14:textId="1FBB30A4" w:rsidR="007018D5" w:rsidRPr="007018D5" w:rsidRDefault="007018D5" w:rsidP="007018D5">
            <w:pPr>
              <w:ind w:firstLine="0"/>
            </w:pPr>
            <w:r>
              <w:t>B. L. Cox</w:t>
            </w:r>
          </w:p>
        </w:tc>
      </w:tr>
      <w:tr w:rsidR="007018D5" w:rsidRPr="007018D5" w14:paraId="41E59381" w14:textId="77777777" w:rsidTr="007018D5">
        <w:tc>
          <w:tcPr>
            <w:tcW w:w="2179" w:type="dxa"/>
            <w:shd w:val="clear" w:color="auto" w:fill="auto"/>
          </w:tcPr>
          <w:p w14:paraId="12EE8C1C" w14:textId="6B45CDE8" w:rsidR="007018D5" w:rsidRPr="007018D5" w:rsidRDefault="007018D5" w:rsidP="007018D5">
            <w:pPr>
              <w:ind w:firstLine="0"/>
            </w:pPr>
            <w:r>
              <w:t>Crawford</w:t>
            </w:r>
          </w:p>
        </w:tc>
        <w:tc>
          <w:tcPr>
            <w:tcW w:w="2179" w:type="dxa"/>
            <w:shd w:val="clear" w:color="auto" w:fill="auto"/>
          </w:tcPr>
          <w:p w14:paraId="6481DC2C" w14:textId="6FF91E50" w:rsidR="007018D5" w:rsidRPr="007018D5" w:rsidRDefault="007018D5" w:rsidP="007018D5">
            <w:pPr>
              <w:ind w:firstLine="0"/>
            </w:pPr>
            <w:r>
              <w:t>Cromer</w:t>
            </w:r>
          </w:p>
        </w:tc>
        <w:tc>
          <w:tcPr>
            <w:tcW w:w="2180" w:type="dxa"/>
            <w:shd w:val="clear" w:color="auto" w:fill="auto"/>
          </w:tcPr>
          <w:p w14:paraId="64E86131" w14:textId="430CC598" w:rsidR="007018D5" w:rsidRPr="007018D5" w:rsidRDefault="007018D5" w:rsidP="007018D5">
            <w:pPr>
              <w:ind w:firstLine="0"/>
            </w:pPr>
            <w:r>
              <w:t>Davis</w:t>
            </w:r>
          </w:p>
        </w:tc>
      </w:tr>
      <w:tr w:rsidR="007018D5" w:rsidRPr="007018D5" w14:paraId="7FC58821" w14:textId="77777777" w:rsidTr="007018D5">
        <w:tc>
          <w:tcPr>
            <w:tcW w:w="2179" w:type="dxa"/>
            <w:shd w:val="clear" w:color="auto" w:fill="auto"/>
          </w:tcPr>
          <w:p w14:paraId="1F589BA0" w14:textId="5C052CA9" w:rsidR="007018D5" w:rsidRPr="007018D5" w:rsidRDefault="007018D5" w:rsidP="007018D5">
            <w:pPr>
              <w:ind w:firstLine="0"/>
            </w:pPr>
            <w:r>
              <w:t>Duncan</w:t>
            </w:r>
          </w:p>
        </w:tc>
        <w:tc>
          <w:tcPr>
            <w:tcW w:w="2179" w:type="dxa"/>
            <w:shd w:val="clear" w:color="auto" w:fill="auto"/>
          </w:tcPr>
          <w:p w14:paraId="255701D9" w14:textId="4D8F446F" w:rsidR="007018D5" w:rsidRPr="007018D5" w:rsidRDefault="007018D5" w:rsidP="007018D5">
            <w:pPr>
              <w:ind w:firstLine="0"/>
            </w:pPr>
            <w:r>
              <w:t>Edgerton</w:t>
            </w:r>
          </w:p>
        </w:tc>
        <w:tc>
          <w:tcPr>
            <w:tcW w:w="2180" w:type="dxa"/>
            <w:shd w:val="clear" w:color="auto" w:fill="auto"/>
          </w:tcPr>
          <w:p w14:paraId="15EEA891" w14:textId="0C412587" w:rsidR="007018D5" w:rsidRPr="007018D5" w:rsidRDefault="007018D5" w:rsidP="007018D5">
            <w:pPr>
              <w:ind w:firstLine="0"/>
            </w:pPr>
            <w:r>
              <w:t>Erickson</w:t>
            </w:r>
          </w:p>
        </w:tc>
      </w:tr>
      <w:tr w:rsidR="007018D5" w:rsidRPr="007018D5" w14:paraId="76CA31E0" w14:textId="77777777" w:rsidTr="007018D5">
        <w:tc>
          <w:tcPr>
            <w:tcW w:w="2179" w:type="dxa"/>
            <w:shd w:val="clear" w:color="auto" w:fill="auto"/>
          </w:tcPr>
          <w:p w14:paraId="580468CD" w14:textId="3A495F4B" w:rsidR="007018D5" w:rsidRPr="007018D5" w:rsidRDefault="007018D5" w:rsidP="007018D5">
            <w:pPr>
              <w:ind w:firstLine="0"/>
            </w:pPr>
            <w:r>
              <w:t>Forrest</w:t>
            </w:r>
          </w:p>
        </w:tc>
        <w:tc>
          <w:tcPr>
            <w:tcW w:w="2179" w:type="dxa"/>
            <w:shd w:val="clear" w:color="auto" w:fill="auto"/>
          </w:tcPr>
          <w:p w14:paraId="3C356268" w14:textId="2BD9A361" w:rsidR="007018D5" w:rsidRPr="007018D5" w:rsidRDefault="007018D5" w:rsidP="007018D5">
            <w:pPr>
              <w:ind w:firstLine="0"/>
            </w:pPr>
            <w:r>
              <w:t>Frank</w:t>
            </w:r>
          </w:p>
        </w:tc>
        <w:tc>
          <w:tcPr>
            <w:tcW w:w="2180" w:type="dxa"/>
            <w:shd w:val="clear" w:color="auto" w:fill="auto"/>
          </w:tcPr>
          <w:p w14:paraId="670CF2C4" w14:textId="575D7FA0" w:rsidR="007018D5" w:rsidRPr="007018D5" w:rsidRDefault="007018D5" w:rsidP="007018D5">
            <w:pPr>
              <w:ind w:firstLine="0"/>
            </w:pPr>
            <w:r>
              <w:t>Gagnon</w:t>
            </w:r>
          </w:p>
        </w:tc>
      </w:tr>
      <w:tr w:rsidR="007018D5" w:rsidRPr="007018D5" w14:paraId="7EBAEAE3" w14:textId="77777777" w:rsidTr="007018D5">
        <w:tc>
          <w:tcPr>
            <w:tcW w:w="2179" w:type="dxa"/>
            <w:shd w:val="clear" w:color="auto" w:fill="auto"/>
          </w:tcPr>
          <w:p w14:paraId="45E85510" w14:textId="38F61097" w:rsidR="007018D5" w:rsidRPr="007018D5" w:rsidRDefault="007018D5" w:rsidP="007018D5">
            <w:pPr>
              <w:ind w:firstLine="0"/>
            </w:pPr>
            <w:r>
              <w:t>Gatch</w:t>
            </w:r>
          </w:p>
        </w:tc>
        <w:tc>
          <w:tcPr>
            <w:tcW w:w="2179" w:type="dxa"/>
            <w:shd w:val="clear" w:color="auto" w:fill="auto"/>
          </w:tcPr>
          <w:p w14:paraId="7D1415DC" w14:textId="52E7472C" w:rsidR="007018D5" w:rsidRPr="007018D5" w:rsidRDefault="007018D5" w:rsidP="007018D5">
            <w:pPr>
              <w:ind w:firstLine="0"/>
            </w:pPr>
            <w:r>
              <w:t>Gibson</w:t>
            </w:r>
          </w:p>
        </w:tc>
        <w:tc>
          <w:tcPr>
            <w:tcW w:w="2180" w:type="dxa"/>
            <w:shd w:val="clear" w:color="auto" w:fill="auto"/>
          </w:tcPr>
          <w:p w14:paraId="06978AF7" w14:textId="0DA2466B" w:rsidR="007018D5" w:rsidRPr="007018D5" w:rsidRDefault="007018D5" w:rsidP="007018D5">
            <w:pPr>
              <w:ind w:firstLine="0"/>
            </w:pPr>
            <w:r>
              <w:t>Gilliam</w:t>
            </w:r>
          </w:p>
        </w:tc>
      </w:tr>
      <w:tr w:rsidR="007018D5" w:rsidRPr="007018D5" w14:paraId="763754D4" w14:textId="77777777" w:rsidTr="007018D5">
        <w:tc>
          <w:tcPr>
            <w:tcW w:w="2179" w:type="dxa"/>
            <w:shd w:val="clear" w:color="auto" w:fill="auto"/>
          </w:tcPr>
          <w:p w14:paraId="63D1F967" w14:textId="25742BC6" w:rsidR="007018D5" w:rsidRPr="007018D5" w:rsidRDefault="007018D5" w:rsidP="007018D5">
            <w:pPr>
              <w:ind w:firstLine="0"/>
            </w:pPr>
            <w:r>
              <w:t>Gilreath</w:t>
            </w:r>
          </w:p>
        </w:tc>
        <w:tc>
          <w:tcPr>
            <w:tcW w:w="2179" w:type="dxa"/>
            <w:shd w:val="clear" w:color="auto" w:fill="auto"/>
          </w:tcPr>
          <w:p w14:paraId="0959D6D6" w14:textId="74C0078B" w:rsidR="007018D5" w:rsidRPr="007018D5" w:rsidRDefault="007018D5" w:rsidP="007018D5">
            <w:pPr>
              <w:ind w:firstLine="0"/>
            </w:pPr>
            <w:r>
              <w:t>Guest</w:t>
            </w:r>
          </w:p>
        </w:tc>
        <w:tc>
          <w:tcPr>
            <w:tcW w:w="2180" w:type="dxa"/>
            <w:shd w:val="clear" w:color="auto" w:fill="auto"/>
          </w:tcPr>
          <w:p w14:paraId="5693913A" w14:textId="05EE5DAE" w:rsidR="007018D5" w:rsidRPr="007018D5" w:rsidRDefault="007018D5" w:rsidP="007018D5">
            <w:pPr>
              <w:ind w:firstLine="0"/>
            </w:pPr>
            <w:r>
              <w:t>Haddon</w:t>
            </w:r>
          </w:p>
        </w:tc>
      </w:tr>
      <w:tr w:rsidR="007018D5" w:rsidRPr="007018D5" w14:paraId="230C6F81" w14:textId="77777777" w:rsidTr="007018D5">
        <w:tc>
          <w:tcPr>
            <w:tcW w:w="2179" w:type="dxa"/>
            <w:shd w:val="clear" w:color="auto" w:fill="auto"/>
          </w:tcPr>
          <w:p w14:paraId="43BE4566" w14:textId="248C8B31" w:rsidR="007018D5" w:rsidRPr="007018D5" w:rsidRDefault="007018D5" w:rsidP="007018D5">
            <w:pPr>
              <w:ind w:firstLine="0"/>
            </w:pPr>
            <w:r>
              <w:t>Hager</w:t>
            </w:r>
          </w:p>
        </w:tc>
        <w:tc>
          <w:tcPr>
            <w:tcW w:w="2179" w:type="dxa"/>
            <w:shd w:val="clear" w:color="auto" w:fill="auto"/>
          </w:tcPr>
          <w:p w14:paraId="7579219C" w14:textId="3EC4AC5F" w:rsidR="007018D5" w:rsidRPr="007018D5" w:rsidRDefault="007018D5" w:rsidP="007018D5">
            <w:pPr>
              <w:ind w:firstLine="0"/>
            </w:pPr>
            <w:r>
              <w:t>Hardee</w:t>
            </w:r>
          </w:p>
        </w:tc>
        <w:tc>
          <w:tcPr>
            <w:tcW w:w="2180" w:type="dxa"/>
            <w:shd w:val="clear" w:color="auto" w:fill="auto"/>
          </w:tcPr>
          <w:p w14:paraId="430B496B" w14:textId="1A157CA0" w:rsidR="007018D5" w:rsidRPr="007018D5" w:rsidRDefault="007018D5" w:rsidP="007018D5">
            <w:pPr>
              <w:ind w:firstLine="0"/>
            </w:pPr>
            <w:r>
              <w:t>Hartz</w:t>
            </w:r>
          </w:p>
        </w:tc>
      </w:tr>
      <w:tr w:rsidR="007018D5" w:rsidRPr="007018D5" w14:paraId="4E46B2A9" w14:textId="77777777" w:rsidTr="007018D5">
        <w:tc>
          <w:tcPr>
            <w:tcW w:w="2179" w:type="dxa"/>
            <w:shd w:val="clear" w:color="auto" w:fill="auto"/>
          </w:tcPr>
          <w:p w14:paraId="2F1E7557" w14:textId="455ABDDF" w:rsidR="007018D5" w:rsidRPr="007018D5" w:rsidRDefault="007018D5" w:rsidP="007018D5">
            <w:pPr>
              <w:ind w:firstLine="0"/>
            </w:pPr>
            <w:r>
              <w:t>Herbkersman</w:t>
            </w:r>
          </w:p>
        </w:tc>
        <w:tc>
          <w:tcPr>
            <w:tcW w:w="2179" w:type="dxa"/>
            <w:shd w:val="clear" w:color="auto" w:fill="auto"/>
          </w:tcPr>
          <w:p w14:paraId="3E885D67" w14:textId="4532F33F" w:rsidR="007018D5" w:rsidRPr="007018D5" w:rsidRDefault="007018D5" w:rsidP="007018D5">
            <w:pPr>
              <w:ind w:firstLine="0"/>
            </w:pPr>
            <w:r>
              <w:t>Hewitt</w:t>
            </w:r>
          </w:p>
        </w:tc>
        <w:tc>
          <w:tcPr>
            <w:tcW w:w="2180" w:type="dxa"/>
            <w:shd w:val="clear" w:color="auto" w:fill="auto"/>
          </w:tcPr>
          <w:p w14:paraId="1074073F" w14:textId="4EAA8C8E" w:rsidR="007018D5" w:rsidRPr="007018D5" w:rsidRDefault="007018D5" w:rsidP="007018D5">
            <w:pPr>
              <w:ind w:firstLine="0"/>
            </w:pPr>
            <w:r>
              <w:t>Hiott</w:t>
            </w:r>
          </w:p>
        </w:tc>
      </w:tr>
      <w:tr w:rsidR="007018D5" w:rsidRPr="007018D5" w14:paraId="6E5CE8DB" w14:textId="77777777" w:rsidTr="007018D5">
        <w:tc>
          <w:tcPr>
            <w:tcW w:w="2179" w:type="dxa"/>
            <w:shd w:val="clear" w:color="auto" w:fill="auto"/>
          </w:tcPr>
          <w:p w14:paraId="0940CEC5" w14:textId="7FDF0729" w:rsidR="007018D5" w:rsidRPr="007018D5" w:rsidRDefault="007018D5" w:rsidP="007018D5">
            <w:pPr>
              <w:ind w:firstLine="0"/>
            </w:pPr>
            <w:r>
              <w:t>Hixon</w:t>
            </w:r>
          </w:p>
        </w:tc>
        <w:tc>
          <w:tcPr>
            <w:tcW w:w="2179" w:type="dxa"/>
            <w:shd w:val="clear" w:color="auto" w:fill="auto"/>
          </w:tcPr>
          <w:p w14:paraId="16491916" w14:textId="2A22BF75" w:rsidR="007018D5" w:rsidRPr="007018D5" w:rsidRDefault="007018D5" w:rsidP="007018D5">
            <w:pPr>
              <w:ind w:firstLine="0"/>
            </w:pPr>
            <w:r>
              <w:t>Holman</w:t>
            </w:r>
          </w:p>
        </w:tc>
        <w:tc>
          <w:tcPr>
            <w:tcW w:w="2180" w:type="dxa"/>
            <w:shd w:val="clear" w:color="auto" w:fill="auto"/>
          </w:tcPr>
          <w:p w14:paraId="0D541957" w14:textId="1217C63F" w:rsidR="007018D5" w:rsidRPr="007018D5" w:rsidRDefault="007018D5" w:rsidP="007018D5">
            <w:pPr>
              <w:ind w:firstLine="0"/>
            </w:pPr>
            <w:r>
              <w:t>Huff</w:t>
            </w:r>
          </w:p>
        </w:tc>
      </w:tr>
      <w:tr w:rsidR="007018D5" w:rsidRPr="007018D5" w14:paraId="1351B8AC" w14:textId="77777777" w:rsidTr="007018D5">
        <w:tc>
          <w:tcPr>
            <w:tcW w:w="2179" w:type="dxa"/>
            <w:shd w:val="clear" w:color="auto" w:fill="auto"/>
          </w:tcPr>
          <w:p w14:paraId="7D5E19FB" w14:textId="351D1117" w:rsidR="007018D5" w:rsidRPr="007018D5" w:rsidRDefault="007018D5" w:rsidP="007018D5">
            <w:pPr>
              <w:ind w:firstLine="0"/>
            </w:pPr>
            <w:r>
              <w:t>J. E. Johnson</w:t>
            </w:r>
          </w:p>
        </w:tc>
        <w:tc>
          <w:tcPr>
            <w:tcW w:w="2179" w:type="dxa"/>
            <w:shd w:val="clear" w:color="auto" w:fill="auto"/>
          </w:tcPr>
          <w:p w14:paraId="1E17BF47" w14:textId="37256DA8" w:rsidR="007018D5" w:rsidRPr="007018D5" w:rsidRDefault="007018D5" w:rsidP="007018D5">
            <w:pPr>
              <w:ind w:firstLine="0"/>
            </w:pPr>
            <w:r>
              <w:t>Jordan</w:t>
            </w:r>
          </w:p>
        </w:tc>
        <w:tc>
          <w:tcPr>
            <w:tcW w:w="2180" w:type="dxa"/>
            <w:shd w:val="clear" w:color="auto" w:fill="auto"/>
          </w:tcPr>
          <w:p w14:paraId="1011BB79" w14:textId="31EC98C1" w:rsidR="007018D5" w:rsidRPr="007018D5" w:rsidRDefault="007018D5" w:rsidP="007018D5">
            <w:pPr>
              <w:ind w:firstLine="0"/>
            </w:pPr>
            <w:r>
              <w:t>Kilmartin</w:t>
            </w:r>
          </w:p>
        </w:tc>
      </w:tr>
      <w:tr w:rsidR="007018D5" w:rsidRPr="007018D5" w14:paraId="68DA4176" w14:textId="77777777" w:rsidTr="007018D5">
        <w:tc>
          <w:tcPr>
            <w:tcW w:w="2179" w:type="dxa"/>
            <w:shd w:val="clear" w:color="auto" w:fill="auto"/>
          </w:tcPr>
          <w:p w14:paraId="41265C4D" w14:textId="5CACEBF8" w:rsidR="007018D5" w:rsidRPr="007018D5" w:rsidRDefault="007018D5" w:rsidP="007018D5">
            <w:pPr>
              <w:ind w:firstLine="0"/>
            </w:pPr>
            <w:r>
              <w:t>Lawson</w:t>
            </w:r>
          </w:p>
        </w:tc>
        <w:tc>
          <w:tcPr>
            <w:tcW w:w="2179" w:type="dxa"/>
            <w:shd w:val="clear" w:color="auto" w:fill="auto"/>
          </w:tcPr>
          <w:p w14:paraId="77AFCA30" w14:textId="70E56A59" w:rsidR="007018D5" w:rsidRPr="007018D5" w:rsidRDefault="007018D5" w:rsidP="007018D5">
            <w:pPr>
              <w:ind w:firstLine="0"/>
            </w:pPr>
            <w:r>
              <w:t>Ligon</w:t>
            </w:r>
          </w:p>
        </w:tc>
        <w:tc>
          <w:tcPr>
            <w:tcW w:w="2180" w:type="dxa"/>
            <w:shd w:val="clear" w:color="auto" w:fill="auto"/>
          </w:tcPr>
          <w:p w14:paraId="2DEC99EF" w14:textId="2C2DCFB2" w:rsidR="007018D5" w:rsidRPr="007018D5" w:rsidRDefault="007018D5" w:rsidP="007018D5">
            <w:pPr>
              <w:ind w:firstLine="0"/>
            </w:pPr>
            <w:r>
              <w:t>Long</w:t>
            </w:r>
          </w:p>
        </w:tc>
      </w:tr>
      <w:tr w:rsidR="007018D5" w:rsidRPr="007018D5" w14:paraId="6373DF57" w14:textId="77777777" w:rsidTr="007018D5">
        <w:tc>
          <w:tcPr>
            <w:tcW w:w="2179" w:type="dxa"/>
            <w:shd w:val="clear" w:color="auto" w:fill="auto"/>
          </w:tcPr>
          <w:p w14:paraId="180E2B54" w14:textId="7485A0C6" w:rsidR="007018D5" w:rsidRPr="007018D5" w:rsidRDefault="007018D5" w:rsidP="007018D5">
            <w:pPr>
              <w:ind w:firstLine="0"/>
            </w:pPr>
            <w:r>
              <w:t>Lowe</w:t>
            </w:r>
          </w:p>
        </w:tc>
        <w:tc>
          <w:tcPr>
            <w:tcW w:w="2179" w:type="dxa"/>
            <w:shd w:val="clear" w:color="auto" w:fill="auto"/>
          </w:tcPr>
          <w:p w14:paraId="72A0F8B9" w14:textId="4575C636" w:rsidR="007018D5" w:rsidRPr="007018D5" w:rsidRDefault="007018D5" w:rsidP="007018D5">
            <w:pPr>
              <w:ind w:firstLine="0"/>
            </w:pPr>
            <w:r>
              <w:t>Magnuson</w:t>
            </w:r>
          </w:p>
        </w:tc>
        <w:tc>
          <w:tcPr>
            <w:tcW w:w="2180" w:type="dxa"/>
            <w:shd w:val="clear" w:color="auto" w:fill="auto"/>
          </w:tcPr>
          <w:p w14:paraId="2472CECA" w14:textId="5241F03D" w:rsidR="007018D5" w:rsidRPr="007018D5" w:rsidRDefault="007018D5" w:rsidP="007018D5">
            <w:pPr>
              <w:ind w:firstLine="0"/>
            </w:pPr>
            <w:r>
              <w:t>Martin</w:t>
            </w:r>
          </w:p>
        </w:tc>
      </w:tr>
      <w:tr w:rsidR="007018D5" w:rsidRPr="007018D5" w14:paraId="05D6A95C" w14:textId="77777777" w:rsidTr="007018D5">
        <w:tc>
          <w:tcPr>
            <w:tcW w:w="2179" w:type="dxa"/>
            <w:shd w:val="clear" w:color="auto" w:fill="auto"/>
          </w:tcPr>
          <w:p w14:paraId="6F4C0324" w14:textId="46AA4035" w:rsidR="007018D5" w:rsidRPr="007018D5" w:rsidRDefault="007018D5" w:rsidP="007018D5">
            <w:pPr>
              <w:ind w:firstLine="0"/>
            </w:pPr>
            <w:r>
              <w:t>May</w:t>
            </w:r>
          </w:p>
        </w:tc>
        <w:tc>
          <w:tcPr>
            <w:tcW w:w="2179" w:type="dxa"/>
            <w:shd w:val="clear" w:color="auto" w:fill="auto"/>
          </w:tcPr>
          <w:p w14:paraId="5221638E" w14:textId="0C6E0840" w:rsidR="007018D5" w:rsidRPr="007018D5" w:rsidRDefault="007018D5" w:rsidP="007018D5">
            <w:pPr>
              <w:ind w:firstLine="0"/>
            </w:pPr>
            <w:r>
              <w:t>McCabe</w:t>
            </w:r>
          </w:p>
        </w:tc>
        <w:tc>
          <w:tcPr>
            <w:tcW w:w="2180" w:type="dxa"/>
            <w:shd w:val="clear" w:color="auto" w:fill="auto"/>
          </w:tcPr>
          <w:p w14:paraId="65F51294" w14:textId="743F2E4D" w:rsidR="007018D5" w:rsidRPr="007018D5" w:rsidRDefault="007018D5" w:rsidP="007018D5">
            <w:pPr>
              <w:ind w:firstLine="0"/>
            </w:pPr>
            <w:r>
              <w:t>McCravy</w:t>
            </w:r>
          </w:p>
        </w:tc>
      </w:tr>
      <w:tr w:rsidR="007018D5" w:rsidRPr="007018D5" w14:paraId="77213B36" w14:textId="77777777" w:rsidTr="007018D5">
        <w:tc>
          <w:tcPr>
            <w:tcW w:w="2179" w:type="dxa"/>
            <w:shd w:val="clear" w:color="auto" w:fill="auto"/>
          </w:tcPr>
          <w:p w14:paraId="172BEFFD" w14:textId="36E042E0" w:rsidR="007018D5" w:rsidRPr="007018D5" w:rsidRDefault="007018D5" w:rsidP="007018D5">
            <w:pPr>
              <w:ind w:firstLine="0"/>
            </w:pPr>
            <w:r>
              <w:t>McGinnis</w:t>
            </w:r>
          </w:p>
        </w:tc>
        <w:tc>
          <w:tcPr>
            <w:tcW w:w="2179" w:type="dxa"/>
            <w:shd w:val="clear" w:color="auto" w:fill="auto"/>
          </w:tcPr>
          <w:p w14:paraId="0BA26DEB" w14:textId="54724B70" w:rsidR="007018D5" w:rsidRPr="007018D5" w:rsidRDefault="007018D5" w:rsidP="007018D5">
            <w:pPr>
              <w:ind w:firstLine="0"/>
            </w:pPr>
            <w:r>
              <w:t>Mitchell</w:t>
            </w:r>
          </w:p>
        </w:tc>
        <w:tc>
          <w:tcPr>
            <w:tcW w:w="2180" w:type="dxa"/>
            <w:shd w:val="clear" w:color="auto" w:fill="auto"/>
          </w:tcPr>
          <w:p w14:paraId="715F7BE7" w14:textId="3FC4ED24" w:rsidR="007018D5" w:rsidRPr="007018D5" w:rsidRDefault="007018D5" w:rsidP="007018D5">
            <w:pPr>
              <w:ind w:firstLine="0"/>
            </w:pPr>
            <w:r>
              <w:t>Montgomery</w:t>
            </w:r>
          </w:p>
        </w:tc>
      </w:tr>
      <w:tr w:rsidR="007018D5" w:rsidRPr="007018D5" w14:paraId="220916B6" w14:textId="77777777" w:rsidTr="007018D5">
        <w:tc>
          <w:tcPr>
            <w:tcW w:w="2179" w:type="dxa"/>
            <w:shd w:val="clear" w:color="auto" w:fill="auto"/>
          </w:tcPr>
          <w:p w14:paraId="50E96ED7" w14:textId="00CA55AC" w:rsidR="007018D5" w:rsidRPr="007018D5" w:rsidRDefault="007018D5" w:rsidP="007018D5">
            <w:pPr>
              <w:ind w:firstLine="0"/>
            </w:pPr>
            <w:r>
              <w:t>T. Moore</w:t>
            </w:r>
          </w:p>
        </w:tc>
        <w:tc>
          <w:tcPr>
            <w:tcW w:w="2179" w:type="dxa"/>
            <w:shd w:val="clear" w:color="auto" w:fill="auto"/>
          </w:tcPr>
          <w:p w14:paraId="264E216C" w14:textId="6D4567EC" w:rsidR="007018D5" w:rsidRPr="007018D5" w:rsidRDefault="007018D5" w:rsidP="007018D5">
            <w:pPr>
              <w:ind w:firstLine="0"/>
            </w:pPr>
            <w:r>
              <w:t>Morgan</w:t>
            </w:r>
          </w:p>
        </w:tc>
        <w:tc>
          <w:tcPr>
            <w:tcW w:w="2180" w:type="dxa"/>
            <w:shd w:val="clear" w:color="auto" w:fill="auto"/>
          </w:tcPr>
          <w:p w14:paraId="1E64F49E" w14:textId="1AB0AAAB" w:rsidR="007018D5" w:rsidRPr="007018D5" w:rsidRDefault="007018D5" w:rsidP="007018D5">
            <w:pPr>
              <w:ind w:firstLine="0"/>
            </w:pPr>
            <w:r>
              <w:t>Moss</w:t>
            </w:r>
          </w:p>
        </w:tc>
      </w:tr>
      <w:tr w:rsidR="007018D5" w:rsidRPr="007018D5" w14:paraId="402FA365" w14:textId="77777777" w:rsidTr="007018D5">
        <w:tc>
          <w:tcPr>
            <w:tcW w:w="2179" w:type="dxa"/>
            <w:shd w:val="clear" w:color="auto" w:fill="auto"/>
          </w:tcPr>
          <w:p w14:paraId="51B8F844" w14:textId="069030BA" w:rsidR="007018D5" w:rsidRPr="007018D5" w:rsidRDefault="007018D5" w:rsidP="007018D5">
            <w:pPr>
              <w:ind w:firstLine="0"/>
            </w:pPr>
            <w:r>
              <w:t>Neese</w:t>
            </w:r>
          </w:p>
        </w:tc>
        <w:tc>
          <w:tcPr>
            <w:tcW w:w="2179" w:type="dxa"/>
            <w:shd w:val="clear" w:color="auto" w:fill="auto"/>
          </w:tcPr>
          <w:p w14:paraId="401932BA" w14:textId="64A9F170" w:rsidR="007018D5" w:rsidRPr="007018D5" w:rsidRDefault="007018D5" w:rsidP="007018D5">
            <w:pPr>
              <w:ind w:firstLine="0"/>
            </w:pPr>
            <w:r>
              <w:t>B. Newton</w:t>
            </w:r>
          </w:p>
        </w:tc>
        <w:tc>
          <w:tcPr>
            <w:tcW w:w="2180" w:type="dxa"/>
            <w:shd w:val="clear" w:color="auto" w:fill="auto"/>
          </w:tcPr>
          <w:p w14:paraId="21BBE43C" w14:textId="66A0336C" w:rsidR="007018D5" w:rsidRPr="007018D5" w:rsidRDefault="007018D5" w:rsidP="007018D5">
            <w:pPr>
              <w:ind w:firstLine="0"/>
            </w:pPr>
            <w:r>
              <w:t>W. Newton</w:t>
            </w:r>
          </w:p>
        </w:tc>
      </w:tr>
      <w:tr w:rsidR="007018D5" w:rsidRPr="007018D5" w14:paraId="6A14590D" w14:textId="77777777" w:rsidTr="007018D5">
        <w:tc>
          <w:tcPr>
            <w:tcW w:w="2179" w:type="dxa"/>
            <w:shd w:val="clear" w:color="auto" w:fill="auto"/>
          </w:tcPr>
          <w:p w14:paraId="7E9C2C1C" w14:textId="2AE198FE" w:rsidR="007018D5" w:rsidRPr="007018D5" w:rsidRDefault="007018D5" w:rsidP="007018D5">
            <w:pPr>
              <w:ind w:firstLine="0"/>
            </w:pPr>
            <w:r>
              <w:t>Oremus</w:t>
            </w:r>
          </w:p>
        </w:tc>
        <w:tc>
          <w:tcPr>
            <w:tcW w:w="2179" w:type="dxa"/>
            <w:shd w:val="clear" w:color="auto" w:fill="auto"/>
          </w:tcPr>
          <w:p w14:paraId="485526E2" w14:textId="2BB70B30" w:rsidR="007018D5" w:rsidRPr="007018D5" w:rsidRDefault="007018D5" w:rsidP="007018D5">
            <w:pPr>
              <w:ind w:firstLine="0"/>
            </w:pPr>
            <w:r>
              <w:t>Pace</w:t>
            </w:r>
          </w:p>
        </w:tc>
        <w:tc>
          <w:tcPr>
            <w:tcW w:w="2180" w:type="dxa"/>
            <w:shd w:val="clear" w:color="auto" w:fill="auto"/>
          </w:tcPr>
          <w:p w14:paraId="05C1778F" w14:textId="2834EBC8" w:rsidR="007018D5" w:rsidRPr="007018D5" w:rsidRDefault="007018D5" w:rsidP="007018D5">
            <w:pPr>
              <w:ind w:firstLine="0"/>
            </w:pPr>
            <w:r>
              <w:t>Pedalino</w:t>
            </w:r>
          </w:p>
        </w:tc>
      </w:tr>
      <w:tr w:rsidR="007018D5" w:rsidRPr="007018D5" w14:paraId="3DFDC315" w14:textId="77777777" w:rsidTr="007018D5">
        <w:tc>
          <w:tcPr>
            <w:tcW w:w="2179" w:type="dxa"/>
            <w:shd w:val="clear" w:color="auto" w:fill="auto"/>
          </w:tcPr>
          <w:p w14:paraId="29A93917" w14:textId="11462C1B" w:rsidR="007018D5" w:rsidRPr="007018D5" w:rsidRDefault="007018D5" w:rsidP="007018D5">
            <w:pPr>
              <w:ind w:firstLine="0"/>
            </w:pPr>
            <w:r>
              <w:t>Pope</w:t>
            </w:r>
          </w:p>
        </w:tc>
        <w:tc>
          <w:tcPr>
            <w:tcW w:w="2179" w:type="dxa"/>
            <w:shd w:val="clear" w:color="auto" w:fill="auto"/>
          </w:tcPr>
          <w:p w14:paraId="5BFFFA60" w14:textId="4C16B01F" w:rsidR="007018D5" w:rsidRPr="007018D5" w:rsidRDefault="007018D5" w:rsidP="007018D5">
            <w:pPr>
              <w:ind w:firstLine="0"/>
            </w:pPr>
            <w:r>
              <w:t>Rankin</w:t>
            </w:r>
          </w:p>
        </w:tc>
        <w:tc>
          <w:tcPr>
            <w:tcW w:w="2180" w:type="dxa"/>
            <w:shd w:val="clear" w:color="auto" w:fill="auto"/>
          </w:tcPr>
          <w:p w14:paraId="0635189C" w14:textId="1D6F6477" w:rsidR="007018D5" w:rsidRPr="007018D5" w:rsidRDefault="007018D5" w:rsidP="007018D5">
            <w:pPr>
              <w:ind w:firstLine="0"/>
            </w:pPr>
            <w:r>
              <w:t>Robbins</w:t>
            </w:r>
          </w:p>
        </w:tc>
      </w:tr>
      <w:tr w:rsidR="007018D5" w:rsidRPr="007018D5" w14:paraId="5F657812" w14:textId="77777777" w:rsidTr="007018D5">
        <w:tc>
          <w:tcPr>
            <w:tcW w:w="2179" w:type="dxa"/>
            <w:shd w:val="clear" w:color="auto" w:fill="auto"/>
          </w:tcPr>
          <w:p w14:paraId="4B31CF20" w14:textId="556DDC7B" w:rsidR="007018D5" w:rsidRPr="007018D5" w:rsidRDefault="007018D5" w:rsidP="007018D5">
            <w:pPr>
              <w:ind w:firstLine="0"/>
            </w:pPr>
            <w:r>
              <w:t>Sanders</w:t>
            </w:r>
          </w:p>
        </w:tc>
        <w:tc>
          <w:tcPr>
            <w:tcW w:w="2179" w:type="dxa"/>
            <w:shd w:val="clear" w:color="auto" w:fill="auto"/>
          </w:tcPr>
          <w:p w14:paraId="50E3D7F0" w14:textId="72B03DD0" w:rsidR="007018D5" w:rsidRPr="007018D5" w:rsidRDefault="007018D5" w:rsidP="007018D5">
            <w:pPr>
              <w:ind w:firstLine="0"/>
            </w:pPr>
            <w:r>
              <w:t>Schuessler</w:t>
            </w:r>
          </w:p>
        </w:tc>
        <w:tc>
          <w:tcPr>
            <w:tcW w:w="2180" w:type="dxa"/>
            <w:shd w:val="clear" w:color="auto" w:fill="auto"/>
          </w:tcPr>
          <w:p w14:paraId="4FDFFFCF" w14:textId="6E403A50" w:rsidR="007018D5" w:rsidRPr="007018D5" w:rsidRDefault="007018D5" w:rsidP="007018D5">
            <w:pPr>
              <w:ind w:firstLine="0"/>
            </w:pPr>
            <w:r>
              <w:t>Sessions</w:t>
            </w:r>
          </w:p>
        </w:tc>
      </w:tr>
      <w:tr w:rsidR="007018D5" w:rsidRPr="007018D5" w14:paraId="1E359ACA" w14:textId="77777777" w:rsidTr="007018D5">
        <w:tc>
          <w:tcPr>
            <w:tcW w:w="2179" w:type="dxa"/>
            <w:shd w:val="clear" w:color="auto" w:fill="auto"/>
          </w:tcPr>
          <w:p w14:paraId="52BC3C81" w14:textId="310A02AE" w:rsidR="007018D5" w:rsidRPr="007018D5" w:rsidRDefault="007018D5" w:rsidP="007018D5">
            <w:pPr>
              <w:ind w:firstLine="0"/>
            </w:pPr>
            <w:r>
              <w:t>G. M. Smith</w:t>
            </w:r>
          </w:p>
        </w:tc>
        <w:tc>
          <w:tcPr>
            <w:tcW w:w="2179" w:type="dxa"/>
            <w:shd w:val="clear" w:color="auto" w:fill="auto"/>
          </w:tcPr>
          <w:p w14:paraId="1A6A0545" w14:textId="68158B2D" w:rsidR="007018D5" w:rsidRPr="007018D5" w:rsidRDefault="007018D5" w:rsidP="007018D5">
            <w:pPr>
              <w:ind w:firstLine="0"/>
            </w:pPr>
            <w:r>
              <w:t>M. M. Smith</w:t>
            </w:r>
          </w:p>
        </w:tc>
        <w:tc>
          <w:tcPr>
            <w:tcW w:w="2180" w:type="dxa"/>
            <w:shd w:val="clear" w:color="auto" w:fill="auto"/>
          </w:tcPr>
          <w:p w14:paraId="7058EAD3" w14:textId="1D891F82" w:rsidR="007018D5" w:rsidRPr="007018D5" w:rsidRDefault="007018D5" w:rsidP="007018D5">
            <w:pPr>
              <w:ind w:firstLine="0"/>
            </w:pPr>
            <w:r>
              <w:t>Taylor</w:t>
            </w:r>
          </w:p>
        </w:tc>
      </w:tr>
      <w:tr w:rsidR="007018D5" w:rsidRPr="007018D5" w14:paraId="5C693A02" w14:textId="77777777" w:rsidTr="007018D5">
        <w:tc>
          <w:tcPr>
            <w:tcW w:w="2179" w:type="dxa"/>
            <w:shd w:val="clear" w:color="auto" w:fill="auto"/>
          </w:tcPr>
          <w:p w14:paraId="097FEDDC" w14:textId="308A6FC1" w:rsidR="007018D5" w:rsidRPr="007018D5" w:rsidRDefault="007018D5" w:rsidP="007018D5">
            <w:pPr>
              <w:ind w:firstLine="0"/>
            </w:pPr>
            <w:r>
              <w:t>Teeple</w:t>
            </w:r>
          </w:p>
        </w:tc>
        <w:tc>
          <w:tcPr>
            <w:tcW w:w="2179" w:type="dxa"/>
            <w:shd w:val="clear" w:color="auto" w:fill="auto"/>
          </w:tcPr>
          <w:p w14:paraId="0BD4C66D" w14:textId="49EE1B6D" w:rsidR="007018D5" w:rsidRPr="007018D5" w:rsidRDefault="007018D5" w:rsidP="007018D5">
            <w:pPr>
              <w:ind w:firstLine="0"/>
            </w:pPr>
            <w:r>
              <w:t>Terribile</w:t>
            </w:r>
          </w:p>
        </w:tc>
        <w:tc>
          <w:tcPr>
            <w:tcW w:w="2180" w:type="dxa"/>
            <w:shd w:val="clear" w:color="auto" w:fill="auto"/>
          </w:tcPr>
          <w:p w14:paraId="7CCCEB3B" w14:textId="4E9EF60B" w:rsidR="007018D5" w:rsidRPr="007018D5" w:rsidRDefault="007018D5" w:rsidP="007018D5">
            <w:pPr>
              <w:ind w:firstLine="0"/>
            </w:pPr>
            <w:r>
              <w:t>Vaughan</w:t>
            </w:r>
          </w:p>
        </w:tc>
      </w:tr>
      <w:tr w:rsidR="007018D5" w:rsidRPr="007018D5" w14:paraId="7F5B5A60" w14:textId="77777777" w:rsidTr="007018D5">
        <w:tc>
          <w:tcPr>
            <w:tcW w:w="2179" w:type="dxa"/>
            <w:shd w:val="clear" w:color="auto" w:fill="auto"/>
          </w:tcPr>
          <w:p w14:paraId="4BE33711" w14:textId="4351EED8" w:rsidR="007018D5" w:rsidRPr="007018D5" w:rsidRDefault="007018D5" w:rsidP="007018D5">
            <w:pPr>
              <w:keepNext/>
              <w:ind w:firstLine="0"/>
            </w:pPr>
            <w:r>
              <w:t>White</w:t>
            </w:r>
          </w:p>
        </w:tc>
        <w:tc>
          <w:tcPr>
            <w:tcW w:w="2179" w:type="dxa"/>
            <w:shd w:val="clear" w:color="auto" w:fill="auto"/>
          </w:tcPr>
          <w:p w14:paraId="66C466EF" w14:textId="3944AF0F" w:rsidR="007018D5" w:rsidRPr="007018D5" w:rsidRDefault="007018D5" w:rsidP="007018D5">
            <w:pPr>
              <w:keepNext/>
              <w:ind w:firstLine="0"/>
            </w:pPr>
            <w:r>
              <w:t>Whitmire</w:t>
            </w:r>
          </w:p>
        </w:tc>
        <w:tc>
          <w:tcPr>
            <w:tcW w:w="2180" w:type="dxa"/>
            <w:shd w:val="clear" w:color="auto" w:fill="auto"/>
          </w:tcPr>
          <w:p w14:paraId="17ADBDE9" w14:textId="1AFC9D15" w:rsidR="007018D5" w:rsidRPr="007018D5" w:rsidRDefault="007018D5" w:rsidP="007018D5">
            <w:pPr>
              <w:keepNext/>
              <w:ind w:firstLine="0"/>
            </w:pPr>
            <w:r>
              <w:t>Wickensimer</w:t>
            </w:r>
          </w:p>
        </w:tc>
      </w:tr>
      <w:tr w:rsidR="007018D5" w:rsidRPr="007018D5" w14:paraId="4498579A" w14:textId="77777777" w:rsidTr="007018D5">
        <w:tc>
          <w:tcPr>
            <w:tcW w:w="2179" w:type="dxa"/>
            <w:shd w:val="clear" w:color="auto" w:fill="auto"/>
          </w:tcPr>
          <w:p w14:paraId="6EA700B2" w14:textId="6822DECE" w:rsidR="007018D5" w:rsidRPr="007018D5" w:rsidRDefault="007018D5" w:rsidP="007018D5">
            <w:pPr>
              <w:keepNext/>
              <w:ind w:firstLine="0"/>
            </w:pPr>
            <w:r>
              <w:t>Willis</w:t>
            </w:r>
          </w:p>
        </w:tc>
        <w:tc>
          <w:tcPr>
            <w:tcW w:w="2179" w:type="dxa"/>
            <w:shd w:val="clear" w:color="auto" w:fill="auto"/>
          </w:tcPr>
          <w:p w14:paraId="17D29531" w14:textId="1CCA7D2C" w:rsidR="007018D5" w:rsidRPr="007018D5" w:rsidRDefault="007018D5" w:rsidP="007018D5">
            <w:pPr>
              <w:keepNext/>
              <w:ind w:firstLine="0"/>
            </w:pPr>
            <w:r>
              <w:t>Wooten</w:t>
            </w:r>
          </w:p>
        </w:tc>
        <w:tc>
          <w:tcPr>
            <w:tcW w:w="2180" w:type="dxa"/>
            <w:shd w:val="clear" w:color="auto" w:fill="auto"/>
          </w:tcPr>
          <w:p w14:paraId="04B23B44" w14:textId="1F30CFE3" w:rsidR="007018D5" w:rsidRPr="007018D5" w:rsidRDefault="007018D5" w:rsidP="007018D5">
            <w:pPr>
              <w:keepNext/>
              <w:ind w:firstLine="0"/>
            </w:pPr>
            <w:r>
              <w:t>Yow</w:t>
            </w:r>
          </w:p>
        </w:tc>
      </w:tr>
    </w:tbl>
    <w:p w14:paraId="6302BF81" w14:textId="77777777" w:rsidR="007018D5" w:rsidRDefault="007018D5" w:rsidP="007018D5"/>
    <w:p w14:paraId="3F2A4667" w14:textId="7B799C1D" w:rsidR="007018D5" w:rsidRDefault="007018D5" w:rsidP="007018D5">
      <w:pPr>
        <w:jc w:val="center"/>
        <w:rPr>
          <w:b/>
        </w:rPr>
      </w:pPr>
      <w:r w:rsidRPr="007018D5">
        <w:rPr>
          <w:b/>
        </w:rPr>
        <w:t>Total--81</w:t>
      </w:r>
    </w:p>
    <w:p w14:paraId="22615615" w14:textId="77777777" w:rsidR="007018D5" w:rsidRDefault="007018D5" w:rsidP="007018D5">
      <w:pPr>
        <w:jc w:val="center"/>
        <w:rPr>
          <w:b/>
        </w:rPr>
      </w:pPr>
    </w:p>
    <w:p w14:paraId="36C8D46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2B901922" w14:textId="77777777" w:rsidTr="007018D5">
        <w:tc>
          <w:tcPr>
            <w:tcW w:w="2179" w:type="dxa"/>
            <w:shd w:val="clear" w:color="auto" w:fill="auto"/>
          </w:tcPr>
          <w:p w14:paraId="471800AC" w14:textId="04FA5C6F" w:rsidR="007018D5" w:rsidRPr="007018D5" w:rsidRDefault="007018D5" w:rsidP="007018D5">
            <w:pPr>
              <w:keepNext/>
              <w:ind w:firstLine="0"/>
            </w:pPr>
            <w:r>
              <w:t>Alexander</w:t>
            </w:r>
          </w:p>
        </w:tc>
        <w:tc>
          <w:tcPr>
            <w:tcW w:w="2179" w:type="dxa"/>
            <w:shd w:val="clear" w:color="auto" w:fill="auto"/>
          </w:tcPr>
          <w:p w14:paraId="7EDE9AC6" w14:textId="13B8B6B7" w:rsidR="007018D5" w:rsidRPr="007018D5" w:rsidRDefault="007018D5" w:rsidP="007018D5">
            <w:pPr>
              <w:keepNext/>
              <w:ind w:firstLine="0"/>
            </w:pPr>
            <w:r>
              <w:t>Bauer</w:t>
            </w:r>
          </w:p>
        </w:tc>
        <w:tc>
          <w:tcPr>
            <w:tcW w:w="2180" w:type="dxa"/>
            <w:shd w:val="clear" w:color="auto" w:fill="auto"/>
          </w:tcPr>
          <w:p w14:paraId="3CE4AB65" w14:textId="30463A49" w:rsidR="007018D5" w:rsidRPr="007018D5" w:rsidRDefault="007018D5" w:rsidP="007018D5">
            <w:pPr>
              <w:keepNext/>
              <w:ind w:firstLine="0"/>
            </w:pPr>
            <w:r>
              <w:t>Bernstein</w:t>
            </w:r>
          </w:p>
        </w:tc>
      </w:tr>
      <w:tr w:rsidR="007018D5" w:rsidRPr="007018D5" w14:paraId="4CF394EC" w14:textId="77777777" w:rsidTr="007018D5">
        <w:tc>
          <w:tcPr>
            <w:tcW w:w="2179" w:type="dxa"/>
            <w:shd w:val="clear" w:color="auto" w:fill="auto"/>
          </w:tcPr>
          <w:p w14:paraId="52210637" w14:textId="1136D804" w:rsidR="007018D5" w:rsidRPr="007018D5" w:rsidRDefault="007018D5" w:rsidP="007018D5">
            <w:pPr>
              <w:ind w:firstLine="0"/>
            </w:pPr>
            <w:r>
              <w:t>Cobb-Hunter</w:t>
            </w:r>
          </w:p>
        </w:tc>
        <w:tc>
          <w:tcPr>
            <w:tcW w:w="2179" w:type="dxa"/>
            <w:shd w:val="clear" w:color="auto" w:fill="auto"/>
          </w:tcPr>
          <w:p w14:paraId="57F85627" w14:textId="0009CE99" w:rsidR="007018D5" w:rsidRPr="007018D5" w:rsidRDefault="007018D5" w:rsidP="007018D5">
            <w:pPr>
              <w:ind w:firstLine="0"/>
            </w:pPr>
            <w:r>
              <w:t>Garvin</w:t>
            </w:r>
          </w:p>
        </w:tc>
        <w:tc>
          <w:tcPr>
            <w:tcW w:w="2180" w:type="dxa"/>
            <w:shd w:val="clear" w:color="auto" w:fill="auto"/>
          </w:tcPr>
          <w:p w14:paraId="6D0DFEC4" w14:textId="13477F74" w:rsidR="007018D5" w:rsidRPr="007018D5" w:rsidRDefault="007018D5" w:rsidP="007018D5">
            <w:pPr>
              <w:ind w:firstLine="0"/>
            </w:pPr>
            <w:r>
              <w:t>Gilliard</w:t>
            </w:r>
          </w:p>
        </w:tc>
      </w:tr>
      <w:tr w:rsidR="007018D5" w:rsidRPr="007018D5" w14:paraId="6CDE6BA0" w14:textId="77777777" w:rsidTr="007018D5">
        <w:tc>
          <w:tcPr>
            <w:tcW w:w="2179" w:type="dxa"/>
            <w:shd w:val="clear" w:color="auto" w:fill="auto"/>
          </w:tcPr>
          <w:p w14:paraId="37A4F4FB" w14:textId="38F13DA4" w:rsidR="007018D5" w:rsidRPr="007018D5" w:rsidRDefault="007018D5" w:rsidP="007018D5">
            <w:pPr>
              <w:ind w:firstLine="0"/>
            </w:pPr>
            <w:r>
              <w:t>Govan</w:t>
            </w:r>
          </w:p>
        </w:tc>
        <w:tc>
          <w:tcPr>
            <w:tcW w:w="2179" w:type="dxa"/>
            <w:shd w:val="clear" w:color="auto" w:fill="auto"/>
          </w:tcPr>
          <w:p w14:paraId="4E571374" w14:textId="19D67C10" w:rsidR="007018D5" w:rsidRPr="007018D5" w:rsidRDefault="007018D5" w:rsidP="007018D5">
            <w:pPr>
              <w:ind w:firstLine="0"/>
            </w:pPr>
            <w:r>
              <w:t>Grant</w:t>
            </w:r>
          </w:p>
        </w:tc>
        <w:tc>
          <w:tcPr>
            <w:tcW w:w="2180" w:type="dxa"/>
            <w:shd w:val="clear" w:color="auto" w:fill="auto"/>
          </w:tcPr>
          <w:p w14:paraId="7D9233E9" w14:textId="54623E03" w:rsidR="007018D5" w:rsidRPr="007018D5" w:rsidRDefault="007018D5" w:rsidP="007018D5">
            <w:pPr>
              <w:ind w:firstLine="0"/>
            </w:pPr>
            <w:r>
              <w:t>Hartnett</w:t>
            </w:r>
          </w:p>
        </w:tc>
      </w:tr>
      <w:tr w:rsidR="007018D5" w:rsidRPr="007018D5" w14:paraId="497E2646" w14:textId="77777777" w:rsidTr="007018D5">
        <w:tc>
          <w:tcPr>
            <w:tcW w:w="2179" w:type="dxa"/>
            <w:shd w:val="clear" w:color="auto" w:fill="auto"/>
          </w:tcPr>
          <w:p w14:paraId="2BD3CE3D" w14:textId="57F1EEE0" w:rsidR="007018D5" w:rsidRPr="007018D5" w:rsidRDefault="007018D5" w:rsidP="007018D5">
            <w:pPr>
              <w:ind w:firstLine="0"/>
            </w:pPr>
            <w:r>
              <w:t>Henderson-Myers</w:t>
            </w:r>
          </w:p>
        </w:tc>
        <w:tc>
          <w:tcPr>
            <w:tcW w:w="2179" w:type="dxa"/>
            <w:shd w:val="clear" w:color="auto" w:fill="auto"/>
          </w:tcPr>
          <w:p w14:paraId="779BD066" w14:textId="7765F5E4" w:rsidR="007018D5" w:rsidRPr="007018D5" w:rsidRDefault="007018D5" w:rsidP="007018D5">
            <w:pPr>
              <w:ind w:firstLine="0"/>
            </w:pPr>
            <w:r>
              <w:t>Hosey</w:t>
            </w:r>
          </w:p>
        </w:tc>
        <w:tc>
          <w:tcPr>
            <w:tcW w:w="2180" w:type="dxa"/>
            <w:shd w:val="clear" w:color="auto" w:fill="auto"/>
          </w:tcPr>
          <w:p w14:paraId="2F96DBE1" w14:textId="1D9728F6" w:rsidR="007018D5" w:rsidRPr="007018D5" w:rsidRDefault="007018D5" w:rsidP="007018D5">
            <w:pPr>
              <w:ind w:firstLine="0"/>
            </w:pPr>
            <w:r>
              <w:t>J. L. Johnson</w:t>
            </w:r>
          </w:p>
        </w:tc>
      </w:tr>
      <w:tr w:rsidR="007018D5" w:rsidRPr="007018D5" w14:paraId="13A86393" w14:textId="77777777" w:rsidTr="007018D5">
        <w:tc>
          <w:tcPr>
            <w:tcW w:w="2179" w:type="dxa"/>
            <w:shd w:val="clear" w:color="auto" w:fill="auto"/>
          </w:tcPr>
          <w:p w14:paraId="078F159D" w14:textId="4B0B2608" w:rsidR="007018D5" w:rsidRPr="007018D5" w:rsidRDefault="007018D5" w:rsidP="007018D5">
            <w:pPr>
              <w:ind w:firstLine="0"/>
            </w:pPr>
            <w:r>
              <w:t>Jones</w:t>
            </w:r>
          </w:p>
        </w:tc>
        <w:tc>
          <w:tcPr>
            <w:tcW w:w="2179" w:type="dxa"/>
            <w:shd w:val="clear" w:color="auto" w:fill="auto"/>
          </w:tcPr>
          <w:p w14:paraId="173CD4C5" w14:textId="05BED162" w:rsidR="007018D5" w:rsidRPr="007018D5" w:rsidRDefault="007018D5" w:rsidP="007018D5">
            <w:pPr>
              <w:ind w:firstLine="0"/>
            </w:pPr>
            <w:r>
              <w:t>Kirby</w:t>
            </w:r>
          </w:p>
        </w:tc>
        <w:tc>
          <w:tcPr>
            <w:tcW w:w="2180" w:type="dxa"/>
            <w:shd w:val="clear" w:color="auto" w:fill="auto"/>
          </w:tcPr>
          <w:p w14:paraId="13BB4DE7" w14:textId="0473533A" w:rsidR="007018D5" w:rsidRPr="007018D5" w:rsidRDefault="007018D5" w:rsidP="007018D5">
            <w:pPr>
              <w:ind w:firstLine="0"/>
            </w:pPr>
            <w:r>
              <w:t>Luck</w:t>
            </w:r>
          </w:p>
        </w:tc>
      </w:tr>
      <w:tr w:rsidR="007018D5" w:rsidRPr="007018D5" w14:paraId="0CE25A24" w14:textId="77777777" w:rsidTr="007018D5">
        <w:tc>
          <w:tcPr>
            <w:tcW w:w="2179" w:type="dxa"/>
            <w:shd w:val="clear" w:color="auto" w:fill="auto"/>
          </w:tcPr>
          <w:p w14:paraId="3E00AAE9" w14:textId="574C9B81" w:rsidR="007018D5" w:rsidRPr="007018D5" w:rsidRDefault="007018D5" w:rsidP="007018D5">
            <w:pPr>
              <w:keepNext/>
              <w:ind w:firstLine="0"/>
            </w:pPr>
            <w:r>
              <w:lastRenderedPageBreak/>
              <w:t>Rutherford</w:t>
            </w:r>
          </w:p>
        </w:tc>
        <w:tc>
          <w:tcPr>
            <w:tcW w:w="2179" w:type="dxa"/>
            <w:shd w:val="clear" w:color="auto" w:fill="auto"/>
          </w:tcPr>
          <w:p w14:paraId="3AA98270" w14:textId="30F68FFC" w:rsidR="007018D5" w:rsidRPr="007018D5" w:rsidRDefault="007018D5" w:rsidP="007018D5">
            <w:pPr>
              <w:keepNext/>
              <w:ind w:firstLine="0"/>
            </w:pPr>
            <w:r>
              <w:t>Spann-Wilder</w:t>
            </w:r>
          </w:p>
        </w:tc>
        <w:tc>
          <w:tcPr>
            <w:tcW w:w="2180" w:type="dxa"/>
            <w:shd w:val="clear" w:color="auto" w:fill="auto"/>
          </w:tcPr>
          <w:p w14:paraId="13FDDBB5" w14:textId="7DFE9481" w:rsidR="007018D5" w:rsidRPr="007018D5" w:rsidRDefault="007018D5" w:rsidP="007018D5">
            <w:pPr>
              <w:keepNext/>
              <w:ind w:firstLine="0"/>
            </w:pPr>
            <w:r>
              <w:t>Waters</w:t>
            </w:r>
          </w:p>
        </w:tc>
      </w:tr>
      <w:tr w:rsidR="007018D5" w:rsidRPr="007018D5" w14:paraId="5BB16204" w14:textId="77777777" w:rsidTr="007018D5">
        <w:tc>
          <w:tcPr>
            <w:tcW w:w="2179" w:type="dxa"/>
            <w:shd w:val="clear" w:color="auto" w:fill="auto"/>
          </w:tcPr>
          <w:p w14:paraId="62A8D112" w14:textId="2A941087" w:rsidR="007018D5" w:rsidRPr="007018D5" w:rsidRDefault="007018D5" w:rsidP="007018D5">
            <w:pPr>
              <w:keepNext/>
              <w:ind w:firstLine="0"/>
            </w:pPr>
            <w:r>
              <w:t>Williams</w:t>
            </w:r>
          </w:p>
        </w:tc>
        <w:tc>
          <w:tcPr>
            <w:tcW w:w="2179" w:type="dxa"/>
            <w:shd w:val="clear" w:color="auto" w:fill="auto"/>
          </w:tcPr>
          <w:p w14:paraId="01699003" w14:textId="77777777" w:rsidR="007018D5" w:rsidRPr="007018D5" w:rsidRDefault="007018D5" w:rsidP="007018D5">
            <w:pPr>
              <w:keepNext/>
              <w:ind w:firstLine="0"/>
            </w:pPr>
          </w:p>
        </w:tc>
        <w:tc>
          <w:tcPr>
            <w:tcW w:w="2180" w:type="dxa"/>
            <w:shd w:val="clear" w:color="auto" w:fill="auto"/>
          </w:tcPr>
          <w:p w14:paraId="49C668DA" w14:textId="77777777" w:rsidR="007018D5" w:rsidRPr="007018D5" w:rsidRDefault="007018D5" w:rsidP="007018D5">
            <w:pPr>
              <w:keepNext/>
              <w:ind w:firstLine="0"/>
            </w:pPr>
          </w:p>
        </w:tc>
      </w:tr>
    </w:tbl>
    <w:p w14:paraId="07F4808F" w14:textId="77777777" w:rsidR="007018D5" w:rsidRDefault="007018D5" w:rsidP="007018D5"/>
    <w:p w14:paraId="1C026D64" w14:textId="77777777" w:rsidR="007018D5" w:rsidRDefault="007018D5" w:rsidP="007018D5">
      <w:pPr>
        <w:jc w:val="center"/>
        <w:rPr>
          <w:b/>
        </w:rPr>
      </w:pPr>
      <w:r w:rsidRPr="007018D5">
        <w:rPr>
          <w:b/>
        </w:rPr>
        <w:t>Total--19</w:t>
      </w:r>
    </w:p>
    <w:p w14:paraId="33CEA25B" w14:textId="242B485B" w:rsidR="007018D5" w:rsidRDefault="007018D5" w:rsidP="007018D5">
      <w:pPr>
        <w:jc w:val="center"/>
        <w:rPr>
          <w:b/>
        </w:rPr>
      </w:pPr>
    </w:p>
    <w:p w14:paraId="3CCE3678" w14:textId="77777777" w:rsidR="007018D5" w:rsidRDefault="007018D5" w:rsidP="007018D5">
      <w:r>
        <w:t>So, the amendment was tabled.</w:t>
      </w:r>
    </w:p>
    <w:p w14:paraId="61583A30" w14:textId="1937466B" w:rsidR="007018D5" w:rsidRDefault="007018D5" w:rsidP="007018D5"/>
    <w:p w14:paraId="10BD27C5" w14:textId="1B198A9A" w:rsidR="007018D5" w:rsidRPr="00D21DD8" w:rsidRDefault="007018D5" w:rsidP="007018D5">
      <w:pPr>
        <w:widowControl w:val="0"/>
        <w:rPr>
          <w:snapToGrid w:val="0"/>
        </w:rPr>
      </w:pPr>
      <w:r w:rsidRPr="00D21DD8">
        <w:rPr>
          <w:snapToGrid w:val="0"/>
        </w:rPr>
        <w:t>Rep. J.</w:t>
      </w:r>
      <w:r w:rsidR="00234B42">
        <w:rPr>
          <w:snapToGrid w:val="0"/>
        </w:rPr>
        <w:t xml:space="preserve"> </w:t>
      </w:r>
      <w:r w:rsidRPr="00D21DD8">
        <w:rPr>
          <w:snapToGrid w:val="0"/>
        </w:rPr>
        <w:t xml:space="preserve">L. JOHNSON proposed the following Amendment No. 12A  </w:t>
      </w:r>
      <w:r w:rsidR="00234B42">
        <w:rPr>
          <w:snapToGrid w:val="0"/>
        </w:rPr>
        <w:t>to</w:t>
      </w:r>
      <w:r w:rsidR="00234B42" w:rsidRPr="00512AFE">
        <w:rPr>
          <w:snapToGrid w:val="0"/>
        </w:rPr>
        <w:t xml:space="preserve"> </w:t>
      </w:r>
      <w:r w:rsidR="00234B42">
        <w:rPr>
          <w:snapToGrid w:val="0"/>
        </w:rPr>
        <w:t xml:space="preserve">H. 4025 as </w:t>
      </w:r>
      <w:r w:rsidRPr="00D21DD8">
        <w:rPr>
          <w:snapToGrid w:val="0"/>
        </w:rPr>
        <w:t>Passed By The House (Doc Name COUNCIL\SA\4025C038.JN.SA25.DOCX), which was tabled:</w:t>
      </w:r>
    </w:p>
    <w:p w14:paraId="43AB6C5C" w14:textId="77777777" w:rsidR="007018D5" w:rsidRPr="00D21DD8" w:rsidRDefault="007018D5" w:rsidP="007018D5">
      <w:pPr>
        <w:widowControl w:val="0"/>
        <w:rPr>
          <w:snapToGrid w:val="0"/>
        </w:rPr>
      </w:pPr>
      <w:r w:rsidRPr="00D21DD8">
        <w:rPr>
          <w:snapToGrid w:val="0"/>
        </w:rPr>
        <w:t>Amend the bill, as and if amended, Part IB, Section 118, STATEWIDE REVENUE, proviso 118.22(B), page 588, after line 34, by adding an appropriately numbered subitem to read:</w:t>
      </w:r>
    </w:p>
    <w:p w14:paraId="2268DD51" w14:textId="77777777" w:rsidR="007018D5" w:rsidRPr="00D21DD8" w:rsidRDefault="007018D5" w:rsidP="007018D5">
      <w:pPr>
        <w:widowControl w:val="0"/>
        <w:rPr>
          <w:snapToGrid w:val="0"/>
        </w:rPr>
      </w:pPr>
      <w:r w:rsidRPr="00D21DD8">
        <w:rPr>
          <w:snapToGrid w:val="0"/>
        </w:rPr>
        <w:t>/</w:t>
      </w:r>
      <w:r w:rsidRPr="00D21DD8">
        <w:rPr>
          <w:i/>
          <w:snapToGrid w:val="0"/>
          <w:u w:val="single"/>
        </w:rPr>
        <w:t xml:space="preserve"> ( )  EMS Closet</w:t>
      </w:r>
      <w:r w:rsidRPr="00D21DD8">
        <w:rPr>
          <w:i/>
          <w:snapToGrid w:val="0"/>
          <w:u w:val="single"/>
        </w:rPr>
        <w:tab/>
      </w:r>
      <w:r w:rsidRPr="00D21DD8">
        <w:rPr>
          <w:i/>
          <w:snapToGrid w:val="0"/>
          <w:u w:val="single"/>
        </w:rPr>
        <w:tab/>
      </w:r>
      <w:r w:rsidRPr="00D21DD8">
        <w:rPr>
          <w:i/>
          <w:snapToGrid w:val="0"/>
          <w:u w:val="single"/>
        </w:rPr>
        <w:tab/>
      </w:r>
      <w:r w:rsidRPr="00D21DD8">
        <w:rPr>
          <w:i/>
          <w:snapToGrid w:val="0"/>
          <w:u w:val="single"/>
        </w:rPr>
        <w:tab/>
        <w:t>$50,000</w:t>
      </w:r>
      <w:r w:rsidRPr="00D21DD8">
        <w:rPr>
          <w:snapToGrid w:val="0"/>
        </w:rPr>
        <w:t>/</w:t>
      </w:r>
    </w:p>
    <w:p w14:paraId="2BFF2260" w14:textId="77777777" w:rsidR="007018D5" w:rsidRPr="00D21DD8" w:rsidRDefault="007018D5" w:rsidP="007018D5">
      <w:pPr>
        <w:widowControl w:val="0"/>
        <w:rPr>
          <w:snapToGrid w:val="0"/>
        </w:rPr>
      </w:pPr>
      <w:r w:rsidRPr="00D21DD8">
        <w:rPr>
          <w:snapToGrid w:val="0"/>
        </w:rPr>
        <w:t>Renumber sections to conform.</w:t>
      </w:r>
    </w:p>
    <w:p w14:paraId="4537B4EE" w14:textId="77777777" w:rsidR="007018D5" w:rsidRDefault="007018D5" w:rsidP="007018D5">
      <w:pPr>
        <w:widowControl w:val="0"/>
      </w:pPr>
      <w:r w:rsidRPr="00D21DD8">
        <w:rPr>
          <w:snapToGrid w:val="0"/>
        </w:rPr>
        <w:t>Amend totals and titles to conform.</w:t>
      </w:r>
    </w:p>
    <w:p w14:paraId="07B3DE85" w14:textId="0524D6B2" w:rsidR="007018D5" w:rsidRDefault="007018D5" w:rsidP="007018D5">
      <w:pPr>
        <w:widowControl w:val="0"/>
      </w:pPr>
    </w:p>
    <w:p w14:paraId="4D568AC6" w14:textId="77777777" w:rsidR="007018D5" w:rsidRDefault="007018D5" w:rsidP="007018D5">
      <w:r>
        <w:t>Rep. J. L. JOHNSON explained the amendment.</w:t>
      </w:r>
    </w:p>
    <w:p w14:paraId="2629C36F" w14:textId="77777777" w:rsidR="007018D5" w:rsidRDefault="007018D5" w:rsidP="007018D5"/>
    <w:p w14:paraId="1A350EFF" w14:textId="40A857E6" w:rsidR="007018D5" w:rsidRDefault="007018D5" w:rsidP="007018D5">
      <w:r>
        <w:t>Rep. HEWITT moved to table the amendment.</w:t>
      </w:r>
    </w:p>
    <w:p w14:paraId="77E1CE81" w14:textId="77777777" w:rsidR="007018D5" w:rsidRDefault="007018D5" w:rsidP="007018D5"/>
    <w:p w14:paraId="1978CAFC" w14:textId="77777777" w:rsidR="007018D5" w:rsidRDefault="007018D5" w:rsidP="007018D5">
      <w:r>
        <w:t>Rep. J. L. JOHNSON demanded the yeas and nays which were taken, resulting as follows:</w:t>
      </w:r>
    </w:p>
    <w:p w14:paraId="48294FCE" w14:textId="4A0FDEA4" w:rsidR="007018D5" w:rsidRDefault="007018D5" w:rsidP="007018D5">
      <w:pPr>
        <w:jc w:val="center"/>
      </w:pPr>
      <w:bookmarkStart w:id="183" w:name="vote_start364"/>
      <w:bookmarkEnd w:id="183"/>
      <w:r>
        <w:t>Yeas 80; Nays 22</w:t>
      </w:r>
    </w:p>
    <w:p w14:paraId="079A6663" w14:textId="77777777" w:rsidR="007018D5" w:rsidRDefault="007018D5" w:rsidP="007018D5">
      <w:pPr>
        <w:jc w:val="center"/>
      </w:pPr>
    </w:p>
    <w:p w14:paraId="47CD7E2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F871C7F" w14:textId="77777777" w:rsidTr="007018D5">
        <w:tc>
          <w:tcPr>
            <w:tcW w:w="2179" w:type="dxa"/>
            <w:shd w:val="clear" w:color="auto" w:fill="auto"/>
          </w:tcPr>
          <w:p w14:paraId="2AC2D0EC" w14:textId="199AE39C" w:rsidR="007018D5" w:rsidRPr="007018D5" w:rsidRDefault="007018D5" w:rsidP="007018D5">
            <w:pPr>
              <w:keepNext/>
              <w:ind w:firstLine="0"/>
            </w:pPr>
            <w:r>
              <w:t>Bailey</w:t>
            </w:r>
          </w:p>
        </w:tc>
        <w:tc>
          <w:tcPr>
            <w:tcW w:w="2179" w:type="dxa"/>
            <w:shd w:val="clear" w:color="auto" w:fill="auto"/>
          </w:tcPr>
          <w:p w14:paraId="0ED5AAA8" w14:textId="661AA3DF" w:rsidR="007018D5" w:rsidRPr="007018D5" w:rsidRDefault="007018D5" w:rsidP="007018D5">
            <w:pPr>
              <w:keepNext/>
              <w:ind w:firstLine="0"/>
            </w:pPr>
            <w:r>
              <w:t>Ballentine</w:t>
            </w:r>
          </w:p>
        </w:tc>
        <w:tc>
          <w:tcPr>
            <w:tcW w:w="2180" w:type="dxa"/>
            <w:shd w:val="clear" w:color="auto" w:fill="auto"/>
          </w:tcPr>
          <w:p w14:paraId="360095FF" w14:textId="270D97CD" w:rsidR="007018D5" w:rsidRPr="007018D5" w:rsidRDefault="007018D5" w:rsidP="007018D5">
            <w:pPr>
              <w:keepNext/>
              <w:ind w:firstLine="0"/>
            </w:pPr>
            <w:r>
              <w:t>Bannister</w:t>
            </w:r>
          </w:p>
        </w:tc>
      </w:tr>
      <w:tr w:rsidR="007018D5" w:rsidRPr="007018D5" w14:paraId="0EF039FC" w14:textId="77777777" w:rsidTr="007018D5">
        <w:tc>
          <w:tcPr>
            <w:tcW w:w="2179" w:type="dxa"/>
            <w:shd w:val="clear" w:color="auto" w:fill="auto"/>
          </w:tcPr>
          <w:p w14:paraId="0D5D0B35" w14:textId="4F855BA1" w:rsidR="007018D5" w:rsidRPr="007018D5" w:rsidRDefault="007018D5" w:rsidP="007018D5">
            <w:pPr>
              <w:ind w:firstLine="0"/>
            </w:pPr>
            <w:r>
              <w:t>Beach</w:t>
            </w:r>
          </w:p>
        </w:tc>
        <w:tc>
          <w:tcPr>
            <w:tcW w:w="2179" w:type="dxa"/>
            <w:shd w:val="clear" w:color="auto" w:fill="auto"/>
          </w:tcPr>
          <w:p w14:paraId="4583A647" w14:textId="4A190641" w:rsidR="007018D5" w:rsidRPr="007018D5" w:rsidRDefault="007018D5" w:rsidP="007018D5">
            <w:pPr>
              <w:ind w:firstLine="0"/>
            </w:pPr>
            <w:r>
              <w:t>Bowers</w:t>
            </w:r>
          </w:p>
        </w:tc>
        <w:tc>
          <w:tcPr>
            <w:tcW w:w="2180" w:type="dxa"/>
            <w:shd w:val="clear" w:color="auto" w:fill="auto"/>
          </w:tcPr>
          <w:p w14:paraId="668ECA35" w14:textId="3D11D27E" w:rsidR="007018D5" w:rsidRPr="007018D5" w:rsidRDefault="007018D5" w:rsidP="007018D5">
            <w:pPr>
              <w:ind w:firstLine="0"/>
            </w:pPr>
            <w:r>
              <w:t>Bradley</w:t>
            </w:r>
          </w:p>
        </w:tc>
      </w:tr>
      <w:tr w:rsidR="007018D5" w:rsidRPr="007018D5" w14:paraId="579E7AC2" w14:textId="77777777" w:rsidTr="007018D5">
        <w:tc>
          <w:tcPr>
            <w:tcW w:w="2179" w:type="dxa"/>
            <w:shd w:val="clear" w:color="auto" w:fill="auto"/>
          </w:tcPr>
          <w:p w14:paraId="30ED2D26" w14:textId="6FC4EE4F" w:rsidR="007018D5" w:rsidRPr="007018D5" w:rsidRDefault="007018D5" w:rsidP="007018D5">
            <w:pPr>
              <w:ind w:firstLine="0"/>
            </w:pPr>
            <w:r>
              <w:t>Brewer</w:t>
            </w:r>
          </w:p>
        </w:tc>
        <w:tc>
          <w:tcPr>
            <w:tcW w:w="2179" w:type="dxa"/>
            <w:shd w:val="clear" w:color="auto" w:fill="auto"/>
          </w:tcPr>
          <w:p w14:paraId="15E9D1EA" w14:textId="70F731ED" w:rsidR="007018D5" w:rsidRPr="007018D5" w:rsidRDefault="007018D5" w:rsidP="007018D5">
            <w:pPr>
              <w:ind w:firstLine="0"/>
            </w:pPr>
            <w:r>
              <w:t>Brittain</w:t>
            </w:r>
          </w:p>
        </w:tc>
        <w:tc>
          <w:tcPr>
            <w:tcW w:w="2180" w:type="dxa"/>
            <w:shd w:val="clear" w:color="auto" w:fill="auto"/>
          </w:tcPr>
          <w:p w14:paraId="4626BFF2" w14:textId="56433A39" w:rsidR="007018D5" w:rsidRPr="007018D5" w:rsidRDefault="007018D5" w:rsidP="007018D5">
            <w:pPr>
              <w:ind w:firstLine="0"/>
            </w:pPr>
            <w:r>
              <w:t>Bustos</w:t>
            </w:r>
          </w:p>
        </w:tc>
      </w:tr>
      <w:tr w:rsidR="007018D5" w:rsidRPr="007018D5" w14:paraId="6CE8A59D" w14:textId="77777777" w:rsidTr="007018D5">
        <w:tc>
          <w:tcPr>
            <w:tcW w:w="2179" w:type="dxa"/>
            <w:shd w:val="clear" w:color="auto" w:fill="auto"/>
          </w:tcPr>
          <w:p w14:paraId="75D84821" w14:textId="6C1D708D" w:rsidR="007018D5" w:rsidRPr="007018D5" w:rsidRDefault="007018D5" w:rsidP="007018D5">
            <w:pPr>
              <w:ind w:firstLine="0"/>
            </w:pPr>
            <w:r>
              <w:t>Calhoon</w:t>
            </w:r>
          </w:p>
        </w:tc>
        <w:tc>
          <w:tcPr>
            <w:tcW w:w="2179" w:type="dxa"/>
            <w:shd w:val="clear" w:color="auto" w:fill="auto"/>
          </w:tcPr>
          <w:p w14:paraId="05540A29" w14:textId="4073B4E1" w:rsidR="007018D5" w:rsidRPr="007018D5" w:rsidRDefault="007018D5" w:rsidP="007018D5">
            <w:pPr>
              <w:ind w:firstLine="0"/>
            </w:pPr>
            <w:r>
              <w:t>Caskey</w:t>
            </w:r>
          </w:p>
        </w:tc>
        <w:tc>
          <w:tcPr>
            <w:tcW w:w="2180" w:type="dxa"/>
            <w:shd w:val="clear" w:color="auto" w:fill="auto"/>
          </w:tcPr>
          <w:p w14:paraId="0416773A" w14:textId="31EEE5B2" w:rsidR="007018D5" w:rsidRPr="007018D5" w:rsidRDefault="007018D5" w:rsidP="007018D5">
            <w:pPr>
              <w:ind w:firstLine="0"/>
            </w:pPr>
            <w:r>
              <w:t>Chapman</w:t>
            </w:r>
          </w:p>
        </w:tc>
      </w:tr>
      <w:tr w:rsidR="007018D5" w:rsidRPr="007018D5" w14:paraId="011A72C7" w14:textId="77777777" w:rsidTr="007018D5">
        <w:tc>
          <w:tcPr>
            <w:tcW w:w="2179" w:type="dxa"/>
            <w:shd w:val="clear" w:color="auto" w:fill="auto"/>
          </w:tcPr>
          <w:p w14:paraId="3426650F" w14:textId="34EE9BDB" w:rsidR="007018D5" w:rsidRPr="007018D5" w:rsidRDefault="007018D5" w:rsidP="007018D5">
            <w:pPr>
              <w:ind w:firstLine="0"/>
            </w:pPr>
            <w:r>
              <w:t>Collins</w:t>
            </w:r>
          </w:p>
        </w:tc>
        <w:tc>
          <w:tcPr>
            <w:tcW w:w="2179" w:type="dxa"/>
            <w:shd w:val="clear" w:color="auto" w:fill="auto"/>
          </w:tcPr>
          <w:p w14:paraId="3FFFAF04" w14:textId="40DDF142" w:rsidR="007018D5" w:rsidRPr="007018D5" w:rsidRDefault="007018D5" w:rsidP="007018D5">
            <w:pPr>
              <w:ind w:firstLine="0"/>
            </w:pPr>
            <w:r>
              <w:t>B. L. Cox</w:t>
            </w:r>
          </w:p>
        </w:tc>
        <w:tc>
          <w:tcPr>
            <w:tcW w:w="2180" w:type="dxa"/>
            <w:shd w:val="clear" w:color="auto" w:fill="auto"/>
          </w:tcPr>
          <w:p w14:paraId="4EE9F9A1" w14:textId="1D7D3C82" w:rsidR="007018D5" w:rsidRPr="007018D5" w:rsidRDefault="007018D5" w:rsidP="007018D5">
            <w:pPr>
              <w:ind w:firstLine="0"/>
            </w:pPr>
            <w:r>
              <w:t>Crawford</w:t>
            </w:r>
          </w:p>
        </w:tc>
      </w:tr>
      <w:tr w:rsidR="007018D5" w:rsidRPr="007018D5" w14:paraId="50D83D34" w14:textId="77777777" w:rsidTr="007018D5">
        <w:tc>
          <w:tcPr>
            <w:tcW w:w="2179" w:type="dxa"/>
            <w:shd w:val="clear" w:color="auto" w:fill="auto"/>
          </w:tcPr>
          <w:p w14:paraId="6EB1F53C" w14:textId="6886FE4C" w:rsidR="007018D5" w:rsidRPr="007018D5" w:rsidRDefault="007018D5" w:rsidP="007018D5">
            <w:pPr>
              <w:ind w:firstLine="0"/>
            </w:pPr>
            <w:r>
              <w:t>Cromer</w:t>
            </w:r>
          </w:p>
        </w:tc>
        <w:tc>
          <w:tcPr>
            <w:tcW w:w="2179" w:type="dxa"/>
            <w:shd w:val="clear" w:color="auto" w:fill="auto"/>
          </w:tcPr>
          <w:p w14:paraId="3C1A00CD" w14:textId="1DD696DB" w:rsidR="007018D5" w:rsidRPr="007018D5" w:rsidRDefault="007018D5" w:rsidP="007018D5">
            <w:pPr>
              <w:ind w:firstLine="0"/>
            </w:pPr>
            <w:r>
              <w:t>Davis</w:t>
            </w:r>
          </w:p>
        </w:tc>
        <w:tc>
          <w:tcPr>
            <w:tcW w:w="2180" w:type="dxa"/>
            <w:shd w:val="clear" w:color="auto" w:fill="auto"/>
          </w:tcPr>
          <w:p w14:paraId="4C9D7D2E" w14:textId="4C6622F4" w:rsidR="007018D5" w:rsidRPr="007018D5" w:rsidRDefault="007018D5" w:rsidP="007018D5">
            <w:pPr>
              <w:ind w:firstLine="0"/>
            </w:pPr>
            <w:r>
              <w:t>Duncan</w:t>
            </w:r>
          </w:p>
        </w:tc>
      </w:tr>
      <w:tr w:rsidR="007018D5" w:rsidRPr="007018D5" w14:paraId="04697574" w14:textId="77777777" w:rsidTr="007018D5">
        <w:tc>
          <w:tcPr>
            <w:tcW w:w="2179" w:type="dxa"/>
            <w:shd w:val="clear" w:color="auto" w:fill="auto"/>
          </w:tcPr>
          <w:p w14:paraId="12B0D886" w14:textId="0557CADA" w:rsidR="007018D5" w:rsidRPr="007018D5" w:rsidRDefault="007018D5" w:rsidP="007018D5">
            <w:pPr>
              <w:ind w:firstLine="0"/>
            </w:pPr>
            <w:r>
              <w:t>Edgerton</w:t>
            </w:r>
          </w:p>
        </w:tc>
        <w:tc>
          <w:tcPr>
            <w:tcW w:w="2179" w:type="dxa"/>
            <w:shd w:val="clear" w:color="auto" w:fill="auto"/>
          </w:tcPr>
          <w:p w14:paraId="256F3DFC" w14:textId="140DC95E" w:rsidR="007018D5" w:rsidRPr="007018D5" w:rsidRDefault="007018D5" w:rsidP="007018D5">
            <w:pPr>
              <w:ind w:firstLine="0"/>
            </w:pPr>
            <w:r>
              <w:t>Erickson</w:t>
            </w:r>
          </w:p>
        </w:tc>
        <w:tc>
          <w:tcPr>
            <w:tcW w:w="2180" w:type="dxa"/>
            <w:shd w:val="clear" w:color="auto" w:fill="auto"/>
          </w:tcPr>
          <w:p w14:paraId="37A9B3F4" w14:textId="6FF2C927" w:rsidR="007018D5" w:rsidRPr="007018D5" w:rsidRDefault="007018D5" w:rsidP="007018D5">
            <w:pPr>
              <w:ind w:firstLine="0"/>
            </w:pPr>
            <w:r>
              <w:t>Forrest</w:t>
            </w:r>
          </w:p>
        </w:tc>
      </w:tr>
      <w:tr w:rsidR="007018D5" w:rsidRPr="007018D5" w14:paraId="7B3F07AB" w14:textId="77777777" w:rsidTr="007018D5">
        <w:tc>
          <w:tcPr>
            <w:tcW w:w="2179" w:type="dxa"/>
            <w:shd w:val="clear" w:color="auto" w:fill="auto"/>
          </w:tcPr>
          <w:p w14:paraId="5CCBA680" w14:textId="501BCB3D" w:rsidR="007018D5" w:rsidRPr="007018D5" w:rsidRDefault="007018D5" w:rsidP="007018D5">
            <w:pPr>
              <w:ind w:firstLine="0"/>
            </w:pPr>
            <w:r>
              <w:t>Frank</w:t>
            </w:r>
          </w:p>
        </w:tc>
        <w:tc>
          <w:tcPr>
            <w:tcW w:w="2179" w:type="dxa"/>
            <w:shd w:val="clear" w:color="auto" w:fill="auto"/>
          </w:tcPr>
          <w:p w14:paraId="0BBF61A8" w14:textId="5550B68E" w:rsidR="007018D5" w:rsidRPr="007018D5" w:rsidRDefault="007018D5" w:rsidP="007018D5">
            <w:pPr>
              <w:ind w:firstLine="0"/>
            </w:pPr>
            <w:r>
              <w:t>Gagnon</w:t>
            </w:r>
          </w:p>
        </w:tc>
        <w:tc>
          <w:tcPr>
            <w:tcW w:w="2180" w:type="dxa"/>
            <w:shd w:val="clear" w:color="auto" w:fill="auto"/>
          </w:tcPr>
          <w:p w14:paraId="481225C0" w14:textId="147845CC" w:rsidR="007018D5" w:rsidRPr="007018D5" w:rsidRDefault="007018D5" w:rsidP="007018D5">
            <w:pPr>
              <w:ind w:firstLine="0"/>
            </w:pPr>
            <w:r>
              <w:t>Gatch</w:t>
            </w:r>
          </w:p>
        </w:tc>
      </w:tr>
      <w:tr w:rsidR="007018D5" w:rsidRPr="007018D5" w14:paraId="7E5FE7F4" w14:textId="77777777" w:rsidTr="007018D5">
        <w:tc>
          <w:tcPr>
            <w:tcW w:w="2179" w:type="dxa"/>
            <w:shd w:val="clear" w:color="auto" w:fill="auto"/>
          </w:tcPr>
          <w:p w14:paraId="3C1631EB" w14:textId="651A5F46" w:rsidR="007018D5" w:rsidRPr="007018D5" w:rsidRDefault="007018D5" w:rsidP="007018D5">
            <w:pPr>
              <w:ind w:firstLine="0"/>
            </w:pPr>
            <w:r>
              <w:t>Gibson</w:t>
            </w:r>
          </w:p>
        </w:tc>
        <w:tc>
          <w:tcPr>
            <w:tcW w:w="2179" w:type="dxa"/>
            <w:shd w:val="clear" w:color="auto" w:fill="auto"/>
          </w:tcPr>
          <w:p w14:paraId="3A85D585" w14:textId="3FC5FB2A" w:rsidR="007018D5" w:rsidRPr="007018D5" w:rsidRDefault="007018D5" w:rsidP="007018D5">
            <w:pPr>
              <w:ind w:firstLine="0"/>
            </w:pPr>
            <w:r>
              <w:t>Gilreath</w:t>
            </w:r>
          </w:p>
        </w:tc>
        <w:tc>
          <w:tcPr>
            <w:tcW w:w="2180" w:type="dxa"/>
            <w:shd w:val="clear" w:color="auto" w:fill="auto"/>
          </w:tcPr>
          <w:p w14:paraId="3B5D1E4B" w14:textId="294141F7" w:rsidR="007018D5" w:rsidRPr="007018D5" w:rsidRDefault="007018D5" w:rsidP="007018D5">
            <w:pPr>
              <w:ind w:firstLine="0"/>
            </w:pPr>
            <w:r>
              <w:t>Guest</w:t>
            </w:r>
          </w:p>
        </w:tc>
      </w:tr>
      <w:tr w:rsidR="007018D5" w:rsidRPr="007018D5" w14:paraId="5C18899A" w14:textId="77777777" w:rsidTr="007018D5">
        <w:tc>
          <w:tcPr>
            <w:tcW w:w="2179" w:type="dxa"/>
            <w:shd w:val="clear" w:color="auto" w:fill="auto"/>
          </w:tcPr>
          <w:p w14:paraId="40526B22" w14:textId="478C740D" w:rsidR="007018D5" w:rsidRPr="007018D5" w:rsidRDefault="007018D5" w:rsidP="007018D5">
            <w:pPr>
              <w:ind w:firstLine="0"/>
            </w:pPr>
            <w:r>
              <w:t>Haddon</w:t>
            </w:r>
          </w:p>
        </w:tc>
        <w:tc>
          <w:tcPr>
            <w:tcW w:w="2179" w:type="dxa"/>
            <w:shd w:val="clear" w:color="auto" w:fill="auto"/>
          </w:tcPr>
          <w:p w14:paraId="34E4DBFB" w14:textId="724CEFF6" w:rsidR="007018D5" w:rsidRPr="007018D5" w:rsidRDefault="007018D5" w:rsidP="007018D5">
            <w:pPr>
              <w:ind w:firstLine="0"/>
            </w:pPr>
            <w:r>
              <w:t>Hager</w:t>
            </w:r>
          </w:p>
        </w:tc>
        <w:tc>
          <w:tcPr>
            <w:tcW w:w="2180" w:type="dxa"/>
            <w:shd w:val="clear" w:color="auto" w:fill="auto"/>
          </w:tcPr>
          <w:p w14:paraId="4AD803D9" w14:textId="0C9E9706" w:rsidR="007018D5" w:rsidRPr="007018D5" w:rsidRDefault="007018D5" w:rsidP="007018D5">
            <w:pPr>
              <w:ind w:firstLine="0"/>
            </w:pPr>
            <w:r>
              <w:t>Hardee</w:t>
            </w:r>
          </w:p>
        </w:tc>
      </w:tr>
      <w:tr w:rsidR="007018D5" w:rsidRPr="007018D5" w14:paraId="36445C6C" w14:textId="77777777" w:rsidTr="007018D5">
        <w:tc>
          <w:tcPr>
            <w:tcW w:w="2179" w:type="dxa"/>
            <w:shd w:val="clear" w:color="auto" w:fill="auto"/>
          </w:tcPr>
          <w:p w14:paraId="3463B6C2" w14:textId="3B146EF6" w:rsidR="007018D5" w:rsidRPr="007018D5" w:rsidRDefault="007018D5" w:rsidP="007018D5">
            <w:pPr>
              <w:ind w:firstLine="0"/>
            </w:pPr>
            <w:r>
              <w:t>Harris</w:t>
            </w:r>
          </w:p>
        </w:tc>
        <w:tc>
          <w:tcPr>
            <w:tcW w:w="2179" w:type="dxa"/>
            <w:shd w:val="clear" w:color="auto" w:fill="auto"/>
          </w:tcPr>
          <w:p w14:paraId="7066F3D6" w14:textId="19F1AC89" w:rsidR="007018D5" w:rsidRPr="007018D5" w:rsidRDefault="007018D5" w:rsidP="007018D5">
            <w:pPr>
              <w:ind w:firstLine="0"/>
            </w:pPr>
            <w:r>
              <w:t>Hartz</w:t>
            </w:r>
          </w:p>
        </w:tc>
        <w:tc>
          <w:tcPr>
            <w:tcW w:w="2180" w:type="dxa"/>
            <w:shd w:val="clear" w:color="auto" w:fill="auto"/>
          </w:tcPr>
          <w:p w14:paraId="38A53DE5" w14:textId="6774BD16" w:rsidR="007018D5" w:rsidRPr="007018D5" w:rsidRDefault="007018D5" w:rsidP="007018D5">
            <w:pPr>
              <w:ind w:firstLine="0"/>
            </w:pPr>
            <w:r>
              <w:t>Herbkersman</w:t>
            </w:r>
          </w:p>
        </w:tc>
      </w:tr>
      <w:tr w:rsidR="007018D5" w:rsidRPr="007018D5" w14:paraId="174D3A81" w14:textId="77777777" w:rsidTr="007018D5">
        <w:tc>
          <w:tcPr>
            <w:tcW w:w="2179" w:type="dxa"/>
            <w:shd w:val="clear" w:color="auto" w:fill="auto"/>
          </w:tcPr>
          <w:p w14:paraId="779A7A17" w14:textId="0486F37A" w:rsidR="007018D5" w:rsidRPr="007018D5" w:rsidRDefault="007018D5" w:rsidP="007018D5">
            <w:pPr>
              <w:ind w:firstLine="0"/>
            </w:pPr>
            <w:r>
              <w:t>Hewitt</w:t>
            </w:r>
          </w:p>
        </w:tc>
        <w:tc>
          <w:tcPr>
            <w:tcW w:w="2179" w:type="dxa"/>
            <w:shd w:val="clear" w:color="auto" w:fill="auto"/>
          </w:tcPr>
          <w:p w14:paraId="7C4AC2E8" w14:textId="483733CF" w:rsidR="007018D5" w:rsidRPr="007018D5" w:rsidRDefault="007018D5" w:rsidP="007018D5">
            <w:pPr>
              <w:ind w:firstLine="0"/>
            </w:pPr>
            <w:r>
              <w:t>Hiott</w:t>
            </w:r>
          </w:p>
        </w:tc>
        <w:tc>
          <w:tcPr>
            <w:tcW w:w="2180" w:type="dxa"/>
            <w:shd w:val="clear" w:color="auto" w:fill="auto"/>
          </w:tcPr>
          <w:p w14:paraId="5B24368A" w14:textId="08CB77A6" w:rsidR="007018D5" w:rsidRPr="007018D5" w:rsidRDefault="007018D5" w:rsidP="007018D5">
            <w:pPr>
              <w:ind w:firstLine="0"/>
            </w:pPr>
            <w:r>
              <w:t>Hixon</w:t>
            </w:r>
          </w:p>
        </w:tc>
      </w:tr>
      <w:tr w:rsidR="007018D5" w:rsidRPr="007018D5" w14:paraId="5C5E0116" w14:textId="77777777" w:rsidTr="007018D5">
        <w:tc>
          <w:tcPr>
            <w:tcW w:w="2179" w:type="dxa"/>
            <w:shd w:val="clear" w:color="auto" w:fill="auto"/>
          </w:tcPr>
          <w:p w14:paraId="08CA2FB3" w14:textId="00B9E0EB" w:rsidR="007018D5" w:rsidRPr="007018D5" w:rsidRDefault="007018D5" w:rsidP="007018D5">
            <w:pPr>
              <w:ind w:firstLine="0"/>
            </w:pPr>
            <w:r>
              <w:t>Holman</w:t>
            </w:r>
          </w:p>
        </w:tc>
        <w:tc>
          <w:tcPr>
            <w:tcW w:w="2179" w:type="dxa"/>
            <w:shd w:val="clear" w:color="auto" w:fill="auto"/>
          </w:tcPr>
          <w:p w14:paraId="4F94886B" w14:textId="75F64107" w:rsidR="007018D5" w:rsidRPr="007018D5" w:rsidRDefault="007018D5" w:rsidP="007018D5">
            <w:pPr>
              <w:ind w:firstLine="0"/>
            </w:pPr>
            <w:r>
              <w:t>Huff</w:t>
            </w:r>
          </w:p>
        </w:tc>
        <w:tc>
          <w:tcPr>
            <w:tcW w:w="2180" w:type="dxa"/>
            <w:shd w:val="clear" w:color="auto" w:fill="auto"/>
          </w:tcPr>
          <w:p w14:paraId="10425906" w14:textId="0329A973" w:rsidR="007018D5" w:rsidRPr="007018D5" w:rsidRDefault="007018D5" w:rsidP="007018D5">
            <w:pPr>
              <w:ind w:firstLine="0"/>
            </w:pPr>
            <w:r>
              <w:t>J. E. Johnson</w:t>
            </w:r>
          </w:p>
        </w:tc>
      </w:tr>
      <w:tr w:rsidR="007018D5" w:rsidRPr="007018D5" w14:paraId="1B98B2A1" w14:textId="77777777" w:rsidTr="007018D5">
        <w:tc>
          <w:tcPr>
            <w:tcW w:w="2179" w:type="dxa"/>
            <w:shd w:val="clear" w:color="auto" w:fill="auto"/>
          </w:tcPr>
          <w:p w14:paraId="1D5C94E4" w14:textId="70566230" w:rsidR="007018D5" w:rsidRPr="007018D5" w:rsidRDefault="007018D5" w:rsidP="007018D5">
            <w:pPr>
              <w:ind w:firstLine="0"/>
            </w:pPr>
            <w:r>
              <w:t>Jordan</w:t>
            </w:r>
          </w:p>
        </w:tc>
        <w:tc>
          <w:tcPr>
            <w:tcW w:w="2179" w:type="dxa"/>
            <w:shd w:val="clear" w:color="auto" w:fill="auto"/>
          </w:tcPr>
          <w:p w14:paraId="03C8B7E3" w14:textId="3D01BB3C" w:rsidR="007018D5" w:rsidRPr="007018D5" w:rsidRDefault="007018D5" w:rsidP="007018D5">
            <w:pPr>
              <w:ind w:firstLine="0"/>
            </w:pPr>
            <w:r>
              <w:t>Kilmartin</w:t>
            </w:r>
          </w:p>
        </w:tc>
        <w:tc>
          <w:tcPr>
            <w:tcW w:w="2180" w:type="dxa"/>
            <w:shd w:val="clear" w:color="auto" w:fill="auto"/>
          </w:tcPr>
          <w:p w14:paraId="464336C3" w14:textId="0678B7A7" w:rsidR="007018D5" w:rsidRPr="007018D5" w:rsidRDefault="007018D5" w:rsidP="007018D5">
            <w:pPr>
              <w:ind w:firstLine="0"/>
            </w:pPr>
            <w:r>
              <w:t>Landing</w:t>
            </w:r>
          </w:p>
        </w:tc>
      </w:tr>
      <w:tr w:rsidR="007018D5" w:rsidRPr="007018D5" w14:paraId="00286E5A" w14:textId="77777777" w:rsidTr="007018D5">
        <w:tc>
          <w:tcPr>
            <w:tcW w:w="2179" w:type="dxa"/>
            <w:shd w:val="clear" w:color="auto" w:fill="auto"/>
          </w:tcPr>
          <w:p w14:paraId="4C099185" w14:textId="602A46C0" w:rsidR="007018D5" w:rsidRPr="007018D5" w:rsidRDefault="007018D5" w:rsidP="007018D5">
            <w:pPr>
              <w:ind w:firstLine="0"/>
            </w:pPr>
            <w:r>
              <w:t>Lawson</w:t>
            </w:r>
          </w:p>
        </w:tc>
        <w:tc>
          <w:tcPr>
            <w:tcW w:w="2179" w:type="dxa"/>
            <w:shd w:val="clear" w:color="auto" w:fill="auto"/>
          </w:tcPr>
          <w:p w14:paraId="26207CA6" w14:textId="50E91FB9" w:rsidR="007018D5" w:rsidRPr="007018D5" w:rsidRDefault="007018D5" w:rsidP="007018D5">
            <w:pPr>
              <w:ind w:firstLine="0"/>
            </w:pPr>
            <w:r>
              <w:t>Ligon</w:t>
            </w:r>
          </w:p>
        </w:tc>
        <w:tc>
          <w:tcPr>
            <w:tcW w:w="2180" w:type="dxa"/>
            <w:shd w:val="clear" w:color="auto" w:fill="auto"/>
          </w:tcPr>
          <w:p w14:paraId="475AC445" w14:textId="1A72CC3C" w:rsidR="007018D5" w:rsidRPr="007018D5" w:rsidRDefault="007018D5" w:rsidP="007018D5">
            <w:pPr>
              <w:ind w:firstLine="0"/>
            </w:pPr>
            <w:r>
              <w:t>Long</w:t>
            </w:r>
          </w:p>
        </w:tc>
      </w:tr>
      <w:tr w:rsidR="007018D5" w:rsidRPr="007018D5" w14:paraId="1839EFC5" w14:textId="77777777" w:rsidTr="007018D5">
        <w:tc>
          <w:tcPr>
            <w:tcW w:w="2179" w:type="dxa"/>
            <w:shd w:val="clear" w:color="auto" w:fill="auto"/>
          </w:tcPr>
          <w:p w14:paraId="2A1E19A9" w14:textId="4111CCF9" w:rsidR="007018D5" w:rsidRPr="007018D5" w:rsidRDefault="007018D5" w:rsidP="007018D5">
            <w:pPr>
              <w:ind w:firstLine="0"/>
            </w:pPr>
            <w:r>
              <w:lastRenderedPageBreak/>
              <w:t>Lowe</w:t>
            </w:r>
          </w:p>
        </w:tc>
        <w:tc>
          <w:tcPr>
            <w:tcW w:w="2179" w:type="dxa"/>
            <w:shd w:val="clear" w:color="auto" w:fill="auto"/>
          </w:tcPr>
          <w:p w14:paraId="5FCB2D41" w14:textId="62F1489E" w:rsidR="007018D5" w:rsidRPr="007018D5" w:rsidRDefault="007018D5" w:rsidP="007018D5">
            <w:pPr>
              <w:ind w:firstLine="0"/>
            </w:pPr>
            <w:r>
              <w:t>Magnuson</w:t>
            </w:r>
          </w:p>
        </w:tc>
        <w:tc>
          <w:tcPr>
            <w:tcW w:w="2180" w:type="dxa"/>
            <w:shd w:val="clear" w:color="auto" w:fill="auto"/>
          </w:tcPr>
          <w:p w14:paraId="1093FC12" w14:textId="5D7BBF45" w:rsidR="007018D5" w:rsidRPr="007018D5" w:rsidRDefault="007018D5" w:rsidP="007018D5">
            <w:pPr>
              <w:ind w:firstLine="0"/>
            </w:pPr>
            <w:r>
              <w:t>Martin</w:t>
            </w:r>
          </w:p>
        </w:tc>
      </w:tr>
      <w:tr w:rsidR="007018D5" w:rsidRPr="007018D5" w14:paraId="13A959E6" w14:textId="77777777" w:rsidTr="007018D5">
        <w:tc>
          <w:tcPr>
            <w:tcW w:w="2179" w:type="dxa"/>
            <w:shd w:val="clear" w:color="auto" w:fill="auto"/>
          </w:tcPr>
          <w:p w14:paraId="01B01902" w14:textId="6F65AD27" w:rsidR="007018D5" w:rsidRPr="007018D5" w:rsidRDefault="007018D5" w:rsidP="007018D5">
            <w:pPr>
              <w:ind w:firstLine="0"/>
            </w:pPr>
            <w:r>
              <w:t>May</w:t>
            </w:r>
          </w:p>
        </w:tc>
        <w:tc>
          <w:tcPr>
            <w:tcW w:w="2179" w:type="dxa"/>
            <w:shd w:val="clear" w:color="auto" w:fill="auto"/>
          </w:tcPr>
          <w:p w14:paraId="5BBC1D4B" w14:textId="2AB0B15F" w:rsidR="007018D5" w:rsidRPr="007018D5" w:rsidRDefault="007018D5" w:rsidP="007018D5">
            <w:pPr>
              <w:ind w:firstLine="0"/>
            </w:pPr>
            <w:r>
              <w:t>McCabe</w:t>
            </w:r>
          </w:p>
        </w:tc>
        <w:tc>
          <w:tcPr>
            <w:tcW w:w="2180" w:type="dxa"/>
            <w:shd w:val="clear" w:color="auto" w:fill="auto"/>
          </w:tcPr>
          <w:p w14:paraId="5ABCAF99" w14:textId="57915B42" w:rsidR="007018D5" w:rsidRPr="007018D5" w:rsidRDefault="007018D5" w:rsidP="007018D5">
            <w:pPr>
              <w:ind w:firstLine="0"/>
            </w:pPr>
            <w:r>
              <w:t>McCravy</w:t>
            </w:r>
          </w:p>
        </w:tc>
      </w:tr>
      <w:tr w:rsidR="007018D5" w:rsidRPr="007018D5" w14:paraId="4612B149" w14:textId="77777777" w:rsidTr="007018D5">
        <w:tc>
          <w:tcPr>
            <w:tcW w:w="2179" w:type="dxa"/>
            <w:shd w:val="clear" w:color="auto" w:fill="auto"/>
          </w:tcPr>
          <w:p w14:paraId="62EA93CF" w14:textId="7E66D355" w:rsidR="007018D5" w:rsidRPr="007018D5" w:rsidRDefault="007018D5" w:rsidP="007018D5">
            <w:pPr>
              <w:ind w:firstLine="0"/>
            </w:pPr>
            <w:r>
              <w:t>McGinnis</w:t>
            </w:r>
          </w:p>
        </w:tc>
        <w:tc>
          <w:tcPr>
            <w:tcW w:w="2179" w:type="dxa"/>
            <w:shd w:val="clear" w:color="auto" w:fill="auto"/>
          </w:tcPr>
          <w:p w14:paraId="5C35626F" w14:textId="49C65459" w:rsidR="007018D5" w:rsidRPr="007018D5" w:rsidRDefault="007018D5" w:rsidP="007018D5">
            <w:pPr>
              <w:ind w:firstLine="0"/>
            </w:pPr>
            <w:r>
              <w:t>Mitchell</w:t>
            </w:r>
          </w:p>
        </w:tc>
        <w:tc>
          <w:tcPr>
            <w:tcW w:w="2180" w:type="dxa"/>
            <w:shd w:val="clear" w:color="auto" w:fill="auto"/>
          </w:tcPr>
          <w:p w14:paraId="070E2E4B" w14:textId="589EA688" w:rsidR="007018D5" w:rsidRPr="007018D5" w:rsidRDefault="007018D5" w:rsidP="007018D5">
            <w:pPr>
              <w:ind w:firstLine="0"/>
            </w:pPr>
            <w:r>
              <w:t>Montgomery</w:t>
            </w:r>
          </w:p>
        </w:tc>
      </w:tr>
      <w:tr w:rsidR="007018D5" w:rsidRPr="007018D5" w14:paraId="08D979C4" w14:textId="77777777" w:rsidTr="007018D5">
        <w:tc>
          <w:tcPr>
            <w:tcW w:w="2179" w:type="dxa"/>
            <w:shd w:val="clear" w:color="auto" w:fill="auto"/>
          </w:tcPr>
          <w:p w14:paraId="562826A5" w14:textId="5967A531" w:rsidR="007018D5" w:rsidRPr="007018D5" w:rsidRDefault="007018D5" w:rsidP="007018D5">
            <w:pPr>
              <w:ind w:firstLine="0"/>
            </w:pPr>
            <w:r>
              <w:t>T. Moore</w:t>
            </w:r>
          </w:p>
        </w:tc>
        <w:tc>
          <w:tcPr>
            <w:tcW w:w="2179" w:type="dxa"/>
            <w:shd w:val="clear" w:color="auto" w:fill="auto"/>
          </w:tcPr>
          <w:p w14:paraId="5D5F5BB6" w14:textId="78393751" w:rsidR="007018D5" w:rsidRPr="007018D5" w:rsidRDefault="007018D5" w:rsidP="007018D5">
            <w:pPr>
              <w:ind w:firstLine="0"/>
            </w:pPr>
            <w:r>
              <w:t>Morgan</w:t>
            </w:r>
          </w:p>
        </w:tc>
        <w:tc>
          <w:tcPr>
            <w:tcW w:w="2180" w:type="dxa"/>
            <w:shd w:val="clear" w:color="auto" w:fill="auto"/>
          </w:tcPr>
          <w:p w14:paraId="2E4E31CE" w14:textId="460C1B8E" w:rsidR="007018D5" w:rsidRPr="007018D5" w:rsidRDefault="007018D5" w:rsidP="007018D5">
            <w:pPr>
              <w:ind w:firstLine="0"/>
            </w:pPr>
            <w:r>
              <w:t>Moss</w:t>
            </w:r>
          </w:p>
        </w:tc>
      </w:tr>
      <w:tr w:rsidR="007018D5" w:rsidRPr="007018D5" w14:paraId="04ED4858" w14:textId="77777777" w:rsidTr="007018D5">
        <w:tc>
          <w:tcPr>
            <w:tcW w:w="2179" w:type="dxa"/>
            <w:shd w:val="clear" w:color="auto" w:fill="auto"/>
          </w:tcPr>
          <w:p w14:paraId="1A210416" w14:textId="5989FD9C" w:rsidR="007018D5" w:rsidRPr="007018D5" w:rsidRDefault="007018D5" w:rsidP="007018D5">
            <w:pPr>
              <w:ind w:firstLine="0"/>
            </w:pPr>
            <w:r>
              <w:t>Neese</w:t>
            </w:r>
          </w:p>
        </w:tc>
        <w:tc>
          <w:tcPr>
            <w:tcW w:w="2179" w:type="dxa"/>
            <w:shd w:val="clear" w:color="auto" w:fill="auto"/>
          </w:tcPr>
          <w:p w14:paraId="7FA67616" w14:textId="1DD34083" w:rsidR="007018D5" w:rsidRPr="007018D5" w:rsidRDefault="007018D5" w:rsidP="007018D5">
            <w:pPr>
              <w:ind w:firstLine="0"/>
            </w:pPr>
            <w:r>
              <w:t>B. Newton</w:t>
            </w:r>
          </w:p>
        </w:tc>
        <w:tc>
          <w:tcPr>
            <w:tcW w:w="2180" w:type="dxa"/>
            <w:shd w:val="clear" w:color="auto" w:fill="auto"/>
          </w:tcPr>
          <w:p w14:paraId="300D2FBE" w14:textId="4C5E9836" w:rsidR="007018D5" w:rsidRPr="007018D5" w:rsidRDefault="007018D5" w:rsidP="007018D5">
            <w:pPr>
              <w:ind w:firstLine="0"/>
            </w:pPr>
            <w:r>
              <w:t>W. Newton</w:t>
            </w:r>
          </w:p>
        </w:tc>
      </w:tr>
      <w:tr w:rsidR="007018D5" w:rsidRPr="007018D5" w14:paraId="58B4EBBD" w14:textId="77777777" w:rsidTr="007018D5">
        <w:tc>
          <w:tcPr>
            <w:tcW w:w="2179" w:type="dxa"/>
            <w:shd w:val="clear" w:color="auto" w:fill="auto"/>
          </w:tcPr>
          <w:p w14:paraId="1DFD13EA" w14:textId="6402396A" w:rsidR="007018D5" w:rsidRPr="007018D5" w:rsidRDefault="007018D5" w:rsidP="007018D5">
            <w:pPr>
              <w:ind w:firstLine="0"/>
            </w:pPr>
            <w:r>
              <w:t>Oremus</w:t>
            </w:r>
          </w:p>
        </w:tc>
        <w:tc>
          <w:tcPr>
            <w:tcW w:w="2179" w:type="dxa"/>
            <w:shd w:val="clear" w:color="auto" w:fill="auto"/>
          </w:tcPr>
          <w:p w14:paraId="10F1B77A" w14:textId="446183A1" w:rsidR="007018D5" w:rsidRPr="007018D5" w:rsidRDefault="007018D5" w:rsidP="007018D5">
            <w:pPr>
              <w:ind w:firstLine="0"/>
            </w:pPr>
            <w:r>
              <w:t>Pace</w:t>
            </w:r>
          </w:p>
        </w:tc>
        <w:tc>
          <w:tcPr>
            <w:tcW w:w="2180" w:type="dxa"/>
            <w:shd w:val="clear" w:color="auto" w:fill="auto"/>
          </w:tcPr>
          <w:p w14:paraId="24187107" w14:textId="6C039572" w:rsidR="007018D5" w:rsidRPr="007018D5" w:rsidRDefault="007018D5" w:rsidP="007018D5">
            <w:pPr>
              <w:ind w:firstLine="0"/>
            </w:pPr>
            <w:r>
              <w:t>Pedalino</w:t>
            </w:r>
          </w:p>
        </w:tc>
      </w:tr>
      <w:tr w:rsidR="007018D5" w:rsidRPr="007018D5" w14:paraId="0325A012" w14:textId="77777777" w:rsidTr="007018D5">
        <w:tc>
          <w:tcPr>
            <w:tcW w:w="2179" w:type="dxa"/>
            <w:shd w:val="clear" w:color="auto" w:fill="auto"/>
          </w:tcPr>
          <w:p w14:paraId="2FC49577" w14:textId="60892E13" w:rsidR="007018D5" w:rsidRPr="007018D5" w:rsidRDefault="007018D5" w:rsidP="007018D5">
            <w:pPr>
              <w:ind w:firstLine="0"/>
            </w:pPr>
            <w:r>
              <w:t>Pope</w:t>
            </w:r>
          </w:p>
        </w:tc>
        <w:tc>
          <w:tcPr>
            <w:tcW w:w="2179" w:type="dxa"/>
            <w:shd w:val="clear" w:color="auto" w:fill="auto"/>
          </w:tcPr>
          <w:p w14:paraId="23A6CDF9" w14:textId="09B96BE4" w:rsidR="007018D5" w:rsidRPr="007018D5" w:rsidRDefault="007018D5" w:rsidP="007018D5">
            <w:pPr>
              <w:ind w:firstLine="0"/>
            </w:pPr>
            <w:r>
              <w:t>Rankin</w:t>
            </w:r>
          </w:p>
        </w:tc>
        <w:tc>
          <w:tcPr>
            <w:tcW w:w="2180" w:type="dxa"/>
            <w:shd w:val="clear" w:color="auto" w:fill="auto"/>
          </w:tcPr>
          <w:p w14:paraId="513897D5" w14:textId="296CCD44" w:rsidR="007018D5" w:rsidRPr="007018D5" w:rsidRDefault="007018D5" w:rsidP="007018D5">
            <w:pPr>
              <w:ind w:firstLine="0"/>
            </w:pPr>
            <w:r>
              <w:t>Sanders</w:t>
            </w:r>
          </w:p>
        </w:tc>
      </w:tr>
      <w:tr w:rsidR="007018D5" w:rsidRPr="007018D5" w14:paraId="2EB36DFA" w14:textId="77777777" w:rsidTr="007018D5">
        <w:tc>
          <w:tcPr>
            <w:tcW w:w="2179" w:type="dxa"/>
            <w:shd w:val="clear" w:color="auto" w:fill="auto"/>
          </w:tcPr>
          <w:p w14:paraId="557A9646" w14:textId="4E0B6F76" w:rsidR="007018D5" w:rsidRPr="007018D5" w:rsidRDefault="007018D5" w:rsidP="007018D5">
            <w:pPr>
              <w:ind w:firstLine="0"/>
            </w:pPr>
            <w:r>
              <w:t>Schuessler</w:t>
            </w:r>
          </w:p>
        </w:tc>
        <w:tc>
          <w:tcPr>
            <w:tcW w:w="2179" w:type="dxa"/>
            <w:shd w:val="clear" w:color="auto" w:fill="auto"/>
          </w:tcPr>
          <w:p w14:paraId="5AE3DD10" w14:textId="27BFDFD4" w:rsidR="007018D5" w:rsidRPr="007018D5" w:rsidRDefault="007018D5" w:rsidP="007018D5">
            <w:pPr>
              <w:ind w:firstLine="0"/>
            </w:pPr>
            <w:r>
              <w:t>Sessions</w:t>
            </w:r>
          </w:p>
        </w:tc>
        <w:tc>
          <w:tcPr>
            <w:tcW w:w="2180" w:type="dxa"/>
            <w:shd w:val="clear" w:color="auto" w:fill="auto"/>
          </w:tcPr>
          <w:p w14:paraId="72A4934A" w14:textId="06FA9951" w:rsidR="007018D5" w:rsidRPr="007018D5" w:rsidRDefault="007018D5" w:rsidP="007018D5">
            <w:pPr>
              <w:ind w:firstLine="0"/>
            </w:pPr>
            <w:r>
              <w:t>G. M. Smith</w:t>
            </w:r>
          </w:p>
        </w:tc>
      </w:tr>
      <w:tr w:rsidR="007018D5" w:rsidRPr="007018D5" w14:paraId="45443853" w14:textId="77777777" w:rsidTr="007018D5">
        <w:tc>
          <w:tcPr>
            <w:tcW w:w="2179" w:type="dxa"/>
            <w:shd w:val="clear" w:color="auto" w:fill="auto"/>
          </w:tcPr>
          <w:p w14:paraId="348EDF78" w14:textId="56D86EF9" w:rsidR="007018D5" w:rsidRPr="007018D5" w:rsidRDefault="007018D5" w:rsidP="007018D5">
            <w:pPr>
              <w:ind w:firstLine="0"/>
            </w:pPr>
            <w:r>
              <w:t>M. M. Smith</w:t>
            </w:r>
          </w:p>
        </w:tc>
        <w:tc>
          <w:tcPr>
            <w:tcW w:w="2179" w:type="dxa"/>
            <w:shd w:val="clear" w:color="auto" w:fill="auto"/>
          </w:tcPr>
          <w:p w14:paraId="681FDBA7" w14:textId="4826294A" w:rsidR="007018D5" w:rsidRPr="007018D5" w:rsidRDefault="007018D5" w:rsidP="007018D5">
            <w:pPr>
              <w:ind w:firstLine="0"/>
            </w:pPr>
            <w:r>
              <w:t>Taylor</w:t>
            </w:r>
          </w:p>
        </w:tc>
        <w:tc>
          <w:tcPr>
            <w:tcW w:w="2180" w:type="dxa"/>
            <w:shd w:val="clear" w:color="auto" w:fill="auto"/>
          </w:tcPr>
          <w:p w14:paraId="293A8670" w14:textId="7B0AC5C2" w:rsidR="007018D5" w:rsidRPr="007018D5" w:rsidRDefault="007018D5" w:rsidP="007018D5">
            <w:pPr>
              <w:ind w:firstLine="0"/>
            </w:pPr>
            <w:r>
              <w:t>Teeple</w:t>
            </w:r>
          </w:p>
        </w:tc>
      </w:tr>
      <w:tr w:rsidR="007018D5" w:rsidRPr="007018D5" w14:paraId="48F0A1BA" w14:textId="77777777" w:rsidTr="007018D5">
        <w:tc>
          <w:tcPr>
            <w:tcW w:w="2179" w:type="dxa"/>
            <w:shd w:val="clear" w:color="auto" w:fill="auto"/>
          </w:tcPr>
          <w:p w14:paraId="6531A67C" w14:textId="6751A76C" w:rsidR="007018D5" w:rsidRPr="007018D5" w:rsidRDefault="007018D5" w:rsidP="007018D5">
            <w:pPr>
              <w:ind w:firstLine="0"/>
            </w:pPr>
            <w:r>
              <w:t>Terribile</w:t>
            </w:r>
          </w:p>
        </w:tc>
        <w:tc>
          <w:tcPr>
            <w:tcW w:w="2179" w:type="dxa"/>
            <w:shd w:val="clear" w:color="auto" w:fill="auto"/>
          </w:tcPr>
          <w:p w14:paraId="3CCCD730" w14:textId="4290D57E" w:rsidR="007018D5" w:rsidRPr="007018D5" w:rsidRDefault="007018D5" w:rsidP="007018D5">
            <w:pPr>
              <w:ind w:firstLine="0"/>
            </w:pPr>
            <w:r>
              <w:t>Vaughan</w:t>
            </w:r>
          </w:p>
        </w:tc>
        <w:tc>
          <w:tcPr>
            <w:tcW w:w="2180" w:type="dxa"/>
            <w:shd w:val="clear" w:color="auto" w:fill="auto"/>
          </w:tcPr>
          <w:p w14:paraId="196814BF" w14:textId="495B14E5" w:rsidR="007018D5" w:rsidRPr="007018D5" w:rsidRDefault="007018D5" w:rsidP="007018D5">
            <w:pPr>
              <w:ind w:firstLine="0"/>
            </w:pPr>
            <w:r>
              <w:t>White</w:t>
            </w:r>
          </w:p>
        </w:tc>
      </w:tr>
      <w:tr w:rsidR="007018D5" w:rsidRPr="007018D5" w14:paraId="3CAC60A1" w14:textId="77777777" w:rsidTr="007018D5">
        <w:tc>
          <w:tcPr>
            <w:tcW w:w="2179" w:type="dxa"/>
            <w:shd w:val="clear" w:color="auto" w:fill="auto"/>
          </w:tcPr>
          <w:p w14:paraId="52793B34" w14:textId="463D7207" w:rsidR="007018D5" w:rsidRPr="007018D5" w:rsidRDefault="007018D5" w:rsidP="007018D5">
            <w:pPr>
              <w:keepNext/>
              <w:ind w:firstLine="0"/>
            </w:pPr>
            <w:r>
              <w:t>Whitmire</w:t>
            </w:r>
          </w:p>
        </w:tc>
        <w:tc>
          <w:tcPr>
            <w:tcW w:w="2179" w:type="dxa"/>
            <w:shd w:val="clear" w:color="auto" w:fill="auto"/>
          </w:tcPr>
          <w:p w14:paraId="0FE1238B" w14:textId="3E4C5268" w:rsidR="007018D5" w:rsidRPr="007018D5" w:rsidRDefault="007018D5" w:rsidP="007018D5">
            <w:pPr>
              <w:keepNext/>
              <w:ind w:firstLine="0"/>
            </w:pPr>
            <w:r>
              <w:t>Wickensimer</w:t>
            </w:r>
          </w:p>
        </w:tc>
        <w:tc>
          <w:tcPr>
            <w:tcW w:w="2180" w:type="dxa"/>
            <w:shd w:val="clear" w:color="auto" w:fill="auto"/>
          </w:tcPr>
          <w:p w14:paraId="4B1D4351" w14:textId="11022DC9" w:rsidR="007018D5" w:rsidRPr="007018D5" w:rsidRDefault="007018D5" w:rsidP="007018D5">
            <w:pPr>
              <w:keepNext/>
              <w:ind w:firstLine="0"/>
            </w:pPr>
            <w:r>
              <w:t>Willis</w:t>
            </w:r>
          </w:p>
        </w:tc>
      </w:tr>
      <w:tr w:rsidR="007018D5" w:rsidRPr="007018D5" w14:paraId="4F17462C" w14:textId="77777777" w:rsidTr="007018D5">
        <w:tc>
          <w:tcPr>
            <w:tcW w:w="2179" w:type="dxa"/>
            <w:shd w:val="clear" w:color="auto" w:fill="auto"/>
          </w:tcPr>
          <w:p w14:paraId="3C03D109" w14:textId="1BA32EDF" w:rsidR="007018D5" w:rsidRPr="007018D5" w:rsidRDefault="007018D5" w:rsidP="007018D5">
            <w:pPr>
              <w:keepNext/>
              <w:ind w:firstLine="0"/>
            </w:pPr>
            <w:r>
              <w:t>Wooten</w:t>
            </w:r>
          </w:p>
        </w:tc>
        <w:tc>
          <w:tcPr>
            <w:tcW w:w="2179" w:type="dxa"/>
            <w:shd w:val="clear" w:color="auto" w:fill="auto"/>
          </w:tcPr>
          <w:p w14:paraId="79772A38" w14:textId="5E49D2FD" w:rsidR="007018D5" w:rsidRPr="007018D5" w:rsidRDefault="007018D5" w:rsidP="007018D5">
            <w:pPr>
              <w:keepNext/>
              <w:ind w:firstLine="0"/>
            </w:pPr>
            <w:r>
              <w:t>Yow</w:t>
            </w:r>
          </w:p>
        </w:tc>
        <w:tc>
          <w:tcPr>
            <w:tcW w:w="2180" w:type="dxa"/>
            <w:shd w:val="clear" w:color="auto" w:fill="auto"/>
          </w:tcPr>
          <w:p w14:paraId="6B9BB262" w14:textId="77777777" w:rsidR="007018D5" w:rsidRPr="007018D5" w:rsidRDefault="007018D5" w:rsidP="007018D5">
            <w:pPr>
              <w:keepNext/>
              <w:ind w:firstLine="0"/>
            </w:pPr>
          </w:p>
        </w:tc>
      </w:tr>
    </w:tbl>
    <w:p w14:paraId="3C6F6635" w14:textId="77777777" w:rsidR="007018D5" w:rsidRDefault="007018D5" w:rsidP="007018D5"/>
    <w:p w14:paraId="1C74FF46" w14:textId="18B0C5FD" w:rsidR="007018D5" w:rsidRDefault="007018D5" w:rsidP="007018D5">
      <w:pPr>
        <w:jc w:val="center"/>
        <w:rPr>
          <w:b/>
        </w:rPr>
      </w:pPr>
      <w:r w:rsidRPr="007018D5">
        <w:rPr>
          <w:b/>
        </w:rPr>
        <w:t>Total--80</w:t>
      </w:r>
    </w:p>
    <w:p w14:paraId="61BA3E99" w14:textId="77777777" w:rsidR="007018D5" w:rsidRDefault="007018D5" w:rsidP="007018D5">
      <w:pPr>
        <w:jc w:val="center"/>
        <w:rPr>
          <w:b/>
        </w:rPr>
      </w:pPr>
    </w:p>
    <w:p w14:paraId="12D324F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DC4F8C0" w14:textId="77777777" w:rsidTr="007018D5">
        <w:tc>
          <w:tcPr>
            <w:tcW w:w="2179" w:type="dxa"/>
            <w:shd w:val="clear" w:color="auto" w:fill="auto"/>
          </w:tcPr>
          <w:p w14:paraId="38E91E3B" w14:textId="2D8A00B5" w:rsidR="007018D5" w:rsidRPr="007018D5" w:rsidRDefault="007018D5" w:rsidP="007018D5">
            <w:pPr>
              <w:keepNext/>
              <w:ind w:firstLine="0"/>
            </w:pPr>
            <w:r>
              <w:t>Alexander</w:t>
            </w:r>
          </w:p>
        </w:tc>
        <w:tc>
          <w:tcPr>
            <w:tcW w:w="2179" w:type="dxa"/>
            <w:shd w:val="clear" w:color="auto" w:fill="auto"/>
          </w:tcPr>
          <w:p w14:paraId="62398583" w14:textId="2249E7E9" w:rsidR="007018D5" w:rsidRPr="007018D5" w:rsidRDefault="007018D5" w:rsidP="007018D5">
            <w:pPr>
              <w:keepNext/>
              <w:ind w:firstLine="0"/>
            </w:pPr>
            <w:r>
              <w:t>Bauer</w:t>
            </w:r>
          </w:p>
        </w:tc>
        <w:tc>
          <w:tcPr>
            <w:tcW w:w="2180" w:type="dxa"/>
            <w:shd w:val="clear" w:color="auto" w:fill="auto"/>
          </w:tcPr>
          <w:p w14:paraId="53C3E8C0" w14:textId="0852AC6A" w:rsidR="007018D5" w:rsidRPr="007018D5" w:rsidRDefault="007018D5" w:rsidP="007018D5">
            <w:pPr>
              <w:keepNext/>
              <w:ind w:firstLine="0"/>
            </w:pPr>
            <w:r>
              <w:t>Bernstein</w:t>
            </w:r>
          </w:p>
        </w:tc>
      </w:tr>
      <w:tr w:rsidR="007018D5" w:rsidRPr="007018D5" w14:paraId="7B83C98C" w14:textId="77777777" w:rsidTr="007018D5">
        <w:tc>
          <w:tcPr>
            <w:tcW w:w="2179" w:type="dxa"/>
            <w:shd w:val="clear" w:color="auto" w:fill="auto"/>
          </w:tcPr>
          <w:p w14:paraId="28879FEA" w14:textId="66AD1F05" w:rsidR="007018D5" w:rsidRPr="007018D5" w:rsidRDefault="007018D5" w:rsidP="007018D5">
            <w:pPr>
              <w:ind w:firstLine="0"/>
            </w:pPr>
            <w:r>
              <w:t>Cobb-Hunter</w:t>
            </w:r>
          </w:p>
        </w:tc>
        <w:tc>
          <w:tcPr>
            <w:tcW w:w="2179" w:type="dxa"/>
            <w:shd w:val="clear" w:color="auto" w:fill="auto"/>
          </w:tcPr>
          <w:p w14:paraId="760E9664" w14:textId="1A8BEBB8" w:rsidR="007018D5" w:rsidRPr="007018D5" w:rsidRDefault="007018D5" w:rsidP="007018D5">
            <w:pPr>
              <w:ind w:firstLine="0"/>
            </w:pPr>
            <w:r>
              <w:t>Dillard</w:t>
            </w:r>
          </w:p>
        </w:tc>
        <w:tc>
          <w:tcPr>
            <w:tcW w:w="2180" w:type="dxa"/>
            <w:shd w:val="clear" w:color="auto" w:fill="auto"/>
          </w:tcPr>
          <w:p w14:paraId="28AC77FC" w14:textId="04DEB0B6" w:rsidR="007018D5" w:rsidRPr="007018D5" w:rsidRDefault="007018D5" w:rsidP="007018D5">
            <w:pPr>
              <w:ind w:firstLine="0"/>
            </w:pPr>
            <w:r>
              <w:t>Garvin</w:t>
            </w:r>
          </w:p>
        </w:tc>
      </w:tr>
      <w:tr w:rsidR="007018D5" w:rsidRPr="007018D5" w14:paraId="68813975" w14:textId="77777777" w:rsidTr="007018D5">
        <w:tc>
          <w:tcPr>
            <w:tcW w:w="2179" w:type="dxa"/>
            <w:shd w:val="clear" w:color="auto" w:fill="auto"/>
          </w:tcPr>
          <w:p w14:paraId="09D7F93F" w14:textId="6E2DF8CD" w:rsidR="007018D5" w:rsidRPr="007018D5" w:rsidRDefault="007018D5" w:rsidP="007018D5">
            <w:pPr>
              <w:ind w:firstLine="0"/>
            </w:pPr>
            <w:r>
              <w:t>Gilliard</w:t>
            </w:r>
          </w:p>
        </w:tc>
        <w:tc>
          <w:tcPr>
            <w:tcW w:w="2179" w:type="dxa"/>
            <w:shd w:val="clear" w:color="auto" w:fill="auto"/>
          </w:tcPr>
          <w:p w14:paraId="3D81A341" w14:textId="74AEC3A2" w:rsidR="007018D5" w:rsidRPr="007018D5" w:rsidRDefault="007018D5" w:rsidP="007018D5">
            <w:pPr>
              <w:ind w:firstLine="0"/>
            </w:pPr>
            <w:r>
              <w:t>Govan</w:t>
            </w:r>
          </w:p>
        </w:tc>
        <w:tc>
          <w:tcPr>
            <w:tcW w:w="2180" w:type="dxa"/>
            <w:shd w:val="clear" w:color="auto" w:fill="auto"/>
          </w:tcPr>
          <w:p w14:paraId="3160C563" w14:textId="6F942518" w:rsidR="007018D5" w:rsidRPr="007018D5" w:rsidRDefault="007018D5" w:rsidP="007018D5">
            <w:pPr>
              <w:ind w:firstLine="0"/>
            </w:pPr>
            <w:r>
              <w:t>Grant</w:t>
            </w:r>
          </w:p>
        </w:tc>
      </w:tr>
      <w:tr w:rsidR="007018D5" w:rsidRPr="007018D5" w14:paraId="3A1AA6DE" w14:textId="77777777" w:rsidTr="007018D5">
        <w:tc>
          <w:tcPr>
            <w:tcW w:w="2179" w:type="dxa"/>
            <w:shd w:val="clear" w:color="auto" w:fill="auto"/>
          </w:tcPr>
          <w:p w14:paraId="40863D2F" w14:textId="216004AE" w:rsidR="007018D5" w:rsidRPr="007018D5" w:rsidRDefault="007018D5" w:rsidP="007018D5">
            <w:pPr>
              <w:ind w:firstLine="0"/>
            </w:pPr>
            <w:r>
              <w:t>Hartnett</w:t>
            </w:r>
          </w:p>
        </w:tc>
        <w:tc>
          <w:tcPr>
            <w:tcW w:w="2179" w:type="dxa"/>
            <w:shd w:val="clear" w:color="auto" w:fill="auto"/>
          </w:tcPr>
          <w:p w14:paraId="78E5FB54" w14:textId="7BA03D88" w:rsidR="007018D5" w:rsidRPr="007018D5" w:rsidRDefault="007018D5" w:rsidP="007018D5">
            <w:pPr>
              <w:ind w:firstLine="0"/>
            </w:pPr>
            <w:r>
              <w:t>Henderson-Myers</w:t>
            </w:r>
          </w:p>
        </w:tc>
        <w:tc>
          <w:tcPr>
            <w:tcW w:w="2180" w:type="dxa"/>
            <w:shd w:val="clear" w:color="auto" w:fill="auto"/>
          </w:tcPr>
          <w:p w14:paraId="29E7BBC1" w14:textId="4D657EB2" w:rsidR="007018D5" w:rsidRPr="007018D5" w:rsidRDefault="007018D5" w:rsidP="007018D5">
            <w:pPr>
              <w:ind w:firstLine="0"/>
            </w:pPr>
            <w:r>
              <w:t>Hosey</w:t>
            </w:r>
          </w:p>
        </w:tc>
      </w:tr>
      <w:tr w:rsidR="007018D5" w:rsidRPr="007018D5" w14:paraId="69520C87" w14:textId="77777777" w:rsidTr="007018D5">
        <w:tc>
          <w:tcPr>
            <w:tcW w:w="2179" w:type="dxa"/>
            <w:shd w:val="clear" w:color="auto" w:fill="auto"/>
          </w:tcPr>
          <w:p w14:paraId="2B805EA1" w14:textId="49BA48E8" w:rsidR="007018D5" w:rsidRPr="007018D5" w:rsidRDefault="007018D5" w:rsidP="007018D5">
            <w:pPr>
              <w:ind w:firstLine="0"/>
            </w:pPr>
            <w:r>
              <w:t>Howard</w:t>
            </w:r>
          </w:p>
        </w:tc>
        <w:tc>
          <w:tcPr>
            <w:tcW w:w="2179" w:type="dxa"/>
            <w:shd w:val="clear" w:color="auto" w:fill="auto"/>
          </w:tcPr>
          <w:p w14:paraId="76BB0101" w14:textId="0A8BC8BF" w:rsidR="007018D5" w:rsidRPr="007018D5" w:rsidRDefault="007018D5" w:rsidP="007018D5">
            <w:pPr>
              <w:ind w:firstLine="0"/>
            </w:pPr>
            <w:r>
              <w:t>J. L. Johnson</w:t>
            </w:r>
          </w:p>
        </w:tc>
        <w:tc>
          <w:tcPr>
            <w:tcW w:w="2180" w:type="dxa"/>
            <w:shd w:val="clear" w:color="auto" w:fill="auto"/>
          </w:tcPr>
          <w:p w14:paraId="7F227E3E" w14:textId="2FA10069" w:rsidR="007018D5" w:rsidRPr="007018D5" w:rsidRDefault="007018D5" w:rsidP="007018D5">
            <w:pPr>
              <w:ind w:firstLine="0"/>
            </w:pPr>
            <w:r>
              <w:t>Kirby</w:t>
            </w:r>
          </w:p>
        </w:tc>
      </w:tr>
      <w:tr w:rsidR="007018D5" w:rsidRPr="007018D5" w14:paraId="156C0017" w14:textId="77777777" w:rsidTr="007018D5">
        <w:tc>
          <w:tcPr>
            <w:tcW w:w="2179" w:type="dxa"/>
            <w:shd w:val="clear" w:color="auto" w:fill="auto"/>
          </w:tcPr>
          <w:p w14:paraId="0BB78890" w14:textId="4E997863" w:rsidR="007018D5" w:rsidRPr="007018D5" w:rsidRDefault="007018D5" w:rsidP="007018D5">
            <w:pPr>
              <w:ind w:firstLine="0"/>
            </w:pPr>
            <w:r>
              <w:t>Luck</w:t>
            </w:r>
          </w:p>
        </w:tc>
        <w:tc>
          <w:tcPr>
            <w:tcW w:w="2179" w:type="dxa"/>
            <w:shd w:val="clear" w:color="auto" w:fill="auto"/>
          </w:tcPr>
          <w:p w14:paraId="1AFEB6E9" w14:textId="70AC494D" w:rsidR="007018D5" w:rsidRPr="007018D5" w:rsidRDefault="007018D5" w:rsidP="007018D5">
            <w:pPr>
              <w:ind w:firstLine="0"/>
            </w:pPr>
            <w:r>
              <w:t>J. Moore</w:t>
            </w:r>
          </w:p>
        </w:tc>
        <w:tc>
          <w:tcPr>
            <w:tcW w:w="2180" w:type="dxa"/>
            <w:shd w:val="clear" w:color="auto" w:fill="auto"/>
          </w:tcPr>
          <w:p w14:paraId="38BBBDC5" w14:textId="1C84F8EC" w:rsidR="007018D5" w:rsidRPr="007018D5" w:rsidRDefault="007018D5" w:rsidP="007018D5">
            <w:pPr>
              <w:ind w:firstLine="0"/>
            </w:pPr>
            <w:r>
              <w:t>Reese</w:t>
            </w:r>
          </w:p>
        </w:tc>
      </w:tr>
      <w:tr w:rsidR="007018D5" w:rsidRPr="007018D5" w14:paraId="36316163" w14:textId="77777777" w:rsidTr="007018D5">
        <w:tc>
          <w:tcPr>
            <w:tcW w:w="2179" w:type="dxa"/>
            <w:shd w:val="clear" w:color="auto" w:fill="auto"/>
          </w:tcPr>
          <w:p w14:paraId="6B4C3DCE" w14:textId="344E4995" w:rsidR="007018D5" w:rsidRPr="007018D5" w:rsidRDefault="007018D5" w:rsidP="007018D5">
            <w:pPr>
              <w:keepNext/>
              <w:ind w:firstLine="0"/>
            </w:pPr>
            <w:r>
              <w:t>Spann-Wilder</w:t>
            </w:r>
          </w:p>
        </w:tc>
        <w:tc>
          <w:tcPr>
            <w:tcW w:w="2179" w:type="dxa"/>
            <w:shd w:val="clear" w:color="auto" w:fill="auto"/>
          </w:tcPr>
          <w:p w14:paraId="66EC04AA" w14:textId="3A69966C" w:rsidR="007018D5" w:rsidRPr="007018D5" w:rsidRDefault="007018D5" w:rsidP="007018D5">
            <w:pPr>
              <w:keepNext/>
              <w:ind w:firstLine="0"/>
            </w:pPr>
            <w:r>
              <w:t>Waters</w:t>
            </w:r>
          </w:p>
        </w:tc>
        <w:tc>
          <w:tcPr>
            <w:tcW w:w="2180" w:type="dxa"/>
            <w:shd w:val="clear" w:color="auto" w:fill="auto"/>
          </w:tcPr>
          <w:p w14:paraId="077BDF47" w14:textId="7FBC7709" w:rsidR="007018D5" w:rsidRPr="007018D5" w:rsidRDefault="007018D5" w:rsidP="007018D5">
            <w:pPr>
              <w:keepNext/>
              <w:ind w:firstLine="0"/>
            </w:pPr>
            <w:r>
              <w:t>Wetmore</w:t>
            </w:r>
          </w:p>
        </w:tc>
      </w:tr>
      <w:tr w:rsidR="007018D5" w:rsidRPr="007018D5" w14:paraId="12C0B02A" w14:textId="77777777" w:rsidTr="007018D5">
        <w:tc>
          <w:tcPr>
            <w:tcW w:w="2179" w:type="dxa"/>
            <w:shd w:val="clear" w:color="auto" w:fill="auto"/>
          </w:tcPr>
          <w:p w14:paraId="1F71EE74" w14:textId="7C2F913F" w:rsidR="007018D5" w:rsidRPr="007018D5" w:rsidRDefault="007018D5" w:rsidP="007018D5">
            <w:pPr>
              <w:keepNext/>
              <w:ind w:firstLine="0"/>
            </w:pPr>
            <w:r>
              <w:t>Williams</w:t>
            </w:r>
          </w:p>
        </w:tc>
        <w:tc>
          <w:tcPr>
            <w:tcW w:w="2179" w:type="dxa"/>
            <w:shd w:val="clear" w:color="auto" w:fill="auto"/>
          </w:tcPr>
          <w:p w14:paraId="70D5A9A9" w14:textId="77777777" w:rsidR="007018D5" w:rsidRPr="007018D5" w:rsidRDefault="007018D5" w:rsidP="007018D5">
            <w:pPr>
              <w:keepNext/>
              <w:ind w:firstLine="0"/>
            </w:pPr>
          </w:p>
        </w:tc>
        <w:tc>
          <w:tcPr>
            <w:tcW w:w="2180" w:type="dxa"/>
            <w:shd w:val="clear" w:color="auto" w:fill="auto"/>
          </w:tcPr>
          <w:p w14:paraId="4FDAAA36" w14:textId="77777777" w:rsidR="007018D5" w:rsidRPr="007018D5" w:rsidRDefault="007018D5" w:rsidP="007018D5">
            <w:pPr>
              <w:keepNext/>
              <w:ind w:firstLine="0"/>
            </w:pPr>
          </w:p>
        </w:tc>
      </w:tr>
    </w:tbl>
    <w:p w14:paraId="1540ABA8" w14:textId="77777777" w:rsidR="007018D5" w:rsidRDefault="007018D5" w:rsidP="007018D5"/>
    <w:p w14:paraId="729C5145" w14:textId="77777777" w:rsidR="007018D5" w:rsidRDefault="007018D5" w:rsidP="007018D5">
      <w:pPr>
        <w:jc w:val="center"/>
        <w:rPr>
          <w:b/>
        </w:rPr>
      </w:pPr>
      <w:r w:rsidRPr="007018D5">
        <w:rPr>
          <w:b/>
        </w:rPr>
        <w:t>Total--22</w:t>
      </w:r>
    </w:p>
    <w:p w14:paraId="0C869584" w14:textId="71E6B667" w:rsidR="007018D5" w:rsidRDefault="007018D5" w:rsidP="007018D5">
      <w:pPr>
        <w:jc w:val="center"/>
        <w:rPr>
          <w:b/>
        </w:rPr>
      </w:pPr>
    </w:p>
    <w:p w14:paraId="0C16AB5E" w14:textId="77777777" w:rsidR="007018D5" w:rsidRDefault="007018D5" w:rsidP="007018D5">
      <w:r>
        <w:t>So, the amendment was tabled.</w:t>
      </w:r>
    </w:p>
    <w:p w14:paraId="28FFD4BE" w14:textId="2222B190" w:rsidR="007018D5" w:rsidRDefault="007018D5" w:rsidP="007018D5"/>
    <w:p w14:paraId="79913418" w14:textId="6B303893" w:rsidR="007018D5" w:rsidRPr="001574D8" w:rsidRDefault="007018D5" w:rsidP="007018D5">
      <w:pPr>
        <w:widowControl w:val="0"/>
        <w:rPr>
          <w:snapToGrid w:val="0"/>
        </w:rPr>
      </w:pPr>
      <w:r w:rsidRPr="001574D8">
        <w:rPr>
          <w:snapToGrid w:val="0"/>
        </w:rPr>
        <w:t>Rep. J.</w:t>
      </w:r>
      <w:r w:rsidR="00234B42">
        <w:rPr>
          <w:snapToGrid w:val="0"/>
        </w:rPr>
        <w:t xml:space="preserve"> </w:t>
      </w:r>
      <w:r w:rsidRPr="001574D8">
        <w:rPr>
          <w:snapToGrid w:val="0"/>
        </w:rPr>
        <w:t xml:space="preserve">L. JOHNSON proposed the following Amendment No. 13A  </w:t>
      </w:r>
      <w:r w:rsidR="00234B42">
        <w:rPr>
          <w:snapToGrid w:val="0"/>
        </w:rPr>
        <w:t>to</w:t>
      </w:r>
      <w:r w:rsidR="00234B42" w:rsidRPr="00512AFE">
        <w:rPr>
          <w:snapToGrid w:val="0"/>
        </w:rPr>
        <w:t xml:space="preserve"> </w:t>
      </w:r>
      <w:r w:rsidR="00234B42">
        <w:rPr>
          <w:snapToGrid w:val="0"/>
        </w:rPr>
        <w:t xml:space="preserve">H. 4025 as </w:t>
      </w:r>
      <w:r w:rsidRPr="001574D8">
        <w:rPr>
          <w:snapToGrid w:val="0"/>
        </w:rPr>
        <w:t>Passed By The House (Doc Name COUNCIL\SA\4025C039.JN.SA25.DOCX), which was tabled:</w:t>
      </w:r>
    </w:p>
    <w:p w14:paraId="528869F7" w14:textId="77777777" w:rsidR="007018D5" w:rsidRPr="001574D8" w:rsidRDefault="007018D5" w:rsidP="007018D5">
      <w:pPr>
        <w:widowControl w:val="0"/>
        <w:rPr>
          <w:snapToGrid w:val="0"/>
        </w:rPr>
      </w:pPr>
      <w:r w:rsidRPr="001574D8">
        <w:rPr>
          <w:snapToGrid w:val="0"/>
        </w:rPr>
        <w:t>Amend the bill, as and if amended, Part IB, Section 118, STATEWIDE REVENUE, proviso 118.22(B), page 588, after line 34, by adding an appropriately numbered subitem to read:</w:t>
      </w:r>
    </w:p>
    <w:p w14:paraId="5655FC46" w14:textId="77777777" w:rsidR="007018D5" w:rsidRPr="001574D8" w:rsidRDefault="007018D5" w:rsidP="007018D5">
      <w:pPr>
        <w:widowControl w:val="0"/>
        <w:rPr>
          <w:snapToGrid w:val="0"/>
        </w:rPr>
      </w:pPr>
      <w:r w:rsidRPr="001574D8">
        <w:rPr>
          <w:snapToGrid w:val="0"/>
        </w:rPr>
        <w:t>/</w:t>
      </w:r>
      <w:r w:rsidRPr="001574D8">
        <w:rPr>
          <w:i/>
          <w:snapToGrid w:val="0"/>
          <w:u w:val="single"/>
        </w:rPr>
        <w:t xml:space="preserve"> ( )  Greenville Prisma Health Sickle Cell</w:t>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r>
      <w:r w:rsidRPr="001574D8">
        <w:rPr>
          <w:i/>
          <w:snapToGrid w:val="0"/>
          <w:u w:val="single"/>
        </w:rPr>
        <w:tab/>
        <w:t>$500,000</w:t>
      </w:r>
      <w:r w:rsidRPr="001574D8">
        <w:rPr>
          <w:snapToGrid w:val="0"/>
        </w:rPr>
        <w:t>/</w:t>
      </w:r>
    </w:p>
    <w:p w14:paraId="3BBBF793" w14:textId="77777777" w:rsidR="007018D5" w:rsidRPr="001574D8" w:rsidRDefault="007018D5" w:rsidP="007018D5">
      <w:pPr>
        <w:widowControl w:val="0"/>
        <w:rPr>
          <w:snapToGrid w:val="0"/>
        </w:rPr>
      </w:pPr>
      <w:r w:rsidRPr="001574D8">
        <w:rPr>
          <w:snapToGrid w:val="0"/>
        </w:rPr>
        <w:t>Renumber sections to conform.</w:t>
      </w:r>
    </w:p>
    <w:p w14:paraId="371F9607" w14:textId="77777777" w:rsidR="007018D5" w:rsidRDefault="007018D5" w:rsidP="007018D5">
      <w:pPr>
        <w:widowControl w:val="0"/>
      </w:pPr>
      <w:r w:rsidRPr="001574D8">
        <w:rPr>
          <w:snapToGrid w:val="0"/>
        </w:rPr>
        <w:t>Amend totals and titles to conform.</w:t>
      </w:r>
    </w:p>
    <w:p w14:paraId="004E0837" w14:textId="51CB4D9A" w:rsidR="007018D5" w:rsidRDefault="007018D5" w:rsidP="007018D5">
      <w:pPr>
        <w:widowControl w:val="0"/>
      </w:pPr>
    </w:p>
    <w:p w14:paraId="3FA9924D" w14:textId="77777777" w:rsidR="007018D5" w:rsidRDefault="007018D5" w:rsidP="007018D5">
      <w:r>
        <w:t>Rep. J. L. JOHNSON explained the amendment.</w:t>
      </w:r>
    </w:p>
    <w:p w14:paraId="1E45957D" w14:textId="77777777" w:rsidR="007018D5" w:rsidRDefault="007018D5" w:rsidP="007018D5"/>
    <w:p w14:paraId="6FEC997C" w14:textId="5A5B2B83" w:rsidR="007018D5" w:rsidRDefault="007018D5" w:rsidP="007018D5">
      <w:r>
        <w:t>Rep. HEWITT moved to table the amendment.</w:t>
      </w:r>
    </w:p>
    <w:p w14:paraId="20F237EF" w14:textId="77777777" w:rsidR="007018D5" w:rsidRDefault="007018D5" w:rsidP="007018D5"/>
    <w:p w14:paraId="2AB143C7" w14:textId="77777777" w:rsidR="007018D5" w:rsidRDefault="007018D5" w:rsidP="007018D5">
      <w:r>
        <w:t>Rep. J. L. JOHNSON demanded the yeas and nays which were taken, resulting as follows:</w:t>
      </w:r>
    </w:p>
    <w:p w14:paraId="6929BDDE" w14:textId="6D81F831" w:rsidR="007018D5" w:rsidRDefault="007018D5" w:rsidP="007018D5">
      <w:pPr>
        <w:jc w:val="center"/>
      </w:pPr>
      <w:bookmarkStart w:id="184" w:name="vote_start369"/>
      <w:bookmarkEnd w:id="184"/>
      <w:r>
        <w:t>Yeas 76; Nays 19</w:t>
      </w:r>
    </w:p>
    <w:p w14:paraId="696EB888" w14:textId="77777777" w:rsidR="007018D5" w:rsidRDefault="007018D5" w:rsidP="007018D5">
      <w:pPr>
        <w:jc w:val="center"/>
      </w:pPr>
    </w:p>
    <w:p w14:paraId="28A14E6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365ACAC" w14:textId="77777777" w:rsidTr="007018D5">
        <w:tc>
          <w:tcPr>
            <w:tcW w:w="2179" w:type="dxa"/>
            <w:shd w:val="clear" w:color="auto" w:fill="auto"/>
          </w:tcPr>
          <w:p w14:paraId="781E903A" w14:textId="1EDDCB00" w:rsidR="007018D5" w:rsidRPr="007018D5" w:rsidRDefault="007018D5" w:rsidP="007018D5">
            <w:pPr>
              <w:keepNext/>
              <w:ind w:firstLine="0"/>
            </w:pPr>
            <w:r>
              <w:t>Bailey</w:t>
            </w:r>
          </w:p>
        </w:tc>
        <w:tc>
          <w:tcPr>
            <w:tcW w:w="2179" w:type="dxa"/>
            <w:shd w:val="clear" w:color="auto" w:fill="auto"/>
          </w:tcPr>
          <w:p w14:paraId="478FEE04" w14:textId="3DC1917F" w:rsidR="007018D5" w:rsidRPr="007018D5" w:rsidRDefault="007018D5" w:rsidP="007018D5">
            <w:pPr>
              <w:keepNext/>
              <w:ind w:firstLine="0"/>
            </w:pPr>
            <w:r>
              <w:t>Ballentine</w:t>
            </w:r>
          </w:p>
        </w:tc>
        <w:tc>
          <w:tcPr>
            <w:tcW w:w="2180" w:type="dxa"/>
            <w:shd w:val="clear" w:color="auto" w:fill="auto"/>
          </w:tcPr>
          <w:p w14:paraId="77AAED7C" w14:textId="45F78E74" w:rsidR="007018D5" w:rsidRPr="007018D5" w:rsidRDefault="007018D5" w:rsidP="007018D5">
            <w:pPr>
              <w:keepNext/>
              <w:ind w:firstLine="0"/>
            </w:pPr>
            <w:r>
              <w:t>Beach</w:t>
            </w:r>
          </w:p>
        </w:tc>
      </w:tr>
      <w:tr w:rsidR="007018D5" w:rsidRPr="007018D5" w14:paraId="1120B080" w14:textId="77777777" w:rsidTr="007018D5">
        <w:tc>
          <w:tcPr>
            <w:tcW w:w="2179" w:type="dxa"/>
            <w:shd w:val="clear" w:color="auto" w:fill="auto"/>
          </w:tcPr>
          <w:p w14:paraId="1E9E41CA" w14:textId="4520BF66" w:rsidR="007018D5" w:rsidRPr="007018D5" w:rsidRDefault="007018D5" w:rsidP="007018D5">
            <w:pPr>
              <w:ind w:firstLine="0"/>
            </w:pPr>
            <w:r>
              <w:t>Bowers</w:t>
            </w:r>
          </w:p>
        </w:tc>
        <w:tc>
          <w:tcPr>
            <w:tcW w:w="2179" w:type="dxa"/>
            <w:shd w:val="clear" w:color="auto" w:fill="auto"/>
          </w:tcPr>
          <w:p w14:paraId="384EAD3D" w14:textId="145B7BEE" w:rsidR="007018D5" w:rsidRPr="007018D5" w:rsidRDefault="007018D5" w:rsidP="007018D5">
            <w:pPr>
              <w:ind w:firstLine="0"/>
            </w:pPr>
            <w:r>
              <w:t>Bradley</w:t>
            </w:r>
          </w:p>
        </w:tc>
        <w:tc>
          <w:tcPr>
            <w:tcW w:w="2180" w:type="dxa"/>
            <w:shd w:val="clear" w:color="auto" w:fill="auto"/>
          </w:tcPr>
          <w:p w14:paraId="3D58C23F" w14:textId="14AE2511" w:rsidR="007018D5" w:rsidRPr="007018D5" w:rsidRDefault="007018D5" w:rsidP="007018D5">
            <w:pPr>
              <w:ind w:firstLine="0"/>
            </w:pPr>
            <w:r>
              <w:t>Brewer</w:t>
            </w:r>
          </w:p>
        </w:tc>
      </w:tr>
      <w:tr w:rsidR="007018D5" w:rsidRPr="007018D5" w14:paraId="31D89AEC" w14:textId="77777777" w:rsidTr="007018D5">
        <w:tc>
          <w:tcPr>
            <w:tcW w:w="2179" w:type="dxa"/>
            <w:shd w:val="clear" w:color="auto" w:fill="auto"/>
          </w:tcPr>
          <w:p w14:paraId="2E1FC829" w14:textId="77D0BB37" w:rsidR="007018D5" w:rsidRPr="007018D5" w:rsidRDefault="007018D5" w:rsidP="007018D5">
            <w:pPr>
              <w:ind w:firstLine="0"/>
            </w:pPr>
            <w:r>
              <w:t>Bustos</w:t>
            </w:r>
          </w:p>
        </w:tc>
        <w:tc>
          <w:tcPr>
            <w:tcW w:w="2179" w:type="dxa"/>
            <w:shd w:val="clear" w:color="auto" w:fill="auto"/>
          </w:tcPr>
          <w:p w14:paraId="144EA670" w14:textId="1DAB161B" w:rsidR="007018D5" w:rsidRPr="007018D5" w:rsidRDefault="007018D5" w:rsidP="007018D5">
            <w:pPr>
              <w:ind w:firstLine="0"/>
            </w:pPr>
            <w:r>
              <w:t>Calhoon</w:t>
            </w:r>
          </w:p>
        </w:tc>
        <w:tc>
          <w:tcPr>
            <w:tcW w:w="2180" w:type="dxa"/>
            <w:shd w:val="clear" w:color="auto" w:fill="auto"/>
          </w:tcPr>
          <w:p w14:paraId="2853CC7D" w14:textId="477BDDA7" w:rsidR="007018D5" w:rsidRPr="007018D5" w:rsidRDefault="007018D5" w:rsidP="007018D5">
            <w:pPr>
              <w:ind w:firstLine="0"/>
            </w:pPr>
            <w:r>
              <w:t>Caskey</w:t>
            </w:r>
          </w:p>
        </w:tc>
      </w:tr>
      <w:tr w:rsidR="007018D5" w:rsidRPr="007018D5" w14:paraId="12530FFD" w14:textId="77777777" w:rsidTr="007018D5">
        <w:tc>
          <w:tcPr>
            <w:tcW w:w="2179" w:type="dxa"/>
            <w:shd w:val="clear" w:color="auto" w:fill="auto"/>
          </w:tcPr>
          <w:p w14:paraId="5DBC1C76" w14:textId="75F33352" w:rsidR="007018D5" w:rsidRPr="007018D5" w:rsidRDefault="007018D5" w:rsidP="007018D5">
            <w:pPr>
              <w:ind w:firstLine="0"/>
            </w:pPr>
            <w:r>
              <w:t>Chumley</w:t>
            </w:r>
          </w:p>
        </w:tc>
        <w:tc>
          <w:tcPr>
            <w:tcW w:w="2179" w:type="dxa"/>
            <w:shd w:val="clear" w:color="auto" w:fill="auto"/>
          </w:tcPr>
          <w:p w14:paraId="149CB4B6" w14:textId="0E04C0F6" w:rsidR="007018D5" w:rsidRPr="007018D5" w:rsidRDefault="007018D5" w:rsidP="007018D5">
            <w:pPr>
              <w:ind w:firstLine="0"/>
            </w:pPr>
            <w:r>
              <w:t>Collins</w:t>
            </w:r>
          </w:p>
        </w:tc>
        <w:tc>
          <w:tcPr>
            <w:tcW w:w="2180" w:type="dxa"/>
            <w:shd w:val="clear" w:color="auto" w:fill="auto"/>
          </w:tcPr>
          <w:p w14:paraId="5ACD556D" w14:textId="676B4DB2" w:rsidR="007018D5" w:rsidRPr="007018D5" w:rsidRDefault="007018D5" w:rsidP="007018D5">
            <w:pPr>
              <w:ind w:firstLine="0"/>
            </w:pPr>
            <w:r>
              <w:t>B. L. Cox</w:t>
            </w:r>
          </w:p>
        </w:tc>
      </w:tr>
      <w:tr w:rsidR="007018D5" w:rsidRPr="007018D5" w14:paraId="1FFCBDEC" w14:textId="77777777" w:rsidTr="007018D5">
        <w:tc>
          <w:tcPr>
            <w:tcW w:w="2179" w:type="dxa"/>
            <w:shd w:val="clear" w:color="auto" w:fill="auto"/>
          </w:tcPr>
          <w:p w14:paraId="17992B23" w14:textId="1A908593" w:rsidR="007018D5" w:rsidRPr="007018D5" w:rsidRDefault="007018D5" w:rsidP="007018D5">
            <w:pPr>
              <w:ind w:firstLine="0"/>
            </w:pPr>
            <w:r>
              <w:t>Crawford</w:t>
            </w:r>
          </w:p>
        </w:tc>
        <w:tc>
          <w:tcPr>
            <w:tcW w:w="2179" w:type="dxa"/>
            <w:shd w:val="clear" w:color="auto" w:fill="auto"/>
          </w:tcPr>
          <w:p w14:paraId="6A18A977" w14:textId="35611F10" w:rsidR="007018D5" w:rsidRPr="007018D5" w:rsidRDefault="007018D5" w:rsidP="007018D5">
            <w:pPr>
              <w:ind w:firstLine="0"/>
            </w:pPr>
            <w:r>
              <w:t>Cromer</w:t>
            </w:r>
          </w:p>
        </w:tc>
        <w:tc>
          <w:tcPr>
            <w:tcW w:w="2180" w:type="dxa"/>
            <w:shd w:val="clear" w:color="auto" w:fill="auto"/>
          </w:tcPr>
          <w:p w14:paraId="4F2A2C92" w14:textId="69F1674D" w:rsidR="007018D5" w:rsidRPr="007018D5" w:rsidRDefault="007018D5" w:rsidP="007018D5">
            <w:pPr>
              <w:ind w:firstLine="0"/>
            </w:pPr>
            <w:r>
              <w:t>Davis</w:t>
            </w:r>
          </w:p>
        </w:tc>
      </w:tr>
      <w:tr w:rsidR="007018D5" w:rsidRPr="007018D5" w14:paraId="3EE93813" w14:textId="77777777" w:rsidTr="007018D5">
        <w:tc>
          <w:tcPr>
            <w:tcW w:w="2179" w:type="dxa"/>
            <w:shd w:val="clear" w:color="auto" w:fill="auto"/>
          </w:tcPr>
          <w:p w14:paraId="3E0EDB41" w14:textId="6D14E18B" w:rsidR="007018D5" w:rsidRPr="007018D5" w:rsidRDefault="007018D5" w:rsidP="007018D5">
            <w:pPr>
              <w:ind w:firstLine="0"/>
            </w:pPr>
            <w:r>
              <w:t>Duncan</w:t>
            </w:r>
          </w:p>
        </w:tc>
        <w:tc>
          <w:tcPr>
            <w:tcW w:w="2179" w:type="dxa"/>
            <w:shd w:val="clear" w:color="auto" w:fill="auto"/>
          </w:tcPr>
          <w:p w14:paraId="5AFE2241" w14:textId="551D72E7" w:rsidR="007018D5" w:rsidRPr="007018D5" w:rsidRDefault="007018D5" w:rsidP="007018D5">
            <w:pPr>
              <w:ind w:firstLine="0"/>
            </w:pPr>
            <w:r>
              <w:t>Edgerton</w:t>
            </w:r>
          </w:p>
        </w:tc>
        <w:tc>
          <w:tcPr>
            <w:tcW w:w="2180" w:type="dxa"/>
            <w:shd w:val="clear" w:color="auto" w:fill="auto"/>
          </w:tcPr>
          <w:p w14:paraId="6275090E" w14:textId="65CDE6DA" w:rsidR="007018D5" w:rsidRPr="007018D5" w:rsidRDefault="007018D5" w:rsidP="007018D5">
            <w:pPr>
              <w:ind w:firstLine="0"/>
            </w:pPr>
            <w:r>
              <w:t>Erickson</w:t>
            </w:r>
          </w:p>
        </w:tc>
      </w:tr>
      <w:tr w:rsidR="007018D5" w:rsidRPr="007018D5" w14:paraId="0B9D00ED" w14:textId="77777777" w:rsidTr="007018D5">
        <w:tc>
          <w:tcPr>
            <w:tcW w:w="2179" w:type="dxa"/>
            <w:shd w:val="clear" w:color="auto" w:fill="auto"/>
          </w:tcPr>
          <w:p w14:paraId="14191084" w14:textId="271E185B" w:rsidR="007018D5" w:rsidRPr="007018D5" w:rsidRDefault="007018D5" w:rsidP="007018D5">
            <w:pPr>
              <w:ind w:firstLine="0"/>
            </w:pPr>
            <w:r>
              <w:t>Forrest</w:t>
            </w:r>
          </w:p>
        </w:tc>
        <w:tc>
          <w:tcPr>
            <w:tcW w:w="2179" w:type="dxa"/>
            <w:shd w:val="clear" w:color="auto" w:fill="auto"/>
          </w:tcPr>
          <w:p w14:paraId="209B42BD" w14:textId="489928C2" w:rsidR="007018D5" w:rsidRPr="007018D5" w:rsidRDefault="007018D5" w:rsidP="007018D5">
            <w:pPr>
              <w:ind w:firstLine="0"/>
            </w:pPr>
            <w:r>
              <w:t>Frank</w:t>
            </w:r>
          </w:p>
        </w:tc>
        <w:tc>
          <w:tcPr>
            <w:tcW w:w="2180" w:type="dxa"/>
            <w:shd w:val="clear" w:color="auto" w:fill="auto"/>
          </w:tcPr>
          <w:p w14:paraId="7F5C1BA2" w14:textId="36BD822E" w:rsidR="007018D5" w:rsidRPr="007018D5" w:rsidRDefault="007018D5" w:rsidP="007018D5">
            <w:pPr>
              <w:ind w:firstLine="0"/>
            </w:pPr>
            <w:r>
              <w:t>Gagnon</w:t>
            </w:r>
          </w:p>
        </w:tc>
      </w:tr>
      <w:tr w:rsidR="007018D5" w:rsidRPr="007018D5" w14:paraId="1E520447" w14:textId="77777777" w:rsidTr="007018D5">
        <w:tc>
          <w:tcPr>
            <w:tcW w:w="2179" w:type="dxa"/>
            <w:shd w:val="clear" w:color="auto" w:fill="auto"/>
          </w:tcPr>
          <w:p w14:paraId="21394D4E" w14:textId="1F37E12D" w:rsidR="007018D5" w:rsidRPr="007018D5" w:rsidRDefault="007018D5" w:rsidP="007018D5">
            <w:pPr>
              <w:ind w:firstLine="0"/>
            </w:pPr>
            <w:r>
              <w:t>Gatch</w:t>
            </w:r>
          </w:p>
        </w:tc>
        <w:tc>
          <w:tcPr>
            <w:tcW w:w="2179" w:type="dxa"/>
            <w:shd w:val="clear" w:color="auto" w:fill="auto"/>
          </w:tcPr>
          <w:p w14:paraId="2E576E92" w14:textId="3DC6333F" w:rsidR="007018D5" w:rsidRPr="007018D5" w:rsidRDefault="007018D5" w:rsidP="007018D5">
            <w:pPr>
              <w:ind w:firstLine="0"/>
            </w:pPr>
            <w:r>
              <w:t>Gibson</w:t>
            </w:r>
          </w:p>
        </w:tc>
        <w:tc>
          <w:tcPr>
            <w:tcW w:w="2180" w:type="dxa"/>
            <w:shd w:val="clear" w:color="auto" w:fill="auto"/>
          </w:tcPr>
          <w:p w14:paraId="6B39AA95" w14:textId="77A8BEB1" w:rsidR="007018D5" w:rsidRPr="007018D5" w:rsidRDefault="007018D5" w:rsidP="007018D5">
            <w:pPr>
              <w:ind w:firstLine="0"/>
            </w:pPr>
            <w:r>
              <w:t>Gilliam</w:t>
            </w:r>
          </w:p>
        </w:tc>
      </w:tr>
      <w:tr w:rsidR="007018D5" w:rsidRPr="007018D5" w14:paraId="1EA29D93" w14:textId="77777777" w:rsidTr="007018D5">
        <w:tc>
          <w:tcPr>
            <w:tcW w:w="2179" w:type="dxa"/>
            <w:shd w:val="clear" w:color="auto" w:fill="auto"/>
          </w:tcPr>
          <w:p w14:paraId="4B7ACBDE" w14:textId="1FA87F18" w:rsidR="007018D5" w:rsidRPr="007018D5" w:rsidRDefault="007018D5" w:rsidP="007018D5">
            <w:pPr>
              <w:ind w:firstLine="0"/>
            </w:pPr>
            <w:r>
              <w:t>Gilreath</w:t>
            </w:r>
          </w:p>
        </w:tc>
        <w:tc>
          <w:tcPr>
            <w:tcW w:w="2179" w:type="dxa"/>
            <w:shd w:val="clear" w:color="auto" w:fill="auto"/>
          </w:tcPr>
          <w:p w14:paraId="40EBE6B4" w14:textId="1E2079B0" w:rsidR="007018D5" w:rsidRPr="007018D5" w:rsidRDefault="007018D5" w:rsidP="007018D5">
            <w:pPr>
              <w:ind w:firstLine="0"/>
            </w:pPr>
            <w:r>
              <w:t>Guest</w:t>
            </w:r>
          </w:p>
        </w:tc>
        <w:tc>
          <w:tcPr>
            <w:tcW w:w="2180" w:type="dxa"/>
            <w:shd w:val="clear" w:color="auto" w:fill="auto"/>
          </w:tcPr>
          <w:p w14:paraId="34FE662D" w14:textId="5EE910BB" w:rsidR="007018D5" w:rsidRPr="007018D5" w:rsidRDefault="007018D5" w:rsidP="007018D5">
            <w:pPr>
              <w:ind w:firstLine="0"/>
            </w:pPr>
            <w:r>
              <w:t>Haddon</w:t>
            </w:r>
          </w:p>
        </w:tc>
      </w:tr>
      <w:tr w:rsidR="007018D5" w:rsidRPr="007018D5" w14:paraId="77BA8C73" w14:textId="77777777" w:rsidTr="007018D5">
        <w:tc>
          <w:tcPr>
            <w:tcW w:w="2179" w:type="dxa"/>
            <w:shd w:val="clear" w:color="auto" w:fill="auto"/>
          </w:tcPr>
          <w:p w14:paraId="5F83BFFB" w14:textId="2E33ADD3" w:rsidR="007018D5" w:rsidRPr="007018D5" w:rsidRDefault="007018D5" w:rsidP="007018D5">
            <w:pPr>
              <w:ind w:firstLine="0"/>
            </w:pPr>
            <w:r>
              <w:t>Hager</w:t>
            </w:r>
          </w:p>
        </w:tc>
        <w:tc>
          <w:tcPr>
            <w:tcW w:w="2179" w:type="dxa"/>
            <w:shd w:val="clear" w:color="auto" w:fill="auto"/>
          </w:tcPr>
          <w:p w14:paraId="5C68E722" w14:textId="0FA053F8" w:rsidR="007018D5" w:rsidRPr="007018D5" w:rsidRDefault="007018D5" w:rsidP="007018D5">
            <w:pPr>
              <w:ind w:firstLine="0"/>
            </w:pPr>
            <w:r>
              <w:t>Harris</w:t>
            </w:r>
          </w:p>
        </w:tc>
        <w:tc>
          <w:tcPr>
            <w:tcW w:w="2180" w:type="dxa"/>
            <w:shd w:val="clear" w:color="auto" w:fill="auto"/>
          </w:tcPr>
          <w:p w14:paraId="3F77F338" w14:textId="14C1FC2E" w:rsidR="007018D5" w:rsidRPr="007018D5" w:rsidRDefault="007018D5" w:rsidP="007018D5">
            <w:pPr>
              <w:ind w:firstLine="0"/>
            </w:pPr>
            <w:r>
              <w:t>Hartz</w:t>
            </w:r>
          </w:p>
        </w:tc>
      </w:tr>
      <w:tr w:rsidR="007018D5" w:rsidRPr="007018D5" w14:paraId="01C8F7C2" w14:textId="77777777" w:rsidTr="007018D5">
        <w:tc>
          <w:tcPr>
            <w:tcW w:w="2179" w:type="dxa"/>
            <w:shd w:val="clear" w:color="auto" w:fill="auto"/>
          </w:tcPr>
          <w:p w14:paraId="4AAB0133" w14:textId="70F43531" w:rsidR="007018D5" w:rsidRPr="007018D5" w:rsidRDefault="007018D5" w:rsidP="007018D5">
            <w:pPr>
              <w:ind w:firstLine="0"/>
            </w:pPr>
            <w:r>
              <w:t>Herbkersman</w:t>
            </w:r>
          </w:p>
        </w:tc>
        <w:tc>
          <w:tcPr>
            <w:tcW w:w="2179" w:type="dxa"/>
            <w:shd w:val="clear" w:color="auto" w:fill="auto"/>
          </w:tcPr>
          <w:p w14:paraId="1D59F13F" w14:textId="63A999C0" w:rsidR="007018D5" w:rsidRPr="007018D5" w:rsidRDefault="007018D5" w:rsidP="007018D5">
            <w:pPr>
              <w:ind w:firstLine="0"/>
            </w:pPr>
            <w:r>
              <w:t>Hewitt</w:t>
            </w:r>
          </w:p>
        </w:tc>
        <w:tc>
          <w:tcPr>
            <w:tcW w:w="2180" w:type="dxa"/>
            <w:shd w:val="clear" w:color="auto" w:fill="auto"/>
          </w:tcPr>
          <w:p w14:paraId="1E88D10F" w14:textId="7C7C4BD0" w:rsidR="007018D5" w:rsidRPr="007018D5" w:rsidRDefault="007018D5" w:rsidP="007018D5">
            <w:pPr>
              <w:ind w:firstLine="0"/>
            </w:pPr>
            <w:r>
              <w:t>Hiott</w:t>
            </w:r>
          </w:p>
        </w:tc>
      </w:tr>
      <w:tr w:rsidR="007018D5" w:rsidRPr="007018D5" w14:paraId="52C979D3" w14:textId="77777777" w:rsidTr="007018D5">
        <w:tc>
          <w:tcPr>
            <w:tcW w:w="2179" w:type="dxa"/>
            <w:shd w:val="clear" w:color="auto" w:fill="auto"/>
          </w:tcPr>
          <w:p w14:paraId="15D56FA6" w14:textId="47756E70" w:rsidR="007018D5" w:rsidRPr="007018D5" w:rsidRDefault="007018D5" w:rsidP="007018D5">
            <w:pPr>
              <w:ind w:firstLine="0"/>
            </w:pPr>
            <w:r>
              <w:t>Hixon</w:t>
            </w:r>
          </w:p>
        </w:tc>
        <w:tc>
          <w:tcPr>
            <w:tcW w:w="2179" w:type="dxa"/>
            <w:shd w:val="clear" w:color="auto" w:fill="auto"/>
          </w:tcPr>
          <w:p w14:paraId="3828E031" w14:textId="7F1A8C89" w:rsidR="007018D5" w:rsidRPr="007018D5" w:rsidRDefault="007018D5" w:rsidP="007018D5">
            <w:pPr>
              <w:ind w:firstLine="0"/>
            </w:pPr>
            <w:r>
              <w:t>Holman</w:t>
            </w:r>
          </w:p>
        </w:tc>
        <w:tc>
          <w:tcPr>
            <w:tcW w:w="2180" w:type="dxa"/>
            <w:shd w:val="clear" w:color="auto" w:fill="auto"/>
          </w:tcPr>
          <w:p w14:paraId="132D7AB7" w14:textId="388E5968" w:rsidR="007018D5" w:rsidRPr="007018D5" w:rsidRDefault="007018D5" w:rsidP="007018D5">
            <w:pPr>
              <w:ind w:firstLine="0"/>
            </w:pPr>
            <w:r>
              <w:t>Huff</w:t>
            </w:r>
          </w:p>
        </w:tc>
      </w:tr>
      <w:tr w:rsidR="007018D5" w:rsidRPr="007018D5" w14:paraId="2CBC4077" w14:textId="77777777" w:rsidTr="007018D5">
        <w:tc>
          <w:tcPr>
            <w:tcW w:w="2179" w:type="dxa"/>
            <w:shd w:val="clear" w:color="auto" w:fill="auto"/>
          </w:tcPr>
          <w:p w14:paraId="16536819" w14:textId="4808CB83" w:rsidR="007018D5" w:rsidRPr="007018D5" w:rsidRDefault="007018D5" w:rsidP="007018D5">
            <w:pPr>
              <w:ind w:firstLine="0"/>
            </w:pPr>
            <w:r>
              <w:t>Jordan</w:t>
            </w:r>
          </w:p>
        </w:tc>
        <w:tc>
          <w:tcPr>
            <w:tcW w:w="2179" w:type="dxa"/>
            <w:shd w:val="clear" w:color="auto" w:fill="auto"/>
          </w:tcPr>
          <w:p w14:paraId="18CD55C2" w14:textId="14744D8A" w:rsidR="007018D5" w:rsidRPr="007018D5" w:rsidRDefault="007018D5" w:rsidP="007018D5">
            <w:pPr>
              <w:ind w:firstLine="0"/>
            </w:pPr>
            <w:r>
              <w:t>Kilmartin</w:t>
            </w:r>
          </w:p>
        </w:tc>
        <w:tc>
          <w:tcPr>
            <w:tcW w:w="2180" w:type="dxa"/>
            <w:shd w:val="clear" w:color="auto" w:fill="auto"/>
          </w:tcPr>
          <w:p w14:paraId="185FC2AE" w14:textId="4CCF5EA7" w:rsidR="007018D5" w:rsidRPr="007018D5" w:rsidRDefault="007018D5" w:rsidP="007018D5">
            <w:pPr>
              <w:ind w:firstLine="0"/>
            </w:pPr>
            <w:r>
              <w:t>Lawson</w:t>
            </w:r>
          </w:p>
        </w:tc>
      </w:tr>
      <w:tr w:rsidR="007018D5" w:rsidRPr="007018D5" w14:paraId="3E296847" w14:textId="77777777" w:rsidTr="007018D5">
        <w:tc>
          <w:tcPr>
            <w:tcW w:w="2179" w:type="dxa"/>
            <w:shd w:val="clear" w:color="auto" w:fill="auto"/>
          </w:tcPr>
          <w:p w14:paraId="4D01D1FF" w14:textId="4A6F1D5C" w:rsidR="007018D5" w:rsidRPr="007018D5" w:rsidRDefault="007018D5" w:rsidP="007018D5">
            <w:pPr>
              <w:ind w:firstLine="0"/>
            </w:pPr>
            <w:r>
              <w:t>Ligon</w:t>
            </w:r>
          </w:p>
        </w:tc>
        <w:tc>
          <w:tcPr>
            <w:tcW w:w="2179" w:type="dxa"/>
            <w:shd w:val="clear" w:color="auto" w:fill="auto"/>
          </w:tcPr>
          <w:p w14:paraId="59E20963" w14:textId="23C63375" w:rsidR="007018D5" w:rsidRPr="007018D5" w:rsidRDefault="007018D5" w:rsidP="007018D5">
            <w:pPr>
              <w:ind w:firstLine="0"/>
            </w:pPr>
            <w:r>
              <w:t>Long</w:t>
            </w:r>
          </w:p>
        </w:tc>
        <w:tc>
          <w:tcPr>
            <w:tcW w:w="2180" w:type="dxa"/>
            <w:shd w:val="clear" w:color="auto" w:fill="auto"/>
          </w:tcPr>
          <w:p w14:paraId="4F8F0E6E" w14:textId="05B0CB9A" w:rsidR="007018D5" w:rsidRPr="007018D5" w:rsidRDefault="007018D5" w:rsidP="007018D5">
            <w:pPr>
              <w:ind w:firstLine="0"/>
            </w:pPr>
            <w:r>
              <w:t>Lowe</w:t>
            </w:r>
          </w:p>
        </w:tc>
      </w:tr>
      <w:tr w:rsidR="007018D5" w:rsidRPr="007018D5" w14:paraId="6B1D41B7" w14:textId="77777777" w:rsidTr="007018D5">
        <w:tc>
          <w:tcPr>
            <w:tcW w:w="2179" w:type="dxa"/>
            <w:shd w:val="clear" w:color="auto" w:fill="auto"/>
          </w:tcPr>
          <w:p w14:paraId="55924F39" w14:textId="6A7F79FB" w:rsidR="007018D5" w:rsidRPr="007018D5" w:rsidRDefault="007018D5" w:rsidP="007018D5">
            <w:pPr>
              <w:ind w:firstLine="0"/>
            </w:pPr>
            <w:r>
              <w:t>Magnuson</w:t>
            </w:r>
          </w:p>
        </w:tc>
        <w:tc>
          <w:tcPr>
            <w:tcW w:w="2179" w:type="dxa"/>
            <w:shd w:val="clear" w:color="auto" w:fill="auto"/>
          </w:tcPr>
          <w:p w14:paraId="68F618F8" w14:textId="37778460" w:rsidR="007018D5" w:rsidRPr="007018D5" w:rsidRDefault="007018D5" w:rsidP="007018D5">
            <w:pPr>
              <w:ind w:firstLine="0"/>
            </w:pPr>
            <w:r>
              <w:t>Martin</w:t>
            </w:r>
          </w:p>
        </w:tc>
        <w:tc>
          <w:tcPr>
            <w:tcW w:w="2180" w:type="dxa"/>
            <w:shd w:val="clear" w:color="auto" w:fill="auto"/>
          </w:tcPr>
          <w:p w14:paraId="4428C513" w14:textId="7F1E29D1" w:rsidR="007018D5" w:rsidRPr="007018D5" w:rsidRDefault="007018D5" w:rsidP="007018D5">
            <w:pPr>
              <w:ind w:firstLine="0"/>
            </w:pPr>
            <w:r>
              <w:t>May</w:t>
            </w:r>
          </w:p>
        </w:tc>
      </w:tr>
      <w:tr w:rsidR="007018D5" w:rsidRPr="007018D5" w14:paraId="3B89C1BE" w14:textId="77777777" w:rsidTr="007018D5">
        <w:tc>
          <w:tcPr>
            <w:tcW w:w="2179" w:type="dxa"/>
            <w:shd w:val="clear" w:color="auto" w:fill="auto"/>
          </w:tcPr>
          <w:p w14:paraId="5C6F0530" w14:textId="43373A0D" w:rsidR="007018D5" w:rsidRPr="007018D5" w:rsidRDefault="007018D5" w:rsidP="007018D5">
            <w:pPr>
              <w:ind w:firstLine="0"/>
            </w:pPr>
            <w:r>
              <w:t>McCabe</w:t>
            </w:r>
          </w:p>
        </w:tc>
        <w:tc>
          <w:tcPr>
            <w:tcW w:w="2179" w:type="dxa"/>
            <w:shd w:val="clear" w:color="auto" w:fill="auto"/>
          </w:tcPr>
          <w:p w14:paraId="2A26D815" w14:textId="38BAD9C4" w:rsidR="007018D5" w:rsidRPr="007018D5" w:rsidRDefault="007018D5" w:rsidP="007018D5">
            <w:pPr>
              <w:ind w:firstLine="0"/>
            </w:pPr>
            <w:r>
              <w:t>McCravy</w:t>
            </w:r>
          </w:p>
        </w:tc>
        <w:tc>
          <w:tcPr>
            <w:tcW w:w="2180" w:type="dxa"/>
            <w:shd w:val="clear" w:color="auto" w:fill="auto"/>
          </w:tcPr>
          <w:p w14:paraId="2F3C68B5" w14:textId="73411442" w:rsidR="007018D5" w:rsidRPr="007018D5" w:rsidRDefault="007018D5" w:rsidP="007018D5">
            <w:pPr>
              <w:ind w:firstLine="0"/>
            </w:pPr>
            <w:r>
              <w:t>McGinnis</w:t>
            </w:r>
          </w:p>
        </w:tc>
      </w:tr>
      <w:tr w:rsidR="007018D5" w:rsidRPr="007018D5" w14:paraId="74F13287" w14:textId="77777777" w:rsidTr="007018D5">
        <w:tc>
          <w:tcPr>
            <w:tcW w:w="2179" w:type="dxa"/>
            <w:shd w:val="clear" w:color="auto" w:fill="auto"/>
          </w:tcPr>
          <w:p w14:paraId="2EDA75A2" w14:textId="22B322F0" w:rsidR="007018D5" w:rsidRPr="007018D5" w:rsidRDefault="007018D5" w:rsidP="007018D5">
            <w:pPr>
              <w:ind w:firstLine="0"/>
            </w:pPr>
            <w:r>
              <w:t>Mitchell</w:t>
            </w:r>
          </w:p>
        </w:tc>
        <w:tc>
          <w:tcPr>
            <w:tcW w:w="2179" w:type="dxa"/>
            <w:shd w:val="clear" w:color="auto" w:fill="auto"/>
          </w:tcPr>
          <w:p w14:paraId="0DDF9901" w14:textId="4D500783" w:rsidR="007018D5" w:rsidRPr="007018D5" w:rsidRDefault="007018D5" w:rsidP="007018D5">
            <w:pPr>
              <w:ind w:firstLine="0"/>
            </w:pPr>
            <w:r>
              <w:t>Montgomery</w:t>
            </w:r>
          </w:p>
        </w:tc>
        <w:tc>
          <w:tcPr>
            <w:tcW w:w="2180" w:type="dxa"/>
            <w:shd w:val="clear" w:color="auto" w:fill="auto"/>
          </w:tcPr>
          <w:p w14:paraId="55FD63F9" w14:textId="123CFA85" w:rsidR="007018D5" w:rsidRPr="007018D5" w:rsidRDefault="007018D5" w:rsidP="007018D5">
            <w:pPr>
              <w:ind w:firstLine="0"/>
            </w:pPr>
            <w:r>
              <w:t>T. Moore</w:t>
            </w:r>
          </w:p>
        </w:tc>
      </w:tr>
      <w:tr w:rsidR="007018D5" w:rsidRPr="007018D5" w14:paraId="0197909E" w14:textId="77777777" w:rsidTr="007018D5">
        <w:tc>
          <w:tcPr>
            <w:tcW w:w="2179" w:type="dxa"/>
            <w:shd w:val="clear" w:color="auto" w:fill="auto"/>
          </w:tcPr>
          <w:p w14:paraId="642C5489" w14:textId="48637032" w:rsidR="007018D5" w:rsidRPr="007018D5" w:rsidRDefault="007018D5" w:rsidP="007018D5">
            <w:pPr>
              <w:ind w:firstLine="0"/>
            </w:pPr>
            <w:r>
              <w:t>Morgan</w:t>
            </w:r>
          </w:p>
        </w:tc>
        <w:tc>
          <w:tcPr>
            <w:tcW w:w="2179" w:type="dxa"/>
            <w:shd w:val="clear" w:color="auto" w:fill="auto"/>
          </w:tcPr>
          <w:p w14:paraId="13B3F067" w14:textId="29D40AA1" w:rsidR="007018D5" w:rsidRPr="007018D5" w:rsidRDefault="007018D5" w:rsidP="007018D5">
            <w:pPr>
              <w:ind w:firstLine="0"/>
            </w:pPr>
            <w:r>
              <w:t>Moss</w:t>
            </w:r>
          </w:p>
        </w:tc>
        <w:tc>
          <w:tcPr>
            <w:tcW w:w="2180" w:type="dxa"/>
            <w:shd w:val="clear" w:color="auto" w:fill="auto"/>
          </w:tcPr>
          <w:p w14:paraId="791A50B8" w14:textId="46A87B82" w:rsidR="007018D5" w:rsidRPr="007018D5" w:rsidRDefault="007018D5" w:rsidP="007018D5">
            <w:pPr>
              <w:ind w:firstLine="0"/>
            </w:pPr>
            <w:r>
              <w:t>Neese</w:t>
            </w:r>
          </w:p>
        </w:tc>
      </w:tr>
      <w:tr w:rsidR="007018D5" w:rsidRPr="007018D5" w14:paraId="1DB0D730" w14:textId="77777777" w:rsidTr="007018D5">
        <w:tc>
          <w:tcPr>
            <w:tcW w:w="2179" w:type="dxa"/>
            <w:shd w:val="clear" w:color="auto" w:fill="auto"/>
          </w:tcPr>
          <w:p w14:paraId="2E93B4EC" w14:textId="48970CD5" w:rsidR="007018D5" w:rsidRPr="007018D5" w:rsidRDefault="007018D5" w:rsidP="007018D5">
            <w:pPr>
              <w:ind w:firstLine="0"/>
            </w:pPr>
            <w:r>
              <w:t>B. Newton</w:t>
            </w:r>
          </w:p>
        </w:tc>
        <w:tc>
          <w:tcPr>
            <w:tcW w:w="2179" w:type="dxa"/>
            <w:shd w:val="clear" w:color="auto" w:fill="auto"/>
          </w:tcPr>
          <w:p w14:paraId="73908C10" w14:textId="65D422B7" w:rsidR="007018D5" w:rsidRPr="007018D5" w:rsidRDefault="007018D5" w:rsidP="007018D5">
            <w:pPr>
              <w:ind w:firstLine="0"/>
            </w:pPr>
            <w:r>
              <w:t>W. Newton</w:t>
            </w:r>
          </w:p>
        </w:tc>
        <w:tc>
          <w:tcPr>
            <w:tcW w:w="2180" w:type="dxa"/>
            <w:shd w:val="clear" w:color="auto" w:fill="auto"/>
          </w:tcPr>
          <w:p w14:paraId="0B5A2E5A" w14:textId="1644B06F" w:rsidR="007018D5" w:rsidRPr="007018D5" w:rsidRDefault="007018D5" w:rsidP="007018D5">
            <w:pPr>
              <w:ind w:firstLine="0"/>
            </w:pPr>
            <w:r>
              <w:t>Oremus</w:t>
            </w:r>
          </w:p>
        </w:tc>
      </w:tr>
      <w:tr w:rsidR="007018D5" w:rsidRPr="007018D5" w14:paraId="5833AAD2" w14:textId="77777777" w:rsidTr="007018D5">
        <w:tc>
          <w:tcPr>
            <w:tcW w:w="2179" w:type="dxa"/>
            <w:shd w:val="clear" w:color="auto" w:fill="auto"/>
          </w:tcPr>
          <w:p w14:paraId="243C1186" w14:textId="64313FA7" w:rsidR="007018D5" w:rsidRPr="007018D5" w:rsidRDefault="007018D5" w:rsidP="007018D5">
            <w:pPr>
              <w:ind w:firstLine="0"/>
            </w:pPr>
            <w:r>
              <w:t>Pace</w:t>
            </w:r>
          </w:p>
        </w:tc>
        <w:tc>
          <w:tcPr>
            <w:tcW w:w="2179" w:type="dxa"/>
            <w:shd w:val="clear" w:color="auto" w:fill="auto"/>
          </w:tcPr>
          <w:p w14:paraId="2F79074A" w14:textId="5063E5C0" w:rsidR="007018D5" w:rsidRPr="007018D5" w:rsidRDefault="007018D5" w:rsidP="007018D5">
            <w:pPr>
              <w:ind w:firstLine="0"/>
            </w:pPr>
            <w:r>
              <w:t>Pedalino</w:t>
            </w:r>
          </w:p>
        </w:tc>
        <w:tc>
          <w:tcPr>
            <w:tcW w:w="2180" w:type="dxa"/>
            <w:shd w:val="clear" w:color="auto" w:fill="auto"/>
          </w:tcPr>
          <w:p w14:paraId="511971E8" w14:textId="2371C8CC" w:rsidR="007018D5" w:rsidRPr="007018D5" w:rsidRDefault="007018D5" w:rsidP="007018D5">
            <w:pPr>
              <w:ind w:firstLine="0"/>
            </w:pPr>
            <w:r>
              <w:t>Pope</w:t>
            </w:r>
          </w:p>
        </w:tc>
      </w:tr>
      <w:tr w:rsidR="007018D5" w:rsidRPr="007018D5" w14:paraId="2D391E88" w14:textId="77777777" w:rsidTr="007018D5">
        <w:tc>
          <w:tcPr>
            <w:tcW w:w="2179" w:type="dxa"/>
            <w:shd w:val="clear" w:color="auto" w:fill="auto"/>
          </w:tcPr>
          <w:p w14:paraId="512D1673" w14:textId="5F310FFA" w:rsidR="007018D5" w:rsidRPr="007018D5" w:rsidRDefault="007018D5" w:rsidP="007018D5">
            <w:pPr>
              <w:ind w:firstLine="0"/>
            </w:pPr>
            <w:r>
              <w:t>Rankin</w:t>
            </w:r>
          </w:p>
        </w:tc>
        <w:tc>
          <w:tcPr>
            <w:tcW w:w="2179" w:type="dxa"/>
            <w:shd w:val="clear" w:color="auto" w:fill="auto"/>
          </w:tcPr>
          <w:p w14:paraId="49C323A7" w14:textId="783EC9CD" w:rsidR="007018D5" w:rsidRPr="007018D5" w:rsidRDefault="007018D5" w:rsidP="007018D5">
            <w:pPr>
              <w:ind w:firstLine="0"/>
            </w:pPr>
            <w:r>
              <w:t>Robbins</w:t>
            </w:r>
          </w:p>
        </w:tc>
        <w:tc>
          <w:tcPr>
            <w:tcW w:w="2180" w:type="dxa"/>
            <w:shd w:val="clear" w:color="auto" w:fill="auto"/>
          </w:tcPr>
          <w:p w14:paraId="5E3B8A65" w14:textId="1BD0B177" w:rsidR="007018D5" w:rsidRPr="007018D5" w:rsidRDefault="007018D5" w:rsidP="007018D5">
            <w:pPr>
              <w:ind w:firstLine="0"/>
            </w:pPr>
            <w:r>
              <w:t>Sanders</w:t>
            </w:r>
          </w:p>
        </w:tc>
      </w:tr>
      <w:tr w:rsidR="007018D5" w:rsidRPr="007018D5" w14:paraId="5C3F0ACE" w14:textId="77777777" w:rsidTr="007018D5">
        <w:tc>
          <w:tcPr>
            <w:tcW w:w="2179" w:type="dxa"/>
            <w:shd w:val="clear" w:color="auto" w:fill="auto"/>
          </w:tcPr>
          <w:p w14:paraId="03551915" w14:textId="3034DC9A" w:rsidR="007018D5" w:rsidRPr="007018D5" w:rsidRDefault="007018D5" w:rsidP="007018D5">
            <w:pPr>
              <w:ind w:firstLine="0"/>
            </w:pPr>
            <w:r>
              <w:t>Schuessler</w:t>
            </w:r>
          </w:p>
        </w:tc>
        <w:tc>
          <w:tcPr>
            <w:tcW w:w="2179" w:type="dxa"/>
            <w:shd w:val="clear" w:color="auto" w:fill="auto"/>
          </w:tcPr>
          <w:p w14:paraId="72AFEDA7" w14:textId="76FFC686" w:rsidR="007018D5" w:rsidRPr="007018D5" w:rsidRDefault="007018D5" w:rsidP="007018D5">
            <w:pPr>
              <w:ind w:firstLine="0"/>
            </w:pPr>
            <w:r>
              <w:t>Sessions</w:t>
            </w:r>
          </w:p>
        </w:tc>
        <w:tc>
          <w:tcPr>
            <w:tcW w:w="2180" w:type="dxa"/>
            <w:shd w:val="clear" w:color="auto" w:fill="auto"/>
          </w:tcPr>
          <w:p w14:paraId="623D1442" w14:textId="4D7006ED" w:rsidR="007018D5" w:rsidRPr="007018D5" w:rsidRDefault="007018D5" w:rsidP="007018D5">
            <w:pPr>
              <w:ind w:firstLine="0"/>
            </w:pPr>
            <w:r>
              <w:t>G. M. Smith</w:t>
            </w:r>
          </w:p>
        </w:tc>
      </w:tr>
      <w:tr w:rsidR="007018D5" w:rsidRPr="007018D5" w14:paraId="1F87B57B" w14:textId="77777777" w:rsidTr="007018D5">
        <w:tc>
          <w:tcPr>
            <w:tcW w:w="2179" w:type="dxa"/>
            <w:shd w:val="clear" w:color="auto" w:fill="auto"/>
          </w:tcPr>
          <w:p w14:paraId="798E7113" w14:textId="5DC6A2DD" w:rsidR="007018D5" w:rsidRPr="007018D5" w:rsidRDefault="007018D5" w:rsidP="007018D5">
            <w:pPr>
              <w:ind w:firstLine="0"/>
            </w:pPr>
            <w:r>
              <w:t>M. M. Smith</w:t>
            </w:r>
          </w:p>
        </w:tc>
        <w:tc>
          <w:tcPr>
            <w:tcW w:w="2179" w:type="dxa"/>
            <w:shd w:val="clear" w:color="auto" w:fill="auto"/>
          </w:tcPr>
          <w:p w14:paraId="6894E9D9" w14:textId="2862E04A" w:rsidR="007018D5" w:rsidRPr="007018D5" w:rsidRDefault="007018D5" w:rsidP="007018D5">
            <w:pPr>
              <w:ind w:firstLine="0"/>
            </w:pPr>
            <w:r>
              <w:t>Taylor</w:t>
            </w:r>
          </w:p>
        </w:tc>
        <w:tc>
          <w:tcPr>
            <w:tcW w:w="2180" w:type="dxa"/>
            <w:shd w:val="clear" w:color="auto" w:fill="auto"/>
          </w:tcPr>
          <w:p w14:paraId="33DC2517" w14:textId="74432EDA" w:rsidR="007018D5" w:rsidRPr="007018D5" w:rsidRDefault="007018D5" w:rsidP="007018D5">
            <w:pPr>
              <w:ind w:firstLine="0"/>
            </w:pPr>
            <w:r>
              <w:t>Terribile</w:t>
            </w:r>
          </w:p>
        </w:tc>
      </w:tr>
      <w:tr w:rsidR="007018D5" w:rsidRPr="007018D5" w14:paraId="3FCE3B83" w14:textId="77777777" w:rsidTr="007018D5">
        <w:tc>
          <w:tcPr>
            <w:tcW w:w="2179" w:type="dxa"/>
            <w:shd w:val="clear" w:color="auto" w:fill="auto"/>
          </w:tcPr>
          <w:p w14:paraId="3449E628" w14:textId="50695555" w:rsidR="007018D5" w:rsidRPr="007018D5" w:rsidRDefault="007018D5" w:rsidP="007018D5">
            <w:pPr>
              <w:ind w:firstLine="0"/>
            </w:pPr>
            <w:r>
              <w:t>Vaughan</w:t>
            </w:r>
          </w:p>
        </w:tc>
        <w:tc>
          <w:tcPr>
            <w:tcW w:w="2179" w:type="dxa"/>
            <w:shd w:val="clear" w:color="auto" w:fill="auto"/>
          </w:tcPr>
          <w:p w14:paraId="120F6865" w14:textId="73FB8CB2" w:rsidR="007018D5" w:rsidRPr="007018D5" w:rsidRDefault="007018D5" w:rsidP="007018D5">
            <w:pPr>
              <w:ind w:firstLine="0"/>
            </w:pPr>
            <w:r>
              <w:t>White</w:t>
            </w:r>
          </w:p>
        </w:tc>
        <w:tc>
          <w:tcPr>
            <w:tcW w:w="2180" w:type="dxa"/>
            <w:shd w:val="clear" w:color="auto" w:fill="auto"/>
          </w:tcPr>
          <w:p w14:paraId="7424B8B0" w14:textId="14517B4F" w:rsidR="007018D5" w:rsidRPr="007018D5" w:rsidRDefault="007018D5" w:rsidP="007018D5">
            <w:pPr>
              <w:ind w:firstLine="0"/>
            </w:pPr>
            <w:r>
              <w:t>Whitmire</w:t>
            </w:r>
          </w:p>
        </w:tc>
      </w:tr>
      <w:tr w:rsidR="007018D5" w:rsidRPr="007018D5" w14:paraId="510C7BB1" w14:textId="77777777" w:rsidTr="007018D5">
        <w:tc>
          <w:tcPr>
            <w:tcW w:w="2179" w:type="dxa"/>
            <w:shd w:val="clear" w:color="auto" w:fill="auto"/>
          </w:tcPr>
          <w:p w14:paraId="65CDE8EE" w14:textId="14F435E2" w:rsidR="007018D5" w:rsidRPr="007018D5" w:rsidRDefault="007018D5" w:rsidP="007018D5">
            <w:pPr>
              <w:keepNext/>
              <w:ind w:firstLine="0"/>
            </w:pPr>
            <w:r>
              <w:t>Wickensimer</w:t>
            </w:r>
          </w:p>
        </w:tc>
        <w:tc>
          <w:tcPr>
            <w:tcW w:w="2179" w:type="dxa"/>
            <w:shd w:val="clear" w:color="auto" w:fill="auto"/>
          </w:tcPr>
          <w:p w14:paraId="276DD239" w14:textId="77C3CAB5" w:rsidR="007018D5" w:rsidRPr="007018D5" w:rsidRDefault="007018D5" w:rsidP="007018D5">
            <w:pPr>
              <w:keepNext/>
              <w:ind w:firstLine="0"/>
            </w:pPr>
            <w:r>
              <w:t>Willis</w:t>
            </w:r>
          </w:p>
        </w:tc>
        <w:tc>
          <w:tcPr>
            <w:tcW w:w="2180" w:type="dxa"/>
            <w:shd w:val="clear" w:color="auto" w:fill="auto"/>
          </w:tcPr>
          <w:p w14:paraId="3B268D6E" w14:textId="2D447705" w:rsidR="007018D5" w:rsidRPr="007018D5" w:rsidRDefault="007018D5" w:rsidP="007018D5">
            <w:pPr>
              <w:keepNext/>
              <w:ind w:firstLine="0"/>
            </w:pPr>
            <w:r>
              <w:t>Wooten</w:t>
            </w:r>
          </w:p>
        </w:tc>
      </w:tr>
      <w:tr w:rsidR="007018D5" w:rsidRPr="007018D5" w14:paraId="36F2D80B" w14:textId="77777777" w:rsidTr="007018D5">
        <w:tc>
          <w:tcPr>
            <w:tcW w:w="2179" w:type="dxa"/>
            <w:shd w:val="clear" w:color="auto" w:fill="auto"/>
          </w:tcPr>
          <w:p w14:paraId="66F2211F" w14:textId="3696B8A2" w:rsidR="007018D5" w:rsidRPr="007018D5" w:rsidRDefault="007018D5" w:rsidP="007018D5">
            <w:pPr>
              <w:keepNext/>
              <w:ind w:firstLine="0"/>
            </w:pPr>
            <w:r>
              <w:t>Yow</w:t>
            </w:r>
          </w:p>
        </w:tc>
        <w:tc>
          <w:tcPr>
            <w:tcW w:w="2179" w:type="dxa"/>
            <w:shd w:val="clear" w:color="auto" w:fill="auto"/>
          </w:tcPr>
          <w:p w14:paraId="71ED8AB6" w14:textId="77777777" w:rsidR="007018D5" w:rsidRPr="007018D5" w:rsidRDefault="007018D5" w:rsidP="007018D5">
            <w:pPr>
              <w:keepNext/>
              <w:ind w:firstLine="0"/>
            </w:pPr>
          </w:p>
        </w:tc>
        <w:tc>
          <w:tcPr>
            <w:tcW w:w="2180" w:type="dxa"/>
            <w:shd w:val="clear" w:color="auto" w:fill="auto"/>
          </w:tcPr>
          <w:p w14:paraId="40EF49E6" w14:textId="77777777" w:rsidR="007018D5" w:rsidRPr="007018D5" w:rsidRDefault="007018D5" w:rsidP="007018D5">
            <w:pPr>
              <w:keepNext/>
              <w:ind w:firstLine="0"/>
            </w:pPr>
          </w:p>
        </w:tc>
      </w:tr>
    </w:tbl>
    <w:p w14:paraId="63BAD9AC" w14:textId="77777777" w:rsidR="007018D5" w:rsidRDefault="007018D5" w:rsidP="007018D5"/>
    <w:p w14:paraId="3440B795" w14:textId="123D770D" w:rsidR="007018D5" w:rsidRDefault="007018D5" w:rsidP="007018D5">
      <w:pPr>
        <w:jc w:val="center"/>
        <w:rPr>
          <w:b/>
        </w:rPr>
      </w:pPr>
      <w:r w:rsidRPr="007018D5">
        <w:rPr>
          <w:b/>
        </w:rPr>
        <w:t>Total--76</w:t>
      </w:r>
    </w:p>
    <w:p w14:paraId="17F47588" w14:textId="77777777" w:rsidR="007018D5" w:rsidRDefault="007018D5" w:rsidP="007018D5">
      <w:pPr>
        <w:jc w:val="center"/>
        <w:rPr>
          <w:b/>
        </w:rPr>
      </w:pPr>
    </w:p>
    <w:p w14:paraId="031AD352"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E590D2E" w14:textId="77777777" w:rsidTr="007018D5">
        <w:tc>
          <w:tcPr>
            <w:tcW w:w="2179" w:type="dxa"/>
            <w:shd w:val="clear" w:color="auto" w:fill="auto"/>
          </w:tcPr>
          <w:p w14:paraId="5F92AD39" w14:textId="6E86374E" w:rsidR="007018D5" w:rsidRPr="007018D5" w:rsidRDefault="007018D5" w:rsidP="007018D5">
            <w:pPr>
              <w:keepNext/>
              <w:ind w:firstLine="0"/>
            </w:pPr>
            <w:r>
              <w:t>Alexander</w:t>
            </w:r>
          </w:p>
        </w:tc>
        <w:tc>
          <w:tcPr>
            <w:tcW w:w="2179" w:type="dxa"/>
            <w:shd w:val="clear" w:color="auto" w:fill="auto"/>
          </w:tcPr>
          <w:p w14:paraId="190C5287" w14:textId="2E0492AA" w:rsidR="007018D5" w:rsidRPr="007018D5" w:rsidRDefault="007018D5" w:rsidP="007018D5">
            <w:pPr>
              <w:keepNext/>
              <w:ind w:firstLine="0"/>
            </w:pPr>
            <w:r>
              <w:t>Bauer</w:t>
            </w:r>
          </w:p>
        </w:tc>
        <w:tc>
          <w:tcPr>
            <w:tcW w:w="2180" w:type="dxa"/>
            <w:shd w:val="clear" w:color="auto" w:fill="auto"/>
          </w:tcPr>
          <w:p w14:paraId="08C6D153" w14:textId="007B49D2" w:rsidR="007018D5" w:rsidRPr="007018D5" w:rsidRDefault="007018D5" w:rsidP="007018D5">
            <w:pPr>
              <w:keepNext/>
              <w:ind w:firstLine="0"/>
            </w:pPr>
            <w:r>
              <w:t>Bernstein</w:t>
            </w:r>
          </w:p>
        </w:tc>
      </w:tr>
      <w:tr w:rsidR="007018D5" w:rsidRPr="007018D5" w14:paraId="3874F62B" w14:textId="77777777" w:rsidTr="007018D5">
        <w:tc>
          <w:tcPr>
            <w:tcW w:w="2179" w:type="dxa"/>
            <w:shd w:val="clear" w:color="auto" w:fill="auto"/>
          </w:tcPr>
          <w:p w14:paraId="495B881C" w14:textId="14CBAA66" w:rsidR="007018D5" w:rsidRPr="007018D5" w:rsidRDefault="007018D5" w:rsidP="007018D5">
            <w:pPr>
              <w:ind w:firstLine="0"/>
            </w:pPr>
            <w:r>
              <w:t>Cobb-Hunter</w:t>
            </w:r>
          </w:p>
        </w:tc>
        <w:tc>
          <w:tcPr>
            <w:tcW w:w="2179" w:type="dxa"/>
            <w:shd w:val="clear" w:color="auto" w:fill="auto"/>
          </w:tcPr>
          <w:p w14:paraId="57817150" w14:textId="6454CBDE" w:rsidR="007018D5" w:rsidRPr="007018D5" w:rsidRDefault="007018D5" w:rsidP="007018D5">
            <w:pPr>
              <w:ind w:firstLine="0"/>
            </w:pPr>
            <w:r>
              <w:t>Dillard</w:t>
            </w:r>
          </w:p>
        </w:tc>
        <w:tc>
          <w:tcPr>
            <w:tcW w:w="2180" w:type="dxa"/>
            <w:shd w:val="clear" w:color="auto" w:fill="auto"/>
          </w:tcPr>
          <w:p w14:paraId="1BE4ED6C" w14:textId="241DED90" w:rsidR="007018D5" w:rsidRPr="007018D5" w:rsidRDefault="007018D5" w:rsidP="007018D5">
            <w:pPr>
              <w:ind w:firstLine="0"/>
            </w:pPr>
            <w:r>
              <w:t>Garvin</w:t>
            </w:r>
          </w:p>
        </w:tc>
      </w:tr>
      <w:tr w:rsidR="007018D5" w:rsidRPr="007018D5" w14:paraId="4060A6DA" w14:textId="77777777" w:rsidTr="007018D5">
        <w:tc>
          <w:tcPr>
            <w:tcW w:w="2179" w:type="dxa"/>
            <w:shd w:val="clear" w:color="auto" w:fill="auto"/>
          </w:tcPr>
          <w:p w14:paraId="7A14905B" w14:textId="2B2F6A4E" w:rsidR="007018D5" w:rsidRPr="007018D5" w:rsidRDefault="007018D5" w:rsidP="007018D5">
            <w:pPr>
              <w:ind w:firstLine="0"/>
            </w:pPr>
            <w:r>
              <w:t>Gilliard</w:t>
            </w:r>
          </w:p>
        </w:tc>
        <w:tc>
          <w:tcPr>
            <w:tcW w:w="2179" w:type="dxa"/>
            <w:shd w:val="clear" w:color="auto" w:fill="auto"/>
          </w:tcPr>
          <w:p w14:paraId="01F2F0DE" w14:textId="550E06A1" w:rsidR="007018D5" w:rsidRPr="007018D5" w:rsidRDefault="007018D5" w:rsidP="007018D5">
            <w:pPr>
              <w:ind w:firstLine="0"/>
            </w:pPr>
            <w:r>
              <w:t>Grant</w:t>
            </w:r>
          </w:p>
        </w:tc>
        <w:tc>
          <w:tcPr>
            <w:tcW w:w="2180" w:type="dxa"/>
            <w:shd w:val="clear" w:color="auto" w:fill="auto"/>
          </w:tcPr>
          <w:p w14:paraId="600F2739" w14:textId="16213598" w:rsidR="007018D5" w:rsidRPr="007018D5" w:rsidRDefault="007018D5" w:rsidP="007018D5">
            <w:pPr>
              <w:ind w:firstLine="0"/>
            </w:pPr>
            <w:r>
              <w:t>Hartnett</w:t>
            </w:r>
          </w:p>
        </w:tc>
      </w:tr>
      <w:tr w:rsidR="007018D5" w:rsidRPr="007018D5" w14:paraId="6254A626" w14:textId="77777777" w:rsidTr="007018D5">
        <w:tc>
          <w:tcPr>
            <w:tcW w:w="2179" w:type="dxa"/>
            <w:shd w:val="clear" w:color="auto" w:fill="auto"/>
          </w:tcPr>
          <w:p w14:paraId="56EDCE50" w14:textId="1311B94D" w:rsidR="007018D5" w:rsidRPr="007018D5" w:rsidRDefault="007018D5" w:rsidP="007018D5">
            <w:pPr>
              <w:ind w:firstLine="0"/>
            </w:pPr>
            <w:r>
              <w:lastRenderedPageBreak/>
              <w:t>Henderson-Myers</w:t>
            </w:r>
          </w:p>
        </w:tc>
        <w:tc>
          <w:tcPr>
            <w:tcW w:w="2179" w:type="dxa"/>
            <w:shd w:val="clear" w:color="auto" w:fill="auto"/>
          </w:tcPr>
          <w:p w14:paraId="7C10BA16" w14:textId="29FE717A" w:rsidR="007018D5" w:rsidRPr="007018D5" w:rsidRDefault="007018D5" w:rsidP="007018D5">
            <w:pPr>
              <w:ind w:firstLine="0"/>
            </w:pPr>
            <w:r>
              <w:t>Hosey</w:t>
            </w:r>
          </w:p>
        </w:tc>
        <w:tc>
          <w:tcPr>
            <w:tcW w:w="2180" w:type="dxa"/>
            <w:shd w:val="clear" w:color="auto" w:fill="auto"/>
          </w:tcPr>
          <w:p w14:paraId="28BFD4D5" w14:textId="21541922" w:rsidR="007018D5" w:rsidRPr="007018D5" w:rsidRDefault="007018D5" w:rsidP="007018D5">
            <w:pPr>
              <w:ind w:firstLine="0"/>
            </w:pPr>
            <w:r>
              <w:t>J. L. Johnson</w:t>
            </w:r>
          </w:p>
        </w:tc>
      </w:tr>
      <w:tr w:rsidR="007018D5" w:rsidRPr="007018D5" w14:paraId="697864B9" w14:textId="77777777" w:rsidTr="007018D5">
        <w:tc>
          <w:tcPr>
            <w:tcW w:w="2179" w:type="dxa"/>
            <w:shd w:val="clear" w:color="auto" w:fill="auto"/>
          </w:tcPr>
          <w:p w14:paraId="6476F78A" w14:textId="3254EF97" w:rsidR="007018D5" w:rsidRPr="007018D5" w:rsidRDefault="007018D5" w:rsidP="007018D5">
            <w:pPr>
              <w:ind w:firstLine="0"/>
            </w:pPr>
            <w:r>
              <w:t>Kirby</w:t>
            </w:r>
          </w:p>
        </w:tc>
        <w:tc>
          <w:tcPr>
            <w:tcW w:w="2179" w:type="dxa"/>
            <w:shd w:val="clear" w:color="auto" w:fill="auto"/>
          </w:tcPr>
          <w:p w14:paraId="43034D03" w14:textId="7F783D35" w:rsidR="007018D5" w:rsidRPr="007018D5" w:rsidRDefault="007018D5" w:rsidP="007018D5">
            <w:pPr>
              <w:ind w:firstLine="0"/>
            </w:pPr>
            <w:r>
              <w:t>Luck</w:t>
            </w:r>
          </w:p>
        </w:tc>
        <w:tc>
          <w:tcPr>
            <w:tcW w:w="2180" w:type="dxa"/>
            <w:shd w:val="clear" w:color="auto" w:fill="auto"/>
          </w:tcPr>
          <w:p w14:paraId="70AE4ACC" w14:textId="42D113CA" w:rsidR="007018D5" w:rsidRPr="007018D5" w:rsidRDefault="007018D5" w:rsidP="007018D5">
            <w:pPr>
              <w:ind w:firstLine="0"/>
            </w:pPr>
            <w:r>
              <w:t>Spann-Wilder</w:t>
            </w:r>
          </w:p>
        </w:tc>
      </w:tr>
      <w:tr w:rsidR="007018D5" w:rsidRPr="007018D5" w14:paraId="0514C777" w14:textId="77777777" w:rsidTr="007018D5">
        <w:tc>
          <w:tcPr>
            <w:tcW w:w="2179" w:type="dxa"/>
            <w:shd w:val="clear" w:color="auto" w:fill="auto"/>
          </w:tcPr>
          <w:p w14:paraId="4ABD0DB5" w14:textId="69F0F7D5" w:rsidR="007018D5" w:rsidRPr="007018D5" w:rsidRDefault="007018D5" w:rsidP="007018D5">
            <w:pPr>
              <w:keepNext/>
              <w:ind w:firstLine="0"/>
            </w:pPr>
            <w:r>
              <w:t>Teeple</w:t>
            </w:r>
          </w:p>
        </w:tc>
        <w:tc>
          <w:tcPr>
            <w:tcW w:w="2179" w:type="dxa"/>
            <w:shd w:val="clear" w:color="auto" w:fill="auto"/>
          </w:tcPr>
          <w:p w14:paraId="51C3C64C" w14:textId="5C60A335" w:rsidR="007018D5" w:rsidRPr="007018D5" w:rsidRDefault="007018D5" w:rsidP="007018D5">
            <w:pPr>
              <w:keepNext/>
              <w:ind w:firstLine="0"/>
            </w:pPr>
            <w:r>
              <w:t>Waters</w:t>
            </w:r>
          </w:p>
        </w:tc>
        <w:tc>
          <w:tcPr>
            <w:tcW w:w="2180" w:type="dxa"/>
            <w:shd w:val="clear" w:color="auto" w:fill="auto"/>
          </w:tcPr>
          <w:p w14:paraId="5E9B40E0" w14:textId="026219A0" w:rsidR="007018D5" w:rsidRPr="007018D5" w:rsidRDefault="007018D5" w:rsidP="007018D5">
            <w:pPr>
              <w:keepNext/>
              <w:ind w:firstLine="0"/>
            </w:pPr>
            <w:r>
              <w:t>Weeks</w:t>
            </w:r>
          </w:p>
        </w:tc>
      </w:tr>
      <w:tr w:rsidR="007018D5" w:rsidRPr="007018D5" w14:paraId="045461B7" w14:textId="77777777" w:rsidTr="007018D5">
        <w:tc>
          <w:tcPr>
            <w:tcW w:w="2179" w:type="dxa"/>
            <w:shd w:val="clear" w:color="auto" w:fill="auto"/>
          </w:tcPr>
          <w:p w14:paraId="0934DDE6" w14:textId="087DBBC9" w:rsidR="007018D5" w:rsidRPr="007018D5" w:rsidRDefault="007018D5" w:rsidP="007018D5">
            <w:pPr>
              <w:keepNext/>
              <w:ind w:firstLine="0"/>
            </w:pPr>
            <w:r>
              <w:t>Wetmore</w:t>
            </w:r>
          </w:p>
        </w:tc>
        <w:tc>
          <w:tcPr>
            <w:tcW w:w="2179" w:type="dxa"/>
            <w:shd w:val="clear" w:color="auto" w:fill="auto"/>
          </w:tcPr>
          <w:p w14:paraId="4C3186D6" w14:textId="77777777" w:rsidR="007018D5" w:rsidRPr="007018D5" w:rsidRDefault="007018D5" w:rsidP="007018D5">
            <w:pPr>
              <w:keepNext/>
              <w:ind w:firstLine="0"/>
            </w:pPr>
          </w:p>
        </w:tc>
        <w:tc>
          <w:tcPr>
            <w:tcW w:w="2180" w:type="dxa"/>
            <w:shd w:val="clear" w:color="auto" w:fill="auto"/>
          </w:tcPr>
          <w:p w14:paraId="230EA81F" w14:textId="77777777" w:rsidR="007018D5" w:rsidRPr="007018D5" w:rsidRDefault="007018D5" w:rsidP="007018D5">
            <w:pPr>
              <w:keepNext/>
              <w:ind w:firstLine="0"/>
            </w:pPr>
          </w:p>
        </w:tc>
      </w:tr>
    </w:tbl>
    <w:p w14:paraId="591C7CBB" w14:textId="77777777" w:rsidR="007018D5" w:rsidRDefault="007018D5" w:rsidP="007018D5"/>
    <w:p w14:paraId="3A89D218" w14:textId="77777777" w:rsidR="007018D5" w:rsidRDefault="007018D5" w:rsidP="007018D5">
      <w:pPr>
        <w:jc w:val="center"/>
        <w:rPr>
          <w:b/>
        </w:rPr>
      </w:pPr>
      <w:r w:rsidRPr="007018D5">
        <w:rPr>
          <w:b/>
        </w:rPr>
        <w:t>Total--19</w:t>
      </w:r>
    </w:p>
    <w:p w14:paraId="06213A69" w14:textId="544DB716" w:rsidR="007018D5" w:rsidRDefault="007018D5" w:rsidP="007018D5">
      <w:pPr>
        <w:jc w:val="center"/>
        <w:rPr>
          <w:b/>
        </w:rPr>
      </w:pPr>
    </w:p>
    <w:p w14:paraId="675E742E" w14:textId="77777777" w:rsidR="007018D5" w:rsidRDefault="007018D5" w:rsidP="007018D5">
      <w:r>
        <w:t>So, the amendment was tabled.</w:t>
      </w:r>
    </w:p>
    <w:p w14:paraId="3874224C" w14:textId="77777777" w:rsidR="00F6196F" w:rsidRDefault="00F6196F" w:rsidP="007018D5"/>
    <w:p w14:paraId="26987458" w14:textId="0D6900C9" w:rsidR="007018D5" w:rsidRPr="00055C05" w:rsidRDefault="007018D5" w:rsidP="007018D5">
      <w:pPr>
        <w:widowControl w:val="0"/>
        <w:rPr>
          <w:snapToGrid w:val="0"/>
        </w:rPr>
      </w:pPr>
      <w:r w:rsidRPr="00055C05">
        <w:rPr>
          <w:snapToGrid w:val="0"/>
        </w:rPr>
        <w:t>Rep. J.</w:t>
      </w:r>
      <w:r w:rsidR="00234B42">
        <w:rPr>
          <w:snapToGrid w:val="0"/>
        </w:rPr>
        <w:t xml:space="preserve"> </w:t>
      </w:r>
      <w:r w:rsidRPr="00055C05">
        <w:rPr>
          <w:snapToGrid w:val="0"/>
        </w:rPr>
        <w:t xml:space="preserve">L. JOHNSON proposed the following Amendment No. 14A  </w:t>
      </w:r>
      <w:r w:rsidR="00234B42">
        <w:rPr>
          <w:snapToGrid w:val="0"/>
        </w:rPr>
        <w:t>to</w:t>
      </w:r>
      <w:r w:rsidR="00234B42" w:rsidRPr="00512AFE">
        <w:rPr>
          <w:snapToGrid w:val="0"/>
        </w:rPr>
        <w:t xml:space="preserve"> </w:t>
      </w:r>
      <w:r w:rsidR="00234B42">
        <w:rPr>
          <w:snapToGrid w:val="0"/>
        </w:rPr>
        <w:t xml:space="preserve">H. 4025 as </w:t>
      </w:r>
      <w:r w:rsidRPr="00055C05">
        <w:rPr>
          <w:snapToGrid w:val="0"/>
        </w:rPr>
        <w:t>Passed By The House (Doc Name COUNCIL\SA\4025C040.JN.SA25.DOCX), which was tabled:</w:t>
      </w:r>
    </w:p>
    <w:p w14:paraId="41B41695" w14:textId="77777777" w:rsidR="007018D5" w:rsidRPr="00055C05" w:rsidRDefault="007018D5" w:rsidP="007018D5">
      <w:pPr>
        <w:widowControl w:val="0"/>
        <w:rPr>
          <w:snapToGrid w:val="0"/>
        </w:rPr>
      </w:pPr>
      <w:r w:rsidRPr="00055C05">
        <w:rPr>
          <w:snapToGrid w:val="0"/>
        </w:rPr>
        <w:t>Amend the bill, as and if amended, Part IB, Section 118, STATEWIDE REVENUE, proviso 118.22(B), page 588, after line 34, by adding an appropriately numbered subitem to read:</w:t>
      </w:r>
    </w:p>
    <w:p w14:paraId="34D317F7" w14:textId="77777777" w:rsidR="007018D5" w:rsidRPr="00055C05" w:rsidRDefault="007018D5" w:rsidP="007018D5">
      <w:pPr>
        <w:widowControl w:val="0"/>
        <w:rPr>
          <w:snapToGrid w:val="0"/>
        </w:rPr>
      </w:pPr>
      <w:r w:rsidRPr="00055C05">
        <w:rPr>
          <w:snapToGrid w:val="0"/>
        </w:rPr>
        <w:t>/</w:t>
      </w:r>
      <w:r w:rsidRPr="00055C05">
        <w:rPr>
          <w:i/>
          <w:snapToGrid w:val="0"/>
          <w:u w:val="single"/>
        </w:rPr>
        <w:t xml:space="preserve"> ( ) Hope Health Inc. - Men’s Health Center</w:t>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r>
      <w:r w:rsidRPr="00055C05">
        <w:rPr>
          <w:i/>
          <w:snapToGrid w:val="0"/>
          <w:u w:val="single"/>
        </w:rPr>
        <w:tab/>
        <w:t>$500,000</w:t>
      </w:r>
      <w:r w:rsidRPr="00055C05">
        <w:rPr>
          <w:snapToGrid w:val="0"/>
        </w:rPr>
        <w:t>/</w:t>
      </w:r>
    </w:p>
    <w:p w14:paraId="214B1D4C" w14:textId="77777777" w:rsidR="007018D5" w:rsidRPr="00055C05" w:rsidRDefault="007018D5" w:rsidP="007018D5">
      <w:pPr>
        <w:widowControl w:val="0"/>
        <w:rPr>
          <w:snapToGrid w:val="0"/>
        </w:rPr>
      </w:pPr>
      <w:r w:rsidRPr="00055C05">
        <w:rPr>
          <w:snapToGrid w:val="0"/>
        </w:rPr>
        <w:t>Renumber sections to conform.</w:t>
      </w:r>
    </w:p>
    <w:p w14:paraId="1322F910" w14:textId="77777777" w:rsidR="007018D5" w:rsidRDefault="007018D5" w:rsidP="007018D5">
      <w:pPr>
        <w:widowControl w:val="0"/>
      </w:pPr>
      <w:r w:rsidRPr="00055C05">
        <w:rPr>
          <w:snapToGrid w:val="0"/>
        </w:rPr>
        <w:t>Amend totals and titles to conform.</w:t>
      </w:r>
    </w:p>
    <w:p w14:paraId="50E57534" w14:textId="3FB983F3" w:rsidR="007018D5" w:rsidRDefault="007018D5" w:rsidP="007018D5">
      <w:pPr>
        <w:widowControl w:val="0"/>
      </w:pPr>
    </w:p>
    <w:p w14:paraId="2D9BEB3E" w14:textId="77777777" w:rsidR="007018D5" w:rsidRDefault="007018D5" w:rsidP="007018D5">
      <w:r>
        <w:t>Rep. J. L. JOHNSON explained the amendment.</w:t>
      </w:r>
    </w:p>
    <w:p w14:paraId="12601929" w14:textId="77777777" w:rsidR="007018D5" w:rsidRDefault="007018D5" w:rsidP="007018D5"/>
    <w:p w14:paraId="43091167" w14:textId="26D95670" w:rsidR="007018D5" w:rsidRDefault="007018D5" w:rsidP="007018D5">
      <w:r>
        <w:t>Rep. HEWITT moved to table the amendment.</w:t>
      </w:r>
    </w:p>
    <w:p w14:paraId="7969D458" w14:textId="77777777" w:rsidR="007018D5" w:rsidRDefault="007018D5" w:rsidP="007018D5"/>
    <w:p w14:paraId="45B4CDA6" w14:textId="77777777" w:rsidR="007018D5" w:rsidRDefault="007018D5" w:rsidP="007018D5">
      <w:r>
        <w:t>Rep. J. L. JOHNSON demanded the yeas and nays which were taken, resulting as follows:</w:t>
      </w:r>
    </w:p>
    <w:p w14:paraId="74757A37" w14:textId="44423B63" w:rsidR="007018D5" w:rsidRDefault="007018D5" w:rsidP="007018D5">
      <w:pPr>
        <w:jc w:val="center"/>
      </w:pPr>
      <w:bookmarkStart w:id="185" w:name="vote_start374"/>
      <w:bookmarkEnd w:id="185"/>
      <w:r>
        <w:t>Yeas 80; Nays 21</w:t>
      </w:r>
    </w:p>
    <w:p w14:paraId="116D85E7" w14:textId="77777777" w:rsidR="007018D5" w:rsidRDefault="007018D5" w:rsidP="007018D5">
      <w:pPr>
        <w:jc w:val="center"/>
      </w:pPr>
    </w:p>
    <w:p w14:paraId="2163180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2DB5D95" w14:textId="77777777" w:rsidTr="007018D5">
        <w:tc>
          <w:tcPr>
            <w:tcW w:w="2179" w:type="dxa"/>
            <w:shd w:val="clear" w:color="auto" w:fill="auto"/>
          </w:tcPr>
          <w:p w14:paraId="728404D7" w14:textId="6CEA6189" w:rsidR="007018D5" w:rsidRPr="007018D5" w:rsidRDefault="007018D5" w:rsidP="007018D5">
            <w:pPr>
              <w:keepNext/>
              <w:ind w:firstLine="0"/>
            </w:pPr>
            <w:r>
              <w:t>Bailey</w:t>
            </w:r>
          </w:p>
        </w:tc>
        <w:tc>
          <w:tcPr>
            <w:tcW w:w="2179" w:type="dxa"/>
            <w:shd w:val="clear" w:color="auto" w:fill="auto"/>
          </w:tcPr>
          <w:p w14:paraId="4DBAA437" w14:textId="76ACB2D6" w:rsidR="007018D5" w:rsidRPr="007018D5" w:rsidRDefault="007018D5" w:rsidP="007018D5">
            <w:pPr>
              <w:keepNext/>
              <w:ind w:firstLine="0"/>
            </w:pPr>
            <w:r>
              <w:t>Ballentine</w:t>
            </w:r>
          </w:p>
        </w:tc>
        <w:tc>
          <w:tcPr>
            <w:tcW w:w="2180" w:type="dxa"/>
            <w:shd w:val="clear" w:color="auto" w:fill="auto"/>
          </w:tcPr>
          <w:p w14:paraId="0C3AB26B" w14:textId="5A55B580" w:rsidR="007018D5" w:rsidRPr="007018D5" w:rsidRDefault="007018D5" w:rsidP="007018D5">
            <w:pPr>
              <w:keepNext/>
              <w:ind w:firstLine="0"/>
            </w:pPr>
            <w:r>
              <w:t>Bannister</w:t>
            </w:r>
          </w:p>
        </w:tc>
      </w:tr>
      <w:tr w:rsidR="007018D5" w:rsidRPr="007018D5" w14:paraId="43BE3E30" w14:textId="77777777" w:rsidTr="007018D5">
        <w:tc>
          <w:tcPr>
            <w:tcW w:w="2179" w:type="dxa"/>
            <w:shd w:val="clear" w:color="auto" w:fill="auto"/>
          </w:tcPr>
          <w:p w14:paraId="74A1E522" w14:textId="2520CFC9" w:rsidR="007018D5" w:rsidRPr="007018D5" w:rsidRDefault="007018D5" w:rsidP="007018D5">
            <w:pPr>
              <w:ind w:firstLine="0"/>
            </w:pPr>
            <w:r>
              <w:t>Beach</w:t>
            </w:r>
          </w:p>
        </w:tc>
        <w:tc>
          <w:tcPr>
            <w:tcW w:w="2179" w:type="dxa"/>
            <w:shd w:val="clear" w:color="auto" w:fill="auto"/>
          </w:tcPr>
          <w:p w14:paraId="01E0388D" w14:textId="76D01527" w:rsidR="007018D5" w:rsidRPr="007018D5" w:rsidRDefault="007018D5" w:rsidP="007018D5">
            <w:pPr>
              <w:ind w:firstLine="0"/>
            </w:pPr>
            <w:r>
              <w:t>Bowers</w:t>
            </w:r>
          </w:p>
        </w:tc>
        <w:tc>
          <w:tcPr>
            <w:tcW w:w="2180" w:type="dxa"/>
            <w:shd w:val="clear" w:color="auto" w:fill="auto"/>
          </w:tcPr>
          <w:p w14:paraId="11E61B9E" w14:textId="27C86FC8" w:rsidR="007018D5" w:rsidRPr="007018D5" w:rsidRDefault="007018D5" w:rsidP="007018D5">
            <w:pPr>
              <w:ind w:firstLine="0"/>
            </w:pPr>
            <w:r>
              <w:t>Bradley</w:t>
            </w:r>
          </w:p>
        </w:tc>
      </w:tr>
      <w:tr w:rsidR="007018D5" w:rsidRPr="007018D5" w14:paraId="4664422C" w14:textId="77777777" w:rsidTr="007018D5">
        <w:tc>
          <w:tcPr>
            <w:tcW w:w="2179" w:type="dxa"/>
            <w:shd w:val="clear" w:color="auto" w:fill="auto"/>
          </w:tcPr>
          <w:p w14:paraId="74649459" w14:textId="4F7513D0" w:rsidR="007018D5" w:rsidRPr="007018D5" w:rsidRDefault="007018D5" w:rsidP="007018D5">
            <w:pPr>
              <w:ind w:firstLine="0"/>
            </w:pPr>
            <w:r>
              <w:t>Brewer</w:t>
            </w:r>
          </w:p>
        </w:tc>
        <w:tc>
          <w:tcPr>
            <w:tcW w:w="2179" w:type="dxa"/>
            <w:shd w:val="clear" w:color="auto" w:fill="auto"/>
          </w:tcPr>
          <w:p w14:paraId="519BFD29" w14:textId="5985E954" w:rsidR="007018D5" w:rsidRPr="007018D5" w:rsidRDefault="007018D5" w:rsidP="007018D5">
            <w:pPr>
              <w:ind w:firstLine="0"/>
            </w:pPr>
            <w:r>
              <w:t>Bustos</w:t>
            </w:r>
          </w:p>
        </w:tc>
        <w:tc>
          <w:tcPr>
            <w:tcW w:w="2180" w:type="dxa"/>
            <w:shd w:val="clear" w:color="auto" w:fill="auto"/>
          </w:tcPr>
          <w:p w14:paraId="684BFE36" w14:textId="01552265" w:rsidR="007018D5" w:rsidRPr="007018D5" w:rsidRDefault="007018D5" w:rsidP="007018D5">
            <w:pPr>
              <w:ind w:firstLine="0"/>
            </w:pPr>
            <w:r>
              <w:t>Calhoon</w:t>
            </w:r>
          </w:p>
        </w:tc>
      </w:tr>
      <w:tr w:rsidR="007018D5" w:rsidRPr="007018D5" w14:paraId="3F6DF5FC" w14:textId="77777777" w:rsidTr="007018D5">
        <w:tc>
          <w:tcPr>
            <w:tcW w:w="2179" w:type="dxa"/>
            <w:shd w:val="clear" w:color="auto" w:fill="auto"/>
          </w:tcPr>
          <w:p w14:paraId="0F4B62AF" w14:textId="3A153F3A" w:rsidR="007018D5" w:rsidRPr="007018D5" w:rsidRDefault="007018D5" w:rsidP="007018D5">
            <w:pPr>
              <w:ind w:firstLine="0"/>
            </w:pPr>
            <w:r>
              <w:t>Caskey</w:t>
            </w:r>
          </w:p>
        </w:tc>
        <w:tc>
          <w:tcPr>
            <w:tcW w:w="2179" w:type="dxa"/>
            <w:shd w:val="clear" w:color="auto" w:fill="auto"/>
          </w:tcPr>
          <w:p w14:paraId="5A159F1A" w14:textId="5C27794C" w:rsidR="007018D5" w:rsidRPr="007018D5" w:rsidRDefault="007018D5" w:rsidP="007018D5">
            <w:pPr>
              <w:ind w:firstLine="0"/>
            </w:pPr>
            <w:r>
              <w:t>Chapman</w:t>
            </w:r>
          </w:p>
        </w:tc>
        <w:tc>
          <w:tcPr>
            <w:tcW w:w="2180" w:type="dxa"/>
            <w:shd w:val="clear" w:color="auto" w:fill="auto"/>
          </w:tcPr>
          <w:p w14:paraId="0A8585E2" w14:textId="71654D1F" w:rsidR="007018D5" w:rsidRPr="007018D5" w:rsidRDefault="007018D5" w:rsidP="007018D5">
            <w:pPr>
              <w:ind w:firstLine="0"/>
            </w:pPr>
            <w:r>
              <w:t>Chumley</w:t>
            </w:r>
          </w:p>
        </w:tc>
      </w:tr>
      <w:tr w:rsidR="007018D5" w:rsidRPr="007018D5" w14:paraId="506DBA18" w14:textId="77777777" w:rsidTr="007018D5">
        <w:tc>
          <w:tcPr>
            <w:tcW w:w="2179" w:type="dxa"/>
            <w:shd w:val="clear" w:color="auto" w:fill="auto"/>
          </w:tcPr>
          <w:p w14:paraId="788297F0" w14:textId="564C8968" w:rsidR="007018D5" w:rsidRPr="007018D5" w:rsidRDefault="007018D5" w:rsidP="007018D5">
            <w:pPr>
              <w:ind w:firstLine="0"/>
            </w:pPr>
            <w:r>
              <w:t>Collins</w:t>
            </w:r>
          </w:p>
        </w:tc>
        <w:tc>
          <w:tcPr>
            <w:tcW w:w="2179" w:type="dxa"/>
            <w:shd w:val="clear" w:color="auto" w:fill="auto"/>
          </w:tcPr>
          <w:p w14:paraId="450BD8C2" w14:textId="51405164" w:rsidR="007018D5" w:rsidRPr="007018D5" w:rsidRDefault="007018D5" w:rsidP="007018D5">
            <w:pPr>
              <w:ind w:firstLine="0"/>
            </w:pPr>
            <w:r>
              <w:t>B. L. Cox</w:t>
            </w:r>
          </w:p>
        </w:tc>
        <w:tc>
          <w:tcPr>
            <w:tcW w:w="2180" w:type="dxa"/>
            <w:shd w:val="clear" w:color="auto" w:fill="auto"/>
          </w:tcPr>
          <w:p w14:paraId="72876D01" w14:textId="2B7F57C6" w:rsidR="007018D5" w:rsidRPr="007018D5" w:rsidRDefault="007018D5" w:rsidP="007018D5">
            <w:pPr>
              <w:ind w:firstLine="0"/>
            </w:pPr>
            <w:r>
              <w:t>Crawford</w:t>
            </w:r>
          </w:p>
        </w:tc>
      </w:tr>
      <w:tr w:rsidR="007018D5" w:rsidRPr="007018D5" w14:paraId="675C418B" w14:textId="77777777" w:rsidTr="007018D5">
        <w:tc>
          <w:tcPr>
            <w:tcW w:w="2179" w:type="dxa"/>
            <w:shd w:val="clear" w:color="auto" w:fill="auto"/>
          </w:tcPr>
          <w:p w14:paraId="1C8918F1" w14:textId="4F5716BA" w:rsidR="007018D5" w:rsidRPr="007018D5" w:rsidRDefault="007018D5" w:rsidP="007018D5">
            <w:pPr>
              <w:ind w:firstLine="0"/>
            </w:pPr>
            <w:r>
              <w:t>Cromer</w:t>
            </w:r>
          </w:p>
        </w:tc>
        <w:tc>
          <w:tcPr>
            <w:tcW w:w="2179" w:type="dxa"/>
            <w:shd w:val="clear" w:color="auto" w:fill="auto"/>
          </w:tcPr>
          <w:p w14:paraId="528E9072" w14:textId="5B0FC891" w:rsidR="007018D5" w:rsidRPr="007018D5" w:rsidRDefault="007018D5" w:rsidP="007018D5">
            <w:pPr>
              <w:ind w:firstLine="0"/>
            </w:pPr>
            <w:r>
              <w:t>Davis</w:t>
            </w:r>
          </w:p>
        </w:tc>
        <w:tc>
          <w:tcPr>
            <w:tcW w:w="2180" w:type="dxa"/>
            <w:shd w:val="clear" w:color="auto" w:fill="auto"/>
          </w:tcPr>
          <w:p w14:paraId="42483669" w14:textId="078E4B34" w:rsidR="007018D5" w:rsidRPr="007018D5" w:rsidRDefault="007018D5" w:rsidP="007018D5">
            <w:pPr>
              <w:ind w:firstLine="0"/>
            </w:pPr>
            <w:r>
              <w:t>Duncan</w:t>
            </w:r>
          </w:p>
        </w:tc>
      </w:tr>
      <w:tr w:rsidR="007018D5" w:rsidRPr="007018D5" w14:paraId="68BD6938" w14:textId="77777777" w:rsidTr="007018D5">
        <w:tc>
          <w:tcPr>
            <w:tcW w:w="2179" w:type="dxa"/>
            <w:shd w:val="clear" w:color="auto" w:fill="auto"/>
          </w:tcPr>
          <w:p w14:paraId="594B64CF" w14:textId="78E7CC46" w:rsidR="007018D5" w:rsidRPr="007018D5" w:rsidRDefault="007018D5" w:rsidP="007018D5">
            <w:pPr>
              <w:ind w:firstLine="0"/>
            </w:pPr>
            <w:r>
              <w:t>Edgerton</w:t>
            </w:r>
          </w:p>
        </w:tc>
        <w:tc>
          <w:tcPr>
            <w:tcW w:w="2179" w:type="dxa"/>
            <w:shd w:val="clear" w:color="auto" w:fill="auto"/>
          </w:tcPr>
          <w:p w14:paraId="3C6747F2" w14:textId="6F949715" w:rsidR="007018D5" w:rsidRPr="007018D5" w:rsidRDefault="007018D5" w:rsidP="007018D5">
            <w:pPr>
              <w:ind w:firstLine="0"/>
            </w:pPr>
            <w:r>
              <w:t>Erickson</w:t>
            </w:r>
          </w:p>
        </w:tc>
        <w:tc>
          <w:tcPr>
            <w:tcW w:w="2180" w:type="dxa"/>
            <w:shd w:val="clear" w:color="auto" w:fill="auto"/>
          </w:tcPr>
          <w:p w14:paraId="613FD439" w14:textId="3274F1FF" w:rsidR="007018D5" w:rsidRPr="007018D5" w:rsidRDefault="007018D5" w:rsidP="007018D5">
            <w:pPr>
              <w:ind w:firstLine="0"/>
            </w:pPr>
            <w:r>
              <w:t>Forrest</w:t>
            </w:r>
          </w:p>
        </w:tc>
      </w:tr>
      <w:tr w:rsidR="007018D5" w:rsidRPr="007018D5" w14:paraId="0B2E8F52" w14:textId="77777777" w:rsidTr="007018D5">
        <w:tc>
          <w:tcPr>
            <w:tcW w:w="2179" w:type="dxa"/>
            <w:shd w:val="clear" w:color="auto" w:fill="auto"/>
          </w:tcPr>
          <w:p w14:paraId="457A735E" w14:textId="4B7496BB" w:rsidR="007018D5" w:rsidRPr="007018D5" w:rsidRDefault="007018D5" w:rsidP="007018D5">
            <w:pPr>
              <w:ind w:firstLine="0"/>
            </w:pPr>
            <w:r>
              <w:t>Frank</w:t>
            </w:r>
          </w:p>
        </w:tc>
        <w:tc>
          <w:tcPr>
            <w:tcW w:w="2179" w:type="dxa"/>
            <w:shd w:val="clear" w:color="auto" w:fill="auto"/>
          </w:tcPr>
          <w:p w14:paraId="05A8B7D1" w14:textId="52C76EA1" w:rsidR="007018D5" w:rsidRPr="007018D5" w:rsidRDefault="007018D5" w:rsidP="007018D5">
            <w:pPr>
              <w:ind w:firstLine="0"/>
            </w:pPr>
            <w:r>
              <w:t>Gagnon</w:t>
            </w:r>
          </w:p>
        </w:tc>
        <w:tc>
          <w:tcPr>
            <w:tcW w:w="2180" w:type="dxa"/>
            <w:shd w:val="clear" w:color="auto" w:fill="auto"/>
          </w:tcPr>
          <w:p w14:paraId="34A07829" w14:textId="47EC0981" w:rsidR="007018D5" w:rsidRPr="007018D5" w:rsidRDefault="007018D5" w:rsidP="007018D5">
            <w:pPr>
              <w:ind w:firstLine="0"/>
            </w:pPr>
            <w:r>
              <w:t>Gatch</w:t>
            </w:r>
          </w:p>
        </w:tc>
      </w:tr>
      <w:tr w:rsidR="007018D5" w:rsidRPr="007018D5" w14:paraId="454FB8BA" w14:textId="77777777" w:rsidTr="007018D5">
        <w:tc>
          <w:tcPr>
            <w:tcW w:w="2179" w:type="dxa"/>
            <w:shd w:val="clear" w:color="auto" w:fill="auto"/>
          </w:tcPr>
          <w:p w14:paraId="143CE8C6" w14:textId="45356CBC" w:rsidR="007018D5" w:rsidRPr="007018D5" w:rsidRDefault="007018D5" w:rsidP="007018D5">
            <w:pPr>
              <w:ind w:firstLine="0"/>
            </w:pPr>
            <w:r>
              <w:t>Gibson</w:t>
            </w:r>
          </w:p>
        </w:tc>
        <w:tc>
          <w:tcPr>
            <w:tcW w:w="2179" w:type="dxa"/>
            <w:shd w:val="clear" w:color="auto" w:fill="auto"/>
          </w:tcPr>
          <w:p w14:paraId="7FBABF4E" w14:textId="2D993E17" w:rsidR="007018D5" w:rsidRPr="007018D5" w:rsidRDefault="007018D5" w:rsidP="007018D5">
            <w:pPr>
              <w:ind w:firstLine="0"/>
            </w:pPr>
            <w:r>
              <w:t>Gilliam</w:t>
            </w:r>
          </w:p>
        </w:tc>
        <w:tc>
          <w:tcPr>
            <w:tcW w:w="2180" w:type="dxa"/>
            <w:shd w:val="clear" w:color="auto" w:fill="auto"/>
          </w:tcPr>
          <w:p w14:paraId="3A4A0933" w14:textId="6AEFD15E" w:rsidR="007018D5" w:rsidRPr="007018D5" w:rsidRDefault="007018D5" w:rsidP="007018D5">
            <w:pPr>
              <w:ind w:firstLine="0"/>
            </w:pPr>
            <w:r>
              <w:t>Gilreath</w:t>
            </w:r>
          </w:p>
        </w:tc>
      </w:tr>
      <w:tr w:rsidR="007018D5" w:rsidRPr="007018D5" w14:paraId="0B962A0C" w14:textId="77777777" w:rsidTr="007018D5">
        <w:tc>
          <w:tcPr>
            <w:tcW w:w="2179" w:type="dxa"/>
            <w:shd w:val="clear" w:color="auto" w:fill="auto"/>
          </w:tcPr>
          <w:p w14:paraId="1E6E9130" w14:textId="0D3FFB43" w:rsidR="007018D5" w:rsidRPr="007018D5" w:rsidRDefault="007018D5" w:rsidP="007018D5">
            <w:pPr>
              <w:ind w:firstLine="0"/>
            </w:pPr>
            <w:r>
              <w:t>Guest</w:t>
            </w:r>
          </w:p>
        </w:tc>
        <w:tc>
          <w:tcPr>
            <w:tcW w:w="2179" w:type="dxa"/>
            <w:shd w:val="clear" w:color="auto" w:fill="auto"/>
          </w:tcPr>
          <w:p w14:paraId="12C49B35" w14:textId="6A96F368" w:rsidR="007018D5" w:rsidRPr="007018D5" w:rsidRDefault="007018D5" w:rsidP="007018D5">
            <w:pPr>
              <w:ind w:firstLine="0"/>
            </w:pPr>
            <w:r>
              <w:t>Haddon</w:t>
            </w:r>
          </w:p>
        </w:tc>
        <w:tc>
          <w:tcPr>
            <w:tcW w:w="2180" w:type="dxa"/>
            <w:shd w:val="clear" w:color="auto" w:fill="auto"/>
          </w:tcPr>
          <w:p w14:paraId="1B82FFA5" w14:textId="3C04D438" w:rsidR="007018D5" w:rsidRPr="007018D5" w:rsidRDefault="007018D5" w:rsidP="007018D5">
            <w:pPr>
              <w:ind w:firstLine="0"/>
            </w:pPr>
            <w:r>
              <w:t>Hager</w:t>
            </w:r>
          </w:p>
        </w:tc>
      </w:tr>
      <w:tr w:rsidR="007018D5" w:rsidRPr="007018D5" w14:paraId="1C327B41" w14:textId="77777777" w:rsidTr="007018D5">
        <w:tc>
          <w:tcPr>
            <w:tcW w:w="2179" w:type="dxa"/>
            <w:shd w:val="clear" w:color="auto" w:fill="auto"/>
          </w:tcPr>
          <w:p w14:paraId="1AD7BE51" w14:textId="204E305A" w:rsidR="007018D5" w:rsidRPr="007018D5" w:rsidRDefault="007018D5" w:rsidP="007018D5">
            <w:pPr>
              <w:ind w:firstLine="0"/>
            </w:pPr>
            <w:r>
              <w:t>Hardee</w:t>
            </w:r>
          </w:p>
        </w:tc>
        <w:tc>
          <w:tcPr>
            <w:tcW w:w="2179" w:type="dxa"/>
            <w:shd w:val="clear" w:color="auto" w:fill="auto"/>
          </w:tcPr>
          <w:p w14:paraId="61ACE67E" w14:textId="72A1B586" w:rsidR="007018D5" w:rsidRPr="007018D5" w:rsidRDefault="007018D5" w:rsidP="007018D5">
            <w:pPr>
              <w:ind w:firstLine="0"/>
            </w:pPr>
            <w:r>
              <w:t>Harris</w:t>
            </w:r>
          </w:p>
        </w:tc>
        <w:tc>
          <w:tcPr>
            <w:tcW w:w="2180" w:type="dxa"/>
            <w:shd w:val="clear" w:color="auto" w:fill="auto"/>
          </w:tcPr>
          <w:p w14:paraId="41134B09" w14:textId="40BDC4CC" w:rsidR="007018D5" w:rsidRPr="007018D5" w:rsidRDefault="007018D5" w:rsidP="007018D5">
            <w:pPr>
              <w:ind w:firstLine="0"/>
            </w:pPr>
            <w:r>
              <w:t>Hartz</w:t>
            </w:r>
          </w:p>
        </w:tc>
      </w:tr>
      <w:tr w:rsidR="007018D5" w:rsidRPr="007018D5" w14:paraId="0B935EBA" w14:textId="77777777" w:rsidTr="007018D5">
        <w:tc>
          <w:tcPr>
            <w:tcW w:w="2179" w:type="dxa"/>
            <w:shd w:val="clear" w:color="auto" w:fill="auto"/>
          </w:tcPr>
          <w:p w14:paraId="57AF1E11" w14:textId="4B33AE56" w:rsidR="007018D5" w:rsidRPr="007018D5" w:rsidRDefault="007018D5" w:rsidP="007018D5">
            <w:pPr>
              <w:ind w:firstLine="0"/>
            </w:pPr>
            <w:r>
              <w:t>Herbkersman</w:t>
            </w:r>
          </w:p>
        </w:tc>
        <w:tc>
          <w:tcPr>
            <w:tcW w:w="2179" w:type="dxa"/>
            <w:shd w:val="clear" w:color="auto" w:fill="auto"/>
          </w:tcPr>
          <w:p w14:paraId="74214784" w14:textId="18B3E61F" w:rsidR="007018D5" w:rsidRPr="007018D5" w:rsidRDefault="007018D5" w:rsidP="007018D5">
            <w:pPr>
              <w:ind w:firstLine="0"/>
            </w:pPr>
            <w:r>
              <w:t>Hewitt</w:t>
            </w:r>
          </w:p>
        </w:tc>
        <w:tc>
          <w:tcPr>
            <w:tcW w:w="2180" w:type="dxa"/>
            <w:shd w:val="clear" w:color="auto" w:fill="auto"/>
          </w:tcPr>
          <w:p w14:paraId="3BC18EE3" w14:textId="488FF4AD" w:rsidR="007018D5" w:rsidRPr="007018D5" w:rsidRDefault="007018D5" w:rsidP="007018D5">
            <w:pPr>
              <w:ind w:firstLine="0"/>
            </w:pPr>
            <w:r>
              <w:t>Hiott</w:t>
            </w:r>
          </w:p>
        </w:tc>
      </w:tr>
      <w:tr w:rsidR="007018D5" w:rsidRPr="007018D5" w14:paraId="734F5A1B" w14:textId="77777777" w:rsidTr="007018D5">
        <w:tc>
          <w:tcPr>
            <w:tcW w:w="2179" w:type="dxa"/>
            <w:shd w:val="clear" w:color="auto" w:fill="auto"/>
          </w:tcPr>
          <w:p w14:paraId="2FA5CB41" w14:textId="55AA5A47" w:rsidR="007018D5" w:rsidRPr="007018D5" w:rsidRDefault="007018D5" w:rsidP="007018D5">
            <w:pPr>
              <w:ind w:firstLine="0"/>
            </w:pPr>
            <w:r>
              <w:lastRenderedPageBreak/>
              <w:t>Hixon</w:t>
            </w:r>
          </w:p>
        </w:tc>
        <w:tc>
          <w:tcPr>
            <w:tcW w:w="2179" w:type="dxa"/>
            <w:shd w:val="clear" w:color="auto" w:fill="auto"/>
          </w:tcPr>
          <w:p w14:paraId="0673539C" w14:textId="03562FF0" w:rsidR="007018D5" w:rsidRPr="007018D5" w:rsidRDefault="007018D5" w:rsidP="007018D5">
            <w:pPr>
              <w:ind w:firstLine="0"/>
            </w:pPr>
            <w:r>
              <w:t>Holman</w:t>
            </w:r>
          </w:p>
        </w:tc>
        <w:tc>
          <w:tcPr>
            <w:tcW w:w="2180" w:type="dxa"/>
            <w:shd w:val="clear" w:color="auto" w:fill="auto"/>
          </w:tcPr>
          <w:p w14:paraId="115B36BB" w14:textId="1C79AB02" w:rsidR="007018D5" w:rsidRPr="007018D5" w:rsidRDefault="007018D5" w:rsidP="007018D5">
            <w:pPr>
              <w:ind w:firstLine="0"/>
            </w:pPr>
            <w:r>
              <w:t>Huff</w:t>
            </w:r>
          </w:p>
        </w:tc>
      </w:tr>
      <w:tr w:rsidR="007018D5" w:rsidRPr="007018D5" w14:paraId="7511077C" w14:textId="77777777" w:rsidTr="007018D5">
        <w:tc>
          <w:tcPr>
            <w:tcW w:w="2179" w:type="dxa"/>
            <w:shd w:val="clear" w:color="auto" w:fill="auto"/>
          </w:tcPr>
          <w:p w14:paraId="4640A429" w14:textId="02A234A3" w:rsidR="007018D5" w:rsidRPr="007018D5" w:rsidRDefault="007018D5" w:rsidP="007018D5">
            <w:pPr>
              <w:ind w:firstLine="0"/>
            </w:pPr>
            <w:r>
              <w:t>Jordan</w:t>
            </w:r>
          </w:p>
        </w:tc>
        <w:tc>
          <w:tcPr>
            <w:tcW w:w="2179" w:type="dxa"/>
            <w:shd w:val="clear" w:color="auto" w:fill="auto"/>
          </w:tcPr>
          <w:p w14:paraId="38E69788" w14:textId="23C9FA94" w:rsidR="007018D5" w:rsidRPr="007018D5" w:rsidRDefault="007018D5" w:rsidP="007018D5">
            <w:pPr>
              <w:ind w:firstLine="0"/>
            </w:pPr>
            <w:r>
              <w:t>Kilmartin</w:t>
            </w:r>
          </w:p>
        </w:tc>
        <w:tc>
          <w:tcPr>
            <w:tcW w:w="2180" w:type="dxa"/>
            <w:shd w:val="clear" w:color="auto" w:fill="auto"/>
          </w:tcPr>
          <w:p w14:paraId="014FFFB2" w14:textId="169EBD70" w:rsidR="007018D5" w:rsidRPr="007018D5" w:rsidRDefault="007018D5" w:rsidP="007018D5">
            <w:pPr>
              <w:ind w:firstLine="0"/>
            </w:pPr>
            <w:r>
              <w:t>Landing</w:t>
            </w:r>
          </w:p>
        </w:tc>
      </w:tr>
      <w:tr w:rsidR="007018D5" w:rsidRPr="007018D5" w14:paraId="38C7D9A7" w14:textId="77777777" w:rsidTr="007018D5">
        <w:tc>
          <w:tcPr>
            <w:tcW w:w="2179" w:type="dxa"/>
            <w:shd w:val="clear" w:color="auto" w:fill="auto"/>
          </w:tcPr>
          <w:p w14:paraId="29590640" w14:textId="62D6289C" w:rsidR="007018D5" w:rsidRPr="007018D5" w:rsidRDefault="007018D5" w:rsidP="007018D5">
            <w:pPr>
              <w:ind w:firstLine="0"/>
            </w:pPr>
            <w:r>
              <w:t>Lawson</w:t>
            </w:r>
          </w:p>
        </w:tc>
        <w:tc>
          <w:tcPr>
            <w:tcW w:w="2179" w:type="dxa"/>
            <w:shd w:val="clear" w:color="auto" w:fill="auto"/>
          </w:tcPr>
          <w:p w14:paraId="5751A156" w14:textId="4CE0C7FB" w:rsidR="007018D5" w:rsidRPr="007018D5" w:rsidRDefault="007018D5" w:rsidP="007018D5">
            <w:pPr>
              <w:ind w:firstLine="0"/>
            </w:pPr>
            <w:r>
              <w:t>Ligon</w:t>
            </w:r>
          </w:p>
        </w:tc>
        <w:tc>
          <w:tcPr>
            <w:tcW w:w="2180" w:type="dxa"/>
            <w:shd w:val="clear" w:color="auto" w:fill="auto"/>
          </w:tcPr>
          <w:p w14:paraId="71A74325" w14:textId="6664C3D2" w:rsidR="007018D5" w:rsidRPr="007018D5" w:rsidRDefault="007018D5" w:rsidP="007018D5">
            <w:pPr>
              <w:ind w:firstLine="0"/>
            </w:pPr>
            <w:r>
              <w:t>Long</w:t>
            </w:r>
          </w:p>
        </w:tc>
      </w:tr>
      <w:tr w:rsidR="007018D5" w:rsidRPr="007018D5" w14:paraId="6EBC1653" w14:textId="77777777" w:rsidTr="007018D5">
        <w:tc>
          <w:tcPr>
            <w:tcW w:w="2179" w:type="dxa"/>
            <w:shd w:val="clear" w:color="auto" w:fill="auto"/>
          </w:tcPr>
          <w:p w14:paraId="65F5B535" w14:textId="42B92EBF" w:rsidR="007018D5" w:rsidRPr="007018D5" w:rsidRDefault="007018D5" w:rsidP="007018D5">
            <w:pPr>
              <w:ind w:firstLine="0"/>
            </w:pPr>
            <w:r>
              <w:t>Lowe</w:t>
            </w:r>
          </w:p>
        </w:tc>
        <w:tc>
          <w:tcPr>
            <w:tcW w:w="2179" w:type="dxa"/>
            <w:shd w:val="clear" w:color="auto" w:fill="auto"/>
          </w:tcPr>
          <w:p w14:paraId="1E358E6B" w14:textId="55433EF6" w:rsidR="007018D5" w:rsidRPr="007018D5" w:rsidRDefault="007018D5" w:rsidP="007018D5">
            <w:pPr>
              <w:ind w:firstLine="0"/>
            </w:pPr>
            <w:r>
              <w:t>Magnuson</w:t>
            </w:r>
          </w:p>
        </w:tc>
        <w:tc>
          <w:tcPr>
            <w:tcW w:w="2180" w:type="dxa"/>
            <w:shd w:val="clear" w:color="auto" w:fill="auto"/>
          </w:tcPr>
          <w:p w14:paraId="07A56263" w14:textId="0FD33A96" w:rsidR="007018D5" w:rsidRPr="007018D5" w:rsidRDefault="007018D5" w:rsidP="007018D5">
            <w:pPr>
              <w:ind w:firstLine="0"/>
            </w:pPr>
            <w:r>
              <w:t>Martin</w:t>
            </w:r>
          </w:p>
        </w:tc>
      </w:tr>
      <w:tr w:rsidR="007018D5" w:rsidRPr="007018D5" w14:paraId="5F22E56B" w14:textId="77777777" w:rsidTr="007018D5">
        <w:tc>
          <w:tcPr>
            <w:tcW w:w="2179" w:type="dxa"/>
            <w:shd w:val="clear" w:color="auto" w:fill="auto"/>
          </w:tcPr>
          <w:p w14:paraId="40B16E5B" w14:textId="357B5074" w:rsidR="007018D5" w:rsidRPr="007018D5" w:rsidRDefault="007018D5" w:rsidP="007018D5">
            <w:pPr>
              <w:ind w:firstLine="0"/>
            </w:pPr>
            <w:r>
              <w:t>May</w:t>
            </w:r>
          </w:p>
        </w:tc>
        <w:tc>
          <w:tcPr>
            <w:tcW w:w="2179" w:type="dxa"/>
            <w:shd w:val="clear" w:color="auto" w:fill="auto"/>
          </w:tcPr>
          <w:p w14:paraId="71E36ACD" w14:textId="56CA4250" w:rsidR="007018D5" w:rsidRPr="007018D5" w:rsidRDefault="007018D5" w:rsidP="007018D5">
            <w:pPr>
              <w:ind w:firstLine="0"/>
            </w:pPr>
            <w:r>
              <w:t>McCabe</w:t>
            </w:r>
          </w:p>
        </w:tc>
        <w:tc>
          <w:tcPr>
            <w:tcW w:w="2180" w:type="dxa"/>
            <w:shd w:val="clear" w:color="auto" w:fill="auto"/>
          </w:tcPr>
          <w:p w14:paraId="3C854132" w14:textId="285EDE8A" w:rsidR="007018D5" w:rsidRPr="007018D5" w:rsidRDefault="007018D5" w:rsidP="007018D5">
            <w:pPr>
              <w:ind w:firstLine="0"/>
            </w:pPr>
            <w:r>
              <w:t>McCravy</w:t>
            </w:r>
          </w:p>
        </w:tc>
      </w:tr>
      <w:tr w:rsidR="007018D5" w:rsidRPr="007018D5" w14:paraId="3262BEC4" w14:textId="77777777" w:rsidTr="007018D5">
        <w:tc>
          <w:tcPr>
            <w:tcW w:w="2179" w:type="dxa"/>
            <w:shd w:val="clear" w:color="auto" w:fill="auto"/>
          </w:tcPr>
          <w:p w14:paraId="58C813EF" w14:textId="5A8C280D" w:rsidR="007018D5" w:rsidRPr="007018D5" w:rsidRDefault="007018D5" w:rsidP="007018D5">
            <w:pPr>
              <w:ind w:firstLine="0"/>
            </w:pPr>
            <w:r>
              <w:t>McGinnis</w:t>
            </w:r>
          </w:p>
        </w:tc>
        <w:tc>
          <w:tcPr>
            <w:tcW w:w="2179" w:type="dxa"/>
            <w:shd w:val="clear" w:color="auto" w:fill="auto"/>
          </w:tcPr>
          <w:p w14:paraId="0EB19E68" w14:textId="4DE96558" w:rsidR="007018D5" w:rsidRPr="007018D5" w:rsidRDefault="007018D5" w:rsidP="007018D5">
            <w:pPr>
              <w:ind w:firstLine="0"/>
            </w:pPr>
            <w:r>
              <w:t>Mitchell</w:t>
            </w:r>
          </w:p>
        </w:tc>
        <w:tc>
          <w:tcPr>
            <w:tcW w:w="2180" w:type="dxa"/>
            <w:shd w:val="clear" w:color="auto" w:fill="auto"/>
          </w:tcPr>
          <w:p w14:paraId="4F16A272" w14:textId="0DE1CD05" w:rsidR="007018D5" w:rsidRPr="007018D5" w:rsidRDefault="007018D5" w:rsidP="007018D5">
            <w:pPr>
              <w:ind w:firstLine="0"/>
            </w:pPr>
            <w:r>
              <w:t>Montgomery</w:t>
            </w:r>
          </w:p>
        </w:tc>
      </w:tr>
      <w:tr w:rsidR="007018D5" w:rsidRPr="007018D5" w14:paraId="429DFC1B" w14:textId="77777777" w:rsidTr="007018D5">
        <w:tc>
          <w:tcPr>
            <w:tcW w:w="2179" w:type="dxa"/>
            <w:shd w:val="clear" w:color="auto" w:fill="auto"/>
          </w:tcPr>
          <w:p w14:paraId="113D2665" w14:textId="2A82E972" w:rsidR="007018D5" w:rsidRPr="007018D5" w:rsidRDefault="007018D5" w:rsidP="007018D5">
            <w:pPr>
              <w:ind w:firstLine="0"/>
            </w:pPr>
            <w:r>
              <w:t>T. Moore</w:t>
            </w:r>
          </w:p>
        </w:tc>
        <w:tc>
          <w:tcPr>
            <w:tcW w:w="2179" w:type="dxa"/>
            <w:shd w:val="clear" w:color="auto" w:fill="auto"/>
          </w:tcPr>
          <w:p w14:paraId="71F6A537" w14:textId="7B428FD4" w:rsidR="007018D5" w:rsidRPr="007018D5" w:rsidRDefault="007018D5" w:rsidP="007018D5">
            <w:pPr>
              <w:ind w:firstLine="0"/>
            </w:pPr>
            <w:r>
              <w:t>Morgan</w:t>
            </w:r>
          </w:p>
        </w:tc>
        <w:tc>
          <w:tcPr>
            <w:tcW w:w="2180" w:type="dxa"/>
            <w:shd w:val="clear" w:color="auto" w:fill="auto"/>
          </w:tcPr>
          <w:p w14:paraId="1E2D157C" w14:textId="4394BAEA" w:rsidR="007018D5" w:rsidRPr="007018D5" w:rsidRDefault="007018D5" w:rsidP="007018D5">
            <w:pPr>
              <w:ind w:firstLine="0"/>
            </w:pPr>
            <w:r>
              <w:t>Moss</w:t>
            </w:r>
          </w:p>
        </w:tc>
      </w:tr>
      <w:tr w:rsidR="007018D5" w:rsidRPr="007018D5" w14:paraId="7BC5829B" w14:textId="77777777" w:rsidTr="007018D5">
        <w:tc>
          <w:tcPr>
            <w:tcW w:w="2179" w:type="dxa"/>
            <w:shd w:val="clear" w:color="auto" w:fill="auto"/>
          </w:tcPr>
          <w:p w14:paraId="41DD6B47" w14:textId="3BD3896F" w:rsidR="007018D5" w:rsidRPr="007018D5" w:rsidRDefault="007018D5" w:rsidP="007018D5">
            <w:pPr>
              <w:ind w:firstLine="0"/>
            </w:pPr>
            <w:r>
              <w:t>Neese</w:t>
            </w:r>
          </w:p>
        </w:tc>
        <w:tc>
          <w:tcPr>
            <w:tcW w:w="2179" w:type="dxa"/>
            <w:shd w:val="clear" w:color="auto" w:fill="auto"/>
          </w:tcPr>
          <w:p w14:paraId="666969F8" w14:textId="3D4C4CC7" w:rsidR="007018D5" w:rsidRPr="007018D5" w:rsidRDefault="007018D5" w:rsidP="007018D5">
            <w:pPr>
              <w:ind w:firstLine="0"/>
            </w:pPr>
            <w:r>
              <w:t>B. Newton</w:t>
            </w:r>
          </w:p>
        </w:tc>
        <w:tc>
          <w:tcPr>
            <w:tcW w:w="2180" w:type="dxa"/>
            <w:shd w:val="clear" w:color="auto" w:fill="auto"/>
          </w:tcPr>
          <w:p w14:paraId="75132D80" w14:textId="332A45E3" w:rsidR="007018D5" w:rsidRPr="007018D5" w:rsidRDefault="007018D5" w:rsidP="007018D5">
            <w:pPr>
              <w:ind w:firstLine="0"/>
            </w:pPr>
            <w:r>
              <w:t>Oremus</w:t>
            </w:r>
          </w:p>
        </w:tc>
      </w:tr>
      <w:tr w:rsidR="007018D5" w:rsidRPr="007018D5" w14:paraId="058B09A8" w14:textId="77777777" w:rsidTr="007018D5">
        <w:tc>
          <w:tcPr>
            <w:tcW w:w="2179" w:type="dxa"/>
            <w:shd w:val="clear" w:color="auto" w:fill="auto"/>
          </w:tcPr>
          <w:p w14:paraId="63305EEE" w14:textId="77C7D5E6" w:rsidR="007018D5" w:rsidRPr="007018D5" w:rsidRDefault="007018D5" w:rsidP="007018D5">
            <w:pPr>
              <w:ind w:firstLine="0"/>
            </w:pPr>
            <w:r>
              <w:t>Pace</w:t>
            </w:r>
          </w:p>
        </w:tc>
        <w:tc>
          <w:tcPr>
            <w:tcW w:w="2179" w:type="dxa"/>
            <w:shd w:val="clear" w:color="auto" w:fill="auto"/>
          </w:tcPr>
          <w:p w14:paraId="51B6BC95" w14:textId="4865E0D9" w:rsidR="007018D5" w:rsidRPr="007018D5" w:rsidRDefault="007018D5" w:rsidP="007018D5">
            <w:pPr>
              <w:ind w:firstLine="0"/>
            </w:pPr>
            <w:r>
              <w:t>Pedalino</w:t>
            </w:r>
          </w:p>
        </w:tc>
        <w:tc>
          <w:tcPr>
            <w:tcW w:w="2180" w:type="dxa"/>
            <w:shd w:val="clear" w:color="auto" w:fill="auto"/>
          </w:tcPr>
          <w:p w14:paraId="6A6D7E16" w14:textId="076FCE43" w:rsidR="007018D5" w:rsidRPr="007018D5" w:rsidRDefault="007018D5" w:rsidP="007018D5">
            <w:pPr>
              <w:ind w:firstLine="0"/>
            </w:pPr>
            <w:r>
              <w:t>Pope</w:t>
            </w:r>
          </w:p>
        </w:tc>
      </w:tr>
      <w:tr w:rsidR="007018D5" w:rsidRPr="007018D5" w14:paraId="36D05F74" w14:textId="77777777" w:rsidTr="007018D5">
        <w:tc>
          <w:tcPr>
            <w:tcW w:w="2179" w:type="dxa"/>
            <w:shd w:val="clear" w:color="auto" w:fill="auto"/>
          </w:tcPr>
          <w:p w14:paraId="41FE2894" w14:textId="67488341" w:rsidR="007018D5" w:rsidRPr="007018D5" w:rsidRDefault="007018D5" w:rsidP="007018D5">
            <w:pPr>
              <w:ind w:firstLine="0"/>
            </w:pPr>
            <w:r>
              <w:t>Rankin</w:t>
            </w:r>
          </w:p>
        </w:tc>
        <w:tc>
          <w:tcPr>
            <w:tcW w:w="2179" w:type="dxa"/>
            <w:shd w:val="clear" w:color="auto" w:fill="auto"/>
          </w:tcPr>
          <w:p w14:paraId="4E679898" w14:textId="63E0472D" w:rsidR="007018D5" w:rsidRPr="007018D5" w:rsidRDefault="007018D5" w:rsidP="007018D5">
            <w:pPr>
              <w:ind w:firstLine="0"/>
            </w:pPr>
            <w:r>
              <w:t>Robbins</w:t>
            </w:r>
          </w:p>
        </w:tc>
        <w:tc>
          <w:tcPr>
            <w:tcW w:w="2180" w:type="dxa"/>
            <w:shd w:val="clear" w:color="auto" w:fill="auto"/>
          </w:tcPr>
          <w:p w14:paraId="7755EF75" w14:textId="2E177F23" w:rsidR="007018D5" w:rsidRPr="007018D5" w:rsidRDefault="007018D5" w:rsidP="007018D5">
            <w:pPr>
              <w:ind w:firstLine="0"/>
            </w:pPr>
            <w:r>
              <w:t>Sanders</w:t>
            </w:r>
          </w:p>
        </w:tc>
      </w:tr>
      <w:tr w:rsidR="007018D5" w:rsidRPr="007018D5" w14:paraId="4D2B611F" w14:textId="77777777" w:rsidTr="007018D5">
        <w:tc>
          <w:tcPr>
            <w:tcW w:w="2179" w:type="dxa"/>
            <w:shd w:val="clear" w:color="auto" w:fill="auto"/>
          </w:tcPr>
          <w:p w14:paraId="72EABA08" w14:textId="567529DF" w:rsidR="007018D5" w:rsidRPr="007018D5" w:rsidRDefault="007018D5" w:rsidP="007018D5">
            <w:pPr>
              <w:ind w:firstLine="0"/>
            </w:pPr>
            <w:r>
              <w:t>Schuessler</w:t>
            </w:r>
          </w:p>
        </w:tc>
        <w:tc>
          <w:tcPr>
            <w:tcW w:w="2179" w:type="dxa"/>
            <w:shd w:val="clear" w:color="auto" w:fill="auto"/>
          </w:tcPr>
          <w:p w14:paraId="31EFBD64" w14:textId="67D426C7" w:rsidR="007018D5" w:rsidRPr="007018D5" w:rsidRDefault="007018D5" w:rsidP="007018D5">
            <w:pPr>
              <w:ind w:firstLine="0"/>
            </w:pPr>
            <w:r>
              <w:t>Sessions</w:t>
            </w:r>
          </w:p>
        </w:tc>
        <w:tc>
          <w:tcPr>
            <w:tcW w:w="2180" w:type="dxa"/>
            <w:shd w:val="clear" w:color="auto" w:fill="auto"/>
          </w:tcPr>
          <w:p w14:paraId="5541822A" w14:textId="50E0872B" w:rsidR="007018D5" w:rsidRPr="007018D5" w:rsidRDefault="007018D5" w:rsidP="007018D5">
            <w:pPr>
              <w:ind w:firstLine="0"/>
            </w:pPr>
            <w:r>
              <w:t>G. M. Smith</w:t>
            </w:r>
          </w:p>
        </w:tc>
      </w:tr>
      <w:tr w:rsidR="007018D5" w:rsidRPr="007018D5" w14:paraId="0E96B813" w14:textId="77777777" w:rsidTr="007018D5">
        <w:tc>
          <w:tcPr>
            <w:tcW w:w="2179" w:type="dxa"/>
            <w:shd w:val="clear" w:color="auto" w:fill="auto"/>
          </w:tcPr>
          <w:p w14:paraId="1439B044" w14:textId="50AE6585" w:rsidR="007018D5" w:rsidRPr="007018D5" w:rsidRDefault="007018D5" w:rsidP="007018D5">
            <w:pPr>
              <w:ind w:firstLine="0"/>
            </w:pPr>
            <w:r>
              <w:t>M. M. Smith</w:t>
            </w:r>
          </w:p>
        </w:tc>
        <w:tc>
          <w:tcPr>
            <w:tcW w:w="2179" w:type="dxa"/>
            <w:shd w:val="clear" w:color="auto" w:fill="auto"/>
          </w:tcPr>
          <w:p w14:paraId="042BD78E" w14:textId="4D79848B" w:rsidR="007018D5" w:rsidRPr="007018D5" w:rsidRDefault="007018D5" w:rsidP="007018D5">
            <w:pPr>
              <w:ind w:firstLine="0"/>
            </w:pPr>
            <w:r>
              <w:t>Taylor</w:t>
            </w:r>
          </w:p>
        </w:tc>
        <w:tc>
          <w:tcPr>
            <w:tcW w:w="2180" w:type="dxa"/>
            <w:shd w:val="clear" w:color="auto" w:fill="auto"/>
          </w:tcPr>
          <w:p w14:paraId="20F91491" w14:textId="49DEB18C" w:rsidR="007018D5" w:rsidRPr="007018D5" w:rsidRDefault="007018D5" w:rsidP="007018D5">
            <w:pPr>
              <w:ind w:firstLine="0"/>
            </w:pPr>
            <w:r>
              <w:t>Teeple</w:t>
            </w:r>
          </w:p>
        </w:tc>
      </w:tr>
      <w:tr w:rsidR="007018D5" w:rsidRPr="007018D5" w14:paraId="370BE7B0" w14:textId="77777777" w:rsidTr="007018D5">
        <w:tc>
          <w:tcPr>
            <w:tcW w:w="2179" w:type="dxa"/>
            <w:shd w:val="clear" w:color="auto" w:fill="auto"/>
          </w:tcPr>
          <w:p w14:paraId="4720699F" w14:textId="7F4E14A8" w:rsidR="007018D5" w:rsidRPr="007018D5" w:rsidRDefault="007018D5" w:rsidP="007018D5">
            <w:pPr>
              <w:ind w:firstLine="0"/>
            </w:pPr>
            <w:r>
              <w:t>Terribile</w:t>
            </w:r>
          </w:p>
        </w:tc>
        <w:tc>
          <w:tcPr>
            <w:tcW w:w="2179" w:type="dxa"/>
            <w:shd w:val="clear" w:color="auto" w:fill="auto"/>
          </w:tcPr>
          <w:p w14:paraId="4180E5DC" w14:textId="717B7833" w:rsidR="007018D5" w:rsidRPr="007018D5" w:rsidRDefault="007018D5" w:rsidP="007018D5">
            <w:pPr>
              <w:ind w:firstLine="0"/>
            </w:pPr>
            <w:r>
              <w:t>Vaughan</w:t>
            </w:r>
          </w:p>
        </w:tc>
        <w:tc>
          <w:tcPr>
            <w:tcW w:w="2180" w:type="dxa"/>
            <w:shd w:val="clear" w:color="auto" w:fill="auto"/>
          </w:tcPr>
          <w:p w14:paraId="08FEEE62" w14:textId="28BF3071" w:rsidR="007018D5" w:rsidRPr="007018D5" w:rsidRDefault="007018D5" w:rsidP="007018D5">
            <w:pPr>
              <w:ind w:firstLine="0"/>
            </w:pPr>
            <w:r>
              <w:t>White</w:t>
            </w:r>
          </w:p>
        </w:tc>
      </w:tr>
      <w:tr w:rsidR="007018D5" w:rsidRPr="007018D5" w14:paraId="6E5BA0FA" w14:textId="77777777" w:rsidTr="007018D5">
        <w:tc>
          <w:tcPr>
            <w:tcW w:w="2179" w:type="dxa"/>
            <w:shd w:val="clear" w:color="auto" w:fill="auto"/>
          </w:tcPr>
          <w:p w14:paraId="5EC42CB8" w14:textId="49B238E4" w:rsidR="007018D5" w:rsidRPr="007018D5" w:rsidRDefault="007018D5" w:rsidP="007018D5">
            <w:pPr>
              <w:keepNext/>
              <w:ind w:firstLine="0"/>
            </w:pPr>
            <w:r>
              <w:t>Whitmire</w:t>
            </w:r>
          </w:p>
        </w:tc>
        <w:tc>
          <w:tcPr>
            <w:tcW w:w="2179" w:type="dxa"/>
            <w:shd w:val="clear" w:color="auto" w:fill="auto"/>
          </w:tcPr>
          <w:p w14:paraId="26F46A42" w14:textId="553D5480" w:rsidR="007018D5" w:rsidRPr="007018D5" w:rsidRDefault="007018D5" w:rsidP="007018D5">
            <w:pPr>
              <w:keepNext/>
              <w:ind w:firstLine="0"/>
            </w:pPr>
            <w:r>
              <w:t>Wickensimer</w:t>
            </w:r>
          </w:p>
        </w:tc>
        <w:tc>
          <w:tcPr>
            <w:tcW w:w="2180" w:type="dxa"/>
            <w:shd w:val="clear" w:color="auto" w:fill="auto"/>
          </w:tcPr>
          <w:p w14:paraId="099D3089" w14:textId="2CDF8BE4" w:rsidR="007018D5" w:rsidRPr="007018D5" w:rsidRDefault="007018D5" w:rsidP="007018D5">
            <w:pPr>
              <w:keepNext/>
              <w:ind w:firstLine="0"/>
            </w:pPr>
            <w:r>
              <w:t>Willis</w:t>
            </w:r>
          </w:p>
        </w:tc>
      </w:tr>
      <w:tr w:rsidR="007018D5" w:rsidRPr="007018D5" w14:paraId="6CA49E78" w14:textId="77777777" w:rsidTr="007018D5">
        <w:tc>
          <w:tcPr>
            <w:tcW w:w="2179" w:type="dxa"/>
            <w:shd w:val="clear" w:color="auto" w:fill="auto"/>
          </w:tcPr>
          <w:p w14:paraId="4C3B9347" w14:textId="1706780E" w:rsidR="007018D5" w:rsidRPr="007018D5" w:rsidRDefault="007018D5" w:rsidP="007018D5">
            <w:pPr>
              <w:keepNext/>
              <w:ind w:firstLine="0"/>
            </w:pPr>
            <w:r>
              <w:t>Wooten</w:t>
            </w:r>
          </w:p>
        </w:tc>
        <w:tc>
          <w:tcPr>
            <w:tcW w:w="2179" w:type="dxa"/>
            <w:shd w:val="clear" w:color="auto" w:fill="auto"/>
          </w:tcPr>
          <w:p w14:paraId="248DD965" w14:textId="6E387CD6" w:rsidR="007018D5" w:rsidRPr="007018D5" w:rsidRDefault="007018D5" w:rsidP="007018D5">
            <w:pPr>
              <w:keepNext/>
              <w:ind w:firstLine="0"/>
            </w:pPr>
            <w:r>
              <w:t>Yow</w:t>
            </w:r>
          </w:p>
        </w:tc>
        <w:tc>
          <w:tcPr>
            <w:tcW w:w="2180" w:type="dxa"/>
            <w:shd w:val="clear" w:color="auto" w:fill="auto"/>
          </w:tcPr>
          <w:p w14:paraId="70D9BFEB" w14:textId="77777777" w:rsidR="007018D5" w:rsidRPr="007018D5" w:rsidRDefault="007018D5" w:rsidP="007018D5">
            <w:pPr>
              <w:keepNext/>
              <w:ind w:firstLine="0"/>
            </w:pPr>
          </w:p>
        </w:tc>
      </w:tr>
    </w:tbl>
    <w:p w14:paraId="6AE7D6A9" w14:textId="77777777" w:rsidR="007018D5" w:rsidRDefault="007018D5" w:rsidP="007018D5"/>
    <w:p w14:paraId="45307D7F" w14:textId="5B22F3D9" w:rsidR="007018D5" w:rsidRDefault="007018D5" w:rsidP="007018D5">
      <w:pPr>
        <w:jc w:val="center"/>
        <w:rPr>
          <w:b/>
        </w:rPr>
      </w:pPr>
      <w:r w:rsidRPr="007018D5">
        <w:rPr>
          <w:b/>
        </w:rPr>
        <w:t>Total--80</w:t>
      </w:r>
    </w:p>
    <w:p w14:paraId="6355DC26" w14:textId="77777777" w:rsidR="007018D5" w:rsidRDefault="007018D5" w:rsidP="007018D5">
      <w:pPr>
        <w:jc w:val="center"/>
        <w:rPr>
          <w:b/>
        </w:rPr>
      </w:pPr>
    </w:p>
    <w:p w14:paraId="02992BC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1C7CF989" w14:textId="77777777" w:rsidTr="007018D5">
        <w:tc>
          <w:tcPr>
            <w:tcW w:w="2179" w:type="dxa"/>
            <w:shd w:val="clear" w:color="auto" w:fill="auto"/>
          </w:tcPr>
          <w:p w14:paraId="62307E1D" w14:textId="79855546" w:rsidR="007018D5" w:rsidRPr="007018D5" w:rsidRDefault="007018D5" w:rsidP="007018D5">
            <w:pPr>
              <w:keepNext/>
              <w:ind w:firstLine="0"/>
            </w:pPr>
            <w:r>
              <w:t>Alexander</w:t>
            </w:r>
          </w:p>
        </w:tc>
        <w:tc>
          <w:tcPr>
            <w:tcW w:w="2179" w:type="dxa"/>
            <w:shd w:val="clear" w:color="auto" w:fill="auto"/>
          </w:tcPr>
          <w:p w14:paraId="7962FFB7" w14:textId="0B2544DC" w:rsidR="007018D5" w:rsidRPr="007018D5" w:rsidRDefault="007018D5" w:rsidP="007018D5">
            <w:pPr>
              <w:keepNext/>
              <w:ind w:firstLine="0"/>
            </w:pPr>
            <w:r>
              <w:t>Bauer</w:t>
            </w:r>
          </w:p>
        </w:tc>
        <w:tc>
          <w:tcPr>
            <w:tcW w:w="2180" w:type="dxa"/>
            <w:shd w:val="clear" w:color="auto" w:fill="auto"/>
          </w:tcPr>
          <w:p w14:paraId="65F8FFDF" w14:textId="2FCF6B16" w:rsidR="007018D5" w:rsidRPr="007018D5" w:rsidRDefault="007018D5" w:rsidP="007018D5">
            <w:pPr>
              <w:keepNext/>
              <w:ind w:firstLine="0"/>
            </w:pPr>
            <w:r>
              <w:t>Bernstein</w:t>
            </w:r>
          </w:p>
        </w:tc>
      </w:tr>
      <w:tr w:rsidR="007018D5" w:rsidRPr="007018D5" w14:paraId="181CE439" w14:textId="77777777" w:rsidTr="007018D5">
        <w:tc>
          <w:tcPr>
            <w:tcW w:w="2179" w:type="dxa"/>
            <w:shd w:val="clear" w:color="auto" w:fill="auto"/>
          </w:tcPr>
          <w:p w14:paraId="017DC95A" w14:textId="434C098D" w:rsidR="007018D5" w:rsidRPr="007018D5" w:rsidRDefault="007018D5" w:rsidP="007018D5">
            <w:pPr>
              <w:ind w:firstLine="0"/>
            </w:pPr>
            <w:r>
              <w:t>Cobb-Hunter</w:t>
            </w:r>
          </w:p>
        </w:tc>
        <w:tc>
          <w:tcPr>
            <w:tcW w:w="2179" w:type="dxa"/>
            <w:shd w:val="clear" w:color="auto" w:fill="auto"/>
          </w:tcPr>
          <w:p w14:paraId="51A2273C" w14:textId="571748E7" w:rsidR="007018D5" w:rsidRPr="007018D5" w:rsidRDefault="007018D5" w:rsidP="007018D5">
            <w:pPr>
              <w:ind w:firstLine="0"/>
            </w:pPr>
            <w:r>
              <w:t>Dillard</w:t>
            </w:r>
          </w:p>
        </w:tc>
        <w:tc>
          <w:tcPr>
            <w:tcW w:w="2180" w:type="dxa"/>
            <w:shd w:val="clear" w:color="auto" w:fill="auto"/>
          </w:tcPr>
          <w:p w14:paraId="54C802B6" w14:textId="3354A83A" w:rsidR="007018D5" w:rsidRPr="007018D5" w:rsidRDefault="007018D5" w:rsidP="007018D5">
            <w:pPr>
              <w:ind w:firstLine="0"/>
            </w:pPr>
            <w:r>
              <w:t>Garvin</w:t>
            </w:r>
          </w:p>
        </w:tc>
      </w:tr>
      <w:tr w:rsidR="007018D5" w:rsidRPr="007018D5" w14:paraId="28C71459" w14:textId="77777777" w:rsidTr="007018D5">
        <w:tc>
          <w:tcPr>
            <w:tcW w:w="2179" w:type="dxa"/>
            <w:shd w:val="clear" w:color="auto" w:fill="auto"/>
          </w:tcPr>
          <w:p w14:paraId="276C2BF6" w14:textId="51C67889" w:rsidR="007018D5" w:rsidRPr="007018D5" w:rsidRDefault="007018D5" w:rsidP="007018D5">
            <w:pPr>
              <w:ind w:firstLine="0"/>
            </w:pPr>
            <w:r>
              <w:t>Gilliard</w:t>
            </w:r>
          </w:p>
        </w:tc>
        <w:tc>
          <w:tcPr>
            <w:tcW w:w="2179" w:type="dxa"/>
            <w:shd w:val="clear" w:color="auto" w:fill="auto"/>
          </w:tcPr>
          <w:p w14:paraId="7BDF3A41" w14:textId="460AF3D7" w:rsidR="007018D5" w:rsidRPr="007018D5" w:rsidRDefault="007018D5" w:rsidP="007018D5">
            <w:pPr>
              <w:ind w:firstLine="0"/>
            </w:pPr>
            <w:r>
              <w:t>Grant</w:t>
            </w:r>
          </w:p>
        </w:tc>
        <w:tc>
          <w:tcPr>
            <w:tcW w:w="2180" w:type="dxa"/>
            <w:shd w:val="clear" w:color="auto" w:fill="auto"/>
          </w:tcPr>
          <w:p w14:paraId="3DCAD12A" w14:textId="2D39514E" w:rsidR="007018D5" w:rsidRPr="007018D5" w:rsidRDefault="007018D5" w:rsidP="007018D5">
            <w:pPr>
              <w:ind w:firstLine="0"/>
            </w:pPr>
            <w:r>
              <w:t>Hartnett</w:t>
            </w:r>
          </w:p>
        </w:tc>
      </w:tr>
      <w:tr w:rsidR="007018D5" w:rsidRPr="007018D5" w14:paraId="719E410C" w14:textId="77777777" w:rsidTr="007018D5">
        <w:tc>
          <w:tcPr>
            <w:tcW w:w="2179" w:type="dxa"/>
            <w:shd w:val="clear" w:color="auto" w:fill="auto"/>
          </w:tcPr>
          <w:p w14:paraId="786456DF" w14:textId="0AF0DAC8" w:rsidR="007018D5" w:rsidRPr="007018D5" w:rsidRDefault="007018D5" w:rsidP="007018D5">
            <w:pPr>
              <w:ind w:firstLine="0"/>
            </w:pPr>
            <w:r>
              <w:t>Henderson-Myers</w:t>
            </w:r>
          </w:p>
        </w:tc>
        <w:tc>
          <w:tcPr>
            <w:tcW w:w="2179" w:type="dxa"/>
            <w:shd w:val="clear" w:color="auto" w:fill="auto"/>
          </w:tcPr>
          <w:p w14:paraId="3C65A039" w14:textId="5505DC08" w:rsidR="007018D5" w:rsidRPr="007018D5" w:rsidRDefault="007018D5" w:rsidP="007018D5">
            <w:pPr>
              <w:ind w:firstLine="0"/>
            </w:pPr>
            <w:r>
              <w:t>Hosey</w:t>
            </w:r>
          </w:p>
        </w:tc>
        <w:tc>
          <w:tcPr>
            <w:tcW w:w="2180" w:type="dxa"/>
            <w:shd w:val="clear" w:color="auto" w:fill="auto"/>
          </w:tcPr>
          <w:p w14:paraId="21C08440" w14:textId="5CD713A5" w:rsidR="007018D5" w:rsidRPr="007018D5" w:rsidRDefault="007018D5" w:rsidP="007018D5">
            <w:pPr>
              <w:ind w:firstLine="0"/>
            </w:pPr>
            <w:r>
              <w:t>Howard</w:t>
            </w:r>
          </w:p>
        </w:tc>
      </w:tr>
      <w:tr w:rsidR="007018D5" w:rsidRPr="007018D5" w14:paraId="6DC2D8E0" w14:textId="77777777" w:rsidTr="007018D5">
        <w:tc>
          <w:tcPr>
            <w:tcW w:w="2179" w:type="dxa"/>
            <w:shd w:val="clear" w:color="auto" w:fill="auto"/>
          </w:tcPr>
          <w:p w14:paraId="5F32533B" w14:textId="42197AA1" w:rsidR="007018D5" w:rsidRPr="007018D5" w:rsidRDefault="007018D5" w:rsidP="007018D5">
            <w:pPr>
              <w:ind w:firstLine="0"/>
            </w:pPr>
            <w:r>
              <w:t>J. L. Johnson</w:t>
            </w:r>
          </w:p>
        </w:tc>
        <w:tc>
          <w:tcPr>
            <w:tcW w:w="2179" w:type="dxa"/>
            <w:shd w:val="clear" w:color="auto" w:fill="auto"/>
          </w:tcPr>
          <w:p w14:paraId="28AFF19A" w14:textId="66825C96" w:rsidR="007018D5" w:rsidRPr="007018D5" w:rsidRDefault="007018D5" w:rsidP="007018D5">
            <w:pPr>
              <w:ind w:firstLine="0"/>
            </w:pPr>
            <w:r>
              <w:t>Kirby</w:t>
            </w:r>
          </w:p>
        </w:tc>
        <w:tc>
          <w:tcPr>
            <w:tcW w:w="2180" w:type="dxa"/>
            <w:shd w:val="clear" w:color="auto" w:fill="auto"/>
          </w:tcPr>
          <w:p w14:paraId="00D45B65" w14:textId="3226C820" w:rsidR="007018D5" w:rsidRPr="007018D5" w:rsidRDefault="007018D5" w:rsidP="007018D5">
            <w:pPr>
              <w:ind w:firstLine="0"/>
            </w:pPr>
            <w:r>
              <w:t>Luck</w:t>
            </w:r>
          </w:p>
        </w:tc>
      </w:tr>
      <w:tr w:rsidR="007018D5" w:rsidRPr="007018D5" w14:paraId="00D76E74" w14:textId="77777777" w:rsidTr="007018D5">
        <w:tc>
          <w:tcPr>
            <w:tcW w:w="2179" w:type="dxa"/>
            <w:shd w:val="clear" w:color="auto" w:fill="auto"/>
          </w:tcPr>
          <w:p w14:paraId="67070980" w14:textId="14D8411B" w:rsidR="007018D5" w:rsidRPr="007018D5" w:rsidRDefault="007018D5" w:rsidP="007018D5">
            <w:pPr>
              <w:keepNext/>
              <w:ind w:firstLine="0"/>
            </w:pPr>
            <w:r>
              <w:t>J. Moore</w:t>
            </w:r>
          </w:p>
        </w:tc>
        <w:tc>
          <w:tcPr>
            <w:tcW w:w="2179" w:type="dxa"/>
            <w:shd w:val="clear" w:color="auto" w:fill="auto"/>
          </w:tcPr>
          <w:p w14:paraId="1404701C" w14:textId="4746553E" w:rsidR="007018D5" w:rsidRPr="007018D5" w:rsidRDefault="007018D5" w:rsidP="007018D5">
            <w:pPr>
              <w:keepNext/>
              <w:ind w:firstLine="0"/>
            </w:pPr>
            <w:r>
              <w:t>Spann-Wilder</w:t>
            </w:r>
          </w:p>
        </w:tc>
        <w:tc>
          <w:tcPr>
            <w:tcW w:w="2180" w:type="dxa"/>
            <w:shd w:val="clear" w:color="auto" w:fill="auto"/>
          </w:tcPr>
          <w:p w14:paraId="094D9846" w14:textId="7040FA58" w:rsidR="007018D5" w:rsidRPr="007018D5" w:rsidRDefault="007018D5" w:rsidP="007018D5">
            <w:pPr>
              <w:keepNext/>
              <w:ind w:firstLine="0"/>
            </w:pPr>
            <w:r>
              <w:t>Waters</w:t>
            </w:r>
          </w:p>
        </w:tc>
      </w:tr>
      <w:tr w:rsidR="007018D5" w:rsidRPr="007018D5" w14:paraId="389C59A0" w14:textId="77777777" w:rsidTr="007018D5">
        <w:tc>
          <w:tcPr>
            <w:tcW w:w="2179" w:type="dxa"/>
            <w:shd w:val="clear" w:color="auto" w:fill="auto"/>
          </w:tcPr>
          <w:p w14:paraId="63B51462" w14:textId="07D10579" w:rsidR="007018D5" w:rsidRPr="007018D5" w:rsidRDefault="007018D5" w:rsidP="007018D5">
            <w:pPr>
              <w:keepNext/>
              <w:ind w:firstLine="0"/>
            </w:pPr>
            <w:r>
              <w:t>Weeks</w:t>
            </w:r>
          </w:p>
        </w:tc>
        <w:tc>
          <w:tcPr>
            <w:tcW w:w="2179" w:type="dxa"/>
            <w:shd w:val="clear" w:color="auto" w:fill="auto"/>
          </w:tcPr>
          <w:p w14:paraId="34DBCEF1" w14:textId="78CB9E0A" w:rsidR="007018D5" w:rsidRPr="007018D5" w:rsidRDefault="007018D5" w:rsidP="007018D5">
            <w:pPr>
              <w:keepNext/>
              <w:ind w:firstLine="0"/>
            </w:pPr>
            <w:r>
              <w:t>Wetmore</w:t>
            </w:r>
          </w:p>
        </w:tc>
        <w:tc>
          <w:tcPr>
            <w:tcW w:w="2180" w:type="dxa"/>
            <w:shd w:val="clear" w:color="auto" w:fill="auto"/>
          </w:tcPr>
          <w:p w14:paraId="6F9EC299" w14:textId="367AD07B" w:rsidR="007018D5" w:rsidRPr="007018D5" w:rsidRDefault="007018D5" w:rsidP="007018D5">
            <w:pPr>
              <w:keepNext/>
              <w:ind w:firstLine="0"/>
            </w:pPr>
            <w:r>
              <w:t>Williams</w:t>
            </w:r>
          </w:p>
        </w:tc>
      </w:tr>
    </w:tbl>
    <w:p w14:paraId="3C4DDCCD" w14:textId="77777777" w:rsidR="007018D5" w:rsidRDefault="007018D5" w:rsidP="007018D5"/>
    <w:p w14:paraId="72AFFA21" w14:textId="77777777" w:rsidR="007018D5" w:rsidRDefault="007018D5" w:rsidP="007018D5">
      <w:pPr>
        <w:jc w:val="center"/>
        <w:rPr>
          <w:b/>
        </w:rPr>
      </w:pPr>
      <w:r w:rsidRPr="007018D5">
        <w:rPr>
          <w:b/>
        </w:rPr>
        <w:t>Total--21</w:t>
      </w:r>
    </w:p>
    <w:p w14:paraId="63B14274" w14:textId="641BC397" w:rsidR="007018D5" w:rsidRDefault="007018D5" w:rsidP="007018D5">
      <w:pPr>
        <w:jc w:val="center"/>
        <w:rPr>
          <w:b/>
        </w:rPr>
      </w:pPr>
    </w:p>
    <w:p w14:paraId="519C7DE4" w14:textId="77777777" w:rsidR="007018D5" w:rsidRDefault="007018D5" w:rsidP="007018D5">
      <w:r>
        <w:t>So, the amendment was tabled.</w:t>
      </w:r>
    </w:p>
    <w:p w14:paraId="6230F01F" w14:textId="224F5A8C" w:rsidR="007018D5" w:rsidRDefault="007018D5" w:rsidP="007018D5"/>
    <w:p w14:paraId="0A78D159" w14:textId="556BE700" w:rsidR="007018D5" w:rsidRPr="008E3BD5" w:rsidRDefault="007018D5" w:rsidP="007018D5">
      <w:pPr>
        <w:widowControl w:val="0"/>
        <w:rPr>
          <w:snapToGrid w:val="0"/>
        </w:rPr>
      </w:pPr>
      <w:r w:rsidRPr="008E3BD5">
        <w:rPr>
          <w:snapToGrid w:val="0"/>
        </w:rPr>
        <w:t>Rep. J.</w:t>
      </w:r>
      <w:r w:rsidR="00234B42">
        <w:rPr>
          <w:snapToGrid w:val="0"/>
        </w:rPr>
        <w:t xml:space="preserve"> </w:t>
      </w:r>
      <w:r w:rsidRPr="008E3BD5">
        <w:rPr>
          <w:snapToGrid w:val="0"/>
        </w:rPr>
        <w:t xml:space="preserve">L. JOHNSON proposed the following Amendment No. 16A  </w:t>
      </w:r>
      <w:r w:rsidR="00234B42">
        <w:rPr>
          <w:snapToGrid w:val="0"/>
        </w:rPr>
        <w:t>to</w:t>
      </w:r>
      <w:r w:rsidR="00234B42" w:rsidRPr="00512AFE">
        <w:rPr>
          <w:snapToGrid w:val="0"/>
        </w:rPr>
        <w:t xml:space="preserve"> </w:t>
      </w:r>
      <w:r w:rsidR="00234B42">
        <w:rPr>
          <w:snapToGrid w:val="0"/>
        </w:rPr>
        <w:t xml:space="preserve">H. 4025 as </w:t>
      </w:r>
      <w:r w:rsidRPr="008E3BD5">
        <w:rPr>
          <w:snapToGrid w:val="0"/>
        </w:rPr>
        <w:t>Passed By The House (Doc Name COUNCIL\SA\4025C042.JN.SA25.DOCX), which was tabled:</w:t>
      </w:r>
    </w:p>
    <w:p w14:paraId="5803EF04" w14:textId="77777777" w:rsidR="007018D5" w:rsidRPr="008E3BD5" w:rsidRDefault="007018D5" w:rsidP="007018D5">
      <w:pPr>
        <w:widowControl w:val="0"/>
        <w:rPr>
          <w:snapToGrid w:val="0"/>
        </w:rPr>
      </w:pPr>
      <w:r w:rsidRPr="008E3BD5">
        <w:rPr>
          <w:snapToGrid w:val="0"/>
        </w:rPr>
        <w:t>Amend the bill, as and if amended, Part IB, Section 118, STATEWIDE REVENUE, proviso 118.22(B), page 588, after line 34, by adding an appropriately numbered subitem to read:</w:t>
      </w:r>
    </w:p>
    <w:p w14:paraId="29F54253" w14:textId="77777777" w:rsidR="007018D5" w:rsidRPr="008E3BD5" w:rsidRDefault="007018D5" w:rsidP="007018D5">
      <w:pPr>
        <w:widowControl w:val="0"/>
        <w:rPr>
          <w:snapToGrid w:val="0"/>
        </w:rPr>
      </w:pPr>
      <w:r w:rsidRPr="008E3BD5">
        <w:rPr>
          <w:snapToGrid w:val="0"/>
        </w:rPr>
        <w:t>/</w:t>
      </w:r>
      <w:r w:rsidRPr="008E3BD5">
        <w:rPr>
          <w:i/>
          <w:snapToGrid w:val="0"/>
          <w:u w:val="single"/>
        </w:rPr>
        <w:t xml:space="preserve"> ( ) </w:t>
      </w:r>
      <w:r w:rsidRPr="008E3BD5">
        <w:rPr>
          <w:i/>
          <w:snapToGrid w:val="0"/>
          <w:u w:val="single"/>
        </w:rPr>
        <w:tab/>
        <w:t>Pet Helpers Adoption Center – County Stray Funding</w:t>
      </w:r>
      <w:r w:rsidRPr="008E3BD5">
        <w:rPr>
          <w:i/>
          <w:snapToGrid w:val="0"/>
          <w:u w:val="single"/>
        </w:rPr>
        <w:tab/>
      </w:r>
      <w:r w:rsidRPr="008E3BD5">
        <w:rPr>
          <w:i/>
          <w:snapToGrid w:val="0"/>
          <w:u w:val="single"/>
        </w:rPr>
        <w:tab/>
      </w:r>
      <w:r w:rsidRPr="008E3BD5">
        <w:rPr>
          <w:i/>
          <w:snapToGrid w:val="0"/>
          <w:u w:val="single"/>
        </w:rPr>
        <w:tab/>
      </w:r>
      <w:r w:rsidRPr="008E3BD5">
        <w:rPr>
          <w:i/>
          <w:snapToGrid w:val="0"/>
          <w:u w:val="single"/>
        </w:rPr>
        <w:tab/>
      </w:r>
      <w:r w:rsidRPr="008E3BD5">
        <w:rPr>
          <w:i/>
          <w:snapToGrid w:val="0"/>
          <w:u w:val="single"/>
        </w:rPr>
        <w:tab/>
      </w:r>
      <w:r w:rsidRPr="008E3BD5">
        <w:rPr>
          <w:i/>
          <w:snapToGrid w:val="0"/>
          <w:u w:val="single"/>
        </w:rPr>
        <w:tab/>
        <w:t>$50,000</w:t>
      </w:r>
      <w:r w:rsidRPr="008E3BD5">
        <w:rPr>
          <w:snapToGrid w:val="0"/>
        </w:rPr>
        <w:t>/</w:t>
      </w:r>
    </w:p>
    <w:p w14:paraId="40FE23C6" w14:textId="77777777" w:rsidR="007018D5" w:rsidRPr="008E3BD5" w:rsidRDefault="007018D5" w:rsidP="007018D5">
      <w:pPr>
        <w:widowControl w:val="0"/>
        <w:rPr>
          <w:snapToGrid w:val="0"/>
        </w:rPr>
      </w:pPr>
      <w:r w:rsidRPr="008E3BD5">
        <w:rPr>
          <w:snapToGrid w:val="0"/>
        </w:rPr>
        <w:t>Renumber sections to conform.</w:t>
      </w:r>
    </w:p>
    <w:p w14:paraId="05D2D211" w14:textId="77777777" w:rsidR="007018D5" w:rsidRDefault="007018D5" w:rsidP="007018D5">
      <w:pPr>
        <w:widowControl w:val="0"/>
      </w:pPr>
      <w:r w:rsidRPr="008E3BD5">
        <w:rPr>
          <w:snapToGrid w:val="0"/>
        </w:rPr>
        <w:t>Amend totals and titles to conform.</w:t>
      </w:r>
    </w:p>
    <w:p w14:paraId="6D6FCC5C" w14:textId="03D19711" w:rsidR="007018D5" w:rsidRDefault="007018D5" w:rsidP="007018D5">
      <w:pPr>
        <w:widowControl w:val="0"/>
      </w:pPr>
    </w:p>
    <w:p w14:paraId="580227E0" w14:textId="77777777" w:rsidR="007018D5" w:rsidRDefault="007018D5" w:rsidP="007018D5">
      <w:r>
        <w:t>Rep. J. L. JOHNSON explained the amendment.</w:t>
      </w:r>
    </w:p>
    <w:p w14:paraId="0B3D6267" w14:textId="77777777" w:rsidR="007018D5" w:rsidRDefault="007018D5" w:rsidP="007018D5"/>
    <w:p w14:paraId="65F3985C" w14:textId="3525575B" w:rsidR="007018D5" w:rsidRDefault="007018D5" w:rsidP="007018D5">
      <w:r>
        <w:t>Rep. HEWITT moved to table the amendment.</w:t>
      </w:r>
    </w:p>
    <w:p w14:paraId="14CE7ABB" w14:textId="77777777" w:rsidR="007018D5" w:rsidRDefault="007018D5" w:rsidP="007018D5"/>
    <w:p w14:paraId="3C30A2D5" w14:textId="77777777" w:rsidR="007018D5" w:rsidRDefault="007018D5" w:rsidP="007018D5">
      <w:r>
        <w:t>Rep. J. L. JOHNSON demanded the yeas and nays which were taken, resulting as follows:</w:t>
      </w:r>
    </w:p>
    <w:p w14:paraId="5475DFCF" w14:textId="30E394A7" w:rsidR="007018D5" w:rsidRDefault="007018D5" w:rsidP="007018D5">
      <w:pPr>
        <w:jc w:val="center"/>
      </w:pPr>
      <w:bookmarkStart w:id="186" w:name="vote_start379"/>
      <w:bookmarkEnd w:id="186"/>
      <w:r>
        <w:t>Yeas 78; Nays 21</w:t>
      </w:r>
    </w:p>
    <w:p w14:paraId="6B189542" w14:textId="77777777" w:rsidR="007018D5" w:rsidRDefault="007018D5" w:rsidP="007018D5">
      <w:pPr>
        <w:jc w:val="center"/>
      </w:pPr>
    </w:p>
    <w:p w14:paraId="5A68970B"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6DFB035" w14:textId="77777777" w:rsidTr="007018D5">
        <w:tc>
          <w:tcPr>
            <w:tcW w:w="2179" w:type="dxa"/>
            <w:shd w:val="clear" w:color="auto" w:fill="auto"/>
          </w:tcPr>
          <w:p w14:paraId="71419C45" w14:textId="16A2A5AC" w:rsidR="007018D5" w:rsidRPr="007018D5" w:rsidRDefault="007018D5" w:rsidP="007018D5">
            <w:pPr>
              <w:keepNext/>
              <w:ind w:firstLine="0"/>
            </w:pPr>
            <w:r>
              <w:t>Bailey</w:t>
            </w:r>
          </w:p>
        </w:tc>
        <w:tc>
          <w:tcPr>
            <w:tcW w:w="2179" w:type="dxa"/>
            <w:shd w:val="clear" w:color="auto" w:fill="auto"/>
          </w:tcPr>
          <w:p w14:paraId="7D14F4BB" w14:textId="78BA6796" w:rsidR="007018D5" w:rsidRPr="007018D5" w:rsidRDefault="007018D5" w:rsidP="007018D5">
            <w:pPr>
              <w:keepNext/>
              <w:ind w:firstLine="0"/>
            </w:pPr>
            <w:r>
              <w:t>Ballentine</w:t>
            </w:r>
          </w:p>
        </w:tc>
        <w:tc>
          <w:tcPr>
            <w:tcW w:w="2180" w:type="dxa"/>
            <w:shd w:val="clear" w:color="auto" w:fill="auto"/>
          </w:tcPr>
          <w:p w14:paraId="27FD98E7" w14:textId="2224D6DC" w:rsidR="007018D5" w:rsidRPr="007018D5" w:rsidRDefault="007018D5" w:rsidP="007018D5">
            <w:pPr>
              <w:keepNext/>
              <w:ind w:firstLine="0"/>
            </w:pPr>
            <w:r>
              <w:t>Bannister</w:t>
            </w:r>
          </w:p>
        </w:tc>
      </w:tr>
      <w:tr w:rsidR="007018D5" w:rsidRPr="007018D5" w14:paraId="2DAEE64C" w14:textId="77777777" w:rsidTr="007018D5">
        <w:tc>
          <w:tcPr>
            <w:tcW w:w="2179" w:type="dxa"/>
            <w:shd w:val="clear" w:color="auto" w:fill="auto"/>
          </w:tcPr>
          <w:p w14:paraId="0E77B660" w14:textId="7A538904" w:rsidR="007018D5" w:rsidRPr="007018D5" w:rsidRDefault="007018D5" w:rsidP="007018D5">
            <w:pPr>
              <w:ind w:firstLine="0"/>
            </w:pPr>
            <w:r>
              <w:t>Beach</w:t>
            </w:r>
          </w:p>
        </w:tc>
        <w:tc>
          <w:tcPr>
            <w:tcW w:w="2179" w:type="dxa"/>
            <w:shd w:val="clear" w:color="auto" w:fill="auto"/>
          </w:tcPr>
          <w:p w14:paraId="219C418A" w14:textId="71BC4926" w:rsidR="007018D5" w:rsidRPr="007018D5" w:rsidRDefault="007018D5" w:rsidP="007018D5">
            <w:pPr>
              <w:ind w:firstLine="0"/>
            </w:pPr>
            <w:r>
              <w:t>Bowers</w:t>
            </w:r>
          </w:p>
        </w:tc>
        <w:tc>
          <w:tcPr>
            <w:tcW w:w="2180" w:type="dxa"/>
            <w:shd w:val="clear" w:color="auto" w:fill="auto"/>
          </w:tcPr>
          <w:p w14:paraId="028B1B9C" w14:textId="5F4F29D1" w:rsidR="007018D5" w:rsidRPr="007018D5" w:rsidRDefault="007018D5" w:rsidP="007018D5">
            <w:pPr>
              <w:ind w:firstLine="0"/>
            </w:pPr>
            <w:r>
              <w:t>Bradley</w:t>
            </w:r>
          </w:p>
        </w:tc>
      </w:tr>
      <w:tr w:rsidR="007018D5" w:rsidRPr="007018D5" w14:paraId="26145CA8" w14:textId="77777777" w:rsidTr="007018D5">
        <w:tc>
          <w:tcPr>
            <w:tcW w:w="2179" w:type="dxa"/>
            <w:shd w:val="clear" w:color="auto" w:fill="auto"/>
          </w:tcPr>
          <w:p w14:paraId="29C5B50D" w14:textId="7B04303B" w:rsidR="007018D5" w:rsidRPr="007018D5" w:rsidRDefault="007018D5" w:rsidP="007018D5">
            <w:pPr>
              <w:ind w:firstLine="0"/>
            </w:pPr>
            <w:r>
              <w:t>Brewer</w:t>
            </w:r>
          </w:p>
        </w:tc>
        <w:tc>
          <w:tcPr>
            <w:tcW w:w="2179" w:type="dxa"/>
            <w:shd w:val="clear" w:color="auto" w:fill="auto"/>
          </w:tcPr>
          <w:p w14:paraId="20BF6A1F" w14:textId="6ABB4A8E" w:rsidR="007018D5" w:rsidRPr="007018D5" w:rsidRDefault="007018D5" w:rsidP="007018D5">
            <w:pPr>
              <w:ind w:firstLine="0"/>
            </w:pPr>
            <w:r>
              <w:t>Bustos</w:t>
            </w:r>
          </w:p>
        </w:tc>
        <w:tc>
          <w:tcPr>
            <w:tcW w:w="2180" w:type="dxa"/>
            <w:shd w:val="clear" w:color="auto" w:fill="auto"/>
          </w:tcPr>
          <w:p w14:paraId="6A56FC27" w14:textId="2E2824FF" w:rsidR="007018D5" w:rsidRPr="007018D5" w:rsidRDefault="007018D5" w:rsidP="007018D5">
            <w:pPr>
              <w:ind w:firstLine="0"/>
            </w:pPr>
            <w:r>
              <w:t>Calhoon</w:t>
            </w:r>
          </w:p>
        </w:tc>
      </w:tr>
      <w:tr w:rsidR="007018D5" w:rsidRPr="007018D5" w14:paraId="640B91FD" w14:textId="77777777" w:rsidTr="007018D5">
        <w:tc>
          <w:tcPr>
            <w:tcW w:w="2179" w:type="dxa"/>
            <w:shd w:val="clear" w:color="auto" w:fill="auto"/>
          </w:tcPr>
          <w:p w14:paraId="76334F80" w14:textId="55200455" w:rsidR="007018D5" w:rsidRPr="007018D5" w:rsidRDefault="007018D5" w:rsidP="007018D5">
            <w:pPr>
              <w:ind w:firstLine="0"/>
            </w:pPr>
            <w:r>
              <w:t>Caskey</w:t>
            </w:r>
          </w:p>
        </w:tc>
        <w:tc>
          <w:tcPr>
            <w:tcW w:w="2179" w:type="dxa"/>
            <w:shd w:val="clear" w:color="auto" w:fill="auto"/>
          </w:tcPr>
          <w:p w14:paraId="297DE3BA" w14:textId="48530579" w:rsidR="007018D5" w:rsidRPr="007018D5" w:rsidRDefault="007018D5" w:rsidP="007018D5">
            <w:pPr>
              <w:ind w:firstLine="0"/>
            </w:pPr>
            <w:r>
              <w:t>Chapman</w:t>
            </w:r>
          </w:p>
        </w:tc>
        <w:tc>
          <w:tcPr>
            <w:tcW w:w="2180" w:type="dxa"/>
            <w:shd w:val="clear" w:color="auto" w:fill="auto"/>
          </w:tcPr>
          <w:p w14:paraId="5D9624B8" w14:textId="3405CF92" w:rsidR="007018D5" w:rsidRPr="007018D5" w:rsidRDefault="007018D5" w:rsidP="007018D5">
            <w:pPr>
              <w:ind w:firstLine="0"/>
            </w:pPr>
            <w:r>
              <w:t>Collins</w:t>
            </w:r>
          </w:p>
        </w:tc>
      </w:tr>
      <w:tr w:rsidR="007018D5" w:rsidRPr="007018D5" w14:paraId="3F011CCF" w14:textId="77777777" w:rsidTr="007018D5">
        <w:tc>
          <w:tcPr>
            <w:tcW w:w="2179" w:type="dxa"/>
            <w:shd w:val="clear" w:color="auto" w:fill="auto"/>
          </w:tcPr>
          <w:p w14:paraId="2AEC8D60" w14:textId="5DF8DAFF" w:rsidR="007018D5" w:rsidRPr="007018D5" w:rsidRDefault="007018D5" w:rsidP="007018D5">
            <w:pPr>
              <w:ind w:firstLine="0"/>
            </w:pPr>
            <w:r>
              <w:t>B. L. Cox</w:t>
            </w:r>
          </w:p>
        </w:tc>
        <w:tc>
          <w:tcPr>
            <w:tcW w:w="2179" w:type="dxa"/>
            <w:shd w:val="clear" w:color="auto" w:fill="auto"/>
          </w:tcPr>
          <w:p w14:paraId="4FF85605" w14:textId="2EF64300" w:rsidR="007018D5" w:rsidRPr="007018D5" w:rsidRDefault="007018D5" w:rsidP="007018D5">
            <w:pPr>
              <w:ind w:firstLine="0"/>
            </w:pPr>
            <w:r>
              <w:t>Crawford</w:t>
            </w:r>
          </w:p>
        </w:tc>
        <w:tc>
          <w:tcPr>
            <w:tcW w:w="2180" w:type="dxa"/>
            <w:shd w:val="clear" w:color="auto" w:fill="auto"/>
          </w:tcPr>
          <w:p w14:paraId="0508D5DC" w14:textId="38753316" w:rsidR="007018D5" w:rsidRPr="007018D5" w:rsidRDefault="007018D5" w:rsidP="007018D5">
            <w:pPr>
              <w:ind w:firstLine="0"/>
            </w:pPr>
            <w:r>
              <w:t>Cromer</w:t>
            </w:r>
          </w:p>
        </w:tc>
      </w:tr>
      <w:tr w:rsidR="007018D5" w:rsidRPr="007018D5" w14:paraId="7784B5C7" w14:textId="77777777" w:rsidTr="007018D5">
        <w:tc>
          <w:tcPr>
            <w:tcW w:w="2179" w:type="dxa"/>
            <w:shd w:val="clear" w:color="auto" w:fill="auto"/>
          </w:tcPr>
          <w:p w14:paraId="28BAFA68" w14:textId="0335B5E7" w:rsidR="007018D5" w:rsidRPr="007018D5" w:rsidRDefault="007018D5" w:rsidP="007018D5">
            <w:pPr>
              <w:ind w:firstLine="0"/>
            </w:pPr>
            <w:r>
              <w:t>Davis</w:t>
            </w:r>
          </w:p>
        </w:tc>
        <w:tc>
          <w:tcPr>
            <w:tcW w:w="2179" w:type="dxa"/>
            <w:shd w:val="clear" w:color="auto" w:fill="auto"/>
          </w:tcPr>
          <w:p w14:paraId="28252D04" w14:textId="3E900967" w:rsidR="007018D5" w:rsidRPr="007018D5" w:rsidRDefault="007018D5" w:rsidP="007018D5">
            <w:pPr>
              <w:ind w:firstLine="0"/>
            </w:pPr>
            <w:r>
              <w:t>Duncan</w:t>
            </w:r>
          </w:p>
        </w:tc>
        <w:tc>
          <w:tcPr>
            <w:tcW w:w="2180" w:type="dxa"/>
            <w:shd w:val="clear" w:color="auto" w:fill="auto"/>
          </w:tcPr>
          <w:p w14:paraId="353CC600" w14:textId="36C58DE3" w:rsidR="007018D5" w:rsidRPr="007018D5" w:rsidRDefault="007018D5" w:rsidP="007018D5">
            <w:pPr>
              <w:ind w:firstLine="0"/>
            </w:pPr>
            <w:r>
              <w:t>Edgerton</w:t>
            </w:r>
          </w:p>
        </w:tc>
      </w:tr>
      <w:tr w:rsidR="007018D5" w:rsidRPr="007018D5" w14:paraId="5F5EA030" w14:textId="77777777" w:rsidTr="007018D5">
        <w:tc>
          <w:tcPr>
            <w:tcW w:w="2179" w:type="dxa"/>
            <w:shd w:val="clear" w:color="auto" w:fill="auto"/>
          </w:tcPr>
          <w:p w14:paraId="393E93F2" w14:textId="53E1034C" w:rsidR="007018D5" w:rsidRPr="007018D5" w:rsidRDefault="007018D5" w:rsidP="007018D5">
            <w:pPr>
              <w:ind w:firstLine="0"/>
            </w:pPr>
            <w:r>
              <w:t>Erickson</w:t>
            </w:r>
          </w:p>
        </w:tc>
        <w:tc>
          <w:tcPr>
            <w:tcW w:w="2179" w:type="dxa"/>
            <w:shd w:val="clear" w:color="auto" w:fill="auto"/>
          </w:tcPr>
          <w:p w14:paraId="30BE801C" w14:textId="7A485F89" w:rsidR="007018D5" w:rsidRPr="007018D5" w:rsidRDefault="007018D5" w:rsidP="007018D5">
            <w:pPr>
              <w:ind w:firstLine="0"/>
            </w:pPr>
            <w:r>
              <w:t>Forrest</w:t>
            </w:r>
          </w:p>
        </w:tc>
        <w:tc>
          <w:tcPr>
            <w:tcW w:w="2180" w:type="dxa"/>
            <w:shd w:val="clear" w:color="auto" w:fill="auto"/>
          </w:tcPr>
          <w:p w14:paraId="174579CE" w14:textId="4585FE4F" w:rsidR="007018D5" w:rsidRPr="007018D5" w:rsidRDefault="007018D5" w:rsidP="007018D5">
            <w:pPr>
              <w:ind w:firstLine="0"/>
            </w:pPr>
            <w:r>
              <w:t>Frank</w:t>
            </w:r>
          </w:p>
        </w:tc>
      </w:tr>
      <w:tr w:rsidR="007018D5" w:rsidRPr="007018D5" w14:paraId="2F894585" w14:textId="77777777" w:rsidTr="007018D5">
        <w:tc>
          <w:tcPr>
            <w:tcW w:w="2179" w:type="dxa"/>
            <w:shd w:val="clear" w:color="auto" w:fill="auto"/>
          </w:tcPr>
          <w:p w14:paraId="4C342ECC" w14:textId="4079FA23" w:rsidR="007018D5" w:rsidRPr="007018D5" w:rsidRDefault="007018D5" w:rsidP="007018D5">
            <w:pPr>
              <w:ind w:firstLine="0"/>
            </w:pPr>
            <w:r>
              <w:t>Gagnon</w:t>
            </w:r>
          </w:p>
        </w:tc>
        <w:tc>
          <w:tcPr>
            <w:tcW w:w="2179" w:type="dxa"/>
            <w:shd w:val="clear" w:color="auto" w:fill="auto"/>
          </w:tcPr>
          <w:p w14:paraId="08F42E64" w14:textId="227DD799" w:rsidR="007018D5" w:rsidRPr="007018D5" w:rsidRDefault="007018D5" w:rsidP="007018D5">
            <w:pPr>
              <w:ind w:firstLine="0"/>
            </w:pPr>
            <w:r>
              <w:t>Gatch</w:t>
            </w:r>
          </w:p>
        </w:tc>
        <w:tc>
          <w:tcPr>
            <w:tcW w:w="2180" w:type="dxa"/>
            <w:shd w:val="clear" w:color="auto" w:fill="auto"/>
          </w:tcPr>
          <w:p w14:paraId="1AA4637C" w14:textId="50C4DBFA" w:rsidR="007018D5" w:rsidRPr="007018D5" w:rsidRDefault="007018D5" w:rsidP="007018D5">
            <w:pPr>
              <w:ind w:firstLine="0"/>
            </w:pPr>
            <w:r>
              <w:t>Gibson</w:t>
            </w:r>
          </w:p>
        </w:tc>
      </w:tr>
      <w:tr w:rsidR="007018D5" w:rsidRPr="007018D5" w14:paraId="7DF3629D" w14:textId="77777777" w:rsidTr="007018D5">
        <w:tc>
          <w:tcPr>
            <w:tcW w:w="2179" w:type="dxa"/>
            <w:shd w:val="clear" w:color="auto" w:fill="auto"/>
          </w:tcPr>
          <w:p w14:paraId="403CBF01" w14:textId="2B37E608" w:rsidR="007018D5" w:rsidRPr="007018D5" w:rsidRDefault="007018D5" w:rsidP="007018D5">
            <w:pPr>
              <w:ind w:firstLine="0"/>
            </w:pPr>
            <w:r>
              <w:t>Gilliam</w:t>
            </w:r>
          </w:p>
        </w:tc>
        <w:tc>
          <w:tcPr>
            <w:tcW w:w="2179" w:type="dxa"/>
            <w:shd w:val="clear" w:color="auto" w:fill="auto"/>
          </w:tcPr>
          <w:p w14:paraId="75787256" w14:textId="1A807D14" w:rsidR="007018D5" w:rsidRPr="007018D5" w:rsidRDefault="007018D5" w:rsidP="007018D5">
            <w:pPr>
              <w:ind w:firstLine="0"/>
            </w:pPr>
            <w:r>
              <w:t>Gilreath</w:t>
            </w:r>
          </w:p>
        </w:tc>
        <w:tc>
          <w:tcPr>
            <w:tcW w:w="2180" w:type="dxa"/>
            <w:shd w:val="clear" w:color="auto" w:fill="auto"/>
          </w:tcPr>
          <w:p w14:paraId="28C73971" w14:textId="4E4B1645" w:rsidR="007018D5" w:rsidRPr="007018D5" w:rsidRDefault="007018D5" w:rsidP="007018D5">
            <w:pPr>
              <w:ind w:firstLine="0"/>
            </w:pPr>
            <w:r>
              <w:t>Guest</w:t>
            </w:r>
          </w:p>
        </w:tc>
      </w:tr>
      <w:tr w:rsidR="007018D5" w:rsidRPr="007018D5" w14:paraId="6A224B2C" w14:textId="77777777" w:rsidTr="007018D5">
        <w:tc>
          <w:tcPr>
            <w:tcW w:w="2179" w:type="dxa"/>
            <w:shd w:val="clear" w:color="auto" w:fill="auto"/>
          </w:tcPr>
          <w:p w14:paraId="7D1B1492" w14:textId="31A24323" w:rsidR="007018D5" w:rsidRPr="007018D5" w:rsidRDefault="007018D5" w:rsidP="007018D5">
            <w:pPr>
              <w:ind w:firstLine="0"/>
            </w:pPr>
            <w:r>
              <w:t>Haddon</w:t>
            </w:r>
          </w:p>
        </w:tc>
        <w:tc>
          <w:tcPr>
            <w:tcW w:w="2179" w:type="dxa"/>
            <w:shd w:val="clear" w:color="auto" w:fill="auto"/>
          </w:tcPr>
          <w:p w14:paraId="12F128D7" w14:textId="38F66909" w:rsidR="007018D5" w:rsidRPr="007018D5" w:rsidRDefault="007018D5" w:rsidP="007018D5">
            <w:pPr>
              <w:ind w:firstLine="0"/>
            </w:pPr>
            <w:r>
              <w:t>Hager</w:t>
            </w:r>
          </w:p>
        </w:tc>
        <w:tc>
          <w:tcPr>
            <w:tcW w:w="2180" w:type="dxa"/>
            <w:shd w:val="clear" w:color="auto" w:fill="auto"/>
          </w:tcPr>
          <w:p w14:paraId="48B88710" w14:textId="60285782" w:rsidR="007018D5" w:rsidRPr="007018D5" w:rsidRDefault="007018D5" w:rsidP="007018D5">
            <w:pPr>
              <w:ind w:firstLine="0"/>
            </w:pPr>
            <w:r>
              <w:t>Hardee</w:t>
            </w:r>
          </w:p>
        </w:tc>
      </w:tr>
      <w:tr w:rsidR="007018D5" w:rsidRPr="007018D5" w14:paraId="112255B3" w14:textId="77777777" w:rsidTr="007018D5">
        <w:tc>
          <w:tcPr>
            <w:tcW w:w="2179" w:type="dxa"/>
            <w:shd w:val="clear" w:color="auto" w:fill="auto"/>
          </w:tcPr>
          <w:p w14:paraId="40AAD96F" w14:textId="06B1FCE2" w:rsidR="007018D5" w:rsidRPr="007018D5" w:rsidRDefault="007018D5" w:rsidP="007018D5">
            <w:pPr>
              <w:ind w:firstLine="0"/>
            </w:pPr>
            <w:r>
              <w:t>Harris</w:t>
            </w:r>
          </w:p>
        </w:tc>
        <w:tc>
          <w:tcPr>
            <w:tcW w:w="2179" w:type="dxa"/>
            <w:shd w:val="clear" w:color="auto" w:fill="auto"/>
          </w:tcPr>
          <w:p w14:paraId="75645A3A" w14:textId="753F17BB" w:rsidR="007018D5" w:rsidRPr="007018D5" w:rsidRDefault="007018D5" w:rsidP="007018D5">
            <w:pPr>
              <w:ind w:firstLine="0"/>
            </w:pPr>
            <w:r>
              <w:t>Hartz</w:t>
            </w:r>
          </w:p>
        </w:tc>
        <w:tc>
          <w:tcPr>
            <w:tcW w:w="2180" w:type="dxa"/>
            <w:shd w:val="clear" w:color="auto" w:fill="auto"/>
          </w:tcPr>
          <w:p w14:paraId="25E65A48" w14:textId="107E5287" w:rsidR="007018D5" w:rsidRPr="007018D5" w:rsidRDefault="007018D5" w:rsidP="007018D5">
            <w:pPr>
              <w:ind w:firstLine="0"/>
            </w:pPr>
            <w:r>
              <w:t>Herbkersman</w:t>
            </w:r>
          </w:p>
        </w:tc>
      </w:tr>
      <w:tr w:rsidR="007018D5" w:rsidRPr="007018D5" w14:paraId="7AD59F46" w14:textId="77777777" w:rsidTr="007018D5">
        <w:tc>
          <w:tcPr>
            <w:tcW w:w="2179" w:type="dxa"/>
            <w:shd w:val="clear" w:color="auto" w:fill="auto"/>
          </w:tcPr>
          <w:p w14:paraId="6D3E69D3" w14:textId="5930C69B" w:rsidR="007018D5" w:rsidRPr="007018D5" w:rsidRDefault="007018D5" w:rsidP="007018D5">
            <w:pPr>
              <w:ind w:firstLine="0"/>
            </w:pPr>
            <w:r>
              <w:t>Hewitt</w:t>
            </w:r>
          </w:p>
        </w:tc>
        <w:tc>
          <w:tcPr>
            <w:tcW w:w="2179" w:type="dxa"/>
            <w:shd w:val="clear" w:color="auto" w:fill="auto"/>
          </w:tcPr>
          <w:p w14:paraId="0E6EAD88" w14:textId="3F3FFFAD" w:rsidR="007018D5" w:rsidRPr="007018D5" w:rsidRDefault="007018D5" w:rsidP="007018D5">
            <w:pPr>
              <w:ind w:firstLine="0"/>
            </w:pPr>
            <w:r>
              <w:t>Hiott</w:t>
            </w:r>
          </w:p>
        </w:tc>
        <w:tc>
          <w:tcPr>
            <w:tcW w:w="2180" w:type="dxa"/>
            <w:shd w:val="clear" w:color="auto" w:fill="auto"/>
          </w:tcPr>
          <w:p w14:paraId="4703E0D8" w14:textId="154061BF" w:rsidR="007018D5" w:rsidRPr="007018D5" w:rsidRDefault="007018D5" w:rsidP="007018D5">
            <w:pPr>
              <w:ind w:firstLine="0"/>
            </w:pPr>
            <w:r>
              <w:t>Hixon</w:t>
            </w:r>
          </w:p>
        </w:tc>
      </w:tr>
      <w:tr w:rsidR="007018D5" w:rsidRPr="007018D5" w14:paraId="4914F746" w14:textId="77777777" w:rsidTr="007018D5">
        <w:tc>
          <w:tcPr>
            <w:tcW w:w="2179" w:type="dxa"/>
            <w:shd w:val="clear" w:color="auto" w:fill="auto"/>
          </w:tcPr>
          <w:p w14:paraId="704C3457" w14:textId="61F2A451" w:rsidR="007018D5" w:rsidRPr="007018D5" w:rsidRDefault="007018D5" w:rsidP="007018D5">
            <w:pPr>
              <w:ind w:firstLine="0"/>
            </w:pPr>
            <w:r>
              <w:t>Holman</w:t>
            </w:r>
          </w:p>
        </w:tc>
        <w:tc>
          <w:tcPr>
            <w:tcW w:w="2179" w:type="dxa"/>
            <w:shd w:val="clear" w:color="auto" w:fill="auto"/>
          </w:tcPr>
          <w:p w14:paraId="3680EDCF" w14:textId="34969FA7" w:rsidR="007018D5" w:rsidRPr="007018D5" w:rsidRDefault="007018D5" w:rsidP="007018D5">
            <w:pPr>
              <w:ind w:firstLine="0"/>
            </w:pPr>
            <w:r>
              <w:t>Huff</w:t>
            </w:r>
          </w:p>
        </w:tc>
        <w:tc>
          <w:tcPr>
            <w:tcW w:w="2180" w:type="dxa"/>
            <w:shd w:val="clear" w:color="auto" w:fill="auto"/>
          </w:tcPr>
          <w:p w14:paraId="0B2FEFF3" w14:textId="1177968C" w:rsidR="007018D5" w:rsidRPr="007018D5" w:rsidRDefault="007018D5" w:rsidP="007018D5">
            <w:pPr>
              <w:ind w:firstLine="0"/>
            </w:pPr>
            <w:r>
              <w:t>Jordan</w:t>
            </w:r>
          </w:p>
        </w:tc>
      </w:tr>
      <w:tr w:rsidR="007018D5" w:rsidRPr="007018D5" w14:paraId="0893B45F" w14:textId="77777777" w:rsidTr="007018D5">
        <w:tc>
          <w:tcPr>
            <w:tcW w:w="2179" w:type="dxa"/>
            <w:shd w:val="clear" w:color="auto" w:fill="auto"/>
          </w:tcPr>
          <w:p w14:paraId="445F0289" w14:textId="33D73A46" w:rsidR="007018D5" w:rsidRPr="007018D5" w:rsidRDefault="007018D5" w:rsidP="007018D5">
            <w:pPr>
              <w:ind w:firstLine="0"/>
            </w:pPr>
            <w:r>
              <w:t>Kilmartin</w:t>
            </w:r>
          </w:p>
        </w:tc>
        <w:tc>
          <w:tcPr>
            <w:tcW w:w="2179" w:type="dxa"/>
            <w:shd w:val="clear" w:color="auto" w:fill="auto"/>
          </w:tcPr>
          <w:p w14:paraId="0BF10DE6" w14:textId="62E358DC" w:rsidR="007018D5" w:rsidRPr="007018D5" w:rsidRDefault="007018D5" w:rsidP="007018D5">
            <w:pPr>
              <w:ind w:firstLine="0"/>
            </w:pPr>
            <w:r>
              <w:t>Lawson</w:t>
            </w:r>
          </w:p>
        </w:tc>
        <w:tc>
          <w:tcPr>
            <w:tcW w:w="2180" w:type="dxa"/>
            <w:shd w:val="clear" w:color="auto" w:fill="auto"/>
          </w:tcPr>
          <w:p w14:paraId="39AEF903" w14:textId="46D4CA0F" w:rsidR="007018D5" w:rsidRPr="007018D5" w:rsidRDefault="007018D5" w:rsidP="007018D5">
            <w:pPr>
              <w:ind w:firstLine="0"/>
            </w:pPr>
            <w:r>
              <w:t>Ligon</w:t>
            </w:r>
          </w:p>
        </w:tc>
      </w:tr>
      <w:tr w:rsidR="007018D5" w:rsidRPr="007018D5" w14:paraId="69041E36" w14:textId="77777777" w:rsidTr="007018D5">
        <w:tc>
          <w:tcPr>
            <w:tcW w:w="2179" w:type="dxa"/>
            <w:shd w:val="clear" w:color="auto" w:fill="auto"/>
          </w:tcPr>
          <w:p w14:paraId="257B508B" w14:textId="6C588EFE" w:rsidR="007018D5" w:rsidRPr="007018D5" w:rsidRDefault="007018D5" w:rsidP="007018D5">
            <w:pPr>
              <w:ind w:firstLine="0"/>
            </w:pPr>
            <w:r>
              <w:t>Long</w:t>
            </w:r>
          </w:p>
        </w:tc>
        <w:tc>
          <w:tcPr>
            <w:tcW w:w="2179" w:type="dxa"/>
            <w:shd w:val="clear" w:color="auto" w:fill="auto"/>
          </w:tcPr>
          <w:p w14:paraId="06CDA889" w14:textId="1C72958B" w:rsidR="007018D5" w:rsidRPr="007018D5" w:rsidRDefault="007018D5" w:rsidP="007018D5">
            <w:pPr>
              <w:ind w:firstLine="0"/>
            </w:pPr>
            <w:r>
              <w:t>Lowe</w:t>
            </w:r>
          </w:p>
        </w:tc>
        <w:tc>
          <w:tcPr>
            <w:tcW w:w="2180" w:type="dxa"/>
            <w:shd w:val="clear" w:color="auto" w:fill="auto"/>
          </w:tcPr>
          <w:p w14:paraId="1AC7408D" w14:textId="72DFC54B" w:rsidR="007018D5" w:rsidRPr="007018D5" w:rsidRDefault="007018D5" w:rsidP="007018D5">
            <w:pPr>
              <w:ind w:firstLine="0"/>
            </w:pPr>
            <w:r>
              <w:t>Magnuson</w:t>
            </w:r>
          </w:p>
        </w:tc>
      </w:tr>
      <w:tr w:rsidR="007018D5" w:rsidRPr="007018D5" w14:paraId="02A811C7" w14:textId="77777777" w:rsidTr="007018D5">
        <w:tc>
          <w:tcPr>
            <w:tcW w:w="2179" w:type="dxa"/>
            <w:shd w:val="clear" w:color="auto" w:fill="auto"/>
          </w:tcPr>
          <w:p w14:paraId="5E07F846" w14:textId="0DA0B93F" w:rsidR="007018D5" w:rsidRPr="007018D5" w:rsidRDefault="007018D5" w:rsidP="007018D5">
            <w:pPr>
              <w:ind w:firstLine="0"/>
            </w:pPr>
            <w:r>
              <w:t>Martin</w:t>
            </w:r>
          </w:p>
        </w:tc>
        <w:tc>
          <w:tcPr>
            <w:tcW w:w="2179" w:type="dxa"/>
            <w:shd w:val="clear" w:color="auto" w:fill="auto"/>
          </w:tcPr>
          <w:p w14:paraId="72CC7C87" w14:textId="69EF680C" w:rsidR="007018D5" w:rsidRPr="007018D5" w:rsidRDefault="007018D5" w:rsidP="007018D5">
            <w:pPr>
              <w:ind w:firstLine="0"/>
            </w:pPr>
            <w:r>
              <w:t>May</w:t>
            </w:r>
          </w:p>
        </w:tc>
        <w:tc>
          <w:tcPr>
            <w:tcW w:w="2180" w:type="dxa"/>
            <w:shd w:val="clear" w:color="auto" w:fill="auto"/>
          </w:tcPr>
          <w:p w14:paraId="29D244D9" w14:textId="20777D1D" w:rsidR="007018D5" w:rsidRPr="007018D5" w:rsidRDefault="007018D5" w:rsidP="007018D5">
            <w:pPr>
              <w:ind w:firstLine="0"/>
            </w:pPr>
            <w:r>
              <w:t>McCabe</w:t>
            </w:r>
          </w:p>
        </w:tc>
      </w:tr>
      <w:tr w:rsidR="007018D5" w:rsidRPr="007018D5" w14:paraId="6A76C503" w14:textId="77777777" w:rsidTr="007018D5">
        <w:tc>
          <w:tcPr>
            <w:tcW w:w="2179" w:type="dxa"/>
            <w:shd w:val="clear" w:color="auto" w:fill="auto"/>
          </w:tcPr>
          <w:p w14:paraId="04BEA3B6" w14:textId="23077277" w:rsidR="007018D5" w:rsidRPr="007018D5" w:rsidRDefault="007018D5" w:rsidP="007018D5">
            <w:pPr>
              <w:ind w:firstLine="0"/>
            </w:pPr>
            <w:r>
              <w:t>McCravy</w:t>
            </w:r>
          </w:p>
        </w:tc>
        <w:tc>
          <w:tcPr>
            <w:tcW w:w="2179" w:type="dxa"/>
            <w:shd w:val="clear" w:color="auto" w:fill="auto"/>
          </w:tcPr>
          <w:p w14:paraId="209B3B3D" w14:textId="6FBF0A28" w:rsidR="007018D5" w:rsidRPr="007018D5" w:rsidRDefault="007018D5" w:rsidP="007018D5">
            <w:pPr>
              <w:ind w:firstLine="0"/>
            </w:pPr>
            <w:r>
              <w:t>McGinnis</w:t>
            </w:r>
          </w:p>
        </w:tc>
        <w:tc>
          <w:tcPr>
            <w:tcW w:w="2180" w:type="dxa"/>
            <w:shd w:val="clear" w:color="auto" w:fill="auto"/>
          </w:tcPr>
          <w:p w14:paraId="7E3C4D84" w14:textId="0EF592F3" w:rsidR="007018D5" w:rsidRPr="007018D5" w:rsidRDefault="007018D5" w:rsidP="007018D5">
            <w:pPr>
              <w:ind w:firstLine="0"/>
            </w:pPr>
            <w:r>
              <w:t>Mitchell</w:t>
            </w:r>
          </w:p>
        </w:tc>
      </w:tr>
      <w:tr w:rsidR="007018D5" w:rsidRPr="007018D5" w14:paraId="664CE429" w14:textId="77777777" w:rsidTr="007018D5">
        <w:tc>
          <w:tcPr>
            <w:tcW w:w="2179" w:type="dxa"/>
            <w:shd w:val="clear" w:color="auto" w:fill="auto"/>
          </w:tcPr>
          <w:p w14:paraId="6970F6A7" w14:textId="7E1335D6" w:rsidR="007018D5" w:rsidRPr="007018D5" w:rsidRDefault="007018D5" w:rsidP="007018D5">
            <w:pPr>
              <w:ind w:firstLine="0"/>
            </w:pPr>
            <w:r>
              <w:t>Montgomery</w:t>
            </w:r>
          </w:p>
        </w:tc>
        <w:tc>
          <w:tcPr>
            <w:tcW w:w="2179" w:type="dxa"/>
            <w:shd w:val="clear" w:color="auto" w:fill="auto"/>
          </w:tcPr>
          <w:p w14:paraId="2DB35A75" w14:textId="42055079" w:rsidR="007018D5" w:rsidRPr="007018D5" w:rsidRDefault="007018D5" w:rsidP="007018D5">
            <w:pPr>
              <w:ind w:firstLine="0"/>
            </w:pPr>
            <w:r>
              <w:t>T. Moore</w:t>
            </w:r>
          </w:p>
        </w:tc>
        <w:tc>
          <w:tcPr>
            <w:tcW w:w="2180" w:type="dxa"/>
            <w:shd w:val="clear" w:color="auto" w:fill="auto"/>
          </w:tcPr>
          <w:p w14:paraId="54A202A9" w14:textId="60ED0400" w:rsidR="007018D5" w:rsidRPr="007018D5" w:rsidRDefault="007018D5" w:rsidP="007018D5">
            <w:pPr>
              <w:ind w:firstLine="0"/>
            </w:pPr>
            <w:r>
              <w:t>Morgan</w:t>
            </w:r>
          </w:p>
        </w:tc>
      </w:tr>
      <w:tr w:rsidR="007018D5" w:rsidRPr="007018D5" w14:paraId="2BE3BCA1" w14:textId="77777777" w:rsidTr="007018D5">
        <w:tc>
          <w:tcPr>
            <w:tcW w:w="2179" w:type="dxa"/>
            <w:shd w:val="clear" w:color="auto" w:fill="auto"/>
          </w:tcPr>
          <w:p w14:paraId="2ED9DFC6" w14:textId="7FBF703A" w:rsidR="007018D5" w:rsidRPr="007018D5" w:rsidRDefault="007018D5" w:rsidP="007018D5">
            <w:pPr>
              <w:ind w:firstLine="0"/>
            </w:pPr>
            <w:r>
              <w:t>Moss</w:t>
            </w:r>
          </w:p>
        </w:tc>
        <w:tc>
          <w:tcPr>
            <w:tcW w:w="2179" w:type="dxa"/>
            <w:shd w:val="clear" w:color="auto" w:fill="auto"/>
          </w:tcPr>
          <w:p w14:paraId="776A7177" w14:textId="6E41676A" w:rsidR="007018D5" w:rsidRPr="007018D5" w:rsidRDefault="007018D5" w:rsidP="007018D5">
            <w:pPr>
              <w:ind w:firstLine="0"/>
            </w:pPr>
            <w:r>
              <w:t>Neese</w:t>
            </w:r>
          </w:p>
        </w:tc>
        <w:tc>
          <w:tcPr>
            <w:tcW w:w="2180" w:type="dxa"/>
            <w:shd w:val="clear" w:color="auto" w:fill="auto"/>
          </w:tcPr>
          <w:p w14:paraId="498FC775" w14:textId="5E294192" w:rsidR="007018D5" w:rsidRPr="007018D5" w:rsidRDefault="007018D5" w:rsidP="007018D5">
            <w:pPr>
              <w:ind w:firstLine="0"/>
            </w:pPr>
            <w:r>
              <w:t>B. Newton</w:t>
            </w:r>
          </w:p>
        </w:tc>
      </w:tr>
      <w:tr w:rsidR="007018D5" w:rsidRPr="007018D5" w14:paraId="6F1EDAD0" w14:textId="77777777" w:rsidTr="007018D5">
        <w:tc>
          <w:tcPr>
            <w:tcW w:w="2179" w:type="dxa"/>
            <w:shd w:val="clear" w:color="auto" w:fill="auto"/>
          </w:tcPr>
          <w:p w14:paraId="5AC84042" w14:textId="6FC565D0" w:rsidR="007018D5" w:rsidRPr="007018D5" w:rsidRDefault="007018D5" w:rsidP="007018D5">
            <w:pPr>
              <w:ind w:firstLine="0"/>
            </w:pPr>
            <w:r>
              <w:t>W. Newton</w:t>
            </w:r>
          </w:p>
        </w:tc>
        <w:tc>
          <w:tcPr>
            <w:tcW w:w="2179" w:type="dxa"/>
            <w:shd w:val="clear" w:color="auto" w:fill="auto"/>
          </w:tcPr>
          <w:p w14:paraId="4F5600AA" w14:textId="02DFCC5C" w:rsidR="007018D5" w:rsidRPr="007018D5" w:rsidRDefault="007018D5" w:rsidP="007018D5">
            <w:pPr>
              <w:ind w:firstLine="0"/>
            </w:pPr>
            <w:r>
              <w:t>Oremus</w:t>
            </w:r>
          </w:p>
        </w:tc>
        <w:tc>
          <w:tcPr>
            <w:tcW w:w="2180" w:type="dxa"/>
            <w:shd w:val="clear" w:color="auto" w:fill="auto"/>
          </w:tcPr>
          <w:p w14:paraId="316447AF" w14:textId="5EAF9932" w:rsidR="007018D5" w:rsidRPr="007018D5" w:rsidRDefault="007018D5" w:rsidP="007018D5">
            <w:pPr>
              <w:ind w:firstLine="0"/>
            </w:pPr>
            <w:r>
              <w:t>Pace</w:t>
            </w:r>
          </w:p>
        </w:tc>
      </w:tr>
      <w:tr w:rsidR="007018D5" w:rsidRPr="007018D5" w14:paraId="54A8FB4E" w14:textId="77777777" w:rsidTr="007018D5">
        <w:tc>
          <w:tcPr>
            <w:tcW w:w="2179" w:type="dxa"/>
            <w:shd w:val="clear" w:color="auto" w:fill="auto"/>
          </w:tcPr>
          <w:p w14:paraId="0DBD6064" w14:textId="119500B7" w:rsidR="007018D5" w:rsidRPr="007018D5" w:rsidRDefault="007018D5" w:rsidP="007018D5">
            <w:pPr>
              <w:ind w:firstLine="0"/>
            </w:pPr>
            <w:r>
              <w:t>Pedalino</w:t>
            </w:r>
          </w:p>
        </w:tc>
        <w:tc>
          <w:tcPr>
            <w:tcW w:w="2179" w:type="dxa"/>
            <w:shd w:val="clear" w:color="auto" w:fill="auto"/>
          </w:tcPr>
          <w:p w14:paraId="35279580" w14:textId="1C492607" w:rsidR="007018D5" w:rsidRPr="007018D5" w:rsidRDefault="007018D5" w:rsidP="007018D5">
            <w:pPr>
              <w:ind w:firstLine="0"/>
            </w:pPr>
            <w:r>
              <w:t>Pope</w:t>
            </w:r>
          </w:p>
        </w:tc>
        <w:tc>
          <w:tcPr>
            <w:tcW w:w="2180" w:type="dxa"/>
            <w:shd w:val="clear" w:color="auto" w:fill="auto"/>
          </w:tcPr>
          <w:p w14:paraId="4A9F19AE" w14:textId="3D44A133" w:rsidR="007018D5" w:rsidRPr="007018D5" w:rsidRDefault="007018D5" w:rsidP="007018D5">
            <w:pPr>
              <w:ind w:firstLine="0"/>
            </w:pPr>
            <w:r>
              <w:t>Rankin</w:t>
            </w:r>
          </w:p>
        </w:tc>
      </w:tr>
      <w:tr w:rsidR="007018D5" w:rsidRPr="007018D5" w14:paraId="69B95EF8" w14:textId="77777777" w:rsidTr="007018D5">
        <w:tc>
          <w:tcPr>
            <w:tcW w:w="2179" w:type="dxa"/>
            <w:shd w:val="clear" w:color="auto" w:fill="auto"/>
          </w:tcPr>
          <w:p w14:paraId="71BDCA08" w14:textId="0CE90662" w:rsidR="007018D5" w:rsidRPr="007018D5" w:rsidRDefault="007018D5" w:rsidP="007018D5">
            <w:pPr>
              <w:ind w:firstLine="0"/>
            </w:pPr>
            <w:r>
              <w:t>Robbins</w:t>
            </w:r>
          </w:p>
        </w:tc>
        <w:tc>
          <w:tcPr>
            <w:tcW w:w="2179" w:type="dxa"/>
            <w:shd w:val="clear" w:color="auto" w:fill="auto"/>
          </w:tcPr>
          <w:p w14:paraId="18FC87ED" w14:textId="62A6A3CF" w:rsidR="007018D5" w:rsidRPr="007018D5" w:rsidRDefault="007018D5" w:rsidP="007018D5">
            <w:pPr>
              <w:ind w:firstLine="0"/>
            </w:pPr>
            <w:r>
              <w:t>Sanders</w:t>
            </w:r>
          </w:p>
        </w:tc>
        <w:tc>
          <w:tcPr>
            <w:tcW w:w="2180" w:type="dxa"/>
            <w:shd w:val="clear" w:color="auto" w:fill="auto"/>
          </w:tcPr>
          <w:p w14:paraId="2AF73BAE" w14:textId="2DE71D9C" w:rsidR="007018D5" w:rsidRPr="007018D5" w:rsidRDefault="007018D5" w:rsidP="007018D5">
            <w:pPr>
              <w:ind w:firstLine="0"/>
            </w:pPr>
            <w:r>
              <w:t>Schuessler</w:t>
            </w:r>
          </w:p>
        </w:tc>
      </w:tr>
      <w:tr w:rsidR="007018D5" w:rsidRPr="007018D5" w14:paraId="47527FC7" w14:textId="77777777" w:rsidTr="007018D5">
        <w:tc>
          <w:tcPr>
            <w:tcW w:w="2179" w:type="dxa"/>
            <w:shd w:val="clear" w:color="auto" w:fill="auto"/>
          </w:tcPr>
          <w:p w14:paraId="077D4B5B" w14:textId="1667A23F" w:rsidR="007018D5" w:rsidRPr="007018D5" w:rsidRDefault="007018D5" w:rsidP="007018D5">
            <w:pPr>
              <w:ind w:firstLine="0"/>
            </w:pPr>
            <w:r>
              <w:t>Sessions</w:t>
            </w:r>
          </w:p>
        </w:tc>
        <w:tc>
          <w:tcPr>
            <w:tcW w:w="2179" w:type="dxa"/>
            <w:shd w:val="clear" w:color="auto" w:fill="auto"/>
          </w:tcPr>
          <w:p w14:paraId="6CC08DD0" w14:textId="20C803AF" w:rsidR="007018D5" w:rsidRPr="007018D5" w:rsidRDefault="007018D5" w:rsidP="007018D5">
            <w:pPr>
              <w:ind w:firstLine="0"/>
            </w:pPr>
            <w:r>
              <w:t>G. M. Smith</w:t>
            </w:r>
          </w:p>
        </w:tc>
        <w:tc>
          <w:tcPr>
            <w:tcW w:w="2180" w:type="dxa"/>
            <w:shd w:val="clear" w:color="auto" w:fill="auto"/>
          </w:tcPr>
          <w:p w14:paraId="320D67C3" w14:textId="34421E47" w:rsidR="007018D5" w:rsidRPr="007018D5" w:rsidRDefault="007018D5" w:rsidP="007018D5">
            <w:pPr>
              <w:ind w:firstLine="0"/>
            </w:pPr>
            <w:r>
              <w:t>M. M. Smith</w:t>
            </w:r>
          </w:p>
        </w:tc>
      </w:tr>
      <w:tr w:rsidR="007018D5" w:rsidRPr="007018D5" w14:paraId="21957A16" w14:textId="77777777" w:rsidTr="007018D5">
        <w:tc>
          <w:tcPr>
            <w:tcW w:w="2179" w:type="dxa"/>
            <w:shd w:val="clear" w:color="auto" w:fill="auto"/>
          </w:tcPr>
          <w:p w14:paraId="42FCCA43" w14:textId="67904B21" w:rsidR="007018D5" w:rsidRPr="007018D5" w:rsidRDefault="007018D5" w:rsidP="007018D5">
            <w:pPr>
              <w:ind w:firstLine="0"/>
            </w:pPr>
            <w:r>
              <w:t>Taylor</w:t>
            </w:r>
          </w:p>
        </w:tc>
        <w:tc>
          <w:tcPr>
            <w:tcW w:w="2179" w:type="dxa"/>
            <w:shd w:val="clear" w:color="auto" w:fill="auto"/>
          </w:tcPr>
          <w:p w14:paraId="76E8456D" w14:textId="259F19D1" w:rsidR="007018D5" w:rsidRPr="007018D5" w:rsidRDefault="007018D5" w:rsidP="007018D5">
            <w:pPr>
              <w:ind w:firstLine="0"/>
            </w:pPr>
            <w:r>
              <w:t>Terribile</w:t>
            </w:r>
          </w:p>
        </w:tc>
        <w:tc>
          <w:tcPr>
            <w:tcW w:w="2180" w:type="dxa"/>
            <w:shd w:val="clear" w:color="auto" w:fill="auto"/>
          </w:tcPr>
          <w:p w14:paraId="47BC65AD" w14:textId="63AE1ED2" w:rsidR="007018D5" w:rsidRPr="007018D5" w:rsidRDefault="007018D5" w:rsidP="007018D5">
            <w:pPr>
              <w:ind w:firstLine="0"/>
            </w:pPr>
            <w:r>
              <w:t>Vaughan</w:t>
            </w:r>
          </w:p>
        </w:tc>
      </w:tr>
      <w:tr w:rsidR="007018D5" w:rsidRPr="007018D5" w14:paraId="50A0A110" w14:textId="77777777" w:rsidTr="007018D5">
        <w:tc>
          <w:tcPr>
            <w:tcW w:w="2179" w:type="dxa"/>
            <w:shd w:val="clear" w:color="auto" w:fill="auto"/>
          </w:tcPr>
          <w:p w14:paraId="7E796878" w14:textId="29E14B76" w:rsidR="007018D5" w:rsidRPr="007018D5" w:rsidRDefault="007018D5" w:rsidP="007018D5">
            <w:pPr>
              <w:keepNext/>
              <w:ind w:firstLine="0"/>
            </w:pPr>
            <w:r>
              <w:t>White</w:t>
            </w:r>
          </w:p>
        </w:tc>
        <w:tc>
          <w:tcPr>
            <w:tcW w:w="2179" w:type="dxa"/>
            <w:shd w:val="clear" w:color="auto" w:fill="auto"/>
          </w:tcPr>
          <w:p w14:paraId="12A9B291" w14:textId="4318BA4B" w:rsidR="007018D5" w:rsidRPr="007018D5" w:rsidRDefault="007018D5" w:rsidP="007018D5">
            <w:pPr>
              <w:keepNext/>
              <w:ind w:firstLine="0"/>
            </w:pPr>
            <w:r>
              <w:t>Whitmire</w:t>
            </w:r>
          </w:p>
        </w:tc>
        <w:tc>
          <w:tcPr>
            <w:tcW w:w="2180" w:type="dxa"/>
            <w:shd w:val="clear" w:color="auto" w:fill="auto"/>
          </w:tcPr>
          <w:p w14:paraId="1334189B" w14:textId="26AFB394" w:rsidR="007018D5" w:rsidRPr="007018D5" w:rsidRDefault="007018D5" w:rsidP="007018D5">
            <w:pPr>
              <w:keepNext/>
              <w:ind w:firstLine="0"/>
            </w:pPr>
            <w:r>
              <w:t>Wickensimer</w:t>
            </w:r>
          </w:p>
        </w:tc>
      </w:tr>
      <w:tr w:rsidR="007018D5" w:rsidRPr="007018D5" w14:paraId="6A3A868C" w14:textId="77777777" w:rsidTr="007018D5">
        <w:tc>
          <w:tcPr>
            <w:tcW w:w="2179" w:type="dxa"/>
            <w:shd w:val="clear" w:color="auto" w:fill="auto"/>
          </w:tcPr>
          <w:p w14:paraId="3D4FC9D7" w14:textId="3D88F08F" w:rsidR="007018D5" w:rsidRPr="007018D5" w:rsidRDefault="007018D5" w:rsidP="007018D5">
            <w:pPr>
              <w:keepNext/>
              <w:ind w:firstLine="0"/>
            </w:pPr>
            <w:r>
              <w:t>Willis</w:t>
            </w:r>
          </w:p>
        </w:tc>
        <w:tc>
          <w:tcPr>
            <w:tcW w:w="2179" w:type="dxa"/>
            <w:shd w:val="clear" w:color="auto" w:fill="auto"/>
          </w:tcPr>
          <w:p w14:paraId="38FF0D94" w14:textId="498175D7" w:rsidR="007018D5" w:rsidRPr="007018D5" w:rsidRDefault="007018D5" w:rsidP="007018D5">
            <w:pPr>
              <w:keepNext/>
              <w:ind w:firstLine="0"/>
            </w:pPr>
            <w:r>
              <w:t>Wooten</w:t>
            </w:r>
          </w:p>
        </w:tc>
        <w:tc>
          <w:tcPr>
            <w:tcW w:w="2180" w:type="dxa"/>
            <w:shd w:val="clear" w:color="auto" w:fill="auto"/>
          </w:tcPr>
          <w:p w14:paraId="2BB8C3C1" w14:textId="0692956C" w:rsidR="007018D5" w:rsidRPr="007018D5" w:rsidRDefault="007018D5" w:rsidP="007018D5">
            <w:pPr>
              <w:keepNext/>
              <w:ind w:firstLine="0"/>
            </w:pPr>
            <w:r>
              <w:t>Yow</w:t>
            </w:r>
          </w:p>
        </w:tc>
      </w:tr>
    </w:tbl>
    <w:p w14:paraId="49083D46" w14:textId="77777777" w:rsidR="007018D5" w:rsidRDefault="007018D5" w:rsidP="007018D5"/>
    <w:p w14:paraId="3BA23477" w14:textId="5C238104" w:rsidR="007018D5" w:rsidRDefault="007018D5" w:rsidP="007018D5">
      <w:pPr>
        <w:jc w:val="center"/>
        <w:rPr>
          <w:b/>
        </w:rPr>
      </w:pPr>
      <w:r w:rsidRPr="007018D5">
        <w:rPr>
          <w:b/>
        </w:rPr>
        <w:t>Total--78</w:t>
      </w:r>
    </w:p>
    <w:p w14:paraId="3EA256F5" w14:textId="77777777" w:rsidR="007018D5" w:rsidRDefault="007018D5" w:rsidP="007018D5">
      <w:pPr>
        <w:jc w:val="center"/>
        <w:rPr>
          <w:b/>
        </w:rPr>
      </w:pPr>
    </w:p>
    <w:p w14:paraId="69D2292F" w14:textId="77777777" w:rsidR="007018D5" w:rsidRDefault="007018D5" w:rsidP="00234B42">
      <w:pPr>
        <w:keepNext/>
        <w:ind w:firstLine="0"/>
      </w:pPr>
      <w:r w:rsidRPr="007018D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51A97CF" w14:textId="77777777" w:rsidTr="007018D5">
        <w:tc>
          <w:tcPr>
            <w:tcW w:w="2179" w:type="dxa"/>
            <w:shd w:val="clear" w:color="auto" w:fill="auto"/>
          </w:tcPr>
          <w:p w14:paraId="269FFAD5" w14:textId="7BE68708" w:rsidR="007018D5" w:rsidRPr="007018D5" w:rsidRDefault="007018D5" w:rsidP="00234B42">
            <w:pPr>
              <w:keepNext/>
              <w:ind w:firstLine="0"/>
            </w:pPr>
            <w:r>
              <w:t>Alexander</w:t>
            </w:r>
          </w:p>
        </w:tc>
        <w:tc>
          <w:tcPr>
            <w:tcW w:w="2179" w:type="dxa"/>
            <w:shd w:val="clear" w:color="auto" w:fill="auto"/>
          </w:tcPr>
          <w:p w14:paraId="626674F9" w14:textId="55D74992" w:rsidR="007018D5" w:rsidRPr="007018D5" w:rsidRDefault="007018D5" w:rsidP="00234B42">
            <w:pPr>
              <w:keepNext/>
              <w:ind w:firstLine="0"/>
            </w:pPr>
            <w:r>
              <w:t>Bauer</w:t>
            </w:r>
          </w:p>
        </w:tc>
        <w:tc>
          <w:tcPr>
            <w:tcW w:w="2180" w:type="dxa"/>
            <w:shd w:val="clear" w:color="auto" w:fill="auto"/>
          </w:tcPr>
          <w:p w14:paraId="0FA26C1F" w14:textId="3F2E560F" w:rsidR="007018D5" w:rsidRPr="007018D5" w:rsidRDefault="007018D5" w:rsidP="00234B42">
            <w:pPr>
              <w:keepNext/>
              <w:ind w:firstLine="0"/>
            </w:pPr>
            <w:r>
              <w:t>Bernstein</w:t>
            </w:r>
          </w:p>
        </w:tc>
      </w:tr>
      <w:tr w:rsidR="007018D5" w:rsidRPr="007018D5" w14:paraId="1AC24621" w14:textId="77777777" w:rsidTr="007018D5">
        <w:tc>
          <w:tcPr>
            <w:tcW w:w="2179" w:type="dxa"/>
            <w:shd w:val="clear" w:color="auto" w:fill="auto"/>
          </w:tcPr>
          <w:p w14:paraId="483EC308" w14:textId="6FA84621" w:rsidR="007018D5" w:rsidRPr="007018D5" w:rsidRDefault="007018D5" w:rsidP="00234B42">
            <w:pPr>
              <w:keepNext/>
              <w:ind w:firstLine="0"/>
            </w:pPr>
            <w:r>
              <w:t>Cobb-Hunter</w:t>
            </w:r>
          </w:p>
        </w:tc>
        <w:tc>
          <w:tcPr>
            <w:tcW w:w="2179" w:type="dxa"/>
            <w:shd w:val="clear" w:color="auto" w:fill="auto"/>
          </w:tcPr>
          <w:p w14:paraId="2ACCD3CA" w14:textId="2597412C" w:rsidR="007018D5" w:rsidRPr="007018D5" w:rsidRDefault="007018D5" w:rsidP="00234B42">
            <w:pPr>
              <w:keepNext/>
              <w:ind w:firstLine="0"/>
            </w:pPr>
            <w:r>
              <w:t>Garvin</w:t>
            </w:r>
          </w:p>
        </w:tc>
        <w:tc>
          <w:tcPr>
            <w:tcW w:w="2180" w:type="dxa"/>
            <w:shd w:val="clear" w:color="auto" w:fill="auto"/>
          </w:tcPr>
          <w:p w14:paraId="0EE5A39C" w14:textId="36ABFF17" w:rsidR="007018D5" w:rsidRPr="007018D5" w:rsidRDefault="007018D5" w:rsidP="00234B42">
            <w:pPr>
              <w:keepNext/>
              <w:ind w:firstLine="0"/>
            </w:pPr>
            <w:r>
              <w:t>Gilliard</w:t>
            </w:r>
          </w:p>
        </w:tc>
      </w:tr>
      <w:tr w:rsidR="007018D5" w:rsidRPr="007018D5" w14:paraId="70D794FF" w14:textId="77777777" w:rsidTr="007018D5">
        <w:tc>
          <w:tcPr>
            <w:tcW w:w="2179" w:type="dxa"/>
            <w:shd w:val="clear" w:color="auto" w:fill="auto"/>
          </w:tcPr>
          <w:p w14:paraId="2A092B25" w14:textId="7F65E17B" w:rsidR="007018D5" w:rsidRPr="007018D5" w:rsidRDefault="007018D5" w:rsidP="007018D5">
            <w:pPr>
              <w:ind w:firstLine="0"/>
            </w:pPr>
            <w:r>
              <w:t>Grant</w:t>
            </w:r>
          </w:p>
        </w:tc>
        <w:tc>
          <w:tcPr>
            <w:tcW w:w="2179" w:type="dxa"/>
            <w:shd w:val="clear" w:color="auto" w:fill="auto"/>
          </w:tcPr>
          <w:p w14:paraId="3CC8E509" w14:textId="02881A82" w:rsidR="007018D5" w:rsidRPr="007018D5" w:rsidRDefault="007018D5" w:rsidP="007018D5">
            <w:pPr>
              <w:ind w:firstLine="0"/>
            </w:pPr>
            <w:r>
              <w:t>Hartnett</w:t>
            </w:r>
          </w:p>
        </w:tc>
        <w:tc>
          <w:tcPr>
            <w:tcW w:w="2180" w:type="dxa"/>
            <w:shd w:val="clear" w:color="auto" w:fill="auto"/>
          </w:tcPr>
          <w:p w14:paraId="020765C3" w14:textId="3A6D9337" w:rsidR="007018D5" w:rsidRPr="007018D5" w:rsidRDefault="007018D5" w:rsidP="007018D5">
            <w:pPr>
              <w:ind w:firstLine="0"/>
            </w:pPr>
            <w:r>
              <w:t>Henderson-Myers</w:t>
            </w:r>
          </w:p>
        </w:tc>
      </w:tr>
      <w:tr w:rsidR="007018D5" w:rsidRPr="007018D5" w14:paraId="49FAEF4D" w14:textId="77777777" w:rsidTr="007018D5">
        <w:tc>
          <w:tcPr>
            <w:tcW w:w="2179" w:type="dxa"/>
            <w:shd w:val="clear" w:color="auto" w:fill="auto"/>
          </w:tcPr>
          <w:p w14:paraId="197BEC75" w14:textId="18B58259" w:rsidR="007018D5" w:rsidRPr="007018D5" w:rsidRDefault="007018D5" w:rsidP="007018D5">
            <w:pPr>
              <w:ind w:firstLine="0"/>
            </w:pPr>
            <w:r>
              <w:t>Hosey</w:t>
            </w:r>
          </w:p>
        </w:tc>
        <w:tc>
          <w:tcPr>
            <w:tcW w:w="2179" w:type="dxa"/>
            <w:shd w:val="clear" w:color="auto" w:fill="auto"/>
          </w:tcPr>
          <w:p w14:paraId="422B0B9C" w14:textId="065640E4" w:rsidR="007018D5" w:rsidRPr="007018D5" w:rsidRDefault="007018D5" w:rsidP="007018D5">
            <w:pPr>
              <w:ind w:firstLine="0"/>
            </w:pPr>
            <w:r>
              <w:t>Howard</w:t>
            </w:r>
          </w:p>
        </w:tc>
        <w:tc>
          <w:tcPr>
            <w:tcW w:w="2180" w:type="dxa"/>
            <w:shd w:val="clear" w:color="auto" w:fill="auto"/>
          </w:tcPr>
          <w:p w14:paraId="086947FA" w14:textId="360412EA" w:rsidR="007018D5" w:rsidRPr="007018D5" w:rsidRDefault="007018D5" w:rsidP="007018D5">
            <w:pPr>
              <w:ind w:firstLine="0"/>
            </w:pPr>
            <w:r>
              <w:t>J. L. Johnson</w:t>
            </w:r>
          </w:p>
        </w:tc>
      </w:tr>
      <w:tr w:rsidR="007018D5" w:rsidRPr="007018D5" w14:paraId="5C24D839" w14:textId="77777777" w:rsidTr="007018D5">
        <w:tc>
          <w:tcPr>
            <w:tcW w:w="2179" w:type="dxa"/>
            <w:shd w:val="clear" w:color="auto" w:fill="auto"/>
          </w:tcPr>
          <w:p w14:paraId="3ABB40A1" w14:textId="55567BAA" w:rsidR="007018D5" w:rsidRPr="007018D5" w:rsidRDefault="007018D5" w:rsidP="007018D5">
            <w:pPr>
              <w:ind w:firstLine="0"/>
            </w:pPr>
            <w:r>
              <w:t>Kirby</w:t>
            </w:r>
          </w:p>
        </w:tc>
        <w:tc>
          <w:tcPr>
            <w:tcW w:w="2179" w:type="dxa"/>
            <w:shd w:val="clear" w:color="auto" w:fill="auto"/>
          </w:tcPr>
          <w:p w14:paraId="3CAB2A4B" w14:textId="71D30EBC" w:rsidR="007018D5" w:rsidRPr="007018D5" w:rsidRDefault="007018D5" w:rsidP="007018D5">
            <w:pPr>
              <w:ind w:firstLine="0"/>
            </w:pPr>
            <w:r>
              <w:t>Landing</w:t>
            </w:r>
          </w:p>
        </w:tc>
        <w:tc>
          <w:tcPr>
            <w:tcW w:w="2180" w:type="dxa"/>
            <w:shd w:val="clear" w:color="auto" w:fill="auto"/>
          </w:tcPr>
          <w:p w14:paraId="0D8255DE" w14:textId="48E9244E" w:rsidR="007018D5" w:rsidRPr="007018D5" w:rsidRDefault="007018D5" w:rsidP="007018D5">
            <w:pPr>
              <w:ind w:firstLine="0"/>
            </w:pPr>
            <w:r>
              <w:t>Luck</w:t>
            </w:r>
          </w:p>
        </w:tc>
      </w:tr>
      <w:tr w:rsidR="007018D5" w:rsidRPr="007018D5" w14:paraId="123B5966" w14:textId="77777777" w:rsidTr="007018D5">
        <w:tc>
          <w:tcPr>
            <w:tcW w:w="2179" w:type="dxa"/>
            <w:shd w:val="clear" w:color="auto" w:fill="auto"/>
          </w:tcPr>
          <w:p w14:paraId="0C87F3DA" w14:textId="33228E4B" w:rsidR="007018D5" w:rsidRPr="007018D5" w:rsidRDefault="007018D5" w:rsidP="007018D5">
            <w:pPr>
              <w:keepNext/>
              <w:ind w:firstLine="0"/>
            </w:pPr>
            <w:r>
              <w:t>Spann-Wilder</w:t>
            </w:r>
          </w:p>
        </w:tc>
        <w:tc>
          <w:tcPr>
            <w:tcW w:w="2179" w:type="dxa"/>
            <w:shd w:val="clear" w:color="auto" w:fill="auto"/>
          </w:tcPr>
          <w:p w14:paraId="56A2B04F" w14:textId="4FB99170" w:rsidR="007018D5" w:rsidRPr="007018D5" w:rsidRDefault="007018D5" w:rsidP="007018D5">
            <w:pPr>
              <w:keepNext/>
              <w:ind w:firstLine="0"/>
            </w:pPr>
            <w:r>
              <w:t>Teeple</w:t>
            </w:r>
          </w:p>
        </w:tc>
        <w:tc>
          <w:tcPr>
            <w:tcW w:w="2180" w:type="dxa"/>
            <w:shd w:val="clear" w:color="auto" w:fill="auto"/>
          </w:tcPr>
          <w:p w14:paraId="3A52B6CB" w14:textId="1D0D4663" w:rsidR="007018D5" w:rsidRPr="007018D5" w:rsidRDefault="007018D5" w:rsidP="007018D5">
            <w:pPr>
              <w:keepNext/>
              <w:ind w:firstLine="0"/>
            </w:pPr>
            <w:r>
              <w:t>Waters</w:t>
            </w:r>
          </w:p>
        </w:tc>
      </w:tr>
      <w:tr w:rsidR="007018D5" w:rsidRPr="007018D5" w14:paraId="302F8BFA" w14:textId="77777777" w:rsidTr="007018D5">
        <w:tc>
          <w:tcPr>
            <w:tcW w:w="2179" w:type="dxa"/>
            <w:shd w:val="clear" w:color="auto" w:fill="auto"/>
          </w:tcPr>
          <w:p w14:paraId="09E154C2" w14:textId="21520F7F" w:rsidR="007018D5" w:rsidRPr="007018D5" w:rsidRDefault="007018D5" w:rsidP="007018D5">
            <w:pPr>
              <w:keepNext/>
              <w:ind w:firstLine="0"/>
            </w:pPr>
            <w:r>
              <w:t>Weeks</w:t>
            </w:r>
          </w:p>
        </w:tc>
        <w:tc>
          <w:tcPr>
            <w:tcW w:w="2179" w:type="dxa"/>
            <w:shd w:val="clear" w:color="auto" w:fill="auto"/>
          </w:tcPr>
          <w:p w14:paraId="247D3A85" w14:textId="64293235" w:rsidR="007018D5" w:rsidRPr="007018D5" w:rsidRDefault="007018D5" w:rsidP="007018D5">
            <w:pPr>
              <w:keepNext/>
              <w:ind w:firstLine="0"/>
            </w:pPr>
            <w:r>
              <w:t>Wetmore</w:t>
            </w:r>
          </w:p>
        </w:tc>
        <w:tc>
          <w:tcPr>
            <w:tcW w:w="2180" w:type="dxa"/>
            <w:shd w:val="clear" w:color="auto" w:fill="auto"/>
          </w:tcPr>
          <w:p w14:paraId="733AC1F3" w14:textId="1B780880" w:rsidR="007018D5" w:rsidRPr="007018D5" w:rsidRDefault="007018D5" w:rsidP="007018D5">
            <w:pPr>
              <w:keepNext/>
              <w:ind w:firstLine="0"/>
            </w:pPr>
            <w:r>
              <w:t>Williams</w:t>
            </w:r>
          </w:p>
        </w:tc>
      </w:tr>
    </w:tbl>
    <w:p w14:paraId="5D1BD666" w14:textId="77777777" w:rsidR="007018D5" w:rsidRDefault="007018D5" w:rsidP="007018D5"/>
    <w:p w14:paraId="52D85517" w14:textId="77777777" w:rsidR="007018D5" w:rsidRDefault="007018D5" w:rsidP="007018D5">
      <w:pPr>
        <w:jc w:val="center"/>
        <w:rPr>
          <w:b/>
        </w:rPr>
      </w:pPr>
      <w:r w:rsidRPr="007018D5">
        <w:rPr>
          <w:b/>
        </w:rPr>
        <w:t>Total--21</w:t>
      </w:r>
    </w:p>
    <w:p w14:paraId="245F1898" w14:textId="504540D3" w:rsidR="007018D5" w:rsidRDefault="007018D5" w:rsidP="007018D5">
      <w:pPr>
        <w:jc w:val="center"/>
        <w:rPr>
          <w:b/>
        </w:rPr>
      </w:pPr>
    </w:p>
    <w:p w14:paraId="65C0959D" w14:textId="77777777" w:rsidR="007018D5" w:rsidRDefault="007018D5" w:rsidP="007018D5">
      <w:r>
        <w:t>So, the amendment was tabled.</w:t>
      </w:r>
    </w:p>
    <w:p w14:paraId="5438F0BC" w14:textId="6F3F4473" w:rsidR="007018D5" w:rsidRDefault="007018D5" w:rsidP="007018D5"/>
    <w:p w14:paraId="27784F3D" w14:textId="6B6E7C72" w:rsidR="007018D5" w:rsidRPr="00B32235" w:rsidRDefault="007018D5" w:rsidP="007018D5">
      <w:pPr>
        <w:widowControl w:val="0"/>
        <w:rPr>
          <w:snapToGrid w:val="0"/>
        </w:rPr>
      </w:pPr>
      <w:r w:rsidRPr="00B32235">
        <w:rPr>
          <w:snapToGrid w:val="0"/>
        </w:rPr>
        <w:t>Rep. J</w:t>
      </w:r>
      <w:r w:rsidR="00234B42">
        <w:rPr>
          <w:snapToGrid w:val="0"/>
        </w:rPr>
        <w:t xml:space="preserve"> </w:t>
      </w:r>
      <w:r w:rsidRPr="00B32235">
        <w:rPr>
          <w:snapToGrid w:val="0"/>
        </w:rPr>
        <w:t xml:space="preserve">.L. JOHNSON proposed the following Amendment No. 17A  </w:t>
      </w:r>
      <w:r w:rsidR="00234B42">
        <w:rPr>
          <w:snapToGrid w:val="0"/>
        </w:rPr>
        <w:t>to</w:t>
      </w:r>
      <w:r w:rsidR="00234B42" w:rsidRPr="00512AFE">
        <w:rPr>
          <w:snapToGrid w:val="0"/>
        </w:rPr>
        <w:t xml:space="preserve"> </w:t>
      </w:r>
      <w:r w:rsidR="00234B42">
        <w:rPr>
          <w:snapToGrid w:val="0"/>
        </w:rPr>
        <w:t xml:space="preserve">H. 4025 as </w:t>
      </w:r>
      <w:r w:rsidRPr="00B32235">
        <w:rPr>
          <w:snapToGrid w:val="0"/>
        </w:rPr>
        <w:t>Passed By The House (Doc Name COUNCIL\SA\4025C043.JN.SA25.DOCX), which was tabled:</w:t>
      </w:r>
    </w:p>
    <w:p w14:paraId="4D84A310" w14:textId="77777777" w:rsidR="007018D5" w:rsidRPr="00B32235" w:rsidRDefault="007018D5" w:rsidP="007018D5">
      <w:pPr>
        <w:widowControl w:val="0"/>
        <w:rPr>
          <w:snapToGrid w:val="0"/>
        </w:rPr>
      </w:pPr>
      <w:r w:rsidRPr="00B32235">
        <w:rPr>
          <w:snapToGrid w:val="0"/>
        </w:rPr>
        <w:t>Amend the bill, as and if amended, Part IB, Section 118, STATEWIDE REVENUE, proviso 118.22(B), page 588, after line 34, by adding an appropriately numbered subitem to read:</w:t>
      </w:r>
    </w:p>
    <w:p w14:paraId="747076B9" w14:textId="77777777" w:rsidR="007018D5" w:rsidRPr="00B32235" w:rsidRDefault="007018D5" w:rsidP="007018D5">
      <w:pPr>
        <w:widowControl w:val="0"/>
        <w:rPr>
          <w:snapToGrid w:val="0"/>
        </w:rPr>
      </w:pPr>
      <w:r w:rsidRPr="00B32235">
        <w:rPr>
          <w:snapToGrid w:val="0"/>
        </w:rPr>
        <w:t>/</w:t>
      </w:r>
      <w:r w:rsidRPr="00B32235">
        <w:rPr>
          <w:i/>
          <w:snapToGrid w:val="0"/>
          <w:u w:val="single"/>
        </w:rPr>
        <w:t xml:space="preserve"> ( ) </w:t>
      </w:r>
      <w:r w:rsidRPr="00B32235">
        <w:rPr>
          <w:i/>
          <w:snapToGrid w:val="0"/>
          <w:u w:val="single"/>
        </w:rPr>
        <w:tab/>
        <w:t>SmokeFree SC</w:t>
      </w:r>
      <w:r w:rsidRPr="00B32235">
        <w:rPr>
          <w:i/>
          <w:snapToGrid w:val="0"/>
          <w:u w:val="single"/>
        </w:rPr>
        <w:tab/>
        <w:t>$500,000</w:t>
      </w:r>
      <w:r w:rsidRPr="00B32235">
        <w:rPr>
          <w:snapToGrid w:val="0"/>
        </w:rPr>
        <w:t>/</w:t>
      </w:r>
    </w:p>
    <w:p w14:paraId="19879637" w14:textId="77777777" w:rsidR="007018D5" w:rsidRPr="00B32235" w:rsidRDefault="007018D5" w:rsidP="007018D5">
      <w:pPr>
        <w:widowControl w:val="0"/>
        <w:rPr>
          <w:snapToGrid w:val="0"/>
        </w:rPr>
      </w:pPr>
      <w:r w:rsidRPr="00B32235">
        <w:rPr>
          <w:snapToGrid w:val="0"/>
        </w:rPr>
        <w:t>Renumber sections to conform.</w:t>
      </w:r>
    </w:p>
    <w:p w14:paraId="19CEF66D" w14:textId="77777777" w:rsidR="007018D5" w:rsidRDefault="007018D5" w:rsidP="007018D5">
      <w:pPr>
        <w:widowControl w:val="0"/>
      </w:pPr>
      <w:r w:rsidRPr="00B32235">
        <w:rPr>
          <w:snapToGrid w:val="0"/>
        </w:rPr>
        <w:t>Amend totals and titles to conform.</w:t>
      </w:r>
    </w:p>
    <w:p w14:paraId="1B1A03A4" w14:textId="33D07828" w:rsidR="007018D5" w:rsidRDefault="007018D5" w:rsidP="007018D5">
      <w:pPr>
        <w:widowControl w:val="0"/>
      </w:pPr>
    </w:p>
    <w:p w14:paraId="1CC6C9EF" w14:textId="77777777" w:rsidR="007018D5" w:rsidRDefault="007018D5" w:rsidP="007018D5">
      <w:r>
        <w:t>Rep. J. L. JOHNSON explained the amendment.</w:t>
      </w:r>
    </w:p>
    <w:p w14:paraId="29230870" w14:textId="77777777" w:rsidR="007018D5" w:rsidRDefault="007018D5" w:rsidP="007018D5"/>
    <w:p w14:paraId="7CE1527B" w14:textId="77777777" w:rsidR="007018D5" w:rsidRDefault="007018D5" w:rsidP="007018D5">
      <w:r>
        <w:t>Rep. HEWITT moved to table the amendment, which was agreed to.</w:t>
      </w:r>
    </w:p>
    <w:p w14:paraId="6FB9329A" w14:textId="6B2642B3" w:rsidR="007018D5" w:rsidRDefault="007018D5" w:rsidP="007018D5"/>
    <w:p w14:paraId="2ED72247" w14:textId="7E449A05" w:rsidR="007018D5" w:rsidRPr="00A93AD9" w:rsidRDefault="007018D5" w:rsidP="007018D5">
      <w:pPr>
        <w:widowControl w:val="0"/>
        <w:rPr>
          <w:snapToGrid w:val="0"/>
        </w:rPr>
      </w:pPr>
      <w:r w:rsidRPr="00A93AD9">
        <w:rPr>
          <w:snapToGrid w:val="0"/>
        </w:rPr>
        <w:t>Rep. J.</w:t>
      </w:r>
      <w:r w:rsidR="00234B42">
        <w:rPr>
          <w:snapToGrid w:val="0"/>
        </w:rPr>
        <w:t xml:space="preserve"> </w:t>
      </w:r>
      <w:r w:rsidRPr="00A93AD9">
        <w:rPr>
          <w:snapToGrid w:val="0"/>
        </w:rPr>
        <w:t xml:space="preserve">L. JOHNSON proposed the following Amendment No. 19A  </w:t>
      </w:r>
      <w:r w:rsidR="00234B42">
        <w:rPr>
          <w:snapToGrid w:val="0"/>
        </w:rPr>
        <w:t>to</w:t>
      </w:r>
      <w:r w:rsidR="00234B42" w:rsidRPr="00512AFE">
        <w:rPr>
          <w:snapToGrid w:val="0"/>
        </w:rPr>
        <w:t xml:space="preserve"> </w:t>
      </w:r>
      <w:r w:rsidR="00234B42">
        <w:rPr>
          <w:snapToGrid w:val="0"/>
        </w:rPr>
        <w:t xml:space="preserve">H. 4025 as </w:t>
      </w:r>
      <w:r w:rsidRPr="00A93AD9">
        <w:rPr>
          <w:snapToGrid w:val="0"/>
        </w:rPr>
        <w:t>Passed By The House (Doc Name COUNCIL\SA\4025C024.JN.SA25.DOCX), which was tabled:</w:t>
      </w:r>
    </w:p>
    <w:p w14:paraId="0E4AB9AA" w14:textId="77777777" w:rsidR="007018D5" w:rsidRPr="00A93AD9" w:rsidRDefault="007018D5" w:rsidP="007018D5">
      <w:pPr>
        <w:widowControl w:val="0"/>
        <w:rPr>
          <w:snapToGrid w:val="0"/>
        </w:rPr>
      </w:pPr>
      <w:r w:rsidRPr="00A93AD9">
        <w:rPr>
          <w:snapToGrid w:val="0"/>
        </w:rPr>
        <w:t>Amend the bill, as and if amended, Part IB, Section 118, STATEWIDE REVENUE, proviso 118.22(B), page 588, after line 30, by adding an appropriately numbered subitem to read:</w:t>
      </w:r>
    </w:p>
    <w:p w14:paraId="63C16740" w14:textId="77777777" w:rsidR="007018D5" w:rsidRPr="00A93AD9" w:rsidRDefault="007018D5" w:rsidP="007018D5">
      <w:pPr>
        <w:widowControl w:val="0"/>
        <w:rPr>
          <w:snapToGrid w:val="0"/>
        </w:rPr>
      </w:pPr>
      <w:r w:rsidRPr="00A93AD9">
        <w:rPr>
          <w:snapToGrid w:val="0"/>
        </w:rPr>
        <w:t>/</w:t>
      </w:r>
      <w:r w:rsidRPr="00A93AD9">
        <w:rPr>
          <w:i/>
          <w:snapToGrid w:val="0"/>
          <w:u w:val="single"/>
        </w:rPr>
        <w:t xml:space="preserve"> ( ) ALS Association-ALS Care Services    </w:t>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r>
      <w:r w:rsidRPr="00A93AD9">
        <w:rPr>
          <w:i/>
          <w:snapToGrid w:val="0"/>
          <w:u w:val="single"/>
        </w:rPr>
        <w:tab/>
        <w:t xml:space="preserve">$500,000 </w:t>
      </w:r>
      <w:r w:rsidRPr="00A93AD9">
        <w:rPr>
          <w:snapToGrid w:val="0"/>
        </w:rPr>
        <w:t>/</w:t>
      </w:r>
    </w:p>
    <w:p w14:paraId="0DA300CF" w14:textId="77777777" w:rsidR="007018D5" w:rsidRPr="00A93AD9" w:rsidRDefault="007018D5" w:rsidP="007018D5">
      <w:pPr>
        <w:widowControl w:val="0"/>
        <w:rPr>
          <w:snapToGrid w:val="0"/>
        </w:rPr>
      </w:pPr>
      <w:r w:rsidRPr="00A93AD9">
        <w:rPr>
          <w:snapToGrid w:val="0"/>
        </w:rPr>
        <w:t>Renumber sections to conform.</w:t>
      </w:r>
    </w:p>
    <w:p w14:paraId="5D71D0DD" w14:textId="77777777" w:rsidR="007018D5" w:rsidRDefault="007018D5" w:rsidP="007018D5">
      <w:pPr>
        <w:widowControl w:val="0"/>
      </w:pPr>
      <w:r w:rsidRPr="00A93AD9">
        <w:rPr>
          <w:snapToGrid w:val="0"/>
        </w:rPr>
        <w:t>Amend totals and titles to conform.</w:t>
      </w:r>
    </w:p>
    <w:p w14:paraId="62FAEAF6" w14:textId="72668533" w:rsidR="007018D5" w:rsidRDefault="007018D5" w:rsidP="007018D5">
      <w:pPr>
        <w:widowControl w:val="0"/>
      </w:pPr>
    </w:p>
    <w:p w14:paraId="045857A7" w14:textId="77777777" w:rsidR="007018D5" w:rsidRDefault="007018D5" w:rsidP="007018D5">
      <w:r>
        <w:t>Rep. J. L. JOHNSON explained the amendment.</w:t>
      </w:r>
    </w:p>
    <w:p w14:paraId="45E7D1F8" w14:textId="77777777" w:rsidR="007018D5" w:rsidRDefault="007018D5" w:rsidP="007018D5"/>
    <w:p w14:paraId="7D41BD98" w14:textId="77777777" w:rsidR="007018D5" w:rsidRDefault="007018D5" w:rsidP="007018D5">
      <w:r>
        <w:t>Rep. HEWITT moved to table the amendment, which was agreed to.</w:t>
      </w:r>
    </w:p>
    <w:p w14:paraId="63D100C1" w14:textId="5E136E3F" w:rsidR="007018D5" w:rsidRDefault="007018D5" w:rsidP="007018D5"/>
    <w:p w14:paraId="6416C93F" w14:textId="26252276" w:rsidR="007018D5" w:rsidRPr="00D35069" w:rsidRDefault="007018D5" w:rsidP="007018D5">
      <w:pPr>
        <w:widowControl w:val="0"/>
        <w:rPr>
          <w:snapToGrid w:val="0"/>
        </w:rPr>
      </w:pPr>
      <w:r w:rsidRPr="00D35069">
        <w:rPr>
          <w:snapToGrid w:val="0"/>
        </w:rPr>
        <w:t>Rep. J</w:t>
      </w:r>
      <w:r w:rsidR="00234B42">
        <w:rPr>
          <w:snapToGrid w:val="0"/>
        </w:rPr>
        <w:t xml:space="preserve"> </w:t>
      </w:r>
      <w:r w:rsidRPr="00D35069">
        <w:rPr>
          <w:snapToGrid w:val="0"/>
        </w:rPr>
        <w:t xml:space="preserve">.L. JOHNSON proposed the following Amendment No. 20A  </w:t>
      </w:r>
      <w:r w:rsidR="00234B42">
        <w:rPr>
          <w:snapToGrid w:val="0"/>
        </w:rPr>
        <w:t>to</w:t>
      </w:r>
      <w:r w:rsidR="00234B42" w:rsidRPr="00512AFE">
        <w:rPr>
          <w:snapToGrid w:val="0"/>
        </w:rPr>
        <w:t xml:space="preserve"> </w:t>
      </w:r>
      <w:r w:rsidR="00234B42">
        <w:rPr>
          <w:snapToGrid w:val="0"/>
        </w:rPr>
        <w:t xml:space="preserve">H. 4025 as </w:t>
      </w:r>
      <w:r w:rsidRPr="00D35069">
        <w:rPr>
          <w:snapToGrid w:val="0"/>
        </w:rPr>
        <w:t>Passed By The House (Doc Name COUNCIL\SA\4025C025.JN.SA25.DOCX), which was tabled:</w:t>
      </w:r>
    </w:p>
    <w:p w14:paraId="59336D9F" w14:textId="77777777" w:rsidR="007018D5" w:rsidRPr="00D35069" w:rsidRDefault="007018D5" w:rsidP="007018D5">
      <w:pPr>
        <w:widowControl w:val="0"/>
        <w:rPr>
          <w:snapToGrid w:val="0"/>
        </w:rPr>
      </w:pPr>
      <w:r w:rsidRPr="00D35069">
        <w:rPr>
          <w:snapToGrid w:val="0"/>
        </w:rPr>
        <w:t>Amend the bill, as and if amended, Part IB, Section 118, STATEWIDE REVENUE, proviso 118.22(B), page 588, after line 30, by adding an appropriately numbered subitem to read:</w:t>
      </w:r>
    </w:p>
    <w:p w14:paraId="250150A5" w14:textId="77777777" w:rsidR="007018D5" w:rsidRPr="00D35069" w:rsidRDefault="007018D5" w:rsidP="007018D5">
      <w:pPr>
        <w:widowControl w:val="0"/>
        <w:rPr>
          <w:snapToGrid w:val="0"/>
        </w:rPr>
      </w:pPr>
      <w:r w:rsidRPr="00D35069">
        <w:rPr>
          <w:snapToGrid w:val="0"/>
        </w:rPr>
        <w:t>/</w:t>
      </w:r>
      <w:r w:rsidRPr="00D35069">
        <w:rPr>
          <w:i/>
          <w:snapToGrid w:val="0"/>
          <w:u w:val="single"/>
        </w:rPr>
        <w:t xml:space="preserve"> ( ) </w:t>
      </w:r>
      <w:r w:rsidRPr="00D35069">
        <w:rPr>
          <w:i/>
          <w:snapToGrid w:val="0"/>
          <w:u w:val="single"/>
        </w:rPr>
        <w:tab/>
        <w:t>Anderson County–Domestic Abuse Services Support</w:t>
      </w:r>
      <w:r w:rsidRPr="00D35069">
        <w:rPr>
          <w:i/>
          <w:snapToGrid w:val="0"/>
          <w:u w:val="single"/>
        </w:rPr>
        <w:tab/>
      </w:r>
      <w:r w:rsidRPr="00D35069">
        <w:rPr>
          <w:i/>
          <w:snapToGrid w:val="0"/>
          <w:u w:val="single"/>
        </w:rPr>
        <w:tab/>
      </w:r>
      <w:r w:rsidRPr="00D35069">
        <w:rPr>
          <w:i/>
          <w:snapToGrid w:val="0"/>
          <w:u w:val="single"/>
        </w:rPr>
        <w:tab/>
        <w:t xml:space="preserve">$100,000 </w:t>
      </w:r>
      <w:r w:rsidRPr="00D35069">
        <w:rPr>
          <w:snapToGrid w:val="0"/>
        </w:rPr>
        <w:t>/</w:t>
      </w:r>
    </w:p>
    <w:p w14:paraId="3E7F824A" w14:textId="77777777" w:rsidR="007018D5" w:rsidRPr="00D35069" w:rsidRDefault="007018D5" w:rsidP="007018D5">
      <w:pPr>
        <w:widowControl w:val="0"/>
        <w:rPr>
          <w:snapToGrid w:val="0"/>
        </w:rPr>
      </w:pPr>
      <w:r w:rsidRPr="00D35069">
        <w:rPr>
          <w:snapToGrid w:val="0"/>
        </w:rPr>
        <w:t>Renumber sections to conform.</w:t>
      </w:r>
    </w:p>
    <w:p w14:paraId="3DFAEC57" w14:textId="77777777" w:rsidR="007018D5" w:rsidRDefault="007018D5" w:rsidP="007018D5">
      <w:pPr>
        <w:widowControl w:val="0"/>
      </w:pPr>
      <w:r w:rsidRPr="00D35069">
        <w:rPr>
          <w:snapToGrid w:val="0"/>
        </w:rPr>
        <w:t>Amend totals and titles to conform.</w:t>
      </w:r>
    </w:p>
    <w:p w14:paraId="39EF26DE" w14:textId="5E498C30" w:rsidR="007018D5" w:rsidRDefault="007018D5" w:rsidP="007018D5">
      <w:pPr>
        <w:widowControl w:val="0"/>
      </w:pPr>
    </w:p>
    <w:p w14:paraId="1B9B6262" w14:textId="77777777" w:rsidR="007018D5" w:rsidRDefault="007018D5" w:rsidP="007018D5">
      <w:r>
        <w:t>Rep. J. L. JOHNSON explained the amendment.</w:t>
      </w:r>
    </w:p>
    <w:p w14:paraId="2D6CEA8A" w14:textId="77777777" w:rsidR="007018D5" w:rsidRDefault="007018D5" w:rsidP="007018D5"/>
    <w:p w14:paraId="19DB0531" w14:textId="27D42882" w:rsidR="007018D5" w:rsidRDefault="007018D5" w:rsidP="007018D5">
      <w:r>
        <w:t>Rep. HEWITT moved to table the amendment.</w:t>
      </w:r>
    </w:p>
    <w:p w14:paraId="7D408F1F" w14:textId="77777777" w:rsidR="007018D5" w:rsidRDefault="007018D5" w:rsidP="007018D5"/>
    <w:p w14:paraId="39BA009D" w14:textId="77777777" w:rsidR="007018D5" w:rsidRDefault="007018D5" w:rsidP="007018D5">
      <w:r>
        <w:t>Rep. J. L. JOHNSON demanded the yeas and nays which were taken, resulting as follows:</w:t>
      </w:r>
    </w:p>
    <w:p w14:paraId="3F717430" w14:textId="2FB659C2" w:rsidR="007018D5" w:rsidRDefault="007018D5" w:rsidP="007018D5">
      <w:pPr>
        <w:jc w:val="center"/>
      </w:pPr>
      <w:bookmarkStart w:id="187" w:name="vote_start390"/>
      <w:bookmarkEnd w:id="187"/>
      <w:r>
        <w:t>Yeas 75; Nays 19</w:t>
      </w:r>
    </w:p>
    <w:p w14:paraId="2C8AB123" w14:textId="77777777" w:rsidR="007018D5" w:rsidRDefault="007018D5" w:rsidP="007018D5">
      <w:pPr>
        <w:jc w:val="center"/>
      </w:pPr>
    </w:p>
    <w:p w14:paraId="0418F645"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FD8EFB5" w14:textId="77777777" w:rsidTr="007018D5">
        <w:tc>
          <w:tcPr>
            <w:tcW w:w="2179" w:type="dxa"/>
            <w:shd w:val="clear" w:color="auto" w:fill="auto"/>
          </w:tcPr>
          <w:p w14:paraId="301FFFD4" w14:textId="387A8703" w:rsidR="007018D5" w:rsidRPr="007018D5" w:rsidRDefault="007018D5" w:rsidP="007018D5">
            <w:pPr>
              <w:keepNext/>
              <w:ind w:firstLine="0"/>
            </w:pPr>
            <w:r>
              <w:t>Bailey</w:t>
            </w:r>
          </w:p>
        </w:tc>
        <w:tc>
          <w:tcPr>
            <w:tcW w:w="2179" w:type="dxa"/>
            <w:shd w:val="clear" w:color="auto" w:fill="auto"/>
          </w:tcPr>
          <w:p w14:paraId="56A6338B" w14:textId="4F9A4725" w:rsidR="007018D5" w:rsidRPr="007018D5" w:rsidRDefault="007018D5" w:rsidP="007018D5">
            <w:pPr>
              <w:keepNext/>
              <w:ind w:firstLine="0"/>
            </w:pPr>
            <w:r>
              <w:t>Ballentine</w:t>
            </w:r>
          </w:p>
        </w:tc>
        <w:tc>
          <w:tcPr>
            <w:tcW w:w="2180" w:type="dxa"/>
            <w:shd w:val="clear" w:color="auto" w:fill="auto"/>
          </w:tcPr>
          <w:p w14:paraId="411438EF" w14:textId="6CA83419" w:rsidR="007018D5" w:rsidRPr="007018D5" w:rsidRDefault="007018D5" w:rsidP="007018D5">
            <w:pPr>
              <w:keepNext/>
              <w:ind w:firstLine="0"/>
            </w:pPr>
            <w:r>
              <w:t>Beach</w:t>
            </w:r>
          </w:p>
        </w:tc>
      </w:tr>
      <w:tr w:rsidR="007018D5" w:rsidRPr="007018D5" w14:paraId="1DDD14A2" w14:textId="77777777" w:rsidTr="007018D5">
        <w:tc>
          <w:tcPr>
            <w:tcW w:w="2179" w:type="dxa"/>
            <w:shd w:val="clear" w:color="auto" w:fill="auto"/>
          </w:tcPr>
          <w:p w14:paraId="0070C627" w14:textId="0BE3A53C" w:rsidR="007018D5" w:rsidRPr="007018D5" w:rsidRDefault="007018D5" w:rsidP="007018D5">
            <w:pPr>
              <w:ind w:firstLine="0"/>
            </w:pPr>
            <w:r>
              <w:t>Bowers</w:t>
            </w:r>
          </w:p>
        </w:tc>
        <w:tc>
          <w:tcPr>
            <w:tcW w:w="2179" w:type="dxa"/>
            <w:shd w:val="clear" w:color="auto" w:fill="auto"/>
          </w:tcPr>
          <w:p w14:paraId="016E8004" w14:textId="3746B5E8" w:rsidR="007018D5" w:rsidRPr="007018D5" w:rsidRDefault="007018D5" w:rsidP="007018D5">
            <w:pPr>
              <w:ind w:firstLine="0"/>
            </w:pPr>
            <w:r>
              <w:t>Bradley</w:t>
            </w:r>
          </w:p>
        </w:tc>
        <w:tc>
          <w:tcPr>
            <w:tcW w:w="2180" w:type="dxa"/>
            <w:shd w:val="clear" w:color="auto" w:fill="auto"/>
          </w:tcPr>
          <w:p w14:paraId="0731D5A0" w14:textId="2EBD4738" w:rsidR="007018D5" w:rsidRPr="007018D5" w:rsidRDefault="007018D5" w:rsidP="007018D5">
            <w:pPr>
              <w:ind w:firstLine="0"/>
            </w:pPr>
            <w:r>
              <w:t>Brewer</w:t>
            </w:r>
          </w:p>
        </w:tc>
      </w:tr>
      <w:tr w:rsidR="007018D5" w:rsidRPr="007018D5" w14:paraId="669D782B" w14:textId="77777777" w:rsidTr="007018D5">
        <w:tc>
          <w:tcPr>
            <w:tcW w:w="2179" w:type="dxa"/>
            <w:shd w:val="clear" w:color="auto" w:fill="auto"/>
          </w:tcPr>
          <w:p w14:paraId="456D4A36" w14:textId="2E620331" w:rsidR="007018D5" w:rsidRPr="007018D5" w:rsidRDefault="007018D5" w:rsidP="007018D5">
            <w:pPr>
              <w:ind w:firstLine="0"/>
            </w:pPr>
            <w:r>
              <w:t>Bustos</w:t>
            </w:r>
          </w:p>
        </w:tc>
        <w:tc>
          <w:tcPr>
            <w:tcW w:w="2179" w:type="dxa"/>
            <w:shd w:val="clear" w:color="auto" w:fill="auto"/>
          </w:tcPr>
          <w:p w14:paraId="0CC4E5AB" w14:textId="01212C19" w:rsidR="007018D5" w:rsidRPr="007018D5" w:rsidRDefault="007018D5" w:rsidP="007018D5">
            <w:pPr>
              <w:ind w:firstLine="0"/>
            </w:pPr>
            <w:r>
              <w:t>Calhoon</w:t>
            </w:r>
          </w:p>
        </w:tc>
        <w:tc>
          <w:tcPr>
            <w:tcW w:w="2180" w:type="dxa"/>
            <w:shd w:val="clear" w:color="auto" w:fill="auto"/>
          </w:tcPr>
          <w:p w14:paraId="78AB81BF" w14:textId="70A55E85" w:rsidR="007018D5" w:rsidRPr="007018D5" w:rsidRDefault="007018D5" w:rsidP="007018D5">
            <w:pPr>
              <w:ind w:firstLine="0"/>
            </w:pPr>
            <w:r>
              <w:t>Caskey</w:t>
            </w:r>
          </w:p>
        </w:tc>
      </w:tr>
      <w:tr w:rsidR="007018D5" w:rsidRPr="007018D5" w14:paraId="43562434" w14:textId="77777777" w:rsidTr="007018D5">
        <w:tc>
          <w:tcPr>
            <w:tcW w:w="2179" w:type="dxa"/>
            <w:shd w:val="clear" w:color="auto" w:fill="auto"/>
          </w:tcPr>
          <w:p w14:paraId="4217E628" w14:textId="1328114D" w:rsidR="007018D5" w:rsidRPr="007018D5" w:rsidRDefault="007018D5" w:rsidP="007018D5">
            <w:pPr>
              <w:ind w:firstLine="0"/>
            </w:pPr>
            <w:r>
              <w:t>Chapman</w:t>
            </w:r>
          </w:p>
        </w:tc>
        <w:tc>
          <w:tcPr>
            <w:tcW w:w="2179" w:type="dxa"/>
            <w:shd w:val="clear" w:color="auto" w:fill="auto"/>
          </w:tcPr>
          <w:p w14:paraId="29E572E3" w14:textId="032C7518" w:rsidR="007018D5" w:rsidRPr="007018D5" w:rsidRDefault="007018D5" w:rsidP="007018D5">
            <w:pPr>
              <w:ind w:firstLine="0"/>
            </w:pPr>
            <w:r>
              <w:t>Collins</w:t>
            </w:r>
          </w:p>
        </w:tc>
        <w:tc>
          <w:tcPr>
            <w:tcW w:w="2180" w:type="dxa"/>
            <w:shd w:val="clear" w:color="auto" w:fill="auto"/>
          </w:tcPr>
          <w:p w14:paraId="62752696" w14:textId="5B94BD15" w:rsidR="007018D5" w:rsidRPr="007018D5" w:rsidRDefault="007018D5" w:rsidP="007018D5">
            <w:pPr>
              <w:ind w:firstLine="0"/>
            </w:pPr>
            <w:r>
              <w:t>B. L. Cox</w:t>
            </w:r>
          </w:p>
        </w:tc>
      </w:tr>
      <w:tr w:rsidR="007018D5" w:rsidRPr="007018D5" w14:paraId="544B9151" w14:textId="77777777" w:rsidTr="007018D5">
        <w:tc>
          <w:tcPr>
            <w:tcW w:w="2179" w:type="dxa"/>
            <w:shd w:val="clear" w:color="auto" w:fill="auto"/>
          </w:tcPr>
          <w:p w14:paraId="5AB7C551" w14:textId="7426C4A4" w:rsidR="007018D5" w:rsidRPr="007018D5" w:rsidRDefault="007018D5" w:rsidP="007018D5">
            <w:pPr>
              <w:ind w:firstLine="0"/>
            </w:pPr>
            <w:r>
              <w:t>Cromer</w:t>
            </w:r>
          </w:p>
        </w:tc>
        <w:tc>
          <w:tcPr>
            <w:tcW w:w="2179" w:type="dxa"/>
            <w:shd w:val="clear" w:color="auto" w:fill="auto"/>
          </w:tcPr>
          <w:p w14:paraId="571999E1" w14:textId="0E52BBA5" w:rsidR="007018D5" w:rsidRPr="007018D5" w:rsidRDefault="007018D5" w:rsidP="007018D5">
            <w:pPr>
              <w:ind w:firstLine="0"/>
            </w:pPr>
            <w:r>
              <w:t>Davis</w:t>
            </w:r>
          </w:p>
        </w:tc>
        <w:tc>
          <w:tcPr>
            <w:tcW w:w="2180" w:type="dxa"/>
            <w:shd w:val="clear" w:color="auto" w:fill="auto"/>
          </w:tcPr>
          <w:p w14:paraId="0C312455" w14:textId="16F56A5B" w:rsidR="007018D5" w:rsidRPr="007018D5" w:rsidRDefault="007018D5" w:rsidP="007018D5">
            <w:pPr>
              <w:ind w:firstLine="0"/>
            </w:pPr>
            <w:r>
              <w:t>Duncan</w:t>
            </w:r>
          </w:p>
        </w:tc>
      </w:tr>
      <w:tr w:rsidR="007018D5" w:rsidRPr="007018D5" w14:paraId="0FD34492" w14:textId="77777777" w:rsidTr="007018D5">
        <w:tc>
          <w:tcPr>
            <w:tcW w:w="2179" w:type="dxa"/>
            <w:shd w:val="clear" w:color="auto" w:fill="auto"/>
          </w:tcPr>
          <w:p w14:paraId="7212B25B" w14:textId="5FFDEE7D" w:rsidR="007018D5" w:rsidRPr="007018D5" w:rsidRDefault="007018D5" w:rsidP="007018D5">
            <w:pPr>
              <w:ind w:firstLine="0"/>
            </w:pPr>
            <w:r>
              <w:t>Edgerton</w:t>
            </w:r>
          </w:p>
        </w:tc>
        <w:tc>
          <w:tcPr>
            <w:tcW w:w="2179" w:type="dxa"/>
            <w:shd w:val="clear" w:color="auto" w:fill="auto"/>
          </w:tcPr>
          <w:p w14:paraId="52513668" w14:textId="2BB30B8D" w:rsidR="007018D5" w:rsidRPr="007018D5" w:rsidRDefault="007018D5" w:rsidP="007018D5">
            <w:pPr>
              <w:ind w:firstLine="0"/>
            </w:pPr>
            <w:r>
              <w:t>Forrest</w:t>
            </w:r>
          </w:p>
        </w:tc>
        <w:tc>
          <w:tcPr>
            <w:tcW w:w="2180" w:type="dxa"/>
            <w:shd w:val="clear" w:color="auto" w:fill="auto"/>
          </w:tcPr>
          <w:p w14:paraId="10A11C9C" w14:textId="0ECEE768" w:rsidR="007018D5" w:rsidRPr="007018D5" w:rsidRDefault="007018D5" w:rsidP="007018D5">
            <w:pPr>
              <w:ind w:firstLine="0"/>
            </w:pPr>
            <w:r>
              <w:t>Gagnon</w:t>
            </w:r>
          </w:p>
        </w:tc>
      </w:tr>
      <w:tr w:rsidR="007018D5" w:rsidRPr="007018D5" w14:paraId="396C9A7E" w14:textId="77777777" w:rsidTr="007018D5">
        <w:tc>
          <w:tcPr>
            <w:tcW w:w="2179" w:type="dxa"/>
            <w:shd w:val="clear" w:color="auto" w:fill="auto"/>
          </w:tcPr>
          <w:p w14:paraId="36FA5BD9" w14:textId="329049B0" w:rsidR="007018D5" w:rsidRPr="007018D5" w:rsidRDefault="007018D5" w:rsidP="007018D5">
            <w:pPr>
              <w:ind w:firstLine="0"/>
            </w:pPr>
            <w:r>
              <w:t>Gatch</w:t>
            </w:r>
          </w:p>
        </w:tc>
        <w:tc>
          <w:tcPr>
            <w:tcW w:w="2179" w:type="dxa"/>
            <w:shd w:val="clear" w:color="auto" w:fill="auto"/>
          </w:tcPr>
          <w:p w14:paraId="3DA26042" w14:textId="6467B4A9" w:rsidR="007018D5" w:rsidRPr="007018D5" w:rsidRDefault="007018D5" w:rsidP="007018D5">
            <w:pPr>
              <w:ind w:firstLine="0"/>
            </w:pPr>
            <w:r>
              <w:t>Gibson</w:t>
            </w:r>
          </w:p>
        </w:tc>
        <w:tc>
          <w:tcPr>
            <w:tcW w:w="2180" w:type="dxa"/>
            <w:shd w:val="clear" w:color="auto" w:fill="auto"/>
          </w:tcPr>
          <w:p w14:paraId="1953A84F" w14:textId="798A9B6C" w:rsidR="007018D5" w:rsidRPr="007018D5" w:rsidRDefault="007018D5" w:rsidP="007018D5">
            <w:pPr>
              <w:ind w:firstLine="0"/>
            </w:pPr>
            <w:r>
              <w:t>Gilliam</w:t>
            </w:r>
          </w:p>
        </w:tc>
      </w:tr>
      <w:tr w:rsidR="007018D5" w:rsidRPr="007018D5" w14:paraId="24A52266" w14:textId="77777777" w:rsidTr="007018D5">
        <w:tc>
          <w:tcPr>
            <w:tcW w:w="2179" w:type="dxa"/>
            <w:shd w:val="clear" w:color="auto" w:fill="auto"/>
          </w:tcPr>
          <w:p w14:paraId="166FABAB" w14:textId="55796AE1" w:rsidR="007018D5" w:rsidRPr="007018D5" w:rsidRDefault="007018D5" w:rsidP="007018D5">
            <w:pPr>
              <w:ind w:firstLine="0"/>
            </w:pPr>
            <w:r>
              <w:t>Gilreath</w:t>
            </w:r>
          </w:p>
        </w:tc>
        <w:tc>
          <w:tcPr>
            <w:tcW w:w="2179" w:type="dxa"/>
            <w:shd w:val="clear" w:color="auto" w:fill="auto"/>
          </w:tcPr>
          <w:p w14:paraId="55197512" w14:textId="2E062244" w:rsidR="007018D5" w:rsidRPr="007018D5" w:rsidRDefault="007018D5" w:rsidP="007018D5">
            <w:pPr>
              <w:ind w:firstLine="0"/>
            </w:pPr>
            <w:r>
              <w:t>Guest</w:t>
            </w:r>
          </w:p>
        </w:tc>
        <w:tc>
          <w:tcPr>
            <w:tcW w:w="2180" w:type="dxa"/>
            <w:shd w:val="clear" w:color="auto" w:fill="auto"/>
          </w:tcPr>
          <w:p w14:paraId="4CAD04FC" w14:textId="3C5D4D17" w:rsidR="007018D5" w:rsidRPr="007018D5" w:rsidRDefault="007018D5" w:rsidP="007018D5">
            <w:pPr>
              <w:ind w:firstLine="0"/>
            </w:pPr>
            <w:r>
              <w:t>Haddon</w:t>
            </w:r>
          </w:p>
        </w:tc>
      </w:tr>
      <w:tr w:rsidR="007018D5" w:rsidRPr="007018D5" w14:paraId="7B954E48" w14:textId="77777777" w:rsidTr="007018D5">
        <w:tc>
          <w:tcPr>
            <w:tcW w:w="2179" w:type="dxa"/>
            <w:shd w:val="clear" w:color="auto" w:fill="auto"/>
          </w:tcPr>
          <w:p w14:paraId="6E255747" w14:textId="626342A5" w:rsidR="007018D5" w:rsidRPr="007018D5" w:rsidRDefault="007018D5" w:rsidP="007018D5">
            <w:pPr>
              <w:ind w:firstLine="0"/>
            </w:pPr>
            <w:r>
              <w:t>Hager</w:t>
            </w:r>
          </w:p>
        </w:tc>
        <w:tc>
          <w:tcPr>
            <w:tcW w:w="2179" w:type="dxa"/>
            <w:shd w:val="clear" w:color="auto" w:fill="auto"/>
          </w:tcPr>
          <w:p w14:paraId="29922FC9" w14:textId="1500A53C" w:rsidR="007018D5" w:rsidRPr="007018D5" w:rsidRDefault="007018D5" w:rsidP="007018D5">
            <w:pPr>
              <w:ind w:firstLine="0"/>
            </w:pPr>
            <w:r>
              <w:t>Hardee</w:t>
            </w:r>
          </w:p>
        </w:tc>
        <w:tc>
          <w:tcPr>
            <w:tcW w:w="2180" w:type="dxa"/>
            <w:shd w:val="clear" w:color="auto" w:fill="auto"/>
          </w:tcPr>
          <w:p w14:paraId="6840088F" w14:textId="54CFBAD9" w:rsidR="007018D5" w:rsidRPr="007018D5" w:rsidRDefault="007018D5" w:rsidP="007018D5">
            <w:pPr>
              <w:ind w:firstLine="0"/>
            </w:pPr>
            <w:r>
              <w:t>Harris</w:t>
            </w:r>
          </w:p>
        </w:tc>
      </w:tr>
      <w:tr w:rsidR="007018D5" w:rsidRPr="007018D5" w14:paraId="519769AF" w14:textId="77777777" w:rsidTr="007018D5">
        <w:tc>
          <w:tcPr>
            <w:tcW w:w="2179" w:type="dxa"/>
            <w:shd w:val="clear" w:color="auto" w:fill="auto"/>
          </w:tcPr>
          <w:p w14:paraId="29E9156C" w14:textId="403FFEAF" w:rsidR="007018D5" w:rsidRPr="007018D5" w:rsidRDefault="007018D5" w:rsidP="007018D5">
            <w:pPr>
              <w:ind w:firstLine="0"/>
            </w:pPr>
            <w:r>
              <w:t>Hartz</w:t>
            </w:r>
          </w:p>
        </w:tc>
        <w:tc>
          <w:tcPr>
            <w:tcW w:w="2179" w:type="dxa"/>
            <w:shd w:val="clear" w:color="auto" w:fill="auto"/>
          </w:tcPr>
          <w:p w14:paraId="6DE78E0C" w14:textId="721A4FF8" w:rsidR="007018D5" w:rsidRPr="007018D5" w:rsidRDefault="007018D5" w:rsidP="007018D5">
            <w:pPr>
              <w:ind w:firstLine="0"/>
            </w:pPr>
            <w:r>
              <w:t>Herbkersman</w:t>
            </w:r>
          </w:p>
        </w:tc>
        <w:tc>
          <w:tcPr>
            <w:tcW w:w="2180" w:type="dxa"/>
            <w:shd w:val="clear" w:color="auto" w:fill="auto"/>
          </w:tcPr>
          <w:p w14:paraId="67415CF1" w14:textId="767AD979" w:rsidR="007018D5" w:rsidRPr="007018D5" w:rsidRDefault="007018D5" w:rsidP="007018D5">
            <w:pPr>
              <w:ind w:firstLine="0"/>
            </w:pPr>
            <w:r>
              <w:t>Hewitt</w:t>
            </w:r>
          </w:p>
        </w:tc>
      </w:tr>
      <w:tr w:rsidR="007018D5" w:rsidRPr="007018D5" w14:paraId="51305A55" w14:textId="77777777" w:rsidTr="007018D5">
        <w:tc>
          <w:tcPr>
            <w:tcW w:w="2179" w:type="dxa"/>
            <w:shd w:val="clear" w:color="auto" w:fill="auto"/>
          </w:tcPr>
          <w:p w14:paraId="38BE3A23" w14:textId="61F5E4E0" w:rsidR="007018D5" w:rsidRPr="007018D5" w:rsidRDefault="007018D5" w:rsidP="007018D5">
            <w:pPr>
              <w:ind w:firstLine="0"/>
            </w:pPr>
            <w:r>
              <w:t>Hiott</w:t>
            </w:r>
          </w:p>
        </w:tc>
        <w:tc>
          <w:tcPr>
            <w:tcW w:w="2179" w:type="dxa"/>
            <w:shd w:val="clear" w:color="auto" w:fill="auto"/>
          </w:tcPr>
          <w:p w14:paraId="74C92934" w14:textId="315A5133" w:rsidR="007018D5" w:rsidRPr="007018D5" w:rsidRDefault="007018D5" w:rsidP="007018D5">
            <w:pPr>
              <w:ind w:firstLine="0"/>
            </w:pPr>
            <w:r>
              <w:t>Hixon</w:t>
            </w:r>
          </w:p>
        </w:tc>
        <w:tc>
          <w:tcPr>
            <w:tcW w:w="2180" w:type="dxa"/>
            <w:shd w:val="clear" w:color="auto" w:fill="auto"/>
          </w:tcPr>
          <w:p w14:paraId="643E9D95" w14:textId="70E9D39D" w:rsidR="007018D5" w:rsidRPr="007018D5" w:rsidRDefault="007018D5" w:rsidP="007018D5">
            <w:pPr>
              <w:ind w:firstLine="0"/>
            </w:pPr>
            <w:r>
              <w:t>Holman</w:t>
            </w:r>
          </w:p>
        </w:tc>
      </w:tr>
      <w:tr w:rsidR="007018D5" w:rsidRPr="007018D5" w14:paraId="225C0D56" w14:textId="77777777" w:rsidTr="007018D5">
        <w:tc>
          <w:tcPr>
            <w:tcW w:w="2179" w:type="dxa"/>
            <w:shd w:val="clear" w:color="auto" w:fill="auto"/>
          </w:tcPr>
          <w:p w14:paraId="47065CB9" w14:textId="55680FD1" w:rsidR="007018D5" w:rsidRPr="007018D5" w:rsidRDefault="007018D5" w:rsidP="007018D5">
            <w:pPr>
              <w:ind w:firstLine="0"/>
            </w:pPr>
            <w:r>
              <w:t>Huff</w:t>
            </w:r>
          </w:p>
        </w:tc>
        <w:tc>
          <w:tcPr>
            <w:tcW w:w="2179" w:type="dxa"/>
            <w:shd w:val="clear" w:color="auto" w:fill="auto"/>
          </w:tcPr>
          <w:p w14:paraId="5A2009FC" w14:textId="1433A06B" w:rsidR="007018D5" w:rsidRPr="007018D5" w:rsidRDefault="007018D5" w:rsidP="007018D5">
            <w:pPr>
              <w:ind w:firstLine="0"/>
            </w:pPr>
            <w:r>
              <w:t>J. E. Johnson</w:t>
            </w:r>
          </w:p>
        </w:tc>
        <w:tc>
          <w:tcPr>
            <w:tcW w:w="2180" w:type="dxa"/>
            <w:shd w:val="clear" w:color="auto" w:fill="auto"/>
          </w:tcPr>
          <w:p w14:paraId="1A2BEE27" w14:textId="1B9DD408" w:rsidR="007018D5" w:rsidRPr="007018D5" w:rsidRDefault="007018D5" w:rsidP="007018D5">
            <w:pPr>
              <w:ind w:firstLine="0"/>
            </w:pPr>
            <w:r>
              <w:t>Jordan</w:t>
            </w:r>
          </w:p>
        </w:tc>
      </w:tr>
      <w:tr w:rsidR="007018D5" w:rsidRPr="007018D5" w14:paraId="3B3E46F8" w14:textId="77777777" w:rsidTr="007018D5">
        <w:tc>
          <w:tcPr>
            <w:tcW w:w="2179" w:type="dxa"/>
            <w:shd w:val="clear" w:color="auto" w:fill="auto"/>
          </w:tcPr>
          <w:p w14:paraId="40785470" w14:textId="10DC025D" w:rsidR="007018D5" w:rsidRPr="007018D5" w:rsidRDefault="007018D5" w:rsidP="007018D5">
            <w:pPr>
              <w:ind w:firstLine="0"/>
            </w:pPr>
            <w:r>
              <w:t>Kilmartin</w:t>
            </w:r>
          </w:p>
        </w:tc>
        <w:tc>
          <w:tcPr>
            <w:tcW w:w="2179" w:type="dxa"/>
            <w:shd w:val="clear" w:color="auto" w:fill="auto"/>
          </w:tcPr>
          <w:p w14:paraId="634C2F5E" w14:textId="635359E3" w:rsidR="007018D5" w:rsidRPr="007018D5" w:rsidRDefault="007018D5" w:rsidP="007018D5">
            <w:pPr>
              <w:ind w:firstLine="0"/>
            </w:pPr>
            <w:r>
              <w:t>Landing</w:t>
            </w:r>
          </w:p>
        </w:tc>
        <w:tc>
          <w:tcPr>
            <w:tcW w:w="2180" w:type="dxa"/>
            <w:shd w:val="clear" w:color="auto" w:fill="auto"/>
          </w:tcPr>
          <w:p w14:paraId="7CC20B73" w14:textId="0FAC4AD6" w:rsidR="007018D5" w:rsidRPr="007018D5" w:rsidRDefault="007018D5" w:rsidP="007018D5">
            <w:pPr>
              <w:ind w:firstLine="0"/>
            </w:pPr>
            <w:r>
              <w:t>Lawson</w:t>
            </w:r>
          </w:p>
        </w:tc>
      </w:tr>
      <w:tr w:rsidR="007018D5" w:rsidRPr="007018D5" w14:paraId="14905DDC" w14:textId="77777777" w:rsidTr="007018D5">
        <w:tc>
          <w:tcPr>
            <w:tcW w:w="2179" w:type="dxa"/>
            <w:shd w:val="clear" w:color="auto" w:fill="auto"/>
          </w:tcPr>
          <w:p w14:paraId="5F356C3D" w14:textId="5FBFA066" w:rsidR="007018D5" w:rsidRPr="007018D5" w:rsidRDefault="007018D5" w:rsidP="007018D5">
            <w:pPr>
              <w:ind w:firstLine="0"/>
            </w:pPr>
            <w:r>
              <w:t>Long</w:t>
            </w:r>
          </w:p>
        </w:tc>
        <w:tc>
          <w:tcPr>
            <w:tcW w:w="2179" w:type="dxa"/>
            <w:shd w:val="clear" w:color="auto" w:fill="auto"/>
          </w:tcPr>
          <w:p w14:paraId="1F863954" w14:textId="55794CC9" w:rsidR="007018D5" w:rsidRPr="007018D5" w:rsidRDefault="007018D5" w:rsidP="007018D5">
            <w:pPr>
              <w:ind w:firstLine="0"/>
            </w:pPr>
            <w:r>
              <w:t>Lowe</w:t>
            </w:r>
          </w:p>
        </w:tc>
        <w:tc>
          <w:tcPr>
            <w:tcW w:w="2180" w:type="dxa"/>
            <w:shd w:val="clear" w:color="auto" w:fill="auto"/>
          </w:tcPr>
          <w:p w14:paraId="7B5204D5" w14:textId="29838BCB" w:rsidR="007018D5" w:rsidRPr="007018D5" w:rsidRDefault="007018D5" w:rsidP="007018D5">
            <w:pPr>
              <w:ind w:firstLine="0"/>
            </w:pPr>
            <w:r>
              <w:t>Magnuson</w:t>
            </w:r>
          </w:p>
        </w:tc>
      </w:tr>
      <w:tr w:rsidR="007018D5" w:rsidRPr="007018D5" w14:paraId="1D53FC52" w14:textId="77777777" w:rsidTr="007018D5">
        <w:tc>
          <w:tcPr>
            <w:tcW w:w="2179" w:type="dxa"/>
            <w:shd w:val="clear" w:color="auto" w:fill="auto"/>
          </w:tcPr>
          <w:p w14:paraId="016D8BC8" w14:textId="3696BD3E" w:rsidR="007018D5" w:rsidRPr="007018D5" w:rsidRDefault="007018D5" w:rsidP="007018D5">
            <w:pPr>
              <w:ind w:firstLine="0"/>
            </w:pPr>
            <w:r>
              <w:t>Martin</w:t>
            </w:r>
          </w:p>
        </w:tc>
        <w:tc>
          <w:tcPr>
            <w:tcW w:w="2179" w:type="dxa"/>
            <w:shd w:val="clear" w:color="auto" w:fill="auto"/>
          </w:tcPr>
          <w:p w14:paraId="62981660" w14:textId="4FE6CCD6" w:rsidR="007018D5" w:rsidRPr="007018D5" w:rsidRDefault="007018D5" w:rsidP="007018D5">
            <w:pPr>
              <w:ind w:firstLine="0"/>
            </w:pPr>
            <w:r>
              <w:t>May</w:t>
            </w:r>
          </w:p>
        </w:tc>
        <w:tc>
          <w:tcPr>
            <w:tcW w:w="2180" w:type="dxa"/>
            <w:shd w:val="clear" w:color="auto" w:fill="auto"/>
          </w:tcPr>
          <w:p w14:paraId="7F9F4CD8" w14:textId="644D1B5C" w:rsidR="007018D5" w:rsidRPr="007018D5" w:rsidRDefault="007018D5" w:rsidP="007018D5">
            <w:pPr>
              <w:ind w:firstLine="0"/>
            </w:pPr>
            <w:r>
              <w:t>McCabe</w:t>
            </w:r>
          </w:p>
        </w:tc>
      </w:tr>
      <w:tr w:rsidR="007018D5" w:rsidRPr="007018D5" w14:paraId="3C5DFB71" w14:textId="77777777" w:rsidTr="007018D5">
        <w:tc>
          <w:tcPr>
            <w:tcW w:w="2179" w:type="dxa"/>
            <w:shd w:val="clear" w:color="auto" w:fill="auto"/>
          </w:tcPr>
          <w:p w14:paraId="3A03A763" w14:textId="7D1F8EA8" w:rsidR="007018D5" w:rsidRPr="007018D5" w:rsidRDefault="007018D5" w:rsidP="007018D5">
            <w:pPr>
              <w:ind w:firstLine="0"/>
            </w:pPr>
            <w:r>
              <w:t>McCravy</w:t>
            </w:r>
          </w:p>
        </w:tc>
        <w:tc>
          <w:tcPr>
            <w:tcW w:w="2179" w:type="dxa"/>
            <w:shd w:val="clear" w:color="auto" w:fill="auto"/>
          </w:tcPr>
          <w:p w14:paraId="39395363" w14:textId="3EB0B4FF" w:rsidR="007018D5" w:rsidRPr="007018D5" w:rsidRDefault="007018D5" w:rsidP="007018D5">
            <w:pPr>
              <w:ind w:firstLine="0"/>
            </w:pPr>
            <w:r>
              <w:t>McGinnis</w:t>
            </w:r>
          </w:p>
        </w:tc>
        <w:tc>
          <w:tcPr>
            <w:tcW w:w="2180" w:type="dxa"/>
            <w:shd w:val="clear" w:color="auto" w:fill="auto"/>
          </w:tcPr>
          <w:p w14:paraId="6740CF4F" w14:textId="1C1C7F1E" w:rsidR="007018D5" w:rsidRPr="007018D5" w:rsidRDefault="007018D5" w:rsidP="007018D5">
            <w:pPr>
              <w:ind w:firstLine="0"/>
            </w:pPr>
            <w:r>
              <w:t>Mitchell</w:t>
            </w:r>
          </w:p>
        </w:tc>
      </w:tr>
      <w:tr w:rsidR="007018D5" w:rsidRPr="007018D5" w14:paraId="1833F726" w14:textId="77777777" w:rsidTr="007018D5">
        <w:tc>
          <w:tcPr>
            <w:tcW w:w="2179" w:type="dxa"/>
            <w:shd w:val="clear" w:color="auto" w:fill="auto"/>
          </w:tcPr>
          <w:p w14:paraId="7C83ED8C" w14:textId="0C456BA2" w:rsidR="007018D5" w:rsidRPr="007018D5" w:rsidRDefault="007018D5" w:rsidP="007018D5">
            <w:pPr>
              <w:ind w:firstLine="0"/>
            </w:pPr>
            <w:r>
              <w:t>Montgomery</w:t>
            </w:r>
          </w:p>
        </w:tc>
        <w:tc>
          <w:tcPr>
            <w:tcW w:w="2179" w:type="dxa"/>
            <w:shd w:val="clear" w:color="auto" w:fill="auto"/>
          </w:tcPr>
          <w:p w14:paraId="6C3D0958" w14:textId="5E3ECF23" w:rsidR="007018D5" w:rsidRPr="007018D5" w:rsidRDefault="007018D5" w:rsidP="007018D5">
            <w:pPr>
              <w:ind w:firstLine="0"/>
            </w:pPr>
            <w:r>
              <w:t>T. Moore</w:t>
            </w:r>
          </w:p>
        </w:tc>
        <w:tc>
          <w:tcPr>
            <w:tcW w:w="2180" w:type="dxa"/>
            <w:shd w:val="clear" w:color="auto" w:fill="auto"/>
          </w:tcPr>
          <w:p w14:paraId="7C9C6DF9" w14:textId="2A9D4EC7" w:rsidR="007018D5" w:rsidRPr="007018D5" w:rsidRDefault="007018D5" w:rsidP="007018D5">
            <w:pPr>
              <w:ind w:firstLine="0"/>
            </w:pPr>
            <w:r>
              <w:t>Morgan</w:t>
            </w:r>
          </w:p>
        </w:tc>
      </w:tr>
      <w:tr w:rsidR="007018D5" w:rsidRPr="007018D5" w14:paraId="53BCCF4B" w14:textId="77777777" w:rsidTr="007018D5">
        <w:tc>
          <w:tcPr>
            <w:tcW w:w="2179" w:type="dxa"/>
            <w:shd w:val="clear" w:color="auto" w:fill="auto"/>
          </w:tcPr>
          <w:p w14:paraId="1C9D32DD" w14:textId="6FE3F2B2" w:rsidR="007018D5" w:rsidRPr="007018D5" w:rsidRDefault="007018D5" w:rsidP="007018D5">
            <w:pPr>
              <w:ind w:firstLine="0"/>
            </w:pPr>
            <w:r>
              <w:t>Moss</w:t>
            </w:r>
          </w:p>
        </w:tc>
        <w:tc>
          <w:tcPr>
            <w:tcW w:w="2179" w:type="dxa"/>
            <w:shd w:val="clear" w:color="auto" w:fill="auto"/>
          </w:tcPr>
          <w:p w14:paraId="55B51BC1" w14:textId="16E27EAB" w:rsidR="007018D5" w:rsidRPr="007018D5" w:rsidRDefault="007018D5" w:rsidP="007018D5">
            <w:pPr>
              <w:ind w:firstLine="0"/>
            </w:pPr>
            <w:r>
              <w:t>Neese</w:t>
            </w:r>
          </w:p>
        </w:tc>
        <w:tc>
          <w:tcPr>
            <w:tcW w:w="2180" w:type="dxa"/>
            <w:shd w:val="clear" w:color="auto" w:fill="auto"/>
          </w:tcPr>
          <w:p w14:paraId="1FF6A24B" w14:textId="0A221E19" w:rsidR="007018D5" w:rsidRPr="007018D5" w:rsidRDefault="007018D5" w:rsidP="007018D5">
            <w:pPr>
              <w:ind w:firstLine="0"/>
            </w:pPr>
            <w:r>
              <w:t>B. Newton</w:t>
            </w:r>
          </w:p>
        </w:tc>
      </w:tr>
      <w:tr w:rsidR="007018D5" w:rsidRPr="007018D5" w14:paraId="12F9903F" w14:textId="77777777" w:rsidTr="007018D5">
        <w:tc>
          <w:tcPr>
            <w:tcW w:w="2179" w:type="dxa"/>
            <w:shd w:val="clear" w:color="auto" w:fill="auto"/>
          </w:tcPr>
          <w:p w14:paraId="0D6944FE" w14:textId="59E94C7E" w:rsidR="007018D5" w:rsidRPr="007018D5" w:rsidRDefault="007018D5" w:rsidP="007018D5">
            <w:pPr>
              <w:ind w:firstLine="0"/>
            </w:pPr>
            <w:r>
              <w:t>W. Newton</w:t>
            </w:r>
          </w:p>
        </w:tc>
        <w:tc>
          <w:tcPr>
            <w:tcW w:w="2179" w:type="dxa"/>
            <w:shd w:val="clear" w:color="auto" w:fill="auto"/>
          </w:tcPr>
          <w:p w14:paraId="1A888876" w14:textId="66286C71" w:rsidR="007018D5" w:rsidRPr="007018D5" w:rsidRDefault="007018D5" w:rsidP="007018D5">
            <w:pPr>
              <w:ind w:firstLine="0"/>
            </w:pPr>
            <w:r>
              <w:t>Oremus</w:t>
            </w:r>
          </w:p>
        </w:tc>
        <w:tc>
          <w:tcPr>
            <w:tcW w:w="2180" w:type="dxa"/>
            <w:shd w:val="clear" w:color="auto" w:fill="auto"/>
          </w:tcPr>
          <w:p w14:paraId="02E7D596" w14:textId="37D50FC1" w:rsidR="007018D5" w:rsidRPr="007018D5" w:rsidRDefault="007018D5" w:rsidP="007018D5">
            <w:pPr>
              <w:ind w:firstLine="0"/>
            </w:pPr>
            <w:r>
              <w:t>Pace</w:t>
            </w:r>
          </w:p>
        </w:tc>
      </w:tr>
      <w:tr w:rsidR="007018D5" w:rsidRPr="007018D5" w14:paraId="50B718DF" w14:textId="77777777" w:rsidTr="007018D5">
        <w:tc>
          <w:tcPr>
            <w:tcW w:w="2179" w:type="dxa"/>
            <w:shd w:val="clear" w:color="auto" w:fill="auto"/>
          </w:tcPr>
          <w:p w14:paraId="0B1F6F93" w14:textId="03CA3DC0" w:rsidR="007018D5" w:rsidRPr="007018D5" w:rsidRDefault="007018D5" w:rsidP="007018D5">
            <w:pPr>
              <w:ind w:firstLine="0"/>
            </w:pPr>
            <w:r>
              <w:t>Pedalino</w:t>
            </w:r>
          </w:p>
        </w:tc>
        <w:tc>
          <w:tcPr>
            <w:tcW w:w="2179" w:type="dxa"/>
            <w:shd w:val="clear" w:color="auto" w:fill="auto"/>
          </w:tcPr>
          <w:p w14:paraId="500804BC" w14:textId="00AFB20A" w:rsidR="007018D5" w:rsidRPr="007018D5" w:rsidRDefault="007018D5" w:rsidP="007018D5">
            <w:pPr>
              <w:ind w:firstLine="0"/>
            </w:pPr>
            <w:r>
              <w:t>Pope</w:t>
            </w:r>
          </w:p>
        </w:tc>
        <w:tc>
          <w:tcPr>
            <w:tcW w:w="2180" w:type="dxa"/>
            <w:shd w:val="clear" w:color="auto" w:fill="auto"/>
          </w:tcPr>
          <w:p w14:paraId="5EAA9230" w14:textId="6F4DE174" w:rsidR="007018D5" w:rsidRPr="007018D5" w:rsidRDefault="007018D5" w:rsidP="007018D5">
            <w:pPr>
              <w:ind w:firstLine="0"/>
            </w:pPr>
            <w:r>
              <w:t>Rankin</w:t>
            </w:r>
          </w:p>
        </w:tc>
      </w:tr>
      <w:tr w:rsidR="007018D5" w:rsidRPr="007018D5" w14:paraId="61E4A05F" w14:textId="77777777" w:rsidTr="007018D5">
        <w:tc>
          <w:tcPr>
            <w:tcW w:w="2179" w:type="dxa"/>
            <w:shd w:val="clear" w:color="auto" w:fill="auto"/>
          </w:tcPr>
          <w:p w14:paraId="1B421042" w14:textId="19CF0559" w:rsidR="007018D5" w:rsidRPr="007018D5" w:rsidRDefault="007018D5" w:rsidP="007018D5">
            <w:pPr>
              <w:ind w:firstLine="0"/>
            </w:pPr>
            <w:r>
              <w:lastRenderedPageBreak/>
              <w:t>Robbins</w:t>
            </w:r>
          </w:p>
        </w:tc>
        <w:tc>
          <w:tcPr>
            <w:tcW w:w="2179" w:type="dxa"/>
            <w:shd w:val="clear" w:color="auto" w:fill="auto"/>
          </w:tcPr>
          <w:p w14:paraId="5076875F" w14:textId="360CDD0E" w:rsidR="007018D5" w:rsidRPr="007018D5" w:rsidRDefault="007018D5" w:rsidP="007018D5">
            <w:pPr>
              <w:ind w:firstLine="0"/>
            </w:pPr>
            <w:r>
              <w:t>Sanders</w:t>
            </w:r>
          </w:p>
        </w:tc>
        <w:tc>
          <w:tcPr>
            <w:tcW w:w="2180" w:type="dxa"/>
            <w:shd w:val="clear" w:color="auto" w:fill="auto"/>
          </w:tcPr>
          <w:p w14:paraId="6E3427B8" w14:textId="268944FE" w:rsidR="007018D5" w:rsidRPr="007018D5" w:rsidRDefault="007018D5" w:rsidP="007018D5">
            <w:pPr>
              <w:ind w:firstLine="0"/>
            </w:pPr>
            <w:r>
              <w:t>Schuessler</w:t>
            </w:r>
          </w:p>
        </w:tc>
      </w:tr>
      <w:tr w:rsidR="007018D5" w:rsidRPr="007018D5" w14:paraId="3E897493" w14:textId="77777777" w:rsidTr="007018D5">
        <w:tc>
          <w:tcPr>
            <w:tcW w:w="2179" w:type="dxa"/>
            <w:shd w:val="clear" w:color="auto" w:fill="auto"/>
          </w:tcPr>
          <w:p w14:paraId="1AE95752" w14:textId="7B28951E" w:rsidR="007018D5" w:rsidRPr="007018D5" w:rsidRDefault="007018D5" w:rsidP="007018D5">
            <w:pPr>
              <w:ind w:firstLine="0"/>
            </w:pPr>
            <w:r>
              <w:t>Sessions</w:t>
            </w:r>
          </w:p>
        </w:tc>
        <w:tc>
          <w:tcPr>
            <w:tcW w:w="2179" w:type="dxa"/>
            <w:shd w:val="clear" w:color="auto" w:fill="auto"/>
          </w:tcPr>
          <w:p w14:paraId="04C7B378" w14:textId="5EED9FB9" w:rsidR="007018D5" w:rsidRPr="007018D5" w:rsidRDefault="007018D5" w:rsidP="007018D5">
            <w:pPr>
              <w:ind w:firstLine="0"/>
            </w:pPr>
            <w:r>
              <w:t>G. M. Smith</w:t>
            </w:r>
          </w:p>
        </w:tc>
        <w:tc>
          <w:tcPr>
            <w:tcW w:w="2180" w:type="dxa"/>
            <w:shd w:val="clear" w:color="auto" w:fill="auto"/>
          </w:tcPr>
          <w:p w14:paraId="7C3CAB6D" w14:textId="5D1577EA" w:rsidR="007018D5" w:rsidRPr="007018D5" w:rsidRDefault="007018D5" w:rsidP="007018D5">
            <w:pPr>
              <w:ind w:firstLine="0"/>
            </w:pPr>
            <w:r>
              <w:t>M. M. Smith</w:t>
            </w:r>
          </w:p>
        </w:tc>
      </w:tr>
      <w:tr w:rsidR="007018D5" w:rsidRPr="007018D5" w14:paraId="20C89EF5" w14:textId="77777777" w:rsidTr="007018D5">
        <w:tc>
          <w:tcPr>
            <w:tcW w:w="2179" w:type="dxa"/>
            <w:shd w:val="clear" w:color="auto" w:fill="auto"/>
          </w:tcPr>
          <w:p w14:paraId="3A4A0E88" w14:textId="1BA62194" w:rsidR="007018D5" w:rsidRPr="007018D5" w:rsidRDefault="007018D5" w:rsidP="007018D5">
            <w:pPr>
              <w:ind w:firstLine="0"/>
            </w:pPr>
            <w:r>
              <w:t>Taylor</w:t>
            </w:r>
          </w:p>
        </w:tc>
        <w:tc>
          <w:tcPr>
            <w:tcW w:w="2179" w:type="dxa"/>
            <w:shd w:val="clear" w:color="auto" w:fill="auto"/>
          </w:tcPr>
          <w:p w14:paraId="461C5D29" w14:textId="4F62EEE0" w:rsidR="007018D5" w:rsidRPr="007018D5" w:rsidRDefault="007018D5" w:rsidP="007018D5">
            <w:pPr>
              <w:ind w:firstLine="0"/>
            </w:pPr>
            <w:r>
              <w:t>Teeple</w:t>
            </w:r>
          </w:p>
        </w:tc>
        <w:tc>
          <w:tcPr>
            <w:tcW w:w="2180" w:type="dxa"/>
            <w:shd w:val="clear" w:color="auto" w:fill="auto"/>
          </w:tcPr>
          <w:p w14:paraId="492EBAFF" w14:textId="2172E57D" w:rsidR="007018D5" w:rsidRPr="007018D5" w:rsidRDefault="007018D5" w:rsidP="007018D5">
            <w:pPr>
              <w:ind w:firstLine="0"/>
            </w:pPr>
            <w:r>
              <w:t>Vaughan</w:t>
            </w:r>
          </w:p>
        </w:tc>
      </w:tr>
      <w:tr w:rsidR="007018D5" w:rsidRPr="007018D5" w14:paraId="62387FF4" w14:textId="77777777" w:rsidTr="007018D5">
        <w:tc>
          <w:tcPr>
            <w:tcW w:w="2179" w:type="dxa"/>
            <w:shd w:val="clear" w:color="auto" w:fill="auto"/>
          </w:tcPr>
          <w:p w14:paraId="4B86DA12" w14:textId="4FDAA548" w:rsidR="007018D5" w:rsidRPr="007018D5" w:rsidRDefault="007018D5" w:rsidP="007018D5">
            <w:pPr>
              <w:keepNext/>
              <w:ind w:firstLine="0"/>
            </w:pPr>
            <w:r>
              <w:t>White</w:t>
            </w:r>
          </w:p>
        </w:tc>
        <w:tc>
          <w:tcPr>
            <w:tcW w:w="2179" w:type="dxa"/>
            <w:shd w:val="clear" w:color="auto" w:fill="auto"/>
          </w:tcPr>
          <w:p w14:paraId="0F68BFCE" w14:textId="12038FD4" w:rsidR="007018D5" w:rsidRPr="007018D5" w:rsidRDefault="007018D5" w:rsidP="007018D5">
            <w:pPr>
              <w:keepNext/>
              <w:ind w:firstLine="0"/>
            </w:pPr>
            <w:r>
              <w:t>Whitmire</w:t>
            </w:r>
          </w:p>
        </w:tc>
        <w:tc>
          <w:tcPr>
            <w:tcW w:w="2180" w:type="dxa"/>
            <w:shd w:val="clear" w:color="auto" w:fill="auto"/>
          </w:tcPr>
          <w:p w14:paraId="4092FE74" w14:textId="2DB1753C" w:rsidR="007018D5" w:rsidRPr="007018D5" w:rsidRDefault="007018D5" w:rsidP="007018D5">
            <w:pPr>
              <w:keepNext/>
              <w:ind w:firstLine="0"/>
            </w:pPr>
            <w:r>
              <w:t>Wickensimer</w:t>
            </w:r>
          </w:p>
        </w:tc>
      </w:tr>
      <w:tr w:rsidR="007018D5" w:rsidRPr="007018D5" w14:paraId="1EABB2BB" w14:textId="77777777" w:rsidTr="007018D5">
        <w:tc>
          <w:tcPr>
            <w:tcW w:w="2179" w:type="dxa"/>
            <w:shd w:val="clear" w:color="auto" w:fill="auto"/>
          </w:tcPr>
          <w:p w14:paraId="2C91AF59" w14:textId="0BEB41A3" w:rsidR="007018D5" w:rsidRPr="007018D5" w:rsidRDefault="007018D5" w:rsidP="007018D5">
            <w:pPr>
              <w:keepNext/>
              <w:ind w:firstLine="0"/>
            </w:pPr>
            <w:r>
              <w:t>Willis</w:t>
            </w:r>
          </w:p>
        </w:tc>
        <w:tc>
          <w:tcPr>
            <w:tcW w:w="2179" w:type="dxa"/>
            <w:shd w:val="clear" w:color="auto" w:fill="auto"/>
          </w:tcPr>
          <w:p w14:paraId="6C00BEE6" w14:textId="5B41BE97" w:rsidR="007018D5" w:rsidRPr="007018D5" w:rsidRDefault="007018D5" w:rsidP="007018D5">
            <w:pPr>
              <w:keepNext/>
              <w:ind w:firstLine="0"/>
            </w:pPr>
            <w:r>
              <w:t>Wooten</w:t>
            </w:r>
          </w:p>
        </w:tc>
        <w:tc>
          <w:tcPr>
            <w:tcW w:w="2180" w:type="dxa"/>
            <w:shd w:val="clear" w:color="auto" w:fill="auto"/>
          </w:tcPr>
          <w:p w14:paraId="73A86806" w14:textId="04397F6D" w:rsidR="007018D5" w:rsidRPr="007018D5" w:rsidRDefault="007018D5" w:rsidP="007018D5">
            <w:pPr>
              <w:keepNext/>
              <w:ind w:firstLine="0"/>
            </w:pPr>
            <w:r>
              <w:t>Yow</w:t>
            </w:r>
          </w:p>
        </w:tc>
      </w:tr>
    </w:tbl>
    <w:p w14:paraId="471EFA7E" w14:textId="77777777" w:rsidR="007018D5" w:rsidRDefault="007018D5" w:rsidP="007018D5"/>
    <w:p w14:paraId="0B83A506" w14:textId="0A7C7BA2" w:rsidR="007018D5" w:rsidRDefault="007018D5" w:rsidP="007018D5">
      <w:pPr>
        <w:jc w:val="center"/>
        <w:rPr>
          <w:b/>
        </w:rPr>
      </w:pPr>
      <w:r w:rsidRPr="007018D5">
        <w:rPr>
          <w:b/>
        </w:rPr>
        <w:t>Total--75</w:t>
      </w:r>
    </w:p>
    <w:p w14:paraId="5D4C6062" w14:textId="77777777" w:rsidR="007018D5" w:rsidRDefault="007018D5" w:rsidP="007018D5">
      <w:pPr>
        <w:jc w:val="center"/>
        <w:rPr>
          <w:b/>
        </w:rPr>
      </w:pPr>
    </w:p>
    <w:p w14:paraId="3AA920BE"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785E715" w14:textId="77777777" w:rsidTr="007018D5">
        <w:tc>
          <w:tcPr>
            <w:tcW w:w="2179" w:type="dxa"/>
            <w:shd w:val="clear" w:color="auto" w:fill="auto"/>
          </w:tcPr>
          <w:p w14:paraId="0DF88D3D" w14:textId="02428E7C" w:rsidR="007018D5" w:rsidRPr="007018D5" w:rsidRDefault="007018D5" w:rsidP="007018D5">
            <w:pPr>
              <w:keepNext/>
              <w:ind w:firstLine="0"/>
            </w:pPr>
            <w:r>
              <w:t>Bauer</w:t>
            </w:r>
          </w:p>
        </w:tc>
        <w:tc>
          <w:tcPr>
            <w:tcW w:w="2179" w:type="dxa"/>
            <w:shd w:val="clear" w:color="auto" w:fill="auto"/>
          </w:tcPr>
          <w:p w14:paraId="134F0793" w14:textId="4E60D17C" w:rsidR="007018D5" w:rsidRPr="007018D5" w:rsidRDefault="007018D5" w:rsidP="007018D5">
            <w:pPr>
              <w:keepNext/>
              <w:ind w:firstLine="0"/>
            </w:pPr>
            <w:r>
              <w:t>Bernstein</w:t>
            </w:r>
          </w:p>
        </w:tc>
        <w:tc>
          <w:tcPr>
            <w:tcW w:w="2180" w:type="dxa"/>
            <w:shd w:val="clear" w:color="auto" w:fill="auto"/>
          </w:tcPr>
          <w:p w14:paraId="59E23E89" w14:textId="735162DB" w:rsidR="007018D5" w:rsidRPr="007018D5" w:rsidRDefault="007018D5" w:rsidP="007018D5">
            <w:pPr>
              <w:keepNext/>
              <w:ind w:firstLine="0"/>
            </w:pPr>
            <w:r>
              <w:t>Cobb-Hunter</w:t>
            </w:r>
          </w:p>
        </w:tc>
      </w:tr>
      <w:tr w:rsidR="007018D5" w:rsidRPr="007018D5" w14:paraId="27F0457A" w14:textId="77777777" w:rsidTr="007018D5">
        <w:tc>
          <w:tcPr>
            <w:tcW w:w="2179" w:type="dxa"/>
            <w:shd w:val="clear" w:color="auto" w:fill="auto"/>
          </w:tcPr>
          <w:p w14:paraId="46FEFE40" w14:textId="144A501E" w:rsidR="007018D5" w:rsidRPr="007018D5" w:rsidRDefault="007018D5" w:rsidP="007018D5">
            <w:pPr>
              <w:ind w:firstLine="0"/>
            </w:pPr>
            <w:r>
              <w:t>Frank</w:t>
            </w:r>
          </w:p>
        </w:tc>
        <w:tc>
          <w:tcPr>
            <w:tcW w:w="2179" w:type="dxa"/>
            <w:shd w:val="clear" w:color="auto" w:fill="auto"/>
          </w:tcPr>
          <w:p w14:paraId="3F6CAD20" w14:textId="01F03963" w:rsidR="007018D5" w:rsidRPr="007018D5" w:rsidRDefault="007018D5" w:rsidP="007018D5">
            <w:pPr>
              <w:ind w:firstLine="0"/>
            </w:pPr>
            <w:r>
              <w:t>Garvin</w:t>
            </w:r>
          </w:p>
        </w:tc>
        <w:tc>
          <w:tcPr>
            <w:tcW w:w="2180" w:type="dxa"/>
            <w:shd w:val="clear" w:color="auto" w:fill="auto"/>
          </w:tcPr>
          <w:p w14:paraId="473A703A" w14:textId="77D63E10" w:rsidR="007018D5" w:rsidRPr="007018D5" w:rsidRDefault="007018D5" w:rsidP="007018D5">
            <w:pPr>
              <w:ind w:firstLine="0"/>
            </w:pPr>
            <w:r>
              <w:t>Gilliard</w:t>
            </w:r>
          </w:p>
        </w:tc>
      </w:tr>
      <w:tr w:rsidR="007018D5" w:rsidRPr="007018D5" w14:paraId="335EC4F3" w14:textId="77777777" w:rsidTr="007018D5">
        <w:tc>
          <w:tcPr>
            <w:tcW w:w="2179" w:type="dxa"/>
            <w:shd w:val="clear" w:color="auto" w:fill="auto"/>
          </w:tcPr>
          <w:p w14:paraId="47A61C15" w14:textId="7117E75E" w:rsidR="007018D5" w:rsidRPr="007018D5" w:rsidRDefault="007018D5" w:rsidP="007018D5">
            <w:pPr>
              <w:ind w:firstLine="0"/>
            </w:pPr>
            <w:r>
              <w:t>Grant</w:t>
            </w:r>
          </w:p>
        </w:tc>
        <w:tc>
          <w:tcPr>
            <w:tcW w:w="2179" w:type="dxa"/>
            <w:shd w:val="clear" w:color="auto" w:fill="auto"/>
          </w:tcPr>
          <w:p w14:paraId="4A902566" w14:textId="3D140626" w:rsidR="007018D5" w:rsidRPr="007018D5" w:rsidRDefault="007018D5" w:rsidP="007018D5">
            <w:pPr>
              <w:ind w:firstLine="0"/>
            </w:pPr>
            <w:r>
              <w:t>Hartnett</w:t>
            </w:r>
          </w:p>
        </w:tc>
        <w:tc>
          <w:tcPr>
            <w:tcW w:w="2180" w:type="dxa"/>
            <w:shd w:val="clear" w:color="auto" w:fill="auto"/>
          </w:tcPr>
          <w:p w14:paraId="16F796BE" w14:textId="443CA32A" w:rsidR="007018D5" w:rsidRPr="007018D5" w:rsidRDefault="007018D5" w:rsidP="007018D5">
            <w:pPr>
              <w:ind w:firstLine="0"/>
            </w:pPr>
            <w:r>
              <w:t>Henderson-Myers</w:t>
            </w:r>
          </w:p>
        </w:tc>
      </w:tr>
      <w:tr w:rsidR="007018D5" w:rsidRPr="007018D5" w14:paraId="5AFFFA74" w14:textId="77777777" w:rsidTr="007018D5">
        <w:tc>
          <w:tcPr>
            <w:tcW w:w="2179" w:type="dxa"/>
            <w:shd w:val="clear" w:color="auto" w:fill="auto"/>
          </w:tcPr>
          <w:p w14:paraId="55B67485" w14:textId="654C6769" w:rsidR="007018D5" w:rsidRPr="007018D5" w:rsidRDefault="007018D5" w:rsidP="007018D5">
            <w:pPr>
              <w:ind w:firstLine="0"/>
            </w:pPr>
            <w:r>
              <w:t>Hosey</w:t>
            </w:r>
          </w:p>
        </w:tc>
        <w:tc>
          <w:tcPr>
            <w:tcW w:w="2179" w:type="dxa"/>
            <w:shd w:val="clear" w:color="auto" w:fill="auto"/>
          </w:tcPr>
          <w:p w14:paraId="53A0EEC7" w14:textId="3F28093A" w:rsidR="007018D5" w:rsidRPr="007018D5" w:rsidRDefault="007018D5" w:rsidP="007018D5">
            <w:pPr>
              <w:ind w:firstLine="0"/>
            </w:pPr>
            <w:r>
              <w:t>Howard</w:t>
            </w:r>
          </w:p>
        </w:tc>
        <w:tc>
          <w:tcPr>
            <w:tcW w:w="2180" w:type="dxa"/>
            <w:shd w:val="clear" w:color="auto" w:fill="auto"/>
          </w:tcPr>
          <w:p w14:paraId="5FF527AD" w14:textId="7DF6C6FD" w:rsidR="007018D5" w:rsidRPr="007018D5" w:rsidRDefault="007018D5" w:rsidP="007018D5">
            <w:pPr>
              <w:ind w:firstLine="0"/>
            </w:pPr>
            <w:r>
              <w:t>J. L. Johnson</w:t>
            </w:r>
          </w:p>
        </w:tc>
      </w:tr>
      <w:tr w:rsidR="007018D5" w:rsidRPr="007018D5" w14:paraId="7B08DD8E" w14:textId="77777777" w:rsidTr="007018D5">
        <w:tc>
          <w:tcPr>
            <w:tcW w:w="2179" w:type="dxa"/>
            <w:shd w:val="clear" w:color="auto" w:fill="auto"/>
          </w:tcPr>
          <w:p w14:paraId="29380F7B" w14:textId="7F3CDEB4" w:rsidR="007018D5" w:rsidRPr="007018D5" w:rsidRDefault="007018D5" w:rsidP="007018D5">
            <w:pPr>
              <w:ind w:firstLine="0"/>
            </w:pPr>
            <w:r>
              <w:t>Kirby</w:t>
            </w:r>
          </w:p>
        </w:tc>
        <w:tc>
          <w:tcPr>
            <w:tcW w:w="2179" w:type="dxa"/>
            <w:shd w:val="clear" w:color="auto" w:fill="auto"/>
          </w:tcPr>
          <w:p w14:paraId="66B6A544" w14:textId="5D3896E6" w:rsidR="007018D5" w:rsidRPr="007018D5" w:rsidRDefault="007018D5" w:rsidP="007018D5">
            <w:pPr>
              <w:ind w:firstLine="0"/>
            </w:pPr>
            <w:r>
              <w:t>Luck</w:t>
            </w:r>
          </w:p>
        </w:tc>
        <w:tc>
          <w:tcPr>
            <w:tcW w:w="2180" w:type="dxa"/>
            <w:shd w:val="clear" w:color="auto" w:fill="auto"/>
          </w:tcPr>
          <w:p w14:paraId="07EF1BC4" w14:textId="5F01EAF7" w:rsidR="007018D5" w:rsidRPr="007018D5" w:rsidRDefault="007018D5" w:rsidP="007018D5">
            <w:pPr>
              <w:ind w:firstLine="0"/>
            </w:pPr>
            <w:r>
              <w:t>J. Moore</w:t>
            </w:r>
          </w:p>
        </w:tc>
      </w:tr>
      <w:tr w:rsidR="007018D5" w:rsidRPr="007018D5" w14:paraId="03D9B45A" w14:textId="77777777" w:rsidTr="007018D5">
        <w:tc>
          <w:tcPr>
            <w:tcW w:w="2179" w:type="dxa"/>
            <w:shd w:val="clear" w:color="auto" w:fill="auto"/>
          </w:tcPr>
          <w:p w14:paraId="1E288900" w14:textId="679FF7C5" w:rsidR="007018D5" w:rsidRPr="007018D5" w:rsidRDefault="007018D5" w:rsidP="007018D5">
            <w:pPr>
              <w:keepNext/>
              <w:ind w:firstLine="0"/>
            </w:pPr>
            <w:r>
              <w:t>Rose</w:t>
            </w:r>
          </w:p>
        </w:tc>
        <w:tc>
          <w:tcPr>
            <w:tcW w:w="2179" w:type="dxa"/>
            <w:shd w:val="clear" w:color="auto" w:fill="auto"/>
          </w:tcPr>
          <w:p w14:paraId="141C7495" w14:textId="7EF12BEF" w:rsidR="007018D5" w:rsidRPr="007018D5" w:rsidRDefault="007018D5" w:rsidP="007018D5">
            <w:pPr>
              <w:keepNext/>
              <w:ind w:firstLine="0"/>
            </w:pPr>
            <w:r>
              <w:t>Spann-Wilder</w:t>
            </w:r>
          </w:p>
        </w:tc>
        <w:tc>
          <w:tcPr>
            <w:tcW w:w="2180" w:type="dxa"/>
            <w:shd w:val="clear" w:color="auto" w:fill="auto"/>
          </w:tcPr>
          <w:p w14:paraId="22B138B8" w14:textId="052F7B32" w:rsidR="007018D5" w:rsidRPr="007018D5" w:rsidRDefault="007018D5" w:rsidP="007018D5">
            <w:pPr>
              <w:keepNext/>
              <w:ind w:firstLine="0"/>
            </w:pPr>
            <w:r>
              <w:t>Waters</w:t>
            </w:r>
          </w:p>
        </w:tc>
      </w:tr>
      <w:tr w:rsidR="007018D5" w:rsidRPr="007018D5" w14:paraId="13A8E422" w14:textId="77777777" w:rsidTr="007018D5">
        <w:tc>
          <w:tcPr>
            <w:tcW w:w="2179" w:type="dxa"/>
            <w:shd w:val="clear" w:color="auto" w:fill="auto"/>
          </w:tcPr>
          <w:p w14:paraId="51E89B70" w14:textId="0995DAF3" w:rsidR="007018D5" w:rsidRPr="007018D5" w:rsidRDefault="007018D5" w:rsidP="007018D5">
            <w:pPr>
              <w:keepNext/>
              <w:ind w:firstLine="0"/>
            </w:pPr>
            <w:r>
              <w:t>Williams</w:t>
            </w:r>
          </w:p>
        </w:tc>
        <w:tc>
          <w:tcPr>
            <w:tcW w:w="2179" w:type="dxa"/>
            <w:shd w:val="clear" w:color="auto" w:fill="auto"/>
          </w:tcPr>
          <w:p w14:paraId="63A0011C" w14:textId="77777777" w:rsidR="007018D5" w:rsidRPr="007018D5" w:rsidRDefault="007018D5" w:rsidP="007018D5">
            <w:pPr>
              <w:keepNext/>
              <w:ind w:firstLine="0"/>
            </w:pPr>
          </w:p>
        </w:tc>
        <w:tc>
          <w:tcPr>
            <w:tcW w:w="2180" w:type="dxa"/>
            <w:shd w:val="clear" w:color="auto" w:fill="auto"/>
          </w:tcPr>
          <w:p w14:paraId="0C577ED2" w14:textId="77777777" w:rsidR="007018D5" w:rsidRPr="007018D5" w:rsidRDefault="007018D5" w:rsidP="007018D5">
            <w:pPr>
              <w:keepNext/>
              <w:ind w:firstLine="0"/>
            </w:pPr>
          </w:p>
        </w:tc>
      </w:tr>
    </w:tbl>
    <w:p w14:paraId="14CF91F4" w14:textId="77777777" w:rsidR="007018D5" w:rsidRDefault="007018D5" w:rsidP="007018D5"/>
    <w:p w14:paraId="0BB74E96" w14:textId="77777777" w:rsidR="007018D5" w:rsidRDefault="007018D5" w:rsidP="007018D5">
      <w:pPr>
        <w:jc w:val="center"/>
        <w:rPr>
          <w:b/>
        </w:rPr>
      </w:pPr>
      <w:r w:rsidRPr="007018D5">
        <w:rPr>
          <w:b/>
        </w:rPr>
        <w:t>Total--19</w:t>
      </w:r>
    </w:p>
    <w:p w14:paraId="3ADECCCB" w14:textId="124E8B9D" w:rsidR="007018D5" w:rsidRDefault="007018D5" w:rsidP="007018D5">
      <w:pPr>
        <w:jc w:val="center"/>
        <w:rPr>
          <w:b/>
        </w:rPr>
      </w:pPr>
    </w:p>
    <w:p w14:paraId="331A1189" w14:textId="77777777" w:rsidR="007018D5" w:rsidRDefault="007018D5" w:rsidP="007018D5">
      <w:r>
        <w:t>So, the amendment was tabled.</w:t>
      </w:r>
    </w:p>
    <w:p w14:paraId="0034FD1A" w14:textId="10636902" w:rsidR="007018D5" w:rsidRDefault="007018D5" w:rsidP="007018D5"/>
    <w:p w14:paraId="0BDE8BF7" w14:textId="4272FB01" w:rsidR="007018D5" w:rsidRPr="007A0D9B" w:rsidRDefault="007018D5" w:rsidP="007018D5">
      <w:pPr>
        <w:widowControl w:val="0"/>
        <w:rPr>
          <w:snapToGrid w:val="0"/>
        </w:rPr>
      </w:pPr>
      <w:r w:rsidRPr="007A0D9B">
        <w:rPr>
          <w:snapToGrid w:val="0"/>
        </w:rPr>
        <w:t>Rep. J.</w:t>
      </w:r>
      <w:r w:rsidR="00234B42">
        <w:rPr>
          <w:snapToGrid w:val="0"/>
        </w:rPr>
        <w:t xml:space="preserve"> </w:t>
      </w:r>
      <w:r w:rsidRPr="007A0D9B">
        <w:rPr>
          <w:snapToGrid w:val="0"/>
        </w:rPr>
        <w:t xml:space="preserve">L. JOHNSON proposed the following Amendment No. 21A  </w:t>
      </w:r>
      <w:r w:rsidR="00234B42">
        <w:rPr>
          <w:snapToGrid w:val="0"/>
        </w:rPr>
        <w:t>to</w:t>
      </w:r>
      <w:r w:rsidR="00234B42" w:rsidRPr="00512AFE">
        <w:rPr>
          <w:snapToGrid w:val="0"/>
        </w:rPr>
        <w:t xml:space="preserve"> </w:t>
      </w:r>
      <w:r w:rsidR="00234B42">
        <w:rPr>
          <w:snapToGrid w:val="0"/>
        </w:rPr>
        <w:t xml:space="preserve">H. 4025 as </w:t>
      </w:r>
      <w:r w:rsidRPr="007A0D9B">
        <w:rPr>
          <w:snapToGrid w:val="0"/>
        </w:rPr>
        <w:t>Passed By The House (Doc Name COUNCIL\SA\4025C027.JN.SA25.DOCX), which was tabled:</w:t>
      </w:r>
    </w:p>
    <w:p w14:paraId="73AC3B13" w14:textId="77777777" w:rsidR="007018D5" w:rsidRPr="007A0D9B" w:rsidRDefault="007018D5" w:rsidP="007018D5">
      <w:pPr>
        <w:widowControl w:val="0"/>
        <w:rPr>
          <w:snapToGrid w:val="0"/>
        </w:rPr>
      </w:pPr>
      <w:r w:rsidRPr="007A0D9B">
        <w:rPr>
          <w:snapToGrid w:val="0"/>
        </w:rPr>
        <w:t>Amend the bill, as and if amended, Part IB, Section 118, STATEWIDE REVENUE, proviso 118.22(B), page 588, after line 30, by adding an appropriately numbered subitem to read:</w:t>
      </w:r>
    </w:p>
    <w:p w14:paraId="316346E6" w14:textId="2D8F4BFD" w:rsidR="007018D5" w:rsidRPr="007A0D9B" w:rsidRDefault="007018D5" w:rsidP="007018D5">
      <w:pPr>
        <w:widowControl w:val="0"/>
        <w:rPr>
          <w:snapToGrid w:val="0"/>
        </w:rPr>
      </w:pPr>
      <w:r w:rsidRPr="007A0D9B">
        <w:rPr>
          <w:snapToGrid w:val="0"/>
        </w:rPr>
        <w:t>/</w:t>
      </w:r>
      <w:r w:rsidRPr="007A0D9B">
        <w:rPr>
          <w:i/>
          <w:snapToGrid w:val="0"/>
          <w:u w:val="single"/>
        </w:rPr>
        <w:t xml:space="preserve"> ( ) </w:t>
      </w:r>
      <w:r w:rsidRPr="007A0D9B">
        <w:rPr>
          <w:i/>
          <w:snapToGrid w:val="0"/>
          <w:u w:val="single"/>
        </w:rPr>
        <w:tab/>
        <w:t>Association for the Blind and Visually Impaired SC – Adjustment to Blindness</w:t>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r>
      <w:r w:rsidRPr="007A0D9B">
        <w:rPr>
          <w:i/>
          <w:snapToGrid w:val="0"/>
          <w:u w:val="single"/>
        </w:rPr>
        <w:tab/>
        <w:t xml:space="preserve">$350,000 </w:t>
      </w:r>
      <w:r w:rsidRPr="007A0D9B">
        <w:rPr>
          <w:snapToGrid w:val="0"/>
        </w:rPr>
        <w:t>/</w:t>
      </w:r>
    </w:p>
    <w:p w14:paraId="48A3AB9D" w14:textId="77777777" w:rsidR="007018D5" w:rsidRPr="007A0D9B" w:rsidRDefault="007018D5" w:rsidP="007018D5">
      <w:pPr>
        <w:widowControl w:val="0"/>
        <w:rPr>
          <w:snapToGrid w:val="0"/>
        </w:rPr>
      </w:pPr>
      <w:r w:rsidRPr="007A0D9B">
        <w:rPr>
          <w:snapToGrid w:val="0"/>
        </w:rPr>
        <w:t>Renumber sections to conform.</w:t>
      </w:r>
    </w:p>
    <w:p w14:paraId="33B7997B" w14:textId="77777777" w:rsidR="007018D5" w:rsidRDefault="007018D5" w:rsidP="007018D5">
      <w:pPr>
        <w:widowControl w:val="0"/>
      </w:pPr>
      <w:r w:rsidRPr="007A0D9B">
        <w:rPr>
          <w:snapToGrid w:val="0"/>
        </w:rPr>
        <w:t>Amend totals and titles to conform.</w:t>
      </w:r>
    </w:p>
    <w:p w14:paraId="72FDD8C2" w14:textId="2587E4B8" w:rsidR="007018D5" w:rsidRDefault="007018D5" w:rsidP="007018D5">
      <w:pPr>
        <w:widowControl w:val="0"/>
      </w:pPr>
    </w:p>
    <w:p w14:paraId="7416F1BA" w14:textId="77777777" w:rsidR="007018D5" w:rsidRDefault="007018D5" w:rsidP="007018D5">
      <w:r>
        <w:t>Rep. J. L. JOHNSON explained the amendment.</w:t>
      </w:r>
    </w:p>
    <w:p w14:paraId="6B308EDE" w14:textId="77777777" w:rsidR="007018D5" w:rsidRDefault="007018D5" w:rsidP="007018D5"/>
    <w:p w14:paraId="6AFE7370" w14:textId="77777777" w:rsidR="007018D5" w:rsidRDefault="007018D5" w:rsidP="007018D5">
      <w:r>
        <w:t>Rep. HEWITT moved to table the amendment, which was agreed to.</w:t>
      </w:r>
    </w:p>
    <w:p w14:paraId="14CA226A" w14:textId="3E9F8420" w:rsidR="007018D5" w:rsidRDefault="007018D5" w:rsidP="007018D5"/>
    <w:p w14:paraId="29970BB5" w14:textId="316F63AD" w:rsidR="007018D5" w:rsidRPr="00010B55" w:rsidRDefault="007018D5" w:rsidP="007018D5">
      <w:pPr>
        <w:widowControl w:val="0"/>
        <w:rPr>
          <w:snapToGrid w:val="0"/>
        </w:rPr>
      </w:pPr>
      <w:r w:rsidRPr="00010B55">
        <w:rPr>
          <w:snapToGrid w:val="0"/>
        </w:rPr>
        <w:t>Rep. J.</w:t>
      </w:r>
      <w:r w:rsidR="00234B42">
        <w:rPr>
          <w:snapToGrid w:val="0"/>
        </w:rPr>
        <w:t xml:space="preserve"> </w:t>
      </w:r>
      <w:r w:rsidRPr="00010B55">
        <w:rPr>
          <w:snapToGrid w:val="0"/>
        </w:rPr>
        <w:t xml:space="preserve">L. JOHNSON proposed the following Amendment No. 22A  </w:t>
      </w:r>
      <w:r w:rsidR="00234B42">
        <w:rPr>
          <w:snapToGrid w:val="0"/>
        </w:rPr>
        <w:t>to</w:t>
      </w:r>
      <w:r w:rsidR="00234B42" w:rsidRPr="00512AFE">
        <w:rPr>
          <w:snapToGrid w:val="0"/>
        </w:rPr>
        <w:t xml:space="preserve"> </w:t>
      </w:r>
      <w:r w:rsidR="00234B42">
        <w:rPr>
          <w:snapToGrid w:val="0"/>
        </w:rPr>
        <w:t xml:space="preserve">H. 4025 as </w:t>
      </w:r>
      <w:r w:rsidRPr="00010B55">
        <w:rPr>
          <w:snapToGrid w:val="0"/>
        </w:rPr>
        <w:t>Passed By The House (Doc Name COUNCIL\SA\4025C028.JN.SA25.DOCX), which was tabled:</w:t>
      </w:r>
    </w:p>
    <w:p w14:paraId="22A8F85F" w14:textId="77777777" w:rsidR="007018D5" w:rsidRPr="00010B55" w:rsidRDefault="007018D5" w:rsidP="007018D5">
      <w:pPr>
        <w:widowControl w:val="0"/>
        <w:rPr>
          <w:snapToGrid w:val="0"/>
        </w:rPr>
      </w:pPr>
      <w:r w:rsidRPr="00010B55">
        <w:rPr>
          <w:snapToGrid w:val="0"/>
        </w:rPr>
        <w:t xml:space="preserve">Amend the bill, as and if amended, Part IB, Section 118, </w:t>
      </w:r>
      <w:r w:rsidRPr="00010B55">
        <w:rPr>
          <w:snapToGrid w:val="0"/>
        </w:rPr>
        <w:lastRenderedPageBreak/>
        <w:t>STATEWIDE REVENUE, proviso 118.22(B), page 588, after line 30, by adding an appropriately numbered subitem to read:</w:t>
      </w:r>
    </w:p>
    <w:p w14:paraId="474D1147" w14:textId="77777777" w:rsidR="007018D5" w:rsidRPr="00010B55" w:rsidRDefault="007018D5" w:rsidP="007018D5">
      <w:pPr>
        <w:widowControl w:val="0"/>
        <w:rPr>
          <w:snapToGrid w:val="0"/>
        </w:rPr>
      </w:pPr>
      <w:r w:rsidRPr="00010B55">
        <w:rPr>
          <w:snapToGrid w:val="0"/>
        </w:rPr>
        <w:t>/</w:t>
      </w:r>
      <w:r w:rsidRPr="00010B55">
        <w:rPr>
          <w:i/>
          <w:snapToGrid w:val="0"/>
          <w:u w:val="single"/>
        </w:rPr>
        <w:t xml:space="preserve"> ( ) </w:t>
      </w:r>
      <w:r w:rsidRPr="00010B55">
        <w:rPr>
          <w:i/>
          <w:snapToGrid w:val="0"/>
          <w:u w:val="single"/>
        </w:rPr>
        <w:tab/>
        <w:t>•</w:t>
      </w:r>
      <w:r w:rsidRPr="00010B55">
        <w:rPr>
          <w:i/>
          <w:snapToGrid w:val="0"/>
          <w:u w:val="single"/>
        </w:rPr>
        <w:tab/>
        <w:t>Boys and Girls Club at Teen Jackson Center – Make it a Conversation Program</w:t>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r>
      <w:r w:rsidRPr="00010B55">
        <w:rPr>
          <w:i/>
          <w:snapToGrid w:val="0"/>
          <w:u w:val="single"/>
        </w:rPr>
        <w:tab/>
        <w:t xml:space="preserve">$95,000 </w:t>
      </w:r>
      <w:r w:rsidRPr="00010B55">
        <w:rPr>
          <w:snapToGrid w:val="0"/>
        </w:rPr>
        <w:t>/</w:t>
      </w:r>
    </w:p>
    <w:p w14:paraId="729CB68B" w14:textId="77777777" w:rsidR="007018D5" w:rsidRPr="00010B55" w:rsidRDefault="007018D5" w:rsidP="007018D5">
      <w:pPr>
        <w:widowControl w:val="0"/>
        <w:rPr>
          <w:snapToGrid w:val="0"/>
        </w:rPr>
      </w:pPr>
      <w:r w:rsidRPr="00010B55">
        <w:rPr>
          <w:snapToGrid w:val="0"/>
        </w:rPr>
        <w:t>Renumber sections to conform.</w:t>
      </w:r>
    </w:p>
    <w:p w14:paraId="5B6F1E96" w14:textId="77777777" w:rsidR="007018D5" w:rsidRDefault="007018D5" w:rsidP="007018D5">
      <w:pPr>
        <w:widowControl w:val="0"/>
      </w:pPr>
      <w:r w:rsidRPr="00010B55">
        <w:rPr>
          <w:snapToGrid w:val="0"/>
        </w:rPr>
        <w:t>Amend totals and titles to conform.</w:t>
      </w:r>
    </w:p>
    <w:p w14:paraId="7BC9692F" w14:textId="50F552AF" w:rsidR="007018D5" w:rsidRDefault="007018D5" w:rsidP="007018D5">
      <w:pPr>
        <w:widowControl w:val="0"/>
      </w:pPr>
    </w:p>
    <w:p w14:paraId="6B64A3D6" w14:textId="77777777" w:rsidR="007018D5" w:rsidRDefault="007018D5" w:rsidP="007018D5">
      <w:r>
        <w:t>Rep. J. L. JOHNSON explained the amendment.</w:t>
      </w:r>
    </w:p>
    <w:p w14:paraId="65FF008D" w14:textId="77777777" w:rsidR="007018D5" w:rsidRDefault="007018D5" w:rsidP="007018D5"/>
    <w:p w14:paraId="5F66A6DB" w14:textId="4D04DDAD" w:rsidR="007018D5" w:rsidRDefault="007018D5" w:rsidP="007018D5">
      <w:r>
        <w:t>Rep. WHITMIRE moved to table the amendment.</w:t>
      </w:r>
    </w:p>
    <w:p w14:paraId="2DF1C39B" w14:textId="77777777" w:rsidR="007018D5" w:rsidRDefault="007018D5" w:rsidP="007018D5"/>
    <w:p w14:paraId="226C10DA" w14:textId="77777777" w:rsidR="007018D5" w:rsidRDefault="007018D5" w:rsidP="007018D5">
      <w:r>
        <w:t>Rep. J. L. JOHNSON demanded the yeas and nays which were taken, resulting as follows:</w:t>
      </w:r>
    </w:p>
    <w:p w14:paraId="5F64BD2C" w14:textId="26CF465A" w:rsidR="007018D5" w:rsidRDefault="007018D5" w:rsidP="007018D5">
      <w:pPr>
        <w:jc w:val="center"/>
      </w:pPr>
      <w:bookmarkStart w:id="188" w:name="vote_start398"/>
      <w:bookmarkEnd w:id="188"/>
      <w:r>
        <w:t>Yeas 78; Nays 18</w:t>
      </w:r>
    </w:p>
    <w:p w14:paraId="1133E360" w14:textId="77777777" w:rsidR="007018D5" w:rsidRDefault="007018D5" w:rsidP="007018D5">
      <w:pPr>
        <w:jc w:val="center"/>
      </w:pPr>
    </w:p>
    <w:p w14:paraId="08506097"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FFA70DD" w14:textId="77777777" w:rsidTr="007018D5">
        <w:tc>
          <w:tcPr>
            <w:tcW w:w="2179" w:type="dxa"/>
            <w:shd w:val="clear" w:color="auto" w:fill="auto"/>
          </w:tcPr>
          <w:p w14:paraId="64747266" w14:textId="673C0CCF" w:rsidR="007018D5" w:rsidRPr="007018D5" w:rsidRDefault="007018D5" w:rsidP="007018D5">
            <w:pPr>
              <w:keepNext/>
              <w:ind w:firstLine="0"/>
            </w:pPr>
            <w:r>
              <w:t>Bailey</w:t>
            </w:r>
          </w:p>
        </w:tc>
        <w:tc>
          <w:tcPr>
            <w:tcW w:w="2179" w:type="dxa"/>
            <w:shd w:val="clear" w:color="auto" w:fill="auto"/>
          </w:tcPr>
          <w:p w14:paraId="62559030" w14:textId="05C44934" w:rsidR="007018D5" w:rsidRPr="007018D5" w:rsidRDefault="007018D5" w:rsidP="007018D5">
            <w:pPr>
              <w:keepNext/>
              <w:ind w:firstLine="0"/>
            </w:pPr>
            <w:r>
              <w:t>Ballentine</w:t>
            </w:r>
          </w:p>
        </w:tc>
        <w:tc>
          <w:tcPr>
            <w:tcW w:w="2180" w:type="dxa"/>
            <w:shd w:val="clear" w:color="auto" w:fill="auto"/>
          </w:tcPr>
          <w:p w14:paraId="0789792D" w14:textId="563907DC" w:rsidR="007018D5" w:rsidRPr="007018D5" w:rsidRDefault="007018D5" w:rsidP="007018D5">
            <w:pPr>
              <w:keepNext/>
              <w:ind w:firstLine="0"/>
            </w:pPr>
            <w:r>
              <w:t>Bannister</w:t>
            </w:r>
          </w:p>
        </w:tc>
      </w:tr>
      <w:tr w:rsidR="007018D5" w:rsidRPr="007018D5" w14:paraId="1F31E18F" w14:textId="77777777" w:rsidTr="007018D5">
        <w:tc>
          <w:tcPr>
            <w:tcW w:w="2179" w:type="dxa"/>
            <w:shd w:val="clear" w:color="auto" w:fill="auto"/>
          </w:tcPr>
          <w:p w14:paraId="05C8AD00" w14:textId="64EF770F" w:rsidR="007018D5" w:rsidRPr="007018D5" w:rsidRDefault="007018D5" w:rsidP="007018D5">
            <w:pPr>
              <w:ind w:firstLine="0"/>
            </w:pPr>
            <w:r>
              <w:t>Beach</w:t>
            </w:r>
          </w:p>
        </w:tc>
        <w:tc>
          <w:tcPr>
            <w:tcW w:w="2179" w:type="dxa"/>
            <w:shd w:val="clear" w:color="auto" w:fill="auto"/>
          </w:tcPr>
          <w:p w14:paraId="7EA17CE3" w14:textId="51B7691E" w:rsidR="007018D5" w:rsidRPr="007018D5" w:rsidRDefault="007018D5" w:rsidP="007018D5">
            <w:pPr>
              <w:ind w:firstLine="0"/>
            </w:pPr>
            <w:r>
              <w:t>Bowers</w:t>
            </w:r>
          </w:p>
        </w:tc>
        <w:tc>
          <w:tcPr>
            <w:tcW w:w="2180" w:type="dxa"/>
            <w:shd w:val="clear" w:color="auto" w:fill="auto"/>
          </w:tcPr>
          <w:p w14:paraId="144110E5" w14:textId="0448889B" w:rsidR="007018D5" w:rsidRPr="007018D5" w:rsidRDefault="007018D5" w:rsidP="007018D5">
            <w:pPr>
              <w:ind w:firstLine="0"/>
            </w:pPr>
            <w:r>
              <w:t>Bradley</w:t>
            </w:r>
          </w:p>
        </w:tc>
      </w:tr>
      <w:tr w:rsidR="007018D5" w:rsidRPr="007018D5" w14:paraId="0B846EC6" w14:textId="77777777" w:rsidTr="007018D5">
        <w:tc>
          <w:tcPr>
            <w:tcW w:w="2179" w:type="dxa"/>
            <w:shd w:val="clear" w:color="auto" w:fill="auto"/>
          </w:tcPr>
          <w:p w14:paraId="57A6DF8C" w14:textId="6DAD5A94" w:rsidR="007018D5" w:rsidRPr="007018D5" w:rsidRDefault="007018D5" w:rsidP="007018D5">
            <w:pPr>
              <w:ind w:firstLine="0"/>
            </w:pPr>
            <w:r>
              <w:t>Brewer</w:t>
            </w:r>
          </w:p>
        </w:tc>
        <w:tc>
          <w:tcPr>
            <w:tcW w:w="2179" w:type="dxa"/>
            <w:shd w:val="clear" w:color="auto" w:fill="auto"/>
          </w:tcPr>
          <w:p w14:paraId="37DAEB55" w14:textId="2E78C96A" w:rsidR="007018D5" w:rsidRPr="007018D5" w:rsidRDefault="007018D5" w:rsidP="007018D5">
            <w:pPr>
              <w:ind w:firstLine="0"/>
            </w:pPr>
            <w:r>
              <w:t>Bustos</w:t>
            </w:r>
          </w:p>
        </w:tc>
        <w:tc>
          <w:tcPr>
            <w:tcW w:w="2180" w:type="dxa"/>
            <w:shd w:val="clear" w:color="auto" w:fill="auto"/>
          </w:tcPr>
          <w:p w14:paraId="6482DDD0" w14:textId="6AD3C5D7" w:rsidR="007018D5" w:rsidRPr="007018D5" w:rsidRDefault="007018D5" w:rsidP="007018D5">
            <w:pPr>
              <w:ind w:firstLine="0"/>
            </w:pPr>
            <w:r>
              <w:t>Calhoon</w:t>
            </w:r>
          </w:p>
        </w:tc>
      </w:tr>
      <w:tr w:rsidR="007018D5" w:rsidRPr="007018D5" w14:paraId="1AB21111" w14:textId="77777777" w:rsidTr="007018D5">
        <w:tc>
          <w:tcPr>
            <w:tcW w:w="2179" w:type="dxa"/>
            <w:shd w:val="clear" w:color="auto" w:fill="auto"/>
          </w:tcPr>
          <w:p w14:paraId="729A5F38" w14:textId="5959BD3E" w:rsidR="007018D5" w:rsidRPr="007018D5" w:rsidRDefault="007018D5" w:rsidP="007018D5">
            <w:pPr>
              <w:ind w:firstLine="0"/>
            </w:pPr>
            <w:r>
              <w:t>Caskey</w:t>
            </w:r>
          </w:p>
        </w:tc>
        <w:tc>
          <w:tcPr>
            <w:tcW w:w="2179" w:type="dxa"/>
            <w:shd w:val="clear" w:color="auto" w:fill="auto"/>
          </w:tcPr>
          <w:p w14:paraId="2743D783" w14:textId="62BDE257" w:rsidR="007018D5" w:rsidRPr="007018D5" w:rsidRDefault="007018D5" w:rsidP="007018D5">
            <w:pPr>
              <w:ind w:firstLine="0"/>
            </w:pPr>
            <w:r>
              <w:t>Chapman</w:t>
            </w:r>
          </w:p>
        </w:tc>
        <w:tc>
          <w:tcPr>
            <w:tcW w:w="2180" w:type="dxa"/>
            <w:shd w:val="clear" w:color="auto" w:fill="auto"/>
          </w:tcPr>
          <w:p w14:paraId="70AF9347" w14:textId="29A1163F" w:rsidR="007018D5" w:rsidRPr="007018D5" w:rsidRDefault="007018D5" w:rsidP="007018D5">
            <w:pPr>
              <w:ind w:firstLine="0"/>
            </w:pPr>
            <w:r>
              <w:t>Collins</w:t>
            </w:r>
          </w:p>
        </w:tc>
      </w:tr>
      <w:tr w:rsidR="007018D5" w:rsidRPr="007018D5" w14:paraId="6E6006C4" w14:textId="77777777" w:rsidTr="007018D5">
        <w:tc>
          <w:tcPr>
            <w:tcW w:w="2179" w:type="dxa"/>
            <w:shd w:val="clear" w:color="auto" w:fill="auto"/>
          </w:tcPr>
          <w:p w14:paraId="3C457FD5" w14:textId="23DF4548" w:rsidR="007018D5" w:rsidRPr="007018D5" w:rsidRDefault="007018D5" w:rsidP="007018D5">
            <w:pPr>
              <w:ind w:firstLine="0"/>
            </w:pPr>
            <w:r>
              <w:t>B. L. Cox</w:t>
            </w:r>
          </w:p>
        </w:tc>
        <w:tc>
          <w:tcPr>
            <w:tcW w:w="2179" w:type="dxa"/>
            <w:shd w:val="clear" w:color="auto" w:fill="auto"/>
          </w:tcPr>
          <w:p w14:paraId="5145F33B" w14:textId="47719F31" w:rsidR="007018D5" w:rsidRPr="007018D5" w:rsidRDefault="007018D5" w:rsidP="007018D5">
            <w:pPr>
              <w:ind w:firstLine="0"/>
            </w:pPr>
            <w:r>
              <w:t>Crawford</w:t>
            </w:r>
          </w:p>
        </w:tc>
        <w:tc>
          <w:tcPr>
            <w:tcW w:w="2180" w:type="dxa"/>
            <w:shd w:val="clear" w:color="auto" w:fill="auto"/>
          </w:tcPr>
          <w:p w14:paraId="03910B02" w14:textId="6CF4F1F1" w:rsidR="007018D5" w:rsidRPr="007018D5" w:rsidRDefault="007018D5" w:rsidP="007018D5">
            <w:pPr>
              <w:ind w:firstLine="0"/>
            </w:pPr>
            <w:r>
              <w:t>Cromer</w:t>
            </w:r>
          </w:p>
        </w:tc>
      </w:tr>
      <w:tr w:rsidR="007018D5" w:rsidRPr="007018D5" w14:paraId="489FD62E" w14:textId="77777777" w:rsidTr="007018D5">
        <w:tc>
          <w:tcPr>
            <w:tcW w:w="2179" w:type="dxa"/>
            <w:shd w:val="clear" w:color="auto" w:fill="auto"/>
          </w:tcPr>
          <w:p w14:paraId="74F0927F" w14:textId="0BF28DE9" w:rsidR="007018D5" w:rsidRPr="007018D5" w:rsidRDefault="007018D5" w:rsidP="007018D5">
            <w:pPr>
              <w:ind w:firstLine="0"/>
            </w:pPr>
            <w:r>
              <w:t>Davis</w:t>
            </w:r>
          </w:p>
        </w:tc>
        <w:tc>
          <w:tcPr>
            <w:tcW w:w="2179" w:type="dxa"/>
            <w:shd w:val="clear" w:color="auto" w:fill="auto"/>
          </w:tcPr>
          <w:p w14:paraId="4C3117BC" w14:textId="733AD1B9" w:rsidR="007018D5" w:rsidRPr="007018D5" w:rsidRDefault="007018D5" w:rsidP="007018D5">
            <w:pPr>
              <w:ind w:firstLine="0"/>
            </w:pPr>
            <w:r>
              <w:t>Duncan</w:t>
            </w:r>
          </w:p>
        </w:tc>
        <w:tc>
          <w:tcPr>
            <w:tcW w:w="2180" w:type="dxa"/>
            <w:shd w:val="clear" w:color="auto" w:fill="auto"/>
          </w:tcPr>
          <w:p w14:paraId="12685C0B" w14:textId="328C9B3F" w:rsidR="007018D5" w:rsidRPr="007018D5" w:rsidRDefault="007018D5" w:rsidP="007018D5">
            <w:pPr>
              <w:ind w:firstLine="0"/>
            </w:pPr>
            <w:r>
              <w:t>Edgerton</w:t>
            </w:r>
          </w:p>
        </w:tc>
      </w:tr>
      <w:tr w:rsidR="007018D5" w:rsidRPr="007018D5" w14:paraId="3CF3D0C5" w14:textId="77777777" w:rsidTr="007018D5">
        <w:tc>
          <w:tcPr>
            <w:tcW w:w="2179" w:type="dxa"/>
            <w:shd w:val="clear" w:color="auto" w:fill="auto"/>
          </w:tcPr>
          <w:p w14:paraId="36E887CA" w14:textId="572C8F3C" w:rsidR="007018D5" w:rsidRPr="007018D5" w:rsidRDefault="007018D5" w:rsidP="007018D5">
            <w:pPr>
              <w:ind w:firstLine="0"/>
            </w:pPr>
            <w:r>
              <w:t>Erickson</w:t>
            </w:r>
          </w:p>
        </w:tc>
        <w:tc>
          <w:tcPr>
            <w:tcW w:w="2179" w:type="dxa"/>
            <w:shd w:val="clear" w:color="auto" w:fill="auto"/>
          </w:tcPr>
          <w:p w14:paraId="11AE2B80" w14:textId="637FD859" w:rsidR="007018D5" w:rsidRPr="007018D5" w:rsidRDefault="007018D5" w:rsidP="007018D5">
            <w:pPr>
              <w:ind w:firstLine="0"/>
            </w:pPr>
            <w:r>
              <w:t>Forrest</w:t>
            </w:r>
          </w:p>
        </w:tc>
        <w:tc>
          <w:tcPr>
            <w:tcW w:w="2180" w:type="dxa"/>
            <w:shd w:val="clear" w:color="auto" w:fill="auto"/>
          </w:tcPr>
          <w:p w14:paraId="61C77C2E" w14:textId="3A9BA939" w:rsidR="007018D5" w:rsidRPr="007018D5" w:rsidRDefault="007018D5" w:rsidP="007018D5">
            <w:pPr>
              <w:ind w:firstLine="0"/>
            </w:pPr>
            <w:r>
              <w:t>Gagnon</w:t>
            </w:r>
          </w:p>
        </w:tc>
      </w:tr>
      <w:tr w:rsidR="007018D5" w:rsidRPr="007018D5" w14:paraId="70213A6F" w14:textId="77777777" w:rsidTr="007018D5">
        <w:tc>
          <w:tcPr>
            <w:tcW w:w="2179" w:type="dxa"/>
            <w:shd w:val="clear" w:color="auto" w:fill="auto"/>
          </w:tcPr>
          <w:p w14:paraId="709CEA28" w14:textId="00B7AFDA" w:rsidR="007018D5" w:rsidRPr="007018D5" w:rsidRDefault="007018D5" w:rsidP="007018D5">
            <w:pPr>
              <w:ind w:firstLine="0"/>
            </w:pPr>
            <w:r>
              <w:t>Gatch</w:t>
            </w:r>
          </w:p>
        </w:tc>
        <w:tc>
          <w:tcPr>
            <w:tcW w:w="2179" w:type="dxa"/>
            <w:shd w:val="clear" w:color="auto" w:fill="auto"/>
          </w:tcPr>
          <w:p w14:paraId="4ED00381" w14:textId="21E1DDE4" w:rsidR="007018D5" w:rsidRPr="007018D5" w:rsidRDefault="007018D5" w:rsidP="007018D5">
            <w:pPr>
              <w:ind w:firstLine="0"/>
            </w:pPr>
            <w:r>
              <w:t>Gibson</w:t>
            </w:r>
          </w:p>
        </w:tc>
        <w:tc>
          <w:tcPr>
            <w:tcW w:w="2180" w:type="dxa"/>
            <w:shd w:val="clear" w:color="auto" w:fill="auto"/>
          </w:tcPr>
          <w:p w14:paraId="1D235930" w14:textId="710A474C" w:rsidR="007018D5" w:rsidRPr="007018D5" w:rsidRDefault="007018D5" w:rsidP="007018D5">
            <w:pPr>
              <w:ind w:firstLine="0"/>
            </w:pPr>
            <w:r>
              <w:t>Gilliam</w:t>
            </w:r>
          </w:p>
        </w:tc>
      </w:tr>
      <w:tr w:rsidR="007018D5" w:rsidRPr="007018D5" w14:paraId="48AE0A36" w14:textId="77777777" w:rsidTr="007018D5">
        <w:tc>
          <w:tcPr>
            <w:tcW w:w="2179" w:type="dxa"/>
            <w:shd w:val="clear" w:color="auto" w:fill="auto"/>
          </w:tcPr>
          <w:p w14:paraId="45CBB6C6" w14:textId="325E214A" w:rsidR="007018D5" w:rsidRPr="007018D5" w:rsidRDefault="007018D5" w:rsidP="007018D5">
            <w:pPr>
              <w:ind w:firstLine="0"/>
            </w:pPr>
            <w:r>
              <w:t>Gilreath</w:t>
            </w:r>
          </w:p>
        </w:tc>
        <w:tc>
          <w:tcPr>
            <w:tcW w:w="2179" w:type="dxa"/>
            <w:shd w:val="clear" w:color="auto" w:fill="auto"/>
          </w:tcPr>
          <w:p w14:paraId="332FACE9" w14:textId="602FDAB0" w:rsidR="007018D5" w:rsidRPr="007018D5" w:rsidRDefault="007018D5" w:rsidP="007018D5">
            <w:pPr>
              <w:ind w:firstLine="0"/>
            </w:pPr>
            <w:r>
              <w:t>Guest</w:t>
            </w:r>
          </w:p>
        </w:tc>
        <w:tc>
          <w:tcPr>
            <w:tcW w:w="2180" w:type="dxa"/>
            <w:shd w:val="clear" w:color="auto" w:fill="auto"/>
          </w:tcPr>
          <w:p w14:paraId="47093E76" w14:textId="26E584BB" w:rsidR="007018D5" w:rsidRPr="007018D5" w:rsidRDefault="007018D5" w:rsidP="007018D5">
            <w:pPr>
              <w:ind w:firstLine="0"/>
            </w:pPr>
            <w:r>
              <w:t>Haddon</w:t>
            </w:r>
          </w:p>
        </w:tc>
      </w:tr>
      <w:tr w:rsidR="007018D5" w:rsidRPr="007018D5" w14:paraId="19C6A955" w14:textId="77777777" w:rsidTr="007018D5">
        <w:tc>
          <w:tcPr>
            <w:tcW w:w="2179" w:type="dxa"/>
            <w:shd w:val="clear" w:color="auto" w:fill="auto"/>
          </w:tcPr>
          <w:p w14:paraId="57CA8F2F" w14:textId="4E21B7E6" w:rsidR="007018D5" w:rsidRPr="007018D5" w:rsidRDefault="007018D5" w:rsidP="007018D5">
            <w:pPr>
              <w:ind w:firstLine="0"/>
            </w:pPr>
            <w:r>
              <w:t>Hager</w:t>
            </w:r>
          </w:p>
        </w:tc>
        <w:tc>
          <w:tcPr>
            <w:tcW w:w="2179" w:type="dxa"/>
            <w:shd w:val="clear" w:color="auto" w:fill="auto"/>
          </w:tcPr>
          <w:p w14:paraId="10E3E88D" w14:textId="7E98D4B5" w:rsidR="007018D5" w:rsidRPr="007018D5" w:rsidRDefault="007018D5" w:rsidP="007018D5">
            <w:pPr>
              <w:ind w:firstLine="0"/>
            </w:pPr>
            <w:r>
              <w:t>Hardee</w:t>
            </w:r>
          </w:p>
        </w:tc>
        <w:tc>
          <w:tcPr>
            <w:tcW w:w="2180" w:type="dxa"/>
            <w:shd w:val="clear" w:color="auto" w:fill="auto"/>
          </w:tcPr>
          <w:p w14:paraId="125D20F9" w14:textId="48252202" w:rsidR="007018D5" w:rsidRPr="007018D5" w:rsidRDefault="007018D5" w:rsidP="007018D5">
            <w:pPr>
              <w:ind w:firstLine="0"/>
            </w:pPr>
            <w:r>
              <w:t>Harris</w:t>
            </w:r>
          </w:p>
        </w:tc>
      </w:tr>
      <w:tr w:rsidR="007018D5" w:rsidRPr="007018D5" w14:paraId="5214C042" w14:textId="77777777" w:rsidTr="007018D5">
        <w:tc>
          <w:tcPr>
            <w:tcW w:w="2179" w:type="dxa"/>
            <w:shd w:val="clear" w:color="auto" w:fill="auto"/>
          </w:tcPr>
          <w:p w14:paraId="755AD02F" w14:textId="5396831D" w:rsidR="007018D5" w:rsidRPr="007018D5" w:rsidRDefault="007018D5" w:rsidP="007018D5">
            <w:pPr>
              <w:ind w:firstLine="0"/>
            </w:pPr>
            <w:r>
              <w:t>Hartz</w:t>
            </w:r>
          </w:p>
        </w:tc>
        <w:tc>
          <w:tcPr>
            <w:tcW w:w="2179" w:type="dxa"/>
            <w:shd w:val="clear" w:color="auto" w:fill="auto"/>
          </w:tcPr>
          <w:p w14:paraId="37F17EA8" w14:textId="5030C7F3" w:rsidR="007018D5" w:rsidRPr="007018D5" w:rsidRDefault="007018D5" w:rsidP="007018D5">
            <w:pPr>
              <w:ind w:firstLine="0"/>
            </w:pPr>
            <w:r>
              <w:t>Herbkersman</w:t>
            </w:r>
          </w:p>
        </w:tc>
        <w:tc>
          <w:tcPr>
            <w:tcW w:w="2180" w:type="dxa"/>
            <w:shd w:val="clear" w:color="auto" w:fill="auto"/>
          </w:tcPr>
          <w:p w14:paraId="4694B5F1" w14:textId="7A739C00" w:rsidR="007018D5" w:rsidRPr="007018D5" w:rsidRDefault="007018D5" w:rsidP="007018D5">
            <w:pPr>
              <w:ind w:firstLine="0"/>
            </w:pPr>
            <w:r>
              <w:t>Hewitt</w:t>
            </w:r>
          </w:p>
        </w:tc>
      </w:tr>
      <w:tr w:rsidR="007018D5" w:rsidRPr="007018D5" w14:paraId="4FE7758C" w14:textId="77777777" w:rsidTr="007018D5">
        <w:tc>
          <w:tcPr>
            <w:tcW w:w="2179" w:type="dxa"/>
            <w:shd w:val="clear" w:color="auto" w:fill="auto"/>
          </w:tcPr>
          <w:p w14:paraId="0120786D" w14:textId="4034AD54" w:rsidR="007018D5" w:rsidRPr="007018D5" w:rsidRDefault="007018D5" w:rsidP="007018D5">
            <w:pPr>
              <w:ind w:firstLine="0"/>
            </w:pPr>
            <w:r>
              <w:t>Hiott</w:t>
            </w:r>
          </w:p>
        </w:tc>
        <w:tc>
          <w:tcPr>
            <w:tcW w:w="2179" w:type="dxa"/>
            <w:shd w:val="clear" w:color="auto" w:fill="auto"/>
          </w:tcPr>
          <w:p w14:paraId="55B895E8" w14:textId="3FEA36C6" w:rsidR="007018D5" w:rsidRPr="007018D5" w:rsidRDefault="007018D5" w:rsidP="007018D5">
            <w:pPr>
              <w:ind w:firstLine="0"/>
            </w:pPr>
            <w:r>
              <w:t>Hixon</w:t>
            </w:r>
          </w:p>
        </w:tc>
        <w:tc>
          <w:tcPr>
            <w:tcW w:w="2180" w:type="dxa"/>
            <w:shd w:val="clear" w:color="auto" w:fill="auto"/>
          </w:tcPr>
          <w:p w14:paraId="255BDAD9" w14:textId="174419CE" w:rsidR="007018D5" w:rsidRPr="007018D5" w:rsidRDefault="007018D5" w:rsidP="007018D5">
            <w:pPr>
              <w:ind w:firstLine="0"/>
            </w:pPr>
            <w:r>
              <w:t>Holman</w:t>
            </w:r>
          </w:p>
        </w:tc>
      </w:tr>
      <w:tr w:rsidR="007018D5" w:rsidRPr="007018D5" w14:paraId="33A8F36A" w14:textId="77777777" w:rsidTr="007018D5">
        <w:tc>
          <w:tcPr>
            <w:tcW w:w="2179" w:type="dxa"/>
            <w:shd w:val="clear" w:color="auto" w:fill="auto"/>
          </w:tcPr>
          <w:p w14:paraId="7D9556F8" w14:textId="2A9EBF71" w:rsidR="007018D5" w:rsidRPr="007018D5" w:rsidRDefault="007018D5" w:rsidP="007018D5">
            <w:pPr>
              <w:ind w:firstLine="0"/>
            </w:pPr>
            <w:r>
              <w:t>Huff</w:t>
            </w:r>
          </w:p>
        </w:tc>
        <w:tc>
          <w:tcPr>
            <w:tcW w:w="2179" w:type="dxa"/>
            <w:shd w:val="clear" w:color="auto" w:fill="auto"/>
          </w:tcPr>
          <w:p w14:paraId="65366380" w14:textId="27231018" w:rsidR="007018D5" w:rsidRPr="007018D5" w:rsidRDefault="007018D5" w:rsidP="007018D5">
            <w:pPr>
              <w:ind w:firstLine="0"/>
            </w:pPr>
            <w:r>
              <w:t>J. E. Johnson</w:t>
            </w:r>
          </w:p>
        </w:tc>
        <w:tc>
          <w:tcPr>
            <w:tcW w:w="2180" w:type="dxa"/>
            <w:shd w:val="clear" w:color="auto" w:fill="auto"/>
          </w:tcPr>
          <w:p w14:paraId="729405A1" w14:textId="072D2B7C" w:rsidR="007018D5" w:rsidRPr="007018D5" w:rsidRDefault="007018D5" w:rsidP="007018D5">
            <w:pPr>
              <w:ind w:firstLine="0"/>
            </w:pPr>
            <w:r>
              <w:t>Jordan</w:t>
            </w:r>
          </w:p>
        </w:tc>
      </w:tr>
      <w:tr w:rsidR="007018D5" w:rsidRPr="007018D5" w14:paraId="0C3190D7" w14:textId="77777777" w:rsidTr="007018D5">
        <w:tc>
          <w:tcPr>
            <w:tcW w:w="2179" w:type="dxa"/>
            <w:shd w:val="clear" w:color="auto" w:fill="auto"/>
          </w:tcPr>
          <w:p w14:paraId="738F0225" w14:textId="6AE9E173" w:rsidR="007018D5" w:rsidRPr="007018D5" w:rsidRDefault="007018D5" w:rsidP="007018D5">
            <w:pPr>
              <w:ind w:firstLine="0"/>
            </w:pPr>
            <w:r>
              <w:t>Kilmartin</w:t>
            </w:r>
          </w:p>
        </w:tc>
        <w:tc>
          <w:tcPr>
            <w:tcW w:w="2179" w:type="dxa"/>
            <w:shd w:val="clear" w:color="auto" w:fill="auto"/>
          </w:tcPr>
          <w:p w14:paraId="50524113" w14:textId="297AFBD4" w:rsidR="007018D5" w:rsidRPr="007018D5" w:rsidRDefault="007018D5" w:rsidP="007018D5">
            <w:pPr>
              <w:ind w:firstLine="0"/>
            </w:pPr>
            <w:r>
              <w:t>Landing</w:t>
            </w:r>
          </w:p>
        </w:tc>
        <w:tc>
          <w:tcPr>
            <w:tcW w:w="2180" w:type="dxa"/>
            <w:shd w:val="clear" w:color="auto" w:fill="auto"/>
          </w:tcPr>
          <w:p w14:paraId="7E9744A6" w14:textId="6E1BC203" w:rsidR="007018D5" w:rsidRPr="007018D5" w:rsidRDefault="007018D5" w:rsidP="007018D5">
            <w:pPr>
              <w:ind w:firstLine="0"/>
            </w:pPr>
            <w:r>
              <w:t>Lawson</w:t>
            </w:r>
          </w:p>
        </w:tc>
      </w:tr>
      <w:tr w:rsidR="007018D5" w:rsidRPr="007018D5" w14:paraId="4A9E4228" w14:textId="77777777" w:rsidTr="007018D5">
        <w:tc>
          <w:tcPr>
            <w:tcW w:w="2179" w:type="dxa"/>
            <w:shd w:val="clear" w:color="auto" w:fill="auto"/>
          </w:tcPr>
          <w:p w14:paraId="648E3762" w14:textId="39EEF0AA" w:rsidR="007018D5" w:rsidRPr="007018D5" w:rsidRDefault="007018D5" w:rsidP="007018D5">
            <w:pPr>
              <w:ind w:firstLine="0"/>
            </w:pPr>
            <w:r>
              <w:t>Long</w:t>
            </w:r>
          </w:p>
        </w:tc>
        <w:tc>
          <w:tcPr>
            <w:tcW w:w="2179" w:type="dxa"/>
            <w:shd w:val="clear" w:color="auto" w:fill="auto"/>
          </w:tcPr>
          <w:p w14:paraId="3EEF9C0B" w14:textId="1E93821A" w:rsidR="007018D5" w:rsidRPr="007018D5" w:rsidRDefault="007018D5" w:rsidP="007018D5">
            <w:pPr>
              <w:ind w:firstLine="0"/>
            </w:pPr>
            <w:r>
              <w:t>Lowe</w:t>
            </w:r>
          </w:p>
        </w:tc>
        <w:tc>
          <w:tcPr>
            <w:tcW w:w="2180" w:type="dxa"/>
            <w:shd w:val="clear" w:color="auto" w:fill="auto"/>
          </w:tcPr>
          <w:p w14:paraId="09422BFD" w14:textId="1BF2D8D8" w:rsidR="007018D5" w:rsidRPr="007018D5" w:rsidRDefault="007018D5" w:rsidP="007018D5">
            <w:pPr>
              <w:ind w:firstLine="0"/>
            </w:pPr>
            <w:r>
              <w:t>Magnuson</w:t>
            </w:r>
          </w:p>
        </w:tc>
      </w:tr>
      <w:tr w:rsidR="007018D5" w:rsidRPr="007018D5" w14:paraId="3A1037EF" w14:textId="77777777" w:rsidTr="007018D5">
        <w:tc>
          <w:tcPr>
            <w:tcW w:w="2179" w:type="dxa"/>
            <w:shd w:val="clear" w:color="auto" w:fill="auto"/>
          </w:tcPr>
          <w:p w14:paraId="345CC9AE" w14:textId="4E758F30" w:rsidR="007018D5" w:rsidRPr="007018D5" w:rsidRDefault="007018D5" w:rsidP="007018D5">
            <w:pPr>
              <w:ind w:firstLine="0"/>
            </w:pPr>
            <w:r>
              <w:t>Martin</w:t>
            </w:r>
          </w:p>
        </w:tc>
        <w:tc>
          <w:tcPr>
            <w:tcW w:w="2179" w:type="dxa"/>
            <w:shd w:val="clear" w:color="auto" w:fill="auto"/>
          </w:tcPr>
          <w:p w14:paraId="66B1E72F" w14:textId="0F031189" w:rsidR="007018D5" w:rsidRPr="007018D5" w:rsidRDefault="007018D5" w:rsidP="007018D5">
            <w:pPr>
              <w:ind w:firstLine="0"/>
            </w:pPr>
            <w:r>
              <w:t>May</w:t>
            </w:r>
          </w:p>
        </w:tc>
        <w:tc>
          <w:tcPr>
            <w:tcW w:w="2180" w:type="dxa"/>
            <w:shd w:val="clear" w:color="auto" w:fill="auto"/>
          </w:tcPr>
          <w:p w14:paraId="51FEE125" w14:textId="03C47A3B" w:rsidR="007018D5" w:rsidRPr="007018D5" w:rsidRDefault="007018D5" w:rsidP="007018D5">
            <w:pPr>
              <w:ind w:firstLine="0"/>
            </w:pPr>
            <w:r>
              <w:t>McCabe</w:t>
            </w:r>
          </w:p>
        </w:tc>
      </w:tr>
      <w:tr w:rsidR="007018D5" w:rsidRPr="007018D5" w14:paraId="2DDE651F" w14:textId="77777777" w:rsidTr="007018D5">
        <w:tc>
          <w:tcPr>
            <w:tcW w:w="2179" w:type="dxa"/>
            <w:shd w:val="clear" w:color="auto" w:fill="auto"/>
          </w:tcPr>
          <w:p w14:paraId="1B3EB075" w14:textId="2391EB86" w:rsidR="007018D5" w:rsidRPr="007018D5" w:rsidRDefault="007018D5" w:rsidP="007018D5">
            <w:pPr>
              <w:ind w:firstLine="0"/>
            </w:pPr>
            <w:r>
              <w:t>McCravy</w:t>
            </w:r>
          </w:p>
        </w:tc>
        <w:tc>
          <w:tcPr>
            <w:tcW w:w="2179" w:type="dxa"/>
            <w:shd w:val="clear" w:color="auto" w:fill="auto"/>
          </w:tcPr>
          <w:p w14:paraId="4F0429CE" w14:textId="30052F19" w:rsidR="007018D5" w:rsidRPr="007018D5" w:rsidRDefault="007018D5" w:rsidP="007018D5">
            <w:pPr>
              <w:ind w:firstLine="0"/>
            </w:pPr>
            <w:r>
              <w:t>McGinnis</w:t>
            </w:r>
          </w:p>
        </w:tc>
        <w:tc>
          <w:tcPr>
            <w:tcW w:w="2180" w:type="dxa"/>
            <w:shd w:val="clear" w:color="auto" w:fill="auto"/>
          </w:tcPr>
          <w:p w14:paraId="6DC4B19A" w14:textId="51ECAD7E" w:rsidR="007018D5" w:rsidRPr="007018D5" w:rsidRDefault="007018D5" w:rsidP="007018D5">
            <w:pPr>
              <w:ind w:firstLine="0"/>
            </w:pPr>
            <w:r>
              <w:t>Mitchell</w:t>
            </w:r>
          </w:p>
        </w:tc>
      </w:tr>
      <w:tr w:rsidR="007018D5" w:rsidRPr="007018D5" w14:paraId="33047F47" w14:textId="77777777" w:rsidTr="007018D5">
        <w:tc>
          <w:tcPr>
            <w:tcW w:w="2179" w:type="dxa"/>
            <w:shd w:val="clear" w:color="auto" w:fill="auto"/>
          </w:tcPr>
          <w:p w14:paraId="47DA199F" w14:textId="7FC8ABB0" w:rsidR="007018D5" w:rsidRPr="007018D5" w:rsidRDefault="007018D5" w:rsidP="007018D5">
            <w:pPr>
              <w:ind w:firstLine="0"/>
            </w:pPr>
            <w:r>
              <w:t>Montgomery</w:t>
            </w:r>
          </w:p>
        </w:tc>
        <w:tc>
          <w:tcPr>
            <w:tcW w:w="2179" w:type="dxa"/>
            <w:shd w:val="clear" w:color="auto" w:fill="auto"/>
          </w:tcPr>
          <w:p w14:paraId="1515CDEB" w14:textId="506F74E0" w:rsidR="007018D5" w:rsidRPr="007018D5" w:rsidRDefault="007018D5" w:rsidP="007018D5">
            <w:pPr>
              <w:ind w:firstLine="0"/>
            </w:pPr>
            <w:r>
              <w:t>T. Moore</w:t>
            </w:r>
          </w:p>
        </w:tc>
        <w:tc>
          <w:tcPr>
            <w:tcW w:w="2180" w:type="dxa"/>
            <w:shd w:val="clear" w:color="auto" w:fill="auto"/>
          </w:tcPr>
          <w:p w14:paraId="00896C18" w14:textId="5EE38B9E" w:rsidR="007018D5" w:rsidRPr="007018D5" w:rsidRDefault="007018D5" w:rsidP="007018D5">
            <w:pPr>
              <w:ind w:firstLine="0"/>
            </w:pPr>
            <w:r>
              <w:t>Morgan</w:t>
            </w:r>
          </w:p>
        </w:tc>
      </w:tr>
      <w:tr w:rsidR="007018D5" w:rsidRPr="007018D5" w14:paraId="73868EE3" w14:textId="77777777" w:rsidTr="007018D5">
        <w:tc>
          <w:tcPr>
            <w:tcW w:w="2179" w:type="dxa"/>
            <w:shd w:val="clear" w:color="auto" w:fill="auto"/>
          </w:tcPr>
          <w:p w14:paraId="4E93A73A" w14:textId="5A7008DC" w:rsidR="007018D5" w:rsidRPr="007018D5" w:rsidRDefault="007018D5" w:rsidP="007018D5">
            <w:pPr>
              <w:ind w:firstLine="0"/>
            </w:pPr>
            <w:r>
              <w:t>Moss</w:t>
            </w:r>
          </w:p>
        </w:tc>
        <w:tc>
          <w:tcPr>
            <w:tcW w:w="2179" w:type="dxa"/>
            <w:shd w:val="clear" w:color="auto" w:fill="auto"/>
          </w:tcPr>
          <w:p w14:paraId="118338A6" w14:textId="1710BF4F" w:rsidR="007018D5" w:rsidRPr="007018D5" w:rsidRDefault="007018D5" w:rsidP="007018D5">
            <w:pPr>
              <w:ind w:firstLine="0"/>
            </w:pPr>
            <w:r>
              <w:t>Neese</w:t>
            </w:r>
          </w:p>
        </w:tc>
        <w:tc>
          <w:tcPr>
            <w:tcW w:w="2180" w:type="dxa"/>
            <w:shd w:val="clear" w:color="auto" w:fill="auto"/>
          </w:tcPr>
          <w:p w14:paraId="7220E88E" w14:textId="7887F5F0" w:rsidR="007018D5" w:rsidRPr="007018D5" w:rsidRDefault="007018D5" w:rsidP="007018D5">
            <w:pPr>
              <w:ind w:firstLine="0"/>
            </w:pPr>
            <w:r>
              <w:t>B. Newton</w:t>
            </w:r>
          </w:p>
        </w:tc>
      </w:tr>
      <w:tr w:rsidR="007018D5" w:rsidRPr="007018D5" w14:paraId="05529A6E" w14:textId="77777777" w:rsidTr="007018D5">
        <w:tc>
          <w:tcPr>
            <w:tcW w:w="2179" w:type="dxa"/>
            <w:shd w:val="clear" w:color="auto" w:fill="auto"/>
          </w:tcPr>
          <w:p w14:paraId="0C248BAF" w14:textId="12F2F9E4" w:rsidR="007018D5" w:rsidRPr="007018D5" w:rsidRDefault="007018D5" w:rsidP="007018D5">
            <w:pPr>
              <w:ind w:firstLine="0"/>
            </w:pPr>
            <w:r>
              <w:t>W. Newton</w:t>
            </w:r>
          </w:p>
        </w:tc>
        <w:tc>
          <w:tcPr>
            <w:tcW w:w="2179" w:type="dxa"/>
            <w:shd w:val="clear" w:color="auto" w:fill="auto"/>
          </w:tcPr>
          <w:p w14:paraId="710F7DBB" w14:textId="0E69637E" w:rsidR="007018D5" w:rsidRPr="007018D5" w:rsidRDefault="007018D5" w:rsidP="007018D5">
            <w:pPr>
              <w:ind w:firstLine="0"/>
            </w:pPr>
            <w:r>
              <w:t>Oremus</w:t>
            </w:r>
          </w:p>
        </w:tc>
        <w:tc>
          <w:tcPr>
            <w:tcW w:w="2180" w:type="dxa"/>
            <w:shd w:val="clear" w:color="auto" w:fill="auto"/>
          </w:tcPr>
          <w:p w14:paraId="7A5761DF" w14:textId="7C1A8D12" w:rsidR="007018D5" w:rsidRPr="007018D5" w:rsidRDefault="007018D5" w:rsidP="007018D5">
            <w:pPr>
              <w:ind w:firstLine="0"/>
            </w:pPr>
            <w:r>
              <w:t>Pace</w:t>
            </w:r>
          </w:p>
        </w:tc>
      </w:tr>
      <w:tr w:rsidR="007018D5" w:rsidRPr="007018D5" w14:paraId="448F48E8" w14:textId="77777777" w:rsidTr="007018D5">
        <w:tc>
          <w:tcPr>
            <w:tcW w:w="2179" w:type="dxa"/>
            <w:shd w:val="clear" w:color="auto" w:fill="auto"/>
          </w:tcPr>
          <w:p w14:paraId="4CFB2F86" w14:textId="21A2E380" w:rsidR="007018D5" w:rsidRPr="007018D5" w:rsidRDefault="007018D5" w:rsidP="007018D5">
            <w:pPr>
              <w:ind w:firstLine="0"/>
            </w:pPr>
            <w:r>
              <w:t>Pedalino</w:t>
            </w:r>
          </w:p>
        </w:tc>
        <w:tc>
          <w:tcPr>
            <w:tcW w:w="2179" w:type="dxa"/>
            <w:shd w:val="clear" w:color="auto" w:fill="auto"/>
          </w:tcPr>
          <w:p w14:paraId="5B5AFF0B" w14:textId="00FE7800" w:rsidR="007018D5" w:rsidRPr="007018D5" w:rsidRDefault="007018D5" w:rsidP="007018D5">
            <w:pPr>
              <w:ind w:firstLine="0"/>
            </w:pPr>
            <w:r>
              <w:t>Rankin</w:t>
            </w:r>
          </w:p>
        </w:tc>
        <w:tc>
          <w:tcPr>
            <w:tcW w:w="2180" w:type="dxa"/>
            <w:shd w:val="clear" w:color="auto" w:fill="auto"/>
          </w:tcPr>
          <w:p w14:paraId="4CF74141" w14:textId="3D4E4AF4" w:rsidR="007018D5" w:rsidRPr="007018D5" w:rsidRDefault="007018D5" w:rsidP="007018D5">
            <w:pPr>
              <w:ind w:firstLine="0"/>
            </w:pPr>
            <w:r>
              <w:t>Robbins</w:t>
            </w:r>
          </w:p>
        </w:tc>
      </w:tr>
      <w:tr w:rsidR="007018D5" w:rsidRPr="007018D5" w14:paraId="715E7922" w14:textId="77777777" w:rsidTr="007018D5">
        <w:tc>
          <w:tcPr>
            <w:tcW w:w="2179" w:type="dxa"/>
            <w:shd w:val="clear" w:color="auto" w:fill="auto"/>
          </w:tcPr>
          <w:p w14:paraId="47ECD482" w14:textId="7F9E39E5" w:rsidR="007018D5" w:rsidRPr="007018D5" w:rsidRDefault="007018D5" w:rsidP="007018D5">
            <w:pPr>
              <w:ind w:firstLine="0"/>
            </w:pPr>
            <w:r>
              <w:t>Sanders</w:t>
            </w:r>
          </w:p>
        </w:tc>
        <w:tc>
          <w:tcPr>
            <w:tcW w:w="2179" w:type="dxa"/>
            <w:shd w:val="clear" w:color="auto" w:fill="auto"/>
          </w:tcPr>
          <w:p w14:paraId="63A14C1A" w14:textId="742007E4" w:rsidR="007018D5" w:rsidRPr="007018D5" w:rsidRDefault="007018D5" w:rsidP="007018D5">
            <w:pPr>
              <w:ind w:firstLine="0"/>
            </w:pPr>
            <w:r>
              <w:t>Schuessler</w:t>
            </w:r>
          </w:p>
        </w:tc>
        <w:tc>
          <w:tcPr>
            <w:tcW w:w="2180" w:type="dxa"/>
            <w:shd w:val="clear" w:color="auto" w:fill="auto"/>
          </w:tcPr>
          <w:p w14:paraId="3DF16939" w14:textId="0BDB9FDB" w:rsidR="007018D5" w:rsidRPr="007018D5" w:rsidRDefault="007018D5" w:rsidP="007018D5">
            <w:pPr>
              <w:ind w:firstLine="0"/>
            </w:pPr>
            <w:r>
              <w:t>Sessions</w:t>
            </w:r>
          </w:p>
        </w:tc>
      </w:tr>
      <w:tr w:rsidR="007018D5" w:rsidRPr="007018D5" w14:paraId="12081A14" w14:textId="77777777" w:rsidTr="007018D5">
        <w:tc>
          <w:tcPr>
            <w:tcW w:w="2179" w:type="dxa"/>
            <w:shd w:val="clear" w:color="auto" w:fill="auto"/>
          </w:tcPr>
          <w:p w14:paraId="505A0DDA" w14:textId="039048F0" w:rsidR="007018D5" w:rsidRPr="007018D5" w:rsidRDefault="007018D5" w:rsidP="007018D5">
            <w:pPr>
              <w:ind w:firstLine="0"/>
            </w:pPr>
            <w:r>
              <w:t>G. M. Smith</w:t>
            </w:r>
          </w:p>
        </w:tc>
        <w:tc>
          <w:tcPr>
            <w:tcW w:w="2179" w:type="dxa"/>
            <w:shd w:val="clear" w:color="auto" w:fill="auto"/>
          </w:tcPr>
          <w:p w14:paraId="29D251D1" w14:textId="514AD164" w:rsidR="007018D5" w:rsidRPr="007018D5" w:rsidRDefault="007018D5" w:rsidP="007018D5">
            <w:pPr>
              <w:ind w:firstLine="0"/>
            </w:pPr>
            <w:r>
              <w:t>M. M. Smith</w:t>
            </w:r>
          </w:p>
        </w:tc>
        <w:tc>
          <w:tcPr>
            <w:tcW w:w="2180" w:type="dxa"/>
            <w:shd w:val="clear" w:color="auto" w:fill="auto"/>
          </w:tcPr>
          <w:p w14:paraId="04998ECE" w14:textId="3E4FB7A1" w:rsidR="007018D5" w:rsidRPr="007018D5" w:rsidRDefault="007018D5" w:rsidP="007018D5">
            <w:pPr>
              <w:ind w:firstLine="0"/>
            </w:pPr>
            <w:r>
              <w:t>Stavrinakis</w:t>
            </w:r>
          </w:p>
        </w:tc>
      </w:tr>
      <w:tr w:rsidR="007018D5" w:rsidRPr="007018D5" w14:paraId="67D58FE6" w14:textId="77777777" w:rsidTr="007018D5">
        <w:tc>
          <w:tcPr>
            <w:tcW w:w="2179" w:type="dxa"/>
            <w:shd w:val="clear" w:color="auto" w:fill="auto"/>
          </w:tcPr>
          <w:p w14:paraId="5BDD2F4E" w14:textId="13446E36" w:rsidR="007018D5" w:rsidRPr="007018D5" w:rsidRDefault="007018D5" w:rsidP="007018D5">
            <w:pPr>
              <w:ind w:firstLine="0"/>
            </w:pPr>
            <w:r>
              <w:t>Taylor</w:t>
            </w:r>
          </w:p>
        </w:tc>
        <w:tc>
          <w:tcPr>
            <w:tcW w:w="2179" w:type="dxa"/>
            <w:shd w:val="clear" w:color="auto" w:fill="auto"/>
          </w:tcPr>
          <w:p w14:paraId="4F6CAC76" w14:textId="4344D579" w:rsidR="007018D5" w:rsidRPr="007018D5" w:rsidRDefault="007018D5" w:rsidP="007018D5">
            <w:pPr>
              <w:ind w:firstLine="0"/>
            </w:pPr>
            <w:r>
              <w:t>Teeple</w:t>
            </w:r>
          </w:p>
        </w:tc>
        <w:tc>
          <w:tcPr>
            <w:tcW w:w="2180" w:type="dxa"/>
            <w:shd w:val="clear" w:color="auto" w:fill="auto"/>
          </w:tcPr>
          <w:p w14:paraId="1720FEA4" w14:textId="42BE6437" w:rsidR="007018D5" w:rsidRPr="007018D5" w:rsidRDefault="007018D5" w:rsidP="007018D5">
            <w:pPr>
              <w:ind w:firstLine="0"/>
            </w:pPr>
            <w:r>
              <w:t>Vaughan</w:t>
            </w:r>
          </w:p>
        </w:tc>
      </w:tr>
      <w:tr w:rsidR="007018D5" w:rsidRPr="007018D5" w14:paraId="460D1126" w14:textId="77777777" w:rsidTr="007018D5">
        <w:tc>
          <w:tcPr>
            <w:tcW w:w="2179" w:type="dxa"/>
            <w:shd w:val="clear" w:color="auto" w:fill="auto"/>
          </w:tcPr>
          <w:p w14:paraId="06FE5ED9" w14:textId="1D1762FB" w:rsidR="007018D5" w:rsidRPr="007018D5" w:rsidRDefault="007018D5" w:rsidP="007018D5">
            <w:pPr>
              <w:keepNext/>
              <w:ind w:firstLine="0"/>
            </w:pPr>
            <w:r>
              <w:lastRenderedPageBreak/>
              <w:t>White</w:t>
            </w:r>
          </w:p>
        </w:tc>
        <w:tc>
          <w:tcPr>
            <w:tcW w:w="2179" w:type="dxa"/>
            <w:shd w:val="clear" w:color="auto" w:fill="auto"/>
          </w:tcPr>
          <w:p w14:paraId="67895AB6" w14:textId="253CF839" w:rsidR="007018D5" w:rsidRPr="007018D5" w:rsidRDefault="007018D5" w:rsidP="007018D5">
            <w:pPr>
              <w:keepNext/>
              <w:ind w:firstLine="0"/>
            </w:pPr>
            <w:r>
              <w:t>Whitmire</w:t>
            </w:r>
          </w:p>
        </w:tc>
        <w:tc>
          <w:tcPr>
            <w:tcW w:w="2180" w:type="dxa"/>
            <w:shd w:val="clear" w:color="auto" w:fill="auto"/>
          </w:tcPr>
          <w:p w14:paraId="1B69D495" w14:textId="2F0B6FA9" w:rsidR="007018D5" w:rsidRPr="007018D5" w:rsidRDefault="007018D5" w:rsidP="007018D5">
            <w:pPr>
              <w:keepNext/>
              <w:ind w:firstLine="0"/>
            </w:pPr>
            <w:r>
              <w:t>Wickensimer</w:t>
            </w:r>
          </w:p>
        </w:tc>
      </w:tr>
      <w:tr w:rsidR="007018D5" w:rsidRPr="007018D5" w14:paraId="4407466B" w14:textId="77777777" w:rsidTr="007018D5">
        <w:tc>
          <w:tcPr>
            <w:tcW w:w="2179" w:type="dxa"/>
            <w:shd w:val="clear" w:color="auto" w:fill="auto"/>
          </w:tcPr>
          <w:p w14:paraId="7E57C168" w14:textId="64C76EC6" w:rsidR="007018D5" w:rsidRPr="007018D5" w:rsidRDefault="007018D5" w:rsidP="007018D5">
            <w:pPr>
              <w:keepNext/>
              <w:ind w:firstLine="0"/>
            </w:pPr>
            <w:r>
              <w:t>Willis</w:t>
            </w:r>
          </w:p>
        </w:tc>
        <w:tc>
          <w:tcPr>
            <w:tcW w:w="2179" w:type="dxa"/>
            <w:shd w:val="clear" w:color="auto" w:fill="auto"/>
          </w:tcPr>
          <w:p w14:paraId="07A3B47C" w14:textId="51F18D9A" w:rsidR="007018D5" w:rsidRPr="007018D5" w:rsidRDefault="007018D5" w:rsidP="007018D5">
            <w:pPr>
              <w:keepNext/>
              <w:ind w:firstLine="0"/>
            </w:pPr>
            <w:r>
              <w:t>Wooten</w:t>
            </w:r>
          </w:p>
        </w:tc>
        <w:tc>
          <w:tcPr>
            <w:tcW w:w="2180" w:type="dxa"/>
            <w:shd w:val="clear" w:color="auto" w:fill="auto"/>
          </w:tcPr>
          <w:p w14:paraId="2E4FBCB5" w14:textId="3AD22776" w:rsidR="007018D5" w:rsidRPr="007018D5" w:rsidRDefault="007018D5" w:rsidP="007018D5">
            <w:pPr>
              <w:keepNext/>
              <w:ind w:firstLine="0"/>
            </w:pPr>
            <w:r>
              <w:t>Yow</w:t>
            </w:r>
          </w:p>
        </w:tc>
      </w:tr>
    </w:tbl>
    <w:p w14:paraId="68E81EB4" w14:textId="77777777" w:rsidR="007018D5" w:rsidRDefault="007018D5" w:rsidP="007018D5"/>
    <w:p w14:paraId="254D5598" w14:textId="63BC9099" w:rsidR="007018D5" w:rsidRDefault="007018D5" w:rsidP="007018D5">
      <w:pPr>
        <w:jc w:val="center"/>
        <w:rPr>
          <w:b/>
        </w:rPr>
      </w:pPr>
      <w:r w:rsidRPr="007018D5">
        <w:rPr>
          <w:b/>
        </w:rPr>
        <w:t>Total</w:t>
      </w:r>
      <w:r w:rsidR="00D963CE">
        <w:rPr>
          <w:b/>
        </w:rPr>
        <w:t>—</w:t>
      </w:r>
      <w:r w:rsidRPr="007018D5">
        <w:rPr>
          <w:b/>
        </w:rPr>
        <w:t>78</w:t>
      </w:r>
    </w:p>
    <w:p w14:paraId="28B69454" w14:textId="77777777" w:rsidR="00D963CE" w:rsidRDefault="00D963CE" w:rsidP="007018D5">
      <w:pPr>
        <w:jc w:val="center"/>
        <w:rPr>
          <w:b/>
        </w:rPr>
      </w:pPr>
    </w:p>
    <w:p w14:paraId="0ECC1F69"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0FA1F0ED" w14:textId="77777777" w:rsidTr="007018D5">
        <w:tc>
          <w:tcPr>
            <w:tcW w:w="2179" w:type="dxa"/>
            <w:shd w:val="clear" w:color="auto" w:fill="auto"/>
          </w:tcPr>
          <w:p w14:paraId="3608AA9F" w14:textId="15188814" w:rsidR="007018D5" w:rsidRPr="007018D5" w:rsidRDefault="007018D5" w:rsidP="007018D5">
            <w:pPr>
              <w:keepNext/>
              <w:ind w:firstLine="0"/>
            </w:pPr>
            <w:r>
              <w:t>Bauer</w:t>
            </w:r>
          </w:p>
        </w:tc>
        <w:tc>
          <w:tcPr>
            <w:tcW w:w="2179" w:type="dxa"/>
            <w:shd w:val="clear" w:color="auto" w:fill="auto"/>
          </w:tcPr>
          <w:p w14:paraId="05866351" w14:textId="69291113" w:rsidR="007018D5" w:rsidRPr="007018D5" w:rsidRDefault="007018D5" w:rsidP="007018D5">
            <w:pPr>
              <w:keepNext/>
              <w:ind w:firstLine="0"/>
            </w:pPr>
            <w:r>
              <w:t>Bernstein</w:t>
            </w:r>
          </w:p>
        </w:tc>
        <w:tc>
          <w:tcPr>
            <w:tcW w:w="2180" w:type="dxa"/>
            <w:shd w:val="clear" w:color="auto" w:fill="auto"/>
          </w:tcPr>
          <w:p w14:paraId="0F9CDB9E" w14:textId="6780ED60" w:rsidR="007018D5" w:rsidRPr="007018D5" w:rsidRDefault="007018D5" w:rsidP="007018D5">
            <w:pPr>
              <w:keepNext/>
              <w:ind w:firstLine="0"/>
            </w:pPr>
            <w:r>
              <w:t>Cobb-Hunter</w:t>
            </w:r>
          </w:p>
        </w:tc>
      </w:tr>
      <w:tr w:rsidR="007018D5" w:rsidRPr="007018D5" w14:paraId="53D80BBD" w14:textId="77777777" w:rsidTr="007018D5">
        <w:tc>
          <w:tcPr>
            <w:tcW w:w="2179" w:type="dxa"/>
            <w:shd w:val="clear" w:color="auto" w:fill="auto"/>
          </w:tcPr>
          <w:p w14:paraId="52A4743C" w14:textId="581F7628" w:rsidR="007018D5" w:rsidRPr="007018D5" w:rsidRDefault="007018D5" w:rsidP="007018D5">
            <w:pPr>
              <w:ind w:firstLine="0"/>
            </w:pPr>
            <w:r>
              <w:t>Dillard</w:t>
            </w:r>
          </w:p>
        </w:tc>
        <w:tc>
          <w:tcPr>
            <w:tcW w:w="2179" w:type="dxa"/>
            <w:shd w:val="clear" w:color="auto" w:fill="auto"/>
          </w:tcPr>
          <w:p w14:paraId="0A0C0E39" w14:textId="4A04C727" w:rsidR="007018D5" w:rsidRPr="007018D5" w:rsidRDefault="007018D5" w:rsidP="007018D5">
            <w:pPr>
              <w:ind w:firstLine="0"/>
            </w:pPr>
            <w:r>
              <w:t>Frank</w:t>
            </w:r>
          </w:p>
        </w:tc>
        <w:tc>
          <w:tcPr>
            <w:tcW w:w="2180" w:type="dxa"/>
            <w:shd w:val="clear" w:color="auto" w:fill="auto"/>
          </w:tcPr>
          <w:p w14:paraId="0B8A4DD1" w14:textId="34590F37" w:rsidR="007018D5" w:rsidRPr="007018D5" w:rsidRDefault="007018D5" w:rsidP="007018D5">
            <w:pPr>
              <w:ind w:firstLine="0"/>
            </w:pPr>
            <w:r>
              <w:t>Garvin</w:t>
            </w:r>
          </w:p>
        </w:tc>
      </w:tr>
      <w:tr w:rsidR="007018D5" w:rsidRPr="007018D5" w14:paraId="3F3C3178" w14:textId="77777777" w:rsidTr="007018D5">
        <w:tc>
          <w:tcPr>
            <w:tcW w:w="2179" w:type="dxa"/>
            <w:shd w:val="clear" w:color="auto" w:fill="auto"/>
          </w:tcPr>
          <w:p w14:paraId="22473012" w14:textId="57A987F9" w:rsidR="007018D5" w:rsidRPr="007018D5" w:rsidRDefault="007018D5" w:rsidP="007018D5">
            <w:pPr>
              <w:ind w:firstLine="0"/>
            </w:pPr>
            <w:r>
              <w:t>Gilliard</w:t>
            </w:r>
          </w:p>
        </w:tc>
        <w:tc>
          <w:tcPr>
            <w:tcW w:w="2179" w:type="dxa"/>
            <w:shd w:val="clear" w:color="auto" w:fill="auto"/>
          </w:tcPr>
          <w:p w14:paraId="200BF749" w14:textId="1DD230E1" w:rsidR="007018D5" w:rsidRPr="007018D5" w:rsidRDefault="007018D5" w:rsidP="007018D5">
            <w:pPr>
              <w:ind w:firstLine="0"/>
            </w:pPr>
            <w:r>
              <w:t>Grant</w:t>
            </w:r>
          </w:p>
        </w:tc>
        <w:tc>
          <w:tcPr>
            <w:tcW w:w="2180" w:type="dxa"/>
            <w:shd w:val="clear" w:color="auto" w:fill="auto"/>
          </w:tcPr>
          <w:p w14:paraId="061A6FB5" w14:textId="23A9DDEA" w:rsidR="007018D5" w:rsidRPr="007018D5" w:rsidRDefault="007018D5" w:rsidP="007018D5">
            <w:pPr>
              <w:ind w:firstLine="0"/>
            </w:pPr>
            <w:r>
              <w:t>Hartnett</w:t>
            </w:r>
          </w:p>
        </w:tc>
      </w:tr>
      <w:tr w:rsidR="007018D5" w:rsidRPr="007018D5" w14:paraId="42EF8A38" w14:textId="77777777" w:rsidTr="007018D5">
        <w:tc>
          <w:tcPr>
            <w:tcW w:w="2179" w:type="dxa"/>
            <w:shd w:val="clear" w:color="auto" w:fill="auto"/>
          </w:tcPr>
          <w:p w14:paraId="0342A3B6" w14:textId="46B319FF" w:rsidR="007018D5" w:rsidRPr="007018D5" w:rsidRDefault="007018D5" w:rsidP="007018D5">
            <w:pPr>
              <w:ind w:firstLine="0"/>
            </w:pPr>
            <w:r>
              <w:t>Henderson-Myers</w:t>
            </w:r>
          </w:p>
        </w:tc>
        <w:tc>
          <w:tcPr>
            <w:tcW w:w="2179" w:type="dxa"/>
            <w:shd w:val="clear" w:color="auto" w:fill="auto"/>
          </w:tcPr>
          <w:p w14:paraId="2E8F2BCD" w14:textId="5FF92A1F" w:rsidR="007018D5" w:rsidRPr="007018D5" w:rsidRDefault="007018D5" w:rsidP="007018D5">
            <w:pPr>
              <w:ind w:firstLine="0"/>
            </w:pPr>
            <w:r>
              <w:t>Hosey</w:t>
            </w:r>
          </w:p>
        </w:tc>
        <w:tc>
          <w:tcPr>
            <w:tcW w:w="2180" w:type="dxa"/>
            <w:shd w:val="clear" w:color="auto" w:fill="auto"/>
          </w:tcPr>
          <w:p w14:paraId="4590112B" w14:textId="74D1C2F9" w:rsidR="007018D5" w:rsidRPr="007018D5" w:rsidRDefault="007018D5" w:rsidP="007018D5">
            <w:pPr>
              <w:ind w:firstLine="0"/>
            </w:pPr>
            <w:r>
              <w:t>Jones</w:t>
            </w:r>
          </w:p>
        </w:tc>
      </w:tr>
      <w:tr w:rsidR="007018D5" w:rsidRPr="007018D5" w14:paraId="1BFA434E" w14:textId="77777777" w:rsidTr="007018D5">
        <w:tc>
          <w:tcPr>
            <w:tcW w:w="2179" w:type="dxa"/>
            <w:shd w:val="clear" w:color="auto" w:fill="auto"/>
          </w:tcPr>
          <w:p w14:paraId="7A9659E3" w14:textId="2E31B0E3" w:rsidR="007018D5" w:rsidRPr="007018D5" w:rsidRDefault="007018D5" w:rsidP="007018D5">
            <w:pPr>
              <w:keepNext/>
              <w:ind w:firstLine="0"/>
            </w:pPr>
            <w:r>
              <w:t>Kirby</w:t>
            </w:r>
          </w:p>
        </w:tc>
        <w:tc>
          <w:tcPr>
            <w:tcW w:w="2179" w:type="dxa"/>
            <w:shd w:val="clear" w:color="auto" w:fill="auto"/>
          </w:tcPr>
          <w:p w14:paraId="7503479B" w14:textId="435BB3A1" w:rsidR="007018D5" w:rsidRPr="007018D5" w:rsidRDefault="007018D5" w:rsidP="007018D5">
            <w:pPr>
              <w:keepNext/>
              <w:ind w:firstLine="0"/>
            </w:pPr>
            <w:r>
              <w:t>Luck</w:t>
            </w:r>
          </w:p>
        </w:tc>
        <w:tc>
          <w:tcPr>
            <w:tcW w:w="2180" w:type="dxa"/>
            <w:shd w:val="clear" w:color="auto" w:fill="auto"/>
          </w:tcPr>
          <w:p w14:paraId="19DF061D" w14:textId="3007060D" w:rsidR="007018D5" w:rsidRPr="007018D5" w:rsidRDefault="007018D5" w:rsidP="007018D5">
            <w:pPr>
              <w:keepNext/>
              <w:ind w:firstLine="0"/>
            </w:pPr>
            <w:r>
              <w:t>J. Moore</w:t>
            </w:r>
          </w:p>
        </w:tc>
      </w:tr>
      <w:tr w:rsidR="007018D5" w:rsidRPr="007018D5" w14:paraId="64C011C5" w14:textId="77777777" w:rsidTr="007018D5">
        <w:tc>
          <w:tcPr>
            <w:tcW w:w="2179" w:type="dxa"/>
            <w:shd w:val="clear" w:color="auto" w:fill="auto"/>
          </w:tcPr>
          <w:p w14:paraId="6AF4C6B9" w14:textId="187FDD0B" w:rsidR="007018D5" w:rsidRPr="007018D5" w:rsidRDefault="007018D5" w:rsidP="007018D5">
            <w:pPr>
              <w:keepNext/>
              <w:ind w:firstLine="0"/>
            </w:pPr>
            <w:r>
              <w:t>Spann-Wilder</w:t>
            </w:r>
          </w:p>
        </w:tc>
        <w:tc>
          <w:tcPr>
            <w:tcW w:w="2179" w:type="dxa"/>
            <w:shd w:val="clear" w:color="auto" w:fill="auto"/>
          </w:tcPr>
          <w:p w14:paraId="4B789AAC" w14:textId="7C4FAAEF" w:rsidR="007018D5" w:rsidRPr="007018D5" w:rsidRDefault="007018D5" w:rsidP="007018D5">
            <w:pPr>
              <w:keepNext/>
              <w:ind w:firstLine="0"/>
            </w:pPr>
            <w:r>
              <w:t>Waters</w:t>
            </w:r>
          </w:p>
        </w:tc>
        <w:tc>
          <w:tcPr>
            <w:tcW w:w="2180" w:type="dxa"/>
            <w:shd w:val="clear" w:color="auto" w:fill="auto"/>
          </w:tcPr>
          <w:p w14:paraId="6CD28EE0" w14:textId="175D9F05" w:rsidR="007018D5" w:rsidRPr="007018D5" w:rsidRDefault="007018D5" w:rsidP="007018D5">
            <w:pPr>
              <w:keepNext/>
              <w:ind w:firstLine="0"/>
            </w:pPr>
            <w:r>
              <w:t>Williams</w:t>
            </w:r>
          </w:p>
        </w:tc>
      </w:tr>
    </w:tbl>
    <w:p w14:paraId="051736C0" w14:textId="77777777" w:rsidR="007018D5" w:rsidRDefault="007018D5" w:rsidP="007018D5"/>
    <w:p w14:paraId="7C4AA9CB" w14:textId="77777777" w:rsidR="007018D5" w:rsidRDefault="007018D5" w:rsidP="007018D5">
      <w:pPr>
        <w:jc w:val="center"/>
        <w:rPr>
          <w:b/>
        </w:rPr>
      </w:pPr>
      <w:r w:rsidRPr="007018D5">
        <w:rPr>
          <w:b/>
        </w:rPr>
        <w:t>Total--18</w:t>
      </w:r>
    </w:p>
    <w:p w14:paraId="750CDCD2" w14:textId="5760CF00" w:rsidR="007018D5" w:rsidRDefault="007018D5" w:rsidP="007018D5">
      <w:pPr>
        <w:jc w:val="center"/>
        <w:rPr>
          <w:b/>
        </w:rPr>
      </w:pPr>
    </w:p>
    <w:p w14:paraId="0EEE29DA" w14:textId="77777777" w:rsidR="007018D5" w:rsidRDefault="007018D5" w:rsidP="007018D5">
      <w:r>
        <w:t>So, the amendment was tabled.</w:t>
      </w:r>
    </w:p>
    <w:p w14:paraId="5F8DE703" w14:textId="0980579B" w:rsidR="007018D5" w:rsidRDefault="007018D5" w:rsidP="007018D5"/>
    <w:p w14:paraId="61E447BD" w14:textId="2A3295F1" w:rsidR="007018D5" w:rsidRPr="00944765" w:rsidRDefault="007018D5" w:rsidP="007018D5">
      <w:pPr>
        <w:widowControl w:val="0"/>
        <w:rPr>
          <w:snapToGrid w:val="0"/>
        </w:rPr>
      </w:pPr>
      <w:r w:rsidRPr="00944765">
        <w:rPr>
          <w:snapToGrid w:val="0"/>
        </w:rPr>
        <w:t>Rep. J.</w:t>
      </w:r>
      <w:r w:rsidR="00234B42">
        <w:rPr>
          <w:snapToGrid w:val="0"/>
        </w:rPr>
        <w:t xml:space="preserve"> </w:t>
      </w:r>
      <w:r w:rsidRPr="00944765">
        <w:rPr>
          <w:snapToGrid w:val="0"/>
        </w:rPr>
        <w:t xml:space="preserve">L. JOHNSON proposed the following Amendment No. 23A  </w:t>
      </w:r>
      <w:r w:rsidR="00234B42">
        <w:rPr>
          <w:snapToGrid w:val="0"/>
        </w:rPr>
        <w:t>to</w:t>
      </w:r>
      <w:r w:rsidR="00234B42" w:rsidRPr="00512AFE">
        <w:rPr>
          <w:snapToGrid w:val="0"/>
        </w:rPr>
        <w:t xml:space="preserve"> </w:t>
      </w:r>
      <w:r w:rsidR="00234B42">
        <w:rPr>
          <w:snapToGrid w:val="0"/>
        </w:rPr>
        <w:t xml:space="preserve">H. 4025 as </w:t>
      </w:r>
      <w:r w:rsidRPr="00944765">
        <w:rPr>
          <w:snapToGrid w:val="0"/>
        </w:rPr>
        <w:t>Passed By The House (Doc Name COUNCIL\SA\4025C029.JN.SA25.DOCX), which was tabled:</w:t>
      </w:r>
    </w:p>
    <w:p w14:paraId="0DA0FBD9" w14:textId="77777777" w:rsidR="007018D5" w:rsidRPr="00944765" w:rsidRDefault="007018D5" w:rsidP="007018D5">
      <w:pPr>
        <w:widowControl w:val="0"/>
        <w:rPr>
          <w:snapToGrid w:val="0"/>
        </w:rPr>
      </w:pPr>
      <w:r w:rsidRPr="00944765">
        <w:rPr>
          <w:snapToGrid w:val="0"/>
        </w:rPr>
        <w:t>Amend the bill, as and if amended, Part IB, Section 118, STATEWIDE REVENUE, proviso 118.22(B), page 588, after line 30, by adding an appropriately numbered subitem to read:</w:t>
      </w:r>
    </w:p>
    <w:p w14:paraId="73EA73AB" w14:textId="77777777" w:rsidR="007018D5" w:rsidRPr="00944765" w:rsidRDefault="007018D5" w:rsidP="007018D5">
      <w:pPr>
        <w:widowControl w:val="0"/>
        <w:rPr>
          <w:snapToGrid w:val="0"/>
        </w:rPr>
      </w:pPr>
      <w:r w:rsidRPr="00944765">
        <w:rPr>
          <w:snapToGrid w:val="0"/>
        </w:rPr>
        <w:t>/</w:t>
      </w:r>
      <w:r w:rsidRPr="00944765">
        <w:rPr>
          <w:i/>
          <w:snapToGrid w:val="0"/>
          <w:u w:val="single"/>
        </w:rPr>
        <w:t xml:space="preserve"> ( ) </w:t>
      </w:r>
      <w:r w:rsidRPr="00944765">
        <w:rPr>
          <w:i/>
          <w:snapToGrid w:val="0"/>
          <w:u w:val="single"/>
        </w:rPr>
        <w:tab/>
        <w:t>Cancer Association of Anderson – Center for Hope and Healing</w:t>
      </w:r>
      <w:r w:rsidRPr="00944765">
        <w:rPr>
          <w:i/>
          <w:snapToGrid w:val="0"/>
          <w:u w:val="single"/>
        </w:rPr>
        <w:tab/>
        <w:t xml:space="preserve">$500,000 </w:t>
      </w:r>
      <w:r w:rsidRPr="00944765">
        <w:rPr>
          <w:snapToGrid w:val="0"/>
        </w:rPr>
        <w:t>/</w:t>
      </w:r>
    </w:p>
    <w:p w14:paraId="04645E09" w14:textId="77777777" w:rsidR="007018D5" w:rsidRPr="00944765" w:rsidRDefault="007018D5" w:rsidP="007018D5">
      <w:pPr>
        <w:widowControl w:val="0"/>
        <w:rPr>
          <w:snapToGrid w:val="0"/>
        </w:rPr>
      </w:pPr>
      <w:r w:rsidRPr="00944765">
        <w:rPr>
          <w:snapToGrid w:val="0"/>
        </w:rPr>
        <w:t>Renumber sections to conform.</w:t>
      </w:r>
    </w:p>
    <w:p w14:paraId="203F8914" w14:textId="77777777" w:rsidR="007018D5" w:rsidRDefault="007018D5" w:rsidP="007018D5">
      <w:pPr>
        <w:widowControl w:val="0"/>
      </w:pPr>
      <w:r w:rsidRPr="00944765">
        <w:rPr>
          <w:snapToGrid w:val="0"/>
        </w:rPr>
        <w:t>Amend totals and titles to conform.</w:t>
      </w:r>
    </w:p>
    <w:p w14:paraId="337F5413" w14:textId="407A994F" w:rsidR="007018D5" w:rsidRDefault="007018D5" w:rsidP="007018D5">
      <w:pPr>
        <w:widowControl w:val="0"/>
      </w:pPr>
    </w:p>
    <w:p w14:paraId="5D2ED441" w14:textId="77777777" w:rsidR="007018D5" w:rsidRDefault="007018D5" w:rsidP="007018D5">
      <w:r>
        <w:t>Rep. J. L. JOHNSON explained the amendment.</w:t>
      </w:r>
    </w:p>
    <w:p w14:paraId="2D95C6F9" w14:textId="77777777" w:rsidR="007018D5" w:rsidRDefault="007018D5" w:rsidP="007018D5"/>
    <w:p w14:paraId="5C452161" w14:textId="77777777" w:rsidR="007018D5" w:rsidRDefault="007018D5" w:rsidP="007018D5">
      <w:r>
        <w:t>Rep. HEWITT moved to table the amendment, which was agreed to.</w:t>
      </w:r>
    </w:p>
    <w:p w14:paraId="16044988" w14:textId="631E6CF7" w:rsidR="007018D5" w:rsidRDefault="007018D5" w:rsidP="007018D5"/>
    <w:p w14:paraId="3D859217" w14:textId="4F7A73C7" w:rsidR="007018D5" w:rsidRPr="00AC61AC" w:rsidRDefault="007018D5" w:rsidP="007018D5">
      <w:pPr>
        <w:widowControl w:val="0"/>
        <w:rPr>
          <w:snapToGrid w:val="0"/>
        </w:rPr>
      </w:pPr>
      <w:r w:rsidRPr="00AC61AC">
        <w:rPr>
          <w:snapToGrid w:val="0"/>
        </w:rPr>
        <w:t>Rep. J.</w:t>
      </w:r>
      <w:r w:rsidR="00234B42">
        <w:rPr>
          <w:snapToGrid w:val="0"/>
        </w:rPr>
        <w:t xml:space="preserve"> </w:t>
      </w:r>
      <w:r w:rsidRPr="00AC61AC">
        <w:rPr>
          <w:snapToGrid w:val="0"/>
        </w:rPr>
        <w:t xml:space="preserve">L. JOHNSON proposed the following Amendment No. 24A  </w:t>
      </w:r>
      <w:r w:rsidR="00234B42">
        <w:rPr>
          <w:snapToGrid w:val="0"/>
        </w:rPr>
        <w:t>to</w:t>
      </w:r>
      <w:r w:rsidR="00234B42" w:rsidRPr="00512AFE">
        <w:rPr>
          <w:snapToGrid w:val="0"/>
        </w:rPr>
        <w:t xml:space="preserve"> </w:t>
      </w:r>
      <w:r w:rsidR="00234B42">
        <w:rPr>
          <w:snapToGrid w:val="0"/>
        </w:rPr>
        <w:t xml:space="preserve">H. 4025 as </w:t>
      </w:r>
      <w:r w:rsidRPr="00AC61AC">
        <w:rPr>
          <w:snapToGrid w:val="0"/>
        </w:rPr>
        <w:t>Passed By The House (Doc Name COUNCIL\SA\4025C030.JN.SA25.DOCX), which was tabled:</w:t>
      </w:r>
    </w:p>
    <w:p w14:paraId="48425239" w14:textId="77777777" w:rsidR="007018D5" w:rsidRPr="00AC61AC" w:rsidRDefault="007018D5" w:rsidP="007018D5">
      <w:pPr>
        <w:widowControl w:val="0"/>
        <w:rPr>
          <w:snapToGrid w:val="0"/>
        </w:rPr>
      </w:pPr>
      <w:r w:rsidRPr="00AC61AC">
        <w:rPr>
          <w:snapToGrid w:val="0"/>
        </w:rPr>
        <w:t>Amend the bill, as and if amended, Part IB, Section 118, STATEWIDE REVENUE, proviso 118.22(B), page 588, after line 30, by adding an appropriately numbered subitem to read:</w:t>
      </w:r>
    </w:p>
    <w:p w14:paraId="335934B1" w14:textId="77777777" w:rsidR="007018D5" w:rsidRPr="00AC61AC" w:rsidRDefault="007018D5" w:rsidP="007018D5">
      <w:pPr>
        <w:widowControl w:val="0"/>
        <w:rPr>
          <w:snapToGrid w:val="0"/>
        </w:rPr>
      </w:pPr>
      <w:r w:rsidRPr="00AC61AC">
        <w:rPr>
          <w:snapToGrid w:val="0"/>
        </w:rPr>
        <w:t>/</w:t>
      </w:r>
      <w:r w:rsidRPr="00AC61AC">
        <w:rPr>
          <w:i/>
          <w:snapToGrid w:val="0"/>
          <w:u w:val="single"/>
        </w:rPr>
        <w:t xml:space="preserve"> ( ) </w:t>
      </w:r>
      <w:r w:rsidRPr="00AC61AC">
        <w:rPr>
          <w:i/>
          <w:snapToGrid w:val="0"/>
          <w:u w:val="single"/>
        </w:rPr>
        <w:tab/>
        <w:t>•</w:t>
      </w:r>
      <w:r w:rsidRPr="00AC61AC">
        <w:rPr>
          <w:i/>
          <w:snapToGrid w:val="0"/>
          <w:u w:val="single"/>
        </w:rPr>
        <w:tab/>
        <w:t>Children’s Trust of South Carolina - Home Visiting Program</w:t>
      </w:r>
      <w:r w:rsidRPr="00AC61AC">
        <w:rPr>
          <w:i/>
          <w:snapToGrid w:val="0"/>
          <w:u w:val="single"/>
        </w:rPr>
        <w:tab/>
        <w:t xml:space="preserve">$250,000 </w:t>
      </w:r>
      <w:r w:rsidRPr="00AC61AC">
        <w:rPr>
          <w:snapToGrid w:val="0"/>
        </w:rPr>
        <w:t>/</w:t>
      </w:r>
    </w:p>
    <w:p w14:paraId="004737EE" w14:textId="77777777" w:rsidR="007018D5" w:rsidRPr="00AC61AC" w:rsidRDefault="007018D5" w:rsidP="007018D5">
      <w:pPr>
        <w:widowControl w:val="0"/>
        <w:rPr>
          <w:snapToGrid w:val="0"/>
        </w:rPr>
      </w:pPr>
      <w:r w:rsidRPr="00AC61AC">
        <w:rPr>
          <w:snapToGrid w:val="0"/>
        </w:rPr>
        <w:t>Renumber sections to conform.</w:t>
      </w:r>
    </w:p>
    <w:p w14:paraId="685F2612" w14:textId="77777777" w:rsidR="007018D5" w:rsidRDefault="007018D5" w:rsidP="007018D5">
      <w:pPr>
        <w:widowControl w:val="0"/>
      </w:pPr>
      <w:r w:rsidRPr="00AC61AC">
        <w:rPr>
          <w:snapToGrid w:val="0"/>
        </w:rPr>
        <w:lastRenderedPageBreak/>
        <w:t>Amend totals and titles to conform.</w:t>
      </w:r>
    </w:p>
    <w:p w14:paraId="4ABCD047" w14:textId="25445D27" w:rsidR="007018D5" w:rsidRDefault="007018D5" w:rsidP="007018D5">
      <w:pPr>
        <w:widowControl w:val="0"/>
      </w:pPr>
    </w:p>
    <w:p w14:paraId="38BA1823" w14:textId="77777777" w:rsidR="007018D5" w:rsidRDefault="007018D5" w:rsidP="007018D5">
      <w:r>
        <w:t>Rep. J. L. JOHNSON explained the amendment.</w:t>
      </w:r>
    </w:p>
    <w:p w14:paraId="3E4DC186" w14:textId="77777777" w:rsidR="00D963CE" w:rsidRDefault="00D963CE" w:rsidP="007018D5"/>
    <w:p w14:paraId="3FD7E5C5" w14:textId="77777777" w:rsidR="007018D5" w:rsidRDefault="007018D5" w:rsidP="007018D5">
      <w:r>
        <w:t>Rep. WHITMIRE moved to table the amendment, which was agreed to.</w:t>
      </w:r>
    </w:p>
    <w:p w14:paraId="1F084275" w14:textId="58969EDE" w:rsidR="007018D5" w:rsidRDefault="007018D5" w:rsidP="007018D5"/>
    <w:p w14:paraId="1AEA439F" w14:textId="3B0C24FE" w:rsidR="007018D5" w:rsidRPr="000745DC" w:rsidRDefault="007018D5" w:rsidP="007018D5">
      <w:pPr>
        <w:widowControl w:val="0"/>
        <w:rPr>
          <w:snapToGrid w:val="0"/>
        </w:rPr>
      </w:pPr>
      <w:r w:rsidRPr="000745DC">
        <w:rPr>
          <w:snapToGrid w:val="0"/>
        </w:rPr>
        <w:t>Rep. J.</w:t>
      </w:r>
      <w:r w:rsidR="00234B42">
        <w:rPr>
          <w:snapToGrid w:val="0"/>
        </w:rPr>
        <w:t xml:space="preserve"> </w:t>
      </w:r>
      <w:r w:rsidRPr="000745DC">
        <w:rPr>
          <w:snapToGrid w:val="0"/>
        </w:rPr>
        <w:t xml:space="preserve">L. JOHNSON proposed the following Amendment No. 26A  </w:t>
      </w:r>
      <w:r w:rsidR="00234B42">
        <w:rPr>
          <w:snapToGrid w:val="0"/>
        </w:rPr>
        <w:t>to</w:t>
      </w:r>
      <w:r w:rsidR="00234B42" w:rsidRPr="00512AFE">
        <w:rPr>
          <w:snapToGrid w:val="0"/>
        </w:rPr>
        <w:t xml:space="preserve"> </w:t>
      </w:r>
      <w:r w:rsidR="00234B42">
        <w:rPr>
          <w:snapToGrid w:val="0"/>
        </w:rPr>
        <w:t xml:space="preserve">H. 4025 as </w:t>
      </w:r>
      <w:r w:rsidRPr="000745DC">
        <w:rPr>
          <w:snapToGrid w:val="0"/>
        </w:rPr>
        <w:t>Passed By The House (Doc Name COUNCIL\SA\4025C032.JN.SA25.DOCX), which was tabled:</w:t>
      </w:r>
    </w:p>
    <w:p w14:paraId="2830D852" w14:textId="77777777" w:rsidR="007018D5" w:rsidRPr="000745DC" w:rsidRDefault="007018D5" w:rsidP="007018D5">
      <w:pPr>
        <w:widowControl w:val="0"/>
        <w:rPr>
          <w:snapToGrid w:val="0"/>
        </w:rPr>
      </w:pPr>
      <w:r w:rsidRPr="000745DC">
        <w:rPr>
          <w:snapToGrid w:val="0"/>
        </w:rPr>
        <w:t>Amend the bill, as and if amended, Part IB, Section 118, STATEWIDE REVENUE, proviso 118.22(B), page 588, after line 30, by adding an appropriately numbered subitem to read:</w:t>
      </w:r>
    </w:p>
    <w:p w14:paraId="74E7860C" w14:textId="77777777" w:rsidR="007018D5" w:rsidRPr="000745DC" w:rsidRDefault="007018D5" w:rsidP="007018D5">
      <w:pPr>
        <w:widowControl w:val="0"/>
        <w:rPr>
          <w:snapToGrid w:val="0"/>
        </w:rPr>
      </w:pPr>
      <w:r w:rsidRPr="000745DC">
        <w:rPr>
          <w:snapToGrid w:val="0"/>
        </w:rPr>
        <w:t>/</w:t>
      </w:r>
      <w:r w:rsidRPr="000745DC">
        <w:rPr>
          <w:i/>
          <w:snapToGrid w:val="0"/>
          <w:u w:val="single"/>
        </w:rPr>
        <w:t xml:space="preserve"> ( ) </w:t>
      </w:r>
      <w:r w:rsidRPr="000745DC">
        <w:rPr>
          <w:i/>
          <w:snapToGrid w:val="0"/>
          <w:u w:val="single"/>
        </w:rPr>
        <w:tab/>
        <w:t>•</w:t>
      </w:r>
      <w:r w:rsidRPr="000745DC">
        <w:rPr>
          <w:i/>
          <w:snapToGrid w:val="0"/>
          <w:u w:val="single"/>
        </w:rPr>
        <w:tab/>
        <w:t xml:space="preserve">•Community Wellness Outreach – Substance Abuse Treatment </w:t>
      </w:r>
      <w:r w:rsidRPr="000745DC">
        <w:rPr>
          <w:i/>
          <w:snapToGrid w:val="0"/>
          <w:u w:val="single"/>
        </w:rPr>
        <w:tab/>
        <w:t xml:space="preserve">$300,000 </w:t>
      </w:r>
      <w:r w:rsidRPr="000745DC">
        <w:rPr>
          <w:snapToGrid w:val="0"/>
        </w:rPr>
        <w:t>/</w:t>
      </w:r>
    </w:p>
    <w:p w14:paraId="710E6667" w14:textId="77777777" w:rsidR="007018D5" w:rsidRPr="000745DC" w:rsidRDefault="007018D5" w:rsidP="007018D5">
      <w:pPr>
        <w:widowControl w:val="0"/>
        <w:rPr>
          <w:snapToGrid w:val="0"/>
        </w:rPr>
      </w:pPr>
      <w:r w:rsidRPr="000745DC">
        <w:rPr>
          <w:snapToGrid w:val="0"/>
        </w:rPr>
        <w:t>Renumber sections to conform.</w:t>
      </w:r>
    </w:p>
    <w:p w14:paraId="52C56DFD" w14:textId="77777777" w:rsidR="007018D5" w:rsidRDefault="007018D5" w:rsidP="007018D5">
      <w:pPr>
        <w:widowControl w:val="0"/>
      </w:pPr>
      <w:r w:rsidRPr="000745DC">
        <w:rPr>
          <w:snapToGrid w:val="0"/>
        </w:rPr>
        <w:t>Amend totals and titles to conform.</w:t>
      </w:r>
    </w:p>
    <w:p w14:paraId="5944AB47" w14:textId="7B195EFE" w:rsidR="007018D5" w:rsidRDefault="007018D5" w:rsidP="007018D5">
      <w:pPr>
        <w:widowControl w:val="0"/>
      </w:pPr>
    </w:p>
    <w:p w14:paraId="737347C7" w14:textId="77777777" w:rsidR="007018D5" w:rsidRDefault="007018D5" w:rsidP="007018D5">
      <w:r>
        <w:t>Rep. J. L. JOHNSON explained the amendment.</w:t>
      </w:r>
    </w:p>
    <w:p w14:paraId="7EB67656" w14:textId="77777777" w:rsidR="007018D5" w:rsidRDefault="007018D5" w:rsidP="007018D5"/>
    <w:p w14:paraId="75568B6D" w14:textId="77777777" w:rsidR="007018D5" w:rsidRDefault="007018D5" w:rsidP="007018D5">
      <w:r>
        <w:t>Rep. HEWITT moved to table the amendment, which was agreed to.</w:t>
      </w:r>
    </w:p>
    <w:p w14:paraId="56F14275" w14:textId="142FC4C5" w:rsidR="007018D5" w:rsidRDefault="007018D5" w:rsidP="007018D5"/>
    <w:p w14:paraId="008F5BD3" w14:textId="6726D7B5" w:rsidR="007018D5" w:rsidRPr="006948C3" w:rsidRDefault="007018D5" w:rsidP="007018D5">
      <w:pPr>
        <w:widowControl w:val="0"/>
        <w:rPr>
          <w:snapToGrid w:val="0"/>
        </w:rPr>
      </w:pPr>
      <w:r w:rsidRPr="006948C3">
        <w:rPr>
          <w:snapToGrid w:val="0"/>
        </w:rPr>
        <w:t>Rep. J.</w:t>
      </w:r>
      <w:r w:rsidR="00234B42">
        <w:rPr>
          <w:snapToGrid w:val="0"/>
        </w:rPr>
        <w:t xml:space="preserve"> </w:t>
      </w:r>
      <w:r w:rsidRPr="006948C3">
        <w:rPr>
          <w:snapToGrid w:val="0"/>
        </w:rPr>
        <w:t xml:space="preserve">L. JOHNSON proposed the following Amendment No. 27A  </w:t>
      </w:r>
      <w:r w:rsidR="00234B42">
        <w:rPr>
          <w:snapToGrid w:val="0"/>
        </w:rPr>
        <w:t>to</w:t>
      </w:r>
      <w:r w:rsidR="00234B42" w:rsidRPr="00512AFE">
        <w:rPr>
          <w:snapToGrid w:val="0"/>
        </w:rPr>
        <w:t xml:space="preserve"> </w:t>
      </w:r>
      <w:r w:rsidR="00234B42">
        <w:rPr>
          <w:snapToGrid w:val="0"/>
        </w:rPr>
        <w:t xml:space="preserve">H. 4025 as </w:t>
      </w:r>
      <w:r w:rsidRPr="006948C3">
        <w:rPr>
          <w:snapToGrid w:val="0"/>
        </w:rPr>
        <w:t>Passed By The House (Doc Name COUNCIL\SA\4025C033.JN.SA25.DOCX), which was tabled:</w:t>
      </w:r>
    </w:p>
    <w:p w14:paraId="16C24E8C" w14:textId="77777777" w:rsidR="007018D5" w:rsidRPr="006948C3" w:rsidRDefault="007018D5" w:rsidP="007018D5">
      <w:pPr>
        <w:widowControl w:val="0"/>
        <w:rPr>
          <w:snapToGrid w:val="0"/>
        </w:rPr>
      </w:pPr>
      <w:r w:rsidRPr="006948C3">
        <w:rPr>
          <w:snapToGrid w:val="0"/>
        </w:rPr>
        <w:t>Amend the bill, as and if amended, Part IB, Section 118, STATEWIDE REVENUE, proviso 118.22(B), page 588, after line 30, by adding an appropriately numbered subitem to read:</w:t>
      </w:r>
    </w:p>
    <w:p w14:paraId="374C20BC" w14:textId="77777777" w:rsidR="007018D5" w:rsidRPr="006948C3" w:rsidRDefault="007018D5" w:rsidP="007018D5">
      <w:pPr>
        <w:widowControl w:val="0"/>
        <w:rPr>
          <w:snapToGrid w:val="0"/>
        </w:rPr>
      </w:pPr>
      <w:r w:rsidRPr="006948C3">
        <w:rPr>
          <w:snapToGrid w:val="0"/>
        </w:rPr>
        <w:t>/</w:t>
      </w:r>
      <w:r w:rsidRPr="006948C3">
        <w:rPr>
          <w:i/>
          <w:snapToGrid w:val="0"/>
          <w:u w:val="single"/>
        </w:rPr>
        <w:t xml:space="preserve"> ( ) </w:t>
      </w:r>
      <w:r w:rsidRPr="006948C3">
        <w:rPr>
          <w:i/>
          <w:snapToGrid w:val="0"/>
          <w:u w:val="single"/>
        </w:rPr>
        <w:tab/>
        <w:t>•</w:t>
      </w:r>
      <w:r w:rsidRPr="006948C3">
        <w:rPr>
          <w:i/>
          <w:snapToGrid w:val="0"/>
          <w:u w:val="single"/>
        </w:rPr>
        <w:tab/>
      </w:r>
      <w:r w:rsidRPr="006948C3">
        <w:rPr>
          <w:i/>
          <w:snapToGrid w:val="0"/>
          <w:u w:val="single"/>
        </w:rPr>
        <w:tab/>
        <w:t xml:space="preserve">House of Champions – Facility Renovation Project  </w:t>
      </w:r>
      <w:r w:rsidRPr="006948C3">
        <w:rPr>
          <w:i/>
          <w:snapToGrid w:val="0"/>
          <w:u w:val="single"/>
        </w:rPr>
        <w:tab/>
        <w:t xml:space="preserve">$250,000 </w:t>
      </w:r>
      <w:r w:rsidRPr="006948C3">
        <w:rPr>
          <w:snapToGrid w:val="0"/>
        </w:rPr>
        <w:t>/</w:t>
      </w:r>
    </w:p>
    <w:p w14:paraId="7E90A366" w14:textId="77777777" w:rsidR="007018D5" w:rsidRPr="006948C3" w:rsidRDefault="007018D5" w:rsidP="007018D5">
      <w:pPr>
        <w:widowControl w:val="0"/>
        <w:rPr>
          <w:snapToGrid w:val="0"/>
        </w:rPr>
      </w:pPr>
      <w:r w:rsidRPr="006948C3">
        <w:rPr>
          <w:snapToGrid w:val="0"/>
        </w:rPr>
        <w:t>Renumber sections to conform.</w:t>
      </w:r>
    </w:p>
    <w:p w14:paraId="15B88859" w14:textId="77777777" w:rsidR="007018D5" w:rsidRDefault="007018D5" w:rsidP="007018D5">
      <w:pPr>
        <w:widowControl w:val="0"/>
      </w:pPr>
      <w:r w:rsidRPr="006948C3">
        <w:rPr>
          <w:snapToGrid w:val="0"/>
        </w:rPr>
        <w:t>Amend totals and titles to conform.</w:t>
      </w:r>
    </w:p>
    <w:p w14:paraId="53435395" w14:textId="6353716E" w:rsidR="007018D5" w:rsidRDefault="007018D5" w:rsidP="007018D5">
      <w:pPr>
        <w:widowControl w:val="0"/>
      </w:pPr>
    </w:p>
    <w:p w14:paraId="0AFC4E99" w14:textId="77777777" w:rsidR="007018D5" w:rsidRDefault="007018D5" w:rsidP="007018D5">
      <w:r>
        <w:t>Rep. J. L. JOHNSON explained the amendment.</w:t>
      </w:r>
    </w:p>
    <w:p w14:paraId="58B004DE" w14:textId="77777777" w:rsidR="007018D5" w:rsidRDefault="007018D5" w:rsidP="007018D5"/>
    <w:p w14:paraId="1697561A" w14:textId="77777777" w:rsidR="007018D5" w:rsidRDefault="007018D5" w:rsidP="007018D5">
      <w:r>
        <w:t>Rep. HEWITT moved to table the amendment, which was agreed to.</w:t>
      </w:r>
    </w:p>
    <w:p w14:paraId="5E309C2A" w14:textId="46CEEA1A" w:rsidR="007018D5" w:rsidRDefault="007018D5" w:rsidP="007018D5"/>
    <w:p w14:paraId="09E3E28F" w14:textId="0983A480" w:rsidR="007018D5" w:rsidRPr="00620608" w:rsidRDefault="007018D5" w:rsidP="007018D5">
      <w:pPr>
        <w:widowControl w:val="0"/>
        <w:rPr>
          <w:snapToGrid w:val="0"/>
        </w:rPr>
      </w:pPr>
      <w:r w:rsidRPr="00620608">
        <w:rPr>
          <w:snapToGrid w:val="0"/>
        </w:rPr>
        <w:t>Rep. J.</w:t>
      </w:r>
      <w:r w:rsidR="00234B42">
        <w:rPr>
          <w:snapToGrid w:val="0"/>
        </w:rPr>
        <w:t xml:space="preserve"> </w:t>
      </w:r>
      <w:r w:rsidRPr="00620608">
        <w:rPr>
          <w:snapToGrid w:val="0"/>
        </w:rPr>
        <w:t xml:space="preserve">L. JOHNSON proposed the following Amendment No. 29A  </w:t>
      </w:r>
      <w:r w:rsidR="00234B42">
        <w:rPr>
          <w:snapToGrid w:val="0"/>
        </w:rPr>
        <w:t>to</w:t>
      </w:r>
      <w:r w:rsidR="00234B42" w:rsidRPr="00512AFE">
        <w:rPr>
          <w:snapToGrid w:val="0"/>
        </w:rPr>
        <w:t xml:space="preserve"> </w:t>
      </w:r>
      <w:r w:rsidR="00234B42">
        <w:rPr>
          <w:snapToGrid w:val="0"/>
        </w:rPr>
        <w:t xml:space="preserve">H. 4025 as </w:t>
      </w:r>
      <w:r w:rsidRPr="00620608">
        <w:rPr>
          <w:snapToGrid w:val="0"/>
        </w:rPr>
        <w:t>Passed By The House (Doc Name COUNCIL\SA\4025C035.JN.SA25.DOCX), which was tabled:</w:t>
      </w:r>
    </w:p>
    <w:p w14:paraId="06773FA0" w14:textId="77777777" w:rsidR="007018D5" w:rsidRPr="00620608" w:rsidRDefault="007018D5" w:rsidP="007018D5">
      <w:pPr>
        <w:widowControl w:val="0"/>
        <w:rPr>
          <w:snapToGrid w:val="0"/>
        </w:rPr>
      </w:pPr>
      <w:r w:rsidRPr="00620608">
        <w:rPr>
          <w:snapToGrid w:val="0"/>
        </w:rPr>
        <w:t xml:space="preserve">Amend the bill, as and if amended, Part IB, Section 118, </w:t>
      </w:r>
      <w:r w:rsidRPr="00620608">
        <w:rPr>
          <w:snapToGrid w:val="0"/>
        </w:rPr>
        <w:lastRenderedPageBreak/>
        <w:t>STATEWIDE REVENUE, proviso 118.22(B), page 588, after line 30, by adding an appropriately numbered subitem to read:</w:t>
      </w:r>
    </w:p>
    <w:p w14:paraId="27D08F07" w14:textId="77777777" w:rsidR="007018D5" w:rsidRPr="00620608" w:rsidRDefault="007018D5" w:rsidP="007018D5">
      <w:pPr>
        <w:widowControl w:val="0"/>
        <w:rPr>
          <w:snapToGrid w:val="0"/>
        </w:rPr>
      </w:pPr>
      <w:r w:rsidRPr="00620608">
        <w:rPr>
          <w:snapToGrid w:val="0"/>
        </w:rPr>
        <w:t>/</w:t>
      </w:r>
      <w:r w:rsidRPr="00620608">
        <w:rPr>
          <w:i/>
          <w:snapToGrid w:val="0"/>
          <w:u w:val="single"/>
        </w:rPr>
        <w:t xml:space="preserve"> ( ) </w:t>
      </w:r>
      <w:r w:rsidRPr="00620608">
        <w:rPr>
          <w:i/>
          <w:snapToGrid w:val="0"/>
          <w:u w:val="single"/>
        </w:rPr>
        <w:tab/>
        <w:t xml:space="preserve">Our Place of Hope – Mental Health Support Program </w:t>
      </w:r>
      <w:r w:rsidRPr="00620608">
        <w:rPr>
          <w:i/>
          <w:snapToGrid w:val="0"/>
          <w:u w:val="single"/>
        </w:rPr>
        <w:tab/>
      </w:r>
      <w:r w:rsidRPr="00620608">
        <w:rPr>
          <w:i/>
          <w:snapToGrid w:val="0"/>
          <w:u w:val="single"/>
        </w:rPr>
        <w:tab/>
        <w:t xml:space="preserve">$175,000 </w:t>
      </w:r>
      <w:r w:rsidRPr="00620608">
        <w:rPr>
          <w:snapToGrid w:val="0"/>
        </w:rPr>
        <w:t>/</w:t>
      </w:r>
    </w:p>
    <w:p w14:paraId="070BD856" w14:textId="77777777" w:rsidR="007018D5" w:rsidRPr="00620608" w:rsidRDefault="007018D5" w:rsidP="007018D5">
      <w:pPr>
        <w:widowControl w:val="0"/>
        <w:rPr>
          <w:snapToGrid w:val="0"/>
        </w:rPr>
      </w:pPr>
      <w:r w:rsidRPr="00620608">
        <w:rPr>
          <w:snapToGrid w:val="0"/>
        </w:rPr>
        <w:t>Renumber sections to conform.</w:t>
      </w:r>
    </w:p>
    <w:p w14:paraId="3A6FA9F3" w14:textId="77777777" w:rsidR="007018D5" w:rsidRDefault="007018D5" w:rsidP="007018D5">
      <w:pPr>
        <w:widowControl w:val="0"/>
      </w:pPr>
      <w:r w:rsidRPr="00620608">
        <w:rPr>
          <w:snapToGrid w:val="0"/>
        </w:rPr>
        <w:t>Amend totals and titles to conform.</w:t>
      </w:r>
    </w:p>
    <w:p w14:paraId="1478B202" w14:textId="68D79BA1" w:rsidR="007018D5" w:rsidRDefault="007018D5" w:rsidP="007018D5">
      <w:pPr>
        <w:widowControl w:val="0"/>
      </w:pPr>
    </w:p>
    <w:p w14:paraId="5B560C6F" w14:textId="77777777" w:rsidR="007018D5" w:rsidRDefault="007018D5" w:rsidP="007018D5">
      <w:r>
        <w:t>Rep. J. L. JOHNSON explained the amendment.</w:t>
      </w:r>
    </w:p>
    <w:p w14:paraId="2147BDC5" w14:textId="77777777" w:rsidR="007018D5" w:rsidRDefault="007018D5" w:rsidP="007018D5"/>
    <w:p w14:paraId="5B46F42E" w14:textId="7B35AC0B" w:rsidR="007018D5" w:rsidRDefault="007018D5" w:rsidP="007018D5">
      <w:r>
        <w:t>Rep. HEWITT moved to table the amendment.</w:t>
      </w:r>
    </w:p>
    <w:p w14:paraId="4B75E3EE" w14:textId="77777777" w:rsidR="007018D5" w:rsidRDefault="007018D5" w:rsidP="007018D5"/>
    <w:p w14:paraId="1358FAA8" w14:textId="77777777" w:rsidR="007018D5" w:rsidRDefault="007018D5" w:rsidP="007018D5">
      <w:r>
        <w:t>Rep. J. L. JOHNSON demanded the yeas and nays which were taken, resulting as follows:</w:t>
      </w:r>
    </w:p>
    <w:p w14:paraId="575389AA" w14:textId="5794CC6E" w:rsidR="007018D5" w:rsidRDefault="007018D5" w:rsidP="007018D5">
      <w:pPr>
        <w:jc w:val="center"/>
      </w:pPr>
      <w:bookmarkStart w:id="189" w:name="vote_start415"/>
      <w:bookmarkEnd w:id="189"/>
      <w:r>
        <w:t>Yeas 80; Nays 20</w:t>
      </w:r>
    </w:p>
    <w:p w14:paraId="2587CD1E" w14:textId="77777777" w:rsidR="007018D5" w:rsidRDefault="007018D5" w:rsidP="007018D5">
      <w:pPr>
        <w:jc w:val="center"/>
      </w:pPr>
    </w:p>
    <w:p w14:paraId="66ECD5B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EFFE4DD" w14:textId="77777777" w:rsidTr="007018D5">
        <w:tc>
          <w:tcPr>
            <w:tcW w:w="2179" w:type="dxa"/>
            <w:shd w:val="clear" w:color="auto" w:fill="auto"/>
          </w:tcPr>
          <w:p w14:paraId="583C08DC" w14:textId="1169E8D7" w:rsidR="007018D5" w:rsidRPr="007018D5" w:rsidRDefault="007018D5" w:rsidP="007018D5">
            <w:pPr>
              <w:keepNext/>
              <w:ind w:firstLine="0"/>
            </w:pPr>
            <w:r>
              <w:t>Bailey</w:t>
            </w:r>
          </w:p>
        </w:tc>
        <w:tc>
          <w:tcPr>
            <w:tcW w:w="2179" w:type="dxa"/>
            <w:shd w:val="clear" w:color="auto" w:fill="auto"/>
          </w:tcPr>
          <w:p w14:paraId="122CD5F0" w14:textId="27164C62" w:rsidR="007018D5" w:rsidRPr="007018D5" w:rsidRDefault="007018D5" w:rsidP="007018D5">
            <w:pPr>
              <w:keepNext/>
              <w:ind w:firstLine="0"/>
            </w:pPr>
            <w:r>
              <w:t>Bannister</w:t>
            </w:r>
          </w:p>
        </w:tc>
        <w:tc>
          <w:tcPr>
            <w:tcW w:w="2180" w:type="dxa"/>
            <w:shd w:val="clear" w:color="auto" w:fill="auto"/>
          </w:tcPr>
          <w:p w14:paraId="5D180EE2" w14:textId="1D7D21FF" w:rsidR="007018D5" w:rsidRPr="007018D5" w:rsidRDefault="007018D5" w:rsidP="007018D5">
            <w:pPr>
              <w:keepNext/>
              <w:ind w:firstLine="0"/>
            </w:pPr>
            <w:r>
              <w:t>Beach</w:t>
            </w:r>
          </w:p>
        </w:tc>
      </w:tr>
      <w:tr w:rsidR="007018D5" w:rsidRPr="007018D5" w14:paraId="75E8D65D" w14:textId="77777777" w:rsidTr="007018D5">
        <w:tc>
          <w:tcPr>
            <w:tcW w:w="2179" w:type="dxa"/>
            <w:shd w:val="clear" w:color="auto" w:fill="auto"/>
          </w:tcPr>
          <w:p w14:paraId="39FC00A6" w14:textId="648DF7AB" w:rsidR="007018D5" w:rsidRPr="007018D5" w:rsidRDefault="007018D5" w:rsidP="007018D5">
            <w:pPr>
              <w:ind w:firstLine="0"/>
            </w:pPr>
            <w:r>
              <w:t>Bowers</w:t>
            </w:r>
          </w:p>
        </w:tc>
        <w:tc>
          <w:tcPr>
            <w:tcW w:w="2179" w:type="dxa"/>
            <w:shd w:val="clear" w:color="auto" w:fill="auto"/>
          </w:tcPr>
          <w:p w14:paraId="13B1BEA4" w14:textId="356358A0" w:rsidR="007018D5" w:rsidRPr="007018D5" w:rsidRDefault="007018D5" w:rsidP="007018D5">
            <w:pPr>
              <w:ind w:firstLine="0"/>
            </w:pPr>
            <w:r>
              <w:t>Brewer</w:t>
            </w:r>
          </w:p>
        </w:tc>
        <w:tc>
          <w:tcPr>
            <w:tcW w:w="2180" w:type="dxa"/>
            <w:shd w:val="clear" w:color="auto" w:fill="auto"/>
          </w:tcPr>
          <w:p w14:paraId="24EB675B" w14:textId="3F4BD57B" w:rsidR="007018D5" w:rsidRPr="007018D5" w:rsidRDefault="007018D5" w:rsidP="007018D5">
            <w:pPr>
              <w:ind w:firstLine="0"/>
            </w:pPr>
            <w:r>
              <w:t>Brittain</w:t>
            </w:r>
          </w:p>
        </w:tc>
      </w:tr>
      <w:tr w:rsidR="007018D5" w:rsidRPr="007018D5" w14:paraId="09825AA2" w14:textId="77777777" w:rsidTr="007018D5">
        <w:tc>
          <w:tcPr>
            <w:tcW w:w="2179" w:type="dxa"/>
            <w:shd w:val="clear" w:color="auto" w:fill="auto"/>
          </w:tcPr>
          <w:p w14:paraId="0074927E" w14:textId="5B49A3FA" w:rsidR="007018D5" w:rsidRPr="007018D5" w:rsidRDefault="007018D5" w:rsidP="007018D5">
            <w:pPr>
              <w:ind w:firstLine="0"/>
            </w:pPr>
            <w:r>
              <w:t>Bustos</w:t>
            </w:r>
          </w:p>
        </w:tc>
        <w:tc>
          <w:tcPr>
            <w:tcW w:w="2179" w:type="dxa"/>
            <w:shd w:val="clear" w:color="auto" w:fill="auto"/>
          </w:tcPr>
          <w:p w14:paraId="1324A40C" w14:textId="332494EC" w:rsidR="007018D5" w:rsidRPr="007018D5" w:rsidRDefault="007018D5" w:rsidP="007018D5">
            <w:pPr>
              <w:ind w:firstLine="0"/>
            </w:pPr>
            <w:r>
              <w:t>Calhoon</w:t>
            </w:r>
          </w:p>
        </w:tc>
        <w:tc>
          <w:tcPr>
            <w:tcW w:w="2180" w:type="dxa"/>
            <w:shd w:val="clear" w:color="auto" w:fill="auto"/>
          </w:tcPr>
          <w:p w14:paraId="7FB623A5" w14:textId="1D71F92E" w:rsidR="007018D5" w:rsidRPr="007018D5" w:rsidRDefault="007018D5" w:rsidP="007018D5">
            <w:pPr>
              <w:ind w:firstLine="0"/>
            </w:pPr>
            <w:r>
              <w:t>Caskey</w:t>
            </w:r>
          </w:p>
        </w:tc>
      </w:tr>
      <w:tr w:rsidR="007018D5" w:rsidRPr="007018D5" w14:paraId="0B9E3AD4" w14:textId="77777777" w:rsidTr="007018D5">
        <w:tc>
          <w:tcPr>
            <w:tcW w:w="2179" w:type="dxa"/>
            <w:shd w:val="clear" w:color="auto" w:fill="auto"/>
          </w:tcPr>
          <w:p w14:paraId="68DBA116" w14:textId="38710C37" w:rsidR="007018D5" w:rsidRPr="007018D5" w:rsidRDefault="007018D5" w:rsidP="007018D5">
            <w:pPr>
              <w:ind w:firstLine="0"/>
            </w:pPr>
            <w:r>
              <w:t>Chapman</w:t>
            </w:r>
          </w:p>
        </w:tc>
        <w:tc>
          <w:tcPr>
            <w:tcW w:w="2179" w:type="dxa"/>
            <w:shd w:val="clear" w:color="auto" w:fill="auto"/>
          </w:tcPr>
          <w:p w14:paraId="4CBFB796" w14:textId="63EE5DCA" w:rsidR="007018D5" w:rsidRPr="007018D5" w:rsidRDefault="007018D5" w:rsidP="007018D5">
            <w:pPr>
              <w:ind w:firstLine="0"/>
            </w:pPr>
            <w:r>
              <w:t>Collins</w:t>
            </w:r>
          </w:p>
        </w:tc>
        <w:tc>
          <w:tcPr>
            <w:tcW w:w="2180" w:type="dxa"/>
            <w:shd w:val="clear" w:color="auto" w:fill="auto"/>
          </w:tcPr>
          <w:p w14:paraId="71F2D33A" w14:textId="4A90F6FB" w:rsidR="007018D5" w:rsidRPr="007018D5" w:rsidRDefault="007018D5" w:rsidP="007018D5">
            <w:pPr>
              <w:ind w:firstLine="0"/>
            </w:pPr>
            <w:r>
              <w:t>B. L. Cox</w:t>
            </w:r>
          </w:p>
        </w:tc>
      </w:tr>
      <w:tr w:rsidR="007018D5" w:rsidRPr="007018D5" w14:paraId="678C8A3C" w14:textId="77777777" w:rsidTr="007018D5">
        <w:tc>
          <w:tcPr>
            <w:tcW w:w="2179" w:type="dxa"/>
            <w:shd w:val="clear" w:color="auto" w:fill="auto"/>
          </w:tcPr>
          <w:p w14:paraId="50439A13" w14:textId="365FEAE7" w:rsidR="007018D5" w:rsidRPr="007018D5" w:rsidRDefault="007018D5" w:rsidP="007018D5">
            <w:pPr>
              <w:ind w:firstLine="0"/>
            </w:pPr>
            <w:r>
              <w:t>Crawford</w:t>
            </w:r>
          </w:p>
        </w:tc>
        <w:tc>
          <w:tcPr>
            <w:tcW w:w="2179" w:type="dxa"/>
            <w:shd w:val="clear" w:color="auto" w:fill="auto"/>
          </w:tcPr>
          <w:p w14:paraId="4C7ABA8C" w14:textId="18C37317" w:rsidR="007018D5" w:rsidRPr="007018D5" w:rsidRDefault="007018D5" w:rsidP="007018D5">
            <w:pPr>
              <w:ind w:firstLine="0"/>
            </w:pPr>
            <w:r>
              <w:t>Cromer</w:t>
            </w:r>
          </w:p>
        </w:tc>
        <w:tc>
          <w:tcPr>
            <w:tcW w:w="2180" w:type="dxa"/>
            <w:shd w:val="clear" w:color="auto" w:fill="auto"/>
          </w:tcPr>
          <w:p w14:paraId="1B535910" w14:textId="1D2304A9" w:rsidR="007018D5" w:rsidRPr="007018D5" w:rsidRDefault="007018D5" w:rsidP="007018D5">
            <w:pPr>
              <w:ind w:firstLine="0"/>
            </w:pPr>
            <w:r>
              <w:t>Davis</w:t>
            </w:r>
          </w:p>
        </w:tc>
      </w:tr>
      <w:tr w:rsidR="007018D5" w:rsidRPr="007018D5" w14:paraId="30F3EBC0" w14:textId="77777777" w:rsidTr="007018D5">
        <w:tc>
          <w:tcPr>
            <w:tcW w:w="2179" w:type="dxa"/>
            <w:shd w:val="clear" w:color="auto" w:fill="auto"/>
          </w:tcPr>
          <w:p w14:paraId="15A00E52" w14:textId="63768FEC" w:rsidR="007018D5" w:rsidRPr="007018D5" w:rsidRDefault="007018D5" w:rsidP="007018D5">
            <w:pPr>
              <w:ind w:firstLine="0"/>
            </w:pPr>
            <w:r>
              <w:t>Duncan</w:t>
            </w:r>
          </w:p>
        </w:tc>
        <w:tc>
          <w:tcPr>
            <w:tcW w:w="2179" w:type="dxa"/>
            <w:shd w:val="clear" w:color="auto" w:fill="auto"/>
          </w:tcPr>
          <w:p w14:paraId="38521032" w14:textId="567C4A58" w:rsidR="007018D5" w:rsidRPr="007018D5" w:rsidRDefault="007018D5" w:rsidP="007018D5">
            <w:pPr>
              <w:ind w:firstLine="0"/>
            </w:pPr>
            <w:r>
              <w:t>Edgerton</w:t>
            </w:r>
          </w:p>
        </w:tc>
        <w:tc>
          <w:tcPr>
            <w:tcW w:w="2180" w:type="dxa"/>
            <w:shd w:val="clear" w:color="auto" w:fill="auto"/>
          </w:tcPr>
          <w:p w14:paraId="3F440EAD" w14:textId="793CE43D" w:rsidR="007018D5" w:rsidRPr="007018D5" w:rsidRDefault="007018D5" w:rsidP="007018D5">
            <w:pPr>
              <w:ind w:firstLine="0"/>
            </w:pPr>
            <w:r>
              <w:t>Erickson</w:t>
            </w:r>
          </w:p>
        </w:tc>
      </w:tr>
      <w:tr w:rsidR="007018D5" w:rsidRPr="007018D5" w14:paraId="577F63A1" w14:textId="77777777" w:rsidTr="007018D5">
        <w:tc>
          <w:tcPr>
            <w:tcW w:w="2179" w:type="dxa"/>
            <w:shd w:val="clear" w:color="auto" w:fill="auto"/>
          </w:tcPr>
          <w:p w14:paraId="18A7E39E" w14:textId="300CE2EF" w:rsidR="007018D5" w:rsidRPr="007018D5" w:rsidRDefault="007018D5" w:rsidP="007018D5">
            <w:pPr>
              <w:ind w:firstLine="0"/>
            </w:pPr>
            <w:r>
              <w:t>Forrest</w:t>
            </w:r>
          </w:p>
        </w:tc>
        <w:tc>
          <w:tcPr>
            <w:tcW w:w="2179" w:type="dxa"/>
            <w:shd w:val="clear" w:color="auto" w:fill="auto"/>
          </w:tcPr>
          <w:p w14:paraId="7BD3E715" w14:textId="796ABE84" w:rsidR="007018D5" w:rsidRPr="007018D5" w:rsidRDefault="007018D5" w:rsidP="007018D5">
            <w:pPr>
              <w:ind w:firstLine="0"/>
            </w:pPr>
            <w:r>
              <w:t>Frank</w:t>
            </w:r>
          </w:p>
        </w:tc>
        <w:tc>
          <w:tcPr>
            <w:tcW w:w="2180" w:type="dxa"/>
            <w:shd w:val="clear" w:color="auto" w:fill="auto"/>
          </w:tcPr>
          <w:p w14:paraId="0B5503CC" w14:textId="0F1BCA0A" w:rsidR="007018D5" w:rsidRPr="007018D5" w:rsidRDefault="007018D5" w:rsidP="007018D5">
            <w:pPr>
              <w:ind w:firstLine="0"/>
            </w:pPr>
            <w:r>
              <w:t>Gagnon</w:t>
            </w:r>
          </w:p>
        </w:tc>
      </w:tr>
      <w:tr w:rsidR="007018D5" w:rsidRPr="007018D5" w14:paraId="2A5E53D9" w14:textId="77777777" w:rsidTr="007018D5">
        <w:tc>
          <w:tcPr>
            <w:tcW w:w="2179" w:type="dxa"/>
            <w:shd w:val="clear" w:color="auto" w:fill="auto"/>
          </w:tcPr>
          <w:p w14:paraId="4D1DEC02" w14:textId="38228D51" w:rsidR="007018D5" w:rsidRPr="007018D5" w:rsidRDefault="007018D5" w:rsidP="007018D5">
            <w:pPr>
              <w:ind w:firstLine="0"/>
            </w:pPr>
            <w:r>
              <w:t>Gatch</w:t>
            </w:r>
          </w:p>
        </w:tc>
        <w:tc>
          <w:tcPr>
            <w:tcW w:w="2179" w:type="dxa"/>
            <w:shd w:val="clear" w:color="auto" w:fill="auto"/>
          </w:tcPr>
          <w:p w14:paraId="0FF3DE5F" w14:textId="2094324C" w:rsidR="007018D5" w:rsidRPr="007018D5" w:rsidRDefault="007018D5" w:rsidP="007018D5">
            <w:pPr>
              <w:ind w:firstLine="0"/>
            </w:pPr>
            <w:r>
              <w:t>Gibson</w:t>
            </w:r>
          </w:p>
        </w:tc>
        <w:tc>
          <w:tcPr>
            <w:tcW w:w="2180" w:type="dxa"/>
            <w:shd w:val="clear" w:color="auto" w:fill="auto"/>
          </w:tcPr>
          <w:p w14:paraId="19A6AD98" w14:textId="705A473A" w:rsidR="007018D5" w:rsidRPr="007018D5" w:rsidRDefault="007018D5" w:rsidP="007018D5">
            <w:pPr>
              <w:ind w:firstLine="0"/>
            </w:pPr>
            <w:r>
              <w:t>Gilliam</w:t>
            </w:r>
          </w:p>
        </w:tc>
      </w:tr>
      <w:tr w:rsidR="007018D5" w:rsidRPr="007018D5" w14:paraId="3787CFA1" w14:textId="77777777" w:rsidTr="007018D5">
        <w:tc>
          <w:tcPr>
            <w:tcW w:w="2179" w:type="dxa"/>
            <w:shd w:val="clear" w:color="auto" w:fill="auto"/>
          </w:tcPr>
          <w:p w14:paraId="7FC36513" w14:textId="526B700F" w:rsidR="007018D5" w:rsidRPr="007018D5" w:rsidRDefault="007018D5" w:rsidP="007018D5">
            <w:pPr>
              <w:ind w:firstLine="0"/>
            </w:pPr>
            <w:r>
              <w:t>Gilreath</w:t>
            </w:r>
          </w:p>
        </w:tc>
        <w:tc>
          <w:tcPr>
            <w:tcW w:w="2179" w:type="dxa"/>
            <w:shd w:val="clear" w:color="auto" w:fill="auto"/>
          </w:tcPr>
          <w:p w14:paraId="0609816B" w14:textId="7EB6D02E" w:rsidR="007018D5" w:rsidRPr="007018D5" w:rsidRDefault="007018D5" w:rsidP="007018D5">
            <w:pPr>
              <w:ind w:firstLine="0"/>
            </w:pPr>
            <w:r>
              <w:t>Guest</w:t>
            </w:r>
          </w:p>
        </w:tc>
        <w:tc>
          <w:tcPr>
            <w:tcW w:w="2180" w:type="dxa"/>
            <w:shd w:val="clear" w:color="auto" w:fill="auto"/>
          </w:tcPr>
          <w:p w14:paraId="35B68E8F" w14:textId="465D61A8" w:rsidR="007018D5" w:rsidRPr="007018D5" w:rsidRDefault="007018D5" w:rsidP="007018D5">
            <w:pPr>
              <w:ind w:firstLine="0"/>
            </w:pPr>
            <w:r>
              <w:t>Guffey</w:t>
            </w:r>
          </w:p>
        </w:tc>
      </w:tr>
      <w:tr w:rsidR="007018D5" w:rsidRPr="007018D5" w14:paraId="49FDA5DF" w14:textId="77777777" w:rsidTr="007018D5">
        <w:tc>
          <w:tcPr>
            <w:tcW w:w="2179" w:type="dxa"/>
            <w:shd w:val="clear" w:color="auto" w:fill="auto"/>
          </w:tcPr>
          <w:p w14:paraId="7035187F" w14:textId="07784812" w:rsidR="007018D5" w:rsidRPr="007018D5" w:rsidRDefault="007018D5" w:rsidP="007018D5">
            <w:pPr>
              <w:ind w:firstLine="0"/>
            </w:pPr>
            <w:r>
              <w:t>Haddon</w:t>
            </w:r>
          </w:p>
        </w:tc>
        <w:tc>
          <w:tcPr>
            <w:tcW w:w="2179" w:type="dxa"/>
            <w:shd w:val="clear" w:color="auto" w:fill="auto"/>
          </w:tcPr>
          <w:p w14:paraId="3FF9A524" w14:textId="2C718C71" w:rsidR="007018D5" w:rsidRPr="007018D5" w:rsidRDefault="007018D5" w:rsidP="007018D5">
            <w:pPr>
              <w:ind w:firstLine="0"/>
            </w:pPr>
            <w:r>
              <w:t>Hager</w:t>
            </w:r>
          </w:p>
        </w:tc>
        <w:tc>
          <w:tcPr>
            <w:tcW w:w="2180" w:type="dxa"/>
            <w:shd w:val="clear" w:color="auto" w:fill="auto"/>
          </w:tcPr>
          <w:p w14:paraId="67412A38" w14:textId="1B25A3D8" w:rsidR="007018D5" w:rsidRPr="007018D5" w:rsidRDefault="007018D5" w:rsidP="007018D5">
            <w:pPr>
              <w:ind w:firstLine="0"/>
            </w:pPr>
            <w:r>
              <w:t>Hardee</w:t>
            </w:r>
          </w:p>
        </w:tc>
      </w:tr>
      <w:tr w:rsidR="007018D5" w:rsidRPr="007018D5" w14:paraId="124408AD" w14:textId="77777777" w:rsidTr="007018D5">
        <w:tc>
          <w:tcPr>
            <w:tcW w:w="2179" w:type="dxa"/>
            <w:shd w:val="clear" w:color="auto" w:fill="auto"/>
          </w:tcPr>
          <w:p w14:paraId="22D13BB2" w14:textId="0E0B5250" w:rsidR="007018D5" w:rsidRPr="007018D5" w:rsidRDefault="007018D5" w:rsidP="007018D5">
            <w:pPr>
              <w:ind w:firstLine="0"/>
            </w:pPr>
            <w:r>
              <w:t>Harris</w:t>
            </w:r>
          </w:p>
        </w:tc>
        <w:tc>
          <w:tcPr>
            <w:tcW w:w="2179" w:type="dxa"/>
            <w:shd w:val="clear" w:color="auto" w:fill="auto"/>
          </w:tcPr>
          <w:p w14:paraId="4FEBF3C7" w14:textId="63618D6B" w:rsidR="007018D5" w:rsidRPr="007018D5" w:rsidRDefault="007018D5" w:rsidP="007018D5">
            <w:pPr>
              <w:ind w:firstLine="0"/>
            </w:pPr>
            <w:r>
              <w:t>Hartz</w:t>
            </w:r>
          </w:p>
        </w:tc>
        <w:tc>
          <w:tcPr>
            <w:tcW w:w="2180" w:type="dxa"/>
            <w:shd w:val="clear" w:color="auto" w:fill="auto"/>
          </w:tcPr>
          <w:p w14:paraId="29F40A83" w14:textId="307B3137" w:rsidR="007018D5" w:rsidRPr="007018D5" w:rsidRDefault="007018D5" w:rsidP="007018D5">
            <w:pPr>
              <w:ind w:firstLine="0"/>
            </w:pPr>
            <w:r>
              <w:t>Herbkersman</w:t>
            </w:r>
          </w:p>
        </w:tc>
      </w:tr>
      <w:tr w:rsidR="007018D5" w:rsidRPr="007018D5" w14:paraId="7A7E8E4A" w14:textId="77777777" w:rsidTr="007018D5">
        <w:tc>
          <w:tcPr>
            <w:tcW w:w="2179" w:type="dxa"/>
            <w:shd w:val="clear" w:color="auto" w:fill="auto"/>
          </w:tcPr>
          <w:p w14:paraId="570D9A74" w14:textId="011BE1AD" w:rsidR="007018D5" w:rsidRPr="007018D5" w:rsidRDefault="007018D5" w:rsidP="007018D5">
            <w:pPr>
              <w:ind w:firstLine="0"/>
            </w:pPr>
            <w:r>
              <w:t>Hewitt</w:t>
            </w:r>
          </w:p>
        </w:tc>
        <w:tc>
          <w:tcPr>
            <w:tcW w:w="2179" w:type="dxa"/>
            <w:shd w:val="clear" w:color="auto" w:fill="auto"/>
          </w:tcPr>
          <w:p w14:paraId="3FEB4A87" w14:textId="25AD6365" w:rsidR="007018D5" w:rsidRPr="007018D5" w:rsidRDefault="007018D5" w:rsidP="007018D5">
            <w:pPr>
              <w:ind w:firstLine="0"/>
            </w:pPr>
            <w:r>
              <w:t>Hiott</w:t>
            </w:r>
          </w:p>
        </w:tc>
        <w:tc>
          <w:tcPr>
            <w:tcW w:w="2180" w:type="dxa"/>
            <w:shd w:val="clear" w:color="auto" w:fill="auto"/>
          </w:tcPr>
          <w:p w14:paraId="4096F695" w14:textId="07CAE05B" w:rsidR="007018D5" w:rsidRPr="007018D5" w:rsidRDefault="007018D5" w:rsidP="007018D5">
            <w:pPr>
              <w:ind w:firstLine="0"/>
            </w:pPr>
            <w:r>
              <w:t>Hixon</w:t>
            </w:r>
          </w:p>
        </w:tc>
      </w:tr>
      <w:tr w:rsidR="007018D5" w:rsidRPr="007018D5" w14:paraId="02B5DA80" w14:textId="77777777" w:rsidTr="007018D5">
        <w:tc>
          <w:tcPr>
            <w:tcW w:w="2179" w:type="dxa"/>
            <w:shd w:val="clear" w:color="auto" w:fill="auto"/>
          </w:tcPr>
          <w:p w14:paraId="642596C1" w14:textId="0D0DA6B1" w:rsidR="007018D5" w:rsidRPr="007018D5" w:rsidRDefault="007018D5" w:rsidP="007018D5">
            <w:pPr>
              <w:ind w:firstLine="0"/>
            </w:pPr>
            <w:r>
              <w:t>Holman</w:t>
            </w:r>
          </w:p>
        </w:tc>
        <w:tc>
          <w:tcPr>
            <w:tcW w:w="2179" w:type="dxa"/>
            <w:shd w:val="clear" w:color="auto" w:fill="auto"/>
          </w:tcPr>
          <w:p w14:paraId="11155D48" w14:textId="5FC082CB" w:rsidR="007018D5" w:rsidRPr="007018D5" w:rsidRDefault="007018D5" w:rsidP="007018D5">
            <w:pPr>
              <w:ind w:firstLine="0"/>
            </w:pPr>
            <w:r>
              <w:t>Huff</w:t>
            </w:r>
          </w:p>
        </w:tc>
        <w:tc>
          <w:tcPr>
            <w:tcW w:w="2180" w:type="dxa"/>
            <w:shd w:val="clear" w:color="auto" w:fill="auto"/>
          </w:tcPr>
          <w:p w14:paraId="7BA84D99" w14:textId="77668790" w:rsidR="007018D5" w:rsidRPr="007018D5" w:rsidRDefault="007018D5" w:rsidP="007018D5">
            <w:pPr>
              <w:ind w:firstLine="0"/>
            </w:pPr>
            <w:r>
              <w:t>J. E. Johnson</w:t>
            </w:r>
          </w:p>
        </w:tc>
      </w:tr>
      <w:tr w:rsidR="007018D5" w:rsidRPr="007018D5" w14:paraId="640567C7" w14:textId="77777777" w:rsidTr="007018D5">
        <w:tc>
          <w:tcPr>
            <w:tcW w:w="2179" w:type="dxa"/>
            <w:shd w:val="clear" w:color="auto" w:fill="auto"/>
          </w:tcPr>
          <w:p w14:paraId="158C13FB" w14:textId="336B915B" w:rsidR="007018D5" w:rsidRPr="007018D5" w:rsidRDefault="007018D5" w:rsidP="007018D5">
            <w:pPr>
              <w:ind w:firstLine="0"/>
            </w:pPr>
            <w:r>
              <w:t>Jordan</w:t>
            </w:r>
          </w:p>
        </w:tc>
        <w:tc>
          <w:tcPr>
            <w:tcW w:w="2179" w:type="dxa"/>
            <w:shd w:val="clear" w:color="auto" w:fill="auto"/>
          </w:tcPr>
          <w:p w14:paraId="39E72F7F" w14:textId="40B41538" w:rsidR="007018D5" w:rsidRPr="007018D5" w:rsidRDefault="007018D5" w:rsidP="007018D5">
            <w:pPr>
              <w:ind w:firstLine="0"/>
            </w:pPr>
            <w:r>
              <w:t>Kilmartin</w:t>
            </w:r>
          </w:p>
        </w:tc>
        <w:tc>
          <w:tcPr>
            <w:tcW w:w="2180" w:type="dxa"/>
            <w:shd w:val="clear" w:color="auto" w:fill="auto"/>
          </w:tcPr>
          <w:p w14:paraId="7515E52A" w14:textId="579ED1EB" w:rsidR="007018D5" w:rsidRPr="007018D5" w:rsidRDefault="007018D5" w:rsidP="007018D5">
            <w:pPr>
              <w:ind w:firstLine="0"/>
            </w:pPr>
            <w:r>
              <w:t>Landing</w:t>
            </w:r>
          </w:p>
        </w:tc>
      </w:tr>
      <w:tr w:rsidR="007018D5" w:rsidRPr="007018D5" w14:paraId="35868365" w14:textId="77777777" w:rsidTr="007018D5">
        <w:tc>
          <w:tcPr>
            <w:tcW w:w="2179" w:type="dxa"/>
            <w:shd w:val="clear" w:color="auto" w:fill="auto"/>
          </w:tcPr>
          <w:p w14:paraId="3E6B304F" w14:textId="02E816A4" w:rsidR="007018D5" w:rsidRPr="007018D5" w:rsidRDefault="007018D5" w:rsidP="007018D5">
            <w:pPr>
              <w:ind w:firstLine="0"/>
            </w:pPr>
            <w:r>
              <w:t>Lawson</w:t>
            </w:r>
          </w:p>
        </w:tc>
        <w:tc>
          <w:tcPr>
            <w:tcW w:w="2179" w:type="dxa"/>
            <w:shd w:val="clear" w:color="auto" w:fill="auto"/>
          </w:tcPr>
          <w:p w14:paraId="31291992" w14:textId="1CB94522" w:rsidR="007018D5" w:rsidRPr="007018D5" w:rsidRDefault="007018D5" w:rsidP="007018D5">
            <w:pPr>
              <w:ind w:firstLine="0"/>
            </w:pPr>
            <w:r>
              <w:t>Ligon</w:t>
            </w:r>
          </w:p>
        </w:tc>
        <w:tc>
          <w:tcPr>
            <w:tcW w:w="2180" w:type="dxa"/>
            <w:shd w:val="clear" w:color="auto" w:fill="auto"/>
          </w:tcPr>
          <w:p w14:paraId="10C6CBD6" w14:textId="0A9DDBA2" w:rsidR="007018D5" w:rsidRPr="007018D5" w:rsidRDefault="007018D5" w:rsidP="007018D5">
            <w:pPr>
              <w:ind w:firstLine="0"/>
            </w:pPr>
            <w:r>
              <w:t>Long</w:t>
            </w:r>
          </w:p>
        </w:tc>
      </w:tr>
      <w:tr w:rsidR="007018D5" w:rsidRPr="007018D5" w14:paraId="0C6F875C" w14:textId="77777777" w:rsidTr="007018D5">
        <w:tc>
          <w:tcPr>
            <w:tcW w:w="2179" w:type="dxa"/>
            <w:shd w:val="clear" w:color="auto" w:fill="auto"/>
          </w:tcPr>
          <w:p w14:paraId="046B8B71" w14:textId="64FF9BC2" w:rsidR="007018D5" w:rsidRPr="007018D5" w:rsidRDefault="007018D5" w:rsidP="007018D5">
            <w:pPr>
              <w:ind w:firstLine="0"/>
            </w:pPr>
            <w:r>
              <w:t>Lowe</w:t>
            </w:r>
          </w:p>
        </w:tc>
        <w:tc>
          <w:tcPr>
            <w:tcW w:w="2179" w:type="dxa"/>
            <w:shd w:val="clear" w:color="auto" w:fill="auto"/>
          </w:tcPr>
          <w:p w14:paraId="2CD1280C" w14:textId="3D074D60" w:rsidR="007018D5" w:rsidRPr="007018D5" w:rsidRDefault="007018D5" w:rsidP="007018D5">
            <w:pPr>
              <w:ind w:firstLine="0"/>
            </w:pPr>
            <w:r>
              <w:t>Magnuson</w:t>
            </w:r>
          </w:p>
        </w:tc>
        <w:tc>
          <w:tcPr>
            <w:tcW w:w="2180" w:type="dxa"/>
            <w:shd w:val="clear" w:color="auto" w:fill="auto"/>
          </w:tcPr>
          <w:p w14:paraId="6EFA1E76" w14:textId="5C3024EE" w:rsidR="007018D5" w:rsidRPr="007018D5" w:rsidRDefault="007018D5" w:rsidP="007018D5">
            <w:pPr>
              <w:ind w:firstLine="0"/>
            </w:pPr>
            <w:r>
              <w:t>Martin</w:t>
            </w:r>
          </w:p>
        </w:tc>
      </w:tr>
      <w:tr w:rsidR="007018D5" w:rsidRPr="007018D5" w14:paraId="4AAD4BDE" w14:textId="77777777" w:rsidTr="007018D5">
        <w:tc>
          <w:tcPr>
            <w:tcW w:w="2179" w:type="dxa"/>
            <w:shd w:val="clear" w:color="auto" w:fill="auto"/>
          </w:tcPr>
          <w:p w14:paraId="2DA89CE1" w14:textId="3E059C1F" w:rsidR="007018D5" w:rsidRPr="007018D5" w:rsidRDefault="007018D5" w:rsidP="007018D5">
            <w:pPr>
              <w:ind w:firstLine="0"/>
            </w:pPr>
            <w:r>
              <w:t>May</w:t>
            </w:r>
          </w:p>
        </w:tc>
        <w:tc>
          <w:tcPr>
            <w:tcW w:w="2179" w:type="dxa"/>
            <w:shd w:val="clear" w:color="auto" w:fill="auto"/>
          </w:tcPr>
          <w:p w14:paraId="38973004" w14:textId="78432D0C" w:rsidR="007018D5" w:rsidRPr="007018D5" w:rsidRDefault="007018D5" w:rsidP="007018D5">
            <w:pPr>
              <w:ind w:firstLine="0"/>
            </w:pPr>
            <w:r>
              <w:t>McCabe</w:t>
            </w:r>
          </w:p>
        </w:tc>
        <w:tc>
          <w:tcPr>
            <w:tcW w:w="2180" w:type="dxa"/>
            <w:shd w:val="clear" w:color="auto" w:fill="auto"/>
          </w:tcPr>
          <w:p w14:paraId="1B19DFD9" w14:textId="442412C1" w:rsidR="007018D5" w:rsidRPr="007018D5" w:rsidRDefault="007018D5" w:rsidP="007018D5">
            <w:pPr>
              <w:ind w:firstLine="0"/>
            </w:pPr>
            <w:r>
              <w:t>McCravy</w:t>
            </w:r>
          </w:p>
        </w:tc>
      </w:tr>
      <w:tr w:rsidR="007018D5" w:rsidRPr="007018D5" w14:paraId="7CDE2F7B" w14:textId="77777777" w:rsidTr="007018D5">
        <w:tc>
          <w:tcPr>
            <w:tcW w:w="2179" w:type="dxa"/>
            <w:shd w:val="clear" w:color="auto" w:fill="auto"/>
          </w:tcPr>
          <w:p w14:paraId="75445ACA" w14:textId="36F05772" w:rsidR="007018D5" w:rsidRPr="007018D5" w:rsidRDefault="007018D5" w:rsidP="007018D5">
            <w:pPr>
              <w:ind w:firstLine="0"/>
            </w:pPr>
            <w:r>
              <w:t>McGinnis</w:t>
            </w:r>
          </w:p>
        </w:tc>
        <w:tc>
          <w:tcPr>
            <w:tcW w:w="2179" w:type="dxa"/>
            <w:shd w:val="clear" w:color="auto" w:fill="auto"/>
          </w:tcPr>
          <w:p w14:paraId="5A5BDABD" w14:textId="3D578861" w:rsidR="007018D5" w:rsidRPr="007018D5" w:rsidRDefault="007018D5" w:rsidP="007018D5">
            <w:pPr>
              <w:ind w:firstLine="0"/>
            </w:pPr>
            <w:r>
              <w:t>Mitchell</w:t>
            </w:r>
          </w:p>
        </w:tc>
        <w:tc>
          <w:tcPr>
            <w:tcW w:w="2180" w:type="dxa"/>
            <w:shd w:val="clear" w:color="auto" w:fill="auto"/>
          </w:tcPr>
          <w:p w14:paraId="10E3591C" w14:textId="6217D484" w:rsidR="007018D5" w:rsidRPr="007018D5" w:rsidRDefault="007018D5" w:rsidP="007018D5">
            <w:pPr>
              <w:ind w:firstLine="0"/>
            </w:pPr>
            <w:r>
              <w:t>Montgomery</w:t>
            </w:r>
          </w:p>
        </w:tc>
      </w:tr>
      <w:tr w:rsidR="007018D5" w:rsidRPr="007018D5" w14:paraId="45C6EA01" w14:textId="77777777" w:rsidTr="007018D5">
        <w:tc>
          <w:tcPr>
            <w:tcW w:w="2179" w:type="dxa"/>
            <w:shd w:val="clear" w:color="auto" w:fill="auto"/>
          </w:tcPr>
          <w:p w14:paraId="72D0773E" w14:textId="4740BFA4" w:rsidR="007018D5" w:rsidRPr="007018D5" w:rsidRDefault="007018D5" w:rsidP="007018D5">
            <w:pPr>
              <w:ind w:firstLine="0"/>
            </w:pPr>
            <w:r>
              <w:t>T. Moore</w:t>
            </w:r>
          </w:p>
        </w:tc>
        <w:tc>
          <w:tcPr>
            <w:tcW w:w="2179" w:type="dxa"/>
            <w:shd w:val="clear" w:color="auto" w:fill="auto"/>
          </w:tcPr>
          <w:p w14:paraId="427B8593" w14:textId="1A04E1CE" w:rsidR="007018D5" w:rsidRPr="007018D5" w:rsidRDefault="007018D5" w:rsidP="007018D5">
            <w:pPr>
              <w:ind w:firstLine="0"/>
            </w:pPr>
            <w:r>
              <w:t>Morgan</w:t>
            </w:r>
          </w:p>
        </w:tc>
        <w:tc>
          <w:tcPr>
            <w:tcW w:w="2180" w:type="dxa"/>
            <w:shd w:val="clear" w:color="auto" w:fill="auto"/>
          </w:tcPr>
          <w:p w14:paraId="17C04294" w14:textId="48574C8A" w:rsidR="007018D5" w:rsidRPr="007018D5" w:rsidRDefault="007018D5" w:rsidP="007018D5">
            <w:pPr>
              <w:ind w:firstLine="0"/>
            </w:pPr>
            <w:r>
              <w:t>Moss</w:t>
            </w:r>
          </w:p>
        </w:tc>
      </w:tr>
      <w:tr w:rsidR="007018D5" w:rsidRPr="007018D5" w14:paraId="0A6EB9C1" w14:textId="77777777" w:rsidTr="007018D5">
        <w:tc>
          <w:tcPr>
            <w:tcW w:w="2179" w:type="dxa"/>
            <w:shd w:val="clear" w:color="auto" w:fill="auto"/>
          </w:tcPr>
          <w:p w14:paraId="7B0BF1B7" w14:textId="58202685" w:rsidR="007018D5" w:rsidRPr="007018D5" w:rsidRDefault="007018D5" w:rsidP="007018D5">
            <w:pPr>
              <w:ind w:firstLine="0"/>
            </w:pPr>
            <w:r>
              <w:t>Neese</w:t>
            </w:r>
          </w:p>
        </w:tc>
        <w:tc>
          <w:tcPr>
            <w:tcW w:w="2179" w:type="dxa"/>
            <w:shd w:val="clear" w:color="auto" w:fill="auto"/>
          </w:tcPr>
          <w:p w14:paraId="1444F304" w14:textId="647294BB" w:rsidR="007018D5" w:rsidRPr="007018D5" w:rsidRDefault="007018D5" w:rsidP="007018D5">
            <w:pPr>
              <w:ind w:firstLine="0"/>
            </w:pPr>
            <w:r>
              <w:t>B. Newton</w:t>
            </w:r>
          </w:p>
        </w:tc>
        <w:tc>
          <w:tcPr>
            <w:tcW w:w="2180" w:type="dxa"/>
            <w:shd w:val="clear" w:color="auto" w:fill="auto"/>
          </w:tcPr>
          <w:p w14:paraId="342BABE8" w14:textId="1AC0B0AA" w:rsidR="007018D5" w:rsidRPr="007018D5" w:rsidRDefault="007018D5" w:rsidP="007018D5">
            <w:pPr>
              <w:ind w:firstLine="0"/>
            </w:pPr>
            <w:r>
              <w:t>W. Newton</w:t>
            </w:r>
          </w:p>
        </w:tc>
      </w:tr>
      <w:tr w:rsidR="007018D5" w:rsidRPr="007018D5" w14:paraId="23EE5267" w14:textId="77777777" w:rsidTr="007018D5">
        <w:tc>
          <w:tcPr>
            <w:tcW w:w="2179" w:type="dxa"/>
            <w:shd w:val="clear" w:color="auto" w:fill="auto"/>
          </w:tcPr>
          <w:p w14:paraId="54D8C5C1" w14:textId="6D461E5B" w:rsidR="007018D5" w:rsidRPr="007018D5" w:rsidRDefault="007018D5" w:rsidP="007018D5">
            <w:pPr>
              <w:ind w:firstLine="0"/>
            </w:pPr>
            <w:r>
              <w:t>Oremus</w:t>
            </w:r>
          </w:p>
        </w:tc>
        <w:tc>
          <w:tcPr>
            <w:tcW w:w="2179" w:type="dxa"/>
            <w:shd w:val="clear" w:color="auto" w:fill="auto"/>
          </w:tcPr>
          <w:p w14:paraId="1B275023" w14:textId="36077688" w:rsidR="007018D5" w:rsidRPr="007018D5" w:rsidRDefault="007018D5" w:rsidP="007018D5">
            <w:pPr>
              <w:ind w:firstLine="0"/>
            </w:pPr>
            <w:r>
              <w:t>Pace</w:t>
            </w:r>
          </w:p>
        </w:tc>
        <w:tc>
          <w:tcPr>
            <w:tcW w:w="2180" w:type="dxa"/>
            <w:shd w:val="clear" w:color="auto" w:fill="auto"/>
          </w:tcPr>
          <w:p w14:paraId="4E3A0C15" w14:textId="575B016B" w:rsidR="007018D5" w:rsidRPr="007018D5" w:rsidRDefault="007018D5" w:rsidP="007018D5">
            <w:pPr>
              <w:ind w:firstLine="0"/>
            </w:pPr>
            <w:r>
              <w:t>Pedalino</w:t>
            </w:r>
          </w:p>
        </w:tc>
      </w:tr>
      <w:tr w:rsidR="007018D5" w:rsidRPr="007018D5" w14:paraId="25B47818" w14:textId="77777777" w:rsidTr="007018D5">
        <w:tc>
          <w:tcPr>
            <w:tcW w:w="2179" w:type="dxa"/>
            <w:shd w:val="clear" w:color="auto" w:fill="auto"/>
          </w:tcPr>
          <w:p w14:paraId="08DC0BEB" w14:textId="595240AF" w:rsidR="007018D5" w:rsidRPr="007018D5" w:rsidRDefault="007018D5" w:rsidP="007018D5">
            <w:pPr>
              <w:ind w:firstLine="0"/>
            </w:pPr>
            <w:r>
              <w:t>Pope</w:t>
            </w:r>
          </w:p>
        </w:tc>
        <w:tc>
          <w:tcPr>
            <w:tcW w:w="2179" w:type="dxa"/>
            <w:shd w:val="clear" w:color="auto" w:fill="auto"/>
          </w:tcPr>
          <w:p w14:paraId="7CC1E952" w14:textId="4388591C" w:rsidR="007018D5" w:rsidRPr="007018D5" w:rsidRDefault="007018D5" w:rsidP="007018D5">
            <w:pPr>
              <w:ind w:firstLine="0"/>
            </w:pPr>
            <w:r>
              <w:t>Rankin</w:t>
            </w:r>
          </w:p>
        </w:tc>
        <w:tc>
          <w:tcPr>
            <w:tcW w:w="2180" w:type="dxa"/>
            <w:shd w:val="clear" w:color="auto" w:fill="auto"/>
          </w:tcPr>
          <w:p w14:paraId="3620DC69" w14:textId="60CF5159" w:rsidR="007018D5" w:rsidRPr="007018D5" w:rsidRDefault="007018D5" w:rsidP="007018D5">
            <w:pPr>
              <w:ind w:firstLine="0"/>
            </w:pPr>
            <w:r>
              <w:t>Robbins</w:t>
            </w:r>
          </w:p>
        </w:tc>
      </w:tr>
      <w:tr w:rsidR="007018D5" w:rsidRPr="007018D5" w14:paraId="7B8FC4B9" w14:textId="77777777" w:rsidTr="007018D5">
        <w:tc>
          <w:tcPr>
            <w:tcW w:w="2179" w:type="dxa"/>
            <w:shd w:val="clear" w:color="auto" w:fill="auto"/>
          </w:tcPr>
          <w:p w14:paraId="1770034B" w14:textId="0C70BCCB" w:rsidR="007018D5" w:rsidRPr="007018D5" w:rsidRDefault="007018D5" w:rsidP="007018D5">
            <w:pPr>
              <w:ind w:firstLine="0"/>
            </w:pPr>
            <w:r>
              <w:t>Sanders</w:t>
            </w:r>
          </w:p>
        </w:tc>
        <w:tc>
          <w:tcPr>
            <w:tcW w:w="2179" w:type="dxa"/>
            <w:shd w:val="clear" w:color="auto" w:fill="auto"/>
          </w:tcPr>
          <w:p w14:paraId="3F3B0E2B" w14:textId="5C077C14" w:rsidR="007018D5" w:rsidRPr="007018D5" w:rsidRDefault="007018D5" w:rsidP="007018D5">
            <w:pPr>
              <w:ind w:firstLine="0"/>
            </w:pPr>
            <w:r>
              <w:t>Schuessler</w:t>
            </w:r>
          </w:p>
        </w:tc>
        <w:tc>
          <w:tcPr>
            <w:tcW w:w="2180" w:type="dxa"/>
            <w:shd w:val="clear" w:color="auto" w:fill="auto"/>
          </w:tcPr>
          <w:p w14:paraId="579B4AC1" w14:textId="262FFE48" w:rsidR="007018D5" w:rsidRPr="007018D5" w:rsidRDefault="007018D5" w:rsidP="007018D5">
            <w:pPr>
              <w:ind w:firstLine="0"/>
            </w:pPr>
            <w:r>
              <w:t>G. M. Smith</w:t>
            </w:r>
          </w:p>
        </w:tc>
      </w:tr>
      <w:tr w:rsidR="007018D5" w:rsidRPr="007018D5" w14:paraId="737F7A60" w14:textId="77777777" w:rsidTr="007018D5">
        <w:tc>
          <w:tcPr>
            <w:tcW w:w="2179" w:type="dxa"/>
            <w:shd w:val="clear" w:color="auto" w:fill="auto"/>
          </w:tcPr>
          <w:p w14:paraId="557ADBA6" w14:textId="1A3AE308" w:rsidR="007018D5" w:rsidRPr="007018D5" w:rsidRDefault="007018D5" w:rsidP="007018D5">
            <w:pPr>
              <w:ind w:firstLine="0"/>
            </w:pPr>
            <w:r>
              <w:t>M. M. Smith</w:t>
            </w:r>
          </w:p>
        </w:tc>
        <w:tc>
          <w:tcPr>
            <w:tcW w:w="2179" w:type="dxa"/>
            <w:shd w:val="clear" w:color="auto" w:fill="auto"/>
          </w:tcPr>
          <w:p w14:paraId="6549659D" w14:textId="60245956" w:rsidR="007018D5" w:rsidRPr="007018D5" w:rsidRDefault="007018D5" w:rsidP="007018D5">
            <w:pPr>
              <w:ind w:firstLine="0"/>
            </w:pPr>
            <w:r>
              <w:t>Taylor</w:t>
            </w:r>
          </w:p>
        </w:tc>
        <w:tc>
          <w:tcPr>
            <w:tcW w:w="2180" w:type="dxa"/>
            <w:shd w:val="clear" w:color="auto" w:fill="auto"/>
          </w:tcPr>
          <w:p w14:paraId="4BCC30F8" w14:textId="6D841141" w:rsidR="007018D5" w:rsidRPr="007018D5" w:rsidRDefault="007018D5" w:rsidP="007018D5">
            <w:pPr>
              <w:ind w:firstLine="0"/>
            </w:pPr>
            <w:r>
              <w:t>Teeple</w:t>
            </w:r>
          </w:p>
        </w:tc>
      </w:tr>
      <w:tr w:rsidR="007018D5" w:rsidRPr="007018D5" w14:paraId="4A72576C" w14:textId="77777777" w:rsidTr="007018D5">
        <w:tc>
          <w:tcPr>
            <w:tcW w:w="2179" w:type="dxa"/>
            <w:shd w:val="clear" w:color="auto" w:fill="auto"/>
          </w:tcPr>
          <w:p w14:paraId="7C869E5F" w14:textId="7E96E2B8" w:rsidR="007018D5" w:rsidRPr="007018D5" w:rsidRDefault="007018D5" w:rsidP="007018D5">
            <w:pPr>
              <w:ind w:firstLine="0"/>
            </w:pPr>
            <w:r>
              <w:t>Terribile</w:t>
            </w:r>
          </w:p>
        </w:tc>
        <w:tc>
          <w:tcPr>
            <w:tcW w:w="2179" w:type="dxa"/>
            <w:shd w:val="clear" w:color="auto" w:fill="auto"/>
          </w:tcPr>
          <w:p w14:paraId="5376991F" w14:textId="7D84B3A3" w:rsidR="007018D5" w:rsidRPr="007018D5" w:rsidRDefault="007018D5" w:rsidP="007018D5">
            <w:pPr>
              <w:ind w:firstLine="0"/>
            </w:pPr>
            <w:r>
              <w:t>Vaughan</w:t>
            </w:r>
          </w:p>
        </w:tc>
        <w:tc>
          <w:tcPr>
            <w:tcW w:w="2180" w:type="dxa"/>
            <w:shd w:val="clear" w:color="auto" w:fill="auto"/>
          </w:tcPr>
          <w:p w14:paraId="07DD28C9" w14:textId="66EC6BB9" w:rsidR="007018D5" w:rsidRPr="007018D5" w:rsidRDefault="007018D5" w:rsidP="007018D5">
            <w:pPr>
              <w:ind w:firstLine="0"/>
            </w:pPr>
            <w:r>
              <w:t>White</w:t>
            </w:r>
          </w:p>
        </w:tc>
      </w:tr>
      <w:tr w:rsidR="007018D5" w:rsidRPr="007018D5" w14:paraId="51B6CB40" w14:textId="77777777" w:rsidTr="007018D5">
        <w:tc>
          <w:tcPr>
            <w:tcW w:w="2179" w:type="dxa"/>
            <w:shd w:val="clear" w:color="auto" w:fill="auto"/>
          </w:tcPr>
          <w:p w14:paraId="1F90B11D" w14:textId="16ED8D9F" w:rsidR="007018D5" w:rsidRPr="007018D5" w:rsidRDefault="007018D5" w:rsidP="007018D5">
            <w:pPr>
              <w:keepNext/>
              <w:ind w:firstLine="0"/>
            </w:pPr>
            <w:r>
              <w:lastRenderedPageBreak/>
              <w:t>Whitmire</w:t>
            </w:r>
          </w:p>
        </w:tc>
        <w:tc>
          <w:tcPr>
            <w:tcW w:w="2179" w:type="dxa"/>
            <w:shd w:val="clear" w:color="auto" w:fill="auto"/>
          </w:tcPr>
          <w:p w14:paraId="0CE76813" w14:textId="325ED871" w:rsidR="007018D5" w:rsidRPr="007018D5" w:rsidRDefault="007018D5" w:rsidP="007018D5">
            <w:pPr>
              <w:keepNext/>
              <w:ind w:firstLine="0"/>
            </w:pPr>
            <w:r>
              <w:t>Wickensimer</w:t>
            </w:r>
          </w:p>
        </w:tc>
        <w:tc>
          <w:tcPr>
            <w:tcW w:w="2180" w:type="dxa"/>
            <w:shd w:val="clear" w:color="auto" w:fill="auto"/>
          </w:tcPr>
          <w:p w14:paraId="24905FC5" w14:textId="7BA22C0E" w:rsidR="007018D5" w:rsidRPr="007018D5" w:rsidRDefault="007018D5" w:rsidP="007018D5">
            <w:pPr>
              <w:keepNext/>
              <w:ind w:firstLine="0"/>
            </w:pPr>
            <w:r>
              <w:t>Willis</w:t>
            </w:r>
          </w:p>
        </w:tc>
      </w:tr>
      <w:tr w:rsidR="007018D5" w:rsidRPr="007018D5" w14:paraId="2C970896" w14:textId="77777777" w:rsidTr="007018D5">
        <w:tc>
          <w:tcPr>
            <w:tcW w:w="2179" w:type="dxa"/>
            <w:shd w:val="clear" w:color="auto" w:fill="auto"/>
          </w:tcPr>
          <w:p w14:paraId="6CA0496A" w14:textId="17812075" w:rsidR="007018D5" w:rsidRPr="007018D5" w:rsidRDefault="007018D5" w:rsidP="007018D5">
            <w:pPr>
              <w:keepNext/>
              <w:ind w:firstLine="0"/>
            </w:pPr>
            <w:r>
              <w:t>Wooten</w:t>
            </w:r>
          </w:p>
        </w:tc>
        <w:tc>
          <w:tcPr>
            <w:tcW w:w="2179" w:type="dxa"/>
            <w:shd w:val="clear" w:color="auto" w:fill="auto"/>
          </w:tcPr>
          <w:p w14:paraId="5C2D4850" w14:textId="4FC6D649" w:rsidR="007018D5" w:rsidRPr="007018D5" w:rsidRDefault="007018D5" w:rsidP="007018D5">
            <w:pPr>
              <w:keepNext/>
              <w:ind w:firstLine="0"/>
            </w:pPr>
            <w:r>
              <w:t>Yow</w:t>
            </w:r>
          </w:p>
        </w:tc>
        <w:tc>
          <w:tcPr>
            <w:tcW w:w="2180" w:type="dxa"/>
            <w:shd w:val="clear" w:color="auto" w:fill="auto"/>
          </w:tcPr>
          <w:p w14:paraId="503C18FA" w14:textId="77777777" w:rsidR="007018D5" w:rsidRPr="007018D5" w:rsidRDefault="007018D5" w:rsidP="007018D5">
            <w:pPr>
              <w:keepNext/>
              <w:ind w:firstLine="0"/>
            </w:pPr>
          </w:p>
        </w:tc>
      </w:tr>
    </w:tbl>
    <w:p w14:paraId="13BD2443" w14:textId="77777777" w:rsidR="007018D5" w:rsidRDefault="007018D5" w:rsidP="007018D5"/>
    <w:p w14:paraId="2B2F8582" w14:textId="5A24D017" w:rsidR="007018D5" w:rsidRDefault="007018D5" w:rsidP="007018D5">
      <w:pPr>
        <w:jc w:val="center"/>
        <w:rPr>
          <w:b/>
        </w:rPr>
      </w:pPr>
      <w:r w:rsidRPr="007018D5">
        <w:rPr>
          <w:b/>
        </w:rPr>
        <w:t>Total--80</w:t>
      </w:r>
    </w:p>
    <w:p w14:paraId="0340137E" w14:textId="77777777" w:rsidR="007018D5" w:rsidRDefault="007018D5" w:rsidP="007018D5">
      <w:pPr>
        <w:jc w:val="center"/>
        <w:rPr>
          <w:b/>
        </w:rPr>
      </w:pPr>
    </w:p>
    <w:p w14:paraId="7D3D55C0"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25B931C" w14:textId="77777777" w:rsidTr="007018D5">
        <w:tc>
          <w:tcPr>
            <w:tcW w:w="2179" w:type="dxa"/>
            <w:shd w:val="clear" w:color="auto" w:fill="auto"/>
          </w:tcPr>
          <w:p w14:paraId="0DEC5C39" w14:textId="7C1E8F63" w:rsidR="007018D5" w:rsidRPr="007018D5" w:rsidRDefault="007018D5" w:rsidP="007018D5">
            <w:pPr>
              <w:keepNext/>
              <w:ind w:firstLine="0"/>
            </w:pPr>
            <w:r>
              <w:t>Bauer</w:t>
            </w:r>
          </w:p>
        </w:tc>
        <w:tc>
          <w:tcPr>
            <w:tcW w:w="2179" w:type="dxa"/>
            <w:shd w:val="clear" w:color="auto" w:fill="auto"/>
          </w:tcPr>
          <w:p w14:paraId="3F9AB38D" w14:textId="3B6FD019" w:rsidR="007018D5" w:rsidRPr="007018D5" w:rsidRDefault="007018D5" w:rsidP="007018D5">
            <w:pPr>
              <w:keepNext/>
              <w:ind w:firstLine="0"/>
            </w:pPr>
            <w:r>
              <w:t>Bernstein</w:t>
            </w:r>
          </w:p>
        </w:tc>
        <w:tc>
          <w:tcPr>
            <w:tcW w:w="2180" w:type="dxa"/>
            <w:shd w:val="clear" w:color="auto" w:fill="auto"/>
          </w:tcPr>
          <w:p w14:paraId="2CE6EE95" w14:textId="4B8F2C5E" w:rsidR="007018D5" w:rsidRPr="007018D5" w:rsidRDefault="007018D5" w:rsidP="007018D5">
            <w:pPr>
              <w:keepNext/>
              <w:ind w:firstLine="0"/>
            </w:pPr>
            <w:r>
              <w:t>Cobb-Hunter</w:t>
            </w:r>
          </w:p>
        </w:tc>
      </w:tr>
      <w:tr w:rsidR="007018D5" w:rsidRPr="007018D5" w14:paraId="03C0AA26" w14:textId="77777777" w:rsidTr="007018D5">
        <w:tc>
          <w:tcPr>
            <w:tcW w:w="2179" w:type="dxa"/>
            <w:shd w:val="clear" w:color="auto" w:fill="auto"/>
          </w:tcPr>
          <w:p w14:paraId="7E276FDC" w14:textId="4EA5F175" w:rsidR="007018D5" w:rsidRPr="007018D5" w:rsidRDefault="007018D5" w:rsidP="007018D5">
            <w:pPr>
              <w:ind w:firstLine="0"/>
            </w:pPr>
            <w:r>
              <w:t>Dillard</w:t>
            </w:r>
          </w:p>
        </w:tc>
        <w:tc>
          <w:tcPr>
            <w:tcW w:w="2179" w:type="dxa"/>
            <w:shd w:val="clear" w:color="auto" w:fill="auto"/>
          </w:tcPr>
          <w:p w14:paraId="49FB5131" w14:textId="4F2CF124" w:rsidR="007018D5" w:rsidRPr="007018D5" w:rsidRDefault="007018D5" w:rsidP="007018D5">
            <w:pPr>
              <w:ind w:firstLine="0"/>
            </w:pPr>
            <w:r>
              <w:t>Garvin</w:t>
            </w:r>
          </w:p>
        </w:tc>
        <w:tc>
          <w:tcPr>
            <w:tcW w:w="2180" w:type="dxa"/>
            <w:shd w:val="clear" w:color="auto" w:fill="auto"/>
          </w:tcPr>
          <w:p w14:paraId="4966B1D2" w14:textId="0A2BD18A" w:rsidR="007018D5" w:rsidRPr="007018D5" w:rsidRDefault="007018D5" w:rsidP="007018D5">
            <w:pPr>
              <w:ind w:firstLine="0"/>
            </w:pPr>
            <w:r>
              <w:t>Gilliard</w:t>
            </w:r>
          </w:p>
        </w:tc>
      </w:tr>
      <w:tr w:rsidR="007018D5" w:rsidRPr="007018D5" w14:paraId="0B982AE3" w14:textId="77777777" w:rsidTr="007018D5">
        <w:tc>
          <w:tcPr>
            <w:tcW w:w="2179" w:type="dxa"/>
            <w:shd w:val="clear" w:color="auto" w:fill="auto"/>
          </w:tcPr>
          <w:p w14:paraId="114C13A7" w14:textId="4E125E58" w:rsidR="007018D5" w:rsidRPr="007018D5" w:rsidRDefault="007018D5" w:rsidP="007018D5">
            <w:pPr>
              <w:ind w:firstLine="0"/>
            </w:pPr>
            <w:r>
              <w:t>Govan</w:t>
            </w:r>
          </w:p>
        </w:tc>
        <w:tc>
          <w:tcPr>
            <w:tcW w:w="2179" w:type="dxa"/>
            <w:shd w:val="clear" w:color="auto" w:fill="auto"/>
          </w:tcPr>
          <w:p w14:paraId="2E9AA8B6" w14:textId="31BA2D30" w:rsidR="007018D5" w:rsidRPr="007018D5" w:rsidRDefault="007018D5" w:rsidP="007018D5">
            <w:pPr>
              <w:ind w:firstLine="0"/>
            </w:pPr>
            <w:r>
              <w:t>Grant</w:t>
            </w:r>
          </w:p>
        </w:tc>
        <w:tc>
          <w:tcPr>
            <w:tcW w:w="2180" w:type="dxa"/>
            <w:shd w:val="clear" w:color="auto" w:fill="auto"/>
          </w:tcPr>
          <w:p w14:paraId="7E472D0C" w14:textId="4E644E66" w:rsidR="007018D5" w:rsidRPr="007018D5" w:rsidRDefault="007018D5" w:rsidP="007018D5">
            <w:pPr>
              <w:ind w:firstLine="0"/>
            </w:pPr>
            <w:r>
              <w:t>Hartnett</w:t>
            </w:r>
          </w:p>
        </w:tc>
      </w:tr>
      <w:tr w:rsidR="007018D5" w:rsidRPr="007018D5" w14:paraId="25DC44DE" w14:textId="77777777" w:rsidTr="007018D5">
        <w:tc>
          <w:tcPr>
            <w:tcW w:w="2179" w:type="dxa"/>
            <w:shd w:val="clear" w:color="auto" w:fill="auto"/>
          </w:tcPr>
          <w:p w14:paraId="67B1EDF3" w14:textId="79206F3A" w:rsidR="007018D5" w:rsidRPr="007018D5" w:rsidRDefault="007018D5" w:rsidP="007018D5">
            <w:pPr>
              <w:ind w:firstLine="0"/>
            </w:pPr>
            <w:r>
              <w:t>Henderson-Myers</w:t>
            </w:r>
          </w:p>
        </w:tc>
        <w:tc>
          <w:tcPr>
            <w:tcW w:w="2179" w:type="dxa"/>
            <w:shd w:val="clear" w:color="auto" w:fill="auto"/>
          </w:tcPr>
          <w:p w14:paraId="300278EB" w14:textId="6C57EB8B" w:rsidR="007018D5" w:rsidRPr="007018D5" w:rsidRDefault="007018D5" w:rsidP="007018D5">
            <w:pPr>
              <w:ind w:firstLine="0"/>
            </w:pPr>
            <w:r>
              <w:t>Hosey</w:t>
            </w:r>
          </w:p>
        </w:tc>
        <w:tc>
          <w:tcPr>
            <w:tcW w:w="2180" w:type="dxa"/>
            <w:shd w:val="clear" w:color="auto" w:fill="auto"/>
          </w:tcPr>
          <w:p w14:paraId="69E58997" w14:textId="03F42DDC" w:rsidR="007018D5" w:rsidRPr="007018D5" w:rsidRDefault="007018D5" w:rsidP="007018D5">
            <w:pPr>
              <w:ind w:firstLine="0"/>
            </w:pPr>
            <w:r>
              <w:t>J. L. Johnson</w:t>
            </w:r>
          </w:p>
        </w:tc>
      </w:tr>
      <w:tr w:rsidR="007018D5" w:rsidRPr="007018D5" w14:paraId="6F5EF97A" w14:textId="77777777" w:rsidTr="007018D5">
        <w:tc>
          <w:tcPr>
            <w:tcW w:w="2179" w:type="dxa"/>
            <w:shd w:val="clear" w:color="auto" w:fill="auto"/>
          </w:tcPr>
          <w:p w14:paraId="0E4AB86A" w14:textId="498FF5DC" w:rsidR="007018D5" w:rsidRPr="007018D5" w:rsidRDefault="007018D5" w:rsidP="007018D5">
            <w:pPr>
              <w:ind w:firstLine="0"/>
            </w:pPr>
            <w:r>
              <w:t>Jones</w:t>
            </w:r>
          </w:p>
        </w:tc>
        <w:tc>
          <w:tcPr>
            <w:tcW w:w="2179" w:type="dxa"/>
            <w:shd w:val="clear" w:color="auto" w:fill="auto"/>
          </w:tcPr>
          <w:p w14:paraId="63918416" w14:textId="32D7E7D1" w:rsidR="007018D5" w:rsidRPr="007018D5" w:rsidRDefault="007018D5" w:rsidP="007018D5">
            <w:pPr>
              <w:ind w:firstLine="0"/>
            </w:pPr>
            <w:r>
              <w:t>Kirby</w:t>
            </w:r>
          </w:p>
        </w:tc>
        <w:tc>
          <w:tcPr>
            <w:tcW w:w="2180" w:type="dxa"/>
            <w:shd w:val="clear" w:color="auto" w:fill="auto"/>
          </w:tcPr>
          <w:p w14:paraId="60852811" w14:textId="1FE5102C" w:rsidR="007018D5" w:rsidRPr="007018D5" w:rsidRDefault="007018D5" w:rsidP="007018D5">
            <w:pPr>
              <w:ind w:firstLine="0"/>
            </w:pPr>
            <w:r>
              <w:t>Luck</w:t>
            </w:r>
          </w:p>
        </w:tc>
      </w:tr>
      <w:tr w:rsidR="007018D5" w:rsidRPr="007018D5" w14:paraId="457F5D76" w14:textId="77777777" w:rsidTr="007018D5">
        <w:tc>
          <w:tcPr>
            <w:tcW w:w="2179" w:type="dxa"/>
            <w:shd w:val="clear" w:color="auto" w:fill="auto"/>
          </w:tcPr>
          <w:p w14:paraId="2995AD57" w14:textId="31AA3A42" w:rsidR="007018D5" w:rsidRPr="007018D5" w:rsidRDefault="007018D5" w:rsidP="007018D5">
            <w:pPr>
              <w:keepNext/>
              <w:ind w:firstLine="0"/>
            </w:pPr>
            <w:r>
              <w:t>J. Moore</w:t>
            </w:r>
          </w:p>
        </w:tc>
        <w:tc>
          <w:tcPr>
            <w:tcW w:w="2179" w:type="dxa"/>
            <w:shd w:val="clear" w:color="auto" w:fill="auto"/>
          </w:tcPr>
          <w:p w14:paraId="6E27AB5C" w14:textId="6A89BA62" w:rsidR="007018D5" w:rsidRPr="007018D5" w:rsidRDefault="007018D5" w:rsidP="007018D5">
            <w:pPr>
              <w:keepNext/>
              <w:ind w:firstLine="0"/>
            </w:pPr>
            <w:r>
              <w:t>Rose</w:t>
            </w:r>
          </w:p>
        </w:tc>
        <w:tc>
          <w:tcPr>
            <w:tcW w:w="2180" w:type="dxa"/>
            <w:shd w:val="clear" w:color="auto" w:fill="auto"/>
          </w:tcPr>
          <w:p w14:paraId="02E5D094" w14:textId="40C03B96" w:rsidR="007018D5" w:rsidRPr="007018D5" w:rsidRDefault="007018D5" w:rsidP="007018D5">
            <w:pPr>
              <w:keepNext/>
              <w:ind w:firstLine="0"/>
            </w:pPr>
            <w:r>
              <w:t>Spann-Wilder</w:t>
            </w:r>
          </w:p>
        </w:tc>
      </w:tr>
      <w:tr w:rsidR="007018D5" w:rsidRPr="007018D5" w14:paraId="23429769" w14:textId="77777777" w:rsidTr="007018D5">
        <w:tc>
          <w:tcPr>
            <w:tcW w:w="2179" w:type="dxa"/>
            <w:shd w:val="clear" w:color="auto" w:fill="auto"/>
          </w:tcPr>
          <w:p w14:paraId="42314B57" w14:textId="29BAB83E" w:rsidR="007018D5" w:rsidRPr="007018D5" w:rsidRDefault="007018D5" w:rsidP="007018D5">
            <w:pPr>
              <w:keepNext/>
              <w:ind w:firstLine="0"/>
            </w:pPr>
            <w:r>
              <w:t>Waters</w:t>
            </w:r>
          </w:p>
        </w:tc>
        <w:tc>
          <w:tcPr>
            <w:tcW w:w="2179" w:type="dxa"/>
            <w:shd w:val="clear" w:color="auto" w:fill="auto"/>
          </w:tcPr>
          <w:p w14:paraId="7824206B" w14:textId="7B3AF8B0" w:rsidR="007018D5" w:rsidRPr="007018D5" w:rsidRDefault="007018D5" w:rsidP="007018D5">
            <w:pPr>
              <w:keepNext/>
              <w:ind w:firstLine="0"/>
            </w:pPr>
            <w:r>
              <w:t>Williams</w:t>
            </w:r>
          </w:p>
        </w:tc>
        <w:tc>
          <w:tcPr>
            <w:tcW w:w="2180" w:type="dxa"/>
            <w:shd w:val="clear" w:color="auto" w:fill="auto"/>
          </w:tcPr>
          <w:p w14:paraId="1CFCA495" w14:textId="77777777" w:rsidR="007018D5" w:rsidRPr="007018D5" w:rsidRDefault="007018D5" w:rsidP="007018D5">
            <w:pPr>
              <w:keepNext/>
              <w:ind w:firstLine="0"/>
            </w:pPr>
          </w:p>
        </w:tc>
      </w:tr>
    </w:tbl>
    <w:p w14:paraId="225E1654" w14:textId="77777777" w:rsidR="007018D5" w:rsidRDefault="007018D5" w:rsidP="007018D5"/>
    <w:p w14:paraId="5F656C2E" w14:textId="77777777" w:rsidR="007018D5" w:rsidRDefault="007018D5" w:rsidP="007018D5">
      <w:pPr>
        <w:jc w:val="center"/>
        <w:rPr>
          <w:b/>
        </w:rPr>
      </w:pPr>
      <w:r w:rsidRPr="007018D5">
        <w:rPr>
          <w:b/>
        </w:rPr>
        <w:t>Total--20</w:t>
      </w:r>
    </w:p>
    <w:p w14:paraId="6E8A347A" w14:textId="50F4021E" w:rsidR="007018D5" w:rsidRDefault="007018D5" w:rsidP="007018D5">
      <w:pPr>
        <w:jc w:val="center"/>
        <w:rPr>
          <w:b/>
        </w:rPr>
      </w:pPr>
    </w:p>
    <w:p w14:paraId="0F27F1DE" w14:textId="77777777" w:rsidR="007018D5" w:rsidRDefault="007018D5" w:rsidP="007018D5">
      <w:r>
        <w:t>So, the amendment was tabled.</w:t>
      </w:r>
    </w:p>
    <w:p w14:paraId="74A62C38" w14:textId="470C2913" w:rsidR="007018D5" w:rsidRDefault="007018D5" w:rsidP="007018D5"/>
    <w:p w14:paraId="25FB5EC0" w14:textId="5CD1A43A" w:rsidR="007018D5" w:rsidRPr="005556DC" w:rsidRDefault="007018D5" w:rsidP="007018D5">
      <w:pPr>
        <w:widowControl w:val="0"/>
        <w:rPr>
          <w:snapToGrid w:val="0"/>
        </w:rPr>
      </w:pPr>
      <w:r w:rsidRPr="005556DC">
        <w:rPr>
          <w:snapToGrid w:val="0"/>
        </w:rPr>
        <w:t>Rep. J.</w:t>
      </w:r>
      <w:r w:rsidR="00234B42">
        <w:rPr>
          <w:snapToGrid w:val="0"/>
        </w:rPr>
        <w:t xml:space="preserve"> </w:t>
      </w:r>
      <w:r w:rsidRPr="005556DC">
        <w:rPr>
          <w:snapToGrid w:val="0"/>
        </w:rPr>
        <w:t xml:space="preserve">L. JOHNSON proposed the following Amendment No. 30A  </w:t>
      </w:r>
      <w:r w:rsidR="00234B42">
        <w:rPr>
          <w:snapToGrid w:val="0"/>
        </w:rPr>
        <w:t>to</w:t>
      </w:r>
      <w:r w:rsidR="00234B42" w:rsidRPr="00512AFE">
        <w:rPr>
          <w:snapToGrid w:val="0"/>
        </w:rPr>
        <w:t xml:space="preserve"> </w:t>
      </w:r>
      <w:r w:rsidR="00234B42">
        <w:rPr>
          <w:snapToGrid w:val="0"/>
        </w:rPr>
        <w:t xml:space="preserve">H. 4025 as </w:t>
      </w:r>
      <w:r w:rsidRPr="005556DC">
        <w:rPr>
          <w:snapToGrid w:val="0"/>
        </w:rPr>
        <w:t>Passed By The House (Doc Name COUNCIL\SA\4025C036.JN.SA25.DOCX), which was tabled:</w:t>
      </w:r>
    </w:p>
    <w:p w14:paraId="376EAFB6" w14:textId="77777777" w:rsidR="007018D5" w:rsidRPr="005556DC" w:rsidRDefault="007018D5" w:rsidP="007018D5">
      <w:pPr>
        <w:widowControl w:val="0"/>
        <w:rPr>
          <w:snapToGrid w:val="0"/>
        </w:rPr>
      </w:pPr>
      <w:r w:rsidRPr="005556DC">
        <w:rPr>
          <w:snapToGrid w:val="0"/>
        </w:rPr>
        <w:t>Amend the bill, as and if amended, Part IB, Section 118, STATEWIDE REVENUE, proviso 118.22(B), page 588, after line 30, by adding an appropriately numbered subitem to read:</w:t>
      </w:r>
    </w:p>
    <w:p w14:paraId="2C57A94B" w14:textId="77777777" w:rsidR="007018D5" w:rsidRPr="005556DC" w:rsidRDefault="007018D5" w:rsidP="007018D5">
      <w:pPr>
        <w:widowControl w:val="0"/>
        <w:rPr>
          <w:snapToGrid w:val="0"/>
        </w:rPr>
      </w:pPr>
      <w:r w:rsidRPr="005556DC">
        <w:rPr>
          <w:snapToGrid w:val="0"/>
        </w:rPr>
        <w:t>/</w:t>
      </w:r>
      <w:r w:rsidRPr="005556DC">
        <w:rPr>
          <w:i/>
          <w:snapToGrid w:val="0"/>
          <w:u w:val="single"/>
        </w:rPr>
        <w:t xml:space="preserve"> ( ) </w:t>
      </w:r>
      <w:r w:rsidRPr="005556DC">
        <w:rPr>
          <w:i/>
          <w:snapToGrid w:val="0"/>
          <w:u w:val="single"/>
        </w:rPr>
        <w:tab/>
        <w:t xml:space="preserve">Pace Center for Girls – Research Counseling Services </w:t>
      </w:r>
      <w:r w:rsidRPr="005556DC">
        <w:rPr>
          <w:i/>
          <w:snapToGrid w:val="0"/>
          <w:u w:val="single"/>
        </w:rPr>
        <w:tab/>
        <w:t xml:space="preserve">$500,000 </w:t>
      </w:r>
      <w:r w:rsidRPr="005556DC">
        <w:rPr>
          <w:snapToGrid w:val="0"/>
        </w:rPr>
        <w:t>/</w:t>
      </w:r>
    </w:p>
    <w:p w14:paraId="3A06635C" w14:textId="77777777" w:rsidR="007018D5" w:rsidRPr="005556DC" w:rsidRDefault="007018D5" w:rsidP="007018D5">
      <w:pPr>
        <w:widowControl w:val="0"/>
        <w:rPr>
          <w:snapToGrid w:val="0"/>
        </w:rPr>
      </w:pPr>
      <w:r w:rsidRPr="005556DC">
        <w:rPr>
          <w:snapToGrid w:val="0"/>
        </w:rPr>
        <w:t>Renumber sections to conform.</w:t>
      </w:r>
    </w:p>
    <w:p w14:paraId="18E3071D" w14:textId="77777777" w:rsidR="007018D5" w:rsidRDefault="007018D5" w:rsidP="007018D5">
      <w:pPr>
        <w:widowControl w:val="0"/>
      </w:pPr>
      <w:r w:rsidRPr="005556DC">
        <w:rPr>
          <w:snapToGrid w:val="0"/>
        </w:rPr>
        <w:t>Amend totals and titles to conform.</w:t>
      </w:r>
    </w:p>
    <w:p w14:paraId="6C377385" w14:textId="589494B0" w:rsidR="007018D5" w:rsidRDefault="007018D5" w:rsidP="007018D5">
      <w:pPr>
        <w:widowControl w:val="0"/>
      </w:pPr>
    </w:p>
    <w:p w14:paraId="0062285A" w14:textId="77777777" w:rsidR="007018D5" w:rsidRDefault="007018D5" w:rsidP="007018D5">
      <w:r>
        <w:t>Rep. J. L. JOHNSON explained the amendment.</w:t>
      </w:r>
    </w:p>
    <w:p w14:paraId="6A9D61F9" w14:textId="77777777" w:rsidR="007018D5" w:rsidRDefault="007018D5" w:rsidP="007018D5"/>
    <w:p w14:paraId="3759258A" w14:textId="77777777" w:rsidR="007018D5" w:rsidRDefault="007018D5" w:rsidP="007018D5">
      <w:r>
        <w:t>Rep. HEWITT moved to table the amendment, which was agreed to.</w:t>
      </w:r>
    </w:p>
    <w:p w14:paraId="70E9939E" w14:textId="7201ECD5" w:rsidR="007018D5" w:rsidRDefault="007018D5" w:rsidP="007018D5"/>
    <w:p w14:paraId="4BD1125A" w14:textId="3B3C2E28" w:rsidR="007018D5" w:rsidRPr="00794275" w:rsidRDefault="007018D5" w:rsidP="007018D5">
      <w:pPr>
        <w:widowControl w:val="0"/>
        <w:rPr>
          <w:snapToGrid w:val="0"/>
        </w:rPr>
      </w:pPr>
      <w:r w:rsidRPr="00794275">
        <w:rPr>
          <w:snapToGrid w:val="0"/>
        </w:rPr>
        <w:t>Rep. J.</w:t>
      </w:r>
      <w:r w:rsidR="00234B42">
        <w:rPr>
          <w:snapToGrid w:val="0"/>
        </w:rPr>
        <w:t xml:space="preserve"> </w:t>
      </w:r>
      <w:r w:rsidRPr="00794275">
        <w:rPr>
          <w:snapToGrid w:val="0"/>
        </w:rPr>
        <w:t xml:space="preserve">L. JOHNSON proposed the following Amendment No. 32A  </w:t>
      </w:r>
      <w:r w:rsidR="00234B42">
        <w:rPr>
          <w:snapToGrid w:val="0"/>
        </w:rPr>
        <w:t>to</w:t>
      </w:r>
      <w:r w:rsidR="00234B42" w:rsidRPr="00512AFE">
        <w:rPr>
          <w:snapToGrid w:val="0"/>
        </w:rPr>
        <w:t xml:space="preserve"> </w:t>
      </w:r>
      <w:r w:rsidR="00234B42">
        <w:rPr>
          <w:snapToGrid w:val="0"/>
        </w:rPr>
        <w:t xml:space="preserve">H. 4025 as </w:t>
      </w:r>
      <w:r w:rsidRPr="00794275">
        <w:rPr>
          <w:snapToGrid w:val="0"/>
        </w:rPr>
        <w:t>Passed By The House (Doc Name COUNCIL\SA\4025C050.JN.SA25.DOCX), which was tabled:</w:t>
      </w:r>
    </w:p>
    <w:p w14:paraId="2EB9ED93" w14:textId="77777777" w:rsidR="007018D5" w:rsidRPr="00794275" w:rsidRDefault="007018D5" w:rsidP="007018D5">
      <w:pPr>
        <w:widowControl w:val="0"/>
        <w:rPr>
          <w:snapToGrid w:val="0"/>
        </w:rPr>
      </w:pPr>
      <w:r w:rsidRPr="00794275">
        <w:rPr>
          <w:snapToGrid w:val="0"/>
        </w:rPr>
        <w:t>Amend the bill, as and if amended, Part IB, Section 118, STATEWIDE REVENUE, proviso 188.22(B), page 589, after line 4, by adding an appropriately numbered item to read:</w:t>
      </w:r>
    </w:p>
    <w:p w14:paraId="2DDBE2F1" w14:textId="77777777" w:rsidR="007018D5" w:rsidRPr="00794275" w:rsidRDefault="007018D5" w:rsidP="007018D5">
      <w:pPr>
        <w:widowControl w:val="0"/>
        <w:rPr>
          <w:snapToGrid w:val="0"/>
        </w:rPr>
      </w:pPr>
      <w:r w:rsidRPr="00794275">
        <w:rPr>
          <w:snapToGrid w:val="0"/>
        </w:rPr>
        <w:t>/</w:t>
      </w:r>
      <w:r w:rsidRPr="00794275">
        <w:rPr>
          <w:i/>
          <w:snapToGrid w:val="0"/>
          <w:u w:val="single"/>
        </w:rPr>
        <w:t xml:space="preserve"> ( ) Osprey Village- Amenities Center</w:t>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r>
      <w:r w:rsidRPr="00794275">
        <w:rPr>
          <w:i/>
          <w:snapToGrid w:val="0"/>
          <w:u w:val="single"/>
        </w:rPr>
        <w:tab/>
        <w:t xml:space="preserve">$500,000 </w:t>
      </w:r>
      <w:r w:rsidRPr="00794275">
        <w:rPr>
          <w:snapToGrid w:val="0"/>
        </w:rPr>
        <w:t>/</w:t>
      </w:r>
    </w:p>
    <w:p w14:paraId="679DF66A" w14:textId="77777777" w:rsidR="007018D5" w:rsidRPr="00794275" w:rsidRDefault="007018D5" w:rsidP="007018D5">
      <w:pPr>
        <w:widowControl w:val="0"/>
        <w:rPr>
          <w:snapToGrid w:val="0"/>
        </w:rPr>
      </w:pPr>
      <w:r w:rsidRPr="00794275">
        <w:rPr>
          <w:snapToGrid w:val="0"/>
        </w:rPr>
        <w:lastRenderedPageBreak/>
        <w:t>Renumber sections to conform.</w:t>
      </w:r>
    </w:p>
    <w:p w14:paraId="75B2829E" w14:textId="77777777" w:rsidR="007018D5" w:rsidRDefault="007018D5" w:rsidP="007018D5">
      <w:pPr>
        <w:widowControl w:val="0"/>
      </w:pPr>
      <w:r w:rsidRPr="00794275">
        <w:rPr>
          <w:snapToGrid w:val="0"/>
        </w:rPr>
        <w:t>Amend totals and titles to conform.</w:t>
      </w:r>
    </w:p>
    <w:p w14:paraId="029B42C6" w14:textId="5C49D05F" w:rsidR="007018D5" w:rsidRDefault="007018D5" w:rsidP="007018D5">
      <w:pPr>
        <w:widowControl w:val="0"/>
      </w:pPr>
    </w:p>
    <w:p w14:paraId="73953E8D" w14:textId="77777777" w:rsidR="007018D5" w:rsidRDefault="007018D5" w:rsidP="007018D5">
      <w:r>
        <w:t>Rep. J. L. JOHNSON explained the amendment.</w:t>
      </w:r>
    </w:p>
    <w:p w14:paraId="48BD3AF7" w14:textId="77777777" w:rsidR="007018D5" w:rsidRDefault="007018D5" w:rsidP="007018D5"/>
    <w:p w14:paraId="7964265B" w14:textId="7EEB686F" w:rsidR="007018D5" w:rsidRDefault="007018D5" w:rsidP="007018D5">
      <w:r>
        <w:t>Rep. HEWITT moved to table the amendment.</w:t>
      </w:r>
    </w:p>
    <w:p w14:paraId="6614A8C9" w14:textId="77777777" w:rsidR="007018D5" w:rsidRDefault="007018D5" w:rsidP="007018D5"/>
    <w:p w14:paraId="21EBEC81" w14:textId="77777777" w:rsidR="007018D5" w:rsidRDefault="007018D5" w:rsidP="007018D5">
      <w:r>
        <w:t>Rep. J. L. JOHNSON demanded the yeas and nays which were taken, resulting as follows:</w:t>
      </w:r>
    </w:p>
    <w:p w14:paraId="1A97558D" w14:textId="72DCD32C" w:rsidR="007018D5" w:rsidRDefault="007018D5" w:rsidP="007018D5">
      <w:pPr>
        <w:jc w:val="center"/>
      </w:pPr>
      <w:bookmarkStart w:id="190" w:name="vote_start423"/>
      <w:bookmarkEnd w:id="190"/>
      <w:r>
        <w:t>Yeas 80; Nays 18</w:t>
      </w:r>
    </w:p>
    <w:p w14:paraId="7C7DD688" w14:textId="77777777" w:rsidR="007018D5" w:rsidRDefault="007018D5" w:rsidP="007018D5">
      <w:pPr>
        <w:jc w:val="center"/>
      </w:pPr>
    </w:p>
    <w:p w14:paraId="194DF90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CBF8089" w14:textId="77777777" w:rsidTr="007018D5">
        <w:tc>
          <w:tcPr>
            <w:tcW w:w="2179" w:type="dxa"/>
            <w:shd w:val="clear" w:color="auto" w:fill="auto"/>
          </w:tcPr>
          <w:p w14:paraId="40413E55" w14:textId="3187A127" w:rsidR="007018D5" w:rsidRPr="007018D5" w:rsidRDefault="007018D5" w:rsidP="007018D5">
            <w:pPr>
              <w:keepNext/>
              <w:ind w:firstLine="0"/>
            </w:pPr>
            <w:r>
              <w:t>Bailey</w:t>
            </w:r>
          </w:p>
        </w:tc>
        <w:tc>
          <w:tcPr>
            <w:tcW w:w="2179" w:type="dxa"/>
            <w:shd w:val="clear" w:color="auto" w:fill="auto"/>
          </w:tcPr>
          <w:p w14:paraId="220108B7" w14:textId="3B3E20B2" w:rsidR="007018D5" w:rsidRPr="007018D5" w:rsidRDefault="007018D5" w:rsidP="007018D5">
            <w:pPr>
              <w:keepNext/>
              <w:ind w:firstLine="0"/>
            </w:pPr>
            <w:r>
              <w:t>Bannister</w:t>
            </w:r>
          </w:p>
        </w:tc>
        <w:tc>
          <w:tcPr>
            <w:tcW w:w="2180" w:type="dxa"/>
            <w:shd w:val="clear" w:color="auto" w:fill="auto"/>
          </w:tcPr>
          <w:p w14:paraId="1CB8130C" w14:textId="59792A19" w:rsidR="007018D5" w:rsidRPr="007018D5" w:rsidRDefault="007018D5" w:rsidP="007018D5">
            <w:pPr>
              <w:keepNext/>
              <w:ind w:firstLine="0"/>
            </w:pPr>
            <w:r>
              <w:t>Beach</w:t>
            </w:r>
          </w:p>
        </w:tc>
      </w:tr>
      <w:tr w:rsidR="007018D5" w:rsidRPr="007018D5" w14:paraId="1237ECFA" w14:textId="77777777" w:rsidTr="007018D5">
        <w:tc>
          <w:tcPr>
            <w:tcW w:w="2179" w:type="dxa"/>
            <w:shd w:val="clear" w:color="auto" w:fill="auto"/>
          </w:tcPr>
          <w:p w14:paraId="39B2E50E" w14:textId="1850EE55" w:rsidR="007018D5" w:rsidRPr="007018D5" w:rsidRDefault="007018D5" w:rsidP="007018D5">
            <w:pPr>
              <w:ind w:firstLine="0"/>
            </w:pPr>
            <w:r>
              <w:t>Bowers</w:t>
            </w:r>
          </w:p>
        </w:tc>
        <w:tc>
          <w:tcPr>
            <w:tcW w:w="2179" w:type="dxa"/>
            <w:shd w:val="clear" w:color="auto" w:fill="auto"/>
          </w:tcPr>
          <w:p w14:paraId="1F0A2966" w14:textId="73D3DFE8" w:rsidR="007018D5" w:rsidRPr="007018D5" w:rsidRDefault="007018D5" w:rsidP="007018D5">
            <w:pPr>
              <w:ind w:firstLine="0"/>
            </w:pPr>
            <w:r>
              <w:t>Bradley</w:t>
            </w:r>
          </w:p>
        </w:tc>
        <w:tc>
          <w:tcPr>
            <w:tcW w:w="2180" w:type="dxa"/>
            <w:shd w:val="clear" w:color="auto" w:fill="auto"/>
          </w:tcPr>
          <w:p w14:paraId="63E2E354" w14:textId="2241CDDB" w:rsidR="007018D5" w:rsidRPr="007018D5" w:rsidRDefault="007018D5" w:rsidP="007018D5">
            <w:pPr>
              <w:ind w:firstLine="0"/>
            </w:pPr>
            <w:r>
              <w:t>Brewer</w:t>
            </w:r>
          </w:p>
        </w:tc>
      </w:tr>
      <w:tr w:rsidR="007018D5" w:rsidRPr="007018D5" w14:paraId="100CE5AB" w14:textId="77777777" w:rsidTr="007018D5">
        <w:tc>
          <w:tcPr>
            <w:tcW w:w="2179" w:type="dxa"/>
            <w:shd w:val="clear" w:color="auto" w:fill="auto"/>
          </w:tcPr>
          <w:p w14:paraId="068AF609" w14:textId="518306BA" w:rsidR="007018D5" w:rsidRPr="007018D5" w:rsidRDefault="007018D5" w:rsidP="007018D5">
            <w:pPr>
              <w:ind w:firstLine="0"/>
            </w:pPr>
            <w:r>
              <w:t>Brittain</w:t>
            </w:r>
          </w:p>
        </w:tc>
        <w:tc>
          <w:tcPr>
            <w:tcW w:w="2179" w:type="dxa"/>
            <w:shd w:val="clear" w:color="auto" w:fill="auto"/>
          </w:tcPr>
          <w:p w14:paraId="1C0D6820" w14:textId="2AA5E1F1" w:rsidR="007018D5" w:rsidRPr="007018D5" w:rsidRDefault="007018D5" w:rsidP="007018D5">
            <w:pPr>
              <w:ind w:firstLine="0"/>
            </w:pPr>
            <w:r>
              <w:t>Bustos</w:t>
            </w:r>
          </w:p>
        </w:tc>
        <w:tc>
          <w:tcPr>
            <w:tcW w:w="2180" w:type="dxa"/>
            <w:shd w:val="clear" w:color="auto" w:fill="auto"/>
          </w:tcPr>
          <w:p w14:paraId="49605796" w14:textId="38D9A242" w:rsidR="007018D5" w:rsidRPr="007018D5" w:rsidRDefault="007018D5" w:rsidP="007018D5">
            <w:pPr>
              <w:ind w:firstLine="0"/>
            </w:pPr>
            <w:r>
              <w:t>Calhoon</w:t>
            </w:r>
          </w:p>
        </w:tc>
      </w:tr>
      <w:tr w:rsidR="007018D5" w:rsidRPr="007018D5" w14:paraId="25425F7E" w14:textId="77777777" w:rsidTr="007018D5">
        <w:tc>
          <w:tcPr>
            <w:tcW w:w="2179" w:type="dxa"/>
            <w:shd w:val="clear" w:color="auto" w:fill="auto"/>
          </w:tcPr>
          <w:p w14:paraId="59D3923C" w14:textId="1032914D" w:rsidR="007018D5" w:rsidRPr="007018D5" w:rsidRDefault="007018D5" w:rsidP="007018D5">
            <w:pPr>
              <w:ind w:firstLine="0"/>
            </w:pPr>
            <w:r>
              <w:t>Caskey</w:t>
            </w:r>
          </w:p>
        </w:tc>
        <w:tc>
          <w:tcPr>
            <w:tcW w:w="2179" w:type="dxa"/>
            <w:shd w:val="clear" w:color="auto" w:fill="auto"/>
          </w:tcPr>
          <w:p w14:paraId="249DDBB8" w14:textId="7EFCE9D8" w:rsidR="007018D5" w:rsidRPr="007018D5" w:rsidRDefault="007018D5" w:rsidP="007018D5">
            <w:pPr>
              <w:ind w:firstLine="0"/>
            </w:pPr>
            <w:r>
              <w:t>Chapman</w:t>
            </w:r>
          </w:p>
        </w:tc>
        <w:tc>
          <w:tcPr>
            <w:tcW w:w="2180" w:type="dxa"/>
            <w:shd w:val="clear" w:color="auto" w:fill="auto"/>
          </w:tcPr>
          <w:p w14:paraId="5702E61A" w14:textId="47A4107C" w:rsidR="007018D5" w:rsidRPr="007018D5" w:rsidRDefault="007018D5" w:rsidP="007018D5">
            <w:pPr>
              <w:ind w:firstLine="0"/>
            </w:pPr>
            <w:r>
              <w:t>Collins</w:t>
            </w:r>
          </w:p>
        </w:tc>
      </w:tr>
      <w:tr w:rsidR="007018D5" w:rsidRPr="007018D5" w14:paraId="28DA34F7" w14:textId="77777777" w:rsidTr="007018D5">
        <w:tc>
          <w:tcPr>
            <w:tcW w:w="2179" w:type="dxa"/>
            <w:shd w:val="clear" w:color="auto" w:fill="auto"/>
          </w:tcPr>
          <w:p w14:paraId="7E563BC3" w14:textId="7C193930" w:rsidR="007018D5" w:rsidRPr="007018D5" w:rsidRDefault="007018D5" w:rsidP="007018D5">
            <w:pPr>
              <w:ind w:firstLine="0"/>
            </w:pPr>
            <w:r>
              <w:t>B. L. Cox</w:t>
            </w:r>
          </w:p>
        </w:tc>
        <w:tc>
          <w:tcPr>
            <w:tcW w:w="2179" w:type="dxa"/>
            <w:shd w:val="clear" w:color="auto" w:fill="auto"/>
          </w:tcPr>
          <w:p w14:paraId="4D3FA39F" w14:textId="6EB3E5F7" w:rsidR="007018D5" w:rsidRPr="007018D5" w:rsidRDefault="007018D5" w:rsidP="007018D5">
            <w:pPr>
              <w:ind w:firstLine="0"/>
            </w:pPr>
            <w:r>
              <w:t>Crawford</w:t>
            </w:r>
          </w:p>
        </w:tc>
        <w:tc>
          <w:tcPr>
            <w:tcW w:w="2180" w:type="dxa"/>
            <w:shd w:val="clear" w:color="auto" w:fill="auto"/>
          </w:tcPr>
          <w:p w14:paraId="1D74E74D" w14:textId="068A1491" w:rsidR="007018D5" w:rsidRPr="007018D5" w:rsidRDefault="007018D5" w:rsidP="007018D5">
            <w:pPr>
              <w:ind w:firstLine="0"/>
            </w:pPr>
            <w:r>
              <w:t>Davis</w:t>
            </w:r>
          </w:p>
        </w:tc>
      </w:tr>
      <w:tr w:rsidR="007018D5" w:rsidRPr="007018D5" w14:paraId="23821835" w14:textId="77777777" w:rsidTr="007018D5">
        <w:tc>
          <w:tcPr>
            <w:tcW w:w="2179" w:type="dxa"/>
            <w:shd w:val="clear" w:color="auto" w:fill="auto"/>
          </w:tcPr>
          <w:p w14:paraId="562E9FDA" w14:textId="7A43BE70" w:rsidR="007018D5" w:rsidRPr="007018D5" w:rsidRDefault="007018D5" w:rsidP="007018D5">
            <w:pPr>
              <w:ind w:firstLine="0"/>
            </w:pPr>
            <w:r>
              <w:t>Duncan</w:t>
            </w:r>
          </w:p>
        </w:tc>
        <w:tc>
          <w:tcPr>
            <w:tcW w:w="2179" w:type="dxa"/>
            <w:shd w:val="clear" w:color="auto" w:fill="auto"/>
          </w:tcPr>
          <w:p w14:paraId="55B749E8" w14:textId="13EDBEA2" w:rsidR="007018D5" w:rsidRPr="007018D5" w:rsidRDefault="007018D5" w:rsidP="007018D5">
            <w:pPr>
              <w:ind w:firstLine="0"/>
            </w:pPr>
            <w:r>
              <w:t>Edgerton</w:t>
            </w:r>
          </w:p>
        </w:tc>
        <w:tc>
          <w:tcPr>
            <w:tcW w:w="2180" w:type="dxa"/>
            <w:shd w:val="clear" w:color="auto" w:fill="auto"/>
          </w:tcPr>
          <w:p w14:paraId="739B2FB5" w14:textId="22B70EB7" w:rsidR="007018D5" w:rsidRPr="007018D5" w:rsidRDefault="007018D5" w:rsidP="007018D5">
            <w:pPr>
              <w:ind w:firstLine="0"/>
            </w:pPr>
            <w:r>
              <w:t>Erickson</w:t>
            </w:r>
          </w:p>
        </w:tc>
      </w:tr>
      <w:tr w:rsidR="007018D5" w:rsidRPr="007018D5" w14:paraId="198CC565" w14:textId="77777777" w:rsidTr="007018D5">
        <w:tc>
          <w:tcPr>
            <w:tcW w:w="2179" w:type="dxa"/>
            <w:shd w:val="clear" w:color="auto" w:fill="auto"/>
          </w:tcPr>
          <w:p w14:paraId="50E780FF" w14:textId="63BC4F5B" w:rsidR="007018D5" w:rsidRPr="007018D5" w:rsidRDefault="007018D5" w:rsidP="007018D5">
            <w:pPr>
              <w:ind w:firstLine="0"/>
            </w:pPr>
            <w:r>
              <w:t>Forrest</w:t>
            </w:r>
          </w:p>
        </w:tc>
        <w:tc>
          <w:tcPr>
            <w:tcW w:w="2179" w:type="dxa"/>
            <w:shd w:val="clear" w:color="auto" w:fill="auto"/>
          </w:tcPr>
          <w:p w14:paraId="5C4C8503" w14:textId="4A3D3DD5" w:rsidR="007018D5" w:rsidRPr="007018D5" w:rsidRDefault="007018D5" w:rsidP="007018D5">
            <w:pPr>
              <w:ind w:firstLine="0"/>
            </w:pPr>
            <w:r>
              <w:t>Frank</w:t>
            </w:r>
          </w:p>
        </w:tc>
        <w:tc>
          <w:tcPr>
            <w:tcW w:w="2180" w:type="dxa"/>
            <w:shd w:val="clear" w:color="auto" w:fill="auto"/>
          </w:tcPr>
          <w:p w14:paraId="7E979DC7" w14:textId="2A7A042C" w:rsidR="007018D5" w:rsidRPr="007018D5" w:rsidRDefault="007018D5" w:rsidP="007018D5">
            <w:pPr>
              <w:ind w:firstLine="0"/>
            </w:pPr>
            <w:r>
              <w:t>Gagnon</w:t>
            </w:r>
          </w:p>
        </w:tc>
      </w:tr>
      <w:tr w:rsidR="007018D5" w:rsidRPr="007018D5" w14:paraId="1CAB6C88" w14:textId="77777777" w:rsidTr="007018D5">
        <w:tc>
          <w:tcPr>
            <w:tcW w:w="2179" w:type="dxa"/>
            <w:shd w:val="clear" w:color="auto" w:fill="auto"/>
          </w:tcPr>
          <w:p w14:paraId="487D6EF6" w14:textId="25FEE620" w:rsidR="007018D5" w:rsidRPr="007018D5" w:rsidRDefault="007018D5" w:rsidP="007018D5">
            <w:pPr>
              <w:ind w:firstLine="0"/>
            </w:pPr>
            <w:r>
              <w:t>Gatch</w:t>
            </w:r>
          </w:p>
        </w:tc>
        <w:tc>
          <w:tcPr>
            <w:tcW w:w="2179" w:type="dxa"/>
            <w:shd w:val="clear" w:color="auto" w:fill="auto"/>
          </w:tcPr>
          <w:p w14:paraId="0F16A0D9" w14:textId="3ECF20CF" w:rsidR="007018D5" w:rsidRPr="007018D5" w:rsidRDefault="007018D5" w:rsidP="007018D5">
            <w:pPr>
              <w:ind w:firstLine="0"/>
            </w:pPr>
            <w:r>
              <w:t>Gibson</w:t>
            </w:r>
          </w:p>
        </w:tc>
        <w:tc>
          <w:tcPr>
            <w:tcW w:w="2180" w:type="dxa"/>
            <w:shd w:val="clear" w:color="auto" w:fill="auto"/>
          </w:tcPr>
          <w:p w14:paraId="72255143" w14:textId="2B2A6E1B" w:rsidR="007018D5" w:rsidRPr="007018D5" w:rsidRDefault="007018D5" w:rsidP="007018D5">
            <w:pPr>
              <w:ind w:firstLine="0"/>
            </w:pPr>
            <w:r>
              <w:t>Gilliam</w:t>
            </w:r>
          </w:p>
        </w:tc>
      </w:tr>
      <w:tr w:rsidR="007018D5" w:rsidRPr="007018D5" w14:paraId="75F3E8AD" w14:textId="77777777" w:rsidTr="007018D5">
        <w:tc>
          <w:tcPr>
            <w:tcW w:w="2179" w:type="dxa"/>
            <w:shd w:val="clear" w:color="auto" w:fill="auto"/>
          </w:tcPr>
          <w:p w14:paraId="776F542D" w14:textId="15CED189" w:rsidR="007018D5" w:rsidRPr="007018D5" w:rsidRDefault="007018D5" w:rsidP="007018D5">
            <w:pPr>
              <w:ind w:firstLine="0"/>
            </w:pPr>
            <w:r>
              <w:t>Gilreath</w:t>
            </w:r>
          </w:p>
        </w:tc>
        <w:tc>
          <w:tcPr>
            <w:tcW w:w="2179" w:type="dxa"/>
            <w:shd w:val="clear" w:color="auto" w:fill="auto"/>
          </w:tcPr>
          <w:p w14:paraId="04FD3A16" w14:textId="3A493270" w:rsidR="007018D5" w:rsidRPr="007018D5" w:rsidRDefault="007018D5" w:rsidP="007018D5">
            <w:pPr>
              <w:ind w:firstLine="0"/>
            </w:pPr>
            <w:r>
              <w:t>Govan</w:t>
            </w:r>
          </w:p>
        </w:tc>
        <w:tc>
          <w:tcPr>
            <w:tcW w:w="2180" w:type="dxa"/>
            <w:shd w:val="clear" w:color="auto" w:fill="auto"/>
          </w:tcPr>
          <w:p w14:paraId="01AA1BAA" w14:textId="2520B8F9" w:rsidR="007018D5" w:rsidRPr="007018D5" w:rsidRDefault="007018D5" w:rsidP="007018D5">
            <w:pPr>
              <w:ind w:firstLine="0"/>
            </w:pPr>
            <w:r>
              <w:t>Guest</w:t>
            </w:r>
          </w:p>
        </w:tc>
      </w:tr>
      <w:tr w:rsidR="007018D5" w:rsidRPr="007018D5" w14:paraId="5F27E96E" w14:textId="77777777" w:rsidTr="007018D5">
        <w:tc>
          <w:tcPr>
            <w:tcW w:w="2179" w:type="dxa"/>
            <w:shd w:val="clear" w:color="auto" w:fill="auto"/>
          </w:tcPr>
          <w:p w14:paraId="29321D3A" w14:textId="7364EA77" w:rsidR="007018D5" w:rsidRPr="007018D5" w:rsidRDefault="007018D5" w:rsidP="007018D5">
            <w:pPr>
              <w:ind w:firstLine="0"/>
            </w:pPr>
            <w:r>
              <w:t>Guffey</w:t>
            </w:r>
          </w:p>
        </w:tc>
        <w:tc>
          <w:tcPr>
            <w:tcW w:w="2179" w:type="dxa"/>
            <w:shd w:val="clear" w:color="auto" w:fill="auto"/>
          </w:tcPr>
          <w:p w14:paraId="0297FA23" w14:textId="0183D869" w:rsidR="007018D5" w:rsidRPr="007018D5" w:rsidRDefault="007018D5" w:rsidP="007018D5">
            <w:pPr>
              <w:ind w:firstLine="0"/>
            </w:pPr>
            <w:r>
              <w:t>Haddon</w:t>
            </w:r>
          </w:p>
        </w:tc>
        <w:tc>
          <w:tcPr>
            <w:tcW w:w="2180" w:type="dxa"/>
            <w:shd w:val="clear" w:color="auto" w:fill="auto"/>
          </w:tcPr>
          <w:p w14:paraId="1B63CFCF" w14:textId="3A11ED51" w:rsidR="007018D5" w:rsidRPr="007018D5" w:rsidRDefault="007018D5" w:rsidP="007018D5">
            <w:pPr>
              <w:ind w:firstLine="0"/>
            </w:pPr>
            <w:r>
              <w:t>Hager</w:t>
            </w:r>
          </w:p>
        </w:tc>
      </w:tr>
      <w:tr w:rsidR="007018D5" w:rsidRPr="007018D5" w14:paraId="1189431E" w14:textId="77777777" w:rsidTr="007018D5">
        <w:tc>
          <w:tcPr>
            <w:tcW w:w="2179" w:type="dxa"/>
            <w:shd w:val="clear" w:color="auto" w:fill="auto"/>
          </w:tcPr>
          <w:p w14:paraId="1932F868" w14:textId="5CCA069B" w:rsidR="007018D5" w:rsidRPr="007018D5" w:rsidRDefault="007018D5" w:rsidP="007018D5">
            <w:pPr>
              <w:ind w:firstLine="0"/>
            </w:pPr>
            <w:r>
              <w:t>Hardee</w:t>
            </w:r>
          </w:p>
        </w:tc>
        <w:tc>
          <w:tcPr>
            <w:tcW w:w="2179" w:type="dxa"/>
            <w:shd w:val="clear" w:color="auto" w:fill="auto"/>
          </w:tcPr>
          <w:p w14:paraId="53706048" w14:textId="4D6C46DE" w:rsidR="007018D5" w:rsidRPr="007018D5" w:rsidRDefault="007018D5" w:rsidP="007018D5">
            <w:pPr>
              <w:ind w:firstLine="0"/>
            </w:pPr>
            <w:r>
              <w:t>Harris</w:t>
            </w:r>
          </w:p>
        </w:tc>
        <w:tc>
          <w:tcPr>
            <w:tcW w:w="2180" w:type="dxa"/>
            <w:shd w:val="clear" w:color="auto" w:fill="auto"/>
          </w:tcPr>
          <w:p w14:paraId="192A9455" w14:textId="4DE79554" w:rsidR="007018D5" w:rsidRPr="007018D5" w:rsidRDefault="007018D5" w:rsidP="007018D5">
            <w:pPr>
              <w:ind w:firstLine="0"/>
            </w:pPr>
            <w:r>
              <w:t>Hartz</w:t>
            </w:r>
          </w:p>
        </w:tc>
      </w:tr>
      <w:tr w:rsidR="007018D5" w:rsidRPr="007018D5" w14:paraId="000E65B0" w14:textId="77777777" w:rsidTr="007018D5">
        <w:tc>
          <w:tcPr>
            <w:tcW w:w="2179" w:type="dxa"/>
            <w:shd w:val="clear" w:color="auto" w:fill="auto"/>
          </w:tcPr>
          <w:p w14:paraId="59E09F41" w14:textId="485899D2" w:rsidR="007018D5" w:rsidRPr="007018D5" w:rsidRDefault="007018D5" w:rsidP="007018D5">
            <w:pPr>
              <w:ind w:firstLine="0"/>
            </w:pPr>
            <w:r>
              <w:t>Herbkersman</w:t>
            </w:r>
          </w:p>
        </w:tc>
        <w:tc>
          <w:tcPr>
            <w:tcW w:w="2179" w:type="dxa"/>
            <w:shd w:val="clear" w:color="auto" w:fill="auto"/>
          </w:tcPr>
          <w:p w14:paraId="194A53C9" w14:textId="0A11F31F" w:rsidR="007018D5" w:rsidRPr="007018D5" w:rsidRDefault="007018D5" w:rsidP="007018D5">
            <w:pPr>
              <w:ind w:firstLine="0"/>
            </w:pPr>
            <w:r>
              <w:t>Hewitt</w:t>
            </w:r>
          </w:p>
        </w:tc>
        <w:tc>
          <w:tcPr>
            <w:tcW w:w="2180" w:type="dxa"/>
            <w:shd w:val="clear" w:color="auto" w:fill="auto"/>
          </w:tcPr>
          <w:p w14:paraId="537D1152" w14:textId="6DA899F7" w:rsidR="007018D5" w:rsidRPr="007018D5" w:rsidRDefault="007018D5" w:rsidP="007018D5">
            <w:pPr>
              <w:ind w:firstLine="0"/>
            </w:pPr>
            <w:r>
              <w:t>Hiott</w:t>
            </w:r>
          </w:p>
        </w:tc>
      </w:tr>
      <w:tr w:rsidR="007018D5" w:rsidRPr="007018D5" w14:paraId="33AC784A" w14:textId="77777777" w:rsidTr="007018D5">
        <w:tc>
          <w:tcPr>
            <w:tcW w:w="2179" w:type="dxa"/>
            <w:shd w:val="clear" w:color="auto" w:fill="auto"/>
          </w:tcPr>
          <w:p w14:paraId="435FBDD2" w14:textId="78279149" w:rsidR="007018D5" w:rsidRPr="007018D5" w:rsidRDefault="007018D5" w:rsidP="007018D5">
            <w:pPr>
              <w:ind w:firstLine="0"/>
            </w:pPr>
            <w:r>
              <w:t>Hixon</w:t>
            </w:r>
          </w:p>
        </w:tc>
        <w:tc>
          <w:tcPr>
            <w:tcW w:w="2179" w:type="dxa"/>
            <w:shd w:val="clear" w:color="auto" w:fill="auto"/>
          </w:tcPr>
          <w:p w14:paraId="4B01F390" w14:textId="20FDA7C4" w:rsidR="007018D5" w:rsidRPr="007018D5" w:rsidRDefault="007018D5" w:rsidP="007018D5">
            <w:pPr>
              <w:ind w:firstLine="0"/>
            </w:pPr>
            <w:r>
              <w:t>Holman</w:t>
            </w:r>
          </w:p>
        </w:tc>
        <w:tc>
          <w:tcPr>
            <w:tcW w:w="2180" w:type="dxa"/>
            <w:shd w:val="clear" w:color="auto" w:fill="auto"/>
          </w:tcPr>
          <w:p w14:paraId="24E9AD5C" w14:textId="3E19C2A0" w:rsidR="007018D5" w:rsidRPr="007018D5" w:rsidRDefault="007018D5" w:rsidP="007018D5">
            <w:pPr>
              <w:ind w:firstLine="0"/>
            </w:pPr>
            <w:r>
              <w:t>Huff</w:t>
            </w:r>
          </w:p>
        </w:tc>
      </w:tr>
      <w:tr w:rsidR="007018D5" w:rsidRPr="007018D5" w14:paraId="48B81FEA" w14:textId="77777777" w:rsidTr="007018D5">
        <w:tc>
          <w:tcPr>
            <w:tcW w:w="2179" w:type="dxa"/>
            <w:shd w:val="clear" w:color="auto" w:fill="auto"/>
          </w:tcPr>
          <w:p w14:paraId="7A8F8EDD" w14:textId="7D4C4558" w:rsidR="007018D5" w:rsidRPr="007018D5" w:rsidRDefault="007018D5" w:rsidP="007018D5">
            <w:pPr>
              <w:ind w:firstLine="0"/>
            </w:pPr>
            <w:r>
              <w:t>J. E. Johnson</w:t>
            </w:r>
          </w:p>
        </w:tc>
        <w:tc>
          <w:tcPr>
            <w:tcW w:w="2179" w:type="dxa"/>
            <w:shd w:val="clear" w:color="auto" w:fill="auto"/>
          </w:tcPr>
          <w:p w14:paraId="7068A846" w14:textId="720D3D46" w:rsidR="007018D5" w:rsidRPr="007018D5" w:rsidRDefault="007018D5" w:rsidP="007018D5">
            <w:pPr>
              <w:ind w:firstLine="0"/>
            </w:pPr>
            <w:r>
              <w:t>Jordan</w:t>
            </w:r>
          </w:p>
        </w:tc>
        <w:tc>
          <w:tcPr>
            <w:tcW w:w="2180" w:type="dxa"/>
            <w:shd w:val="clear" w:color="auto" w:fill="auto"/>
          </w:tcPr>
          <w:p w14:paraId="7A0C6629" w14:textId="00F48D76" w:rsidR="007018D5" w:rsidRPr="007018D5" w:rsidRDefault="007018D5" w:rsidP="007018D5">
            <w:pPr>
              <w:ind w:firstLine="0"/>
            </w:pPr>
            <w:r>
              <w:t>Kilmartin</w:t>
            </w:r>
          </w:p>
        </w:tc>
      </w:tr>
      <w:tr w:rsidR="007018D5" w:rsidRPr="007018D5" w14:paraId="455A06D9" w14:textId="77777777" w:rsidTr="007018D5">
        <w:tc>
          <w:tcPr>
            <w:tcW w:w="2179" w:type="dxa"/>
            <w:shd w:val="clear" w:color="auto" w:fill="auto"/>
          </w:tcPr>
          <w:p w14:paraId="5AAD38EF" w14:textId="40E3920D" w:rsidR="007018D5" w:rsidRPr="007018D5" w:rsidRDefault="007018D5" w:rsidP="007018D5">
            <w:pPr>
              <w:ind w:firstLine="0"/>
            </w:pPr>
            <w:r>
              <w:t>Landing</w:t>
            </w:r>
          </w:p>
        </w:tc>
        <w:tc>
          <w:tcPr>
            <w:tcW w:w="2179" w:type="dxa"/>
            <w:shd w:val="clear" w:color="auto" w:fill="auto"/>
          </w:tcPr>
          <w:p w14:paraId="426E1C5D" w14:textId="7566E0AD" w:rsidR="007018D5" w:rsidRPr="007018D5" w:rsidRDefault="007018D5" w:rsidP="007018D5">
            <w:pPr>
              <w:ind w:firstLine="0"/>
            </w:pPr>
            <w:r>
              <w:t>Lawson</w:t>
            </w:r>
          </w:p>
        </w:tc>
        <w:tc>
          <w:tcPr>
            <w:tcW w:w="2180" w:type="dxa"/>
            <w:shd w:val="clear" w:color="auto" w:fill="auto"/>
          </w:tcPr>
          <w:p w14:paraId="1542F913" w14:textId="06C63DFE" w:rsidR="007018D5" w:rsidRPr="007018D5" w:rsidRDefault="007018D5" w:rsidP="007018D5">
            <w:pPr>
              <w:ind w:firstLine="0"/>
            </w:pPr>
            <w:r>
              <w:t>Long</w:t>
            </w:r>
          </w:p>
        </w:tc>
      </w:tr>
      <w:tr w:rsidR="007018D5" w:rsidRPr="007018D5" w14:paraId="4DDADFD3" w14:textId="77777777" w:rsidTr="007018D5">
        <w:tc>
          <w:tcPr>
            <w:tcW w:w="2179" w:type="dxa"/>
            <w:shd w:val="clear" w:color="auto" w:fill="auto"/>
          </w:tcPr>
          <w:p w14:paraId="29C58E79" w14:textId="7E44F789" w:rsidR="007018D5" w:rsidRPr="007018D5" w:rsidRDefault="007018D5" w:rsidP="007018D5">
            <w:pPr>
              <w:ind w:firstLine="0"/>
            </w:pPr>
            <w:r>
              <w:t>Lowe</w:t>
            </w:r>
          </w:p>
        </w:tc>
        <w:tc>
          <w:tcPr>
            <w:tcW w:w="2179" w:type="dxa"/>
            <w:shd w:val="clear" w:color="auto" w:fill="auto"/>
          </w:tcPr>
          <w:p w14:paraId="1AF7710E" w14:textId="36D940CD" w:rsidR="007018D5" w:rsidRPr="007018D5" w:rsidRDefault="007018D5" w:rsidP="007018D5">
            <w:pPr>
              <w:ind w:firstLine="0"/>
            </w:pPr>
            <w:r>
              <w:t>Magnuson</w:t>
            </w:r>
          </w:p>
        </w:tc>
        <w:tc>
          <w:tcPr>
            <w:tcW w:w="2180" w:type="dxa"/>
            <w:shd w:val="clear" w:color="auto" w:fill="auto"/>
          </w:tcPr>
          <w:p w14:paraId="21B8E94C" w14:textId="4797C007" w:rsidR="007018D5" w:rsidRPr="007018D5" w:rsidRDefault="007018D5" w:rsidP="007018D5">
            <w:pPr>
              <w:ind w:firstLine="0"/>
            </w:pPr>
            <w:r>
              <w:t>Martin</w:t>
            </w:r>
          </w:p>
        </w:tc>
      </w:tr>
      <w:tr w:rsidR="007018D5" w:rsidRPr="007018D5" w14:paraId="290601AC" w14:textId="77777777" w:rsidTr="007018D5">
        <w:tc>
          <w:tcPr>
            <w:tcW w:w="2179" w:type="dxa"/>
            <w:shd w:val="clear" w:color="auto" w:fill="auto"/>
          </w:tcPr>
          <w:p w14:paraId="60C98BF9" w14:textId="23AEB84B" w:rsidR="007018D5" w:rsidRPr="007018D5" w:rsidRDefault="007018D5" w:rsidP="007018D5">
            <w:pPr>
              <w:ind w:firstLine="0"/>
            </w:pPr>
            <w:r>
              <w:t>May</w:t>
            </w:r>
          </w:p>
        </w:tc>
        <w:tc>
          <w:tcPr>
            <w:tcW w:w="2179" w:type="dxa"/>
            <w:shd w:val="clear" w:color="auto" w:fill="auto"/>
          </w:tcPr>
          <w:p w14:paraId="2F0BC5FF" w14:textId="00E0D05E" w:rsidR="007018D5" w:rsidRPr="007018D5" w:rsidRDefault="007018D5" w:rsidP="007018D5">
            <w:pPr>
              <w:ind w:firstLine="0"/>
            </w:pPr>
            <w:r>
              <w:t>McCabe</w:t>
            </w:r>
          </w:p>
        </w:tc>
        <w:tc>
          <w:tcPr>
            <w:tcW w:w="2180" w:type="dxa"/>
            <w:shd w:val="clear" w:color="auto" w:fill="auto"/>
          </w:tcPr>
          <w:p w14:paraId="71B788BF" w14:textId="4BA665B0" w:rsidR="007018D5" w:rsidRPr="007018D5" w:rsidRDefault="007018D5" w:rsidP="007018D5">
            <w:pPr>
              <w:ind w:firstLine="0"/>
            </w:pPr>
            <w:r>
              <w:t>McCravy</w:t>
            </w:r>
          </w:p>
        </w:tc>
      </w:tr>
      <w:tr w:rsidR="007018D5" w:rsidRPr="007018D5" w14:paraId="660BCBD3" w14:textId="77777777" w:rsidTr="007018D5">
        <w:tc>
          <w:tcPr>
            <w:tcW w:w="2179" w:type="dxa"/>
            <w:shd w:val="clear" w:color="auto" w:fill="auto"/>
          </w:tcPr>
          <w:p w14:paraId="667AE7BE" w14:textId="4997EBFA" w:rsidR="007018D5" w:rsidRPr="007018D5" w:rsidRDefault="007018D5" w:rsidP="007018D5">
            <w:pPr>
              <w:ind w:firstLine="0"/>
            </w:pPr>
            <w:r>
              <w:t>McGinnis</w:t>
            </w:r>
          </w:p>
        </w:tc>
        <w:tc>
          <w:tcPr>
            <w:tcW w:w="2179" w:type="dxa"/>
            <w:shd w:val="clear" w:color="auto" w:fill="auto"/>
          </w:tcPr>
          <w:p w14:paraId="14195013" w14:textId="6444AF5C" w:rsidR="007018D5" w:rsidRPr="007018D5" w:rsidRDefault="007018D5" w:rsidP="007018D5">
            <w:pPr>
              <w:ind w:firstLine="0"/>
            </w:pPr>
            <w:r>
              <w:t>Mitchell</w:t>
            </w:r>
          </w:p>
        </w:tc>
        <w:tc>
          <w:tcPr>
            <w:tcW w:w="2180" w:type="dxa"/>
            <w:shd w:val="clear" w:color="auto" w:fill="auto"/>
          </w:tcPr>
          <w:p w14:paraId="2A219988" w14:textId="3A083896" w:rsidR="007018D5" w:rsidRPr="007018D5" w:rsidRDefault="007018D5" w:rsidP="007018D5">
            <w:pPr>
              <w:ind w:firstLine="0"/>
            </w:pPr>
            <w:r>
              <w:t>Montgomery</w:t>
            </w:r>
          </w:p>
        </w:tc>
      </w:tr>
      <w:tr w:rsidR="007018D5" w:rsidRPr="007018D5" w14:paraId="3916C81A" w14:textId="77777777" w:rsidTr="007018D5">
        <w:tc>
          <w:tcPr>
            <w:tcW w:w="2179" w:type="dxa"/>
            <w:shd w:val="clear" w:color="auto" w:fill="auto"/>
          </w:tcPr>
          <w:p w14:paraId="6D973A30" w14:textId="686F9600" w:rsidR="007018D5" w:rsidRPr="007018D5" w:rsidRDefault="007018D5" w:rsidP="007018D5">
            <w:pPr>
              <w:ind w:firstLine="0"/>
            </w:pPr>
            <w:r>
              <w:t>T. Moore</w:t>
            </w:r>
          </w:p>
        </w:tc>
        <w:tc>
          <w:tcPr>
            <w:tcW w:w="2179" w:type="dxa"/>
            <w:shd w:val="clear" w:color="auto" w:fill="auto"/>
          </w:tcPr>
          <w:p w14:paraId="5DA029CA" w14:textId="1BDA7118" w:rsidR="007018D5" w:rsidRPr="007018D5" w:rsidRDefault="007018D5" w:rsidP="007018D5">
            <w:pPr>
              <w:ind w:firstLine="0"/>
            </w:pPr>
            <w:r>
              <w:t>Morgan</w:t>
            </w:r>
          </w:p>
        </w:tc>
        <w:tc>
          <w:tcPr>
            <w:tcW w:w="2180" w:type="dxa"/>
            <w:shd w:val="clear" w:color="auto" w:fill="auto"/>
          </w:tcPr>
          <w:p w14:paraId="64700904" w14:textId="26315932" w:rsidR="007018D5" w:rsidRPr="007018D5" w:rsidRDefault="007018D5" w:rsidP="007018D5">
            <w:pPr>
              <w:ind w:firstLine="0"/>
            </w:pPr>
            <w:r>
              <w:t>Moss</w:t>
            </w:r>
          </w:p>
        </w:tc>
      </w:tr>
      <w:tr w:rsidR="007018D5" w:rsidRPr="007018D5" w14:paraId="0D7873CA" w14:textId="77777777" w:rsidTr="007018D5">
        <w:tc>
          <w:tcPr>
            <w:tcW w:w="2179" w:type="dxa"/>
            <w:shd w:val="clear" w:color="auto" w:fill="auto"/>
          </w:tcPr>
          <w:p w14:paraId="3A076BA2" w14:textId="4E37A4D6" w:rsidR="007018D5" w:rsidRPr="007018D5" w:rsidRDefault="007018D5" w:rsidP="007018D5">
            <w:pPr>
              <w:ind w:firstLine="0"/>
            </w:pPr>
            <w:r>
              <w:t>Neese</w:t>
            </w:r>
          </w:p>
        </w:tc>
        <w:tc>
          <w:tcPr>
            <w:tcW w:w="2179" w:type="dxa"/>
            <w:shd w:val="clear" w:color="auto" w:fill="auto"/>
          </w:tcPr>
          <w:p w14:paraId="49B8E5B1" w14:textId="47BB7F22" w:rsidR="007018D5" w:rsidRPr="007018D5" w:rsidRDefault="007018D5" w:rsidP="007018D5">
            <w:pPr>
              <w:ind w:firstLine="0"/>
            </w:pPr>
            <w:r>
              <w:t>B. Newton</w:t>
            </w:r>
          </w:p>
        </w:tc>
        <w:tc>
          <w:tcPr>
            <w:tcW w:w="2180" w:type="dxa"/>
            <w:shd w:val="clear" w:color="auto" w:fill="auto"/>
          </w:tcPr>
          <w:p w14:paraId="555087D9" w14:textId="7F090993" w:rsidR="007018D5" w:rsidRPr="007018D5" w:rsidRDefault="007018D5" w:rsidP="007018D5">
            <w:pPr>
              <w:ind w:firstLine="0"/>
            </w:pPr>
            <w:r>
              <w:t>W. Newton</w:t>
            </w:r>
          </w:p>
        </w:tc>
      </w:tr>
      <w:tr w:rsidR="007018D5" w:rsidRPr="007018D5" w14:paraId="3C785AEF" w14:textId="77777777" w:rsidTr="007018D5">
        <w:tc>
          <w:tcPr>
            <w:tcW w:w="2179" w:type="dxa"/>
            <w:shd w:val="clear" w:color="auto" w:fill="auto"/>
          </w:tcPr>
          <w:p w14:paraId="60FECBB2" w14:textId="18C13E85" w:rsidR="007018D5" w:rsidRPr="007018D5" w:rsidRDefault="007018D5" w:rsidP="007018D5">
            <w:pPr>
              <w:ind w:firstLine="0"/>
            </w:pPr>
            <w:r>
              <w:t>Oremus</w:t>
            </w:r>
          </w:p>
        </w:tc>
        <w:tc>
          <w:tcPr>
            <w:tcW w:w="2179" w:type="dxa"/>
            <w:shd w:val="clear" w:color="auto" w:fill="auto"/>
          </w:tcPr>
          <w:p w14:paraId="29D95829" w14:textId="4888405E" w:rsidR="007018D5" w:rsidRPr="007018D5" w:rsidRDefault="007018D5" w:rsidP="007018D5">
            <w:pPr>
              <w:ind w:firstLine="0"/>
            </w:pPr>
            <w:r>
              <w:t>Pace</w:t>
            </w:r>
          </w:p>
        </w:tc>
        <w:tc>
          <w:tcPr>
            <w:tcW w:w="2180" w:type="dxa"/>
            <w:shd w:val="clear" w:color="auto" w:fill="auto"/>
          </w:tcPr>
          <w:p w14:paraId="1217F756" w14:textId="2E1A3E00" w:rsidR="007018D5" w:rsidRPr="007018D5" w:rsidRDefault="007018D5" w:rsidP="007018D5">
            <w:pPr>
              <w:ind w:firstLine="0"/>
            </w:pPr>
            <w:r>
              <w:t>Pedalino</w:t>
            </w:r>
          </w:p>
        </w:tc>
      </w:tr>
      <w:tr w:rsidR="007018D5" w:rsidRPr="007018D5" w14:paraId="69B7884D" w14:textId="77777777" w:rsidTr="007018D5">
        <w:tc>
          <w:tcPr>
            <w:tcW w:w="2179" w:type="dxa"/>
            <w:shd w:val="clear" w:color="auto" w:fill="auto"/>
          </w:tcPr>
          <w:p w14:paraId="7045619B" w14:textId="3FC95666" w:rsidR="007018D5" w:rsidRPr="007018D5" w:rsidRDefault="007018D5" w:rsidP="007018D5">
            <w:pPr>
              <w:ind w:firstLine="0"/>
            </w:pPr>
            <w:r>
              <w:t>Pope</w:t>
            </w:r>
          </w:p>
        </w:tc>
        <w:tc>
          <w:tcPr>
            <w:tcW w:w="2179" w:type="dxa"/>
            <w:shd w:val="clear" w:color="auto" w:fill="auto"/>
          </w:tcPr>
          <w:p w14:paraId="30BE6EE5" w14:textId="2A045D13" w:rsidR="007018D5" w:rsidRPr="007018D5" w:rsidRDefault="007018D5" w:rsidP="007018D5">
            <w:pPr>
              <w:ind w:firstLine="0"/>
            </w:pPr>
            <w:r>
              <w:t>Rankin</w:t>
            </w:r>
          </w:p>
        </w:tc>
        <w:tc>
          <w:tcPr>
            <w:tcW w:w="2180" w:type="dxa"/>
            <w:shd w:val="clear" w:color="auto" w:fill="auto"/>
          </w:tcPr>
          <w:p w14:paraId="14B11D23" w14:textId="04736976" w:rsidR="007018D5" w:rsidRPr="007018D5" w:rsidRDefault="007018D5" w:rsidP="007018D5">
            <w:pPr>
              <w:ind w:firstLine="0"/>
            </w:pPr>
            <w:r>
              <w:t>Robbins</w:t>
            </w:r>
          </w:p>
        </w:tc>
      </w:tr>
      <w:tr w:rsidR="007018D5" w:rsidRPr="007018D5" w14:paraId="6043D246" w14:textId="77777777" w:rsidTr="007018D5">
        <w:tc>
          <w:tcPr>
            <w:tcW w:w="2179" w:type="dxa"/>
            <w:shd w:val="clear" w:color="auto" w:fill="auto"/>
          </w:tcPr>
          <w:p w14:paraId="40F4E1D7" w14:textId="5AA19940" w:rsidR="007018D5" w:rsidRPr="007018D5" w:rsidRDefault="007018D5" w:rsidP="007018D5">
            <w:pPr>
              <w:ind w:firstLine="0"/>
            </w:pPr>
            <w:r>
              <w:t>Sanders</w:t>
            </w:r>
          </w:p>
        </w:tc>
        <w:tc>
          <w:tcPr>
            <w:tcW w:w="2179" w:type="dxa"/>
            <w:shd w:val="clear" w:color="auto" w:fill="auto"/>
          </w:tcPr>
          <w:p w14:paraId="0D88D637" w14:textId="04810DBC" w:rsidR="007018D5" w:rsidRPr="007018D5" w:rsidRDefault="007018D5" w:rsidP="007018D5">
            <w:pPr>
              <w:ind w:firstLine="0"/>
            </w:pPr>
            <w:r>
              <w:t>Schuessler</w:t>
            </w:r>
          </w:p>
        </w:tc>
        <w:tc>
          <w:tcPr>
            <w:tcW w:w="2180" w:type="dxa"/>
            <w:shd w:val="clear" w:color="auto" w:fill="auto"/>
          </w:tcPr>
          <w:p w14:paraId="558EBF0A" w14:textId="65F8A4D6" w:rsidR="007018D5" w:rsidRPr="007018D5" w:rsidRDefault="007018D5" w:rsidP="007018D5">
            <w:pPr>
              <w:ind w:firstLine="0"/>
            </w:pPr>
            <w:r>
              <w:t>G. M. Smith</w:t>
            </w:r>
          </w:p>
        </w:tc>
      </w:tr>
      <w:tr w:rsidR="007018D5" w:rsidRPr="007018D5" w14:paraId="24EAACDD" w14:textId="77777777" w:rsidTr="007018D5">
        <w:tc>
          <w:tcPr>
            <w:tcW w:w="2179" w:type="dxa"/>
            <w:shd w:val="clear" w:color="auto" w:fill="auto"/>
          </w:tcPr>
          <w:p w14:paraId="24E6B9FF" w14:textId="0ED880C9" w:rsidR="007018D5" w:rsidRPr="007018D5" w:rsidRDefault="007018D5" w:rsidP="007018D5">
            <w:pPr>
              <w:ind w:firstLine="0"/>
            </w:pPr>
            <w:r>
              <w:t>M. M. Smith</w:t>
            </w:r>
          </w:p>
        </w:tc>
        <w:tc>
          <w:tcPr>
            <w:tcW w:w="2179" w:type="dxa"/>
            <w:shd w:val="clear" w:color="auto" w:fill="auto"/>
          </w:tcPr>
          <w:p w14:paraId="427A3B10" w14:textId="22D146BC" w:rsidR="007018D5" w:rsidRPr="007018D5" w:rsidRDefault="007018D5" w:rsidP="007018D5">
            <w:pPr>
              <w:ind w:firstLine="0"/>
            </w:pPr>
            <w:r>
              <w:t>Taylor</w:t>
            </w:r>
          </w:p>
        </w:tc>
        <w:tc>
          <w:tcPr>
            <w:tcW w:w="2180" w:type="dxa"/>
            <w:shd w:val="clear" w:color="auto" w:fill="auto"/>
          </w:tcPr>
          <w:p w14:paraId="66389CF7" w14:textId="5193581D" w:rsidR="007018D5" w:rsidRPr="007018D5" w:rsidRDefault="007018D5" w:rsidP="007018D5">
            <w:pPr>
              <w:ind w:firstLine="0"/>
            </w:pPr>
            <w:r>
              <w:t>Teeple</w:t>
            </w:r>
          </w:p>
        </w:tc>
      </w:tr>
      <w:tr w:rsidR="007018D5" w:rsidRPr="007018D5" w14:paraId="7E549BB0" w14:textId="77777777" w:rsidTr="007018D5">
        <w:tc>
          <w:tcPr>
            <w:tcW w:w="2179" w:type="dxa"/>
            <w:shd w:val="clear" w:color="auto" w:fill="auto"/>
          </w:tcPr>
          <w:p w14:paraId="59F65ACC" w14:textId="1CA824C2" w:rsidR="007018D5" w:rsidRPr="007018D5" w:rsidRDefault="007018D5" w:rsidP="007018D5">
            <w:pPr>
              <w:ind w:firstLine="0"/>
            </w:pPr>
            <w:r>
              <w:t>Terribile</w:t>
            </w:r>
          </w:p>
        </w:tc>
        <w:tc>
          <w:tcPr>
            <w:tcW w:w="2179" w:type="dxa"/>
            <w:shd w:val="clear" w:color="auto" w:fill="auto"/>
          </w:tcPr>
          <w:p w14:paraId="5B062D02" w14:textId="7996E03E" w:rsidR="007018D5" w:rsidRPr="007018D5" w:rsidRDefault="007018D5" w:rsidP="007018D5">
            <w:pPr>
              <w:ind w:firstLine="0"/>
            </w:pPr>
            <w:r>
              <w:t>Vaughan</w:t>
            </w:r>
          </w:p>
        </w:tc>
        <w:tc>
          <w:tcPr>
            <w:tcW w:w="2180" w:type="dxa"/>
            <w:shd w:val="clear" w:color="auto" w:fill="auto"/>
          </w:tcPr>
          <w:p w14:paraId="16F98AF5" w14:textId="2C25AC73" w:rsidR="007018D5" w:rsidRPr="007018D5" w:rsidRDefault="007018D5" w:rsidP="007018D5">
            <w:pPr>
              <w:ind w:firstLine="0"/>
            </w:pPr>
            <w:r>
              <w:t>White</w:t>
            </w:r>
          </w:p>
        </w:tc>
      </w:tr>
      <w:tr w:rsidR="007018D5" w:rsidRPr="007018D5" w14:paraId="4C91ADEA" w14:textId="77777777" w:rsidTr="007018D5">
        <w:tc>
          <w:tcPr>
            <w:tcW w:w="2179" w:type="dxa"/>
            <w:shd w:val="clear" w:color="auto" w:fill="auto"/>
          </w:tcPr>
          <w:p w14:paraId="0EE5A21B" w14:textId="3C55906B" w:rsidR="007018D5" w:rsidRPr="007018D5" w:rsidRDefault="007018D5" w:rsidP="007018D5">
            <w:pPr>
              <w:keepNext/>
              <w:ind w:firstLine="0"/>
            </w:pPr>
            <w:r>
              <w:t>Whitmire</w:t>
            </w:r>
          </w:p>
        </w:tc>
        <w:tc>
          <w:tcPr>
            <w:tcW w:w="2179" w:type="dxa"/>
            <w:shd w:val="clear" w:color="auto" w:fill="auto"/>
          </w:tcPr>
          <w:p w14:paraId="1A88A055" w14:textId="39922E24" w:rsidR="007018D5" w:rsidRPr="007018D5" w:rsidRDefault="007018D5" w:rsidP="007018D5">
            <w:pPr>
              <w:keepNext/>
              <w:ind w:firstLine="0"/>
            </w:pPr>
            <w:r>
              <w:t>Wickensimer</w:t>
            </w:r>
          </w:p>
        </w:tc>
        <w:tc>
          <w:tcPr>
            <w:tcW w:w="2180" w:type="dxa"/>
            <w:shd w:val="clear" w:color="auto" w:fill="auto"/>
          </w:tcPr>
          <w:p w14:paraId="067B8B0A" w14:textId="3800E9AE" w:rsidR="007018D5" w:rsidRPr="007018D5" w:rsidRDefault="007018D5" w:rsidP="007018D5">
            <w:pPr>
              <w:keepNext/>
              <w:ind w:firstLine="0"/>
            </w:pPr>
            <w:r>
              <w:t>Willis</w:t>
            </w:r>
          </w:p>
        </w:tc>
      </w:tr>
      <w:tr w:rsidR="007018D5" w:rsidRPr="007018D5" w14:paraId="4040DEE5" w14:textId="77777777" w:rsidTr="007018D5">
        <w:tc>
          <w:tcPr>
            <w:tcW w:w="2179" w:type="dxa"/>
            <w:shd w:val="clear" w:color="auto" w:fill="auto"/>
          </w:tcPr>
          <w:p w14:paraId="0BC9B517" w14:textId="16118072" w:rsidR="007018D5" w:rsidRPr="007018D5" w:rsidRDefault="007018D5" w:rsidP="007018D5">
            <w:pPr>
              <w:keepNext/>
              <w:ind w:firstLine="0"/>
            </w:pPr>
            <w:r>
              <w:t>Wooten</w:t>
            </w:r>
          </w:p>
        </w:tc>
        <w:tc>
          <w:tcPr>
            <w:tcW w:w="2179" w:type="dxa"/>
            <w:shd w:val="clear" w:color="auto" w:fill="auto"/>
          </w:tcPr>
          <w:p w14:paraId="5434E6FB" w14:textId="38794CC9" w:rsidR="007018D5" w:rsidRPr="007018D5" w:rsidRDefault="007018D5" w:rsidP="007018D5">
            <w:pPr>
              <w:keepNext/>
              <w:ind w:firstLine="0"/>
            </w:pPr>
            <w:r>
              <w:t>Yow</w:t>
            </w:r>
          </w:p>
        </w:tc>
        <w:tc>
          <w:tcPr>
            <w:tcW w:w="2180" w:type="dxa"/>
            <w:shd w:val="clear" w:color="auto" w:fill="auto"/>
          </w:tcPr>
          <w:p w14:paraId="0C8E0ACC" w14:textId="77777777" w:rsidR="007018D5" w:rsidRPr="007018D5" w:rsidRDefault="007018D5" w:rsidP="007018D5">
            <w:pPr>
              <w:keepNext/>
              <w:ind w:firstLine="0"/>
            </w:pPr>
          </w:p>
        </w:tc>
      </w:tr>
    </w:tbl>
    <w:p w14:paraId="74489E33" w14:textId="77777777" w:rsidR="007018D5" w:rsidRDefault="007018D5" w:rsidP="007018D5"/>
    <w:p w14:paraId="38562DF0" w14:textId="20EA1299" w:rsidR="007018D5" w:rsidRDefault="007018D5" w:rsidP="007018D5">
      <w:pPr>
        <w:jc w:val="center"/>
        <w:rPr>
          <w:b/>
        </w:rPr>
      </w:pPr>
      <w:r w:rsidRPr="007018D5">
        <w:rPr>
          <w:b/>
        </w:rPr>
        <w:t>Total--80</w:t>
      </w:r>
    </w:p>
    <w:p w14:paraId="5AE97737" w14:textId="77777777" w:rsidR="007018D5" w:rsidRDefault="007018D5" w:rsidP="007018D5">
      <w:pPr>
        <w:jc w:val="center"/>
        <w:rPr>
          <w:b/>
        </w:rPr>
      </w:pPr>
    </w:p>
    <w:p w14:paraId="6060B0AB"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2F5C207" w14:textId="77777777" w:rsidTr="007018D5">
        <w:tc>
          <w:tcPr>
            <w:tcW w:w="2179" w:type="dxa"/>
            <w:shd w:val="clear" w:color="auto" w:fill="auto"/>
          </w:tcPr>
          <w:p w14:paraId="006A37C9" w14:textId="1BCE732A" w:rsidR="007018D5" w:rsidRPr="007018D5" w:rsidRDefault="007018D5" w:rsidP="00D963CE">
            <w:pPr>
              <w:keepNext/>
              <w:ind w:firstLine="0"/>
            </w:pPr>
            <w:r>
              <w:t>Bamberg</w:t>
            </w:r>
          </w:p>
        </w:tc>
        <w:tc>
          <w:tcPr>
            <w:tcW w:w="2179" w:type="dxa"/>
            <w:shd w:val="clear" w:color="auto" w:fill="auto"/>
          </w:tcPr>
          <w:p w14:paraId="05EAD464" w14:textId="5A24D7B7" w:rsidR="007018D5" w:rsidRPr="007018D5" w:rsidRDefault="007018D5" w:rsidP="00D963CE">
            <w:pPr>
              <w:keepNext/>
              <w:ind w:firstLine="0"/>
            </w:pPr>
            <w:r>
              <w:t>Bauer</w:t>
            </w:r>
          </w:p>
        </w:tc>
        <w:tc>
          <w:tcPr>
            <w:tcW w:w="2180" w:type="dxa"/>
            <w:shd w:val="clear" w:color="auto" w:fill="auto"/>
          </w:tcPr>
          <w:p w14:paraId="1CE2C6EA" w14:textId="52746FEE" w:rsidR="007018D5" w:rsidRPr="007018D5" w:rsidRDefault="007018D5" w:rsidP="00D963CE">
            <w:pPr>
              <w:keepNext/>
              <w:ind w:firstLine="0"/>
            </w:pPr>
            <w:r>
              <w:t>Bernstein</w:t>
            </w:r>
          </w:p>
        </w:tc>
      </w:tr>
      <w:tr w:rsidR="007018D5" w:rsidRPr="007018D5" w14:paraId="126DE98F" w14:textId="77777777" w:rsidTr="007018D5">
        <w:tc>
          <w:tcPr>
            <w:tcW w:w="2179" w:type="dxa"/>
            <w:shd w:val="clear" w:color="auto" w:fill="auto"/>
          </w:tcPr>
          <w:p w14:paraId="692157E0" w14:textId="57F6DF3E" w:rsidR="007018D5" w:rsidRPr="007018D5" w:rsidRDefault="007018D5" w:rsidP="00D963CE">
            <w:pPr>
              <w:keepNext/>
              <w:ind w:firstLine="0"/>
            </w:pPr>
            <w:r>
              <w:t>Cobb-Hunter</w:t>
            </w:r>
          </w:p>
        </w:tc>
        <w:tc>
          <w:tcPr>
            <w:tcW w:w="2179" w:type="dxa"/>
            <w:shd w:val="clear" w:color="auto" w:fill="auto"/>
          </w:tcPr>
          <w:p w14:paraId="3F351FEA" w14:textId="34DF28F0" w:rsidR="007018D5" w:rsidRPr="007018D5" w:rsidRDefault="007018D5" w:rsidP="00D963CE">
            <w:pPr>
              <w:keepNext/>
              <w:ind w:firstLine="0"/>
            </w:pPr>
            <w:r>
              <w:t>Dillard</w:t>
            </w:r>
          </w:p>
        </w:tc>
        <w:tc>
          <w:tcPr>
            <w:tcW w:w="2180" w:type="dxa"/>
            <w:shd w:val="clear" w:color="auto" w:fill="auto"/>
          </w:tcPr>
          <w:p w14:paraId="7416314A" w14:textId="703249BD" w:rsidR="007018D5" w:rsidRPr="007018D5" w:rsidRDefault="007018D5" w:rsidP="00D963CE">
            <w:pPr>
              <w:keepNext/>
              <w:ind w:firstLine="0"/>
            </w:pPr>
            <w:r>
              <w:t>Garvin</w:t>
            </w:r>
          </w:p>
        </w:tc>
      </w:tr>
      <w:tr w:rsidR="007018D5" w:rsidRPr="007018D5" w14:paraId="646DC8AB" w14:textId="77777777" w:rsidTr="007018D5">
        <w:tc>
          <w:tcPr>
            <w:tcW w:w="2179" w:type="dxa"/>
            <w:shd w:val="clear" w:color="auto" w:fill="auto"/>
          </w:tcPr>
          <w:p w14:paraId="1DA5C83A" w14:textId="5443CD99" w:rsidR="007018D5" w:rsidRPr="007018D5" w:rsidRDefault="007018D5" w:rsidP="007018D5">
            <w:pPr>
              <w:ind w:firstLine="0"/>
            </w:pPr>
            <w:r>
              <w:t>Gilliard</w:t>
            </w:r>
          </w:p>
        </w:tc>
        <w:tc>
          <w:tcPr>
            <w:tcW w:w="2179" w:type="dxa"/>
            <w:shd w:val="clear" w:color="auto" w:fill="auto"/>
          </w:tcPr>
          <w:p w14:paraId="7BFF122A" w14:textId="48333CD3" w:rsidR="007018D5" w:rsidRPr="007018D5" w:rsidRDefault="007018D5" w:rsidP="007018D5">
            <w:pPr>
              <w:ind w:firstLine="0"/>
            </w:pPr>
            <w:r>
              <w:t>Grant</w:t>
            </w:r>
          </w:p>
        </w:tc>
        <w:tc>
          <w:tcPr>
            <w:tcW w:w="2180" w:type="dxa"/>
            <w:shd w:val="clear" w:color="auto" w:fill="auto"/>
          </w:tcPr>
          <w:p w14:paraId="0368BED6" w14:textId="70B1471C" w:rsidR="007018D5" w:rsidRPr="007018D5" w:rsidRDefault="007018D5" w:rsidP="007018D5">
            <w:pPr>
              <w:ind w:firstLine="0"/>
            </w:pPr>
            <w:r>
              <w:t>Henderson-Myers</w:t>
            </w:r>
          </w:p>
        </w:tc>
      </w:tr>
      <w:tr w:rsidR="007018D5" w:rsidRPr="007018D5" w14:paraId="2C5E24DF" w14:textId="77777777" w:rsidTr="007018D5">
        <w:tc>
          <w:tcPr>
            <w:tcW w:w="2179" w:type="dxa"/>
            <w:shd w:val="clear" w:color="auto" w:fill="auto"/>
          </w:tcPr>
          <w:p w14:paraId="62B83969" w14:textId="5C0202EB" w:rsidR="007018D5" w:rsidRPr="007018D5" w:rsidRDefault="007018D5" w:rsidP="007018D5">
            <w:pPr>
              <w:ind w:firstLine="0"/>
            </w:pPr>
            <w:r>
              <w:t>Hosey</w:t>
            </w:r>
          </w:p>
        </w:tc>
        <w:tc>
          <w:tcPr>
            <w:tcW w:w="2179" w:type="dxa"/>
            <w:shd w:val="clear" w:color="auto" w:fill="auto"/>
          </w:tcPr>
          <w:p w14:paraId="507F638F" w14:textId="5436D40D" w:rsidR="007018D5" w:rsidRPr="007018D5" w:rsidRDefault="007018D5" w:rsidP="007018D5">
            <w:pPr>
              <w:ind w:firstLine="0"/>
            </w:pPr>
            <w:r>
              <w:t>J. L. Johnson</w:t>
            </w:r>
          </w:p>
        </w:tc>
        <w:tc>
          <w:tcPr>
            <w:tcW w:w="2180" w:type="dxa"/>
            <w:shd w:val="clear" w:color="auto" w:fill="auto"/>
          </w:tcPr>
          <w:p w14:paraId="421B4CCD" w14:textId="5671D907" w:rsidR="007018D5" w:rsidRPr="007018D5" w:rsidRDefault="007018D5" w:rsidP="007018D5">
            <w:pPr>
              <w:ind w:firstLine="0"/>
            </w:pPr>
            <w:r>
              <w:t>Luck</w:t>
            </w:r>
          </w:p>
        </w:tc>
      </w:tr>
      <w:tr w:rsidR="007018D5" w:rsidRPr="007018D5" w14:paraId="6CB04D84" w14:textId="77777777" w:rsidTr="007018D5">
        <w:tc>
          <w:tcPr>
            <w:tcW w:w="2179" w:type="dxa"/>
            <w:shd w:val="clear" w:color="auto" w:fill="auto"/>
          </w:tcPr>
          <w:p w14:paraId="32B95508" w14:textId="689FC75E" w:rsidR="007018D5" w:rsidRPr="007018D5" w:rsidRDefault="007018D5" w:rsidP="007018D5">
            <w:pPr>
              <w:keepNext/>
              <w:ind w:firstLine="0"/>
            </w:pPr>
            <w:r>
              <w:t>Rose</w:t>
            </w:r>
          </w:p>
        </w:tc>
        <w:tc>
          <w:tcPr>
            <w:tcW w:w="2179" w:type="dxa"/>
            <w:shd w:val="clear" w:color="auto" w:fill="auto"/>
          </w:tcPr>
          <w:p w14:paraId="0AFFDB77" w14:textId="54B05B95" w:rsidR="007018D5" w:rsidRPr="007018D5" w:rsidRDefault="007018D5" w:rsidP="007018D5">
            <w:pPr>
              <w:keepNext/>
              <w:ind w:firstLine="0"/>
            </w:pPr>
            <w:r>
              <w:t>Rutherford</w:t>
            </w:r>
          </w:p>
        </w:tc>
        <w:tc>
          <w:tcPr>
            <w:tcW w:w="2180" w:type="dxa"/>
            <w:shd w:val="clear" w:color="auto" w:fill="auto"/>
          </w:tcPr>
          <w:p w14:paraId="1493299E" w14:textId="0CB63554" w:rsidR="007018D5" w:rsidRPr="007018D5" w:rsidRDefault="007018D5" w:rsidP="007018D5">
            <w:pPr>
              <w:keepNext/>
              <w:ind w:firstLine="0"/>
            </w:pPr>
            <w:r>
              <w:t>Sessions</w:t>
            </w:r>
          </w:p>
        </w:tc>
      </w:tr>
      <w:tr w:rsidR="007018D5" w:rsidRPr="007018D5" w14:paraId="18704A37" w14:textId="77777777" w:rsidTr="007018D5">
        <w:tc>
          <w:tcPr>
            <w:tcW w:w="2179" w:type="dxa"/>
            <w:shd w:val="clear" w:color="auto" w:fill="auto"/>
          </w:tcPr>
          <w:p w14:paraId="429AA6DB" w14:textId="452894F5" w:rsidR="007018D5" w:rsidRPr="007018D5" w:rsidRDefault="007018D5" w:rsidP="007018D5">
            <w:pPr>
              <w:keepNext/>
              <w:ind w:firstLine="0"/>
            </w:pPr>
            <w:r>
              <w:t>Spann-Wilder</w:t>
            </w:r>
          </w:p>
        </w:tc>
        <w:tc>
          <w:tcPr>
            <w:tcW w:w="2179" w:type="dxa"/>
            <w:shd w:val="clear" w:color="auto" w:fill="auto"/>
          </w:tcPr>
          <w:p w14:paraId="41FFFA99" w14:textId="40E752BF" w:rsidR="007018D5" w:rsidRPr="007018D5" w:rsidRDefault="007018D5" w:rsidP="007018D5">
            <w:pPr>
              <w:keepNext/>
              <w:ind w:firstLine="0"/>
            </w:pPr>
            <w:r>
              <w:t>Waters</w:t>
            </w:r>
          </w:p>
        </w:tc>
        <w:tc>
          <w:tcPr>
            <w:tcW w:w="2180" w:type="dxa"/>
            <w:shd w:val="clear" w:color="auto" w:fill="auto"/>
          </w:tcPr>
          <w:p w14:paraId="143D8DA9" w14:textId="055E37C4" w:rsidR="007018D5" w:rsidRPr="007018D5" w:rsidRDefault="007018D5" w:rsidP="007018D5">
            <w:pPr>
              <w:keepNext/>
              <w:ind w:firstLine="0"/>
            </w:pPr>
            <w:r>
              <w:t>Williams</w:t>
            </w:r>
          </w:p>
        </w:tc>
      </w:tr>
    </w:tbl>
    <w:p w14:paraId="06A9DE25" w14:textId="77777777" w:rsidR="007018D5" w:rsidRDefault="007018D5" w:rsidP="007018D5"/>
    <w:p w14:paraId="2468DB18" w14:textId="77777777" w:rsidR="007018D5" w:rsidRDefault="007018D5" w:rsidP="007018D5">
      <w:pPr>
        <w:jc w:val="center"/>
        <w:rPr>
          <w:b/>
        </w:rPr>
      </w:pPr>
      <w:r w:rsidRPr="007018D5">
        <w:rPr>
          <w:b/>
        </w:rPr>
        <w:t>Total--18</w:t>
      </w:r>
    </w:p>
    <w:p w14:paraId="209848FD" w14:textId="65A9DF9D" w:rsidR="007018D5" w:rsidRDefault="007018D5" w:rsidP="007018D5">
      <w:pPr>
        <w:jc w:val="center"/>
        <w:rPr>
          <w:b/>
        </w:rPr>
      </w:pPr>
    </w:p>
    <w:p w14:paraId="3F8D9F2F" w14:textId="77777777" w:rsidR="007018D5" w:rsidRDefault="007018D5" w:rsidP="007018D5">
      <w:r>
        <w:t>So, the amendment was tabled.</w:t>
      </w:r>
    </w:p>
    <w:p w14:paraId="1690EA93" w14:textId="0D34CAC9" w:rsidR="007018D5" w:rsidRDefault="007018D5" w:rsidP="007018D5"/>
    <w:p w14:paraId="5083BA41" w14:textId="04B08794" w:rsidR="007018D5" w:rsidRPr="00142FB7" w:rsidRDefault="007018D5" w:rsidP="007018D5">
      <w:pPr>
        <w:widowControl w:val="0"/>
        <w:rPr>
          <w:snapToGrid w:val="0"/>
        </w:rPr>
      </w:pPr>
      <w:r w:rsidRPr="00142FB7">
        <w:rPr>
          <w:snapToGrid w:val="0"/>
        </w:rPr>
        <w:t>Rep. J.</w:t>
      </w:r>
      <w:r w:rsidR="00234B42">
        <w:rPr>
          <w:snapToGrid w:val="0"/>
        </w:rPr>
        <w:t xml:space="preserve"> </w:t>
      </w:r>
      <w:r w:rsidRPr="00142FB7">
        <w:rPr>
          <w:snapToGrid w:val="0"/>
        </w:rPr>
        <w:t xml:space="preserve">L. JOHNSON proposed the following Amendment No. 35A  </w:t>
      </w:r>
      <w:r w:rsidR="00234B42">
        <w:rPr>
          <w:snapToGrid w:val="0"/>
        </w:rPr>
        <w:t>to</w:t>
      </w:r>
      <w:r w:rsidR="00234B42" w:rsidRPr="00512AFE">
        <w:rPr>
          <w:snapToGrid w:val="0"/>
        </w:rPr>
        <w:t xml:space="preserve"> </w:t>
      </w:r>
      <w:r w:rsidR="00234B42">
        <w:rPr>
          <w:snapToGrid w:val="0"/>
        </w:rPr>
        <w:t xml:space="preserve">H. 4025 as </w:t>
      </w:r>
      <w:r w:rsidRPr="00142FB7">
        <w:rPr>
          <w:snapToGrid w:val="0"/>
        </w:rPr>
        <w:t>Passed By The House (Doc Name COUNCIL\SA\4025C053.JN.SA25.DOCX), which was tabled:</w:t>
      </w:r>
    </w:p>
    <w:p w14:paraId="688D39EF" w14:textId="77777777" w:rsidR="007018D5" w:rsidRPr="00142FB7" w:rsidRDefault="007018D5" w:rsidP="007018D5">
      <w:pPr>
        <w:widowControl w:val="0"/>
        <w:rPr>
          <w:snapToGrid w:val="0"/>
        </w:rPr>
      </w:pPr>
      <w:r w:rsidRPr="00142FB7">
        <w:rPr>
          <w:snapToGrid w:val="0"/>
        </w:rPr>
        <w:t>Amend the bill, as and if amended, Part IB, Section 118, STATEWIDE REVENUE, proviso 118.22(B), page 590, after line 36, by adding an appropriately numbered item to read:</w:t>
      </w:r>
    </w:p>
    <w:p w14:paraId="0CF47C5D" w14:textId="77777777" w:rsidR="007018D5" w:rsidRPr="00142FB7" w:rsidRDefault="007018D5" w:rsidP="007018D5">
      <w:pPr>
        <w:widowControl w:val="0"/>
        <w:rPr>
          <w:i/>
          <w:snapToGrid w:val="0"/>
          <w:u w:val="single"/>
        </w:rPr>
      </w:pPr>
      <w:r w:rsidRPr="00142FB7">
        <w:rPr>
          <w:snapToGrid w:val="0"/>
        </w:rPr>
        <w:t>/</w:t>
      </w:r>
      <w:r w:rsidRPr="00142FB7">
        <w:rPr>
          <w:i/>
          <w:snapToGrid w:val="0"/>
          <w:u w:val="single"/>
        </w:rPr>
        <w:t xml:space="preserve"> ( ) J200</w:t>
      </w:r>
      <w:r w:rsidRPr="00142FB7">
        <w:rPr>
          <w:i/>
          <w:snapToGrid w:val="0"/>
          <w:u w:val="single"/>
        </w:rPr>
        <w:tab/>
        <w:t xml:space="preserve"> Department of Alcohol and Other Drug Abuse Services</w:t>
      </w:r>
    </w:p>
    <w:p w14:paraId="1A53BCE7" w14:textId="77777777" w:rsidR="007018D5" w:rsidRPr="00142FB7" w:rsidRDefault="007018D5" w:rsidP="007018D5">
      <w:pPr>
        <w:widowControl w:val="0"/>
        <w:rPr>
          <w:snapToGrid w:val="0"/>
        </w:rPr>
      </w:pP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r>
      <w:r w:rsidRPr="00142FB7">
        <w:rPr>
          <w:i/>
          <w:snapToGrid w:val="0"/>
          <w:u w:val="single"/>
        </w:rPr>
        <w:tab/>
        <w:t>RIZE Prevention-Teen Drug Prevention Program</w:t>
      </w:r>
      <w:r w:rsidRPr="00142FB7">
        <w:rPr>
          <w:i/>
          <w:snapToGrid w:val="0"/>
          <w:u w:val="single"/>
        </w:rPr>
        <w:tab/>
        <w:t xml:space="preserve">$300,000 </w:t>
      </w:r>
      <w:r w:rsidRPr="00142FB7">
        <w:rPr>
          <w:snapToGrid w:val="0"/>
        </w:rPr>
        <w:t>/</w:t>
      </w:r>
    </w:p>
    <w:p w14:paraId="1982977A" w14:textId="77777777" w:rsidR="007018D5" w:rsidRPr="00142FB7" w:rsidRDefault="007018D5" w:rsidP="007018D5">
      <w:pPr>
        <w:widowControl w:val="0"/>
        <w:rPr>
          <w:snapToGrid w:val="0"/>
        </w:rPr>
      </w:pPr>
      <w:r w:rsidRPr="00142FB7">
        <w:rPr>
          <w:snapToGrid w:val="0"/>
        </w:rPr>
        <w:t>Renumber sections to conform.</w:t>
      </w:r>
    </w:p>
    <w:p w14:paraId="207CBC8E" w14:textId="77777777" w:rsidR="007018D5" w:rsidRDefault="007018D5" w:rsidP="007018D5">
      <w:pPr>
        <w:widowControl w:val="0"/>
      </w:pPr>
      <w:r w:rsidRPr="00142FB7">
        <w:rPr>
          <w:snapToGrid w:val="0"/>
        </w:rPr>
        <w:t>Amend totals and titles to conform.</w:t>
      </w:r>
    </w:p>
    <w:p w14:paraId="1EB1D378" w14:textId="6C5A5CA3" w:rsidR="007018D5" w:rsidRDefault="007018D5" w:rsidP="007018D5">
      <w:pPr>
        <w:widowControl w:val="0"/>
      </w:pPr>
    </w:p>
    <w:p w14:paraId="79BCDA5A" w14:textId="77777777" w:rsidR="007018D5" w:rsidRDefault="007018D5" w:rsidP="007018D5">
      <w:r>
        <w:t>Rep. J. L. JOHNSON explained the amendment.</w:t>
      </w:r>
    </w:p>
    <w:p w14:paraId="1CB24B10" w14:textId="77777777" w:rsidR="007018D5" w:rsidRDefault="007018D5" w:rsidP="007018D5"/>
    <w:p w14:paraId="4B27663F" w14:textId="71DCBBDD" w:rsidR="007018D5" w:rsidRDefault="007018D5" w:rsidP="007018D5">
      <w:r>
        <w:t>Rep. HEWITT moved to table the amendment.</w:t>
      </w:r>
    </w:p>
    <w:p w14:paraId="31932A1C" w14:textId="77777777" w:rsidR="007018D5" w:rsidRDefault="007018D5" w:rsidP="007018D5"/>
    <w:p w14:paraId="41FEEB50" w14:textId="77777777" w:rsidR="007018D5" w:rsidRDefault="007018D5" w:rsidP="007018D5">
      <w:r>
        <w:t>Rep. J. L. JOHNSON demanded the yeas and nays which were taken, resulting as follows:</w:t>
      </w:r>
    </w:p>
    <w:p w14:paraId="60C57890" w14:textId="6B962364" w:rsidR="007018D5" w:rsidRDefault="007018D5" w:rsidP="007018D5">
      <w:pPr>
        <w:jc w:val="center"/>
      </w:pPr>
      <w:bookmarkStart w:id="191" w:name="vote_start428"/>
      <w:bookmarkEnd w:id="191"/>
      <w:r>
        <w:t>Yeas 80; Nays 21</w:t>
      </w:r>
    </w:p>
    <w:p w14:paraId="08F93F54" w14:textId="77777777" w:rsidR="007018D5" w:rsidRDefault="007018D5" w:rsidP="007018D5">
      <w:pPr>
        <w:jc w:val="center"/>
      </w:pPr>
    </w:p>
    <w:p w14:paraId="5D4C249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2595D4F" w14:textId="77777777" w:rsidTr="007018D5">
        <w:tc>
          <w:tcPr>
            <w:tcW w:w="2179" w:type="dxa"/>
            <w:shd w:val="clear" w:color="auto" w:fill="auto"/>
          </w:tcPr>
          <w:p w14:paraId="2B2B91D5" w14:textId="1E82D0E0" w:rsidR="007018D5" w:rsidRPr="007018D5" w:rsidRDefault="007018D5" w:rsidP="007018D5">
            <w:pPr>
              <w:keepNext/>
              <w:ind w:firstLine="0"/>
            </w:pPr>
            <w:r>
              <w:t>Bailey</w:t>
            </w:r>
          </w:p>
        </w:tc>
        <w:tc>
          <w:tcPr>
            <w:tcW w:w="2179" w:type="dxa"/>
            <w:shd w:val="clear" w:color="auto" w:fill="auto"/>
          </w:tcPr>
          <w:p w14:paraId="41867344" w14:textId="1B93E6D6" w:rsidR="007018D5" w:rsidRPr="007018D5" w:rsidRDefault="007018D5" w:rsidP="007018D5">
            <w:pPr>
              <w:keepNext/>
              <w:ind w:firstLine="0"/>
            </w:pPr>
            <w:r>
              <w:t>Bannister</w:t>
            </w:r>
          </w:p>
        </w:tc>
        <w:tc>
          <w:tcPr>
            <w:tcW w:w="2180" w:type="dxa"/>
            <w:shd w:val="clear" w:color="auto" w:fill="auto"/>
          </w:tcPr>
          <w:p w14:paraId="5E00DE34" w14:textId="140B61D5" w:rsidR="007018D5" w:rsidRPr="007018D5" w:rsidRDefault="007018D5" w:rsidP="007018D5">
            <w:pPr>
              <w:keepNext/>
              <w:ind w:firstLine="0"/>
            </w:pPr>
            <w:r>
              <w:t>Bowers</w:t>
            </w:r>
          </w:p>
        </w:tc>
      </w:tr>
      <w:tr w:rsidR="007018D5" w:rsidRPr="007018D5" w14:paraId="00FC31E2" w14:textId="77777777" w:rsidTr="007018D5">
        <w:tc>
          <w:tcPr>
            <w:tcW w:w="2179" w:type="dxa"/>
            <w:shd w:val="clear" w:color="auto" w:fill="auto"/>
          </w:tcPr>
          <w:p w14:paraId="195D9989" w14:textId="13B4E3CD" w:rsidR="007018D5" w:rsidRPr="007018D5" w:rsidRDefault="007018D5" w:rsidP="007018D5">
            <w:pPr>
              <w:ind w:firstLine="0"/>
            </w:pPr>
            <w:r>
              <w:t>Bradley</w:t>
            </w:r>
          </w:p>
        </w:tc>
        <w:tc>
          <w:tcPr>
            <w:tcW w:w="2179" w:type="dxa"/>
            <w:shd w:val="clear" w:color="auto" w:fill="auto"/>
          </w:tcPr>
          <w:p w14:paraId="36D7DD95" w14:textId="1D93E486" w:rsidR="007018D5" w:rsidRPr="007018D5" w:rsidRDefault="007018D5" w:rsidP="007018D5">
            <w:pPr>
              <w:ind w:firstLine="0"/>
            </w:pPr>
            <w:r>
              <w:t>Brewer</w:t>
            </w:r>
          </w:p>
        </w:tc>
        <w:tc>
          <w:tcPr>
            <w:tcW w:w="2180" w:type="dxa"/>
            <w:shd w:val="clear" w:color="auto" w:fill="auto"/>
          </w:tcPr>
          <w:p w14:paraId="125C7B8B" w14:textId="4DB2B33C" w:rsidR="007018D5" w:rsidRPr="007018D5" w:rsidRDefault="007018D5" w:rsidP="007018D5">
            <w:pPr>
              <w:ind w:firstLine="0"/>
            </w:pPr>
            <w:r>
              <w:t>Brittain</w:t>
            </w:r>
          </w:p>
        </w:tc>
      </w:tr>
      <w:tr w:rsidR="007018D5" w:rsidRPr="007018D5" w14:paraId="5AF9F61A" w14:textId="77777777" w:rsidTr="007018D5">
        <w:tc>
          <w:tcPr>
            <w:tcW w:w="2179" w:type="dxa"/>
            <w:shd w:val="clear" w:color="auto" w:fill="auto"/>
          </w:tcPr>
          <w:p w14:paraId="661248EC" w14:textId="5B92D45F" w:rsidR="007018D5" w:rsidRPr="007018D5" w:rsidRDefault="007018D5" w:rsidP="007018D5">
            <w:pPr>
              <w:ind w:firstLine="0"/>
            </w:pPr>
            <w:r>
              <w:t>Bustos</w:t>
            </w:r>
          </w:p>
        </w:tc>
        <w:tc>
          <w:tcPr>
            <w:tcW w:w="2179" w:type="dxa"/>
            <w:shd w:val="clear" w:color="auto" w:fill="auto"/>
          </w:tcPr>
          <w:p w14:paraId="66846AD0" w14:textId="2AEA169B" w:rsidR="007018D5" w:rsidRPr="007018D5" w:rsidRDefault="007018D5" w:rsidP="007018D5">
            <w:pPr>
              <w:ind w:firstLine="0"/>
            </w:pPr>
            <w:r>
              <w:t>Calhoon</w:t>
            </w:r>
          </w:p>
        </w:tc>
        <w:tc>
          <w:tcPr>
            <w:tcW w:w="2180" w:type="dxa"/>
            <w:shd w:val="clear" w:color="auto" w:fill="auto"/>
          </w:tcPr>
          <w:p w14:paraId="01029425" w14:textId="717206D5" w:rsidR="007018D5" w:rsidRPr="007018D5" w:rsidRDefault="007018D5" w:rsidP="007018D5">
            <w:pPr>
              <w:ind w:firstLine="0"/>
            </w:pPr>
            <w:r>
              <w:t>Caskey</w:t>
            </w:r>
          </w:p>
        </w:tc>
      </w:tr>
      <w:tr w:rsidR="007018D5" w:rsidRPr="007018D5" w14:paraId="5322AAE0" w14:textId="77777777" w:rsidTr="007018D5">
        <w:tc>
          <w:tcPr>
            <w:tcW w:w="2179" w:type="dxa"/>
            <w:shd w:val="clear" w:color="auto" w:fill="auto"/>
          </w:tcPr>
          <w:p w14:paraId="42633929" w14:textId="3E7D0101" w:rsidR="007018D5" w:rsidRPr="007018D5" w:rsidRDefault="007018D5" w:rsidP="007018D5">
            <w:pPr>
              <w:ind w:firstLine="0"/>
            </w:pPr>
            <w:r>
              <w:t>Chapman</w:t>
            </w:r>
          </w:p>
        </w:tc>
        <w:tc>
          <w:tcPr>
            <w:tcW w:w="2179" w:type="dxa"/>
            <w:shd w:val="clear" w:color="auto" w:fill="auto"/>
          </w:tcPr>
          <w:p w14:paraId="7394A68B" w14:textId="5C9C654B" w:rsidR="007018D5" w:rsidRPr="007018D5" w:rsidRDefault="007018D5" w:rsidP="007018D5">
            <w:pPr>
              <w:ind w:firstLine="0"/>
            </w:pPr>
            <w:r>
              <w:t>Collins</w:t>
            </w:r>
          </w:p>
        </w:tc>
        <w:tc>
          <w:tcPr>
            <w:tcW w:w="2180" w:type="dxa"/>
            <w:shd w:val="clear" w:color="auto" w:fill="auto"/>
          </w:tcPr>
          <w:p w14:paraId="28C61BBB" w14:textId="76E6D798" w:rsidR="007018D5" w:rsidRPr="007018D5" w:rsidRDefault="007018D5" w:rsidP="007018D5">
            <w:pPr>
              <w:ind w:firstLine="0"/>
            </w:pPr>
            <w:r>
              <w:t>B. L. Cox</w:t>
            </w:r>
          </w:p>
        </w:tc>
      </w:tr>
      <w:tr w:rsidR="007018D5" w:rsidRPr="007018D5" w14:paraId="670DC907" w14:textId="77777777" w:rsidTr="007018D5">
        <w:tc>
          <w:tcPr>
            <w:tcW w:w="2179" w:type="dxa"/>
            <w:shd w:val="clear" w:color="auto" w:fill="auto"/>
          </w:tcPr>
          <w:p w14:paraId="74023A53" w14:textId="10E9CAE6" w:rsidR="007018D5" w:rsidRPr="007018D5" w:rsidRDefault="007018D5" w:rsidP="007018D5">
            <w:pPr>
              <w:ind w:firstLine="0"/>
            </w:pPr>
            <w:r>
              <w:t>Crawford</w:t>
            </w:r>
          </w:p>
        </w:tc>
        <w:tc>
          <w:tcPr>
            <w:tcW w:w="2179" w:type="dxa"/>
            <w:shd w:val="clear" w:color="auto" w:fill="auto"/>
          </w:tcPr>
          <w:p w14:paraId="14847206" w14:textId="74198396" w:rsidR="007018D5" w:rsidRPr="007018D5" w:rsidRDefault="007018D5" w:rsidP="007018D5">
            <w:pPr>
              <w:ind w:firstLine="0"/>
            </w:pPr>
            <w:r>
              <w:t>Cromer</w:t>
            </w:r>
          </w:p>
        </w:tc>
        <w:tc>
          <w:tcPr>
            <w:tcW w:w="2180" w:type="dxa"/>
            <w:shd w:val="clear" w:color="auto" w:fill="auto"/>
          </w:tcPr>
          <w:p w14:paraId="38170B00" w14:textId="11DA0DE0" w:rsidR="007018D5" w:rsidRPr="007018D5" w:rsidRDefault="007018D5" w:rsidP="007018D5">
            <w:pPr>
              <w:ind w:firstLine="0"/>
            </w:pPr>
            <w:r>
              <w:t>Davis</w:t>
            </w:r>
          </w:p>
        </w:tc>
      </w:tr>
      <w:tr w:rsidR="007018D5" w:rsidRPr="007018D5" w14:paraId="0CAF545F" w14:textId="77777777" w:rsidTr="007018D5">
        <w:tc>
          <w:tcPr>
            <w:tcW w:w="2179" w:type="dxa"/>
            <w:shd w:val="clear" w:color="auto" w:fill="auto"/>
          </w:tcPr>
          <w:p w14:paraId="16E5FD11" w14:textId="755311EE" w:rsidR="007018D5" w:rsidRPr="007018D5" w:rsidRDefault="007018D5" w:rsidP="007018D5">
            <w:pPr>
              <w:ind w:firstLine="0"/>
            </w:pPr>
            <w:r>
              <w:t>Duncan</w:t>
            </w:r>
          </w:p>
        </w:tc>
        <w:tc>
          <w:tcPr>
            <w:tcW w:w="2179" w:type="dxa"/>
            <w:shd w:val="clear" w:color="auto" w:fill="auto"/>
          </w:tcPr>
          <w:p w14:paraId="102A41C1" w14:textId="0EE3C336" w:rsidR="007018D5" w:rsidRPr="007018D5" w:rsidRDefault="007018D5" w:rsidP="007018D5">
            <w:pPr>
              <w:ind w:firstLine="0"/>
            </w:pPr>
            <w:r>
              <w:t>Edgerton</w:t>
            </w:r>
          </w:p>
        </w:tc>
        <w:tc>
          <w:tcPr>
            <w:tcW w:w="2180" w:type="dxa"/>
            <w:shd w:val="clear" w:color="auto" w:fill="auto"/>
          </w:tcPr>
          <w:p w14:paraId="40295504" w14:textId="52C4A9E2" w:rsidR="007018D5" w:rsidRPr="007018D5" w:rsidRDefault="007018D5" w:rsidP="007018D5">
            <w:pPr>
              <w:ind w:firstLine="0"/>
            </w:pPr>
            <w:r>
              <w:t>Erickson</w:t>
            </w:r>
          </w:p>
        </w:tc>
      </w:tr>
      <w:tr w:rsidR="007018D5" w:rsidRPr="007018D5" w14:paraId="43E3244C" w14:textId="77777777" w:rsidTr="007018D5">
        <w:tc>
          <w:tcPr>
            <w:tcW w:w="2179" w:type="dxa"/>
            <w:shd w:val="clear" w:color="auto" w:fill="auto"/>
          </w:tcPr>
          <w:p w14:paraId="3D4472CA" w14:textId="5DB636F0" w:rsidR="007018D5" w:rsidRPr="007018D5" w:rsidRDefault="007018D5" w:rsidP="007018D5">
            <w:pPr>
              <w:ind w:firstLine="0"/>
            </w:pPr>
            <w:r>
              <w:t>Forrest</w:t>
            </w:r>
          </w:p>
        </w:tc>
        <w:tc>
          <w:tcPr>
            <w:tcW w:w="2179" w:type="dxa"/>
            <w:shd w:val="clear" w:color="auto" w:fill="auto"/>
          </w:tcPr>
          <w:p w14:paraId="05F484A8" w14:textId="32668E59" w:rsidR="007018D5" w:rsidRPr="007018D5" w:rsidRDefault="007018D5" w:rsidP="007018D5">
            <w:pPr>
              <w:ind w:firstLine="0"/>
            </w:pPr>
            <w:r>
              <w:t>Frank</w:t>
            </w:r>
          </w:p>
        </w:tc>
        <w:tc>
          <w:tcPr>
            <w:tcW w:w="2180" w:type="dxa"/>
            <w:shd w:val="clear" w:color="auto" w:fill="auto"/>
          </w:tcPr>
          <w:p w14:paraId="1091C945" w14:textId="236FBB29" w:rsidR="007018D5" w:rsidRPr="007018D5" w:rsidRDefault="007018D5" w:rsidP="007018D5">
            <w:pPr>
              <w:ind w:firstLine="0"/>
            </w:pPr>
            <w:r>
              <w:t>Gagnon</w:t>
            </w:r>
          </w:p>
        </w:tc>
      </w:tr>
      <w:tr w:rsidR="007018D5" w:rsidRPr="007018D5" w14:paraId="52E3B521" w14:textId="77777777" w:rsidTr="007018D5">
        <w:tc>
          <w:tcPr>
            <w:tcW w:w="2179" w:type="dxa"/>
            <w:shd w:val="clear" w:color="auto" w:fill="auto"/>
          </w:tcPr>
          <w:p w14:paraId="7BF45557" w14:textId="106BCAAC" w:rsidR="007018D5" w:rsidRPr="007018D5" w:rsidRDefault="007018D5" w:rsidP="007018D5">
            <w:pPr>
              <w:ind w:firstLine="0"/>
            </w:pPr>
            <w:r>
              <w:lastRenderedPageBreak/>
              <w:t>Gatch</w:t>
            </w:r>
          </w:p>
        </w:tc>
        <w:tc>
          <w:tcPr>
            <w:tcW w:w="2179" w:type="dxa"/>
            <w:shd w:val="clear" w:color="auto" w:fill="auto"/>
          </w:tcPr>
          <w:p w14:paraId="677AF3B9" w14:textId="124AD37F" w:rsidR="007018D5" w:rsidRPr="007018D5" w:rsidRDefault="007018D5" w:rsidP="007018D5">
            <w:pPr>
              <w:ind w:firstLine="0"/>
            </w:pPr>
            <w:r>
              <w:t>Gibson</w:t>
            </w:r>
          </w:p>
        </w:tc>
        <w:tc>
          <w:tcPr>
            <w:tcW w:w="2180" w:type="dxa"/>
            <w:shd w:val="clear" w:color="auto" w:fill="auto"/>
          </w:tcPr>
          <w:p w14:paraId="72E4E9A1" w14:textId="5BA06CA7" w:rsidR="007018D5" w:rsidRPr="007018D5" w:rsidRDefault="007018D5" w:rsidP="007018D5">
            <w:pPr>
              <w:ind w:firstLine="0"/>
            </w:pPr>
            <w:r>
              <w:t>Gilliam</w:t>
            </w:r>
          </w:p>
        </w:tc>
      </w:tr>
      <w:tr w:rsidR="007018D5" w:rsidRPr="007018D5" w14:paraId="65319F0F" w14:textId="77777777" w:rsidTr="007018D5">
        <w:tc>
          <w:tcPr>
            <w:tcW w:w="2179" w:type="dxa"/>
            <w:shd w:val="clear" w:color="auto" w:fill="auto"/>
          </w:tcPr>
          <w:p w14:paraId="04A8A5B5" w14:textId="34752161" w:rsidR="007018D5" w:rsidRPr="007018D5" w:rsidRDefault="007018D5" w:rsidP="007018D5">
            <w:pPr>
              <w:ind w:firstLine="0"/>
            </w:pPr>
            <w:r>
              <w:t>Gilreath</w:t>
            </w:r>
          </w:p>
        </w:tc>
        <w:tc>
          <w:tcPr>
            <w:tcW w:w="2179" w:type="dxa"/>
            <w:shd w:val="clear" w:color="auto" w:fill="auto"/>
          </w:tcPr>
          <w:p w14:paraId="54E9C7C0" w14:textId="0C8E507F" w:rsidR="007018D5" w:rsidRPr="007018D5" w:rsidRDefault="007018D5" w:rsidP="007018D5">
            <w:pPr>
              <w:ind w:firstLine="0"/>
            </w:pPr>
            <w:r>
              <w:t>Guest</w:t>
            </w:r>
          </w:p>
        </w:tc>
        <w:tc>
          <w:tcPr>
            <w:tcW w:w="2180" w:type="dxa"/>
            <w:shd w:val="clear" w:color="auto" w:fill="auto"/>
          </w:tcPr>
          <w:p w14:paraId="27A0F707" w14:textId="4AB2CBD6" w:rsidR="007018D5" w:rsidRPr="007018D5" w:rsidRDefault="007018D5" w:rsidP="007018D5">
            <w:pPr>
              <w:ind w:firstLine="0"/>
            </w:pPr>
            <w:r>
              <w:t>Guffey</w:t>
            </w:r>
          </w:p>
        </w:tc>
      </w:tr>
      <w:tr w:rsidR="007018D5" w:rsidRPr="007018D5" w14:paraId="758D6944" w14:textId="77777777" w:rsidTr="007018D5">
        <w:tc>
          <w:tcPr>
            <w:tcW w:w="2179" w:type="dxa"/>
            <w:shd w:val="clear" w:color="auto" w:fill="auto"/>
          </w:tcPr>
          <w:p w14:paraId="3BAFE248" w14:textId="4842B752" w:rsidR="007018D5" w:rsidRPr="007018D5" w:rsidRDefault="007018D5" w:rsidP="007018D5">
            <w:pPr>
              <w:ind w:firstLine="0"/>
            </w:pPr>
            <w:r>
              <w:t>Haddon</w:t>
            </w:r>
          </w:p>
        </w:tc>
        <w:tc>
          <w:tcPr>
            <w:tcW w:w="2179" w:type="dxa"/>
            <w:shd w:val="clear" w:color="auto" w:fill="auto"/>
          </w:tcPr>
          <w:p w14:paraId="6588CA35" w14:textId="427F91D1" w:rsidR="007018D5" w:rsidRPr="007018D5" w:rsidRDefault="007018D5" w:rsidP="007018D5">
            <w:pPr>
              <w:ind w:firstLine="0"/>
            </w:pPr>
            <w:r>
              <w:t>Hager</w:t>
            </w:r>
          </w:p>
        </w:tc>
        <w:tc>
          <w:tcPr>
            <w:tcW w:w="2180" w:type="dxa"/>
            <w:shd w:val="clear" w:color="auto" w:fill="auto"/>
          </w:tcPr>
          <w:p w14:paraId="4BC23C3A" w14:textId="3309CE47" w:rsidR="007018D5" w:rsidRPr="007018D5" w:rsidRDefault="007018D5" w:rsidP="007018D5">
            <w:pPr>
              <w:ind w:firstLine="0"/>
            </w:pPr>
            <w:r>
              <w:t>Hardee</w:t>
            </w:r>
          </w:p>
        </w:tc>
      </w:tr>
      <w:tr w:rsidR="007018D5" w:rsidRPr="007018D5" w14:paraId="66848937" w14:textId="77777777" w:rsidTr="007018D5">
        <w:tc>
          <w:tcPr>
            <w:tcW w:w="2179" w:type="dxa"/>
            <w:shd w:val="clear" w:color="auto" w:fill="auto"/>
          </w:tcPr>
          <w:p w14:paraId="4D0C3AA2" w14:textId="1A3B3AFC" w:rsidR="007018D5" w:rsidRPr="007018D5" w:rsidRDefault="007018D5" w:rsidP="007018D5">
            <w:pPr>
              <w:ind w:firstLine="0"/>
            </w:pPr>
            <w:r>
              <w:t>Harris</w:t>
            </w:r>
          </w:p>
        </w:tc>
        <w:tc>
          <w:tcPr>
            <w:tcW w:w="2179" w:type="dxa"/>
            <w:shd w:val="clear" w:color="auto" w:fill="auto"/>
          </w:tcPr>
          <w:p w14:paraId="6932261A" w14:textId="6D528A12" w:rsidR="007018D5" w:rsidRPr="007018D5" w:rsidRDefault="007018D5" w:rsidP="007018D5">
            <w:pPr>
              <w:ind w:firstLine="0"/>
            </w:pPr>
            <w:r>
              <w:t>Hartz</w:t>
            </w:r>
          </w:p>
        </w:tc>
        <w:tc>
          <w:tcPr>
            <w:tcW w:w="2180" w:type="dxa"/>
            <w:shd w:val="clear" w:color="auto" w:fill="auto"/>
          </w:tcPr>
          <w:p w14:paraId="43EC97B3" w14:textId="1287BB0B" w:rsidR="007018D5" w:rsidRPr="007018D5" w:rsidRDefault="007018D5" w:rsidP="007018D5">
            <w:pPr>
              <w:ind w:firstLine="0"/>
            </w:pPr>
            <w:r>
              <w:t>Herbkersman</w:t>
            </w:r>
          </w:p>
        </w:tc>
      </w:tr>
      <w:tr w:rsidR="007018D5" w:rsidRPr="007018D5" w14:paraId="5740B195" w14:textId="77777777" w:rsidTr="007018D5">
        <w:tc>
          <w:tcPr>
            <w:tcW w:w="2179" w:type="dxa"/>
            <w:shd w:val="clear" w:color="auto" w:fill="auto"/>
          </w:tcPr>
          <w:p w14:paraId="0590DEFF" w14:textId="7C1F5B0D" w:rsidR="007018D5" w:rsidRPr="007018D5" w:rsidRDefault="007018D5" w:rsidP="007018D5">
            <w:pPr>
              <w:ind w:firstLine="0"/>
            </w:pPr>
            <w:r>
              <w:t>Hewitt</w:t>
            </w:r>
          </w:p>
        </w:tc>
        <w:tc>
          <w:tcPr>
            <w:tcW w:w="2179" w:type="dxa"/>
            <w:shd w:val="clear" w:color="auto" w:fill="auto"/>
          </w:tcPr>
          <w:p w14:paraId="21C79236" w14:textId="59F4FB8E" w:rsidR="007018D5" w:rsidRPr="007018D5" w:rsidRDefault="007018D5" w:rsidP="007018D5">
            <w:pPr>
              <w:ind w:firstLine="0"/>
            </w:pPr>
            <w:r>
              <w:t>Hiott</w:t>
            </w:r>
          </w:p>
        </w:tc>
        <w:tc>
          <w:tcPr>
            <w:tcW w:w="2180" w:type="dxa"/>
            <w:shd w:val="clear" w:color="auto" w:fill="auto"/>
          </w:tcPr>
          <w:p w14:paraId="0040F697" w14:textId="26635DEA" w:rsidR="007018D5" w:rsidRPr="007018D5" w:rsidRDefault="007018D5" w:rsidP="007018D5">
            <w:pPr>
              <w:ind w:firstLine="0"/>
            </w:pPr>
            <w:r>
              <w:t>Hixon</w:t>
            </w:r>
          </w:p>
        </w:tc>
      </w:tr>
      <w:tr w:rsidR="007018D5" w:rsidRPr="007018D5" w14:paraId="438D1A6A" w14:textId="77777777" w:rsidTr="007018D5">
        <w:tc>
          <w:tcPr>
            <w:tcW w:w="2179" w:type="dxa"/>
            <w:shd w:val="clear" w:color="auto" w:fill="auto"/>
          </w:tcPr>
          <w:p w14:paraId="67E979D8" w14:textId="4D169FFE" w:rsidR="007018D5" w:rsidRPr="007018D5" w:rsidRDefault="007018D5" w:rsidP="007018D5">
            <w:pPr>
              <w:ind w:firstLine="0"/>
            </w:pPr>
            <w:r>
              <w:t>Holman</w:t>
            </w:r>
          </w:p>
        </w:tc>
        <w:tc>
          <w:tcPr>
            <w:tcW w:w="2179" w:type="dxa"/>
            <w:shd w:val="clear" w:color="auto" w:fill="auto"/>
          </w:tcPr>
          <w:p w14:paraId="02F43E19" w14:textId="78049FC6" w:rsidR="007018D5" w:rsidRPr="007018D5" w:rsidRDefault="007018D5" w:rsidP="007018D5">
            <w:pPr>
              <w:ind w:firstLine="0"/>
            </w:pPr>
            <w:r>
              <w:t>J. E. Johnson</w:t>
            </w:r>
          </w:p>
        </w:tc>
        <w:tc>
          <w:tcPr>
            <w:tcW w:w="2180" w:type="dxa"/>
            <w:shd w:val="clear" w:color="auto" w:fill="auto"/>
          </w:tcPr>
          <w:p w14:paraId="6EFEE466" w14:textId="64725A3A" w:rsidR="007018D5" w:rsidRPr="007018D5" w:rsidRDefault="007018D5" w:rsidP="007018D5">
            <w:pPr>
              <w:ind w:firstLine="0"/>
            </w:pPr>
            <w:r>
              <w:t>Jordan</w:t>
            </w:r>
          </w:p>
        </w:tc>
      </w:tr>
      <w:tr w:rsidR="007018D5" w:rsidRPr="007018D5" w14:paraId="7F32F5CE" w14:textId="77777777" w:rsidTr="007018D5">
        <w:tc>
          <w:tcPr>
            <w:tcW w:w="2179" w:type="dxa"/>
            <w:shd w:val="clear" w:color="auto" w:fill="auto"/>
          </w:tcPr>
          <w:p w14:paraId="173B1A92" w14:textId="11FC411C" w:rsidR="007018D5" w:rsidRPr="007018D5" w:rsidRDefault="007018D5" w:rsidP="007018D5">
            <w:pPr>
              <w:ind w:firstLine="0"/>
            </w:pPr>
            <w:r>
              <w:t>Kilmartin</w:t>
            </w:r>
          </w:p>
        </w:tc>
        <w:tc>
          <w:tcPr>
            <w:tcW w:w="2179" w:type="dxa"/>
            <w:shd w:val="clear" w:color="auto" w:fill="auto"/>
          </w:tcPr>
          <w:p w14:paraId="51770025" w14:textId="155A8114" w:rsidR="007018D5" w:rsidRPr="007018D5" w:rsidRDefault="007018D5" w:rsidP="007018D5">
            <w:pPr>
              <w:ind w:firstLine="0"/>
            </w:pPr>
            <w:r>
              <w:t>Landing</w:t>
            </w:r>
          </w:p>
        </w:tc>
        <w:tc>
          <w:tcPr>
            <w:tcW w:w="2180" w:type="dxa"/>
            <w:shd w:val="clear" w:color="auto" w:fill="auto"/>
          </w:tcPr>
          <w:p w14:paraId="5D4D729E" w14:textId="4C168EB1" w:rsidR="007018D5" w:rsidRPr="007018D5" w:rsidRDefault="007018D5" w:rsidP="007018D5">
            <w:pPr>
              <w:ind w:firstLine="0"/>
            </w:pPr>
            <w:r>
              <w:t>Lawson</w:t>
            </w:r>
          </w:p>
        </w:tc>
      </w:tr>
      <w:tr w:rsidR="007018D5" w:rsidRPr="007018D5" w14:paraId="78B487E5" w14:textId="77777777" w:rsidTr="007018D5">
        <w:tc>
          <w:tcPr>
            <w:tcW w:w="2179" w:type="dxa"/>
            <w:shd w:val="clear" w:color="auto" w:fill="auto"/>
          </w:tcPr>
          <w:p w14:paraId="610CDAF1" w14:textId="186CFF82" w:rsidR="007018D5" w:rsidRPr="007018D5" w:rsidRDefault="007018D5" w:rsidP="007018D5">
            <w:pPr>
              <w:ind w:firstLine="0"/>
            </w:pPr>
            <w:r>
              <w:t>Ligon</w:t>
            </w:r>
          </w:p>
        </w:tc>
        <w:tc>
          <w:tcPr>
            <w:tcW w:w="2179" w:type="dxa"/>
            <w:shd w:val="clear" w:color="auto" w:fill="auto"/>
          </w:tcPr>
          <w:p w14:paraId="45383A2C" w14:textId="2892E496" w:rsidR="007018D5" w:rsidRPr="007018D5" w:rsidRDefault="007018D5" w:rsidP="007018D5">
            <w:pPr>
              <w:ind w:firstLine="0"/>
            </w:pPr>
            <w:r>
              <w:t>Long</w:t>
            </w:r>
          </w:p>
        </w:tc>
        <w:tc>
          <w:tcPr>
            <w:tcW w:w="2180" w:type="dxa"/>
            <w:shd w:val="clear" w:color="auto" w:fill="auto"/>
          </w:tcPr>
          <w:p w14:paraId="191C9609" w14:textId="26581779" w:rsidR="007018D5" w:rsidRPr="007018D5" w:rsidRDefault="007018D5" w:rsidP="007018D5">
            <w:pPr>
              <w:ind w:firstLine="0"/>
            </w:pPr>
            <w:r>
              <w:t>Lowe</w:t>
            </w:r>
          </w:p>
        </w:tc>
      </w:tr>
      <w:tr w:rsidR="007018D5" w:rsidRPr="007018D5" w14:paraId="730C759B" w14:textId="77777777" w:rsidTr="007018D5">
        <w:tc>
          <w:tcPr>
            <w:tcW w:w="2179" w:type="dxa"/>
            <w:shd w:val="clear" w:color="auto" w:fill="auto"/>
          </w:tcPr>
          <w:p w14:paraId="40CE57F9" w14:textId="1C8953A7" w:rsidR="007018D5" w:rsidRPr="007018D5" w:rsidRDefault="007018D5" w:rsidP="007018D5">
            <w:pPr>
              <w:ind w:firstLine="0"/>
            </w:pPr>
            <w:r>
              <w:t>Magnuson</w:t>
            </w:r>
          </w:p>
        </w:tc>
        <w:tc>
          <w:tcPr>
            <w:tcW w:w="2179" w:type="dxa"/>
            <w:shd w:val="clear" w:color="auto" w:fill="auto"/>
          </w:tcPr>
          <w:p w14:paraId="4711C7FE" w14:textId="5B5AE736" w:rsidR="007018D5" w:rsidRPr="007018D5" w:rsidRDefault="007018D5" w:rsidP="007018D5">
            <w:pPr>
              <w:ind w:firstLine="0"/>
            </w:pPr>
            <w:r>
              <w:t>Martin</w:t>
            </w:r>
          </w:p>
        </w:tc>
        <w:tc>
          <w:tcPr>
            <w:tcW w:w="2180" w:type="dxa"/>
            <w:shd w:val="clear" w:color="auto" w:fill="auto"/>
          </w:tcPr>
          <w:p w14:paraId="103241A1" w14:textId="4964EFA3" w:rsidR="007018D5" w:rsidRPr="007018D5" w:rsidRDefault="007018D5" w:rsidP="007018D5">
            <w:pPr>
              <w:ind w:firstLine="0"/>
            </w:pPr>
            <w:r>
              <w:t>May</w:t>
            </w:r>
          </w:p>
        </w:tc>
      </w:tr>
      <w:tr w:rsidR="007018D5" w:rsidRPr="007018D5" w14:paraId="6C44123A" w14:textId="77777777" w:rsidTr="007018D5">
        <w:tc>
          <w:tcPr>
            <w:tcW w:w="2179" w:type="dxa"/>
            <w:shd w:val="clear" w:color="auto" w:fill="auto"/>
          </w:tcPr>
          <w:p w14:paraId="4008BD62" w14:textId="404A2512" w:rsidR="007018D5" w:rsidRPr="007018D5" w:rsidRDefault="007018D5" w:rsidP="007018D5">
            <w:pPr>
              <w:ind w:firstLine="0"/>
            </w:pPr>
            <w:r>
              <w:t>McCabe</w:t>
            </w:r>
          </w:p>
        </w:tc>
        <w:tc>
          <w:tcPr>
            <w:tcW w:w="2179" w:type="dxa"/>
            <w:shd w:val="clear" w:color="auto" w:fill="auto"/>
          </w:tcPr>
          <w:p w14:paraId="2A563F08" w14:textId="777CE9BE" w:rsidR="007018D5" w:rsidRPr="007018D5" w:rsidRDefault="007018D5" w:rsidP="007018D5">
            <w:pPr>
              <w:ind w:firstLine="0"/>
            </w:pPr>
            <w:r>
              <w:t>McCravy</w:t>
            </w:r>
          </w:p>
        </w:tc>
        <w:tc>
          <w:tcPr>
            <w:tcW w:w="2180" w:type="dxa"/>
            <w:shd w:val="clear" w:color="auto" w:fill="auto"/>
          </w:tcPr>
          <w:p w14:paraId="49BCD4FF" w14:textId="0E2025CC" w:rsidR="007018D5" w:rsidRPr="007018D5" w:rsidRDefault="007018D5" w:rsidP="007018D5">
            <w:pPr>
              <w:ind w:firstLine="0"/>
            </w:pPr>
            <w:r>
              <w:t>McGinnis</w:t>
            </w:r>
          </w:p>
        </w:tc>
      </w:tr>
      <w:tr w:rsidR="007018D5" w:rsidRPr="007018D5" w14:paraId="5D8CDF3A" w14:textId="77777777" w:rsidTr="007018D5">
        <w:tc>
          <w:tcPr>
            <w:tcW w:w="2179" w:type="dxa"/>
            <w:shd w:val="clear" w:color="auto" w:fill="auto"/>
          </w:tcPr>
          <w:p w14:paraId="0A7C21E0" w14:textId="0256BBAF" w:rsidR="007018D5" w:rsidRPr="007018D5" w:rsidRDefault="007018D5" w:rsidP="007018D5">
            <w:pPr>
              <w:ind w:firstLine="0"/>
            </w:pPr>
            <w:r>
              <w:t>Mitchell</w:t>
            </w:r>
          </w:p>
        </w:tc>
        <w:tc>
          <w:tcPr>
            <w:tcW w:w="2179" w:type="dxa"/>
            <w:shd w:val="clear" w:color="auto" w:fill="auto"/>
          </w:tcPr>
          <w:p w14:paraId="572C49F1" w14:textId="546AE15E" w:rsidR="007018D5" w:rsidRPr="007018D5" w:rsidRDefault="007018D5" w:rsidP="007018D5">
            <w:pPr>
              <w:ind w:firstLine="0"/>
            </w:pPr>
            <w:r>
              <w:t>Montgomery</w:t>
            </w:r>
          </w:p>
        </w:tc>
        <w:tc>
          <w:tcPr>
            <w:tcW w:w="2180" w:type="dxa"/>
            <w:shd w:val="clear" w:color="auto" w:fill="auto"/>
          </w:tcPr>
          <w:p w14:paraId="591D8BE6" w14:textId="2354C737" w:rsidR="007018D5" w:rsidRPr="007018D5" w:rsidRDefault="007018D5" w:rsidP="007018D5">
            <w:pPr>
              <w:ind w:firstLine="0"/>
            </w:pPr>
            <w:r>
              <w:t>T. Moore</w:t>
            </w:r>
          </w:p>
        </w:tc>
      </w:tr>
      <w:tr w:rsidR="007018D5" w:rsidRPr="007018D5" w14:paraId="7FA9B599" w14:textId="77777777" w:rsidTr="007018D5">
        <w:tc>
          <w:tcPr>
            <w:tcW w:w="2179" w:type="dxa"/>
            <w:shd w:val="clear" w:color="auto" w:fill="auto"/>
          </w:tcPr>
          <w:p w14:paraId="005CAAC3" w14:textId="066B6153" w:rsidR="007018D5" w:rsidRPr="007018D5" w:rsidRDefault="007018D5" w:rsidP="007018D5">
            <w:pPr>
              <w:ind w:firstLine="0"/>
            </w:pPr>
            <w:r>
              <w:t>Morgan</w:t>
            </w:r>
          </w:p>
        </w:tc>
        <w:tc>
          <w:tcPr>
            <w:tcW w:w="2179" w:type="dxa"/>
            <w:shd w:val="clear" w:color="auto" w:fill="auto"/>
          </w:tcPr>
          <w:p w14:paraId="7E0FA386" w14:textId="6081668C" w:rsidR="007018D5" w:rsidRPr="007018D5" w:rsidRDefault="007018D5" w:rsidP="007018D5">
            <w:pPr>
              <w:ind w:firstLine="0"/>
            </w:pPr>
            <w:r>
              <w:t>Moss</w:t>
            </w:r>
          </w:p>
        </w:tc>
        <w:tc>
          <w:tcPr>
            <w:tcW w:w="2180" w:type="dxa"/>
            <w:shd w:val="clear" w:color="auto" w:fill="auto"/>
          </w:tcPr>
          <w:p w14:paraId="39013DB9" w14:textId="5F47E7F1" w:rsidR="007018D5" w:rsidRPr="007018D5" w:rsidRDefault="007018D5" w:rsidP="007018D5">
            <w:pPr>
              <w:ind w:firstLine="0"/>
            </w:pPr>
            <w:r>
              <w:t>Neese</w:t>
            </w:r>
          </w:p>
        </w:tc>
      </w:tr>
      <w:tr w:rsidR="007018D5" w:rsidRPr="007018D5" w14:paraId="12074EC4" w14:textId="77777777" w:rsidTr="007018D5">
        <w:tc>
          <w:tcPr>
            <w:tcW w:w="2179" w:type="dxa"/>
            <w:shd w:val="clear" w:color="auto" w:fill="auto"/>
          </w:tcPr>
          <w:p w14:paraId="2CA8B528" w14:textId="6499F5A5" w:rsidR="007018D5" w:rsidRPr="007018D5" w:rsidRDefault="007018D5" w:rsidP="007018D5">
            <w:pPr>
              <w:ind w:firstLine="0"/>
            </w:pPr>
            <w:r>
              <w:t>B. Newton</w:t>
            </w:r>
          </w:p>
        </w:tc>
        <w:tc>
          <w:tcPr>
            <w:tcW w:w="2179" w:type="dxa"/>
            <w:shd w:val="clear" w:color="auto" w:fill="auto"/>
          </w:tcPr>
          <w:p w14:paraId="5F3A7BB2" w14:textId="0171A6C4" w:rsidR="007018D5" w:rsidRPr="007018D5" w:rsidRDefault="007018D5" w:rsidP="007018D5">
            <w:pPr>
              <w:ind w:firstLine="0"/>
            </w:pPr>
            <w:r>
              <w:t>W. Newton</w:t>
            </w:r>
          </w:p>
        </w:tc>
        <w:tc>
          <w:tcPr>
            <w:tcW w:w="2180" w:type="dxa"/>
            <w:shd w:val="clear" w:color="auto" w:fill="auto"/>
          </w:tcPr>
          <w:p w14:paraId="61A85665" w14:textId="00176F4B" w:rsidR="007018D5" w:rsidRPr="007018D5" w:rsidRDefault="007018D5" w:rsidP="007018D5">
            <w:pPr>
              <w:ind w:firstLine="0"/>
            </w:pPr>
            <w:r>
              <w:t>Oremus</w:t>
            </w:r>
          </w:p>
        </w:tc>
      </w:tr>
      <w:tr w:rsidR="007018D5" w:rsidRPr="007018D5" w14:paraId="136AF583" w14:textId="77777777" w:rsidTr="007018D5">
        <w:tc>
          <w:tcPr>
            <w:tcW w:w="2179" w:type="dxa"/>
            <w:shd w:val="clear" w:color="auto" w:fill="auto"/>
          </w:tcPr>
          <w:p w14:paraId="3D656229" w14:textId="1E154BAB" w:rsidR="007018D5" w:rsidRPr="007018D5" w:rsidRDefault="007018D5" w:rsidP="007018D5">
            <w:pPr>
              <w:ind w:firstLine="0"/>
            </w:pPr>
            <w:r>
              <w:t>Pace</w:t>
            </w:r>
          </w:p>
        </w:tc>
        <w:tc>
          <w:tcPr>
            <w:tcW w:w="2179" w:type="dxa"/>
            <w:shd w:val="clear" w:color="auto" w:fill="auto"/>
          </w:tcPr>
          <w:p w14:paraId="75739822" w14:textId="32049FAC" w:rsidR="007018D5" w:rsidRPr="007018D5" w:rsidRDefault="007018D5" w:rsidP="007018D5">
            <w:pPr>
              <w:ind w:firstLine="0"/>
            </w:pPr>
            <w:r>
              <w:t>Pedalino</w:t>
            </w:r>
          </w:p>
        </w:tc>
        <w:tc>
          <w:tcPr>
            <w:tcW w:w="2180" w:type="dxa"/>
            <w:shd w:val="clear" w:color="auto" w:fill="auto"/>
          </w:tcPr>
          <w:p w14:paraId="6EA03700" w14:textId="766E4DDA" w:rsidR="007018D5" w:rsidRPr="007018D5" w:rsidRDefault="007018D5" w:rsidP="007018D5">
            <w:pPr>
              <w:ind w:firstLine="0"/>
            </w:pPr>
            <w:r>
              <w:t>Pope</w:t>
            </w:r>
          </w:p>
        </w:tc>
      </w:tr>
      <w:tr w:rsidR="007018D5" w:rsidRPr="007018D5" w14:paraId="71C9B04F" w14:textId="77777777" w:rsidTr="007018D5">
        <w:tc>
          <w:tcPr>
            <w:tcW w:w="2179" w:type="dxa"/>
            <w:shd w:val="clear" w:color="auto" w:fill="auto"/>
          </w:tcPr>
          <w:p w14:paraId="09595578" w14:textId="00ADADE1" w:rsidR="007018D5" w:rsidRPr="007018D5" w:rsidRDefault="007018D5" w:rsidP="007018D5">
            <w:pPr>
              <w:ind w:firstLine="0"/>
            </w:pPr>
            <w:r>
              <w:t>Rankin</w:t>
            </w:r>
          </w:p>
        </w:tc>
        <w:tc>
          <w:tcPr>
            <w:tcW w:w="2179" w:type="dxa"/>
            <w:shd w:val="clear" w:color="auto" w:fill="auto"/>
          </w:tcPr>
          <w:p w14:paraId="43309CE2" w14:textId="21F44E68" w:rsidR="007018D5" w:rsidRPr="007018D5" w:rsidRDefault="007018D5" w:rsidP="007018D5">
            <w:pPr>
              <w:ind w:firstLine="0"/>
            </w:pPr>
            <w:r>
              <w:t>Robbins</w:t>
            </w:r>
          </w:p>
        </w:tc>
        <w:tc>
          <w:tcPr>
            <w:tcW w:w="2180" w:type="dxa"/>
            <w:shd w:val="clear" w:color="auto" w:fill="auto"/>
          </w:tcPr>
          <w:p w14:paraId="3AFF5E19" w14:textId="3470B211" w:rsidR="007018D5" w:rsidRPr="007018D5" w:rsidRDefault="007018D5" w:rsidP="007018D5">
            <w:pPr>
              <w:ind w:firstLine="0"/>
            </w:pPr>
            <w:r>
              <w:t>Sanders</w:t>
            </w:r>
          </w:p>
        </w:tc>
      </w:tr>
      <w:tr w:rsidR="007018D5" w:rsidRPr="007018D5" w14:paraId="071C7E4F" w14:textId="77777777" w:rsidTr="007018D5">
        <w:tc>
          <w:tcPr>
            <w:tcW w:w="2179" w:type="dxa"/>
            <w:shd w:val="clear" w:color="auto" w:fill="auto"/>
          </w:tcPr>
          <w:p w14:paraId="617DAEA0" w14:textId="626C03B0" w:rsidR="007018D5" w:rsidRPr="007018D5" w:rsidRDefault="007018D5" w:rsidP="007018D5">
            <w:pPr>
              <w:ind w:firstLine="0"/>
            </w:pPr>
            <w:r>
              <w:t>Schuessler</w:t>
            </w:r>
          </w:p>
        </w:tc>
        <w:tc>
          <w:tcPr>
            <w:tcW w:w="2179" w:type="dxa"/>
            <w:shd w:val="clear" w:color="auto" w:fill="auto"/>
          </w:tcPr>
          <w:p w14:paraId="2DA10791" w14:textId="64D66066" w:rsidR="007018D5" w:rsidRPr="007018D5" w:rsidRDefault="007018D5" w:rsidP="007018D5">
            <w:pPr>
              <w:ind w:firstLine="0"/>
            </w:pPr>
            <w:r>
              <w:t>Sessions</w:t>
            </w:r>
          </w:p>
        </w:tc>
        <w:tc>
          <w:tcPr>
            <w:tcW w:w="2180" w:type="dxa"/>
            <w:shd w:val="clear" w:color="auto" w:fill="auto"/>
          </w:tcPr>
          <w:p w14:paraId="15AC1E8B" w14:textId="0F3D08F7" w:rsidR="007018D5" w:rsidRPr="007018D5" w:rsidRDefault="007018D5" w:rsidP="007018D5">
            <w:pPr>
              <w:ind w:firstLine="0"/>
            </w:pPr>
            <w:r>
              <w:t>G. M. Smith</w:t>
            </w:r>
          </w:p>
        </w:tc>
      </w:tr>
      <w:tr w:rsidR="007018D5" w:rsidRPr="007018D5" w14:paraId="17638C4C" w14:textId="77777777" w:rsidTr="007018D5">
        <w:tc>
          <w:tcPr>
            <w:tcW w:w="2179" w:type="dxa"/>
            <w:shd w:val="clear" w:color="auto" w:fill="auto"/>
          </w:tcPr>
          <w:p w14:paraId="6B265EEF" w14:textId="338DB264" w:rsidR="007018D5" w:rsidRPr="007018D5" w:rsidRDefault="007018D5" w:rsidP="007018D5">
            <w:pPr>
              <w:ind w:firstLine="0"/>
            </w:pPr>
            <w:r>
              <w:t>M. M. Smith</w:t>
            </w:r>
          </w:p>
        </w:tc>
        <w:tc>
          <w:tcPr>
            <w:tcW w:w="2179" w:type="dxa"/>
            <w:shd w:val="clear" w:color="auto" w:fill="auto"/>
          </w:tcPr>
          <w:p w14:paraId="3A14E68B" w14:textId="5E0164D1" w:rsidR="007018D5" w:rsidRPr="007018D5" w:rsidRDefault="007018D5" w:rsidP="007018D5">
            <w:pPr>
              <w:ind w:firstLine="0"/>
            </w:pPr>
            <w:r>
              <w:t>Taylor</w:t>
            </w:r>
          </w:p>
        </w:tc>
        <w:tc>
          <w:tcPr>
            <w:tcW w:w="2180" w:type="dxa"/>
            <w:shd w:val="clear" w:color="auto" w:fill="auto"/>
          </w:tcPr>
          <w:p w14:paraId="4EDD35BE" w14:textId="7685927E" w:rsidR="007018D5" w:rsidRPr="007018D5" w:rsidRDefault="007018D5" w:rsidP="007018D5">
            <w:pPr>
              <w:ind w:firstLine="0"/>
            </w:pPr>
            <w:r>
              <w:t>Teeple</w:t>
            </w:r>
          </w:p>
        </w:tc>
      </w:tr>
      <w:tr w:rsidR="007018D5" w:rsidRPr="007018D5" w14:paraId="4DC8F8DB" w14:textId="77777777" w:rsidTr="007018D5">
        <w:tc>
          <w:tcPr>
            <w:tcW w:w="2179" w:type="dxa"/>
            <w:shd w:val="clear" w:color="auto" w:fill="auto"/>
          </w:tcPr>
          <w:p w14:paraId="610A0404" w14:textId="7D51F38A" w:rsidR="007018D5" w:rsidRPr="007018D5" w:rsidRDefault="007018D5" w:rsidP="007018D5">
            <w:pPr>
              <w:ind w:firstLine="0"/>
            </w:pPr>
            <w:r>
              <w:t>Terribile</w:t>
            </w:r>
          </w:p>
        </w:tc>
        <w:tc>
          <w:tcPr>
            <w:tcW w:w="2179" w:type="dxa"/>
            <w:shd w:val="clear" w:color="auto" w:fill="auto"/>
          </w:tcPr>
          <w:p w14:paraId="5849076F" w14:textId="4BF8FA6E" w:rsidR="007018D5" w:rsidRPr="007018D5" w:rsidRDefault="007018D5" w:rsidP="007018D5">
            <w:pPr>
              <w:ind w:firstLine="0"/>
            </w:pPr>
            <w:r>
              <w:t>Vaughan</w:t>
            </w:r>
          </w:p>
        </w:tc>
        <w:tc>
          <w:tcPr>
            <w:tcW w:w="2180" w:type="dxa"/>
            <w:shd w:val="clear" w:color="auto" w:fill="auto"/>
          </w:tcPr>
          <w:p w14:paraId="04AF2271" w14:textId="29AC2D32" w:rsidR="007018D5" w:rsidRPr="007018D5" w:rsidRDefault="007018D5" w:rsidP="007018D5">
            <w:pPr>
              <w:ind w:firstLine="0"/>
            </w:pPr>
            <w:r>
              <w:t>White</w:t>
            </w:r>
          </w:p>
        </w:tc>
      </w:tr>
      <w:tr w:rsidR="007018D5" w:rsidRPr="007018D5" w14:paraId="369B90D5" w14:textId="77777777" w:rsidTr="007018D5">
        <w:tc>
          <w:tcPr>
            <w:tcW w:w="2179" w:type="dxa"/>
            <w:shd w:val="clear" w:color="auto" w:fill="auto"/>
          </w:tcPr>
          <w:p w14:paraId="31FFBF0E" w14:textId="4D4EABD5" w:rsidR="007018D5" w:rsidRPr="007018D5" w:rsidRDefault="007018D5" w:rsidP="007018D5">
            <w:pPr>
              <w:keepNext/>
              <w:ind w:firstLine="0"/>
            </w:pPr>
            <w:r>
              <w:t>Whitmire</w:t>
            </w:r>
          </w:p>
        </w:tc>
        <w:tc>
          <w:tcPr>
            <w:tcW w:w="2179" w:type="dxa"/>
            <w:shd w:val="clear" w:color="auto" w:fill="auto"/>
          </w:tcPr>
          <w:p w14:paraId="3B51393A" w14:textId="5E22EDF5" w:rsidR="007018D5" w:rsidRPr="007018D5" w:rsidRDefault="007018D5" w:rsidP="007018D5">
            <w:pPr>
              <w:keepNext/>
              <w:ind w:firstLine="0"/>
            </w:pPr>
            <w:r>
              <w:t>Wickensimer</w:t>
            </w:r>
          </w:p>
        </w:tc>
        <w:tc>
          <w:tcPr>
            <w:tcW w:w="2180" w:type="dxa"/>
            <w:shd w:val="clear" w:color="auto" w:fill="auto"/>
          </w:tcPr>
          <w:p w14:paraId="360D484D" w14:textId="7D0FB933" w:rsidR="007018D5" w:rsidRPr="007018D5" w:rsidRDefault="007018D5" w:rsidP="007018D5">
            <w:pPr>
              <w:keepNext/>
              <w:ind w:firstLine="0"/>
            </w:pPr>
            <w:r>
              <w:t>Willis</w:t>
            </w:r>
          </w:p>
        </w:tc>
      </w:tr>
      <w:tr w:rsidR="007018D5" w:rsidRPr="007018D5" w14:paraId="68AA813B" w14:textId="77777777" w:rsidTr="007018D5">
        <w:tc>
          <w:tcPr>
            <w:tcW w:w="2179" w:type="dxa"/>
            <w:shd w:val="clear" w:color="auto" w:fill="auto"/>
          </w:tcPr>
          <w:p w14:paraId="09101393" w14:textId="5F40DAA1" w:rsidR="007018D5" w:rsidRPr="007018D5" w:rsidRDefault="007018D5" w:rsidP="007018D5">
            <w:pPr>
              <w:keepNext/>
              <w:ind w:firstLine="0"/>
            </w:pPr>
            <w:r>
              <w:t>Wooten</w:t>
            </w:r>
          </w:p>
        </w:tc>
        <w:tc>
          <w:tcPr>
            <w:tcW w:w="2179" w:type="dxa"/>
            <w:shd w:val="clear" w:color="auto" w:fill="auto"/>
          </w:tcPr>
          <w:p w14:paraId="48CB99DC" w14:textId="56102B21" w:rsidR="007018D5" w:rsidRPr="007018D5" w:rsidRDefault="007018D5" w:rsidP="007018D5">
            <w:pPr>
              <w:keepNext/>
              <w:ind w:firstLine="0"/>
            </w:pPr>
            <w:r>
              <w:t>Yow</w:t>
            </w:r>
          </w:p>
        </w:tc>
        <w:tc>
          <w:tcPr>
            <w:tcW w:w="2180" w:type="dxa"/>
            <w:shd w:val="clear" w:color="auto" w:fill="auto"/>
          </w:tcPr>
          <w:p w14:paraId="45DA743F" w14:textId="77777777" w:rsidR="007018D5" w:rsidRPr="007018D5" w:rsidRDefault="007018D5" w:rsidP="007018D5">
            <w:pPr>
              <w:keepNext/>
              <w:ind w:firstLine="0"/>
            </w:pPr>
          </w:p>
        </w:tc>
      </w:tr>
    </w:tbl>
    <w:p w14:paraId="2B86C094" w14:textId="77777777" w:rsidR="007018D5" w:rsidRDefault="007018D5" w:rsidP="007018D5"/>
    <w:p w14:paraId="471FBEE8" w14:textId="6B96B5FF" w:rsidR="007018D5" w:rsidRDefault="007018D5" w:rsidP="007018D5">
      <w:pPr>
        <w:jc w:val="center"/>
        <w:rPr>
          <w:b/>
        </w:rPr>
      </w:pPr>
      <w:r w:rsidRPr="007018D5">
        <w:rPr>
          <w:b/>
        </w:rPr>
        <w:t>Total--80</w:t>
      </w:r>
    </w:p>
    <w:p w14:paraId="59968057" w14:textId="77777777" w:rsidR="007018D5" w:rsidRDefault="007018D5" w:rsidP="007018D5">
      <w:pPr>
        <w:jc w:val="center"/>
        <w:rPr>
          <w:b/>
        </w:rPr>
      </w:pPr>
    </w:p>
    <w:p w14:paraId="24B051FE"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840C8E6" w14:textId="77777777" w:rsidTr="007018D5">
        <w:tc>
          <w:tcPr>
            <w:tcW w:w="2179" w:type="dxa"/>
            <w:shd w:val="clear" w:color="auto" w:fill="auto"/>
          </w:tcPr>
          <w:p w14:paraId="7BB53FE3" w14:textId="7C2D4444" w:rsidR="007018D5" w:rsidRPr="007018D5" w:rsidRDefault="007018D5" w:rsidP="007018D5">
            <w:pPr>
              <w:keepNext/>
              <w:ind w:firstLine="0"/>
            </w:pPr>
            <w:r>
              <w:t>Bamberg</w:t>
            </w:r>
          </w:p>
        </w:tc>
        <w:tc>
          <w:tcPr>
            <w:tcW w:w="2179" w:type="dxa"/>
            <w:shd w:val="clear" w:color="auto" w:fill="auto"/>
          </w:tcPr>
          <w:p w14:paraId="7360F2C1" w14:textId="6FA0E042" w:rsidR="007018D5" w:rsidRPr="007018D5" w:rsidRDefault="007018D5" w:rsidP="007018D5">
            <w:pPr>
              <w:keepNext/>
              <w:ind w:firstLine="0"/>
            </w:pPr>
            <w:r>
              <w:t>Bauer</w:t>
            </w:r>
          </w:p>
        </w:tc>
        <w:tc>
          <w:tcPr>
            <w:tcW w:w="2180" w:type="dxa"/>
            <w:shd w:val="clear" w:color="auto" w:fill="auto"/>
          </w:tcPr>
          <w:p w14:paraId="694DC9BA" w14:textId="09C8320D" w:rsidR="007018D5" w:rsidRPr="007018D5" w:rsidRDefault="007018D5" w:rsidP="007018D5">
            <w:pPr>
              <w:keepNext/>
              <w:ind w:firstLine="0"/>
            </w:pPr>
            <w:r>
              <w:t>Cobb-Hunter</w:t>
            </w:r>
          </w:p>
        </w:tc>
      </w:tr>
      <w:tr w:rsidR="007018D5" w:rsidRPr="007018D5" w14:paraId="4361C914" w14:textId="77777777" w:rsidTr="007018D5">
        <w:tc>
          <w:tcPr>
            <w:tcW w:w="2179" w:type="dxa"/>
            <w:shd w:val="clear" w:color="auto" w:fill="auto"/>
          </w:tcPr>
          <w:p w14:paraId="186801B7" w14:textId="6034C9C1" w:rsidR="007018D5" w:rsidRPr="007018D5" w:rsidRDefault="007018D5" w:rsidP="007018D5">
            <w:pPr>
              <w:ind w:firstLine="0"/>
            </w:pPr>
            <w:r>
              <w:t>Dillard</w:t>
            </w:r>
          </w:p>
        </w:tc>
        <w:tc>
          <w:tcPr>
            <w:tcW w:w="2179" w:type="dxa"/>
            <w:shd w:val="clear" w:color="auto" w:fill="auto"/>
          </w:tcPr>
          <w:p w14:paraId="69167B02" w14:textId="642CD152" w:rsidR="007018D5" w:rsidRPr="007018D5" w:rsidRDefault="007018D5" w:rsidP="007018D5">
            <w:pPr>
              <w:ind w:firstLine="0"/>
            </w:pPr>
            <w:r>
              <w:t>Garvin</w:t>
            </w:r>
          </w:p>
        </w:tc>
        <w:tc>
          <w:tcPr>
            <w:tcW w:w="2180" w:type="dxa"/>
            <w:shd w:val="clear" w:color="auto" w:fill="auto"/>
          </w:tcPr>
          <w:p w14:paraId="1E79D80A" w14:textId="26671952" w:rsidR="007018D5" w:rsidRPr="007018D5" w:rsidRDefault="007018D5" w:rsidP="007018D5">
            <w:pPr>
              <w:ind w:firstLine="0"/>
            </w:pPr>
            <w:r>
              <w:t>Gilliard</w:t>
            </w:r>
          </w:p>
        </w:tc>
      </w:tr>
      <w:tr w:rsidR="007018D5" w:rsidRPr="007018D5" w14:paraId="5BB9C827" w14:textId="77777777" w:rsidTr="007018D5">
        <w:tc>
          <w:tcPr>
            <w:tcW w:w="2179" w:type="dxa"/>
            <w:shd w:val="clear" w:color="auto" w:fill="auto"/>
          </w:tcPr>
          <w:p w14:paraId="196BEF1E" w14:textId="5C433328" w:rsidR="007018D5" w:rsidRPr="007018D5" w:rsidRDefault="007018D5" w:rsidP="007018D5">
            <w:pPr>
              <w:ind w:firstLine="0"/>
            </w:pPr>
            <w:r>
              <w:t>Govan</w:t>
            </w:r>
          </w:p>
        </w:tc>
        <w:tc>
          <w:tcPr>
            <w:tcW w:w="2179" w:type="dxa"/>
            <w:shd w:val="clear" w:color="auto" w:fill="auto"/>
          </w:tcPr>
          <w:p w14:paraId="5CC1061F" w14:textId="190E739B" w:rsidR="007018D5" w:rsidRPr="007018D5" w:rsidRDefault="007018D5" w:rsidP="007018D5">
            <w:pPr>
              <w:ind w:firstLine="0"/>
            </w:pPr>
            <w:r>
              <w:t>Grant</w:t>
            </w:r>
          </w:p>
        </w:tc>
        <w:tc>
          <w:tcPr>
            <w:tcW w:w="2180" w:type="dxa"/>
            <w:shd w:val="clear" w:color="auto" w:fill="auto"/>
          </w:tcPr>
          <w:p w14:paraId="7414C440" w14:textId="5A75AE44" w:rsidR="007018D5" w:rsidRPr="007018D5" w:rsidRDefault="007018D5" w:rsidP="007018D5">
            <w:pPr>
              <w:ind w:firstLine="0"/>
            </w:pPr>
            <w:r>
              <w:t>Hartnett</w:t>
            </w:r>
          </w:p>
        </w:tc>
      </w:tr>
      <w:tr w:rsidR="007018D5" w:rsidRPr="007018D5" w14:paraId="2C066BDF" w14:textId="77777777" w:rsidTr="007018D5">
        <w:tc>
          <w:tcPr>
            <w:tcW w:w="2179" w:type="dxa"/>
            <w:shd w:val="clear" w:color="auto" w:fill="auto"/>
          </w:tcPr>
          <w:p w14:paraId="01407895" w14:textId="6FAB3FF1" w:rsidR="007018D5" w:rsidRPr="007018D5" w:rsidRDefault="007018D5" w:rsidP="007018D5">
            <w:pPr>
              <w:ind w:firstLine="0"/>
            </w:pPr>
            <w:r>
              <w:t>Henderson-Myers</w:t>
            </w:r>
          </w:p>
        </w:tc>
        <w:tc>
          <w:tcPr>
            <w:tcW w:w="2179" w:type="dxa"/>
            <w:shd w:val="clear" w:color="auto" w:fill="auto"/>
          </w:tcPr>
          <w:p w14:paraId="215E9BA3" w14:textId="17C0E735" w:rsidR="007018D5" w:rsidRPr="007018D5" w:rsidRDefault="007018D5" w:rsidP="007018D5">
            <w:pPr>
              <w:ind w:firstLine="0"/>
            </w:pPr>
            <w:r>
              <w:t>Hosey</w:t>
            </w:r>
          </w:p>
        </w:tc>
        <w:tc>
          <w:tcPr>
            <w:tcW w:w="2180" w:type="dxa"/>
            <w:shd w:val="clear" w:color="auto" w:fill="auto"/>
          </w:tcPr>
          <w:p w14:paraId="458575D6" w14:textId="5E728A09" w:rsidR="007018D5" w:rsidRPr="007018D5" w:rsidRDefault="007018D5" w:rsidP="007018D5">
            <w:pPr>
              <w:ind w:firstLine="0"/>
            </w:pPr>
            <w:r>
              <w:t>Huff</w:t>
            </w:r>
          </w:p>
        </w:tc>
      </w:tr>
      <w:tr w:rsidR="007018D5" w:rsidRPr="007018D5" w14:paraId="7BC4C13B" w14:textId="77777777" w:rsidTr="007018D5">
        <w:tc>
          <w:tcPr>
            <w:tcW w:w="2179" w:type="dxa"/>
            <w:shd w:val="clear" w:color="auto" w:fill="auto"/>
          </w:tcPr>
          <w:p w14:paraId="0D6512FF" w14:textId="6B26546F" w:rsidR="007018D5" w:rsidRPr="007018D5" w:rsidRDefault="007018D5" w:rsidP="007018D5">
            <w:pPr>
              <w:ind w:firstLine="0"/>
            </w:pPr>
            <w:r>
              <w:t>J. L. Johnson</w:t>
            </w:r>
          </w:p>
        </w:tc>
        <w:tc>
          <w:tcPr>
            <w:tcW w:w="2179" w:type="dxa"/>
            <w:shd w:val="clear" w:color="auto" w:fill="auto"/>
          </w:tcPr>
          <w:p w14:paraId="799670F6" w14:textId="38820602" w:rsidR="007018D5" w:rsidRPr="007018D5" w:rsidRDefault="007018D5" w:rsidP="007018D5">
            <w:pPr>
              <w:ind w:firstLine="0"/>
            </w:pPr>
            <w:r>
              <w:t>Luck</w:t>
            </w:r>
          </w:p>
        </w:tc>
        <w:tc>
          <w:tcPr>
            <w:tcW w:w="2180" w:type="dxa"/>
            <w:shd w:val="clear" w:color="auto" w:fill="auto"/>
          </w:tcPr>
          <w:p w14:paraId="1B7893A4" w14:textId="6F2D52EA" w:rsidR="007018D5" w:rsidRPr="007018D5" w:rsidRDefault="007018D5" w:rsidP="007018D5">
            <w:pPr>
              <w:ind w:firstLine="0"/>
            </w:pPr>
            <w:r>
              <w:t>McDaniel</w:t>
            </w:r>
          </w:p>
        </w:tc>
      </w:tr>
      <w:tr w:rsidR="007018D5" w:rsidRPr="007018D5" w14:paraId="64123C5F" w14:textId="77777777" w:rsidTr="007018D5">
        <w:tc>
          <w:tcPr>
            <w:tcW w:w="2179" w:type="dxa"/>
            <w:shd w:val="clear" w:color="auto" w:fill="auto"/>
          </w:tcPr>
          <w:p w14:paraId="4635FFA6" w14:textId="38D2D332" w:rsidR="007018D5" w:rsidRPr="007018D5" w:rsidRDefault="007018D5" w:rsidP="007018D5">
            <w:pPr>
              <w:keepNext/>
              <w:ind w:firstLine="0"/>
            </w:pPr>
            <w:r>
              <w:t>J. Moore</w:t>
            </w:r>
          </w:p>
        </w:tc>
        <w:tc>
          <w:tcPr>
            <w:tcW w:w="2179" w:type="dxa"/>
            <w:shd w:val="clear" w:color="auto" w:fill="auto"/>
          </w:tcPr>
          <w:p w14:paraId="209D7007" w14:textId="0AFCE621" w:rsidR="007018D5" w:rsidRPr="007018D5" w:rsidRDefault="007018D5" w:rsidP="007018D5">
            <w:pPr>
              <w:keepNext/>
              <w:ind w:firstLine="0"/>
            </w:pPr>
            <w:r>
              <w:t>Rose</w:t>
            </w:r>
          </w:p>
        </w:tc>
        <w:tc>
          <w:tcPr>
            <w:tcW w:w="2180" w:type="dxa"/>
            <w:shd w:val="clear" w:color="auto" w:fill="auto"/>
          </w:tcPr>
          <w:p w14:paraId="52DF8586" w14:textId="231545F9" w:rsidR="007018D5" w:rsidRPr="007018D5" w:rsidRDefault="007018D5" w:rsidP="007018D5">
            <w:pPr>
              <w:keepNext/>
              <w:ind w:firstLine="0"/>
            </w:pPr>
            <w:r>
              <w:t>Rutherford</w:t>
            </w:r>
          </w:p>
        </w:tc>
      </w:tr>
      <w:tr w:rsidR="007018D5" w:rsidRPr="007018D5" w14:paraId="3F8557C8" w14:textId="77777777" w:rsidTr="007018D5">
        <w:tc>
          <w:tcPr>
            <w:tcW w:w="2179" w:type="dxa"/>
            <w:shd w:val="clear" w:color="auto" w:fill="auto"/>
          </w:tcPr>
          <w:p w14:paraId="2AA2E86C" w14:textId="022A2DF7" w:rsidR="007018D5" w:rsidRPr="007018D5" w:rsidRDefault="007018D5" w:rsidP="007018D5">
            <w:pPr>
              <w:keepNext/>
              <w:ind w:firstLine="0"/>
            </w:pPr>
            <w:r>
              <w:t>Spann-Wilder</w:t>
            </w:r>
          </w:p>
        </w:tc>
        <w:tc>
          <w:tcPr>
            <w:tcW w:w="2179" w:type="dxa"/>
            <w:shd w:val="clear" w:color="auto" w:fill="auto"/>
          </w:tcPr>
          <w:p w14:paraId="46BB3DE4" w14:textId="2731FB4E" w:rsidR="007018D5" w:rsidRPr="007018D5" w:rsidRDefault="007018D5" w:rsidP="007018D5">
            <w:pPr>
              <w:keepNext/>
              <w:ind w:firstLine="0"/>
            </w:pPr>
            <w:r>
              <w:t>Waters</w:t>
            </w:r>
          </w:p>
        </w:tc>
        <w:tc>
          <w:tcPr>
            <w:tcW w:w="2180" w:type="dxa"/>
            <w:shd w:val="clear" w:color="auto" w:fill="auto"/>
          </w:tcPr>
          <w:p w14:paraId="184238AF" w14:textId="43829703" w:rsidR="007018D5" w:rsidRPr="007018D5" w:rsidRDefault="007018D5" w:rsidP="007018D5">
            <w:pPr>
              <w:keepNext/>
              <w:ind w:firstLine="0"/>
            </w:pPr>
            <w:r>
              <w:t>Williams</w:t>
            </w:r>
          </w:p>
        </w:tc>
      </w:tr>
    </w:tbl>
    <w:p w14:paraId="79C7045B" w14:textId="77777777" w:rsidR="007018D5" w:rsidRDefault="007018D5" w:rsidP="007018D5"/>
    <w:p w14:paraId="7D8DF8AD" w14:textId="77777777" w:rsidR="007018D5" w:rsidRDefault="007018D5" w:rsidP="007018D5">
      <w:pPr>
        <w:jc w:val="center"/>
        <w:rPr>
          <w:b/>
        </w:rPr>
      </w:pPr>
      <w:r w:rsidRPr="007018D5">
        <w:rPr>
          <w:b/>
        </w:rPr>
        <w:t>Total--21</w:t>
      </w:r>
    </w:p>
    <w:p w14:paraId="61A866BB" w14:textId="4A8A0F8A" w:rsidR="007018D5" w:rsidRDefault="007018D5" w:rsidP="007018D5">
      <w:pPr>
        <w:jc w:val="center"/>
        <w:rPr>
          <w:b/>
        </w:rPr>
      </w:pPr>
    </w:p>
    <w:p w14:paraId="5D119C50" w14:textId="77777777" w:rsidR="007018D5" w:rsidRDefault="007018D5" w:rsidP="007018D5">
      <w:r>
        <w:t>So, the amendment was tabled.</w:t>
      </w:r>
    </w:p>
    <w:p w14:paraId="5D0FD291" w14:textId="1479FD23" w:rsidR="007018D5" w:rsidRDefault="007018D5" w:rsidP="007018D5"/>
    <w:p w14:paraId="430DFB23" w14:textId="59B0FE10" w:rsidR="007018D5" w:rsidRPr="008D702D" w:rsidRDefault="007018D5" w:rsidP="007018D5">
      <w:pPr>
        <w:widowControl w:val="0"/>
        <w:rPr>
          <w:snapToGrid w:val="0"/>
        </w:rPr>
      </w:pPr>
      <w:r w:rsidRPr="008D702D">
        <w:rPr>
          <w:snapToGrid w:val="0"/>
        </w:rPr>
        <w:t>Rep. J.</w:t>
      </w:r>
      <w:r w:rsidR="00234B42">
        <w:rPr>
          <w:snapToGrid w:val="0"/>
        </w:rPr>
        <w:t xml:space="preserve"> </w:t>
      </w:r>
      <w:r w:rsidRPr="008D702D">
        <w:rPr>
          <w:snapToGrid w:val="0"/>
        </w:rPr>
        <w:t xml:space="preserve">L. JOHNSON proposed the following Amendment No. 36A  </w:t>
      </w:r>
      <w:r w:rsidR="00234B42">
        <w:rPr>
          <w:snapToGrid w:val="0"/>
        </w:rPr>
        <w:t>to</w:t>
      </w:r>
      <w:r w:rsidR="00234B42" w:rsidRPr="00512AFE">
        <w:rPr>
          <w:snapToGrid w:val="0"/>
        </w:rPr>
        <w:t xml:space="preserve"> </w:t>
      </w:r>
      <w:r w:rsidR="00234B42">
        <w:rPr>
          <w:snapToGrid w:val="0"/>
        </w:rPr>
        <w:t xml:space="preserve">H. 4025 as </w:t>
      </w:r>
      <w:r w:rsidRPr="008D702D">
        <w:rPr>
          <w:snapToGrid w:val="0"/>
        </w:rPr>
        <w:t>Passed By The House (Doc Name COUNCIL\SA\4025C054.JN.SA25.DOCX), which was tabled:</w:t>
      </w:r>
    </w:p>
    <w:p w14:paraId="0A684E3A" w14:textId="77777777" w:rsidR="007018D5" w:rsidRPr="008D702D" w:rsidRDefault="007018D5" w:rsidP="007018D5">
      <w:pPr>
        <w:widowControl w:val="0"/>
        <w:rPr>
          <w:snapToGrid w:val="0"/>
        </w:rPr>
      </w:pPr>
      <w:r w:rsidRPr="008D702D">
        <w:rPr>
          <w:snapToGrid w:val="0"/>
        </w:rPr>
        <w:t xml:space="preserve">Amend the bill, as and if amended, Part IB, Section 118, STATEWIDE REVENUE, proviso 118.22(B), page 590, after line 36, </w:t>
      </w:r>
      <w:r w:rsidRPr="008D702D">
        <w:rPr>
          <w:snapToGrid w:val="0"/>
        </w:rPr>
        <w:lastRenderedPageBreak/>
        <w:t>by adding an appropriately numbered item to read:</w:t>
      </w:r>
    </w:p>
    <w:p w14:paraId="5E8DB8BF" w14:textId="77777777" w:rsidR="007018D5" w:rsidRPr="008D702D" w:rsidRDefault="007018D5" w:rsidP="007018D5">
      <w:pPr>
        <w:widowControl w:val="0"/>
        <w:rPr>
          <w:i/>
          <w:snapToGrid w:val="0"/>
          <w:u w:val="single"/>
        </w:rPr>
      </w:pPr>
      <w:r w:rsidRPr="008D702D">
        <w:rPr>
          <w:snapToGrid w:val="0"/>
        </w:rPr>
        <w:t>/</w:t>
      </w:r>
      <w:r w:rsidRPr="008D702D">
        <w:rPr>
          <w:i/>
          <w:snapToGrid w:val="0"/>
          <w:u w:val="single"/>
        </w:rPr>
        <w:t xml:space="preserve"> ( ) J200</w:t>
      </w:r>
      <w:r w:rsidRPr="008D702D">
        <w:rPr>
          <w:i/>
          <w:snapToGrid w:val="0"/>
          <w:u w:val="single"/>
        </w:rPr>
        <w:tab/>
        <w:t xml:space="preserve"> Department of Alcohol and Other Drug Abuse Services</w:t>
      </w:r>
    </w:p>
    <w:p w14:paraId="7DF561A2" w14:textId="77777777" w:rsidR="007018D5" w:rsidRPr="008D702D" w:rsidRDefault="007018D5" w:rsidP="007018D5">
      <w:pPr>
        <w:widowControl w:val="0"/>
        <w:rPr>
          <w:snapToGrid w:val="0"/>
        </w:rPr>
      </w:pP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t>The Courage Center-Midlands Recovery Community Expansion and Operation</w:t>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r>
      <w:r w:rsidRPr="008D702D">
        <w:rPr>
          <w:i/>
          <w:snapToGrid w:val="0"/>
          <w:u w:val="single"/>
        </w:rPr>
        <w:tab/>
        <w:t xml:space="preserve">$300,000 </w:t>
      </w:r>
      <w:r w:rsidRPr="008D702D">
        <w:rPr>
          <w:snapToGrid w:val="0"/>
        </w:rPr>
        <w:t>/</w:t>
      </w:r>
    </w:p>
    <w:p w14:paraId="49AF736B" w14:textId="77777777" w:rsidR="007018D5" w:rsidRPr="008D702D" w:rsidRDefault="007018D5" w:rsidP="007018D5">
      <w:pPr>
        <w:widowControl w:val="0"/>
        <w:rPr>
          <w:snapToGrid w:val="0"/>
        </w:rPr>
      </w:pPr>
      <w:r w:rsidRPr="008D702D">
        <w:rPr>
          <w:snapToGrid w:val="0"/>
        </w:rPr>
        <w:t>Renumber sections to conform.</w:t>
      </w:r>
    </w:p>
    <w:p w14:paraId="73544918" w14:textId="77777777" w:rsidR="007018D5" w:rsidRDefault="007018D5" w:rsidP="007018D5">
      <w:pPr>
        <w:widowControl w:val="0"/>
      </w:pPr>
      <w:r w:rsidRPr="008D702D">
        <w:rPr>
          <w:snapToGrid w:val="0"/>
        </w:rPr>
        <w:t>Amend totals and titles to conform.</w:t>
      </w:r>
    </w:p>
    <w:p w14:paraId="2B4AE901" w14:textId="0385190E" w:rsidR="007018D5" w:rsidRDefault="007018D5" w:rsidP="007018D5">
      <w:pPr>
        <w:widowControl w:val="0"/>
      </w:pPr>
    </w:p>
    <w:p w14:paraId="1E3CF873" w14:textId="77777777" w:rsidR="007018D5" w:rsidRDefault="007018D5" w:rsidP="007018D5">
      <w:r>
        <w:t>Rep. J. L. JOHNSON explained the amendment.</w:t>
      </w:r>
    </w:p>
    <w:p w14:paraId="780E2AAA" w14:textId="77777777" w:rsidR="007018D5" w:rsidRDefault="007018D5" w:rsidP="007018D5"/>
    <w:p w14:paraId="3AFDCCCE" w14:textId="594B8446" w:rsidR="007018D5" w:rsidRDefault="007018D5" w:rsidP="007018D5">
      <w:r>
        <w:t>Rep. HEWITT moved to table the amendment.</w:t>
      </w:r>
    </w:p>
    <w:p w14:paraId="425FC60F" w14:textId="77777777" w:rsidR="007018D5" w:rsidRDefault="007018D5" w:rsidP="007018D5"/>
    <w:p w14:paraId="6A1D9DE1" w14:textId="77777777" w:rsidR="007018D5" w:rsidRDefault="007018D5" w:rsidP="007018D5">
      <w:r>
        <w:t>Rep. J. L. JOHNSON demanded the yeas and nays which were taken, resulting as follows:</w:t>
      </w:r>
    </w:p>
    <w:p w14:paraId="3751AE96" w14:textId="0D3EBD46" w:rsidR="007018D5" w:rsidRDefault="007018D5" w:rsidP="007018D5">
      <w:pPr>
        <w:jc w:val="center"/>
      </w:pPr>
      <w:bookmarkStart w:id="192" w:name="vote_start433"/>
      <w:bookmarkEnd w:id="192"/>
      <w:r>
        <w:t>Yeas 79; Nays 21</w:t>
      </w:r>
    </w:p>
    <w:p w14:paraId="1DE0B275" w14:textId="77777777" w:rsidR="007018D5" w:rsidRDefault="007018D5" w:rsidP="007018D5">
      <w:pPr>
        <w:jc w:val="center"/>
      </w:pPr>
    </w:p>
    <w:p w14:paraId="012046F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311746A" w14:textId="77777777" w:rsidTr="007018D5">
        <w:tc>
          <w:tcPr>
            <w:tcW w:w="2179" w:type="dxa"/>
            <w:shd w:val="clear" w:color="auto" w:fill="auto"/>
          </w:tcPr>
          <w:p w14:paraId="1655D92B" w14:textId="6BA9562E" w:rsidR="007018D5" w:rsidRPr="007018D5" w:rsidRDefault="007018D5" w:rsidP="007018D5">
            <w:pPr>
              <w:keepNext/>
              <w:ind w:firstLine="0"/>
            </w:pPr>
            <w:r>
              <w:t>Bailey</w:t>
            </w:r>
          </w:p>
        </w:tc>
        <w:tc>
          <w:tcPr>
            <w:tcW w:w="2179" w:type="dxa"/>
            <w:shd w:val="clear" w:color="auto" w:fill="auto"/>
          </w:tcPr>
          <w:p w14:paraId="7679046F" w14:textId="5A5C1DE4" w:rsidR="007018D5" w:rsidRPr="007018D5" w:rsidRDefault="007018D5" w:rsidP="007018D5">
            <w:pPr>
              <w:keepNext/>
              <w:ind w:firstLine="0"/>
            </w:pPr>
            <w:r>
              <w:t>Beach</w:t>
            </w:r>
          </w:p>
        </w:tc>
        <w:tc>
          <w:tcPr>
            <w:tcW w:w="2180" w:type="dxa"/>
            <w:shd w:val="clear" w:color="auto" w:fill="auto"/>
          </w:tcPr>
          <w:p w14:paraId="1BAC10E9" w14:textId="1AF3A559" w:rsidR="007018D5" w:rsidRPr="007018D5" w:rsidRDefault="007018D5" w:rsidP="007018D5">
            <w:pPr>
              <w:keepNext/>
              <w:ind w:firstLine="0"/>
            </w:pPr>
            <w:r>
              <w:t>Bowers</w:t>
            </w:r>
          </w:p>
        </w:tc>
      </w:tr>
      <w:tr w:rsidR="007018D5" w:rsidRPr="007018D5" w14:paraId="3D045A01" w14:textId="77777777" w:rsidTr="007018D5">
        <w:tc>
          <w:tcPr>
            <w:tcW w:w="2179" w:type="dxa"/>
            <w:shd w:val="clear" w:color="auto" w:fill="auto"/>
          </w:tcPr>
          <w:p w14:paraId="3FABE212" w14:textId="101B01EE" w:rsidR="007018D5" w:rsidRPr="007018D5" w:rsidRDefault="007018D5" w:rsidP="007018D5">
            <w:pPr>
              <w:ind w:firstLine="0"/>
            </w:pPr>
            <w:r>
              <w:t>Bradley</w:t>
            </w:r>
          </w:p>
        </w:tc>
        <w:tc>
          <w:tcPr>
            <w:tcW w:w="2179" w:type="dxa"/>
            <w:shd w:val="clear" w:color="auto" w:fill="auto"/>
          </w:tcPr>
          <w:p w14:paraId="400CA508" w14:textId="7725BC95" w:rsidR="007018D5" w:rsidRPr="007018D5" w:rsidRDefault="007018D5" w:rsidP="007018D5">
            <w:pPr>
              <w:ind w:firstLine="0"/>
            </w:pPr>
            <w:r>
              <w:t>Brewer</w:t>
            </w:r>
          </w:p>
        </w:tc>
        <w:tc>
          <w:tcPr>
            <w:tcW w:w="2180" w:type="dxa"/>
            <w:shd w:val="clear" w:color="auto" w:fill="auto"/>
          </w:tcPr>
          <w:p w14:paraId="4023EB3D" w14:textId="7DC09803" w:rsidR="007018D5" w:rsidRPr="007018D5" w:rsidRDefault="007018D5" w:rsidP="007018D5">
            <w:pPr>
              <w:ind w:firstLine="0"/>
            </w:pPr>
            <w:r>
              <w:t>Brittain</w:t>
            </w:r>
          </w:p>
        </w:tc>
      </w:tr>
      <w:tr w:rsidR="007018D5" w:rsidRPr="007018D5" w14:paraId="493074CF" w14:textId="77777777" w:rsidTr="007018D5">
        <w:tc>
          <w:tcPr>
            <w:tcW w:w="2179" w:type="dxa"/>
            <w:shd w:val="clear" w:color="auto" w:fill="auto"/>
          </w:tcPr>
          <w:p w14:paraId="6AFD9FD8" w14:textId="60949CE7" w:rsidR="007018D5" w:rsidRPr="007018D5" w:rsidRDefault="007018D5" w:rsidP="007018D5">
            <w:pPr>
              <w:ind w:firstLine="0"/>
            </w:pPr>
            <w:r>
              <w:t>Bustos</w:t>
            </w:r>
          </w:p>
        </w:tc>
        <w:tc>
          <w:tcPr>
            <w:tcW w:w="2179" w:type="dxa"/>
            <w:shd w:val="clear" w:color="auto" w:fill="auto"/>
          </w:tcPr>
          <w:p w14:paraId="1EEA0640" w14:textId="405446D3" w:rsidR="007018D5" w:rsidRPr="007018D5" w:rsidRDefault="007018D5" w:rsidP="007018D5">
            <w:pPr>
              <w:ind w:firstLine="0"/>
            </w:pPr>
            <w:r>
              <w:t>Calhoon</w:t>
            </w:r>
          </w:p>
        </w:tc>
        <w:tc>
          <w:tcPr>
            <w:tcW w:w="2180" w:type="dxa"/>
            <w:shd w:val="clear" w:color="auto" w:fill="auto"/>
          </w:tcPr>
          <w:p w14:paraId="12FE8491" w14:textId="7C2DDE9F" w:rsidR="007018D5" w:rsidRPr="007018D5" w:rsidRDefault="007018D5" w:rsidP="007018D5">
            <w:pPr>
              <w:ind w:firstLine="0"/>
            </w:pPr>
            <w:r>
              <w:t>Caskey</w:t>
            </w:r>
          </w:p>
        </w:tc>
      </w:tr>
      <w:tr w:rsidR="007018D5" w:rsidRPr="007018D5" w14:paraId="4B239C6B" w14:textId="77777777" w:rsidTr="007018D5">
        <w:tc>
          <w:tcPr>
            <w:tcW w:w="2179" w:type="dxa"/>
            <w:shd w:val="clear" w:color="auto" w:fill="auto"/>
          </w:tcPr>
          <w:p w14:paraId="62FE03A3" w14:textId="06C26F07" w:rsidR="007018D5" w:rsidRPr="007018D5" w:rsidRDefault="007018D5" w:rsidP="007018D5">
            <w:pPr>
              <w:ind w:firstLine="0"/>
            </w:pPr>
            <w:r>
              <w:t>Chapman</w:t>
            </w:r>
          </w:p>
        </w:tc>
        <w:tc>
          <w:tcPr>
            <w:tcW w:w="2179" w:type="dxa"/>
            <w:shd w:val="clear" w:color="auto" w:fill="auto"/>
          </w:tcPr>
          <w:p w14:paraId="45DE6745" w14:textId="6C2A1D5B" w:rsidR="007018D5" w:rsidRPr="007018D5" w:rsidRDefault="007018D5" w:rsidP="007018D5">
            <w:pPr>
              <w:ind w:firstLine="0"/>
            </w:pPr>
            <w:r>
              <w:t>Collins</w:t>
            </w:r>
          </w:p>
        </w:tc>
        <w:tc>
          <w:tcPr>
            <w:tcW w:w="2180" w:type="dxa"/>
            <w:shd w:val="clear" w:color="auto" w:fill="auto"/>
          </w:tcPr>
          <w:p w14:paraId="002CA0DB" w14:textId="26B526A5" w:rsidR="007018D5" w:rsidRPr="007018D5" w:rsidRDefault="007018D5" w:rsidP="007018D5">
            <w:pPr>
              <w:ind w:firstLine="0"/>
            </w:pPr>
            <w:r>
              <w:t>B. L. Cox</w:t>
            </w:r>
          </w:p>
        </w:tc>
      </w:tr>
      <w:tr w:rsidR="007018D5" w:rsidRPr="007018D5" w14:paraId="0803559F" w14:textId="77777777" w:rsidTr="007018D5">
        <w:tc>
          <w:tcPr>
            <w:tcW w:w="2179" w:type="dxa"/>
            <w:shd w:val="clear" w:color="auto" w:fill="auto"/>
          </w:tcPr>
          <w:p w14:paraId="30348AD1" w14:textId="0E9841B7" w:rsidR="007018D5" w:rsidRPr="007018D5" w:rsidRDefault="007018D5" w:rsidP="007018D5">
            <w:pPr>
              <w:ind w:firstLine="0"/>
            </w:pPr>
            <w:r>
              <w:t>Crawford</w:t>
            </w:r>
          </w:p>
        </w:tc>
        <w:tc>
          <w:tcPr>
            <w:tcW w:w="2179" w:type="dxa"/>
            <w:shd w:val="clear" w:color="auto" w:fill="auto"/>
          </w:tcPr>
          <w:p w14:paraId="6ABE42E6" w14:textId="021DBEAF" w:rsidR="007018D5" w:rsidRPr="007018D5" w:rsidRDefault="007018D5" w:rsidP="007018D5">
            <w:pPr>
              <w:ind w:firstLine="0"/>
            </w:pPr>
            <w:r>
              <w:t>Cromer</w:t>
            </w:r>
          </w:p>
        </w:tc>
        <w:tc>
          <w:tcPr>
            <w:tcW w:w="2180" w:type="dxa"/>
            <w:shd w:val="clear" w:color="auto" w:fill="auto"/>
          </w:tcPr>
          <w:p w14:paraId="20195CA1" w14:textId="4A28F1B3" w:rsidR="007018D5" w:rsidRPr="007018D5" w:rsidRDefault="007018D5" w:rsidP="007018D5">
            <w:pPr>
              <w:ind w:firstLine="0"/>
            </w:pPr>
            <w:r>
              <w:t>Davis</w:t>
            </w:r>
          </w:p>
        </w:tc>
      </w:tr>
      <w:tr w:rsidR="007018D5" w:rsidRPr="007018D5" w14:paraId="17AB20FF" w14:textId="77777777" w:rsidTr="007018D5">
        <w:tc>
          <w:tcPr>
            <w:tcW w:w="2179" w:type="dxa"/>
            <w:shd w:val="clear" w:color="auto" w:fill="auto"/>
          </w:tcPr>
          <w:p w14:paraId="02F87308" w14:textId="1FCD4DBA" w:rsidR="007018D5" w:rsidRPr="007018D5" w:rsidRDefault="007018D5" w:rsidP="007018D5">
            <w:pPr>
              <w:ind w:firstLine="0"/>
            </w:pPr>
            <w:r>
              <w:t>Duncan</w:t>
            </w:r>
          </w:p>
        </w:tc>
        <w:tc>
          <w:tcPr>
            <w:tcW w:w="2179" w:type="dxa"/>
            <w:shd w:val="clear" w:color="auto" w:fill="auto"/>
          </w:tcPr>
          <w:p w14:paraId="1061AB36" w14:textId="222BA00E" w:rsidR="007018D5" w:rsidRPr="007018D5" w:rsidRDefault="007018D5" w:rsidP="007018D5">
            <w:pPr>
              <w:ind w:firstLine="0"/>
            </w:pPr>
            <w:r>
              <w:t>Edgerton</w:t>
            </w:r>
          </w:p>
        </w:tc>
        <w:tc>
          <w:tcPr>
            <w:tcW w:w="2180" w:type="dxa"/>
            <w:shd w:val="clear" w:color="auto" w:fill="auto"/>
          </w:tcPr>
          <w:p w14:paraId="0DF1FE08" w14:textId="7EA7F77F" w:rsidR="007018D5" w:rsidRPr="007018D5" w:rsidRDefault="007018D5" w:rsidP="007018D5">
            <w:pPr>
              <w:ind w:firstLine="0"/>
            </w:pPr>
            <w:r>
              <w:t>Erickson</w:t>
            </w:r>
          </w:p>
        </w:tc>
      </w:tr>
      <w:tr w:rsidR="007018D5" w:rsidRPr="007018D5" w14:paraId="4FAF189E" w14:textId="77777777" w:rsidTr="007018D5">
        <w:tc>
          <w:tcPr>
            <w:tcW w:w="2179" w:type="dxa"/>
            <w:shd w:val="clear" w:color="auto" w:fill="auto"/>
          </w:tcPr>
          <w:p w14:paraId="1B1D90EF" w14:textId="0CCECF1B" w:rsidR="007018D5" w:rsidRPr="007018D5" w:rsidRDefault="007018D5" w:rsidP="007018D5">
            <w:pPr>
              <w:ind w:firstLine="0"/>
            </w:pPr>
            <w:r>
              <w:t>Forrest</w:t>
            </w:r>
          </w:p>
        </w:tc>
        <w:tc>
          <w:tcPr>
            <w:tcW w:w="2179" w:type="dxa"/>
            <w:shd w:val="clear" w:color="auto" w:fill="auto"/>
          </w:tcPr>
          <w:p w14:paraId="584DE070" w14:textId="74EBFDF8" w:rsidR="007018D5" w:rsidRPr="007018D5" w:rsidRDefault="007018D5" w:rsidP="007018D5">
            <w:pPr>
              <w:ind w:firstLine="0"/>
            </w:pPr>
            <w:r>
              <w:t>Frank</w:t>
            </w:r>
          </w:p>
        </w:tc>
        <w:tc>
          <w:tcPr>
            <w:tcW w:w="2180" w:type="dxa"/>
            <w:shd w:val="clear" w:color="auto" w:fill="auto"/>
          </w:tcPr>
          <w:p w14:paraId="3EA80AB2" w14:textId="1C7B1805" w:rsidR="007018D5" w:rsidRPr="007018D5" w:rsidRDefault="007018D5" w:rsidP="007018D5">
            <w:pPr>
              <w:ind w:firstLine="0"/>
            </w:pPr>
            <w:r>
              <w:t>Gagnon</w:t>
            </w:r>
          </w:p>
        </w:tc>
      </w:tr>
      <w:tr w:rsidR="007018D5" w:rsidRPr="007018D5" w14:paraId="130DECCA" w14:textId="77777777" w:rsidTr="007018D5">
        <w:tc>
          <w:tcPr>
            <w:tcW w:w="2179" w:type="dxa"/>
            <w:shd w:val="clear" w:color="auto" w:fill="auto"/>
          </w:tcPr>
          <w:p w14:paraId="0B5049F5" w14:textId="39553449" w:rsidR="007018D5" w:rsidRPr="007018D5" w:rsidRDefault="007018D5" w:rsidP="007018D5">
            <w:pPr>
              <w:ind w:firstLine="0"/>
            </w:pPr>
            <w:r>
              <w:t>Gatch</w:t>
            </w:r>
          </w:p>
        </w:tc>
        <w:tc>
          <w:tcPr>
            <w:tcW w:w="2179" w:type="dxa"/>
            <w:shd w:val="clear" w:color="auto" w:fill="auto"/>
          </w:tcPr>
          <w:p w14:paraId="2231E657" w14:textId="14C39E67" w:rsidR="007018D5" w:rsidRPr="007018D5" w:rsidRDefault="007018D5" w:rsidP="007018D5">
            <w:pPr>
              <w:ind w:firstLine="0"/>
            </w:pPr>
            <w:r>
              <w:t>Gibson</w:t>
            </w:r>
          </w:p>
        </w:tc>
        <w:tc>
          <w:tcPr>
            <w:tcW w:w="2180" w:type="dxa"/>
            <w:shd w:val="clear" w:color="auto" w:fill="auto"/>
          </w:tcPr>
          <w:p w14:paraId="6F5E6321" w14:textId="2FA08CA4" w:rsidR="007018D5" w:rsidRPr="007018D5" w:rsidRDefault="007018D5" w:rsidP="007018D5">
            <w:pPr>
              <w:ind w:firstLine="0"/>
            </w:pPr>
            <w:r>
              <w:t>Gilliam</w:t>
            </w:r>
          </w:p>
        </w:tc>
      </w:tr>
      <w:tr w:rsidR="007018D5" w:rsidRPr="007018D5" w14:paraId="5F97189D" w14:textId="77777777" w:rsidTr="007018D5">
        <w:tc>
          <w:tcPr>
            <w:tcW w:w="2179" w:type="dxa"/>
            <w:shd w:val="clear" w:color="auto" w:fill="auto"/>
          </w:tcPr>
          <w:p w14:paraId="1841C858" w14:textId="3D404466" w:rsidR="007018D5" w:rsidRPr="007018D5" w:rsidRDefault="007018D5" w:rsidP="007018D5">
            <w:pPr>
              <w:ind w:firstLine="0"/>
            </w:pPr>
            <w:r>
              <w:t>Gilreath</w:t>
            </w:r>
          </w:p>
        </w:tc>
        <w:tc>
          <w:tcPr>
            <w:tcW w:w="2179" w:type="dxa"/>
            <w:shd w:val="clear" w:color="auto" w:fill="auto"/>
          </w:tcPr>
          <w:p w14:paraId="2EAF8BF8" w14:textId="658CC835" w:rsidR="007018D5" w:rsidRPr="007018D5" w:rsidRDefault="007018D5" w:rsidP="007018D5">
            <w:pPr>
              <w:ind w:firstLine="0"/>
            </w:pPr>
            <w:r>
              <w:t>Guest</w:t>
            </w:r>
          </w:p>
        </w:tc>
        <w:tc>
          <w:tcPr>
            <w:tcW w:w="2180" w:type="dxa"/>
            <w:shd w:val="clear" w:color="auto" w:fill="auto"/>
          </w:tcPr>
          <w:p w14:paraId="1F99852F" w14:textId="64E97A36" w:rsidR="007018D5" w:rsidRPr="007018D5" w:rsidRDefault="007018D5" w:rsidP="007018D5">
            <w:pPr>
              <w:ind w:firstLine="0"/>
            </w:pPr>
            <w:r>
              <w:t>Guffey</w:t>
            </w:r>
          </w:p>
        </w:tc>
      </w:tr>
      <w:tr w:rsidR="007018D5" w:rsidRPr="007018D5" w14:paraId="040F8777" w14:textId="77777777" w:rsidTr="007018D5">
        <w:tc>
          <w:tcPr>
            <w:tcW w:w="2179" w:type="dxa"/>
            <w:shd w:val="clear" w:color="auto" w:fill="auto"/>
          </w:tcPr>
          <w:p w14:paraId="4298363F" w14:textId="6C02451A" w:rsidR="007018D5" w:rsidRPr="007018D5" w:rsidRDefault="007018D5" w:rsidP="007018D5">
            <w:pPr>
              <w:ind w:firstLine="0"/>
            </w:pPr>
            <w:r>
              <w:t>Haddon</w:t>
            </w:r>
          </w:p>
        </w:tc>
        <w:tc>
          <w:tcPr>
            <w:tcW w:w="2179" w:type="dxa"/>
            <w:shd w:val="clear" w:color="auto" w:fill="auto"/>
          </w:tcPr>
          <w:p w14:paraId="6465E859" w14:textId="2E21EE55" w:rsidR="007018D5" w:rsidRPr="007018D5" w:rsidRDefault="007018D5" w:rsidP="007018D5">
            <w:pPr>
              <w:ind w:firstLine="0"/>
            </w:pPr>
            <w:r>
              <w:t>Hardee</w:t>
            </w:r>
          </w:p>
        </w:tc>
        <w:tc>
          <w:tcPr>
            <w:tcW w:w="2180" w:type="dxa"/>
            <w:shd w:val="clear" w:color="auto" w:fill="auto"/>
          </w:tcPr>
          <w:p w14:paraId="348F99E4" w14:textId="66C0FE54" w:rsidR="007018D5" w:rsidRPr="007018D5" w:rsidRDefault="007018D5" w:rsidP="007018D5">
            <w:pPr>
              <w:ind w:firstLine="0"/>
            </w:pPr>
            <w:r>
              <w:t>Harris</w:t>
            </w:r>
          </w:p>
        </w:tc>
      </w:tr>
      <w:tr w:rsidR="007018D5" w:rsidRPr="007018D5" w14:paraId="001821A4" w14:textId="77777777" w:rsidTr="007018D5">
        <w:tc>
          <w:tcPr>
            <w:tcW w:w="2179" w:type="dxa"/>
            <w:shd w:val="clear" w:color="auto" w:fill="auto"/>
          </w:tcPr>
          <w:p w14:paraId="62CC8638" w14:textId="14E9D959" w:rsidR="007018D5" w:rsidRPr="007018D5" w:rsidRDefault="007018D5" w:rsidP="007018D5">
            <w:pPr>
              <w:ind w:firstLine="0"/>
            </w:pPr>
            <w:r>
              <w:t>Hartz</w:t>
            </w:r>
          </w:p>
        </w:tc>
        <w:tc>
          <w:tcPr>
            <w:tcW w:w="2179" w:type="dxa"/>
            <w:shd w:val="clear" w:color="auto" w:fill="auto"/>
          </w:tcPr>
          <w:p w14:paraId="5B45EFB4" w14:textId="6A43F655" w:rsidR="007018D5" w:rsidRPr="007018D5" w:rsidRDefault="007018D5" w:rsidP="007018D5">
            <w:pPr>
              <w:ind w:firstLine="0"/>
            </w:pPr>
            <w:r>
              <w:t>Herbkersman</w:t>
            </w:r>
          </w:p>
        </w:tc>
        <w:tc>
          <w:tcPr>
            <w:tcW w:w="2180" w:type="dxa"/>
            <w:shd w:val="clear" w:color="auto" w:fill="auto"/>
          </w:tcPr>
          <w:p w14:paraId="2509B2AB" w14:textId="4C4E1443" w:rsidR="007018D5" w:rsidRPr="007018D5" w:rsidRDefault="007018D5" w:rsidP="007018D5">
            <w:pPr>
              <w:ind w:firstLine="0"/>
            </w:pPr>
            <w:r>
              <w:t>Hewitt</w:t>
            </w:r>
          </w:p>
        </w:tc>
      </w:tr>
      <w:tr w:rsidR="007018D5" w:rsidRPr="007018D5" w14:paraId="28D2B88F" w14:textId="77777777" w:rsidTr="007018D5">
        <w:tc>
          <w:tcPr>
            <w:tcW w:w="2179" w:type="dxa"/>
            <w:shd w:val="clear" w:color="auto" w:fill="auto"/>
          </w:tcPr>
          <w:p w14:paraId="38CF4A0D" w14:textId="6A6C3211" w:rsidR="007018D5" w:rsidRPr="007018D5" w:rsidRDefault="007018D5" w:rsidP="007018D5">
            <w:pPr>
              <w:ind w:firstLine="0"/>
            </w:pPr>
            <w:r>
              <w:t>Hiott</w:t>
            </w:r>
          </w:p>
        </w:tc>
        <w:tc>
          <w:tcPr>
            <w:tcW w:w="2179" w:type="dxa"/>
            <w:shd w:val="clear" w:color="auto" w:fill="auto"/>
          </w:tcPr>
          <w:p w14:paraId="0358946B" w14:textId="53C9AD50" w:rsidR="007018D5" w:rsidRPr="007018D5" w:rsidRDefault="007018D5" w:rsidP="007018D5">
            <w:pPr>
              <w:ind w:firstLine="0"/>
            </w:pPr>
            <w:r>
              <w:t>Hixon</w:t>
            </w:r>
          </w:p>
        </w:tc>
        <w:tc>
          <w:tcPr>
            <w:tcW w:w="2180" w:type="dxa"/>
            <w:shd w:val="clear" w:color="auto" w:fill="auto"/>
          </w:tcPr>
          <w:p w14:paraId="784276C1" w14:textId="7B0AA88E" w:rsidR="007018D5" w:rsidRPr="007018D5" w:rsidRDefault="007018D5" w:rsidP="007018D5">
            <w:pPr>
              <w:ind w:firstLine="0"/>
            </w:pPr>
            <w:r>
              <w:t>Holman</w:t>
            </w:r>
          </w:p>
        </w:tc>
      </w:tr>
      <w:tr w:rsidR="007018D5" w:rsidRPr="007018D5" w14:paraId="32234FDB" w14:textId="77777777" w:rsidTr="007018D5">
        <w:tc>
          <w:tcPr>
            <w:tcW w:w="2179" w:type="dxa"/>
            <w:shd w:val="clear" w:color="auto" w:fill="auto"/>
          </w:tcPr>
          <w:p w14:paraId="36FF15E6" w14:textId="62F14F43" w:rsidR="007018D5" w:rsidRPr="007018D5" w:rsidRDefault="007018D5" w:rsidP="007018D5">
            <w:pPr>
              <w:ind w:firstLine="0"/>
            </w:pPr>
            <w:r>
              <w:t>Huff</w:t>
            </w:r>
          </w:p>
        </w:tc>
        <w:tc>
          <w:tcPr>
            <w:tcW w:w="2179" w:type="dxa"/>
            <w:shd w:val="clear" w:color="auto" w:fill="auto"/>
          </w:tcPr>
          <w:p w14:paraId="72F7EB1F" w14:textId="5E7AAAF5" w:rsidR="007018D5" w:rsidRPr="007018D5" w:rsidRDefault="007018D5" w:rsidP="007018D5">
            <w:pPr>
              <w:ind w:firstLine="0"/>
            </w:pPr>
            <w:r>
              <w:t>J. E. Johnson</w:t>
            </w:r>
          </w:p>
        </w:tc>
        <w:tc>
          <w:tcPr>
            <w:tcW w:w="2180" w:type="dxa"/>
            <w:shd w:val="clear" w:color="auto" w:fill="auto"/>
          </w:tcPr>
          <w:p w14:paraId="2C040AE9" w14:textId="22FD6F3E" w:rsidR="007018D5" w:rsidRPr="007018D5" w:rsidRDefault="007018D5" w:rsidP="007018D5">
            <w:pPr>
              <w:ind w:firstLine="0"/>
            </w:pPr>
            <w:r>
              <w:t>Jordan</w:t>
            </w:r>
          </w:p>
        </w:tc>
      </w:tr>
      <w:tr w:rsidR="007018D5" w:rsidRPr="007018D5" w14:paraId="2938CC7F" w14:textId="77777777" w:rsidTr="007018D5">
        <w:tc>
          <w:tcPr>
            <w:tcW w:w="2179" w:type="dxa"/>
            <w:shd w:val="clear" w:color="auto" w:fill="auto"/>
          </w:tcPr>
          <w:p w14:paraId="0FBB5BC7" w14:textId="6FA16920" w:rsidR="007018D5" w:rsidRPr="007018D5" w:rsidRDefault="007018D5" w:rsidP="007018D5">
            <w:pPr>
              <w:ind w:firstLine="0"/>
            </w:pPr>
            <w:r>
              <w:t>Kilmartin</w:t>
            </w:r>
          </w:p>
        </w:tc>
        <w:tc>
          <w:tcPr>
            <w:tcW w:w="2179" w:type="dxa"/>
            <w:shd w:val="clear" w:color="auto" w:fill="auto"/>
          </w:tcPr>
          <w:p w14:paraId="21BCA541" w14:textId="1E4AD508" w:rsidR="007018D5" w:rsidRPr="007018D5" w:rsidRDefault="007018D5" w:rsidP="007018D5">
            <w:pPr>
              <w:ind w:firstLine="0"/>
            </w:pPr>
            <w:r>
              <w:t>Landing</w:t>
            </w:r>
          </w:p>
        </w:tc>
        <w:tc>
          <w:tcPr>
            <w:tcW w:w="2180" w:type="dxa"/>
            <w:shd w:val="clear" w:color="auto" w:fill="auto"/>
          </w:tcPr>
          <w:p w14:paraId="5D1C7EC9" w14:textId="37DB56AB" w:rsidR="007018D5" w:rsidRPr="007018D5" w:rsidRDefault="007018D5" w:rsidP="007018D5">
            <w:pPr>
              <w:ind w:firstLine="0"/>
            </w:pPr>
            <w:r>
              <w:t>Lawson</w:t>
            </w:r>
          </w:p>
        </w:tc>
      </w:tr>
      <w:tr w:rsidR="007018D5" w:rsidRPr="007018D5" w14:paraId="3C4BD878" w14:textId="77777777" w:rsidTr="007018D5">
        <w:tc>
          <w:tcPr>
            <w:tcW w:w="2179" w:type="dxa"/>
            <w:shd w:val="clear" w:color="auto" w:fill="auto"/>
          </w:tcPr>
          <w:p w14:paraId="0309F80F" w14:textId="7498B1E3" w:rsidR="007018D5" w:rsidRPr="007018D5" w:rsidRDefault="007018D5" w:rsidP="007018D5">
            <w:pPr>
              <w:ind w:firstLine="0"/>
            </w:pPr>
            <w:r>
              <w:t>Ligon</w:t>
            </w:r>
          </w:p>
        </w:tc>
        <w:tc>
          <w:tcPr>
            <w:tcW w:w="2179" w:type="dxa"/>
            <w:shd w:val="clear" w:color="auto" w:fill="auto"/>
          </w:tcPr>
          <w:p w14:paraId="307E1BB6" w14:textId="20ED5484" w:rsidR="007018D5" w:rsidRPr="007018D5" w:rsidRDefault="007018D5" w:rsidP="007018D5">
            <w:pPr>
              <w:ind w:firstLine="0"/>
            </w:pPr>
            <w:r>
              <w:t>Long</w:t>
            </w:r>
          </w:p>
        </w:tc>
        <w:tc>
          <w:tcPr>
            <w:tcW w:w="2180" w:type="dxa"/>
            <w:shd w:val="clear" w:color="auto" w:fill="auto"/>
          </w:tcPr>
          <w:p w14:paraId="70F9DACD" w14:textId="4BD019F4" w:rsidR="007018D5" w:rsidRPr="007018D5" w:rsidRDefault="007018D5" w:rsidP="007018D5">
            <w:pPr>
              <w:ind w:firstLine="0"/>
            </w:pPr>
            <w:r>
              <w:t>Lowe</w:t>
            </w:r>
          </w:p>
        </w:tc>
      </w:tr>
      <w:tr w:rsidR="007018D5" w:rsidRPr="007018D5" w14:paraId="7F2E1244" w14:textId="77777777" w:rsidTr="007018D5">
        <w:tc>
          <w:tcPr>
            <w:tcW w:w="2179" w:type="dxa"/>
            <w:shd w:val="clear" w:color="auto" w:fill="auto"/>
          </w:tcPr>
          <w:p w14:paraId="44BC3FF2" w14:textId="098082DB" w:rsidR="007018D5" w:rsidRPr="007018D5" w:rsidRDefault="007018D5" w:rsidP="007018D5">
            <w:pPr>
              <w:ind w:firstLine="0"/>
            </w:pPr>
            <w:r>
              <w:t>Magnuson</w:t>
            </w:r>
          </w:p>
        </w:tc>
        <w:tc>
          <w:tcPr>
            <w:tcW w:w="2179" w:type="dxa"/>
            <w:shd w:val="clear" w:color="auto" w:fill="auto"/>
          </w:tcPr>
          <w:p w14:paraId="04EE0447" w14:textId="2228BD8A" w:rsidR="007018D5" w:rsidRPr="007018D5" w:rsidRDefault="007018D5" w:rsidP="007018D5">
            <w:pPr>
              <w:ind w:firstLine="0"/>
            </w:pPr>
            <w:r>
              <w:t>Martin</w:t>
            </w:r>
          </w:p>
        </w:tc>
        <w:tc>
          <w:tcPr>
            <w:tcW w:w="2180" w:type="dxa"/>
            <w:shd w:val="clear" w:color="auto" w:fill="auto"/>
          </w:tcPr>
          <w:p w14:paraId="3A26D7B5" w14:textId="0FFC1088" w:rsidR="007018D5" w:rsidRPr="007018D5" w:rsidRDefault="007018D5" w:rsidP="007018D5">
            <w:pPr>
              <w:ind w:firstLine="0"/>
            </w:pPr>
            <w:r>
              <w:t>May</w:t>
            </w:r>
          </w:p>
        </w:tc>
      </w:tr>
      <w:tr w:rsidR="007018D5" w:rsidRPr="007018D5" w14:paraId="3F089C3E" w14:textId="77777777" w:rsidTr="007018D5">
        <w:tc>
          <w:tcPr>
            <w:tcW w:w="2179" w:type="dxa"/>
            <w:shd w:val="clear" w:color="auto" w:fill="auto"/>
          </w:tcPr>
          <w:p w14:paraId="257FC0E7" w14:textId="5412EA20" w:rsidR="007018D5" w:rsidRPr="007018D5" w:rsidRDefault="007018D5" w:rsidP="007018D5">
            <w:pPr>
              <w:ind w:firstLine="0"/>
            </w:pPr>
            <w:r>
              <w:t>McCabe</w:t>
            </w:r>
          </w:p>
        </w:tc>
        <w:tc>
          <w:tcPr>
            <w:tcW w:w="2179" w:type="dxa"/>
            <w:shd w:val="clear" w:color="auto" w:fill="auto"/>
          </w:tcPr>
          <w:p w14:paraId="31181DAF" w14:textId="74ACBAB8" w:rsidR="007018D5" w:rsidRPr="007018D5" w:rsidRDefault="007018D5" w:rsidP="007018D5">
            <w:pPr>
              <w:ind w:firstLine="0"/>
            </w:pPr>
            <w:r>
              <w:t>McCravy</w:t>
            </w:r>
          </w:p>
        </w:tc>
        <w:tc>
          <w:tcPr>
            <w:tcW w:w="2180" w:type="dxa"/>
            <w:shd w:val="clear" w:color="auto" w:fill="auto"/>
          </w:tcPr>
          <w:p w14:paraId="05378C28" w14:textId="218410AB" w:rsidR="007018D5" w:rsidRPr="007018D5" w:rsidRDefault="007018D5" w:rsidP="007018D5">
            <w:pPr>
              <w:ind w:firstLine="0"/>
            </w:pPr>
            <w:r>
              <w:t>McGinnis</w:t>
            </w:r>
          </w:p>
        </w:tc>
      </w:tr>
      <w:tr w:rsidR="007018D5" w:rsidRPr="007018D5" w14:paraId="6412E496" w14:textId="77777777" w:rsidTr="007018D5">
        <w:tc>
          <w:tcPr>
            <w:tcW w:w="2179" w:type="dxa"/>
            <w:shd w:val="clear" w:color="auto" w:fill="auto"/>
          </w:tcPr>
          <w:p w14:paraId="485EDBD4" w14:textId="62803248" w:rsidR="007018D5" w:rsidRPr="007018D5" w:rsidRDefault="007018D5" w:rsidP="007018D5">
            <w:pPr>
              <w:ind w:firstLine="0"/>
            </w:pPr>
            <w:r>
              <w:t>Mitchell</w:t>
            </w:r>
          </w:p>
        </w:tc>
        <w:tc>
          <w:tcPr>
            <w:tcW w:w="2179" w:type="dxa"/>
            <w:shd w:val="clear" w:color="auto" w:fill="auto"/>
          </w:tcPr>
          <w:p w14:paraId="7A241DAB" w14:textId="6B15DCE7" w:rsidR="007018D5" w:rsidRPr="007018D5" w:rsidRDefault="007018D5" w:rsidP="007018D5">
            <w:pPr>
              <w:ind w:firstLine="0"/>
            </w:pPr>
            <w:r>
              <w:t>Montgomery</w:t>
            </w:r>
          </w:p>
        </w:tc>
        <w:tc>
          <w:tcPr>
            <w:tcW w:w="2180" w:type="dxa"/>
            <w:shd w:val="clear" w:color="auto" w:fill="auto"/>
          </w:tcPr>
          <w:p w14:paraId="5693182A" w14:textId="40C88793" w:rsidR="007018D5" w:rsidRPr="007018D5" w:rsidRDefault="007018D5" w:rsidP="007018D5">
            <w:pPr>
              <w:ind w:firstLine="0"/>
            </w:pPr>
            <w:r>
              <w:t>T. Moore</w:t>
            </w:r>
          </w:p>
        </w:tc>
      </w:tr>
      <w:tr w:rsidR="007018D5" w:rsidRPr="007018D5" w14:paraId="09240003" w14:textId="77777777" w:rsidTr="007018D5">
        <w:tc>
          <w:tcPr>
            <w:tcW w:w="2179" w:type="dxa"/>
            <w:shd w:val="clear" w:color="auto" w:fill="auto"/>
          </w:tcPr>
          <w:p w14:paraId="43D84CD2" w14:textId="6805DD67" w:rsidR="007018D5" w:rsidRPr="007018D5" w:rsidRDefault="007018D5" w:rsidP="007018D5">
            <w:pPr>
              <w:ind w:firstLine="0"/>
            </w:pPr>
            <w:r>
              <w:t>Moss</w:t>
            </w:r>
          </w:p>
        </w:tc>
        <w:tc>
          <w:tcPr>
            <w:tcW w:w="2179" w:type="dxa"/>
            <w:shd w:val="clear" w:color="auto" w:fill="auto"/>
          </w:tcPr>
          <w:p w14:paraId="5C07F791" w14:textId="440BB1CD" w:rsidR="007018D5" w:rsidRPr="007018D5" w:rsidRDefault="007018D5" w:rsidP="007018D5">
            <w:pPr>
              <w:ind w:firstLine="0"/>
            </w:pPr>
            <w:r>
              <w:t>Neese</w:t>
            </w:r>
          </w:p>
        </w:tc>
        <w:tc>
          <w:tcPr>
            <w:tcW w:w="2180" w:type="dxa"/>
            <w:shd w:val="clear" w:color="auto" w:fill="auto"/>
          </w:tcPr>
          <w:p w14:paraId="38B1695E" w14:textId="0FB0E935" w:rsidR="007018D5" w:rsidRPr="007018D5" w:rsidRDefault="007018D5" w:rsidP="007018D5">
            <w:pPr>
              <w:ind w:firstLine="0"/>
            </w:pPr>
            <w:r>
              <w:t>B. Newton</w:t>
            </w:r>
          </w:p>
        </w:tc>
      </w:tr>
      <w:tr w:rsidR="007018D5" w:rsidRPr="007018D5" w14:paraId="316FACEE" w14:textId="77777777" w:rsidTr="007018D5">
        <w:tc>
          <w:tcPr>
            <w:tcW w:w="2179" w:type="dxa"/>
            <w:shd w:val="clear" w:color="auto" w:fill="auto"/>
          </w:tcPr>
          <w:p w14:paraId="452123CB" w14:textId="10EF40AB" w:rsidR="007018D5" w:rsidRPr="007018D5" w:rsidRDefault="007018D5" w:rsidP="007018D5">
            <w:pPr>
              <w:ind w:firstLine="0"/>
            </w:pPr>
            <w:r>
              <w:t>W. Newton</w:t>
            </w:r>
          </w:p>
        </w:tc>
        <w:tc>
          <w:tcPr>
            <w:tcW w:w="2179" w:type="dxa"/>
            <w:shd w:val="clear" w:color="auto" w:fill="auto"/>
          </w:tcPr>
          <w:p w14:paraId="2366FF22" w14:textId="45908C41" w:rsidR="007018D5" w:rsidRPr="007018D5" w:rsidRDefault="007018D5" w:rsidP="007018D5">
            <w:pPr>
              <w:ind w:firstLine="0"/>
            </w:pPr>
            <w:r>
              <w:t>Oremus</w:t>
            </w:r>
          </w:p>
        </w:tc>
        <w:tc>
          <w:tcPr>
            <w:tcW w:w="2180" w:type="dxa"/>
            <w:shd w:val="clear" w:color="auto" w:fill="auto"/>
          </w:tcPr>
          <w:p w14:paraId="415693C4" w14:textId="556172ED" w:rsidR="007018D5" w:rsidRPr="007018D5" w:rsidRDefault="007018D5" w:rsidP="007018D5">
            <w:pPr>
              <w:ind w:firstLine="0"/>
            </w:pPr>
            <w:r>
              <w:t>Pace</w:t>
            </w:r>
          </w:p>
        </w:tc>
      </w:tr>
      <w:tr w:rsidR="007018D5" w:rsidRPr="007018D5" w14:paraId="68CB1825" w14:textId="77777777" w:rsidTr="007018D5">
        <w:tc>
          <w:tcPr>
            <w:tcW w:w="2179" w:type="dxa"/>
            <w:shd w:val="clear" w:color="auto" w:fill="auto"/>
          </w:tcPr>
          <w:p w14:paraId="244A016D" w14:textId="1682DBB8" w:rsidR="007018D5" w:rsidRPr="007018D5" w:rsidRDefault="007018D5" w:rsidP="007018D5">
            <w:pPr>
              <w:ind w:firstLine="0"/>
            </w:pPr>
            <w:r>
              <w:t>Pedalino</w:t>
            </w:r>
          </w:p>
        </w:tc>
        <w:tc>
          <w:tcPr>
            <w:tcW w:w="2179" w:type="dxa"/>
            <w:shd w:val="clear" w:color="auto" w:fill="auto"/>
          </w:tcPr>
          <w:p w14:paraId="462579B4" w14:textId="3533F1B8" w:rsidR="007018D5" w:rsidRPr="007018D5" w:rsidRDefault="007018D5" w:rsidP="007018D5">
            <w:pPr>
              <w:ind w:firstLine="0"/>
            </w:pPr>
            <w:r>
              <w:t>Pope</w:t>
            </w:r>
          </w:p>
        </w:tc>
        <w:tc>
          <w:tcPr>
            <w:tcW w:w="2180" w:type="dxa"/>
            <w:shd w:val="clear" w:color="auto" w:fill="auto"/>
          </w:tcPr>
          <w:p w14:paraId="26BAD6B1" w14:textId="24CCEB73" w:rsidR="007018D5" w:rsidRPr="007018D5" w:rsidRDefault="007018D5" w:rsidP="007018D5">
            <w:pPr>
              <w:ind w:firstLine="0"/>
            </w:pPr>
            <w:r>
              <w:t>Rankin</w:t>
            </w:r>
          </w:p>
        </w:tc>
      </w:tr>
      <w:tr w:rsidR="007018D5" w:rsidRPr="007018D5" w14:paraId="0B851893" w14:textId="77777777" w:rsidTr="007018D5">
        <w:tc>
          <w:tcPr>
            <w:tcW w:w="2179" w:type="dxa"/>
            <w:shd w:val="clear" w:color="auto" w:fill="auto"/>
          </w:tcPr>
          <w:p w14:paraId="526A2718" w14:textId="647158D1" w:rsidR="007018D5" w:rsidRPr="007018D5" w:rsidRDefault="007018D5" w:rsidP="007018D5">
            <w:pPr>
              <w:ind w:firstLine="0"/>
            </w:pPr>
            <w:r>
              <w:t>Robbins</w:t>
            </w:r>
          </w:p>
        </w:tc>
        <w:tc>
          <w:tcPr>
            <w:tcW w:w="2179" w:type="dxa"/>
            <w:shd w:val="clear" w:color="auto" w:fill="auto"/>
          </w:tcPr>
          <w:p w14:paraId="4D6AB3E3" w14:textId="6B69330C" w:rsidR="007018D5" w:rsidRPr="007018D5" w:rsidRDefault="007018D5" w:rsidP="007018D5">
            <w:pPr>
              <w:ind w:firstLine="0"/>
            </w:pPr>
            <w:r>
              <w:t>Sanders</w:t>
            </w:r>
          </w:p>
        </w:tc>
        <w:tc>
          <w:tcPr>
            <w:tcW w:w="2180" w:type="dxa"/>
            <w:shd w:val="clear" w:color="auto" w:fill="auto"/>
          </w:tcPr>
          <w:p w14:paraId="1183E216" w14:textId="3DD84D7E" w:rsidR="007018D5" w:rsidRPr="007018D5" w:rsidRDefault="007018D5" w:rsidP="007018D5">
            <w:pPr>
              <w:ind w:firstLine="0"/>
            </w:pPr>
            <w:r>
              <w:t>Schuessler</w:t>
            </w:r>
          </w:p>
        </w:tc>
      </w:tr>
      <w:tr w:rsidR="007018D5" w:rsidRPr="007018D5" w14:paraId="70B3493C" w14:textId="77777777" w:rsidTr="007018D5">
        <w:tc>
          <w:tcPr>
            <w:tcW w:w="2179" w:type="dxa"/>
            <w:shd w:val="clear" w:color="auto" w:fill="auto"/>
          </w:tcPr>
          <w:p w14:paraId="0C0C63D2" w14:textId="2E21B79C" w:rsidR="007018D5" w:rsidRPr="007018D5" w:rsidRDefault="007018D5" w:rsidP="007018D5">
            <w:pPr>
              <w:ind w:firstLine="0"/>
            </w:pPr>
            <w:r>
              <w:t>Sessions</w:t>
            </w:r>
          </w:p>
        </w:tc>
        <w:tc>
          <w:tcPr>
            <w:tcW w:w="2179" w:type="dxa"/>
            <w:shd w:val="clear" w:color="auto" w:fill="auto"/>
          </w:tcPr>
          <w:p w14:paraId="525E2D67" w14:textId="5E8DB788" w:rsidR="007018D5" w:rsidRPr="007018D5" w:rsidRDefault="007018D5" w:rsidP="007018D5">
            <w:pPr>
              <w:ind w:firstLine="0"/>
            </w:pPr>
            <w:r>
              <w:t>G. M. Smith</w:t>
            </w:r>
          </w:p>
        </w:tc>
        <w:tc>
          <w:tcPr>
            <w:tcW w:w="2180" w:type="dxa"/>
            <w:shd w:val="clear" w:color="auto" w:fill="auto"/>
          </w:tcPr>
          <w:p w14:paraId="0200B884" w14:textId="7DC6D0C4" w:rsidR="007018D5" w:rsidRPr="007018D5" w:rsidRDefault="007018D5" w:rsidP="007018D5">
            <w:pPr>
              <w:ind w:firstLine="0"/>
            </w:pPr>
            <w:r>
              <w:t>M. M. Smith</w:t>
            </w:r>
          </w:p>
        </w:tc>
      </w:tr>
      <w:tr w:rsidR="007018D5" w:rsidRPr="007018D5" w14:paraId="6551A9A4" w14:textId="77777777" w:rsidTr="007018D5">
        <w:tc>
          <w:tcPr>
            <w:tcW w:w="2179" w:type="dxa"/>
            <w:shd w:val="clear" w:color="auto" w:fill="auto"/>
          </w:tcPr>
          <w:p w14:paraId="290D863A" w14:textId="4F43F2C7" w:rsidR="007018D5" w:rsidRPr="007018D5" w:rsidRDefault="007018D5" w:rsidP="007018D5">
            <w:pPr>
              <w:ind w:firstLine="0"/>
            </w:pPr>
            <w:r>
              <w:t>Taylor</w:t>
            </w:r>
          </w:p>
        </w:tc>
        <w:tc>
          <w:tcPr>
            <w:tcW w:w="2179" w:type="dxa"/>
            <w:shd w:val="clear" w:color="auto" w:fill="auto"/>
          </w:tcPr>
          <w:p w14:paraId="06E31A31" w14:textId="7CC594A1" w:rsidR="007018D5" w:rsidRPr="007018D5" w:rsidRDefault="007018D5" w:rsidP="007018D5">
            <w:pPr>
              <w:ind w:firstLine="0"/>
            </w:pPr>
            <w:r>
              <w:t>Teeple</w:t>
            </w:r>
          </w:p>
        </w:tc>
        <w:tc>
          <w:tcPr>
            <w:tcW w:w="2180" w:type="dxa"/>
            <w:shd w:val="clear" w:color="auto" w:fill="auto"/>
          </w:tcPr>
          <w:p w14:paraId="51708957" w14:textId="42E3EA9C" w:rsidR="007018D5" w:rsidRPr="007018D5" w:rsidRDefault="007018D5" w:rsidP="007018D5">
            <w:pPr>
              <w:ind w:firstLine="0"/>
            </w:pPr>
            <w:r>
              <w:t>Terribile</w:t>
            </w:r>
          </w:p>
        </w:tc>
      </w:tr>
      <w:tr w:rsidR="007018D5" w:rsidRPr="007018D5" w14:paraId="141227AD" w14:textId="77777777" w:rsidTr="007018D5">
        <w:tc>
          <w:tcPr>
            <w:tcW w:w="2179" w:type="dxa"/>
            <w:shd w:val="clear" w:color="auto" w:fill="auto"/>
          </w:tcPr>
          <w:p w14:paraId="08E5ED05" w14:textId="3CAC41E8" w:rsidR="007018D5" w:rsidRPr="007018D5" w:rsidRDefault="007018D5" w:rsidP="007018D5">
            <w:pPr>
              <w:ind w:firstLine="0"/>
            </w:pPr>
            <w:r>
              <w:lastRenderedPageBreak/>
              <w:t>Vaughan</w:t>
            </w:r>
          </w:p>
        </w:tc>
        <w:tc>
          <w:tcPr>
            <w:tcW w:w="2179" w:type="dxa"/>
            <w:shd w:val="clear" w:color="auto" w:fill="auto"/>
          </w:tcPr>
          <w:p w14:paraId="77C296A1" w14:textId="376935F3" w:rsidR="007018D5" w:rsidRPr="007018D5" w:rsidRDefault="007018D5" w:rsidP="007018D5">
            <w:pPr>
              <w:ind w:firstLine="0"/>
            </w:pPr>
            <w:r>
              <w:t>White</w:t>
            </w:r>
          </w:p>
        </w:tc>
        <w:tc>
          <w:tcPr>
            <w:tcW w:w="2180" w:type="dxa"/>
            <w:shd w:val="clear" w:color="auto" w:fill="auto"/>
          </w:tcPr>
          <w:p w14:paraId="7F199911" w14:textId="5A478EDB" w:rsidR="007018D5" w:rsidRPr="007018D5" w:rsidRDefault="007018D5" w:rsidP="007018D5">
            <w:pPr>
              <w:ind w:firstLine="0"/>
            </w:pPr>
            <w:r>
              <w:t>Whitmire</w:t>
            </w:r>
          </w:p>
        </w:tc>
      </w:tr>
      <w:tr w:rsidR="007018D5" w:rsidRPr="007018D5" w14:paraId="73429129" w14:textId="77777777" w:rsidTr="007018D5">
        <w:tc>
          <w:tcPr>
            <w:tcW w:w="2179" w:type="dxa"/>
            <w:shd w:val="clear" w:color="auto" w:fill="auto"/>
          </w:tcPr>
          <w:p w14:paraId="1788CD20" w14:textId="064050C3" w:rsidR="007018D5" w:rsidRPr="007018D5" w:rsidRDefault="007018D5" w:rsidP="007018D5">
            <w:pPr>
              <w:keepNext/>
              <w:ind w:firstLine="0"/>
            </w:pPr>
            <w:r>
              <w:t>Wickensimer</w:t>
            </w:r>
          </w:p>
        </w:tc>
        <w:tc>
          <w:tcPr>
            <w:tcW w:w="2179" w:type="dxa"/>
            <w:shd w:val="clear" w:color="auto" w:fill="auto"/>
          </w:tcPr>
          <w:p w14:paraId="7631FDB8" w14:textId="6C66FD36" w:rsidR="007018D5" w:rsidRPr="007018D5" w:rsidRDefault="007018D5" w:rsidP="007018D5">
            <w:pPr>
              <w:keepNext/>
              <w:ind w:firstLine="0"/>
            </w:pPr>
            <w:r>
              <w:t>Willis</w:t>
            </w:r>
          </w:p>
        </w:tc>
        <w:tc>
          <w:tcPr>
            <w:tcW w:w="2180" w:type="dxa"/>
            <w:shd w:val="clear" w:color="auto" w:fill="auto"/>
          </w:tcPr>
          <w:p w14:paraId="76DF656A" w14:textId="460CFF8C" w:rsidR="007018D5" w:rsidRPr="007018D5" w:rsidRDefault="007018D5" w:rsidP="007018D5">
            <w:pPr>
              <w:keepNext/>
              <w:ind w:firstLine="0"/>
            </w:pPr>
            <w:r>
              <w:t>Wooten</w:t>
            </w:r>
          </w:p>
        </w:tc>
      </w:tr>
      <w:tr w:rsidR="007018D5" w:rsidRPr="007018D5" w14:paraId="75133FD4" w14:textId="77777777" w:rsidTr="007018D5">
        <w:tc>
          <w:tcPr>
            <w:tcW w:w="2179" w:type="dxa"/>
            <w:shd w:val="clear" w:color="auto" w:fill="auto"/>
          </w:tcPr>
          <w:p w14:paraId="5BC7C342" w14:textId="7BB46C4E" w:rsidR="007018D5" w:rsidRPr="007018D5" w:rsidRDefault="007018D5" w:rsidP="007018D5">
            <w:pPr>
              <w:keepNext/>
              <w:ind w:firstLine="0"/>
            </w:pPr>
            <w:r>
              <w:t>Yow</w:t>
            </w:r>
          </w:p>
        </w:tc>
        <w:tc>
          <w:tcPr>
            <w:tcW w:w="2179" w:type="dxa"/>
            <w:shd w:val="clear" w:color="auto" w:fill="auto"/>
          </w:tcPr>
          <w:p w14:paraId="199AB470" w14:textId="77777777" w:rsidR="007018D5" w:rsidRPr="007018D5" w:rsidRDefault="007018D5" w:rsidP="007018D5">
            <w:pPr>
              <w:keepNext/>
              <w:ind w:firstLine="0"/>
            </w:pPr>
          </w:p>
        </w:tc>
        <w:tc>
          <w:tcPr>
            <w:tcW w:w="2180" w:type="dxa"/>
            <w:shd w:val="clear" w:color="auto" w:fill="auto"/>
          </w:tcPr>
          <w:p w14:paraId="5F08F105" w14:textId="77777777" w:rsidR="007018D5" w:rsidRPr="007018D5" w:rsidRDefault="007018D5" w:rsidP="007018D5">
            <w:pPr>
              <w:keepNext/>
              <w:ind w:firstLine="0"/>
            </w:pPr>
          </w:p>
        </w:tc>
      </w:tr>
    </w:tbl>
    <w:p w14:paraId="06A3D031" w14:textId="77777777" w:rsidR="007018D5" w:rsidRDefault="007018D5" w:rsidP="007018D5"/>
    <w:p w14:paraId="1A079160" w14:textId="55768B04" w:rsidR="007018D5" w:rsidRDefault="007018D5" w:rsidP="007018D5">
      <w:pPr>
        <w:jc w:val="center"/>
        <w:rPr>
          <w:b/>
        </w:rPr>
      </w:pPr>
      <w:r w:rsidRPr="007018D5">
        <w:rPr>
          <w:b/>
        </w:rPr>
        <w:t>Total--79</w:t>
      </w:r>
    </w:p>
    <w:p w14:paraId="43E12059" w14:textId="77777777" w:rsidR="007018D5" w:rsidRDefault="007018D5" w:rsidP="007018D5">
      <w:pPr>
        <w:jc w:val="center"/>
        <w:rPr>
          <w:b/>
        </w:rPr>
      </w:pPr>
    </w:p>
    <w:p w14:paraId="58CC3EEA"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77AC520B" w14:textId="77777777" w:rsidTr="007018D5">
        <w:tc>
          <w:tcPr>
            <w:tcW w:w="2179" w:type="dxa"/>
            <w:shd w:val="clear" w:color="auto" w:fill="auto"/>
          </w:tcPr>
          <w:p w14:paraId="7A47D9E5" w14:textId="751424CA" w:rsidR="007018D5" w:rsidRPr="007018D5" w:rsidRDefault="007018D5" w:rsidP="007018D5">
            <w:pPr>
              <w:keepNext/>
              <w:ind w:firstLine="0"/>
            </w:pPr>
            <w:r>
              <w:t>Anderson</w:t>
            </w:r>
          </w:p>
        </w:tc>
        <w:tc>
          <w:tcPr>
            <w:tcW w:w="2179" w:type="dxa"/>
            <w:shd w:val="clear" w:color="auto" w:fill="auto"/>
          </w:tcPr>
          <w:p w14:paraId="317F1644" w14:textId="20D44701" w:rsidR="007018D5" w:rsidRPr="007018D5" w:rsidRDefault="007018D5" w:rsidP="007018D5">
            <w:pPr>
              <w:keepNext/>
              <w:ind w:firstLine="0"/>
            </w:pPr>
            <w:r>
              <w:t>Bamberg</w:t>
            </w:r>
          </w:p>
        </w:tc>
        <w:tc>
          <w:tcPr>
            <w:tcW w:w="2180" w:type="dxa"/>
            <w:shd w:val="clear" w:color="auto" w:fill="auto"/>
          </w:tcPr>
          <w:p w14:paraId="7386064B" w14:textId="0AB4C151" w:rsidR="007018D5" w:rsidRPr="007018D5" w:rsidRDefault="007018D5" w:rsidP="007018D5">
            <w:pPr>
              <w:keepNext/>
              <w:ind w:firstLine="0"/>
            </w:pPr>
            <w:r>
              <w:t>Bauer</w:t>
            </w:r>
          </w:p>
        </w:tc>
      </w:tr>
      <w:tr w:rsidR="007018D5" w:rsidRPr="007018D5" w14:paraId="4A7C8489" w14:textId="77777777" w:rsidTr="007018D5">
        <w:tc>
          <w:tcPr>
            <w:tcW w:w="2179" w:type="dxa"/>
            <w:shd w:val="clear" w:color="auto" w:fill="auto"/>
          </w:tcPr>
          <w:p w14:paraId="28D4784B" w14:textId="5368ECA2" w:rsidR="007018D5" w:rsidRPr="007018D5" w:rsidRDefault="007018D5" w:rsidP="007018D5">
            <w:pPr>
              <w:ind w:firstLine="0"/>
            </w:pPr>
            <w:r>
              <w:t>Bernstein</w:t>
            </w:r>
          </w:p>
        </w:tc>
        <w:tc>
          <w:tcPr>
            <w:tcW w:w="2179" w:type="dxa"/>
            <w:shd w:val="clear" w:color="auto" w:fill="auto"/>
          </w:tcPr>
          <w:p w14:paraId="7A17984E" w14:textId="7B4AE322" w:rsidR="007018D5" w:rsidRPr="007018D5" w:rsidRDefault="007018D5" w:rsidP="007018D5">
            <w:pPr>
              <w:ind w:firstLine="0"/>
            </w:pPr>
            <w:r>
              <w:t>Dillard</w:t>
            </w:r>
          </w:p>
        </w:tc>
        <w:tc>
          <w:tcPr>
            <w:tcW w:w="2180" w:type="dxa"/>
            <w:shd w:val="clear" w:color="auto" w:fill="auto"/>
          </w:tcPr>
          <w:p w14:paraId="763AD7FA" w14:textId="02F878DB" w:rsidR="007018D5" w:rsidRPr="007018D5" w:rsidRDefault="007018D5" w:rsidP="007018D5">
            <w:pPr>
              <w:ind w:firstLine="0"/>
            </w:pPr>
            <w:r>
              <w:t>Garvin</w:t>
            </w:r>
          </w:p>
        </w:tc>
      </w:tr>
      <w:tr w:rsidR="007018D5" w:rsidRPr="007018D5" w14:paraId="3CBCD161" w14:textId="77777777" w:rsidTr="007018D5">
        <w:tc>
          <w:tcPr>
            <w:tcW w:w="2179" w:type="dxa"/>
            <w:shd w:val="clear" w:color="auto" w:fill="auto"/>
          </w:tcPr>
          <w:p w14:paraId="25F55935" w14:textId="11411372" w:rsidR="007018D5" w:rsidRPr="007018D5" w:rsidRDefault="007018D5" w:rsidP="007018D5">
            <w:pPr>
              <w:ind w:firstLine="0"/>
            </w:pPr>
            <w:r>
              <w:t>Gilliard</w:t>
            </w:r>
          </w:p>
        </w:tc>
        <w:tc>
          <w:tcPr>
            <w:tcW w:w="2179" w:type="dxa"/>
            <w:shd w:val="clear" w:color="auto" w:fill="auto"/>
          </w:tcPr>
          <w:p w14:paraId="506C0D23" w14:textId="0893C480" w:rsidR="007018D5" w:rsidRPr="007018D5" w:rsidRDefault="007018D5" w:rsidP="007018D5">
            <w:pPr>
              <w:ind w:firstLine="0"/>
            </w:pPr>
            <w:r>
              <w:t>Govan</w:t>
            </w:r>
          </w:p>
        </w:tc>
        <w:tc>
          <w:tcPr>
            <w:tcW w:w="2180" w:type="dxa"/>
            <w:shd w:val="clear" w:color="auto" w:fill="auto"/>
          </w:tcPr>
          <w:p w14:paraId="5C40CB1C" w14:textId="27E622F1" w:rsidR="007018D5" w:rsidRPr="007018D5" w:rsidRDefault="007018D5" w:rsidP="007018D5">
            <w:pPr>
              <w:ind w:firstLine="0"/>
            </w:pPr>
            <w:r>
              <w:t>Grant</w:t>
            </w:r>
          </w:p>
        </w:tc>
      </w:tr>
      <w:tr w:rsidR="007018D5" w:rsidRPr="007018D5" w14:paraId="096BC384" w14:textId="77777777" w:rsidTr="007018D5">
        <w:tc>
          <w:tcPr>
            <w:tcW w:w="2179" w:type="dxa"/>
            <w:shd w:val="clear" w:color="auto" w:fill="auto"/>
          </w:tcPr>
          <w:p w14:paraId="32B958C5" w14:textId="42D7331E" w:rsidR="007018D5" w:rsidRPr="007018D5" w:rsidRDefault="007018D5" w:rsidP="007018D5">
            <w:pPr>
              <w:ind w:firstLine="0"/>
            </w:pPr>
            <w:r>
              <w:t>Hartnett</w:t>
            </w:r>
          </w:p>
        </w:tc>
        <w:tc>
          <w:tcPr>
            <w:tcW w:w="2179" w:type="dxa"/>
            <w:shd w:val="clear" w:color="auto" w:fill="auto"/>
          </w:tcPr>
          <w:p w14:paraId="0B8F51F0" w14:textId="54D0EF3F" w:rsidR="007018D5" w:rsidRPr="007018D5" w:rsidRDefault="007018D5" w:rsidP="007018D5">
            <w:pPr>
              <w:ind w:firstLine="0"/>
            </w:pPr>
            <w:r>
              <w:t>Henderson-Myers</w:t>
            </w:r>
          </w:p>
        </w:tc>
        <w:tc>
          <w:tcPr>
            <w:tcW w:w="2180" w:type="dxa"/>
            <w:shd w:val="clear" w:color="auto" w:fill="auto"/>
          </w:tcPr>
          <w:p w14:paraId="14472BE6" w14:textId="6E772C8F" w:rsidR="007018D5" w:rsidRPr="007018D5" w:rsidRDefault="007018D5" w:rsidP="007018D5">
            <w:pPr>
              <w:ind w:firstLine="0"/>
            </w:pPr>
            <w:r>
              <w:t>Hosey</w:t>
            </w:r>
          </w:p>
        </w:tc>
      </w:tr>
      <w:tr w:rsidR="007018D5" w:rsidRPr="007018D5" w14:paraId="73F44620" w14:textId="77777777" w:rsidTr="007018D5">
        <w:tc>
          <w:tcPr>
            <w:tcW w:w="2179" w:type="dxa"/>
            <w:shd w:val="clear" w:color="auto" w:fill="auto"/>
          </w:tcPr>
          <w:p w14:paraId="063851D5" w14:textId="6CF560A2" w:rsidR="007018D5" w:rsidRPr="007018D5" w:rsidRDefault="007018D5" w:rsidP="007018D5">
            <w:pPr>
              <w:ind w:firstLine="0"/>
            </w:pPr>
            <w:r>
              <w:t>Luck</w:t>
            </w:r>
          </w:p>
        </w:tc>
        <w:tc>
          <w:tcPr>
            <w:tcW w:w="2179" w:type="dxa"/>
            <w:shd w:val="clear" w:color="auto" w:fill="auto"/>
          </w:tcPr>
          <w:p w14:paraId="39A818AB" w14:textId="1C891C44" w:rsidR="007018D5" w:rsidRPr="007018D5" w:rsidRDefault="007018D5" w:rsidP="007018D5">
            <w:pPr>
              <w:ind w:firstLine="0"/>
            </w:pPr>
            <w:r>
              <w:t>McDaniel</w:t>
            </w:r>
          </w:p>
        </w:tc>
        <w:tc>
          <w:tcPr>
            <w:tcW w:w="2180" w:type="dxa"/>
            <w:shd w:val="clear" w:color="auto" w:fill="auto"/>
          </w:tcPr>
          <w:p w14:paraId="00C72C1F" w14:textId="530E2874" w:rsidR="007018D5" w:rsidRPr="007018D5" w:rsidRDefault="007018D5" w:rsidP="007018D5">
            <w:pPr>
              <w:ind w:firstLine="0"/>
            </w:pPr>
            <w:r>
              <w:t>J. Moore</w:t>
            </w:r>
          </w:p>
        </w:tc>
      </w:tr>
      <w:tr w:rsidR="007018D5" w:rsidRPr="007018D5" w14:paraId="7F2677F7" w14:textId="77777777" w:rsidTr="007018D5">
        <w:tc>
          <w:tcPr>
            <w:tcW w:w="2179" w:type="dxa"/>
            <w:shd w:val="clear" w:color="auto" w:fill="auto"/>
          </w:tcPr>
          <w:p w14:paraId="7D33218C" w14:textId="6132DC7B" w:rsidR="007018D5" w:rsidRPr="007018D5" w:rsidRDefault="007018D5" w:rsidP="007018D5">
            <w:pPr>
              <w:keepNext/>
              <w:ind w:firstLine="0"/>
            </w:pPr>
            <w:r>
              <w:t>Rivers</w:t>
            </w:r>
          </w:p>
        </w:tc>
        <w:tc>
          <w:tcPr>
            <w:tcW w:w="2179" w:type="dxa"/>
            <w:shd w:val="clear" w:color="auto" w:fill="auto"/>
          </w:tcPr>
          <w:p w14:paraId="2D9B0134" w14:textId="77413B90" w:rsidR="007018D5" w:rsidRPr="007018D5" w:rsidRDefault="007018D5" w:rsidP="007018D5">
            <w:pPr>
              <w:keepNext/>
              <w:ind w:firstLine="0"/>
            </w:pPr>
            <w:r>
              <w:t>Rose</w:t>
            </w:r>
          </w:p>
        </w:tc>
        <w:tc>
          <w:tcPr>
            <w:tcW w:w="2180" w:type="dxa"/>
            <w:shd w:val="clear" w:color="auto" w:fill="auto"/>
          </w:tcPr>
          <w:p w14:paraId="2E89FFC8" w14:textId="1C96FE33" w:rsidR="007018D5" w:rsidRPr="007018D5" w:rsidRDefault="007018D5" w:rsidP="007018D5">
            <w:pPr>
              <w:keepNext/>
              <w:ind w:firstLine="0"/>
            </w:pPr>
            <w:r>
              <w:t>Rutherford</w:t>
            </w:r>
          </w:p>
        </w:tc>
      </w:tr>
      <w:tr w:rsidR="007018D5" w:rsidRPr="007018D5" w14:paraId="08629888" w14:textId="77777777" w:rsidTr="007018D5">
        <w:tc>
          <w:tcPr>
            <w:tcW w:w="2179" w:type="dxa"/>
            <w:shd w:val="clear" w:color="auto" w:fill="auto"/>
          </w:tcPr>
          <w:p w14:paraId="01D5368C" w14:textId="67A299CE" w:rsidR="007018D5" w:rsidRPr="007018D5" w:rsidRDefault="007018D5" w:rsidP="007018D5">
            <w:pPr>
              <w:keepNext/>
              <w:ind w:firstLine="0"/>
            </w:pPr>
            <w:r>
              <w:t>Spann-Wilder</w:t>
            </w:r>
          </w:p>
        </w:tc>
        <w:tc>
          <w:tcPr>
            <w:tcW w:w="2179" w:type="dxa"/>
            <w:shd w:val="clear" w:color="auto" w:fill="auto"/>
          </w:tcPr>
          <w:p w14:paraId="6B9A370E" w14:textId="63F36547" w:rsidR="007018D5" w:rsidRPr="007018D5" w:rsidRDefault="007018D5" w:rsidP="007018D5">
            <w:pPr>
              <w:keepNext/>
              <w:ind w:firstLine="0"/>
            </w:pPr>
            <w:r>
              <w:t>Waters</w:t>
            </w:r>
          </w:p>
        </w:tc>
        <w:tc>
          <w:tcPr>
            <w:tcW w:w="2180" w:type="dxa"/>
            <w:shd w:val="clear" w:color="auto" w:fill="auto"/>
          </w:tcPr>
          <w:p w14:paraId="163EF5A6" w14:textId="0B812EC9" w:rsidR="007018D5" w:rsidRPr="007018D5" w:rsidRDefault="007018D5" w:rsidP="007018D5">
            <w:pPr>
              <w:keepNext/>
              <w:ind w:firstLine="0"/>
            </w:pPr>
            <w:r>
              <w:t>Wetmore</w:t>
            </w:r>
          </w:p>
        </w:tc>
      </w:tr>
    </w:tbl>
    <w:p w14:paraId="0F1A97DB" w14:textId="77777777" w:rsidR="007018D5" w:rsidRDefault="007018D5" w:rsidP="007018D5"/>
    <w:p w14:paraId="1624E5A6" w14:textId="77777777" w:rsidR="007018D5" w:rsidRDefault="007018D5" w:rsidP="007018D5">
      <w:pPr>
        <w:jc w:val="center"/>
        <w:rPr>
          <w:b/>
        </w:rPr>
      </w:pPr>
      <w:r w:rsidRPr="007018D5">
        <w:rPr>
          <w:b/>
        </w:rPr>
        <w:t>Total--21</w:t>
      </w:r>
    </w:p>
    <w:p w14:paraId="013836ED" w14:textId="208AC322" w:rsidR="007018D5" w:rsidRDefault="007018D5" w:rsidP="007018D5">
      <w:pPr>
        <w:jc w:val="center"/>
        <w:rPr>
          <w:b/>
        </w:rPr>
      </w:pPr>
    </w:p>
    <w:p w14:paraId="24140DB3" w14:textId="77777777" w:rsidR="007018D5" w:rsidRDefault="007018D5" w:rsidP="007018D5">
      <w:r>
        <w:t>So, the amendment was tabled.</w:t>
      </w:r>
    </w:p>
    <w:p w14:paraId="59D81B02" w14:textId="649FCA08" w:rsidR="007018D5" w:rsidRDefault="007018D5" w:rsidP="007018D5"/>
    <w:p w14:paraId="5291079F" w14:textId="747C0004" w:rsidR="007018D5" w:rsidRPr="003C4DDD" w:rsidRDefault="007018D5" w:rsidP="007018D5">
      <w:pPr>
        <w:widowControl w:val="0"/>
        <w:rPr>
          <w:snapToGrid w:val="0"/>
        </w:rPr>
      </w:pPr>
      <w:r w:rsidRPr="003C4DDD">
        <w:rPr>
          <w:snapToGrid w:val="0"/>
        </w:rPr>
        <w:t>Rep. J.</w:t>
      </w:r>
      <w:r w:rsidR="00234B42">
        <w:rPr>
          <w:snapToGrid w:val="0"/>
        </w:rPr>
        <w:t xml:space="preserve"> </w:t>
      </w:r>
      <w:r w:rsidRPr="003C4DDD">
        <w:rPr>
          <w:snapToGrid w:val="0"/>
        </w:rPr>
        <w:t xml:space="preserve">L. JOHNSON proposed the following Amendment No. 37A  </w:t>
      </w:r>
      <w:r w:rsidR="00234B42">
        <w:rPr>
          <w:snapToGrid w:val="0"/>
        </w:rPr>
        <w:t>to</w:t>
      </w:r>
      <w:r w:rsidR="00234B42" w:rsidRPr="00512AFE">
        <w:rPr>
          <w:snapToGrid w:val="0"/>
        </w:rPr>
        <w:t xml:space="preserve"> </w:t>
      </w:r>
      <w:r w:rsidR="00234B42">
        <w:rPr>
          <w:snapToGrid w:val="0"/>
        </w:rPr>
        <w:t xml:space="preserve">H. 4025 as </w:t>
      </w:r>
      <w:r w:rsidRPr="003C4DDD">
        <w:rPr>
          <w:snapToGrid w:val="0"/>
        </w:rPr>
        <w:t>Passed By The House (Doc Name COUNCIL\SA\4025C067.JN.SA25.DOCX), which was tabled:</w:t>
      </w:r>
    </w:p>
    <w:p w14:paraId="20DE4E2F" w14:textId="77777777" w:rsidR="007018D5" w:rsidRPr="003C4DDD" w:rsidRDefault="007018D5" w:rsidP="007018D5">
      <w:pPr>
        <w:widowControl w:val="0"/>
        <w:rPr>
          <w:snapToGrid w:val="0"/>
        </w:rPr>
      </w:pPr>
      <w:r w:rsidRPr="003C4DDD">
        <w:rPr>
          <w:snapToGrid w:val="0"/>
        </w:rPr>
        <w:t>Amend the bill, as and if amended, Part IB, Section 118, STATEWIDE REVENUE, proviso 118.22(B), page 589, after line 10, by adding an appropriately numbered subitem to read:</w:t>
      </w:r>
    </w:p>
    <w:p w14:paraId="0B6A1860" w14:textId="77777777" w:rsidR="007018D5" w:rsidRPr="003C4DDD" w:rsidRDefault="007018D5" w:rsidP="007018D5">
      <w:pPr>
        <w:widowControl w:val="0"/>
        <w:rPr>
          <w:snapToGrid w:val="0"/>
        </w:rPr>
      </w:pPr>
      <w:r w:rsidRPr="003C4DDD">
        <w:rPr>
          <w:snapToGrid w:val="0"/>
        </w:rPr>
        <w:t>/</w:t>
      </w:r>
      <w:r w:rsidRPr="003C4DDD">
        <w:rPr>
          <w:i/>
          <w:snapToGrid w:val="0"/>
          <w:u w:val="single"/>
        </w:rPr>
        <w:t xml:space="preserve"> ( ) </w:t>
      </w:r>
      <w:r w:rsidRPr="003C4DDD">
        <w:rPr>
          <w:i/>
          <w:snapToGrid w:val="0"/>
          <w:u w:val="single"/>
        </w:rPr>
        <w:tab/>
        <w:t xml:space="preserve">Bethany Christian Services – Post Adoption  </w:t>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r>
      <w:r w:rsidRPr="003C4DDD">
        <w:rPr>
          <w:i/>
          <w:snapToGrid w:val="0"/>
          <w:u w:val="single"/>
        </w:rPr>
        <w:tab/>
        <w:t xml:space="preserve"> </w:t>
      </w:r>
      <w:r w:rsidRPr="003C4DDD">
        <w:rPr>
          <w:i/>
          <w:snapToGrid w:val="0"/>
          <w:u w:val="single"/>
        </w:rPr>
        <w:tab/>
        <w:t xml:space="preserve">$150,000 </w:t>
      </w:r>
      <w:r w:rsidRPr="003C4DDD">
        <w:rPr>
          <w:snapToGrid w:val="0"/>
        </w:rPr>
        <w:t>/</w:t>
      </w:r>
    </w:p>
    <w:p w14:paraId="0035D04E" w14:textId="77777777" w:rsidR="007018D5" w:rsidRPr="003C4DDD" w:rsidRDefault="007018D5" w:rsidP="007018D5">
      <w:pPr>
        <w:widowControl w:val="0"/>
        <w:rPr>
          <w:snapToGrid w:val="0"/>
        </w:rPr>
      </w:pPr>
      <w:r w:rsidRPr="003C4DDD">
        <w:rPr>
          <w:snapToGrid w:val="0"/>
        </w:rPr>
        <w:t>Renumber sections to conform.</w:t>
      </w:r>
    </w:p>
    <w:p w14:paraId="4FA92405" w14:textId="77777777" w:rsidR="007018D5" w:rsidRDefault="007018D5" w:rsidP="007018D5">
      <w:pPr>
        <w:widowControl w:val="0"/>
      </w:pPr>
      <w:r w:rsidRPr="003C4DDD">
        <w:rPr>
          <w:snapToGrid w:val="0"/>
        </w:rPr>
        <w:t>Amend totals and titles to conform.</w:t>
      </w:r>
    </w:p>
    <w:p w14:paraId="49B349D6" w14:textId="26D7A7D0" w:rsidR="007018D5" w:rsidRDefault="007018D5" w:rsidP="007018D5">
      <w:pPr>
        <w:widowControl w:val="0"/>
      </w:pPr>
    </w:p>
    <w:p w14:paraId="2D0FCE82" w14:textId="77777777" w:rsidR="007018D5" w:rsidRDefault="007018D5" w:rsidP="007018D5">
      <w:r>
        <w:t>Rep. J. L. JOHNSON explained the amendment.</w:t>
      </w:r>
    </w:p>
    <w:p w14:paraId="7C97CDD8" w14:textId="77777777" w:rsidR="007018D5" w:rsidRDefault="007018D5" w:rsidP="007018D5"/>
    <w:p w14:paraId="153B9C50" w14:textId="77777777" w:rsidR="007018D5" w:rsidRDefault="007018D5" w:rsidP="007018D5">
      <w:r>
        <w:t>Rep. HEWITT moved to table the amendment, which was agreed to.</w:t>
      </w:r>
    </w:p>
    <w:p w14:paraId="13E799CD" w14:textId="2AE86F0C" w:rsidR="007018D5" w:rsidRDefault="007018D5" w:rsidP="007018D5"/>
    <w:p w14:paraId="37040E96" w14:textId="783EE37D" w:rsidR="007018D5" w:rsidRPr="00AA400D" w:rsidRDefault="007018D5" w:rsidP="007018D5">
      <w:pPr>
        <w:widowControl w:val="0"/>
        <w:rPr>
          <w:snapToGrid w:val="0"/>
        </w:rPr>
      </w:pPr>
      <w:r w:rsidRPr="00AA400D">
        <w:rPr>
          <w:snapToGrid w:val="0"/>
        </w:rPr>
        <w:t>Rep. J.</w:t>
      </w:r>
      <w:r w:rsidR="00234B42">
        <w:rPr>
          <w:snapToGrid w:val="0"/>
        </w:rPr>
        <w:t xml:space="preserve"> </w:t>
      </w:r>
      <w:r w:rsidRPr="00AA400D">
        <w:rPr>
          <w:snapToGrid w:val="0"/>
        </w:rPr>
        <w:t xml:space="preserve">L. JOHNSON proposed the following Amendment No. 38A  </w:t>
      </w:r>
      <w:r w:rsidR="00234B42">
        <w:rPr>
          <w:snapToGrid w:val="0"/>
        </w:rPr>
        <w:t>to</w:t>
      </w:r>
      <w:r w:rsidR="00234B42" w:rsidRPr="00512AFE">
        <w:rPr>
          <w:snapToGrid w:val="0"/>
        </w:rPr>
        <w:t xml:space="preserve"> </w:t>
      </w:r>
      <w:r w:rsidR="00234B42">
        <w:rPr>
          <w:snapToGrid w:val="0"/>
        </w:rPr>
        <w:t xml:space="preserve">H. 4025 as </w:t>
      </w:r>
      <w:r w:rsidRPr="00AA400D">
        <w:rPr>
          <w:snapToGrid w:val="0"/>
        </w:rPr>
        <w:t>Passed By The House (Doc Name COUNCIL\SA\4025C059.JN.SA25.DOCX), which was tabled:</w:t>
      </w:r>
    </w:p>
    <w:p w14:paraId="31B0646A" w14:textId="77777777" w:rsidR="007018D5" w:rsidRPr="00AA400D" w:rsidRDefault="007018D5" w:rsidP="007018D5">
      <w:pPr>
        <w:widowControl w:val="0"/>
        <w:rPr>
          <w:snapToGrid w:val="0"/>
        </w:rPr>
      </w:pPr>
      <w:r w:rsidRPr="00AA400D">
        <w:rPr>
          <w:snapToGrid w:val="0"/>
        </w:rPr>
        <w:t>Amend the bill, as and if amended, Part IB, Section 118, STATEWIDE REVENUE, proviso 118.22(B), page 589, after line 10, by adding an appropriately numbered subitem to read:</w:t>
      </w:r>
    </w:p>
    <w:p w14:paraId="5708FAC4" w14:textId="77777777" w:rsidR="007018D5" w:rsidRPr="00AA400D" w:rsidRDefault="007018D5" w:rsidP="007018D5">
      <w:pPr>
        <w:widowControl w:val="0"/>
        <w:rPr>
          <w:snapToGrid w:val="0"/>
        </w:rPr>
      </w:pPr>
      <w:r w:rsidRPr="00AA400D">
        <w:rPr>
          <w:snapToGrid w:val="0"/>
        </w:rPr>
        <w:t>/</w:t>
      </w:r>
      <w:r w:rsidRPr="00AA400D">
        <w:rPr>
          <w:i/>
          <w:snapToGrid w:val="0"/>
          <w:u w:val="single"/>
        </w:rPr>
        <w:t xml:space="preserve"> ( ) Feed the City</w:t>
      </w:r>
      <w:r w:rsidRPr="00AA400D">
        <w:rPr>
          <w:i/>
          <w:snapToGrid w:val="0"/>
          <w:u w:val="single"/>
        </w:rPr>
        <w:tab/>
      </w:r>
      <w:r w:rsidRPr="00AA400D">
        <w:rPr>
          <w:i/>
          <w:snapToGrid w:val="0"/>
          <w:u w:val="single"/>
        </w:rPr>
        <w:tab/>
      </w:r>
      <w:r w:rsidRPr="00AA400D">
        <w:rPr>
          <w:i/>
          <w:snapToGrid w:val="0"/>
          <w:u w:val="single"/>
        </w:rPr>
        <w:tab/>
      </w:r>
      <w:r w:rsidRPr="00AA400D">
        <w:rPr>
          <w:i/>
          <w:snapToGrid w:val="0"/>
          <w:u w:val="single"/>
        </w:rPr>
        <w:tab/>
        <w:t xml:space="preserve">$100,000 </w:t>
      </w:r>
      <w:r w:rsidRPr="00AA400D">
        <w:rPr>
          <w:snapToGrid w:val="0"/>
        </w:rPr>
        <w:t>/</w:t>
      </w:r>
    </w:p>
    <w:p w14:paraId="0E891D41" w14:textId="77777777" w:rsidR="007018D5" w:rsidRPr="00AA400D" w:rsidRDefault="007018D5" w:rsidP="007018D5">
      <w:pPr>
        <w:widowControl w:val="0"/>
        <w:rPr>
          <w:snapToGrid w:val="0"/>
        </w:rPr>
      </w:pPr>
      <w:r w:rsidRPr="00AA400D">
        <w:rPr>
          <w:snapToGrid w:val="0"/>
        </w:rPr>
        <w:lastRenderedPageBreak/>
        <w:t>Renumber sections to conform.</w:t>
      </w:r>
    </w:p>
    <w:p w14:paraId="4F44AA4F" w14:textId="77777777" w:rsidR="007018D5" w:rsidRDefault="007018D5" w:rsidP="007018D5">
      <w:pPr>
        <w:widowControl w:val="0"/>
      </w:pPr>
      <w:r w:rsidRPr="00AA400D">
        <w:rPr>
          <w:snapToGrid w:val="0"/>
        </w:rPr>
        <w:t>Amend totals and titles to conform.</w:t>
      </w:r>
    </w:p>
    <w:p w14:paraId="6247EBF1" w14:textId="18467011" w:rsidR="007018D5" w:rsidRDefault="007018D5" w:rsidP="007018D5">
      <w:pPr>
        <w:widowControl w:val="0"/>
      </w:pPr>
    </w:p>
    <w:p w14:paraId="7E41BB7F" w14:textId="77777777" w:rsidR="007018D5" w:rsidRDefault="007018D5" w:rsidP="007018D5">
      <w:r>
        <w:t>Rep. J. L. JOHNSON explained the amendment.</w:t>
      </w:r>
    </w:p>
    <w:p w14:paraId="309459E5" w14:textId="77777777" w:rsidR="007018D5" w:rsidRDefault="007018D5" w:rsidP="007018D5"/>
    <w:p w14:paraId="357D4238" w14:textId="77777777" w:rsidR="007018D5" w:rsidRDefault="007018D5" w:rsidP="007018D5">
      <w:r>
        <w:t>Rep. HEWITT moved to table the amendment, which was agreed to.</w:t>
      </w:r>
    </w:p>
    <w:p w14:paraId="4509FAA2" w14:textId="21623C62" w:rsidR="007018D5" w:rsidRDefault="007018D5" w:rsidP="007018D5"/>
    <w:p w14:paraId="2AE0DFE3" w14:textId="42B1FFDD" w:rsidR="007018D5" w:rsidRPr="002B790B" w:rsidRDefault="007018D5" w:rsidP="007018D5">
      <w:pPr>
        <w:widowControl w:val="0"/>
        <w:rPr>
          <w:snapToGrid w:val="0"/>
        </w:rPr>
      </w:pPr>
      <w:r w:rsidRPr="002B790B">
        <w:rPr>
          <w:snapToGrid w:val="0"/>
        </w:rPr>
        <w:t>Rep. J.</w:t>
      </w:r>
      <w:r w:rsidR="001C28E7">
        <w:rPr>
          <w:snapToGrid w:val="0"/>
        </w:rPr>
        <w:t xml:space="preserve"> </w:t>
      </w:r>
      <w:r w:rsidRPr="002B790B">
        <w:rPr>
          <w:snapToGrid w:val="0"/>
        </w:rPr>
        <w:t xml:space="preserve">L. JOHNSON proposed the following Amendment No. 39A  </w:t>
      </w:r>
      <w:r w:rsidR="00234B42">
        <w:rPr>
          <w:snapToGrid w:val="0"/>
        </w:rPr>
        <w:t>to</w:t>
      </w:r>
      <w:r w:rsidR="00234B42" w:rsidRPr="00512AFE">
        <w:rPr>
          <w:snapToGrid w:val="0"/>
        </w:rPr>
        <w:t xml:space="preserve"> </w:t>
      </w:r>
      <w:r w:rsidR="00234B42">
        <w:rPr>
          <w:snapToGrid w:val="0"/>
        </w:rPr>
        <w:t xml:space="preserve">H. 4025 as </w:t>
      </w:r>
      <w:r w:rsidRPr="002B790B">
        <w:rPr>
          <w:snapToGrid w:val="0"/>
        </w:rPr>
        <w:t>Passed By The House (Doc Name COUNCIL\SA\4025C060.JN.SA25.DOCX), which was tabled:</w:t>
      </w:r>
    </w:p>
    <w:p w14:paraId="0FF9C270" w14:textId="77777777" w:rsidR="007018D5" w:rsidRPr="002B790B" w:rsidRDefault="007018D5" w:rsidP="007018D5">
      <w:pPr>
        <w:widowControl w:val="0"/>
        <w:rPr>
          <w:snapToGrid w:val="0"/>
        </w:rPr>
      </w:pPr>
      <w:r w:rsidRPr="002B790B">
        <w:rPr>
          <w:snapToGrid w:val="0"/>
        </w:rPr>
        <w:t>Amend the bill, as and if amended, Part IB, Section 118, STATEWIDE REVENUE, proviso 118.22(B), page 589, after line 10, by adding an appropriately numbered subitem to read:</w:t>
      </w:r>
    </w:p>
    <w:p w14:paraId="7BA4F449" w14:textId="77777777" w:rsidR="007018D5" w:rsidRPr="002B790B" w:rsidRDefault="007018D5" w:rsidP="007018D5">
      <w:pPr>
        <w:widowControl w:val="0"/>
        <w:rPr>
          <w:snapToGrid w:val="0"/>
        </w:rPr>
      </w:pPr>
      <w:r w:rsidRPr="002B790B">
        <w:rPr>
          <w:snapToGrid w:val="0"/>
        </w:rPr>
        <w:t>/</w:t>
      </w:r>
      <w:r w:rsidRPr="002B790B">
        <w:rPr>
          <w:i/>
          <w:snapToGrid w:val="0"/>
          <w:u w:val="single"/>
        </w:rPr>
        <w:t xml:space="preserve"> ( ) </w:t>
      </w:r>
      <w:r w:rsidRPr="002B790B">
        <w:rPr>
          <w:i/>
          <w:snapToGrid w:val="0"/>
          <w:u w:val="single"/>
        </w:rPr>
        <w:tab/>
        <w:t xml:space="preserve">Florence Crittenton Programs of SC – Housing and Support Services </w:t>
      </w:r>
      <w:r w:rsidRPr="002B790B">
        <w:rPr>
          <w:i/>
          <w:snapToGrid w:val="0"/>
          <w:u w:val="single"/>
        </w:rPr>
        <w:tab/>
        <w:t xml:space="preserve">$400,000 </w:t>
      </w:r>
      <w:r w:rsidRPr="002B790B">
        <w:rPr>
          <w:snapToGrid w:val="0"/>
        </w:rPr>
        <w:t>/</w:t>
      </w:r>
    </w:p>
    <w:p w14:paraId="023C9E2B" w14:textId="77777777" w:rsidR="007018D5" w:rsidRPr="002B790B" w:rsidRDefault="007018D5" w:rsidP="007018D5">
      <w:pPr>
        <w:widowControl w:val="0"/>
        <w:rPr>
          <w:snapToGrid w:val="0"/>
        </w:rPr>
      </w:pPr>
      <w:r w:rsidRPr="002B790B">
        <w:rPr>
          <w:snapToGrid w:val="0"/>
        </w:rPr>
        <w:t>Renumber sections to conform.</w:t>
      </w:r>
    </w:p>
    <w:p w14:paraId="5796B6D5" w14:textId="77777777" w:rsidR="007018D5" w:rsidRDefault="007018D5" w:rsidP="007018D5">
      <w:pPr>
        <w:widowControl w:val="0"/>
      </w:pPr>
      <w:r w:rsidRPr="002B790B">
        <w:rPr>
          <w:snapToGrid w:val="0"/>
        </w:rPr>
        <w:t>Amend totals and titles to conform.</w:t>
      </w:r>
    </w:p>
    <w:p w14:paraId="0B1CEDCE" w14:textId="4BF0F19B" w:rsidR="007018D5" w:rsidRDefault="007018D5" w:rsidP="007018D5">
      <w:pPr>
        <w:widowControl w:val="0"/>
      </w:pPr>
    </w:p>
    <w:p w14:paraId="616A1AE0" w14:textId="77777777" w:rsidR="007018D5" w:rsidRDefault="007018D5" w:rsidP="007018D5">
      <w:r>
        <w:t>Rep. J. L. JOHNSON explained the amendment.</w:t>
      </w:r>
    </w:p>
    <w:p w14:paraId="71F981CD" w14:textId="77777777" w:rsidR="007018D5" w:rsidRDefault="007018D5" w:rsidP="007018D5"/>
    <w:p w14:paraId="04E586A8" w14:textId="77777777" w:rsidR="007018D5" w:rsidRDefault="007018D5" w:rsidP="007018D5">
      <w:r>
        <w:t>Rep. HEWITT moved to table the amendment, which was agreed to.</w:t>
      </w:r>
    </w:p>
    <w:p w14:paraId="20FE85B4" w14:textId="746B97DF" w:rsidR="007018D5" w:rsidRDefault="007018D5" w:rsidP="007018D5"/>
    <w:p w14:paraId="5F5C1A6A" w14:textId="7206E3CF" w:rsidR="007018D5" w:rsidRPr="00630AF6" w:rsidRDefault="007018D5" w:rsidP="007018D5">
      <w:pPr>
        <w:widowControl w:val="0"/>
        <w:rPr>
          <w:snapToGrid w:val="0"/>
        </w:rPr>
      </w:pPr>
      <w:r w:rsidRPr="00630AF6">
        <w:rPr>
          <w:snapToGrid w:val="0"/>
        </w:rPr>
        <w:t>Rep. J.</w:t>
      </w:r>
      <w:r w:rsidR="00234B42">
        <w:rPr>
          <w:snapToGrid w:val="0"/>
        </w:rPr>
        <w:t xml:space="preserve"> </w:t>
      </w:r>
      <w:r w:rsidRPr="00630AF6">
        <w:rPr>
          <w:snapToGrid w:val="0"/>
        </w:rPr>
        <w:t xml:space="preserve">L. JOHNSON proposed the following Amendment No. 40A  </w:t>
      </w:r>
      <w:r w:rsidR="00234B42">
        <w:rPr>
          <w:snapToGrid w:val="0"/>
        </w:rPr>
        <w:t>to</w:t>
      </w:r>
      <w:r w:rsidR="00234B42" w:rsidRPr="00512AFE">
        <w:rPr>
          <w:snapToGrid w:val="0"/>
        </w:rPr>
        <w:t xml:space="preserve"> </w:t>
      </w:r>
      <w:r w:rsidR="00234B42">
        <w:rPr>
          <w:snapToGrid w:val="0"/>
        </w:rPr>
        <w:t xml:space="preserve">H. 4025 as </w:t>
      </w:r>
      <w:r w:rsidRPr="00630AF6">
        <w:rPr>
          <w:snapToGrid w:val="0"/>
        </w:rPr>
        <w:t>Passed By The House (Doc Name COUNCIL\SA\4025C061.JN.SA25.DOCX), which was tabled:</w:t>
      </w:r>
    </w:p>
    <w:p w14:paraId="6B6E3C6E" w14:textId="77777777" w:rsidR="007018D5" w:rsidRPr="00630AF6" w:rsidRDefault="007018D5" w:rsidP="007018D5">
      <w:pPr>
        <w:widowControl w:val="0"/>
        <w:rPr>
          <w:snapToGrid w:val="0"/>
        </w:rPr>
      </w:pPr>
      <w:r w:rsidRPr="00630AF6">
        <w:rPr>
          <w:snapToGrid w:val="0"/>
        </w:rPr>
        <w:t>Amend the bill, as and if amended, Part IB, Section 118, STATEWIDE REVENUE, proviso 118.22(B), page 589, after line 10, by adding an appropriately numbered subitem to read:</w:t>
      </w:r>
    </w:p>
    <w:p w14:paraId="7F1145B0" w14:textId="77777777" w:rsidR="007018D5" w:rsidRPr="00630AF6" w:rsidRDefault="007018D5" w:rsidP="007018D5">
      <w:pPr>
        <w:widowControl w:val="0"/>
        <w:rPr>
          <w:snapToGrid w:val="0"/>
        </w:rPr>
      </w:pPr>
      <w:r w:rsidRPr="00630AF6">
        <w:rPr>
          <w:snapToGrid w:val="0"/>
        </w:rPr>
        <w:t>/</w:t>
      </w:r>
      <w:r w:rsidRPr="00630AF6">
        <w:rPr>
          <w:i/>
          <w:snapToGrid w:val="0"/>
          <w:u w:val="single"/>
        </w:rPr>
        <w:t xml:space="preserve"> ( ) </w:t>
      </w:r>
      <w:r w:rsidRPr="00630AF6">
        <w:rPr>
          <w:i/>
          <w:snapToGrid w:val="0"/>
          <w:u w:val="single"/>
        </w:rPr>
        <w:tab/>
        <w:t xml:space="preserve">Fostering the Family – Foster Support Programs  </w:t>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r>
      <w:r w:rsidRPr="00630AF6">
        <w:rPr>
          <w:i/>
          <w:snapToGrid w:val="0"/>
          <w:u w:val="single"/>
        </w:rPr>
        <w:tab/>
        <w:t xml:space="preserve">$100,000 </w:t>
      </w:r>
      <w:r w:rsidRPr="00630AF6">
        <w:rPr>
          <w:snapToGrid w:val="0"/>
        </w:rPr>
        <w:t>/</w:t>
      </w:r>
    </w:p>
    <w:p w14:paraId="54AB6959" w14:textId="77777777" w:rsidR="007018D5" w:rsidRPr="00630AF6" w:rsidRDefault="007018D5" w:rsidP="007018D5">
      <w:pPr>
        <w:widowControl w:val="0"/>
        <w:rPr>
          <w:snapToGrid w:val="0"/>
        </w:rPr>
      </w:pPr>
      <w:r w:rsidRPr="00630AF6">
        <w:rPr>
          <w:snapToGrid w:val="0"/>
        </w:rPr>
        <w:t>Renumber sections to conform.</w:t>
      </w:r>
    </w:p>
    <w:p w14:paraId="214EB6DA" w14:textId="77777777" w:rsidR="007018D5" w:rsidRDefault="007018D5" w:rsidP="007018D5">
      <w:pPr>
        <w:widowControl w:val="0"/>
      </w:pPr>
      <w:r w:rsidRPr="00630AF6">
        <w:rPr>
          <w:snapToGrid w:val="0"/>
        </w:rPr>
        <w:t>Amend totals and titles to conform.</w:t>
      </w:r>
    </w:p>
    <w:p w14:paraId="62B2CA9D" w14:textId="63C992B3" w:rsidR="007018D5" w:rsidRDefault="007018D5" w:rsidP="007018D5">
      <w:pPr>
        <w:widowControl w:val="0"/>
      </w:pPr>
    </w:p>
    <w:p w14:paraId="18905EEB" w14:textId="77777777" w:rsidR="007018D5" w:rsidRDefault="007018D5" w:rsidP="007018D5">
      <w:r>
        <w:t>Rep. J. L. JOHNSON explained the amendment.</w:t>
      </w:r>
    </w:p>
    <w:p w14:paraId="2A5B3A90" w14:textId="77777777" w:rsidR="007018D5" w:rsidRDefault="007018D5" w:rsidP="007018D5"/>
    <w:p w14:paraId="5BDD1F5A" w14:textId="77777777" w:rsidR="007018D5" w:rsidRDefault="007018D5" w:rsidP="007018D5">
      <w:r>
        <w:t>Rep. HEWITT moved to table the amendment, which was agreed to.</w:t>
      </w:r>
    </w:p>
    <w:p w14:paraId="7C241668" w14:textId="4D089D5B" w:rsidR="007018D5" w:rsidRDefault="007018D5" w:rsidP="007018D5"/>
    <w:p w14:paraId="0F7C9A6E" w14:textId="012383B0" w:rsidR="007018D5" w:rsidRPr="00D717F3" w:rsidRDefault="007018D5" w:rsidP="007018D5">
      <w:pPr>
        <w:widowControl w:val="0"/>
        <w:rPr>
          <w:snapToGrid w:val="0"/>
        </w:rPr>
      </w:pPr>
      <w:r w:rsidRPr="00D717F3">
        <w:rPr>
          <w:snapToGrid w:val="0"/>
        </w:rPr>
        <w:t xml:space="preserve">Rep. MOSS proposed the following Amendment No. 55A  </w:t>
      </w:r>
      <w:r w:rsidR="00234B42">
        <w:rPr>
          <w:snapToGrid w:val="0"/>
        </w:rPr>
        <w:t>to</w:t>
      </w:r>
      <w:r w:rsidR="00234B42" w:rsidRPr="00512AFE">
        <w:rPr>
          <w:snapToGrid w:val="0"/>
        </w:rPr>
        <w:t xml:space="preserve"> </w:t>
      </w:r>
      <w:r w:rsidR="00234B42">
        <w:rPr>
          <w:snapToGrid w:val="0"/>
        </w:rPr>
        <w:t xml:space="preserve">H. 4025 as </w:t>
      </w:r>
      <w:r w:rsidRPr="00D717F3">
        <w:rPr>
          <w:snapToGrid w:val="0"/>
        </w:rPr>
        <w:t>Passed By The House (Doc Name h:\legwork\house\amend\h-wm\005\h2-town of pacolet.docx), which was rejected:</w:t>
      </w:r>
    </w:p>
    <w:p w14:paraId="3A3D312C" w14:textId="77777777" w:rsidR="007018D5" w:rsidRPr="00D717F3" w:rsidRDefault="007018D5" w:rsidP="007018D5">
      <w:pPr>
        <w:widowControl w:val="0"/>
        <w:rPr>
          <w:snapToGrid w:val="0"/>
        </w:rPr>
      </w:pPr>
      <w:r w:rsidRPr="00D717F3">
        <w:rPr>
          <w:snapToGrid w:val="0"/>
        </w:rPr>
        <w:t xml:space="preserve">Amend the bill, as and if amended, Part IB, Section 40, </w:t>
      </w:r>
      <w:r w:rsidRPr="00D717F3">
        <w:rPr>
          <w:snapToGrid w:val="0"/>
        </w:rPr>
        <w:lastRenderedPageBreak/>
        <w:t>DEPARTMENT ON AGING, page 388, after line 20, by adding an appropriately numbered proviso to read:</w:t>
      </w:r>
    </w:p>
    <w:p w14:paraId="58943C33" w14:textId="77777777" w:rsidR="007018D5" w:rsidRPr="00D717F3" w:rsidRDefault="007018D5" w:rsidP="007018D5">
      <w:pPr>
        <w:widowControl w:val="0"/>
        <w:rPr>
          <w:snapToGrid w:val="0"/>
        </w:rPr>
      </w:pPr>
      <w:r w:rsidRPr="00D717F3">
        <w:rPr>
          <w:snapToGrid w:val="0"/>
        </w:rPr>
        <w:t>/</w:t>
      </w:r>
      <w:r w:rsidRPr="00D717F3">
        <w:rPr>
          <w:i/>
          <w:snapToGrid w:val="0"/>
          <w:u w:val="single"/>
        </w:rPr>
        <w:t xml:space="preserve"> (AGING: grant forgiveness)  The senior center permanent improvement grant awarded to the town of pacolet in 2013 for the renovation of pacolet mill cloth room is hereby forgiven.</w:t>
      </w:r>
      <w:r w:rsidRPr="00D717F3">
        <w:rPr>
          <w:snapToGrid w:val="0"/>
        </w:rPr>
        <w:t>/</w:t>
      </w:r>
    </w:p>
    <w:p w14:paraId="49D65ADA" w14:textId="77777777" w:rsidR="007018D5" w:rsidRPr="00D717F3" w:rsidRDefault="007018D5" w:rsidP="007018D5">
      <w:pPr>
        <w:widowControl w:val="0"/>
        <w:rPr>
          <w:snapToGrid w:val="0"/>
        </w:rPr>
      </w:pPr>
      <w:r w:rsidRPr="00D717F3">
        <w:rPr>
          <w:snapToGrid w:val="0"/>
        </w:rPr>
        <w:t>Renumber sections to conform.</w:t>
      </w:r>
    </w:p>
    <w:p w14:paraId="754407C6" w14:textId="77777777" w:rsidR="007018D5" w:rsidRDefault="007018D5" w:rsidP="007018D5">
      <w:pPr>
        <w:widowControl w:val="0"/>
      </w:pPr>
      <w:r w:rsidRPr="00D717F3">
        <w:rPr>
          <w:snapToGrid w:val="0"/>
        </w:rPr>
        <w:t>Amend totals and titles to conform.</w:t>
      </w:r>
    </w:p>
    <w:p w14:paraId="6F68CA2B" w14:textId="4DEB2693" w:rsidR="007018D5" w:rsidRDefault="007018D5" w:rsidP="007018D5">
      <w:pPr>
        <w:widowControl w:val="0"/>
      </w:pPr>
    </w:p>
    <w:p w14:paraId="1C94DE07" w14:textId="77777777" w:rsidR="007018D5" w:rsidRDefault="007018D5" w:rsidP="007018D5">
      <w:r>
        <w:t>Rep. MOSS explained the amendment.</w:t>
      </w:r>
    </w:p>
    <w:p w14:paraId="6010CDF5" w14:textId="77777777" w:rsidR="007018D5" w:rsidRDefault="007018D5" w:rsidP="007018D5"/>
    <w:p w14:paraId="40B8858A" w14:textId="77777777" w:rsidR="007018D5" w:rsidRDefault="007018D5" w:rsidP="007018D5">
      <w:r>
        <w:t>Rep. CROMER demanded the yeas and nays which were taken, resulting as follows:</w:t>
      </w:r>
    </w:p>
    <w:p w14:paraId="1F99CF53" w14:textId="01E7C50C" w:rsidR="007018D5" w:rsidRDefault="007018D5" w:rsidP="007018D5">
      <w:pPr>
        <w:jc w:val="center"/>
      </w:pPr>
      <w:bookmarkStart w:id="193" w:name="vote_start449"/>
      <w:bookmarkEnd w:id="193"/>
      <w:r>
        <w:t>Yeas 45; Nays 50</w:t>
      </w:r>
    </w:p>
    <w:p w14:paraId="29AAB677" w14:textId="77777777" w:rsidR="007018D5" w:rsidRDefault="007018D5" w:rsidP="007018D5">
      <w:pPr>
        <w:jc w:val="center"/>
      </w:pPr>
    </w:p>
    <w:p w14:paraId="6002699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3F2E2C7" w14:textId="77777777" w:rsidTr="007018D5">
        <w:tc>
          <w:tcPr>
            <w:tcW w:w="2179" w:type="dxa"/>
            <w:shd w:val="clear" w:color="auto" w:fill="auto"/>
          </w:tcPr>
          <w:p w14:paraId="1FC6A8BB" w14:textId="1520E445" w:rsidR="007018D5" w:rsidRPr="007018D5" w:rsidRDefault="007018D5" w:rsidP="007018D5">
            <w:pPr>
              <w:keepNext/>
              <w:ind w:firstLine="0"/>
            </w:pPr>
            <w:r>
              <w:t>Bailey</w:t>
            </w:r>
          </w:p>
        </w:tc>
        <w:tc>
          <w:tcPr>
            <w:tcW w:w="2179" w:type="dxa"/>
            <w:shd w:val="clear" w:color="auto" w:fill="auto"/>
          </w:tcPr>
          <w:p w14:paraId="2343D4F8" w14:textId="29E1DF38" w:rsidR="007018D5" w:rsidRPr="007018D5" w:rsidRDefault="007018D5" w:rsidP="007018D5">
            <w:pPr>
              <w:keepNext/>
              <w:ind w:firstLine="0"/>
            </w:pPr>
            <w:r>
              <w:t>Ballentine</w:t>
            </w:r>
          </w:p>
        </w:tc>
        <w:tc>
          <w:tcPr>
            <w:tcW w:w="2180" w:type="dxa"/>
            <w:shd w:val="clear" w:color="auto" w:fill="auto"/>
          </w:tcPr>
          <w:p w14:paraId="7C4DE90F" w14:textId="593D2B01" w:rsidR="007018D5" w:rsidRPr="007018D5" w:rsidRDefault="007018D5" w:rsidP="007018D5">
            <w:pPr>
              <w:keepNext/>
              <w:ind w:firstLine="0"/>
            </w:pPr>
            <w:r>
              <w:t>Bannister</w:t>
            </w:r>
          </w:p>
        </w:tc>
      </w:tr>
      <w:tr w:rsidR="007018D5" w:rsidRPr="007018D5" w14:paraId="54E3C438" w14:textId="77777777" w:rsidTr="007018D5">
        <w:tc>
          <w:tcPr>
            <w:tcW w:w="2179" w:type="dxa"/>
            <w:shd w:val="clear" w:color="auto" w:fill="auto"/>
          </w:tcPr>
          <w:p w14:paraId="27F2CFB9" w14:textId="1AA7A007" w:rsidR="007018D5" w:rsidRPr="007018D5" w:rsidRDefault="007018D5" w:rsidP="007018D5">
            <w:pPr>
              <w:ind w:firstLine="0"/>
            </w:pPr>
            <w:r>
              <w:t>Bowers</w:t>
            </w:r>
          </w:p>
        </w:tc>
        <w:tc>
          <w:tcPr>
            <w:tcW w:w="2179" w:type="dxa"/>
            <w:shd w:val="clear" w:color="auto" w:fill="auto"/>
          </w:tcPr>
          <w:p w14:paraId="2917C779" w14:textId="2BB2FE24" w:rsidR="007018D5" w:rsidRPr="007018D5" w:rsidRDefault="007018D5" w:rsidP="007018D5">
            <w:pPr>
              <w:ind w:firstLine="0"/>
            </w:pPr>
            <w:r>
              <w:t>Brittain</w:t>
            </w:r>
          </w:p>
        </w:tc>
        <w:tc>
          <w:tcPr>
            <w:tcW w:w="2180" w:type="dxa"/>
            <w:shd w:val="clear" w:color="auto" w:fill="auto"/>
          </w:tcPr>
          <w:p w14:paraId="104C2994" w14:textId="0CCC7D81" w:rsidR="007018D5" w:rsidRPr="007018D5" w:rsidRDefault="007018D5" w:rsidP="007018D5">
            <w:pPr>
              <w:ind w:firstLine="0"/>
            </w:pPr>
            <w:r>
              <w:t>Calhoon</w:t>
            </w:r>
          </w:p>
        </w:tc>
      </w:tr>
      <w:tr w:rsidR="007018D5" w:rsidRPr="007018D5" w14:paraId="16D5625B" w14:textId="77777777" w:rsidTr="007018D5">
        <w:tc>
          <w:tcPr>
            <w:tcW w:w="2179" w:type="dxa"/>
            <w:shd w:val="clear" w:color="auto" w:fill="auto"/>
          </w:tcPr>
          <w:p w14:paraId="40EB6DB0" w14:textId="1BF769D9" w:rsidR="007018D5" w:rsidRPr="007018D5" w:rsidRDefault="007018D5" w:rsidP="007018D5">
            <w:pPr>
              <w:ind w:firstLine="0"/>
            </w:pPr>
            <w:r>
              <w:t>Caskey</w:t>
            </w:r>
          </w:p>
        </w:tc>
        <w:tc>
          <w:tcPr>
            <w:tcW w:w="2179" w:type="dxa"/>
            <w:shd w:val="clear" w:color="auto" w:fill="auto"/>
          </w:tcPr>
          <w:p w14:paraId="22DBCE82" w14:textId="7DA47535" w:rsidR="007018D5" w:rsidRPr="007018D5" w:rsidRDefault="007018D5" w:rsidP="007018D5">
            <w:pPr>
              <w:ind w:firstLine="0"/>
            </w:pPr>
            <w:r>
              <w:t>Chumley</w:t>
            </w:r>
          </w:p>
        </w:tc>
        <w:tc>
          <w:tcPr>
            <w:tcW w:w="2180" w:type="dxa"/>
            <w:shd w:val="clear" w:color="auto" w:fill="auto"/>
          </w:tcPr>
          <w:p w14:paraId="658E1556" w14:textId="2931681E" w:rsidR="007018D5" w:rsidRPr="007018D5" w:rsidRDefault="007018D5" w:rsidP="007018D5">
            <w:pPr>
              <w:ind w:firstLine="0"/>
            </w:pPr>
            <w:r>
              <w:t>Collins</w:t>
            </w:r>
          </w:p>
        </w:tc>
      </w:tr>
      <w:tr w:rsidR="007018D5" w:rsidRPr="007018D5" w14:paraId="5C5084F3" w14:textId="77777777" w:rsidTr="007018D5">
        <w:tc>
          <w:tcPr>
            <w:tcW w:w="2179" w:type="dxa"/>
            <w:shd w:val="clear" w:color="auto" w:fill="auto"/>
          </w:tcPr>
          <w:p w14:paraId="132AF5EF" w14:textId="67741618" w:rsidR="007018D5" w:rsidRPr="007018D5" w:rsidRDefault="007018D5" w:rsidP="007018D5">
            <w:pPr>
              <w:ind w:firstLine="0"/>
            </w:pPr>
            <w:r>
              <w:t>Crawford</w:t>
            </w:r>
          </w:p>
        </w:tc>
        <w:tc>
          <w:tcPr>
            <w:tcW w:w="2179" w:type="dxa"/>
            <w:shd w:val="clear" w:color="auto" w:fill="auto"/>
          </w:tcPr>
          <w:p w14:paraId="72298021" w14:textId="6B8096B2" w:rsidR="007018D5" w:rsidRPr="007018D5" w:rsidRDefault="007018D5" w:rsidP="007018D5">
            <w:pPr>
              <w:ind w:firstLine="0"/>
            </w:pPr>
            <w:r>
              <w:t>Davis</w:t>
            </w:r>
          </w:p>
        </w:tc>
        <w:tc>
          <w:tcPr>
            <w:tcW w:w="2180" w:type="dxa"/>
            <w:shd w:val="clear" w:color="auto" w:fill="auto"/>
          </w:tcPr>
          <w:p w14:paraId="3D255592" w14:textId="3F220DCB" w:rsidR="007018D5" w:rsidRPr="007018D5" w:rsidRDefault="007018D5" w:rsidP="007018D5">
            <w:pPr>
              <w:ind w:firstLine="0"/>
            </w:pPr>
            <w:r>
              <w:t>Gatch</w:t>
            </w:r>
          </w:p>
        </w:tc>
      </w:tr>
      <w:tr w:rsidR="007018D5" w:rsidRPr="007018D5" w14:paraId="0539A97B" w14:textId="77777777" w:rsidTr="007018D5">
        <w:tc>
          <w:tcPr>
            <w:tcW w:w="2179" w:type="dxa"/>
            <w:shd w:val="clear" w:color="auto" w:fill="auto"/>
          </w:tcPr>
          <w:p w14:paraId="18093FFD" w14:textId="18780A94" w:rsidR="007018D5" w:rsidRPr="007018D5" w:rsidRDefault="007018D5" w:rsidP="007018D5">
            <w:pPr>
              <w:ind w:firstLine="0"/>
            </w:pPr>
            <w:r>
              <w:t>Gilliam</w:t>
            </w:r>
          </w:p>
        </w:tc>
        <w:tc>
          <w:tcPr>
            <w:tcW w:w="2179" w:type="dxa"/>
            <w:shd w:val="clear" w:color="auto" w:fill="auto"/>
          </w:tcPr>
          <w:p w14:paraId="35E87AFE" w14:textId="503A7D79" w:rsidR="007018D5" w:rsidRPr="007018D5" w:rsidRDefault="007018D5" w:rsidP="007018D5">
            <w:pPr>
              <w:ind w:firstLine="0"/>
            </w:pPr>
            <w:r>
              <w:t>Guest</w:t>
            </w:r>
          </w:p>
        </w:tc>
        <w:tc>
          <w:tcPr>
            <w:tcW w:w="2180" w:type="dxa"/>
            <w:shd w:val="clear" w:color="auto" w:fill="auto"/>
          </w:tcPr>
          <w:p w14:paraId="32C330F3" w14:textId="6EEC5D27" w:rsidR="007018D5" w:rsidRPr="007018D5" w:rsidRDefault="007018D5" w:rsidP="007018D5">
            <w:pPr>
              <w:ind w:firstLine="0"/>
            </w:pPr>
            <w:r>
              <w:t>Hager</w:t>
            </w:r>
          </w:p>
        </w:tc>
      </w:tr>
      <w:tr w:rsidR="007018D5" w:rsidRPr="007018D5" w14:paraId="5170F6CB" w14:textId="77777777" w:rsidTr="007018D5">
        <w:tc>
          <w:tcPr>
            <w:tcW w:w="2179" w:type="dxa"/>
            <w:shd w:val="clear" w:color="auto" w:fill="auto"/>
          </w:tcPr>
          <w:p w14:paraId="102786F0" w14:textId="7CBE84F8" w:rsidR="007018D5" w:rsidRPr="007018D5" w:rsidRDefault="007018D5" w:rsidP="007018D5">
            <w:pPr>
              <w:ind w:firstLine="0"/>
            </w:pPr>
            <w:r>
              <w:t>Hardee</w:t>
            </w:r>
          </w:p>
        </w:tc>
        <w:tc>
          <w:tcPr>
            <w:tcW w:w="2179" w:type="dxa"/>
            <w:shd w:val="clear" w:color="auto" w:fill="auto"/>
          </w:tcPr>
          <w:p w14:paraId="577061F4" w14:textId="34001C33" w:rsidR="007018D5" w:rsidRPr="007018D5" w:rsidRDefault="007018D5" w:rsidP="007018D5">
            <w:pPr>
              <w:ind w:firstLine="0"/>
            </w:pPr>
            <w:r>
              <w:t>Hartz</w:t>
            </w:r>
          </w:p>
        </w:tc>
        <w:tc>
          <w:tcPr>
            <w:tcW w:w="2180" w:type="dxa"/>
            <w:shd w:val="clear" w:color="auto" w:fill="auto"/>
          </w:tcPr>
          <w:p w14:paraId="0D6AB366" w14:textId="03469EFB" w:rsidR="007018D5" w:rsidRPr="007018D5" w:rsidRDefault="007018D5" w:rsidP="007018D5">
            <w:pPr>
              <w:ind w:firstLine="0"/>
            </w:pPr>
            <w:r>
              <w:t>Hayes</w:t>
            </w:r>
          </w:p>
        </w:tc>
      </w:tr>
      <w:tr w:rsidR="007018D5" w:rsidRPr="007018D5" w14:paraId="2437C3DF" w14:textId="77777777" w:rsidTr="007018D5">
        <w:tc>
          <w:tcPr>
            <w:tcW w:w="2179" w:type="dxa"/>
            <w:shd w:val="clear" w:color="auto" w:fill="auto"/>
          </w:tcPr>
          <w:p w14:paraId="75B8A00F" w14:textId="474DBD7A" w:rsidR="007018D5" w:rsidRPr="007018D5" w:rsidRDefault="007018D5" w:rsidP="007018D5">
            <w:pPr>
              <w:ind w:firstLine="0"/>
            </w:pPr>
            <w:r>
              <w:t>Herbkersman</w:t>
            </w:r>
          </w:p>
        </w:tc>
        <w:tc>
          <w:tcPr>
            <w:tcW w:w="2179" w:type="dxa"/>
            <w:shd w:val="clear" w:color="auto" w:fill="auto"/>
          </w:tcPr>
          <w:p w14:paraId="46E1693E" w14:textId="0C6AD74E" w:rsidR="007018D5" w:rsidRPr="007018D5" w:rsidRDefault="007018D5" w:rsidP="007018D5">
            <w:pPr>
              <w:ind w:firstLine="0"/>
            </w:pPr>
            <w:r>
              <w:t>Hewitt</w:t>
            </w:r>
          </w:p>
        </w:tc>
        <w:tc>
          <w:tcPr>
            <w:tcW w:w="2180" w:type="dxa"/>
            <w:shd w:val="clear" w:color="auto" w:fill="auto"/>
          </w:tcPr>
          <w:p w14:paraId="508F4ADC" w14:textId="79D2779E" w:rsidR="007018D5" w:rsidRPr="007018D5" w:rsidRDefault="007018D5" w:rsidP="007018D5">
            <w:pPr>
              <w:ind w:firstLine="0"/>
            </w:pPr>
            <w:r>
              <w:t>Hiott</w:t>
            </w:r>
          </w:p>
        </w:tc>
      </w:tr>
      <w:tr w:rsidR="007018D5" w:rsidRPr="007018D5" w14:paraId="4E16664E" w14:textId="77777777" w:rsidTr="007018D5">
        <w:tc>
          <w:tcPr>
            <w:tcW w:w="2179" w:type="dxa"/>
            <w:shd w:val="clear" w:color="auto" w:fill="auto"/>
          </w:tcPr>
          <w:p w14:paraId="0A6215B6" w14:textId="1A43CFA7" w:rsidR="007018D5" w:rsidRPr="007018D5" w:rsidRDefault="007018D5" w:rsidP="007018D5">
            <w:pPr>
              <w:ind w:firstLine="0"/>
            </w:pPr>
            <w:r>
              <w:t>Hixon</w:t>
            </w:r>
          </w:p>
        </w:tc>
        <w:tc>
          <w:tcPr>
            <w:tcW w:w="2179" w:type="dxa"/>
            <w:shd w:val="clear" w:color="auto" w:fill="auto"/>
          </w:tcPr>
          <w:p w14:paraId="6FE79678" w14:textId="3681F8D5" w:rsidR="007018D5" w:rsidRPr="007018D5" w:rsidRDefault="007018D5" w:rsidP="007018D5">
            <w:pPr>
              <w:ind w:firstLine="0"/>
            </w:pPr>
            <w:r>
              <w:t>J. E. Johnson</w:t>
            </w:r>
          </w:p>
        </w:tc>
        <w:tc>
          <w:tcPr>
            <w:tcW w:w="2180" w:type="dxa"/>
            <w:shd w:val="clear" w:color="auto" w:fill="auto"/>
          </w:tcPr>
          <w:p w14:paraId="22847201" w14:textId="3333E1F1" w:rsidR="007018D5" w:rsidRPr="007018D5" w:rsidRDefault="007018D5" w:rsidP="007018D5">
            <w:pPr>
              <w:ind w:firstLine="0"/>
            </w:pPr>
            <w:r>
              <w:t>Jordan</w:t>
            </w:r>
          </w:p>
        </w:tc>
      </w:tr>
      <w:tr w:rsidR="007018D5" w:rsidRPr="007018D5" w14:paraId="4D302FF6" w14:textId="77777777" w:rsidTr="007018D5">
        <w:tc>
          <w:tcPr>
            <w:tcW w:w="2179" w:type="dxa"/>
            <w:shd w:val="clear" w:color="auto" w:fill="auto"/>
          </w:tcPr>
          <w:p w14:paraId="4C5FA549" w14:textId="686F96DE" w:rsidR="007018D5" w:rsidRPr="007018D5" w:rsidRDefault="007018D5" w:rsidP="007018D5">
            <w:pPr>
              <w:ind w:firstLine="0"/>
            </w:pPr>
            <w:r>
              <w:t>Lawson</w:t>
            </w:r>
          </w:p>
        </w:tc>
        <w:tc>
          <w:tcPr>
            <w:tcW w:w="2179" w:type="dxa"/>
            <w:shd w:val="clear" w:color="auto" w:fill="auto"/>
          </w:tcPr>
          <w:p w14:paraId="0C54D164" w14:textId="1BFBA4F5" w:rsidR="007018D5" w:rsidRPr="007018D5" w:rsidRDefault="007018D5" w:rsidP="007018D5">
            <w:pPr>
              <w:ind w:firstLine="0"/>
            </w:pPr>
            <w:r>
              <w:t>Ligon</w:t>
            </w:r>
          </w:p>
        </w:tc>
        <w:tc>
          <w:tcPr>
            <w:tcW w:w="2180" w:type="dxa"/>
            <w:shd w:val="clear" w:color="auto" w:fill="auto"/>
          </w:tcPr>
          <w:p w14:paraId="2CF1A413" w14:textId="1FF40A78" w:rsidR="007018D5" w:rsidRPr="007018D5" w:rsidRDefault="007018D5" w:rsidP="007018D5">
            <w:pPr>
              <w:ind w:firstLine="0"/>
            </w:pPr>
            <w:r>
              <w:t>Long</w:t>
            </w:r>
          </w:p>
        </w:tc>
      </w:tr>
      <w:tr w:rsidR="007018D5" w:rsidRPr="007018D5" w14:paraId="38F4C1A4" w14:textId="77777777" w:rsidTr="007018D5">
        <w:tc>
          <w:tcPr>
            <w:tcW w:w="2179" w:type="dxa"/>
            <w:shd w:val="clear" w:color="auto" w:fill="auto"/>
          </w:tcPr>
          <w:p w14:paraId="4CACE003" w14:textId="704271A9" w:rsidR="007018D5" w:rsidRPr="007018D5" w:rsidRDefault="007018D5" w:rsidP="007018D5">
            <w:pPr>
              <w:ind w:firstLine="0"/>
            </w:pPr>
            <w:r>
              <w:t>Lowe</w:t>
            </w:r>
          </w:p>
        </w:tc>
        <w:tc>
          <w:tcPr>
            <w:tcW w:w="2179" w:type="dxa"/>
            <w:shd w:val="clear" w:color="auto" w:fill="auto"/>
          </w:tcPr>
          <w:p w14:paraId="1F1A9F4B" w14:textId="400F58F4" w:rsidR="007018D5" w:rsidRPr="007018D5" w:rsidRDefault="007018D5" w:rsidP="007018D5">
            <w:pPr>
              <w:ind w:firstLine="0"/>
            </w:pPr>
            <w:r>
              <w:t>Luck</w:t>
            </w:r>
          </w:p>
        </w:tc>
        <w:tc>
          <w:tcPr>
            <w:tcW w:w="2180" w:type="dxa"/>
            <w:shd w:val="clear" w:color="auto" w:fill="auto"/>
          </w:tcPr>
          <w:p w14:paraId="5B5DCFAB" w14:textId="27D46C86" w:rsidR="007018D5" w:rsidRPr="007018D5" w:rsidRDefault="007018D5" w:rsidP="007018D5">
            <w:pPr>
              <w:ind w:firstLine="0"/>
            </w:pPr>
            <w:r>
              <w:t>Martin</w:t>
            </w:r>
          </w:p>
        </w:tc>
      </w:tr>
      <w:tr w:rsidR="007018D5" w:rsidRPr="007018D5" w14:paraId="60D4AF60" w14:textId="77777777" w:rsidTr="007018D5">
        <w:tc>
          <w:tcPr>
            <w:tcW w:w="2179" w:type="dxa"/>
            <w:shd w:val="clear" w:color="auto" w:fill="auto"/>
          </w:tcPr>
          <w:p w14:paraId="20B58759" w14:textId="1B540907" w:rsidR="007018D5" w:rsidRPr="007018D5" w:rsidRDefault="007018D5" w:rsidP="007018D5">
            <w:pPr>
              <w:ind w:firstLine="0"/>
            </w:pPr>
            <w:r>
              <w:t>McGinnis</w:t>
            </w:r>
          </w:p>
        </w:tc>
        <w:tc>
          <w:tcPr>
            <w:tcW w:w="2179" w:type="dxa"/>
            <w:shd w:val="clear" w:color="auto" w:fill="auto"/>
          </w:tcPr>
          <w:p w14:paraId="6F1621D8" w14:textId="01EB1BCD" w:rsidR="007018D5" w:rsidRPr="007018D5" w:rsidRDefault="007018D5" w:rsidP="007018D5">
            <w:pPr>
              <w:ind w:firstLine="0"/>
            </w:pPr>
            <w:r>
              <w:t>Mitchell</w:t>
            </w:r>
          </w:p>
        </w:tc>
        <w:tc>
          <w:tcPr>
            <w:tcW w:w="2180" w:type="dxa"/>
            <w:shd w:val="clear" w:color="auto" w:fill="auto"/>
          </w:tcPr>
          <w:p w14:paraId="3F1D445E" w14:textId="33963B2D" w:rsidR="007018D5" w:rsidRPr="007018D5" w:rsidRDefault="007018D5" w:rsidP="007018D5">
            <w:pPr>
              <w:ind w:firstLine="0"/>
            </w:pPr>
            <w:r>
              <w:t>T. Moore</w:t>
            </w:r>
          </w:p>
        </w:tc>
      </w:tr>
      <w:tr w:rsidR="007018D5" w:rsidRPr="007018D5" w14:paraId="6188DB56" w14:textId="77777777" w:rsidTr="007018D5">
        <w:tc>
          <w:tcPr>
            <w:tcW w:w="2179" w:type="dxa"/>
            <w:shd w:val="clear" w:color="auto" w:fill="auto"/>
          </w:tcPr>
          <w:p w14:paraId="5A58DEEC" w14:textId="2568ED91" w:rsidR="007018D5" w:rsidRPr="007018D5" w:rsidRDefault="007018D5" w:rsidP="007018D5">
            <w:pPr>
              <w:ind w:firstLine="0"/>
            </w:pPr>
            <w:r>
              <w:t>Moss</w:t>
            </w:r>
          </w:p>
        </w:tc>
        <w:tc>
          <w:tcPr>
            <w:tcW w:w="2179" w:type="dxa"/>
            <w:shd w:val="clear" w:color="auto" w:fill="auto"/>
          </w:tcPr>
          <w:p w14:paraId="1E6CF6E7" w14:textId="456E9157" w:rsidR="007018D5" w:rsidRPr="007018D5" w:rsidRDefault="007018D5" w:rsidP="007018D5">
            <w:pPr>
              <w:ind w:firstLine="0"/>
            </w:pPr>
            <w:r>
              <w:t>B. Newton</w:t>
            </w:r>
          </w:p>
        </w:tc>
        <w:tc>
          <w:tcPr>
            <w:tcW w:w="2180" w:type="dxa"/>
            <w:shd w:val="clear" w:color="auto" w:fill="auto"/>
          </w:tcPr>
          <w:p w14:paraId="5548B65C" w14:textId="3DCAA340" w:rsidR="007018D5" w:rsidRPr="007018D5" w:rsidRDefault="007018D5" w:rsidP="007018D5">
            <w:pPr>
              <w:ind w:firstLine="0"/>
            </w:pPr>
            <w:r>
              <w:t>W. Newton</w:t>
            </w:r>
          </w:p>
        </w:tc>
      </w:tr>
      <w:tr w:rsidR="007018D5" w:rsidRPr="007018D5" w14:paraId="5B40CFCE" w14:textId="77777777" w:rsidTr="007018D5">
        <w:tc>
          <w:tcPr>
            <w:tcW w:w="2179" w:type="dxa"/>
            <w:shd w:val="clear" w:color="auto" w:fill="auto"/>
          </w:tcPr>
          <w:p w14:paraId="5A534C01" w14:textId="21E5B6A1" w:rsidR="007018D5" w:rsidRPr="007018D5" w:rsidRDefault="007018D5" w:rsidP="007018D5">
            <w:pPr>
              <w:ind w:firstLine="0"/>
            </w:pPr>
            <w:r>
              <w:t>Pope</w:t>
            </w:r>
          </w:p>
        </w:tc>
        <w:tc>
          <w:tcPr>
            <w:tcW w:w="2179" w:type="dxa"/>
            <w:shd w:val="clear" w:color="auto" w:fill="auto"/>
          </w:tcPr>
          <w:p w14:paraId="4897B36E" w14:textId="049BF2F1" w:rsidR="007018D5" w:rsidRPr="007018D5" w:rsidRDefault="007018D5" w:rsidP="007018D5">
            <w:pPr>
              <w:ind w:firstLine="0"/>
            </w:pPr>
            <w:r>
              <w:t>Rutherford</w:t>
            </w:r>
          </w:p>
        </w:tc>
        <w:tc>
          <w:tcPr>
            <w:tcW w:w="2180" w:type="dxa"/>
            <w:shd w:val="clear" w:color="auto" w:fill="auto"/>
          </w:tcPr>
          <w:p w14:paraId="7ECB6078" w14:textId="6DC3C0B8" w:rsidR="007018D5" w:rsidRPr="007018D5" w:rsidRDefault="007018D5" w:rsidP="007018D5">
            <w:pPr>
              <w:ind w:firstLine="0"/>
            </w:pPr>
            <w:r>
              <w:t>Schuessler</w:t>
            </w:r>
          </w:p>
        </w:tc>
      </w:tr>
      <w:tr w:rsidR="007018D5" w:rsidRPr="007018D5" w14:paraId="16FC897C" w14:textId="77777777" w:rsidTr="007018D5">
        <w:tc>
          <w:tcPr>
            <w:tcW w:w="2179" w:type="dxa"/>
            <w:shd w:val="clear" w:color="auto" w:fill="auto"/>
          </w:tcPr>
          <w:p w14:paraId="6071078C" w14:textId="09C54364" w:rsidR="007018D5" w:rsidRPr="007018D5" w:rsidRDefault="007018D5" w:rsidP="007018D5">
            <w:pPr>
              <w:keepNext/>
              <w:ind w:firstLine="0"/>
            </w:pPr>
            <w:r>
              <w:t>Sessions</w:t>
            </w:r>
          </w:p>
        </w:tc>
        <w:tc>
          <w:tcPr>
            <w:tcW w:w="2179" w:type="dxa"/>
            <w:shd w:val="clear" w:color="auto" w:fill="auto"/>
          </w:tcPr>
          <w:p w14:paraId="6B3B6D68" w14:textId="6FB70035" w:rsidR="007018D5" w:rsidRPr="007018D5" w:rsidRDefault="007018D5" w:rsidP="007018D5">
            <w:pPr>
              <w:keepNext/>
              <w:ind w:firstLine="0"/>
            </w:pPr>
            <w:r>
              <w:t>Taylor</w:t>
            </w:r>
          </w:p>
        </w:tc>
        <w:tc>
          <w:tcPr>
            <w:tcW w:w="2180" w:type="dxa"/>
            <w:shd w:val="clear" w:color="auto" w:fill="auto"/>
          </w:tcPr>
          <w:p w14:paraId="61E13008" w14:textId="5A8FE9E3" w:rsidR="007018D5" w:rsidRPr="007018D5" w:rsidRDefault="007018D5" w:rsidP="007018D5">
            <w:pPr>
              <w:keepNext/>
              <w:ind w:firstLine="0"/>
            </w:pPr>
            <w:r>
              <w:t>Wetmore</w:t>
            </w:r>
          </w:p>
        </w:tc>
      </w:tr>
      <w:tr w:rsidR="007018D5" w:rsidRPr="007018D5" w14:paraId="40D8E43B" w14:textId="77777777" w:rsidTr="007018D5">
        <w:tc>
          <w:tcPr>
            <w:tcW w:w="2179" w:type="dxa"/>
            <w:shd w:val="clear" w:color="auto" w:fill="auto"/>
          </w:tcPr>
          <w:p w14:paraId="71332712" w14:textId="5E0C9463" w:rsidR="007018D5" w:rsidRPr="007018D5" w:rsidRDefault="007018D5" w:rsidP="007018D5">
            <w:pPr>
              <w:keepNext/>
              <w:ind w:firstLine="0"/>
            </w:pPr>
            <w:r>
              <w:t>Whitmire</w:t>
            </w:r>
          </w:p>
        </w:tc>
        <w:tc>
          <w:tcPr>
            <w:tcW w:w="2179" w:type="dxa"/>
            <w:shd w:val="clear" w:color="auto" w:fill="auto"/>
          </w:tcPr>
          <w:p w14:paraId="526ED340" w14:textId="23A57B86" w:rsidR="007018D5" w:rsidRPr="007018D5" w:rsidRDefault="007018D5" w:rsidP="007018D5">
            <w:pPr>
              <w:keepNext/>
              <w:ind w:firstLine="0"/>
            </w:pPr>
            <w:r>
              <w:t>Wooten</w:t>
            </w:r>
          </w:p>
        </w:tc>
        <w:tc>
          <w:tcPr>
            <w:tcW w:w="2180" w:type="dxa"/>
            <w:shd w:val="clear" w:color="auto" w:fill="auto"/>
          </w:tcPr>
          <w:p w14:paraId="00AB25E1" w14:textId="1E808A31" w:rsidR="007018D5" w:rsidRPr="007018D5" w:rsidRDefault="007018D5" w:rsidP="007018D5">
            <w:pPr>
              <w:keepNext/>
              <w:ind w:firstLine="0"/>
            </w:pPr>
            <w:r>
              <w:t>Yow</w:t>
            </w:r>
          </w:p>
        </w:tc>
      </w:tr>
    </w:tbl>
    <w:p w14:paraId="395FB382" w14:textId="77777777" w:rsidR="007018D5" w:rsidRDefault="007018D5" w:rsidP="007018D5"/>
    <w:p w14:paraId="0ADB5121" w14:textId="277662E3" w:rsidR="007018D5" w:rsidRDefault="007018D5" w:rsidP="007018D5">
      <w:pPr>
        <w:jc w:val="center"/>
        <w:rPr>
          <w:b/>
        </w:rPr>
      </w:pPr>
      <w:r w:rsidRPr="007018D5">
        <w:rPr>
          <w:b/>
        </w:rPr>
        <w:t>Total--45</w:t>
      </w:r>
    </w:p>
    <w:p w14:paraId="6C720745" w14:textId="77777777" w:rsidR="007018D5" w:rsidRDefault="007018D5" w:rsidP="007018D5">
      <w:pPr>
        <w:jc w:val="center"/>
        <w:rPr>
          <w:b/>
        </w:rPr>
      </w:pPr>
    </w:p>
    <w:p w14:paraId="7EB70BD7" w14:textId="77777777" w:rsidR="007018D5" w:rsidRDefault="007018D5" w:rsidP="00D963CE">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98AF7EE" w14:textId="77777777" w:rsidTr="007018D5">
        <w:tc>
          <w:tcPr>
            <w:tcW w:w="2179" w:type="dxa"/>
            <w:shd w:val="clear" w:color="auto" w:fill="auto"/>
          </w:tcPr>
          <w:p w14:paraId="444306A6" w14:textId="617E9771" w:rsidR="007018D5" w:rsidRPr="007018D5" w:rsidRDefault="007018D5" w:rsidP="00D963CE">
            <w:pPr>
              <w:keepNext/>
              <w:ind w:firstLine="0"/>
            </w:pPr>
            <w:r>
              <w:t>Anderson</w:t>
            </w:r>
          </w:p>
        </w:tc>
        <w:tc>
          <w:tcPr>
            <w:tcW w:w="2179" w:type="dxa"/>
            <w:shd w:val="clear" w:color="auto" w:fill="auto"/>
          </w:tcPr>
          <w:p w14:paraId="5A62D5A3" w14:textId="5084C2FC" w:rsidR="007018D5" w:rsidRPr="007018D5" w:rsidRDefault="007018D5" w:rsidP="00D963CE">
            <w:pPr>
              <w:keepNext/>
              <w:ind w:firstLine="0"/>
            </w:pPr>
            <w:r>
              <w:t>Bamberg</w:t>
            </w:r>
          </w:p>
        </w:tc>
        <w:tc>
          <w:tcPr>
            <w:tcW w:w="2180" w:type="dxa"/>
            <w:shd w:val="clear" w:color="auto" w:fill="auto"/>
          </w:tcPr>
          <w:p w14:paraId="1CAAA50F" w14:textId="10391DD5" w:rsidR="007018D5" w:rsidRPr="007018D5" w:rsidRDefault="007018D5" w:rsidP="00D963CE">
            <w:pPr>
              <w:keepNext/>
              <w:ind w:firstLine="0"/>
            </w:pPr>
            <w:r>
              <w:t>Bauer</w:t>
            </w:r>
          </w:p>
        </w:tc>
      </w:tr>
      <w:tr w:rsidR="007018D5" w:rsidRPr="007018D5" w14:paraId="324D5DB6" w14:textId="77777777" w:rsidTr="007018D5">
        <w:tc>
          <w:tcPr>
            <w:tcW w:w="2179" w:type="dxa"/>
            <w:shd w:val="clear" w:color="auto" w:fill="auto"/>
          </w:tcPr>
          <w:p w14:paraId="43564A3D" w14:textId="7A3A3783" w:rsidR="007018D5" w:rsidRPr="007018D5" w:rsidRDefault="007018D5" w:rsidP="00D963CE">
            <w:pPr>
              <w:keepNext/>
              <w:ind w:firstLine="0"/>
            </w:pPr>
            <w:r>
              <w:t>Beach</w:t>
            </w:r>
          </w:p>
        </w:tc>
        <w:tc>
          <w:tcPr>
            <w:tcW w:w="2179" w:type="dxa"/>
            <w:shd w:val="clear" w:color="auto" w:fill="auto"/>
          </w:tcPr>
          <w:p w14:paraId="606AEBC3" w14:textId="26709334" w:rsidR="007018D5" w:rsidRPr="007018D5" w:rsidRDefault="007018D5" w:rsidP="00D963CE">
            <w:pPr>
              <w:keepNext/>
              <w:ind w:firstLine="0"/>
            </w:pPr>
            <w:r>
              <w:t>Bradley</w:t>
            </w:r>
          </w:p>
        </w:tc>
        <w:tc>
          <w:tcPr>
            <w:tcW w:w="2180" w:type="dxa"/>
            <w:shd w:val="clear" w:color="auto" w:fill="auto"/>
          </w:tcPr>
          <w:p w14:paraId="00E37D5F" w14:textId="47CBFA0C" w:rsidR="007018D5" w:rsidRPr="007018D5" w:rsidRDefault="007018D5" w:rsidP="00D963CE">
            <w:pPr>
              <w:keepNext/>
              <w:ind w:firstLine="0"/>
            </w:pPr>
            <w:r>
              <w:t>Burns</w:t>
            </w:r>
          </w:p>
        </w:tc>
      </w:tr>
      <w:tr w:rsidR="007018D5" w:rsidRPr="007018D5" w14:paraId="6733CEC6" w14:textId="77777777" w:rsidTr="007018D5">
        <w:tc>
          <w:tcPr>
            <w:tcW w:w="2179" w:type="dxa"/>
            <w:shd w:val="clear" w:color="auto" w:fill="auto"/>
          </w:tcPr>
          <w:p w14:paraId="5D10CB6F" w14:textId="77447520" w:rsidR="007018D5" w:rsidRPr="007018D5" w:rsidRDefault="007018D5" w:rsidP="007018D5">
            <w:pPr>
              <w:ind w:firstLine="0"/>
            </w:pPr>
            <w:r>
              <w:t>Bustos</w:t>
            </w:r>
          </w:p>
        </w:tc>
        <w:tc>
          <w:tcPr>
            <w:tcW w:w="2179" w:type="dxa"/>
            <w:shd w:val="clear" w:color="auto" w:fill="auto"/>
          </w:tcPr>
          <w:p w14:paraId="68594F21" w14:textId="184E3381" w:rsidR="007018D5" w:rsidRPr="007018D5" w:rsidRDefault="007018D5" w:rsidP="007018D5">
            <w:pPr>
              <w:ind w:firstLine="0"/>
            </w:pPr>
            <w:r>
              <w:t>Chapman</w:t>
            </w:r>
          </w:p>
        </w:tc>
        <w:tc>
          <w:tcPr>
            <w:tcW w:w="2180" w:type="dxa"/>
            <w:shd w:val="clear" w:color="auto" w:fill="auto"/>
          </w:tcPr>
          <w:p w14:paraId="453D996D" w14:textId="0B1A9E7A" w:rsidR="007018D5" w:rsidRPr="007018D5" w:rsidRDefault="007018D5" w:rsidP="007018D5">
            <w:pPr>
              <w:ind w:firstLine="0"/>
            </w:pPr>
            <w:r>
              <w:t>Cobb-Hunter</w:t>
            </w:r>
          </w:p>
        </w:tc>
      </w:tr>
      <w:tr w:rsidR="007018D5" w:rsidRPr="007018D5" w14:paraId="0E54D70F" w14:textId="77777777" w:rsidTr="007018D5">
        <w:tc>
          <w:tcPr>
            <w:tcW w:w="2179" w:type="dxa"/>
            <w:shd w:val="clear" w:color="auto" w:fill="auto"/>
          </w:tcPr>
          <w:p w14:paraId="49907C83" w14:textId="173E7428" w:rsidR="007018D5" w:rsidRPr="007018D5" w:rsidRDefault="007018D5" w:rsidP="007018D5">
            <w:pPr>
              <w:ind w:firstLine="0"/>
            </w:pPr>
            <w:r>
              <w:t>Cromer</w:t>
            </w:r>
          </w:p>
        </w:tc>
        <w:tc>
          <w:tcPr>
            <w:tcW w:w="2179" w:type="dxa"/>
            <w:shd w:val="clear" w:color="auto" w:fill="auto"/>
          </w:tcPr>
          <w:p w14:paraId="47058DB9" w14:textId="51FAE118" w:rsidR="007018D5" w:rsidRPr="007018D5" w:rsidRDefault="007018D5" w:rsidP="007018D5">
            <w:pPr>
              <w:ind w:firstLine="0"/>
            </w:pPr>
            <w:r>
              <w:t>Dillard</w:t>
            </w:r>
          </w:p>
        </w:tc>
        <w:tc>
          <w:tcPr>
            <w:tcW w:w="2180" w:type="dxa"/>
            <w:shd w:val="clear" w:color="auto" w:fill="auto"/>
          </w:tcPr>
          <w:p w14:paraId="3B1ACDC5" w14:textId="209A4943" w:rsidR="007018D5" w:rsidRPr="007018D5" w:rsidRDefault="007018D5" w:rsidP="007018D5">
            <w:pPr>
              <w:ind w:firstLine="0"/>
            </w:pPr>
            <w:r>
              <w:t>Duncan</w:t>
            </w:r>
          </w:p>
        </w:tc>
      </w:tr>
      <w:tr w:rsidR="007018D5" w:rsidRPr="007018D5" w14:paraId="005BAF1E" w14:textId="77777777" w:rsidTr="007018D5">
        <w:tc>
          <w:tcPr>
            <w:tcW w:w="2179" w:type="dxa"/>
            <w:shd w:val="clear" w:color="auto" w:fill="auto"/>
          </w:tcPr>
          <w:p w14:paraId="67CB21C7" w14:textId="59F94643" w:rsidR="007018D5" w:rsidRPr="007018D5" w:rsidRDefault="007018D5" w:rsidP="007018D5">
            <w:pPr>
              <w:ind w:firstLine="0"/>
            </w:pPr>
            <w:r>
              <w:t>Edgerton</w:t>
            </w:r>
          </w:p>
        </w:tc>
        <w:tc>
          <w:tcPr>
            <w:tcW w:w="2179" w:type="dxa"/>
            <w:shd w:val="clear" w:color="auto" w:fill="auto"/>
          </w:tcPr>
          <w:p w14:paraId="76DBCC7F" w14:textId="4B0957A6" w:rsidR="007018D5" w:rsidRPr="007018D5" w:rsidRDefault="007018D5" w:rsidP="007018D5">
            <w:pPr>
              <w:ind w:firstLine="0"/>
            </w:pPr>
            <w:r>
              <w:t>Erickson</w:t>
            </w:r>
          </w:p>
        </w:tc>
        <w:tc>
          <w:tcPr>
            <w:tcW w:w="2180" w:type="dxa"/>
            <w:shd w:val="clear" w:color="auto" w:fill="auto"/>
          </w:tcPr>
          <w:p w14:paraId="694111FB" w14:textId="407456F1" w:rsidR="007018D5" w:rsidRPr="007018D5" w:rsidRDefault="007018D5" w:rsidP="007018D5">
            <w:pPr>
              <w:ind w:firstLine="0"/>
            </w:pPr>
            <w:r>
              <w:t>Frank</w:t>
            </w:r>
          </w:p>
        </w:tc>
      </w:tr>
      <w:tr w:rsidR="007018D5" w:rsidRPr="007018D5" w14:paraId="35080B61" w14:textId="77777777" w:rsidTr="007018D5">
        <w:tc>
          <w:tcPr>
            <w:tcW w:w="2179" w:type="dxa"/>
            <w:shd w:val="clear" w:color="auto" w:fill="auto"/>
          </w:tcPr>
          <w:p w14:paraId="5859B8B6" w14:textId="4A383B02" w:rsidR="007018D5" w:rsidRPr="007018D5" w:rsidRDefault="007018D5" w:rsidP="007018D5">
            <w:pPr>
              <w:ind w:firstLine="0"/>
            </w:pPr>
            <w:r>
              <w:t>Gagnon</w:t>
            </w:r>
          </w:p>
        </w:tc>
        <w:tc>
          <w:tcPr>
            <w:tcW w:w="2179" w:type="dxa"/>
            <w:shd w:val="clear" w:color="auto" w:fill="auto"/>
          </w:tcPr>
          <w:p w14:paraId="050FFB69" w14:textId="6A3CA54C" w:rsidR="007018D5" w:rsidRPr="007018D5" w:rsidRDefault="007018D5" w:rsidP="007018D5">
            <w:pPr>
              <w:ind w:firstLine="0"/>
            </w:pPr>
            <w:r>
              <w:t>Garvin</w:t>
            </w:r>
          </w:p>
        </w:tc>
        <w:tc>
          <w:tcPr>
            <w:tcW w:w="2180" w:type="dxa"/>
            <w:shd w:val="clear" w:color="auto" w:fill="auto"/>
          </w:tcPr>
          <w:p w14:paraId="512C8C1D" w14:textId="339E5231" w:rsidR="007018D5" w:rsidRPr="007018D5" w:rsidRDefault="007018D5" w:rsidP="007018D5">
            <w:pPr>
              <w:ind w:firstLine="0"/>
            </w:pPr>
            <w:r>
              <w:t>Gilreath</w:t>
            </w:r>
          </w:p>
        </w:tc>
      </w:tr>
      <w:tr w:rsidR="007018D5" w:rsidRPr="007018D5" w14:paraId="1C8F0451" w14:textId="77777777" w:rsidTr="007018D5">
        <w:tc>
          <w:tcPr>
            <w:tcW w:w="2179" w:type="dxa"/>
            <w:shd w:val="clear" w:color="auto" w:fill="auto"/>
          </w:tcPr>
          <w:p w14:paraId="10A94FB9" w14:textId="5BC3E5C2" w:rsidR="007018D5" w:rsidRPr="007018D5" w:rsidRDefault="007018D5" w:rsidP="007018D5">
            <w:pPr>
              <w:ind w:firstLine="0"/>
            </w:pPr>
            <w:r>
              <w:t>Govan</w:t>
            </w:r>
          </w:p>
        </w:tc>
        <w:tc>
          <w:tcPr>
            <w:tcW w:w="2179" w:type="dxa"/>
            <w:shd w:val="clear" w:color="auto" w:fill="auto"/>
          </w:tcPr>
          <w:p w14:paraId="4A642A9F" w14:textId="05523A04" w:rsidR="007018D5" w:rsidRPr="007018D5" w:rsidRDefault="007018D5" w:rsidP="007018D5">
            <w:pPr>
              <w:ind w:firstLine="0"/>
            </w:pPr>
            <w:r>
              <w:t>Grant</w:t>
            </w:r>
          </w:p>
        </w:tc>
        <w:tc>
          <w:tcPr>
            <w:tcW w:w="2180" w:type="dxa"/>
            <w:shd w:val="clear" w:color="auto" w:fill="auto"/>
          </w:tcPr>
          <w:p w14:paraId="7FC3FB5C" w14:textId="3E886C91" w:rsidR="007018D5" w:rsidRPr="007018D5" w:rsidRDefault="007018D5" w:rsidP="007018D5">
            <w:pPr>
              <w:ind w:firstLine="0"/>
            </w:pPr>
            <w:r>
              <w:t>Haddon</w:t>
            </w:r>
          </w:p>
        </w:tc>
      </w:tr>
      <w:tr w:rsidR="007018D5" w:rsidRPr="007018D5" w14:paraId="68653716" w14:textId="77777777" w:rsidTr="007018D5">
        <w:tc>
          <w:tcPr>
            <w:tcW w:w="2179" w:type="dxa"/>
            <w:shd w:val="clear" w:color="auto" w:fill="auto"/>
          </w:tcPr>
          <w:p w14:paraId="35A54FB3" w14:textId="12B9CA99" w:rsidR="007018D5" w:rsidRPr="007018D5" w:rsidRDefault="007018D5" w:rsidP="007018D5">
            <w:pPr>
              <w:ind w:firstLine="0"/>
            </w:pPr>
            <w:r>
              <w:lastRenderedPageBreak/>
              <w:t>Harris</w:t>
            </w:r>
          </w:p>
        </w:tc>
        <w:tc>
          <w:tcPr>
            <w:tcW w:w="2179" w:type="dxa"/>
            <w:shd w:val="clear" w:color="auto" w:fill="auto"/>
          </w:tcPr>
          <w:p w14:paraId="21EF4951" w14:textId="7C9E13D7" w:rsidR="007018D5" w:rsidRPr="007018D5" w:rsidRDefault="007018D5" w:rsidP="007018D5">
            <w:pPr>
              <w:ind w:firstLine="0"/>
            </w:pPr>
            <w:r>
              <w:t>Hartnett</w:t>
            </w:r>
          </w:p>
        </w:tc>
        <w:tc>
          <w:tcPr>
            <w:tcW w:w="2180" w:type="dxa"/>
            <w:shd w:val="clear" w:color="auto" w:fill="auto"/>
          </w:tcPr>
          <w:p w14:paraId="73DC603F" w14:textId="576C0B27" w:rsidR="007018D5" w:rsidRPr="007018D5" w:rsidRDefault="007018D5" w:rsidP="007018D5">
            <w:pPr>
              <w:ind w:firstLine="0"/>
            </w:pPr>
            <w:r>
              <w:t>Henderson-Myers</w:t>
            </w:r>
          </w:p>
        </w:tc>
      </w:tr>
      <w:tr w:rsidR="007018D5" w:rsidRPr="007018D5" w14:paraId="7907D66E" w14:textId="77777777" w:rsidTr="007018D5">
        <w:tc>
          <w:tcPr>
            <w:tcW w:w="2179" w:type="dxa"/>
            <w:shd w:val="clear" w:color="auto" w:fill="auto"/>
          </w:tcPr>
          <w:p w14:paraId="0DFF3DE8" w14:textId="66F4AE4F" w:rsidR="007018D5" w:rsidRPr="007018D5" w:rsidRDefault="007018D5" w:rsidP="007018D5">
            <w:pPr>
              <w:ind w:firstLine="0"/>
            </w:pPr>
            <w:r>
              <w:t>Hosey</w:t>
            </w:r>
          </w:p>
        </w:tc>
        <w:tc>
          <w:tcPr>
            <w:tcW w:w="2179" w:type="dxa"/>
            <w:shd w:val="clear" w:color="auto" w:fill="auto"/>
          </w:tcPr>
          <w:p w14:paraId="13F6AAE0" w14:textId="53CFF00E" w:rsidR="007018D5" w:rsidRPr="007018D5" w:rsidRDefault="007018D5" w:rsidP="007018D5">
            <w:pPr>
              <w:ind w:firstLine="0"/>
            </w:pPr>
            <w:r>
              <w:t>Huff</w:t>
            </w:r>
          </w:p>
        </w:tc>
        <w:tc>
          <w:tcPr>
            <w:tcW w:w="2180" w:type="dxa"/>
            <w:shd w:val="clear" w:color="auto" w:fill="auto"/>
          </w:tcPr>
          <w:p w14:paraId="790612B0" w14:textId="6B391D61" w:rsidR="007018D5" w:rsidRPr="007018D5" w:rsidRDefault="007018D5" w:rsidP="007018D5">
            <w:pPr>
              <w:ind w:firstLine="0"/>
            </w:pPr>
            <w:r>
              <w:t>J. L. Johnson</w:t>
            </w:r>
          </w:p>
        </w:tc>
      </w:tr>
      <w:tr w:rsidR="007018D5" w:rsidRPr="007018D5" w14:paraId="748819EE" w14:textId="77777777" w:rsidTr="007018D5">
        <w:tc>
          <w:tcPr>
            <w:tcW w:w="2179" w:type="dxa"/>
            <w:shd w:val="clear" w:color="auto" w:fill="auto"/>
          </w:tcPr>
          <w:p w14:paraId="3CBA3AC3" w14:textId="0928F958" w:rsidR="007018D5" w:rsidRPr="007018D5" w:rsidRDefault="007018D5" w:rsidP="007018D5">
            <w:pPr>
              <w:ind w:firstLine="0"/>
            </w:pPr>
            <w:r>
              <w:t>Kilmartin</w:t>
            </w:r>
          </w:p>
        </w:tc>
        <w:tc>
          <w:tcPr>
            <w:tcW w:w="2179" w:type="dxa"/>
            <w:shd w:val="clear" w:color="auto" w:fill="auto"/>
          </w:tcPr>
          <w:p w14:paraId="4F6D2DF8" w14:textId="03F2560D" w:rsidR="007018D5" w:rsidRPr="007018D5" w:rsidRDefault="007018D5" w:rsidP="007018D5">
            <w:pPr>
              <w:ind w:firstLine="0"/>
            </w:pPr>
            <w:r>
              <w:t>Landing</w:t>
            </w:r>
          </w:p>
        </w:tc>
        <w:tc>
          <w:tcPr>
            <w:tcW w:w="2180" w:type="dxa"/>
            <w:shd w:val="clear" w:color="auto" w:fill="auto"/>
          </w:tcPr>
          <w:p w14:paraId="2A8968D9" w14:textId="02DBE33A" w:rsidR="007018D5" w:rsidRPr="007018D5" w:rsidRDefault="007018D5" w:rsidP="007018D5">
            <w:pPr>
              <w:ind w:firstLine="0"/>
            </w:pPr>
            <w:r>
              <w:t>May</w:t>
            </w:r>
          </w:p>
        </w:tc>
      </w:tr>
      <w:tr w:rsidR="007018D5" w:rsidRPr="007018D5" w14:paraId="6FBC1063" w14:textId="77777777" w:rsidTr="007018D5">
        <w:tc>
          <w:tcPr>
            <w:tcW w:w="2179" w:type="dxa"/>
            <w:shd w:val="clear" w:color="auto" w:fill="auto"/>
          </w:tcPr>
          <w:p w14:paraId="2457BC25" w14:textId="48A8EBE1" w:rsidR="007018D5" w:rsidRPr="007018D5" w:rsidRDefault="007018D5" w:rsidP="007018D5">
            <w:pPr>
              <w:ind w:firstLine="0"/>
            </w:pPr>
            <w:r>
              <w:t>McCabe</w:t>
            </w:r>
          </w:p>
        </w:tc>
        <w:tc>
          <w:tcPr>
            <w:tcW w:w="2179" w:type="dxa"/>
            <w:shd w:val="clear" w:color="auto" w:fill="auto"/>
          </w:tcPr>
          <w:p w14:paraId="54D99482" w14:textId="136DFF58" w:rsidR="007018D5" w:rsidRPr="007018D5" w:rsidRDefault="007018D5" w:rsidP="007018D5">
            <w:pPr>
              <w:ind w:firstLine="0"/>
            </w:pPr>
            <w:r>
              <w:t>J. Moore</w:t>
            </w:r>
          </w:p>
        </w:tc>
        <w:tc>
          <w:tcPr>
            <w:tcW w:w="2180" w:type="dxa"/>
            <w:shd w:val="clear" w:color="auto" w:fill="auto"/>
          </w:tcPr>
          <w:p w14:paraId="3A231A7D" w14:textId="7DE98CF6" w:rsidR="007018D5" w:rsidRPr="007018D5" w:rsidRDefault="007018D5" w:rsidP="007018D5">
            <w:pPr>
              <w:ind w:firstLine="0"/>
            </w:pPr>
            <w:r>
              <w:t>Morgan</w:t>
            </w:r>
          </w:p>
        </w:tc>
      </w:tr>
      <w:tr w:rsidR="007018D5" w:rsidRPr="007018D5" w14:paraId="30679CF7" w14:textId="77777777" w:rsidTr="007018D5">
        <w:tc>
          <w:tcPr>
            <w:tcW w:w="2179" w:type="dxa"/>
            <w:shd w:val="clear" w:color="auto" w:fill="auto"/>
          </w:tcPr>
          <w:p w14:paraId="1CCDA426" w14:textId="03D1A9D7" w:rsidR="007018D5" w:rsidRPr="007018D5" w:rsidRDefault="007018D5" w:rsidP="007018D5">
            <w:pPr>
              <w:ind w:firstLine="0"/>
            </w:pPr>
            <w:r>
              <w:t>Neese</w:t>
            </w:r>
          </w:p>
        </w:tc>
        <w:tc>
          <w:tcPr>
            <w:tcW w:w="2179" w:type="dxa"/>
            <w:shd w:val="clear" w:color="auto" w:fill="auto"/>
          </w:tcPr>
          <w:p w14:paraId="181EF4CA" w14:textId="1D6D42F2" w:rsidR="007018D5" w:rsidRPr="007018D5" w:rsidRDefault="007018D5" w:rsidP="007018D5">
            <w:pPr>
              <w:ind w:firstLine="0"/>
            </w:pPr>
            <w:r>
              <w:t>Oremus</w:t>
            </w:r>
          </w:p>
        </w:tc>
        <w:tc>
          <w:tcPr>
            <w:tcW w:w="2180" w:type="dxa"/>
            <w:shd w:val="clear" w:color="auto" w:fill="auto"/>
          </w:tcPr>
          <w:p w14:paraId="76A19896" w14:textId="03AE0D58" w:rsidR="007018D5" w:rsidRPr="007018D5" w:rsidRDefault="007018D5" w:rsidP="007018D5">
            <w:pPr>
              <w:ind w:firstLine="0"/>
            </w:pPr>
            <w:r>
              <w:t>Pace</w:t>
            </w:r>
          </w:p>
        </w:tc>
      </w:tr>
      <w:tr w:rsidR="007018D5" w:rsidRPr="007018D5" w14:paraId="3E3B2736" w14:textId="77777777" w:rsidTr="007018D5">
        <w:tc>
          <w:tcPr>
            <w:tcW w:w="2179" w:type="dxa"/>
            <w:shd w:val="clear" w:color="auto" w:fill="auto"/>
          </w:tcPr>
          <w:p w14:paraId="11FD8DEB" w14:textId="47428AC3" w:rsidR="007018D5" w:rsidRPr="007018D5" w:rsidRDefault="007018D5" w:rsidP="007018D5">
            <w:pPr>
              <w:ind w:firstLine="0"/>
            </w:pPr>
            <w:r>
              <w:t>Reese</w:t>
            </w:r>
          </w:p>
        </w:tc>
        <w:tc>
          <w:tcPr>
            <w:tcW w:w="2179" w:type="dxa"/>
            <w:shd w:val="clear" w:color="auto" w:fill="auto"/>
          </w:tcPr>
          <w:p w14:paraId="473A3036" w14:textId="5ED2319B" w:rsidR="007018D5" w:rsidRPr="007018D5" w:rsidRDefault="007018D5" w:rsidP="007018D5">
            <w:pPr>
              <w:ind w:firstLine="0"/>
            </w:pPr>
            <w:r>
              <w:t>Rivers</w:t>
            </w:r>
          </w:p>
        </w:tc>
        <w:tc>
          <w:tcPr>
            <w:tcW w:w="2180" w:type="dxa"/>
            <w:shd w:val="clear" w:color="auto" w:fill="auto"/>
          </w:tcPr>
          <w:p w14:paraId="1E58582B" w14:textId="40C5EE2F" w:rsidR="007018D5" w:rsidRPr="007018D5" w:rsidRDefault="007018D5" w:rsidP="007018D5">
            <w:pPr>
              <w:ind w:firstLine="0"/>
            </w:pPr>
            <w:r>
              <w:t>Rose</w:t>
            </w:r>
          </w:p>
        </w:tc>
      </w:tr>
      <w:tr w:rsidR="007018D5" w:rsidRPr="007018D5" w14:paraId="3DBDB1EC" w14:textId="77777777" w:rsidTr="007018D5">
        <w:tc>
          <w:tcPr>
            <w:tcW w:w="2179" w:type="dxa"/>
            <w:shd w:val="clear" w:color="auto" w:fill="auto"/>
          </w:tcPr>
          <w:p w14:paraId="7E5C284B" w14:textId="044F69FA" w:rsidR="007018D5" w:rsidRPr="007018D5" w:rsidRDefault="007018D5" w:rsidP="007018D5">
            <w:pPr>
              <w:ind w:firstLine="0"/>
            </w:pPr>
            <w:r>
              <w:t>Sanders</w:t>
            </w:r>
          </w:p>
        </w:tc>
        <w:tc>
          <w:tcPr>
            <w:tcW w:w="2179" w:type="dxa"/>
            <w:shd w:val="clear" w:color="auto" w:fill="auto"/>
          </w:tcPr>
          <w:p w14:paraId="3082B1BE" w14:textId="75A15AAF" w:rsidR="007018D5" w:rsidRPr="007018D5" w:rsidRDefault="007018D5" w:rsidP="007018D5">
            <w:pPr>
              <w:ind w:firstLine="0"/>
            </w:pPr>
            <w:r>
              <w:t>M. M. Smith</w:t>
            </w:r>
          </w:p>
        </w:tc>
        <w:tc>
          <w:tcPr>
            <w:tcW w:w="2180" w:type="dxa"/>
            <w:shd w:val="clear" w:color="auto" w:fill="auto"/>
          </w:tcPr>
          <w:p w14:paraId="20E9A077" w14:textId="4A20D4A0" w:rsidR="007018D5" w:rsidRPr="007018D5" w:rsidRDefault="007018D5" w:rsidP="007018D5">
            <w:pPr>
              <w:ind w:firstLine="0"/>
            </w:pPr>
            <w:r>
              <w:t>Spann-Wilder</w:t>
            </w:r>
          </w:p>
        </w:tc>
      </w:tr>
      <w:tr w:rsidR="007018D5" w:rsidRPr="007018D5" w14:paraId="6F7357DA" w14:textId="77777777" w:rsidTr="007018D5">
        <w:tc>
          <w:tcPr>
            <w:tcW w:w="2179" w:type="dxa"/>
            <w:shd w:val="clear" w:color="auto" w:fill="auto"/>
          </w:tcPr>
          <w:p w14:paraId="315F8985" w14:textId="6889CB13" w:rsidR="007018D5" w:rsidRPr="007018D5" w:rsidRDefault="007018D5" w:rsidP="007018D5">
            <w:pPr>
              <w:ind w:firstLine="0"/>
            </w:pPr>
            <w:r>
              <w:t>Stavrinakis</w:t>
            </w:r>
          </w:p>
        </w:tc>
        <w:tc>
          <w:tcPr>
            <w:tcW w:w="2179" w:type="dxa"/>
            <w:shd w:val="clear" w:color="auto" w:fill="auto"/>
          </w:tcPr>
          <w:p w14:paraId="392B848A" w14:textId="094086A6" w:rsidR="007018D5" w:rsidRPr="007018D5" w:rsidRDefault="007018D5" w:rsidP="007018D5">
            <w:pPr>
              <w:ind w:firstLine="0"/>
            </w:pPr>
            <w:r>
              <w:t>Teeple</w:t>
            </w:r>
          </w:p>
        </w:tc>
        <w:tc>
          <w:tcPr>
            <w:tcW w:w="2180" w:type="dxa"/>
            <w:shd w:val="clear" w:color="auto" w:fill="auto"/>
          </w:tcPr>
          <w:p w14:paraId="55887813" w14:textId="0B7A539E" w:rsidR="007018D5" w:rsidRPr="007018D5" w:rsidRDefault="007018D5" w:rsidP="007018D5">
            <w:pPr>
              <w:ind w:firstLine="0"/>
            </w:pPr>
            <w:r>
              <w:t>Terribile</w:t>
            </w:r>
          </w:p>
        </w:tc>
      </w:tr>
      <w:tr w:rsidR="007018D5" w:rsidRPr="007018D5" w14:paraId="7D806947" w14:textId="77777777" w:rsidTr="007018D5">
        <w:tc>
          <w:tcPr>
            <w:tcW w:w="2179" w:type="dxa"/>
            <w:shd w:val="clear" w:color="auto" w:fill="auto"/>
          </w:tcPr>
          <w:p w14:paraId="36FE3610" w14:textId="6EE6888C" w:rsidR="007018D5" w:rsidRPr="007018D5" w:rsidRDefault="007018D5" w:rsidP="007018D5">
            <w:pPr>
              <w:keepNext/>
              <w:ind w:firstLine="0"/>
            </w:pPr>
            <w:r>
              <w:t>Vaughan</w:t>
            </w:r>
          </w:p>
        </w:tc>
        <w:tc>
          <w:tcPr>
            <w:tcW w:w="2179" w:type="dxa"/>
            <w:shd w:val="clear" w:color="auto" w:fill="auto"/>
          </w:tcPr>
          <w:p w14:paraId="516CE4FE" w14:textId="1D114CE3" w:rsidR="007018D5" w:rsidRPr="007018D5" w:rsidRDefault="007018D5" w:rsidP="007018D5">
            <w:pPr>
              <w:keepNext/>
              <w:ind w:firstLine="0"/>
            </w:pPr>
            <w:r>
              <w:t>Weeks</w:t>
            </w:r>
          </w:p>
        </w:tc>
        <w:tc>
          <w:tcPr>
            <w:tcW w:w="2180" w:type="dxa"/>
            <w:shd w:val="clear" w:color="auto" w:fill="auto"/>
          </w:tcPr>
          <w:p w14:paraId="5999D4AA" w14:textId="3BBF54D7" w:rsidR="007018D5" w:rsidRPr="007018D5" w:rsidRDefault="007018D5" w:rsidP="007018D5">
            <w:pPr>
              <w:keepNext/>
              <w:ind w:firstLine="0"/>
            </w:pPr>
            <w:r>
              <w:t>White</w:t>
            </w:r>
          </w:p>
        </w:tc>
      </w:tr>
      <w:tr w:rsidR="007018D5" w:rsidRPr="007018D5" w14:paraId="49CDC079" w14:textId="77777777" w:rsidTr="007018D5">
        <w:tc>
          <w:tcPr>
            <w:tcW w:w="2179" w:type="dxa"/>
            <w:shd w:val="clear" w:color="auto" w:fill="auto"/>
          </w:tcPr>
          <w:p w14:paraId="4253BBBC" w14:textId="362694AC" w:rsidR="007018D5" w:rsidRPr="007018D5" w:rsidRDefault="007018D5" w:rsidP="007018D5">
            <w:pPr>
              <w:keepNext/>
              <w:ind w:firstLine="0"/>
            </w:pPr>
            <w:r>
              <w:t>Wickensimer</w:t>
            </w:r>
          </w:p>
        </w:tc>
        <w:tc>
          <w:tcPr>
            <w:tcW w:w="2179" w:type="dxa"/>
            <w:shd w:val="clear" w:color="auto" w:fill="auto"/>
          </w:tcPr>
          <w:p w14:paraId="2155E75A" w14:textId="012258CA" w:rsidR="007018D5" w:rsidRPr="007018D5" w:rsidRDefault="007018D5" w:rsidP="007018D5">
            <w:pPr>
              <w:keepNext/>
              <w:ind w:firstLine="0"/>
            </w:pPr>
            <w:r>
              <w:t>Willis</w:t>
            </w:r>
          </w:p>
        </w:tc>
        <w:tc>
          <w:tcPr>
            <w:tcW w:w="2180" w:type="dxa"/>
            <w:shd w:val="clear" w:color="auto" w:fill="auto"/>
          </w:tcPr>
          <w:p w14:paraId="7799292E" w14:textId="77777777" w:rsidR="007018D5" w:rsidRPr="007018D5" w:rsidRDefault="007018D5" w:rsidP="007018D5">
            <w:pPr>
              <w:keepNext/>
              <w:ind w:firstLine="0"/>
            </w:pPr>
          </w:p>
        </w:tc>
      </w:tr>
    </w:tbl>
    <w:p w14:paraId="4077E5E2" w14:textId="77777777" w:rsidR="007018D5" w:rsidRDefault="007018D5" w:rsidP="007018D5"/>
    <w:p w14:paraId="5D2D56DD" w14:textId="77777777" w:rsidR="007018D5" w:rsidRDefault="007018D5" w:rsidP="007018D5">
      <w:pPr>
        <w:jc w:val="center"/>
        <w:rPr>
          <w:b/>
        </w:rPr>
      </w:pPr>
      <w:r w:rsidRPr="007018D5">
        <w:rPr>
          <w:b/>
        </w:rPr>
        <w:t>Total--50</w:t>
      </w:r>
    </w:p>
    <w:p w14:paraId="39521C98" w14:textId="2F6A3D9E" w:rsidR="007018D5" w:rsidRDefault="007018D5" w:rsidP="007018D5">
      <w:pPr>
        <w:jc w:val="center"/>
        <w:rPr>
          <w:b/>
        </w:rPr>
      </w:pPr>
    </w:p>
    <w:p w14:paraId="1616741C" w14:textId="77777777" w:rsidR="007018D5" w:rsidRDefault="007018D5" w:rsidP="007018D5">
      <w:r>
        <w:t>So, the amendment was rejected.</w:t>
      </w:r>
    </w:p>
    <w:p w14:paraId="49464262" w14:textId="1E1FCC76" w:rsidR="007018D5" w:rsidRDefault="007018D5" w:rsidP="007018D5"/>
    <w:p w14:paraId="276D902E" w14:textId="28272407" w:rsidR="007018D5" w:rsidRPr="008B7BCE" w:rsidRDefault="007018D5" w:rsidP="007018D5">
      <w:pPr>
        <w:widowControl w:val="0"/>
        <w:rPr>
          <w:snapToGrid w:val="0"/>
        </w:rPr>
      </w:pPr>
      <w:r w:rsidRPr="008B7BCE">
        <w:rPr>
          <w:snapToGrid w:val="0"/>
        </w:rPr>
        <w:t xml:space="preserve">Rep. COLLINS proposed the following Amendment No. 56A </w:t>
      </w:r>
      <w:r w:rsidR="00234B42">
        <w:rPr>
          <w:snapToGrid w:val="0"/>
        </w:rPr>
        <w:t>to</w:t>
      </w:r>
      <w:r w:rsidR="00234B42" w:rsidRPr="00512AFE">
        <w:rPr>
          <w:snapToGrid w:val="0"/>
        </w:rPr>
        <w:t xml:space="preserve"> </w:t>
      </w:r>
      <w:r w:rsidR="00234B42">
        <w:rPr>
          <w:snapToGrid w:val="0"/>
        </w:rPr>
        <w:br/>
        <w:t xml:space="preserve">H. 4025 as </w:t>
      </w:r>
      <w:r w:rsidRPr="008B7BCE">
        <w:rPr>
          <w:snapToGrid w:val="0"/>
        </w:rPr>
        <w:t xml:space="preserve"> Passed By The House (Doc Name h:\legwork\house\amend\h-wm\004\h2-teacher loan program.docx), which was adopted:</w:t>
      </w:r>
    </w:p>
    <w:p w14:paraId="314101BD" w14:textId="77777777" w:rsidR="007018D5" w:rsidRPr="008B7BCE" w:rsidRDefault="007018D5" w:rsidP="007018D5">
      <w:pPr>
        <w:widowControl w:val="0"/>
        <w:rPr>
          <w:snapToGrid w:val="0"/>
        </w:rPr>
      </w:pPr>
      <w:r w:rsidRPr="008B7BCE">
        <w:rPr>
          <w:snapToGrid w:val="0"/>
        </w:rPr>
        <w:t>Amend the bill, as and if amended, Part IB, Section 1a, DEPARTMENT OF EDUCATION - EIA, page 329, after line 34, by adding an appropriately numbered proviso to read:</w:t>
      </w:r>
    </w:p>
    <w:p w14:paraId="25EC7F03" w14:textId="77777777" w:rsidR="007018D5" w:rsidRPr="008B7BCE" w:rsidRDefault="007018D5" w:rsidP="007018D5">
      <w:pPr>
        <w:widowControl w:val="0"/>
        <w:rPr>
          <w:snapToGrid w:val="0"/>
        </w:rPr>
      </w:pPr>
      <w:r w:rsidRPr="008B7BCE">
        <w:rPr>
          <w:snapToGrid w:val="0"/>
        </w:rPr>
        <w:t>/</w:t>
      </w:r>
      <w:r w:rsidRPr="008B7BCE">
        <w:rPr>
          <w:i/>
          <w:snapToGrid w:val="0"/>
          <w:u w:val="single"/>
        </w:rPr>
        <w:t xml:space="preserve"> </w:t>
      </w:r>
      <w:r w:rsidRPr="008B7BCE">
        <w:rPr>
          <w:snapToGrid w:val="0"/>
        </w:rPr>
        <w:t>/</w:t>
      </w:r>
    </w:p>
    <w:p w14:paraId="7CD15746" w14:textId="77777777" w:rsidR="007018D5" w:rsidRPr="008B7BCE" w:rsidRDefault="007018D5" w:rsidP="007018D5">
      <w:pPr>
        <w:widowControl w:val="0"/>
        <w:rPr>
          <w:snapToGrid w:val="0"/>
        </w:rPr>
      </w:pPr>
      <w:r w:rsidRPr="008B7BCE">
        <w:rPr>
          <w:snapToGrid w:val="0"/>
        </w:rPr>
        <w:t>Renumber sections to conform.</w:t>
      </w:r>
    </w:p>
    <w:p w14:paraId="44D14679" w14:textId="77777777" w:rsidR="007018D5" w:rsidRDefault="007018D5" w:rsidP="007018D5">
      <w:pPr>
        <w:widowControl w:val="0"/>
      </w:pPr>
      <w:r w:rsidRPr="008B7BCE">
        <w:rPr>
          <w:snapToGrid w:val="0"/>
        </w:rPr>
        <w:t>Amend totals and titles to conform.</w:t>
      </w:r>
    </w:p>
    <w:p w14:paraId="4DA45B16" w14:textId="2B89763C" w:rsidR="007018D5" w:rsidRDefault="007018D5" w:rsidP="007018D5">
      <w:pPr>
        <w:widowControl w:val="0"/>
      </w:pPr>
    </w:p>
    <w:p w14:paraId="692D1B3E" w14:textId="77777777" w:rsidR="007018D5" w:rsidRDefault="007018D5" w:rsidP="007018D5">
      <w:r>
        <w:t>Rep. COLLINS explained the amendment.</w:t>
      </w:r>
    </w:p>
    <w:p w14:paraId="0786040A" w14:textId="77777777" w:rsidR="007018D5" w:rsidRDefault="007018D5" w:rsidP="007018D5"/>
    <w:p w14:paraId="0AFEB00A" w14:textId="77777777" w:rsidR="007018D5" w:rsidRDefault="007018D5" w:rsidP="007018D5">
      <w:r>
        <w:t>Rep. CROMER demanded the yeas and nays which were taken, resulting as follows:</w:t>
      </w:r>
    </w:p>
    <w:p w14:paraId="621DB624" w14:textId="67B42534" w:rsidR="007018D5" w:rsidRDefault="007018D5" w:rsidP="007018D5">
      <w:pPr>
        <w:jc w:val="center"/>
      </w:pPr>
      <w:bookmarkStart w:id="194" w:name="vote_start453"/>
      <w:bookmarkEnd w:id="194"/>
      <w:r>
        <w:t>Yeas 96; Nays 7</w:t>
      </w:r>
    </w:p>
    <w:p w14:paraId="0DC75ECD" w14:textId="77777777" w:rsidR="007018D5" w:rsidRDefault="007018D5" w:rsidP="007018D5">
      <w:pPr>
        <w:jc w:val="center"/>
      </w:pPr>
    </w:p>
    <w:p w14:paraId="32439C8D"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ADA7B6D" w14:textId="77777777" w:rsidTr="007018D5">
        <w:tc>
          <w:tcPr>
            <w:tcW w:w="2179" w:type="dxa"/>
            <w:shd w:val="clear" w:color="auto" w:fill="auto"/>
          </w:tcPr>
          <w:p w14:paraId="5155CD53" w14:textId="67728BB9" w:rsidR="007018D5" w:rsidRPr="007018D5" w:rsidRDefault="007018D5" w:rsidP="00D963CE">
            <w:pPr>
              <w:keepNext/>
              <w:ind w:firstLine="0"/>
            </w:pPr>
            <w:r>
              <w:t>Anderson</w:t>
            </w:r>
          </w:p>
        </w:tc>
        <w:tc>
          <w:tcPr>
            <w:tcW w:w="2179" w:type="dxa"/>
            <w:shd w:val="clear" w:color="auto" w:fill="auto"/>
          </w:tcPr>
          <w:p w14:paraId="63B2C397" w14:textId="3067254E" w:rsidR="007018D5" w:rsidRPr="007018D5" w:rsidRDefault="007018D5" w:rsidP="00D963CE">
            <w:pPr>
              <w:keepNext/>
              <w:ind w:firstLine="0"/>
            </w:pPr>
            <w:r>
              <w:t>Bailey</w:t>
            </w:r>
          </w:p>
        </w:tc>
        <w:tc>
          <w:tcPr>
            <w:tcW w:w="2180" w:type="dxa"/>
            <w:shd w:val="clear" w:color="auto" w:fill="auto"/>
          </w:tcPr>
          <w:p w14:paraId="5C065AE9" w14:textId="000EE6CC" w:rsidR="007018D5" w:rsidRPr="007018D5" w:rsidRDefault="007018D5" w:rsidP="00D963CE">
            <w:pPr>
              <w:keepNext/>
              <w:ind w:firstLine="0"/>
            </w:pPr>
            <w:r>
              <w:t>Bamberg</w:t>
            </w:r>
          </w:p>
        </w:tc>
      </w:tr>
      <w:tr w:rsidR="007018D5" w:rsidRPr="007018D5" w14:paraId="35527449" w14:textId="77777777" w:rsidTr="007018D5">
        <w:tc>
          <w:tcPr>
            <w:tcW w:w="2179" w:type="dxa"/>
            <w:shd w:val="clear" w:color="auto" w:fill="auto"/>
          </w:tcPr>
          <w:p w14:paraId="2ABDFC2F" w14:textId="56B8E232" w:rsidR="007018D5" w:rsidRPr="007018D5" w:rsidRDefault="007018D5" w:rsidP="00D963CE">
            <w:pPr>
              <w:keepNext/>
              <w:ind w:firstLine="0"/>
            </w:pPr>
            <w:r>
              <w:t>Bannister</w:t>
            </w:r>
          </w:p>
        </w:tc>
        <w:tc>
          <w:tcPr>
            <w:tcW w:w="2179" w:type="dxa"/>
            <w:shd w:val="clear" w:color="auto" w:fill="auto"/>
          </w:tcPr>
          <w:p w14:paraId="55806D04" w14:textId="0DCA79F3" w:rsidR="007018D5" w:rsidRPr="007018D5" w:rsidRDefault="007018D5" w:rsidP="00D963CE">
            <w:pPr>
              <w:keepNext/>
              <w:ind w:firstLine="0"/>
            </w:pPr>
            <w:r>
              <w:t>Bauer</w:t>
            </w:r>
          </w:p>
        </w:tc>
        <w:tc>
          <w:tcPr>
            <w:tcW w:w="2180" w:type="dxa"/>
            <w:shd w:val="clear" w:color="auto" w:fill="auto"/>
          </w:tcPr>
          <w:p w14:paraId="3AE31968" w14:textId="2BB521F7" w:rsidR="007018D5" w:rsidRPr="007018D5" w:rsidRDefault="007018D5" w:rsidP="00D963CE">
            <w:pPr>
              <w:keepNext/>
              <w:ind w:firstLine="0"/>
            </w:pPr>
            <w:r>
              <w:t>Bernstein</w:t>
            </w:r>
          </w:p>
        </w:tc>
      </w:tr>
      <w:tr w:rsidR="007018D5" w:rsidRPr="007018D5" w14:paraId="02772712" w14:textId="77777777" w:rsidTr="007018D5">
        <w:tc>
          <w:tcPr>
            <w:tcW w:w="2179" w:type="dxa"/>
            <w:shd w:val="clear" w:color="auto" w:fill="auto"/>
          </w:tcPr>
          <w:p w14:paraId="3743F5A1" w14:textId="5EE4CD88" w:rsidR="007018D5" w:rsidRPr="007018D5" w:rsidRDefault="007018D5" w:rsidP="007018D5">
            <w:pPr>
              <w:ind w:firstLine="0"/>
            </w:pPr>
            <w:r>
              <w:t>Bowers</w:t>
            </w:r>
          </w:p>
        </w:tc>
        <w:tc>
          <w:tcPr>
            <w:tcW w:w="2179" w:type="dxa"/>
            <w:shd w:val="clear" w:color="auto" w:fill="auto"/>
          </w:tcPr>
          <w:p w14:paraId="4532E48D" w14:textId="0AADBB38" w:rsidR="007018D5" w:rsidRPr="007018D5" w:rsidRDefault="007018D5" w:rsidP="007018D5">
            <w:pPr>
              <w:ind w:firstLine="0"/>
            </w:pPr>
            <w:r>
              <w:t>Bradley</w:t>
            </w:r>
          </w:p>
        </w:tc>
        <w:tc>
          <w:tcPr>
            <w:tcW w:w="2180" w:type="dxa"/>
            <w:shd w:val="clear" w:color="auto" w:fill="auto"/>
          </w:tcPr>
          <w:p w14:paraId="4C76BE81" w14:textId="45F3FA88" w:rsidR="007018D5" w:rsidRPr="007018D5" w:rsidRDefault="007018D5" w:rsidP="007018D5">
            <w:pPr>
              <w:ind w:firstLine="0"/>
            </w:pPr>
            <w:r>
              <w:t>Brewer</w:t>
            </w:r>
          </w:p>
        </w:tc>
      </w:tr>
      <w:tr w:rsidR="007018D5" w:rsidRPr="007018D5" w14:paraId="37741CCB" w14:textId="77777777" w:rsidTr="007018D5">
        <w:tc>
          <w:tcPr>
            <w:tcW w:w="2179" w:type="dxa"/>
            <w:shd w:val="clear" w:color="auto" w:fill="auto"/>
          </w:tcPr>
          <w:p w14:paraId="3022869A" w14:textId="3BDF0D2C" w:rsidR="007018D5" w:rsidRPr="007018D5" w:rsidRDefault="007018D5" w:rsidP="007018D5">
            <w:pPr>
              <w:ind w:firstLine="0"/>
            </w:pPr>
            <w:r>
              <w:t>Brittain</w:t>
            </w:r>
          </w:p>
        </w:tc>
        <w:tc>
          <w:tcPr>
            <w:tcW w:w="2179" w:type="dxa"/>
            <w:shd w:val="clear" w:color="auto" w:fill="auto"/>
          </w:tcPr>
          <w:p w14:paraId="37928A1B" w14:textId="77091BAF" w:rsidR="007018D5" w:rsidRPr="007018D5" w:rsidRDefault="007018D5" w:rsidP="007018D5">
            <w:pPr>
              <w:ind w:firstLine="0"/>
            </w:pPr>
            <w:r>
              <w:t>Calhoon</w:t>
            </w:r>
          </w:p>
        </w:tc>
        <w:tc>
          <w:tcPr>
            <w:tcW w:w="2180" w:type="dxa"/>
            <w:shd w:val="clear" w:color="auto" w:fill="auto"/>
          </w:tcPr>
          <w:p w14:paraId="0BC8F538" w14:textId="33780C73" w:rsidR="007018D5" w:rsidRPr="007018D5" w:rsidRDefault="007018D5" w:rsidP="007018D5">
            <w:pPr>
              <w:ind w:firstLine="0"/>
            </w:pPr>
            <w:r>
              <w:t>Caskey</w:t>
            </w:r>
          </w:p>
        </w:tc>
      </w:tr>
      <w:tr w:rsidR="007018D5" w:rsidRPr="007018D5" w14:paraId="2EAB6671" w14:textId="77777777" w:rsidTr="007018D5">
        <w:tc>
          <w:tcPr>
            <w:tcW w:w="2179" w:type="dxa"/>
            <w:shd w:val="clear" w:color="auto" w:fill="auto"/>
          </w:tcPr>
          <w:p w14:paraId="7C815B1A" w14:textId="1F8265A1" w:rsidR="007018D5" w:rsidRPr="007018D5" w:rsidRDefault="007018D5" w:rsidP="007018D5">
            <w:pPr>
              <w:ind w:firstLine="0"/>
            </w:pPr>
            <w:r>
              <w:t>Chapman</w:t>
            </w:r>
          </w:p>
        </w:tc>
        <w:tc>
          <w:tcPr>
            <w:tcW w:w="2179" w:type="dxa"/>
            <w:shd w:val="clear" w:color="auto" w:fill="auto"/>
          </w:tcPr>
          <w:p w14:paraId="0990FFF7" w14:textId="6881A0C3" w:rsidR="007018D5" w:rsidRPr="007018D5" w:rsidRDefault="007018D5" w:rsidP="007018D5">
            <w:pPr>
              <w:ind w:firstLine="0"/>
            </w:pPr>
            <w:r>
              <w:t>Cobb-Hunter</w:t>
            </w:r>
          </w:p>
        </w:tc>
        <w:tc>
          <w:tcPr>
            <w:tcW w:w="2180" w:type="dxa"/>
            <w:shd w:val="clear" w:color="auto" w:fill="auto"/>
          </w:tcPr>
          <w:p w14:paraId="1AB8629A" w14:textId="5001396C" w:rsidR="007018D5" w:rsidRPr="007018D5" w:rsidRDefault="007018D5" w:rsidP="007018D5">
            <w:pPr>
              <w:ind w:firstLine="0"/>
            </w:pPr>
            <w:r>
              <w:t>Collins</w:t>
            </w:r>
          </w:p>
        </w:tc>
      </w:tr>
      <w:tr w:rsidR="007018D5" w:rsidRPr="007018D5" w14:paraId="6E09B517" w14:textId="77777777" w:rsidTr="007018D5">
        <w:tc>
          <w:tcPr>
            <w:tcW w:w="2179" w:type="dxa"/>
            <w:shd w:val="clear" w:color="auto" w:fill="auto"/>
          </w:tcPr>
          <w:p w14:paraId="0085D53F" w14:textId="5A04C33E" w:rsidR="007018D5" w:rsidRPr="007018D5" w:rsidRDefault="007018D5" w:rsidP="007018D5">
            <w:pPr>
              <w:ind w:firstLine="0"/>
            </w:pPr>
            <w:r>
              <w:t>B. L. Cox</w:t>
            </w:r>
          </w:p>
        </w:tc>
        <w:tc>
          <w:tcPr>
            <w:tcW w:w="2179" w:type="dxa"/>
            <w:shd w:val="clear" w:color="auto" w:fill="auto"/>
          </w:tcPr>
          <w:p w14:paraId="29527D59" w14:textId="03C307A8" w:rsidR="007018D5" w:rsidRPr="007018D5" w:rsidRDefault="007018D5" w:rsidP="007018D5">
            <w:pPr>
              <w:ind w:firstLine="0"/>
            </w:pPr>
            <w:r>
              <w:t>Crawford</w:t>
            </w:r>
          </w:p>
        </w:tc>
        <w:tc>
          <w:tcPr>
            <w:tcW w:w="2180" w:type="dxa"/>
            <w:shd w:val="clear" w:color="auto" w:fill="auto"/>
          </w:tcPr>
          <w:p w14:paraId="5C9F804B" w14:textId="6C095B3F" w:rsidR="007018D5" w:rsidRPr="007018D5" w:rsidRDefault="007018D5" w:rsidP="007018D5">
            <w:pPr>
              <w:ind w:firstLine="0"/>
            </w:pPr>
            <w:r>
              <w:t>Davis</w:t>
            </w:r>
          </w:p>
        </w:tc>
      </w:tr>
      <w:tr w:rsidR="007018D5" w:rsidRPr="007018D5" w14:paraId="6CAD48FD" w14:textId="77777777" w:rsidTr="007018D5">
        <w:tc>
          <w:tcPr>
            <w:tcW w:w="2179" w:type="dxa"/>
            <w:shd w:val="clear" w:color="auto" w:fill="auto"/>
          </w:tcPr>
          <w:p w14:paraId="057534D6" w14:textId="3DFE67F6" w:rsidR="007018D5" w:rsidRPr="007018D5" w:rsidRDefault="007018D5" w:rsidP="007018D5">
            <w:pPr>
              <w:ind w:firstLine="0"/>
            </w:pPr>
            <w:r>
              <w:t>Dillard</w:t>
            </w:r>
          </w:p>
        </w:tc>
        <w:tc>
          <w:tcPr>
            <w:tcW w:w="2179" w:type="dxa"/>
            <w:shd w:val="clear" w:color="auto" w:fill="auto"/>
          </w:tcPr>
          <w:p w14:paraId="7C78A46B" w14:textId="63E72DBE" w:rsidR="007018D5" w:rsidRPr="007018D5" w:rsidRDefault="007018D5" w:rsidP="007018D5">
            <w:pPr>
              <w:ind w:firstLine="0"/>
            </w:pPr>
            <w:r>
              <w:t>Duncan</w:t>
            </w:r>
          </w:p>
        </w:tc>
        <w:tc>
          <w:tcPr>
            <w:tcW w:w="2180" w:type="dxa"/>
            <w:shd w:val="clear" w:color="auto" w:fill="auto"/>
          </w:tcPr>
          <w:p w14:paraId="3B48A34B" w14:textId="36D2C903" w:rsidR="007018D5" w:rsidRPr="007018D5" w:rsidRDefault="007018D5" w:rsidP="007018D5">
            <w:pPr>
              <w:ind w:firstLine="0"/>
            </w:pPr>
            <w:r>
              <w:t>Erickson</w:t>
            </w:r>
          </w:p>
        </w:tc>
      </w:tr>
      <w:tr w:rsidR="007018D5" w:rsidRPr="007018D5" w14:paraId="0BCF875B" w14:textId="77777777" w:rsidTr="007018D5">
        <w:tc>
          <w:tcPr>
            <w:tcW w:w="2179" w:type="dxa"/>
            <w:shd w:val="clear" w:color="auto" w:fill="auto"/>
          </w:tcPr>
          <w:p w14:paraId="4ED5FC75" w14:textId="4F763CA6" w:rsidR="007018D5" w:rsidRPr="007018D5" w:rsidRDefault="007018D5" w:rsidP="007018D5">
            <w:pPr>
              <w:ind w:firstLine="0"/>
            </w:pPr>
            <w:r>
              <w:t>Forrest</w:t>
            </w:r>
          </w:p>
        </w:tc>
        <w:tc>
          <w:tcPr>
            <w:tcW w:w="2179" w:type="dxa"/>
            <w:shd w:val="clear" w:color="auto" w:fill="auto"/>
          </w:tcPr>
          <w:p w14:paraId="0242F9BC" w14:textId="06018DDD" w:rsidR="007018D5" w:rsidRPr="007018D5" w:rsidRDefault="007018D5" w:rsidP="007018D5">
            <w:pPr>
              <w:ind w:firstLine="0"/>
            </w:pPr>
            <w:r>
              <w:t>Gagnon</w:t>
            </w:r>
          </w:p>
        </w:tc>
        <w:tc>
          <w:tcPr>
            <w:tcW w:w="2180" w:type="dxa"/>
            <w:shd w:val="clear" w:color="auto" w:fill="auto"/>
          </w:tcPr>
          <w:p w14:paraId="5E7363FB" w14:textId="04AC1DCC" w:rsidR="007018D5" w:rsidRPr="007018D5" w:rsidRDefault="007018D5" w:rsidP="007018D5">
            <w:pPr>
              <w:ind w:firstLine="0"/>
            </w:pPr>
            <w:r>
              <w:t>Garvin</w:t>
            </w:r>
          </w:p>
        </w:tc>
      </w:tr>
      <w:tr w:rsidR="007018D5" w:rsidRPr="007018D5" w14:paraId="42921491" w14:textId="77777777" w:rsidTr="007018D5">
        <w:tc>
          <w:tcPr>
            <w:tcW w:w="2179" w:type="dxa"/>
            <w:shd w:val="clear" w:color="auto" w:fill="auto"/>
          </w:tcPr>
          <w:p w14:paraId="33885925" w14:textId="59FFCBA9" w:rsidR="007018D5" w:rsidRPr="007018D5" w:rsidRDefault="007018D5" w:rsidP="007018D5">
            <w:pPr>
              <w:ind w:firstLine="0"/>
            </w:pPr>
            <w:r>
              <w:lastRenderedPageBreak/>
              <w:t>Gatch</w:t>
            </w:r>
          </w:p>
        </w:tc>
        <w:tc>
          <w:tcPr>
            <w:tcW w:w="2179" w:type="dxa"/>
            <w:shd w:val="clear" w:color="auto" w:fill="auto"/>
          </w:tcPr>
          <w:p w14:paraId="10D0A4EE" w14:textId="45350735" w:rsidR="007018D5" w:rsidRPr="007018D5" w:rsidRDefault="007018D5" w:rsidP="007018D5">
            <w:pPr>
              <w:ind w:firstLine="0"/>
            </w:pPr>
            <w:r>
              <w:t>Gibson</w:t>
            </w:r>
          </w:p>
        </w:tc>
        <w:tc>
          <w:tcPr>
            <w:tcW w:w="2180" w:type="dxa"/>
            <w:shd w:val="clear" w:color="auto" w:fill="auto"/>
          </w:tcPr>
          <w:p w14:paraId="2F53F2B0" w14:textId="1E625CEA" w:rsidR="007018D5" w:rsidRPr="007018D5" w:rsidRDefault="007018D5" w:rsidP="007018D5">
            <w:pPr>
              <w:ind w:firstLine="0"/>
            </w:pPr>
            <w:r>
              <w:t>Gilliam</w:t>
            </w:r>
          </w:p>
        </w:tc>
      </w:tr>
      <w:tr w:rsidR="007018D5" w:rsidRPr="007018D5" w14:paraId="08E38D00" w14:textId="77777777" w:rsidTr="007018D5">
        <w:tc>
          <w:tcPr>
            <w:tcW w:w="2179" w:type="dxa"/>
            <w:shd w:val="clear" w:color="auto" w:fill="auto"/>
          </w:tcPr>
          <w:p w14:paraId="792BD537" w14:textId="3E933C9F" w:rsidR="007018D5" w:rsidRPr="007018D5" w:rsidRDefault="007018D5" w:rsidP="007018D5">
            <w:pPr>
              <w:ind w:firstLine="0"/>
            </w:pPr>
            <w:r>
              <w:t>Gilliard</w:t>
            </w:r>
          </w:p>
        </w:tc>
        <w:tc>
          <w:tcPr>
            <w:tcW w:w="2179" w:type="dxa"/>
            <w:shd w:val="clear" w:color="auto" w:fill="auto"/>
          </w:tcPr>
          <w:p w14:paraId="219F9751" w14:textId="318981C5" w:rsidR="007018D5" w:rsidRPr="007018D5" w:rsidRDefault="007018D5" w:rsidP="007018D5">
            <w:pPr>
              <w:ind w:firstLine="0"/>
            </w:pPr>
            <w:r>
              <w:t>Govan</w:t>
            </w:r>
          </w:p>
        </w:tc>
        <w:tc>
          <w:tcPr>
            <w:tcW w:w="2180" w:type="dxa"/>
            <w:shd w:val="clear" w:color="auto" w:fill="auto"/>
          </w:tcPr>
          <w:p w14:paraId="027CCD7B" w14:textId="03442C86" w:rsidR="007018D5" w:rsidRPr="007018D5" w:rsidRDefault="007018D5" w:rsidP="007018D5">
            <w:pPr>
              <w:ind w:firstLine="0"/>
            </w:pPr>
            <w:r>
              <w:t>Grant</w:t>
            </w:r>
          </w:p>
        </w:tc>
      </w:tr>
      <w:tr w:rsidR="007018D5" w:rsidRPr="007018D5" w14:paraId="131D049E" w14:textId="77777777" w:rsidTr="007018D5">
        <w:tc>
          <w:tcPr>
            <w:tcW w:w="2179" w:type="dxa"/>
            <w:shd w:val="clear" w:color="auto" w:fill="auto"/>
          </w:tcPr>
          <w:p w14:paraId="1CA4FE04" w14:textId="696CCEDE" w:rsidR="007018D5" w:rsidRPr="007018D5" w:rsidRDefault="007018D5" w:rsidP="007018D5">
            <w:pPr>
              <w:ind w:firstLine="0"/>
            </w:pPr>
            <w:r>
              <w:t>Guest</w:t>
            </w:r>
          </w:p>
        </w:tc>
        <w:tc>
          <w:tcPr>
            <w:tcW w:w="2179" w:type="dxa"/>
            <w:shd w:val="clear" w:color="auto" w:fill="auto"/>
          </w:tcPr>
          <w:p w14:paraId="00B18EBA" w14:textId="0E4911B7" w:rsidR="007018D5" w:rsidRPr="007018D5" w:rsidRDefault="007018D5" w:rsidP="007018D5">
            <w:pPr>
              <w:ind w:firstLine="0"/>
            </w:pPr>
            <w:r>
              <w:t>Haddon</w:t>
            </w:r>
          </w:p>
        </w:tc>
        <w:tc>
          <w:tcPr>
            <w:tcW w:w="2180" w:type="dxa"/>
            <w:shd w:val="clear" w:color="auto" w:fill="auto"/>
          </w:tcPr>
          <w:p w14:paraId="36BD3167" w14:textId="243955A6" w:rsidR="007018D5" w:rsidRPr="007018D5" w:rsidRDefault="007018D5" w:rsidP="007018D5">
            <w:pPr>
              <w:ind w:firstLine="0"/>
            </w:pPr>
            <w:r>
              <w:t>Hager</w:t>
            </w:r>
          </w:p>
        </w:tc>
      </w:tr>
      <w:tr w:rsidR="007018D5" w:rsidRPr="007018D5" w14:paraId="2994004F" w14:textId="77777777" w:rsidTr="007018D5">
        <w:tc>
          <w:tcPr>
            <w:tcW w:w="2179" w:type="dxa"/>
            <w:shd w:val="clear" w:color="auto" w:fill="auto"/>
          </w:tcPr>
          <w:p w14:paraId="5B46CD9B" w14:textId="469795AD" w:rsidR="007018D5" w:rsidRPr="007018D5" w:rsidRDefault="007018D5" w:rsidP="007018D5">
            <w:pPr>
              <w:ind w:firstLine="0"/>
            </w:pPr>
            <w:r>
              <w:t>Hardee</w:t>
            </w:r>
          </w:p>
        </w:tc>
        <w:tc>
          <w:tcPr>
            <w:tcW w:w="2179" w:type="dxa"/>
            <w:shd w:val="clear" w:color="auto" w:fill="auto"/>
          </w:tcPr>
          <w:p w14:paraId="464A9397" w14:textId="4055D58E" w:rsidR="007018D5" w:rsidRPr="007018D5" w:rsidRDefault="007018D5" w:rsidP="007018D5">
            <w:pPr>
              <w:ind w:firstLine="0"/>
            </w:pPr>
            <w:r>
              <w:t>Hartnett</w:t>
            </w:r>
          </w:p>
        </w:tc>
        <w:tc>
          <w:tcPr>
            <w:tcW w:w="2180" w:type="dxa"/>
            <w:shd w:val="clear" w:color="auto" w:fill="auto"/>
          </w:tcPr>
          <w:p w14:paraId="360CF15B" w14:textId="37EE7BE8" w:rsidR="007018D5" w:rsidRPr="007018D5" w:rsidRDefault="007018D5" w:rsidP="007018D5">
            <w:pPr>
              <w:ind w:firstLine="0"/>
            </w:pPr>
            <w:r>
              <w:t>Hartz</w:t>
            </w:r>
          </w:p>
        </w:tc>
      </w:tr>
      <w:tr w:rsidR="007018D5" w:rsidRPr="007018D5" w14:paraId="11803E3E" w14:textId="77777777" w:rsidTr="007018D5">
        <w:tc>
          <w:tcPr>
            <w:tcW w:w="2179" w:type="dxa"/>
            <w:shd w:val="clear" w:color="auto" w:fill="auto"/>
          </w:tcPr>
          <w:p w14:paraId="2DDC9EC8" w14:textId="53144C85" w:rsidR="007018D5" w:rsidRPr="007018D5" w:rsidRDefault="007018D5" w:rsidP="007018D5">
            <w:pPr>
              <w:ind w:firstLine="0"/>
            </w:pPr>
            <w:r>
              <w:t>Hayes</w:t>
            </w:r>
          </w:p>
        </w:tc>
        <w:tc>
          <w:tcPr>
            <w:tcW w:w="2179" w:type="dxa"/>
            <w:shd w:val="clear" w:color="auto" w:fill="auto"/>
          </w:tcPr>
          <w:p w14:paraId="03C42E75" w14:textId="4CC870F8" w:rsidR="007018D5" w:rsidRPr="007018D5" w:rsidRDefault="007018D5" w:rsidP="007018D5">
            <w:pPr>
              <w:ind w:firstLine="0"/>
            </w:pPr>
            <w:r>
              <w:t>Henderson-Myers</w:t>
            </w:r>
          </w:p>
        </w:tc>
        <w:tc>
          <w:tcPr>
            <w:tcW w:w="2180" w:type="dxa"/>
            <w:shd w:val="clear" w:color="auto" w:fill="auto"/>
          </w:tcPr>
          <w:p w14:paraId="18370324" w14:textId="40A2AE17" w:rsidR="007018D5" w:rsidRPr="007018D5" w:rsidRDefault="007018D5" w:rsidP="007018D5">
            <w:pPr>
              <w:ind w:firstLine="0"/>
            </w:pPr>
            <w:r>
              <w:t>Herbkersman</w:t>
            </w:r>
          </w:p>
        </w:tc>
      </w:tr>
      <w:tr w:rsidR="007018D5" w:rsidRPr="007018D5" w14:paraId="190507D3" w14:textId="77777777" w:rsidTr="007018D5">
        <w:tc>
          <w:tcPr>
            <w:tcW w:w="2179" w:type="dxa"/>
            <w:shd w:val="clear" w:color="auto" w:fill="auto"/>
          </w:tcPr>
          <w:p w14:paraId="7FE092E8" w14:textId="3BFD7396" w:rsidR="007018D5" w:rsidRPr="007018D5" w:rsidRDefault="007018D5" w:rsidP="007018D5">
            <w:pPr>
              <w:ind w:firstLine="0"/>
            </w:pPr>
            <w:r>
              <w:t>Hewitt</w:t>
            </w:r>
          </w:p>
        </w:tc>
        <w:tc>
          <w:tcPr>
            <w:tcW w:w="2179" w:type="dxa"/>
            <w:shd w:val="clear" w:color="auto" w:fill="auto"/>
          </w:tcPr>
          <w:p w14:paraId="6570CBEF" w14:textId="0548030F" w:rsidR="007018D5" w:rsidRPr="007018D5" w:rsidRDefault="007018D5" w:rsidP="007018D5">
            <w:pPr>
              <w:ind w:firstLine="0"/>
            </w:pPr>
            <w:r>
              <w:t>Hiott</w:t>
            </w:r>
          </w:p>
        </w:tc>
        <w:tc>
          <w:tcPr>
            <w:tcW w:w="2180" w:type="dxa"/>
            <w:shd w:val="clear" w:color="auto" w:fill="auto"/>
          </w:tcPr>
          <w:p w14:paraId="334C8131" w14:textId="36AA0774" w:rsidR="007018D5" w:rsidRPr="007018D5" w:rsidRDefault="007018D5" w:rsidP="007018D5">
            <w:pPr>
              <w:ind w:firstLine="0"/>
            </w:pPr>
            <w:r>
              <w:t>Hixon</w:t>
            </w:r>
          </w:p>
        </w:tc>
      </w:tr>
      <w:tr w:rsidR="007018D5" w:rsidRPr="007018D5" w14:paraId="41B26FC0" w14:textId="77777777" w:rsidTr="007018D5">
        <w:tc>
          <w:tcPr>
            <w:tcW w:w="2179" w:type="dxa"/>
            <w:shd w:val="clear" w:color="auto" w:fill="auto"/>
          </w:tcPr>
          <w:p w14:paraId="7109E704" w14:textId="33ECBF0A" w:rsidR="007018D5" w:rsidRPr="007018D5" w:rsidRDefault="007018D5" w:rsidP="007018D5">
            <w:pPr>
              <w:ind w:firstLine="0"/>
            </w:pPr>
            <w:r>
              <w:t>Holman</w:t>
            </w:r>
          </w:p>
        </w:tc>
        <w:tc>
          <w:tcPr>
            <w:tcW w:w="2179" w:type="dxa"/>
            <w:shd w:val="clear" w:color="auto" w:fill="auto"/>
          </w:tcPr>
          <w:p w14:paraId="23F07B97" w14:textId="1C69AA91" w:rsidR="007018D5" w:rsidRPr="007018D5" w:rsidRDefault="007018D5" w:rsidP="007018D5">
            <w:pPr>
              <w:ind w:firstLine="0"/>
            </w:pPr>
            <w:r>
              <w:t>Hosey</w:t>
            </w:r>
          </w:p>
        </w:tc>
        <w:tc>
          <w:tcPr>
            <w:tcW w:w="2180" w:type="dxa"/>
            <w:shd w:val="clear" w:color="auto" w:fill="auto"/>
          </w:tcPr>
          <w:p w14:paraId="5BC22280" w14:textId="1CC13E8A" w:rsidR="007018D5" w:rsidRPr="007018D5" w:rsidRDefault="007018D5" w:rsidP="007018D5">
            <w:pPr>
              <w:ind w:firstLine="0"/>
            </w:pPr>
            <w:r>
              <w:t>Huff</w:t>
            </w:r>
          </w:p>
        </w:tc>
      </w:tr>
      <w:tr w:rsidR="007018D5" w:rsidRPr="007018D5" w14:paraId="495E2FC6" w14:textId="77777777" w:rsidTr="007018D5">
        <w:tc>
          <w:tcPr>
            <w:tcW w:w="2179" w:type="dxa"/>
            <w:shd w:val="clear" w:color="auto" w:fill="auto"/>
          </w:tcPr>
          <w:p w14:paraId="7575FE20" w14:textId="3C890103" w:rsidR="007018D5" w:rsidRPr="007018D5" w:rsidRDefault="007018D5" w:rsidP="007018D5">
            <w:pPr>
              <w:ind w:firstLine="0"/>
            </w:pPr>
            <w:r>
              <w:t>J. E. Johnson</w:t>
            </w:r>
          </w:p>
        </w:tc>
        <w:tc>
          <w:tcPr>
            <w:tcW w:w="2179" w:type="dxa"/>
            <w:shd w:val="clear" w:color="auto" w:fill="auto"/>
          </w:tcPr>
          <w:p w14:paraId="4AA3089C" w14:textId="6EF89180" w:rsidR="007018D5" w:rsidRPr="007018D5" w:rsidRDefault="007018D5" w:rsidP="007018D5">
            <w:pPr>
              <w:ind w:firstLine="0"/>
            </w:pPr>
            <w:r>
              <w:t>J. L. Johnson</w:t>
            </w:r>
          </w:p>
        </w:tc>
        <w:tc>
          <w:tcPr>
            <w:tcW w:w="2180" w:type="dxa"/>
            <w:shd w:val="clear" w:color="auto" w:fill="auto"/>
          </w:tcPr>
          <w:p w14:paraId="6B8E3398" w14:textId="50F2CB4B" w:rsidR="007018D5" w:rsidRPr="007018D5" w:rsidRDefault="007018D5" w:rsidP="007018D5">
            <w:pPr>
              <w:ind w:firstLine="0"/>
            </w:pPr>
            <w:r>
              <w:t>Jordan</w:t>
            </w:r>
          </w:p>
        </w:tc>
      </w:tr>
      <w:tr w:rsidR="007018D5" w:rsidRPr="007018D5" w14:paraId="0B00535C" w14:textId="77777777" w:rsidTr="007018D5">
        <w:tc>
          <w:tcPr>
            <w:tcW w:w="2179" w:type="dxa"/>
            <w:shd w:val="clear" w:color="auto" w:fill="auto"/>
          </w:tcPr>
          <w:p w14:paraId="3D5BABF3" w14:textId="0D6DD663" w:rsidR="007018D5" w:rsidRPr="007018D5" w:rsidRDefault="007018D5" w:rsidP="007018D5">
            <w:pPr>
              <w:ind w:firstLine="0"/>
            </w:pPr>
            <w:r>
              <w:t>Kilmartin</w:t>
            </w:r>
          </w:p>
        </w:tc>
        <w:tc>
          <w:tcPr>
            <w:tcW w:w="2179" w:type="dxa"/>
            <w:shd w:val="clear" w:color="auto" w:fill="auto"/>
          </w:tcPr>
          <w:p w14:paraId="00E06E23" w14:textId="49C65B25" w:rsidR="007018D5" w:rsidRPr="007018D5" w:rsidRDefault="007018D5" w:rsidP="007018D5">
            <w:pPr>
              <w:ind w:firstLine="0"/>
            </w:pPr>
            <w:r>
              <w:t>Kirby</w:t>
            </w:r>
          </w:p>
        </w:tc>
        <w:tc>
          <w:tcPr>
            <w:tcW w:w="2180" w:type="dxa"/>
            <w:shd w:val="clear" w:color="auto" w:fill="auto"/>
          </w:tcPr>
          <w:p w14:paraId="3CEDD48F" w14:textId="59A389B5" w:rsidR="007018D5" w:rsidRPr="007018D5" w:rsidRDefault="007018D5" w:rsidP="007018D5">
            <w:pPr>
              <w:ind w:firstLine="0"/>
            </w:pPr>
            <w:r>
              <w:t>Lawson</w:t>
            </w:r>
          </w:p>
        </w:tc>
      </w:tr>
      <w:tr w:rsidR="007018D5" w:rsidRPr="007018D5" w14:paraId="1E615BE8" w14:textId="77777777" w:rsidTr="007018D5">
        <w:tc>
          <w:tcPr>
            <w:tcW w:w="2179" w:type="dxa"/>
            <w:shd w:val="clear" w:color="auto" w:fill="auto"/>
          </w:tcPr>
          <w:p w14:paraId="268AB475" w14:textId="71E6DAD7" w:rsidR="007018D5" w:rsidRPr="007018D5" w:rsidRDefault="007018D5" w:rsidP="007018D5">
            <w:pPr>
              <w:ind w:firstLine="0"/>
            </w:pPr>
            <w:r>
              <w:t>Ligon</w:t>
            </w:r>
          </w:p>
        </w:tc>
        <w:tc>
          <w:tcPr>
            <w:tcW w:w="2179" w:type="dxa"/>
            <w:shd w:val="clear" w:color="auto" w:fill="auto"/>
          </w:tcPr>
          <w:p w14:paraId="3239C3A6" w14:textId="40664E23" w:rsidR="007018D5" w:rsidRPr="007018D5" w:rsidRDefault="007018D5" w:rsidP="007018D5">
            <w:pPr>
              <w:ind w:firstLine="0"/>
            </w:pPr>
            <w:r>
              <w:t>Long</w:t>
            </w:r>
          </w:p>
        </w:tc>
        <w:tc>
          <w:tcPr>
            <w:tcW w:w="2180" w:type="dxa"/>
            <w:shd w:val="clear" w:color="auto" w:fill="auto"/>
          </w:tcPr>
          <w:p w14:paraId="6D13744B" w14:textId="2FD05B13" w:rsidR="007018D5" w:rsidRPr="007018D5" w:rsidRDefault="007018D5" w:rsidP="007018D5">
            <w:pPr>
              <w:ind w:firstLine="0"/>
            </w:pPr>
            <w:r>
              <w:t>Lowe</w:t>
            </w:r>
          </w:p>
        </w:tc>
      </w:tr>
      <w:tr w:rsidR="007018D5" w:rsidRPr="007018D5" w14:paraId="64B8317B" w14:textId="77777777" w:rsidTr="007018D5">
        <w:tc>
          <w:tcPr>
            <w:tcW w:w="2179" w:type="dxa"/>
            <w:shd w:val="clear" w:color="auto" w:fill="auto"/>
          </w:tcPr>
          <w:p w14:paraId="180F9419" w14:textId="6742B0E1" w:rsidR="007018D5" w:rsidRPr="007018D5" w:rsidRDefault="007018D5" w:rsidP="007018D5">
            <w:pPr>
              <w:ind w:firstLine="0"/>
            </w:pPr>
            <w:r>
              <w:t>Luck</w:t>
            </w:r>
          </w:p>
        </w:tc>
        <w:tc>
          <w:tcPr>
            <w:tcW w:w="2179" w:type="dxa"/>
            <w:shd w:val="clear" w:color="auto" w:fill="auto"/>
          </w:tcPr>
          <w:p w14:paraId="28B13B21" w14:textId="0488A4CC" w:rsidR="007018D5" w:rsidRPr="007018D5" w:rsidRDefault="007018D5" w:rsidP="007018D5">
            <w:pPr>
              <w:ind w:firstLine="0"/>
            </w:pPr>
            <w:r>
              <w:t>Magnuson</w:t>
            </w:r>
          </w:p>
        </w:tc>
        <w:tc>
          <w:tcPr>
            <w:tcW w:w="2180" w:type="dxa"/>
            <w:shd w:val="clear" w:color="auto" w:fill="auto"/>
          </w:tcPr>
          <w:p w14:paraId="323635BC" w14:textId="0926DFA8" w:rsidR="007018D5" w:rsidRPr="007018D5" w:rsidRDefault="007018D5" w:rsidP="007018D5">
            <w:pPr>
              <w:ind w:firstLine="0"/>
            </w:pPr>
            <w:r>
              <w:t>Martin</w:t>
            </w:r>
          </w:p>
        </w:tc>
      </w:tr>
      <w:tr w:rsidR="007018D5" w:rsidRPr="007018D5" w14:paraId="41B255A2" w14:textId="77777777" w:rsidTr="007018D5">
        <w:tc>
          <w:tcPr>
            <w:tcW w:w="2179" w:type="dxa"/>
            <w:shd w:val="clear" w:color="auto" w:fill="auto"/>
          </w:tcPr>
          <w:p w14:paraId="094F20C4" w14:textId="335EF6B1" w:rsidR="007018D5" w:rsidRPr="007018D5" w:rsidRDefault="007018D5" w:rsidP="007018D5">
            <w:pPr>
              <w:ind w:firstLine="0"/>
            </w:pPr>
            <w:r>
              <w:t>McCravy</w:t>
            </w:r>
          </w:p>
        </w:tc>
        <w:tc>
          <w:tcPr>
            <w:tcW w:w="2179" w:type="dxa"/>
            <w:shd w:val="clear" w:color="auto" w:fill="auto"/>
          </w:tcPr>
          <w:p w14:paraId="3BA8B3F4" w14:textId="5D2AA2CA" w:rsidR="007018D5" w:rsidRPr="007018D5" w:rsidRDefault="007018D5" w:rsidP="007018D5">
            <w:pPr>
              <w:ind w:firstLine="0"/>
            </w:pPr>
            <w:r>
              <w:t>McDaniel</w:t>
            </w:r>
          </w:p>
        </w:tc>
        <w:tc>
          <w:tcPr>
            <w:tcW w:w="2180" w:type="dxa"/>
            <w:shd w:val="clear" w:color="auto" w:fill="auto"/>
          </w:tcPr>
          <w:p w14:paraId="520C6CAF" w14:textId="47B40BF4" w:rsidR="007018D5" w:rsidRPr="007018D5" w:rsidRDefault="007018D5" w:rsidP="007018D5">
            <w:pPr>
              <w:ind w:firstLine="0"/>
            </w:pPr>
            <w:r>
              <w:t>McGinnis</w:t>
            </w:r>
          </w:p>
        </w:tc>
      </w:tr>
      <w:tr w:rsidR="007018D5" w:rsidRPr="007018D5" w14:paraId="39409DDD" w14:textId="77777777" w:rsidTr="007018D5">
        <w:tc>
          <w:tcPr>
            <w:tcW w:w="2179" w:type="dxa"/>
            <w:shd w:val="clear" w:color="auto" w:fill="auto"/>
          </w:tcPr>
          <w:p w14:paraId="718BFC71" w14:textId="613B710C" w:rsidR="007018D5" w:rsidRPr="007018D5" w:rsidRDefault="007018D5" w:rsidP="007018D5">
            <w:pPr>
              <w:ind w:firstLine="0"/>
            </w:pPr>
            <w:r>
              <w:t>Mitchell</w:t>
            </w:r>
          </w:p>
        </w:tc>
        <w:tc>
          <w:tcPr>
            <w:tcW w:w="2179" w:type="dxa"/>
            <w:shd w:val="clear" w:color="auto" w:fill="auto"/>
          </w:tcPr>
          <w:p w14:paraId="22607E07" w14:textId="406CB84B" w:rsidR="007018D5" w:rsidRPr="007018D5" w:rsidRDefault="007018D5" w:rsidP="007018D5">
            <w:pPr>
              <w:ind w:firstLine="0"/>
            </w:pPr>
            <w:r>
              <w:t>J. Moore</w:t>
            </w:r>
          </w:p>
        </w:tc>
        <w:tc>
          <w:tcPr>
            <w:tcW w:w="2180" w:type="dxa"/>
            <w:shd w:val="clear" w:color="auto" w:fill="auto"/>
          </w:tcPr>
          <w:p w14:paraId="6ACF997F" w14:textId="25E6F468" w:rsidR="007018D5" w:rsidRPr="007018D5" w:rsidRDefault="007018D5" w:rsidP="007018D5">
            <w:pPr>
              <w:ind w:firstLine="0"/>
            </w:pPr>
            <w:r>
              <w:t>T. Moore</w:t>
            </w:r>
          </w:p>
        </w:tc>
      </w:tr>
      <w:tr w:rsidR="007018D5" w:rsidRPr="007018D5" w14:paraId="10C70775" w14:textId="77777777" w:rsidTr="007018D5">
        <w:tc>
          <w:tcPr>
            <w:tcW w:w="2179" w:type="dxa"/>
            <w:shd w:val="clear" w:color="auto" w:fill="auto"/>
          </w:tcPr>
          <w:p w14:paraId="7EF50385" w14:textId="283B077C" w:rsidR="007018D5" w:rsidRPr="007018D5" w:rsidRDefault="007018D5" w:rsidP="007018D5">
            <w:pPr>
              <w:ind w:firstLine="0"/>
            </w:pPr>
            <w:r>
              <w:t>Morgan</w:t>
            </w:r>
          </w:p>
        </w:tc>
        <w:tc>
          <w:tcPr>
            <w:tcW w:w="2179" w:type="dxa"/>
            <w:shd w:val="clear" w:color="auto" w:fill="auto"/>
          </w:tcPr>
          <w:p w14:paraId="1894F629" w14:textId="7B9AE162" w:rsidR="007018D5" w:rsidRPr="007018D5" w:rsidRDefault="007018D5" w:rsidP="007018D5">
            <w:pPr>
              <w:ind w:firstLine="0"/>
            </w:pPr>
            <w:r>
              <w:t>Moss</w:t>
            </w:r>
          </w:p>
        </w:tc>
        <w:tc>
          <w:tcPr>
            <w:tcW w:w="2180" w:type="dxa"/>
            <w:shd w:val="clear" w:color="auto" w:fill="auto"/>
          </w:tcPr>
          <w:p w14:paraId="25B44BA7" w14:textId="7FC5556C" w:rsidR="007018D5" w:rsidRPr="007018D5" w:rsidRDefault="007018D5" w:rsidP="007018D5">
            <w:pPr>
              <w:ind w:firstLine="0"/>
            </w:pPr>
            <w:r>
              <w:t>Neese</w:t>
            </w:r>
          </w:p>
        </w:tc>
      </w:tr>
      <w:tr w:rsidR="007018D5" w:rsidRPr="007018D5" w14:paraId="02244863" w14:textId="77777777" w:rsidTr="007018D5">
        <w:tc>
          <w:tcPr>
            <w:tcW w:w="2179" w:type="dxa"/>
            <w:shd w:val="clear" w:color="auto" w:fill="auto"/>
          </w:tcPr>
          <w:p w14:paraId="3E75D96A" w14:textId="506B14EF" w:rsidR="007018D5" w:rsidRPr="007018D5" w:rsidRDefault="007018D5" w:rsidP="007018D5">
            <w:pPr>
              <w:ind w:firstLine="0"/>
            </w:pPr>
            <w:r>
              <w:t>B. Newton</w:t>
            </w:r>
          </w:p>
        </w:tc>
        <w:tc>
          <w:tcPr>
            <w:tcW w:w="2179" w:type="dxa"/>
            <w:shd w:val="clear" w:color="auto" w:fill="auto"/>
          </w:tcPr>
          <w:p w14:paraId="4A227D0A" w14:textId="370EE2AD" w:rsidR="007018D5" w:rsidRPr="007018D5" w:rsidRDefault="007018D5" w:rsidP="007018D5">
            <w:pPr>
              <w:ind w:firstLine="0"/>
            </w:pPr>
            <w:r>
              <w:t>W. Newton</w:t>
            </w:r>
          </w:p>
        </w:tc>
        <w:tc>
          <w:tcPr>
            <w:tcW w:w="2180" w:type="dxa"/>
            <w:shd w:val="clear" w:color="auto" w:fill="auto"/>
          </w:tcPr>
          <w:p w14:paraId="2823D80E" w14:textId="511AD61F" w:rsidR="007018D5" w:rsidRPr="007018D5" w:rsidRDefault="007018D5" w:rsidP="007018D5">
            <w:pPr>
              <w:ind w:firstLine="0"/>
            </w:pPr>
            <w:r>
              <w:t>Oremus</w:t>
            </w:r>
          </w:p>
        </w:tc>
      </w:tr>
      <w:tr w:rsidR="007018D5" w:rsidRPr="007018D5" w14:paraId="27039861" w14:textId="77777777" w:rsidTr="007018D5">
        <w:tc>
          <w:tcPr>
            <w:tcW w:w="2179" w:type="dxa"/>
            <w:shd w:val="clear" w:color="auto" w:fill="auto"/>
          </w:tcPr>
          <w:p w14:paraId="44F9B364" w14:textId="0D9543D9" w:rsidR="007018D5" w:rsidRPr="007018D5" w:rsidRDefault="007018D5" w:rsidP="007018D5">
            <w:pPr>
              <w:ind w:firstLine="0"/>
            </w:pPr>
            <w:r>
              <w:t>Pedalino</w:t>
            </w:r>
          </w:p>
        </w:tc>
        <w:tc>
          <w:tcPr>
            <w:tcW w:w="2179" w:type="dxa"/>
            <w:shd w:val="clear" w:color="auto" w:fill="auto"/>
          </w:tcPr>
          <w:p w14:paraId="3A63CA5D" w14:textId="3258947B" w:rsidR="007018D5" w:rsidRPr="007018D5" w:rsidRDefault="007018D5" w:rsidP="007018D5">
            <w:pPr>
              <w:ind w:firstLine="0"/>
            </w:pPr>
            <w:r>
              <w:t>Pope</w:t>
            </w:r>
          </w:p>
        </w:tc>
        <w:tc>
          <w:tcPr>
            <w:tcW w:w="2180" w:type="dxa"/>
            <w:shd w:val="clear" w:color="auto" w:fill="auto"/>
          </w:tcPr>
          <w:p w14:paraId="215723C2" w14:textId="0B44F273" w:rsidR="007018D5" w:rsidRPr="007018D5" w:rsidRDefault="007018D5" w:rsidP="007018D5">
            <w:pPr>
              <w:ind w:firstLine="0"/>
            </w:pPr>
            <w:r>
              <w:t>Rankin</w:t>
            </w:r>
          </w:p>
        </w:tc>
      </w:tr>
      <w:tr w:rsidR="007018D5" w:rsidRPr="007018D5" w14:paraId="53E766F4" w14:textId="77777777" w:rsidTr="007018D5">
        <w:tc>
          <w:tcPr>
            <w:tcW w:w="2179" w:type="dxa"/>
            <w:shd w:val="clear" w:color="auto" w:fill="auto"/>
          </w:tcPr>
          <w:p w14:paraId="4FF97EFB" w14:textId="6F15EF5B" w:rsidR="007018D5" w:rsidRPr="007018D5" w:rsidRDefault="007018D5" w:rsidP="007018D5">
            <w:pPr>
              <w:ind w:firstLine="0"/>
            </w:pPr>
            <w:r>
              <w:t>Reese</w:t>
            </w:r>
          </w:p>
        </w:tc>
        <w:tc>
          <w:tcPr>
            <w:tcW w:w="2179" w:type="dxa"/>
            <w:shd w:val="clear" w:color="auto" w:fill="auto"/>
          </w:tcPr>
          <w:p w14:paraId="31893070" w14:textId="378C5E23" w:rsidR="007018D5" w:rsidRPr="007018D5" w:rsidRDefault="007018D5" w:rsidP="007018D5">
            <w:pPr>
              <w:ind w:firstLine="0"/>
            </w:pPr>
            <w:r>
              <w:t>Rivers</w:t>
            </w:r>
          </w:p>
        </w:tc>
        <w:tc>
          <w:tcPr>
            <w:tcW w:w="2180" w:type="dxa"/>
            <w:shd w:val="clear" w:color="auto" w:fill="auto"/>
          </w:tcPr>
          <w:p w14:paraId="7713F693" w14:textId="1F0423BB" w:rsidR="007018D5" w:rsidRPr="007018D5" w:rsidRDefault="007018D5" w:rsidP="007018D5">
            <w:pPr>
              <w:ind w:firstLine="0"/>
            </w:pPr>
            <w:r>
              <w:t>Robbins</w:t>
            </w:r>
          </w:p>
        </w:tc>
      </w:tr>
      <w:tr w:rsidR="007018D5" w:rsidRPr="007018D5" w14:paraId="3D9B1416" w14:textId="77777777" w:rsidTr="007018D5">
        <w:tc>
          <w:tcPr>
            <w:tcW w:w="2179" w:type="dxa"/>
            <w:shd w:val="clear" w:color="auto" w:fill="auto"/>
          </w:tcPr>
          <w:p w14:paraId="6F657ABA" w14:textId="7CDB8D8E" w:rsidR="007018D5" w:rsidRPr="007018D5" w:rsidRDefault="007018D5" w:rsidP="007018D5">
            <w:pPr>
              <w:ind w:firstLine="0"/>
            </w:pPr>
            <w:r>
              <w:t>Rose</w:t>
            </w:r>
          </w:p>
        </w:tc>
        <w:tc>
          <w:tcPr>
            <w:tcW w:w="2179" w:type="dxa"/>
            <w:shd w:val="clear" w:color="auto" w:fill="auto"/>
          </w:tcPr>
          <w:p w14:paraId="2322147A" w14:textId="0DD26B83" w:rsidR="007018D5" w:rsidRPr="007018D5" w:rsidRDefault="007018D5" w:rsidP="007018D5">
            <w:pPr>
              <w:ind w:firstLine="0"/>
            </w:pPr>
            <w:r>
              <w:t>Rutherford</w:t>
            </w:r>
          </w:p>
        </w:tc>
        <w:tc>
          <w:tcPr>
            <w:tcW w:w="2180" w:type="dxa"/>
            <w:shd w:val="clear" w:color="auto" w:fill="auto"/>
          </w:tcPr>
          <w:p w14:paraId="6D785D2A" w14:textId="5C733BDB" w:rsidR="007018D5" w:rsidRPr="007018D5" w:rsidRDefault="007018D5" w:rsidP="007018D5">
            <w:pPr>
              <w:ind w:firstLine="0"/>
            </w:pPr>
            <w:r>
              <w:t>Sanders</w:t>
            </w:r>
          </w:p>
        </w:tc>
      </w:tr>
      <w:tr w:rsidR="007018D5" w:rsidRPr="007018D5" w14:paraId="105FF419" w14:textId="77777777" w:rsidTr="007018D5">
        <w:tc>
          <w:tcPr>
            <w:tcW w:w="2179" w:type="dxa"/>
            <w:shd w:val="clear" w:color="auto" w:fill="auto"/>
          </w:tcPr>
          <w:p w14:paraId="015E6557" w14:textId="4BCC3466" w:rsidR="007018D5" w:rsidRPr="007018D5" w:rsidRDefault="007018D5" w:rsidP="007018D5">
            <w:pPr>
              <w:ind w:firstLine="0"/>
            </w:pPr>
            <w:r>
              <w:t>Schuessler</w:t>
            </w:r>
          </w:p>
        </w:tc>
        <w:tc>
          <w:tcPr>
            <w:tcW w:w="2179" w:type="dxa"/>
            <w:shd w:val="clear" w:color="auto" w:fill="auto"/>
          </w:tcPr>
          <w:p w14:paraId="1D6269D0" w14:textId="7402FFD9" w:rsidR="007018D5" w:rsidRPr="007018D5" w:rsidRDefault="007018D5" w:rsidP="007018D5">
            <w:pPr>
              <w:ind w:firstLine="0"/>
            </w:pPr>
            <w:r>
              <w:t>Sessions</w:t>
            </w:r>
          </w:p>
        </w:tc>
        <w:tc>
          <w:tcPr>
            <w:tcW w:w="2180" w:type="dxa"/>
            <w:shd w:val="clear" w:color="auto" w:fill="auto"/>
          </w:tcPr>
          <w:p w14:paraId="638214AC" w14:textId="321E1D05" w:rsidR="007018D5" w:rsidRPr="007018D5" w:rsidRDefault="007018D5" w:rsidP="007018D5">
            <w:pPr>
              <w:ind w:firstLine="0"/>
            </w:pPr>
            <w:r>
              <w:t>G. M. Smith</w:t>
            </w:r>
          </w:p>
        </w:tc>
      </w:tr>
      <w:tr w:rsidR="007018D5" w:rsidRPr="007018D5" w14:paraId="40F60A88" w14:textId="77777777" w:rsidTr="007018D5">
        <w:tc>
          <w:tcPr>
            <w:tcW w:w="2179" w:type="dxa"/>
            <w:shd w:val="clear" w:color="auto" w:fill="auto"/>
          </w:tcPr>
          <w:p w14:paraId="4C242A90" w14:textId="484C25F4" w:rsidR="007018D5" w:rsidRPr="007018D5" w:rsidRDefault="007018D5" w:rsidP="007018D5">
            <w:pPr>
              <w:ind w:firstLine="0"/>
            </w:pPr>
            <w:r>
              <w:t>M. M. Smith</w:t>
            </w:r>
          </w:p>
        </w:tc>
        <w:tc>
          <w:tcPr>
            <w:tcW w:w="2179" w:type="dxa"/>
            <w:shd w:val="clear" w:color="auto" w:fill="auto"/>
          </w:tcPr>
          <w:p w14:paraId="2281BB18" w14:textId="2C58D304" w:rsidR="007018D5" w:rsidRPr="007018D5" w:rsidRDefault="007018D5" w:rsidP="007018D5">
            <w:pPr>
              <w:ind w:firstLine="0"/>
            </w:pPr>
            <w:r>
              <w:t>Spann-Wilder</w:t>
            </w:r>
          </w:p>
        </w:tc>
        <w:tc>
          <w:tcPr>
            <w:tcW w:w="2180" w:type="dxa"/>
            <w:shd w:val="clear" w:color="auto" w:fill="auto"/>
          </w:tcPr>
          <w:p w14:paraId="65F346F5" w14:textId="66A3FDF8" w:rsidR="007018D5" w:rsidRPr="007018D5" w:rsidRDefault="007018D5" w:rsidP="007018D5">
            <w:pPr>
              <w:ind w:firstLine="0"/>
            </w:pPr>
            <w:r>
              <w:t>Stavrinakis</w:t>
            </w:r>
          </w:p>
        </w:tc>
      </w:tr>
      <w:tr w:rsidR="007018D5" w:rsidRPr="007018D5" w14:paraId="33B5829C" w14:textId="77777777" w:rsidTr="007018D5">
        <w:tc>
          <w:tcPr>
            <w:tcW w:w="2179" w:type="dxa"/>
            <w:shd w:val="clear" w:color="auto" w:fill="auto"/>
          </w:tcPr>
          <w:p w14:paraId="39FEE1F7" w14:textId="3C52F1CE" w:rsidR="007018D5" w:rsidRPr="007018D5" w:rsidRDefault="007018D5" w:rsidP="007018D5">
            <w:pPr>
              <w:ind w:firstLine="0"/>
            </w:pPr>
            <w:r>
              <w:t>Taylor</w:t>
            </w:r>
          </w:p>
        </w:tc>
        <w:tc>
          <w:tcPr>
            <w:tcW w:w="2179" w:type="dxa"/>
            <w:shd w:val="clear" w:color="auto" w:fill="auto"/>
          </w:tcPr>
          <w:p w14:paraId="022FA36A" w14:textId="55133617" w:rsidR="007018D5" w:rsidRPr="007018D5" w:rsidRDefault="007018D5" w:rsidP="007018D5">
            <w:pPr>
              <w:ind w:firstLine="0"/>
            </w:pPr>
            <w:r>
              <w:t>Teeple</w:t>
            </w:r>
          </w:p>
        </w:tc>
        <w:tc>
          <w:tcPr>
            <w:tcW w:w="2180" w:type="dxa"/>
            <w:shd w:val="clear" w:color="auto" w:fill="auto"/>
          </w:tcPr>
          <w:p w14:paraId="789CD573" w14:textId="5D0EEA6B" w:rsidR="007018D5" w:rsidRPr="007018D5" w:rsidRDefault="007018D5" w:rsidP="007018D5">
            <w:pPr>
              <w:ind w:firstLine="0"/>
            </w:pPr>
            <w:r>
              <w:t>Terribile</w:t>
            </w:r>
          </w:p>
        </w:tc>
      </w:tr>
      <w:tr w:rsidR="007018D5" w:rsidRPr="007018D5" w14:paraId="65FE810D" w14:textId="77777777" w:rsidTr="007018D5">
        <w:tc>
          <w:tcPr>
            <w:tcW w:w="2179" w:type="dxa"/>
            <w:shd w:val="clear" w:color="auto" w:fill="auto"/>
          </w:tcPr>
          <w:p w14:paraId="55605F61" w14:textId="2043F173" w:rsidR="007018D5" w:rsidRPr="007018D5" w:rsidRDefault="007018D5" w:rsidP="007018D5">
            <w:pPr>
              <w:ind w:firstLine="0"/>
            </w:pPr>
            <w:r>
              <w:t>Vaughan</w:t>
            </w:r>
          </w:p>
        </w:tc>
        <w:tc>
          <w:tcPr>
            <w:tcW w:w="2179" w:type="dxa"/>
            <w:shd w:val="clear" w:color="auto" w:fill="auto"/>
          </w:tcPr>
          <w:p w14:paraId="6D37FBBB" w14:textId="699295CD" w:rsidR="007018D5" w:rsidRPr="007018D5" w:rsidRDefault="007018D5" w:rsidP="007018D5">
            <w:pPr>
              <w:ind w:firstLine="0"/>
            </w:pPr>
            <w:r>
              <w:t>Waters</w:t>
            </w:r>
          </w:p>
        </w:tc>
        <w:tc>
          <w:tcPr>
            <w:tcW w:w="2180" w:type="dxa"/>
            <w:shd w:val="clear" w:color="auto" w:fill="auto"/>
          </w:tcPr>
          <w:p w14:paraId="17C11991" w14:textId="3789CF30" w:rsidR="007018D5" w:rsidRPr="007018D5" w:rsidRDefault="007018D5" w:rsidP="007018D5">
            <w:pPr>
              <w:ind w:firstLine="0"/>
            </w:pPr>
            <w:r>
              <w:t>Weeks</w:t>
            </w:r>
          </w:p>
        </w:tc>
      </w:tr>
      <w:tr w:rsidR="007018D5" w:rsidRPr="007018D5" w14:paraId="32AD6414" w14:textId="77777777" w:rsidTr="007018D5">
        <w:tc>
          <w:tcPr>
            <w:tcW w:w="2179" w:type="dxa"/>
            <w:shd w:val="clear" w:color="auto" w:fill="auto"/>
          </w:tcPr>
          <w:p w14:paraId="6FA9C475" w14:textId="3CDE25A0" w:rsidR="007018D5" w:rsidRPr="007018D5" w:rsidRDefault="007018D5" w:rsidP="007018D5">
            <w:pPr>
              <w:keepNext/>
              <w:ind w:firstLine="0"/>
            </w:pPr>
            <w:r>
              <w:t>Wetmore</w:t>
            </w:r>
          </w:p>
        </w:tc>
        <w:tc>
          <w:tcPr>
            <w:tcW w:w="2179" w:type="dxa"/>
            <w:shd w:val="clear" w:color="auto" w:fill="auto"/>
          </w:tcPr>
          <w:p w14:paraId="5EE2BC8E" w14:textId="31564604" w:rsidR="007018D5" w:rsidRPr="007018D5" w:rsidRDefault="007018D5" w:rsidP="007018D5">
            <w:pPr>
              <w:keepNext/>
              <w:ind w:firstLine="0"/>
            </w:pPr>
            <w:r>
              <w:t>Whitmire</w:t>
            </w:r>
          </w:p>
        </w:tc>
        <w:tc>
          <w:tcPr>
            <w:tcW w:w="2180" w:type="dxa"/>
            <w:shd w:val="clear" w:color="auto" w:fill="auto"/>
          </w:tcPr>
          <w:p w14:paraId="3B687DC3" w14:textId="55C8C797" w:rsidR="007018D5" w:rsidRPr="007018D5" w:rsidRDefault="007018D5" w:rsidP="007018D5">
            <w:pPr>
              <w:keepNext/>
              <w:ind w:firstLine="0"/>
            </w:pPr>
            <w:r>
              <w:t>Wickensimer</w:t>
            </w:r>
          </w:p>
        </w:tc>
      </w:tr>
      <w:tr w:rsidR="007018D5" w:rsidRPr="007018D5" w14:paraId="41904885" w14:textId="77777777" w:rsidTr="007018D5">
        <w:tc>
          <w:tcPr>
            <w:tcW w:w="2179" w:type="dxa"/>
            <w:shd w:val="clear" w:color="auto" w:fill="auto"/>
          </w:tcPr>
          <w:p w14:paraId="40E51C9F" w14:textId="129DD848" w:rsidR="007018D5" w:rsidRPr="007018D5" w:rsidRDefault="007018D5" w:rsidP="007018D5">
            <w:pPr>
              <w:keepNext/>
              <w:ind w:firstLine="0"/>
            </w:pPr>
            <w:r>
              <w:t>Willis</w:t>
            </w:r>
          </w:p>
        </w:tc>
        <w:tc>
          <w:tcPr>
            <w:tcW w:w="2179" w:type="dxa"/>
            <w:shd w:val="clear" w:color="auto" w:fill="auto"/>
          </w:tcPr>
          <w:p w14:paraId="3087D2EF" w14:textId="4C7EEF43" w:rsidR="007018D5" w:rsidRPr="007018D5" w:rsidRDefault="007018D5" w:rsidP="007018D5">
            <w:pPr>
              <w:keepNext/>
              <w:ind w:firstLine="0"/>
            </w:pPr>
            <w:r>
              <w:t>Wooten</w:t>
            </w:r>
          </w:p>
        </w:tc>
        <w:tc>
          <w:tcPr>
            <w:tcW w:w="2180" w:type="dxa"/>
            <w:shd w:val="clear" w:color="auto" w:fill="auto"/>
          </w:tcPr>
          <w:p w14:paraId="65B3E620" w14:textId="3CADC484" w:rsidR="007018D5" w:rsidRPr="007018D5" w:rsidRDefault="007018D5" w:rsidP="007018D5">
            <w:pPr>
              <w:keepNext/>
              <w:ind w:firstLine="0"/>
            </w:pPr>
            <w:r>
              <w:t>Yow</w:t>
            </w:r>
          </w:p>
        </w:tc>
      </w:tr>
    </w:tbl>
    <w:p w14:paraId="78BDF687" w14:textId="77777777" w:rsidR="007018D5" w:rsidRDefault="007018D5" w:rsidP="007018D5"/>
    <w:p w14:paraId="0F9CCAE4" w14:textId="2AA783AB" w:rsidR="007018D5" w:rsidRDefault="007018D5" w:rsidP="007018D5">
      <w:pPr>
        <w:jc w:val="center"/>
        <w:rPr>
          <w:b/>
        </w:rPr>
      </w:pPr>
      <w:r w:rsidRPr="007018D5">
        <w:rPr>
          <w:b/>
        </w:rPr>
        <w:t>Total--96</w:t>
      </w:r>
    </w:p>
    <w:p w14:paraId="115C21B4" w14:textId="77777777" w:rsidR="007018D5" w:rsidRDefault="007018D5" w:rsidP="007018D5">
      <w:pPr>
        <w:jc w:val="center"/>
        <w:rPr>
          <w:b/>
        </w:rPr>
      </w:pPr>
    </w:p>
    <w:p w14:paraId="5F2E159C" w14:textId="77777777" w:rsidR="007018D5" w:rsidRDefault="007018D5" w:rsidP="00E510B2">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E1D26EC" w14:textId="77777777" w:rsidTr="007018D5">
        <w:tc>
          <w:tcPr>
            <w:tcW w:w="2179" w:type="dxa"/>
            <w:shd w:val="clear" w:color="auto" w:fill="auto"/>
          </w:tcPr>
          <w:p w14:paraId="4801B156" w14:textId="723F91CD" w:rsidR="007018D5" w:rsidRPr="007018D5" w:rsidRDefault="007018D5" w:rsidP="00E510B2">
            <w:pPr>
              <w:keepNext/>
              <w:ind w:firstLine="0"/>
            </w:pPr>
            <w:r>
              <w:t>Beach</w:t>
            </w:r>
          </w:p>
        </w:tc>
        <w:tc>
          <w:tcPr>
            <w:tcW w:w="2179" w:type="dxa"/>
            <w:shd w:val="clear" w:color="auto" w:fill="auto"/>
          </w:tcPr>
          <w:p w14:paraId="03FD0597" w14:textId="0BC9678D" w:rsidR="007018D5" w:rsidRPr="007018D5" w:rsidRDefault="007018D5" w:rsidP="00E510B2">
            <w:pPr>
              <w:keepNext/>
              <w:ind w:firstLine="0"/>
            </w:pPr>
            <w:r>
              <w:t>Cromer</w:t>
            </w:r>
          </w:p>
        </w:tc>
        <w:tc>
          <w:tcPr>
            <w:tcW w:w="2180" w:type="dxa"/>
            <w:shd w:val="clear" w:color="auto" w:fill="auto"/>
          </w:tcPr>
          <w:p w14:paraId="1CCC2110" w14:textId="48964C49" w:rsidR="007018D5" w:rsidRPr="007018D5" w:rsidRDefault="007018D5" w:rsidP="00E510B2">
            <w:pPr>
              <w:keepNext/>
              <w:ind w:firstLine="0"/>
            </w:pPr>
            <w:r>
              <w:t>Edgerton</w:t>
            </w:r>
          </w:p>
        </w:tc>
      </w:tr>
      <w:tr w:rsidR="007018D5" w:rsidRPr="007018D5" w14:paraId="47C60B07" w14:textId="77777777" w:rsidTr="007018D5">
        <w:tc>
          <w:tcPr>
            <w:tcW w:w="2179" w:type="dxa"/>
            <w:shd w:val="clear" w:color="auto" w:fill="auto"/>
          </w:tcPr>
          <w:p w14:paraId="1F6B09D9" w14:textId="48F971F9" w:rsidR="007018D5" w:rsidRPr="007018D5" w:rsidRDefault="007018D5" w:rsidP="00E510B2">
            <w:pPr>
              <w:keepNext/>
              <w:ind w:firstLine="0"/>
            </w:pPr>
            <w:r>
              <w:t>Frank</w:t>
            </w:r>
          </w:p>
        </w:tc>
        <w:tc>
          <w:tcPr>
            <w:tcW w:w="2179" w:type="dxa"/>
            <w:shd w:val="clear" w:color="auto" w:fill="auto"/>
          </w:tcPr>
          <w:p w14:paraId="686582B3" w14:textId="2496350D" w:rsidR="007018D5" w:rsidRPr="007018D5" w:rsidRDefault="007018D5" w:rsidP="00E510B2">
            <w:pPr>
              <w:keepNext/>
              <w:ind w:firstLine="0"/>
            </w:pPr>
            <w:r>
              <w:t>Gilreath</w:t>
            </w:r>
          </w:p>
        </w:tc>
        <w:tc>
          <w:tcPr>
            <w:tcW w:w="2180" w:type="dxa"/>
            <w:shd w:val="clear" w:color="auto" w:fill="auto"/>
          </w:tcPr>
          <w:p w14:paraId="19540810" w14:textId="317DF42A" w:rsidR="007018D5" w:rsidRPr="007018D5" w:rsidRDefault="007018D5" w:rsidP="00E510B2">
            <w:pPr>
              <w:keepNext/>
              <w:ind w:firstLine="0"/>
            </w:pPr>
            <w:r>
              <w:t>Harris</w:t>
            </w:r>
          </w:p>
        </w:tc>
      </w:tr>
      <w:tr w:rsidR="007018D5" w:rsidRPr="007018D5" w14:paraId="7F6D8014" w14:textId="77777777" w:rsidTr="007018D5">
        <w:tc>
          <w:tcPr>
            <w:tcW w:w="2179" w:type="dxa"/>
            <w:shd w:val="clear" w:color="auto" w:fill="auto"/>
          </w:tcPr>
          <w:p w14:paraId="13A1F4BF" w14:textId="480CAAD3" w:rsidR="007018D5" w:rsidRPr="007018D5" w:rsidRDefault="007018D5" w:rsidP="00E510B2">
            <w:pPr>
              <w:keepNext/>
              <w:ind w:firstLine="0"/>
            </w:pPr>
            <w:r>
              <w:t>White</w:t>
            </w:r>
          </w:p>
        </w:tc>
        <w:tc>
          <w:tcPr>
            <w:tcW w:w="2179" w:type="dxa"/>
            <w:shd w:val="clear" w:color="auto" w:fill="auto"/>
          </w:tcPr>
          <w:p w14:paraId="4736F7C3" w14:textId="77777777" w:rsidR="007018D5" w:rsidRPr="007018D5" w:rsidRDefault="007018D5" w:rsidP="00E510B2">
            <w:pPr>
              <w:keepNext/>
              <w:ind w:firstLine="0"/>
            </w:pPr>
          </w:p>
        </w:tc>
        <w:tc>
          <w:tcPr>
            <w:tcW w:w="2180" w:type="dxa"/>
            <w:shd w:val="clear" w:color="auto" w:fill="auto"/>
          </w:tcPr>
          <w:p w14:paraId="22CBCC68" w14:textId="77777777" w:rsidR="007018D5" w:rsidRPr="007018D5" w:rsidRDefault="007018D5" w:rsidP="00E510B2">
            <w:pPr>
              <w:keepNext/>
              <w:ind w:firstLine="0"/>
            </w:pPr>
          </w:p>
        </w:tc>
      </w:tr>
    </w:tbl>
    <w:p w14:paraId="57DDCAAC" w14:textId="77777777" w:rsidR="007018D5" w:rsidRDefault="007018D5" w:rsidP="00E510B2">
      <w:pPr>
        <w:keepNext/>
      </w:pPr>
    </w:p>
    <w:p w14:paraId="0F900912" w14:textId="77777777" w:rsidR="007018D5" w:rsidRDefault="007018D5" w:rsidP="00E510B2">
      <w:pPr>
        <w:keepNext/>
        <w:jc w:val="center"/>
        <w:rPr>
          <w:b/>
        </w:rPr>
      </w:pPr>
      <w:r w:rsidRPr="007018D5">
        <w:rPr>
          <w:b/>
        </w:rPr>
        <w:t>Total--7</w:t>
      </w:r>
    </w:p>
    <w:p w14:paraId="467C9B17" w14:textId="23B89E81" w:rsidR="007018D5" w:rsidRDefault="007018D5" w:rsidP="00D963CE">
      <w:pPr>
        <w:keepNext/>
        <w:jc w:val="center"/>
        <w:rPr>
          <w:b/>
        </w:rPr>
      </w:pPr>
    </w:p>
    <w:p w14:paraId="027B07E6" w14:textId="77777777" w:rsidR="007018D5" w:rsidRDefault="007018D5" w:rsidP="007018D5">
      <w:r>
        <w:t>So, the amendment was adopted.</w:t>
      </w:r>
    </w:p>
    <w:p w14:paraId="2FB9B8E8" w14:textId="77777777" w:rsidR="007018D5" w:rsidRDefault="007018D5" w:rsidP="007018D5"/>
    <w:p w14:paraId="56758876" w14:textId="77777777" w:rsidR="00E510B2" w:rsidRDefault="00E510B2" w:rsidP="00E510B2">
      <w:pPr>
        <w:pStyle w:val="Title"/>
      </w:pPr>
      <w:r>
        <w:t>RECORD FOR VOTING</w:t>
      </w:r>
    </w:p>
    <w:p w14:paraId="7600FB1E"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1EAEAF74"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t>Rep. Leon Stavrinakis</w:t>
      </w:r>
    </w:p>
    <w:p w14:paraId="2E8DAADE" w14:textId="77777777" w:rsidR="00E510B2" w:rsidRDefault="00E510B2" w:rsidP="00E510B2">
      <w:pPr>
        <w:tabs>
          <w:tab w:val="left" w:pos="270"/>
          <w:tab w:val="left" w:pos="630"/>
          <w:tab w:val="left" w:pos="900"/>
          <w:tab w:val="left" w:pos="1260"/>
          <w:tab w:val="left" w:pos="1620"/>
          <w:tab w:val="left" w:pos="1980"/>
          <w:tab w:val="left" w:pos="2340"/>
          <w:tab w:val="left" w:pos="2700"/>
        </w:tabs>
      </w:pPr>
    </w:p>
    <w:p w14:paraId="0BE0C332" w14:textId="77777777" w:rsidR="00E510B2" w:rsidRDefault="00E510B2" w:rsidP="00E510B2">
      <w:pPr>
        <w:pStyle w:val="Title"/>
      </w:pPr>
      <w:r>
        <w:t>RECORD FOR VOTING</w:t>
      </w:r>
    </w:p>
    <w:p w14:paraId="48ACFFA6"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2FD85CC5"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t xml:space="preserve">Rep. Case Brittain </w:t>
      </w:r>
    </w:p>
    <w:p w14:paraId="1A6BC6C3" w14:textId="77777777" w:rsidR="00E510B2" w:rsidRDefault="00E510B2" w:rsidP="00E510B2">
      <w:pPr>
        <w:tabs>
          <w:tab w:val="left" w:pos="270"/>
          <w:tab w:val="left" w:pos="630"/>
          <w:tab w:val="left" w:pos="900"/>
          <w:tab w:val="left" w:pos="1260"/>
          <w:tab w:val="left" w:pos="1620"/>
          <w:tab w:val="left" w:pos="1980"/>
          <w:tab w:val="left" w:pos="2340"/>
          <w:tab w:val="left" w:pos="2700"/>
        </w:tabs>
      </w:pPr>
    </w:p>
    <w:p w14:paraId="33B4EE79" w14:textId="77777777" w:rsidR="00E510B2" w:rsidRDefault="00E510B2" w:rsidP="00E510B2">
      <w:pPr>
        <w:pStyle w:val="Title"/>
      </w:pPr>
      <w:r>
        <w:t>RECORD FOR VOTING</w:t>
      </w:r>
    </w:p>
    <w:p w14:paraId="3F2D644F"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4B6E080F" w14:textId="77777777" w:rsidR="00E510B2" w:rsidRDefault="00E510B2" w:rsidP="00E510B2">
      <w:pPr>
        <w:tabs>
          <w:tab w:val="left" w:pos="270"/>
          <w:tab w:val="left" w:pos="630"/>
          <w:tab w:val="left" w:pos="900"/>
          <w:tab w:val="left" w:pos="1260"/>
          <w:tab w:val="left" w:pos="1620"/>
          <w:tab w:val="left" w:pos="1980"/>
          <w:tab w:val="left" w:pos="2340"/>
          <w:tab w:val="left" w:pos="2700"/>
        </w:tabs>
      </w:pPr>
      <w:r>
        <w:tab/>
        <w:t>Rep. Jeff Johnson</w:t>
      </w:r>
    </w:p>
    <w:p w14:paraId="514EC8AD" w14:textId="77777777" w:rsidR="00E510B2" w:rsidRDefault="00E510B2" w:rsidP="007018D5"/>
    <w:p w14:paraId="6B1B9FA3" w14:textId="77777777" w:rsidR="001C33A7" w:rsidRDefault="001C33A7" w:rsidP="001C33A7">
      <w:pPr>
        <w:pStyle w:val="Title"/>
      </w:pPr>
      <w:r>
        <w:t>RECORD FOR VOTING</w:t>
      </w:r>
    </w:p>
    <w:p w14:paraId="1DC82003" w14:textId="77777777" w:rsidR="001C33A7" w:rsidRDefault="001C33A7" w:rsidP="001C33A7">
      <w:pPr>
        <w:tabs>
          <w:tab w:val="left" w:pos="270"/>
          <w:tab w:val="left" w:pos="630"/>
          <w:tab w:val="left" w:pos="900"/>
          <w:tab w:val="left" w:pos="1260"/>
          <w:tab w:val="left" w:pos="1620"/>
          <w:tab w:val="left" w:pos="1980"/>
          <w:tab w:val="left" w:pos="2340"/>
          <w:tab w:val="left" w:pos="2700"/>
        </w:tabs>
      </w:pPr>
      <w:r>
        <w:tab/>
      </w:r>
      <w:r w:rsidRPr="00923CD1">
        <w:t xml:space="preserve">I </w:t>
      </w:r>
      <w:r>
        <w:t xml:space="preserve">inadvertently voted on Amendment No. 56A to H. 4025, but I meant to abstain due to a potential conflict of interest and wish to have my abstention noted for the record in the House Journal. </w:t>
      </w:r>
    </w:p>
    <w:p w14:paraId="2180C6DE" w14:textId="75AEA502" w:rsidR="001C33A7" w:rsidRDefault="001C33A7" w:rsidP="001C33A7">
      <w:pPr>
        <w:tabs>
          <w:tab w:val="left" w:pos="270"/>
          <w:tab w:val="left" w:pos="630"/>
          <w:tab w:val="left" w:pos="900"/>
          <w:tab w:val="left" w:pos="1260"/>
          <w:tab w:val="left" w:pos="1620"/>
          <w:tab w:val="left" w:pos="1980"/>
          <w:tab w:val="left" w:pos="2340"/>
          <w:tab w:val="left" w:pos="2700"/>
        </w:tabs>
      </w:pPr>
      <w:r>
        <w:tab/>
        <w:t>Rep. G. Murrell Smith</w:t>
      </w:r>
    </w:p>
    <w:p w14:paraId="130CBF82" w14:textId="77777777" w:rsidR="001C33A7" w:rsidRDefault="001C33A7" w:rsidP="007018D5"/>
    <w:p w14:paraId="4E2E5186" w14:textId="77777777" w:rsidR="007018D5" w:rsidRDefault="007018D5" w:rsidP="007018D5">
      <w:pPr>
        <w:keepNext/>
        <w:jc w:val="center"/>
        <w:rPr>
          <w:b/>
        </w:rPr>
      </w:pPr>
      <w:r w:rsidRPr="007018D5">
        <w:rPr>
          <w:b/>
        </w:rPr>
        <w:t xml:space="preserve">SPEAKER </w:t>
      </w:r>
      <w:r w:rsidRPr="007018D5">
        <w:rPr>
          <w:b/>
          <w:i/>
        </w:rPr>
        <w:t>PRO TEMPORE</w:t>
      </w:r>
      <w:r w:rsidRPr="007018D5">
        <w:rPr>
          <w:b/>
        </w:rPr>
        <w:t xml:space="preserve"> IN CHAIR</w:t>
      </w:r>
    </w:p>
    <w:p w14:paraId="4B0DBFB0" w14:textId="61FA7345" w:rsidR="007018D5" w:rsidRDefault="007018D5" w:rsidP="007018D5">
      <w:pPr>
        <w:jc w:val="center"/>
        <w:rPr>
          <w:b/>
        </w:rPr>
      </w:pPr>
    </w:p>
    <w:p w14:paraId="697FA70A" w14:textId="040BFCBC" w:rsidR="007018D5" w:rsidRPr="00664BDE" w:rsidRDefault="007018D5" w:rsidP="007018D5">
      <w:pPr>
        <w:widowControl w:val="0"/>
        <w:rPr>
          <w:snapToGrid w:val="0"/>
        </w:rPr>
      </w:pPr>
      <w:r w:rsidRPr="00664BDE">
        <w:rPr>
          <w:snapToGrid w:val="0"/>
        </w:rPr>
        <w:t xml:space="preserve">Rep. CROMER proposed the following Amendment No. 58A </w:t>
      </w:r>
      <w:r w:rsidR="00234B42">
        <w:rPr>
          <w:snapToGrid w:val="0"/>
        </w:rPr>
        <w:t>to</w:t>
      </w:r>
      <w:r w:rsidR="00234B42" w:rsidRPr="00512AFE">
        <w:rPr>
          <w:snapToGrid w:val="0"/>
        </w:rPr>
        <w:t xml:space="preserve"> </w:t>
      </w:r>
      <w:r w:rsidR="00234B42">
        <w:rPr>
          <w:snapToGrid w:val="0"/>
        </w:rPr>
        <w:br/>
        <w:t xml:space="preserve">H. 4025 as </w:t>
      </w:r>
      <w:r w:rsidRPr="00664BDE">
        <w:rPr>
          <w:snapToGrid w:val="0"/>
        </w:rPr>
        <w:t xml:space="preserve"> Passed By The House (Doc Name h:\legwork\house\amend\h-wm\010\h2-delete coordinating council funds.docx), which was tabled:</w:t>
      </w:r>
    </w:p>
    <w:p w14:paraId="61381E3F" w14:textId="77777777" w:rsidR="007018D5" w:rsidRPr="00664BDE" w:rsidRDefault="007018D5" w:rsidP="007018D5">
      <w:pPr>
        <w:widowControl w:val="0"/>
        <w:rPr>
          <w:snapToGrid w:val="0"/>
        </w:rPr>
      </w:pPr>
      <w:r w:rsidRPr="00664BDE">
        <w:rPr>
          <w:snapToGrid w:val="0"/>
        </w:rPr>
        <w:t>Amend the bill, as and if amended, Part IB, Section 50, DEPARTMENT OF COMMERCE, page 399, paragraph 50.3, lines 27 - 31, by deleting the proviso in its entirety.</w:t>
      </w:r>
    </w:p>
    <w:p w14:paraId="40ED3B24" w14:textId="77777777" w:rsidR="007018D5" w:rsidRPr="00664BDE" w:rsidRDefault="007018D5" w:rsidP="007018D5">
      <w:pPr>
        <w:widowControl w:val="0"/>
        <w:rPr>
          <w:snapToGrid w:val="0"/>
        </w:rPr>
      </w:pPr>
      <w:r w:rsidRPr="00664BDE">
        <w:rPr>
          <w:snapToGrid w:val="0"/>
        </w:rPr>
        <w:t>Renumber sections to conform.</w:t>
      </w:r>
    </w:p>
    <w:p w14:paraId="64B0E3E5" w14:textId="77777777" w:rsidR="007018D5" w:rsidRDefault="007018D5" w:rsidP="007018D5">
      <w:pPr>
        <w:widowControl w:val="0"/>
      </w:pPr>
      <w:r w:rsidRPr="00664BDE">
        <w:rPr>
          <w:snapToGrid w:val="0"/>
        </w:rPr>
        <w:t>Amend totals and titles to conform.</w:t>
      </w:r>
    </w:p>
    <w:p w14:paraId="4D082EBC" w14:textId="7123AE3E" w:rsidR="007018D5" w:rsidRDefault="007018D5" w:rsidP="007018D5">
      <w:pPr>
        <w:widowControl w:val="0"/>
      </w:pPr>
    </w:p>
    <w:p w14:paraId="78C99FEF" w14:textId="77777777" w:rsidR="007018D5" w:rsidRDefault="007018D5" w:rsidP="007018D5">
      <w:r>
        <w:t>Rep. CROMER explained the amendment.</w:t>
      </w:r>
    </w:p>
    <w:p w14:paraId="0997273D" w14:textId="77777777" w:rsidR="007018D5" w:rsidRDefault="007018D5" w:rsidP="007018D5"/>
    <w:p w14:paraId="670FA90D" w14:textId="363F7770" w:rsidR="007018D5" w:rsidRDefault="007018D5" w:rsidP="007018D5">
      <w:r>
        <w:t>Rep. STAVRINAKIS moved to table the amendment.</w:t>
      </w:r>
    </w:p>
    <w:p w14:paraId="173E6E9B" w14:textId="77777777" w:rsidR="007018D5" w:rsidRDefault="007018D5" w:rsidP="007018D5"/>
    <w:p w14:paraId="644BA2EC" w14:textId="77777777" w:rsidR="007018D5" w:rsidRDefault="007018D5" w:rsidP="007018D5">
      <w:r>
        <w:t>Rep. BEACH demanded the yeas and nays which were taken, resulting as follows:</w:t>
      </w:r>
    </w:p>
    <w:p w14:paraId="36164264" w14:textId="44B62940" w:rsidR="007018D5" w:rsidRDefault="007018D5" w:rsidP="007018D5">
      <w:pPr>
        <w:jc w:val="center"/>
      </w:pPr>
      <w:bookmarkStart w:id="195" w:name="vote_start459"/>
      <w:bookmarkEnd w:id="195"/>
      <w:r>
        <w:t>Yeas 90; Nays 20</w:t>
      </w:r>
    </w:p>
    <w:p w14:paraId="4E5995BE" w14:textId="77777777" w:rsidR="007018D5" w:rsidRDefault="007018D5" w:rsidP="007018D5">
      <w:pPr>
        <w:jc w:val="center"/>
      </w:pPr>
    </w:p>
    <w:p w14:paraId="282B2EE9" w14:textId="77777777" w:rsidR="007018D5" w:rsidRDefault="007018D5" w:rsidP="00234B42">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C6B2274" w14:textId="77777777" w:rsidTr="007018D5">
        <w:tc>
          <w:tcPr>
            <w:tcW w:w="2179" w:type="dxa"/>
            <w:shd w:val="clear" w:color="auto" w:fill="auto"/>
          </w:tcPr>
          <w:p w14:paraId="730DC9FC" w14:textId="3F08CF15" w:rsidR="007018D5" w:rsidRPr="007018D5" w:rsidRDefault="007018D5" w:rsidP="00234B42">
            <w:pPr>
              <w:keepNext/>
              <w:ind w:firstLine="0"/>
            </w:pPr>
            <w:r>
              <w:t>Anderson</w:t>
            </w:r>
          </w:p>
        </w:tc>
        <w:tc>
          <w:tcPr>
            <w:tcW w:w="2179" w:type="dxa"/>
            <w:shd w:val="clear" w:color="auto" w:fill="auto"/>
          </w:tcPr>
          <w:p w14:paraId="730AB50A" w14:textId="4FFD244E" w:rsidR="007018D5" w:rsidRPr="007018D5" w:rsidRDefault="007018D5" w:rsidP="00234B42">
            <w:pPr>
              <w:keepNext/>
              <w:ind w:firstLine="0"/>
            </w:pPr>
            <w:r>
              <w:t>Bailey</w:t>
            </w:r>
          </w:p>
        </w:tc>
        <w:tc>
          <w:tcPr>
            <w:tcW w:w="2180" w:type="dxa"/>
            <w:shd w:val="clear" w:color="auto" w:fill="auto"/>
          </w:tcPr>
          <w:p w14:paraId="7CD0416E" w14:textId="3D66AFB5" w:rsidR="007018D5" w:rsidRPr="007018D5" w:rsidRDefault="007018D5" w:rsidP="00234B42">
            <w:pPr>
              <w:keepNext/>
              <w:ind w:firstLine="0"/>
            </w:pPr>
            <w:r>
              <w:t>Ballentine</w:t>
            </w:r>
          </w:p>
        </w:tc>
      </w:tr>
      <w:tr w:rsidR="007018D5" w:rsidRPr="007018D5" w14:paraId="0E586206" w14:textId="77777777" w:rsidTr="007018D5">
        <w:tc>
          <w:tcPr>
            <w:tcW w:w="2179" w:type="dxa"/>
            <w:shd w:val="clear" w:color="auto" w:fill="auto"/>
          </w:tcPr>
          <w:p w14:paraId="1515A1F9" w14:textId="276F97C2" w:rsidR="007018D5" w:rsidRPr="007018D5" w:rsidRDefault="007018D5" w:rsidP="00234B42">
            <w:pPr>
              <w:keepNext/>
              <w:ind w:firstLine="0"/>
            </w:pPr>
            <w:r>
              <w:t>Bamberg</w:t>
            </w:r>
          </w:p>
        </w:tc>
        <w:tc>
          <w:tcPr>
            <w:tcW w:w="2179" w:type="dxa"/>
            <w:shd w:val="clear" w:color="auto" w:fill="auto"/>
          </w:tcPr>
          <w:p w14:paraId="79F37B29" w14:textId="7F1DC19E" w:rsidR="007018D5" w:rsidRPr="007018D5" w:rsidRDefault="007018D5" w:rsidP="00234B42">
            <w:pPr>
              <w:keepNext/>
              <w:ind w:firstLine="0"/>
            </w:pPr>
            <w:r>
              <w:t>Bannister</w:t>
            </w:r>
          </w:p>
        </w:tc>
        <w:tc>
          <w:tcPr>
            <w:tcW w:w="2180" w:type="dxa"/>
            <w:shd w:val="clear" w:color="auto" w:fill="auto"/>
          </w:tcPr>
          <w:p w14:paraId="0CC8CC75" w14:textId="3399C9ED" w:rsidR="007018D5" w:rsidRPr="007018D5" w:rsidRDefault="007018D5" w:rsidP="00234B42">
            <w:pPr>
              <w:keepNext/>
              <w:ind w:firstLine="0"/>
            </w:pPr>
            <w:r>
              <w:t>Bauer</w:t>
            </w:r>
          </w:p>
        </w:tc>
      </w:tr>
      <w:tr w:rsidR="007018D5" w:rsidRPr="007018D5" w14:paraId="5EEDBAEE" w14:textId="77777777" w:rsidTr="007018D5">
        <w:tc>
          <w:tcPr>
            <w:tcW w:w="2179" w:type="dxa"/>
            <w:shd w:val="clear" w:color="auto" w:fill="auto"/>
          </w:tcPr>
          <w:p w14:paraId="6FB53886" w14:textId="2DE468EF" w:rsidR="007018D5" w:rsidRPr="007018D5" w:rsidRDefault="007018D5" w:rsidP="007018D5">
            <w:pPr>
              <w:ind w:firstLine="0"/>
            </w:pPr>
            <w:r>
              <w:t>Bernstein</w:t>
            </w:r>
          </w:p>
        </w:tc>
        <w:tc>
          <w:tcPr>
            <w:tcW w:w="2179" w:type="dxa"/>
            <w:shd w:val="clear" w:color="auto" w:fill="auto"/>
          </w:tcPr>
          <w:p w14:paraId="16465D4D" w14:textId="2E9A5884" w:rsidR="007018D5" w:rsidRPr="007018D5" w:rsidRDefault="007018D5" w:rsidP="007018D5">
            <w:pPr>
              <w:ind w:firstLine="0"/>
            </w:pPr>
            <w:r>
              <w:t>Bowers</w:t>
            </w:r>
          </w:p>
        </w:tc>
        <w:tc>
          <w:tcPr>
            <w:tcW w:w="2180" w:type="dxa"/>
            <w:shd w:val="clear" w:color="auto" w:fill="auto"/>
          </w:tcPr>
          <w:p w14:paraId="247606C0" w14:textId="72428290" w:rsidR="007018D5" w:rsidRPr="007018D5" w:rsidRDefault="007018D5" w:rsidP="007018D5">
            <w:pPr>
              <w:ind w:firstLine="0"/>
            </w:pPr>
            <w:r>
              <w:t>Bradley</w:t>
            </w:r>
          </w:p>
        </w:tc>
      </w:tr>
      <w:tr w:rsidR="007018D5" w:rsidRPr="007018D5" w14:paraId="021F6D19" w14:textId="77777777" w:rsidTr="007018D5">
        <w:tc>
          <w:tcPr>
            <w:tcW w:w="2179" w:type="dxa"/>
            <w:shd w:val="clear" w:color="auto" w:fill="auto"/>
          </w:tcPr>
          <w:p w14:paraId="61292BBA" w14:textId="7C97BA81" w:rsidR="007018D5" w:rsidRPr="007018D5" w:rsidRDefault="007018D5" w:rsidP="007018D5">
            <w:pPr>
              <w:ind w:firstLine="0"/>
            </w:pPr>
            <w:r>
              <w:t>Brewer</w:t>
            </w:r>
          </w:p>
        </w:tc>
        <w:tc>
          <w:tcPr>
            <w:tcW w:w="2179" w:type="dxa"/>
            <w:shd w:val="clear" w:color="auto" w:fill="auto"/>
          </w:tcPr>
          <w:p w14:paraId="037F74A9" w14:textId="63DAF227" w:rsidR="007018D5" w:rsidRPr="007018D5" w:rsidRDefault="007018D5" w:rsidP="007018D5">
            <w:pPr>
              <w:ind w:firstLine="0"/>
            </w:pPr>
            <w:r>
              <w:t>Brittain</w:t>
            </w:r>
          </w:p>
        </w:tc>
        <w:tc>
          <w:tcPr>
            <w:tcW w:w="2180" w:type="dxa"/>
            <w:shd w:val="clear" w:color="auto" w:fill="auto"/>
          </w:tcPr>
          <w:p w14:paraId="4BAB350F" w14:textId="6188B5C8" w:rsidR="007018D5" w:rsidRPr="007018D5" w:rsidRDefault="007018D5" w:rsidP="007018D5">
            <w:pPr>
              <w:ind w:firstLine="0"/>
            </w:pPr>
            <w:r>
              <w:t>Bustos</w:t>
            </w:r>
          </w:p>
        </w:tc>
      </w:tr>
      <w:tr w:rsidR="007018D5" w:rsidRPr="007018D5" w14:paraId="5AA6110D" w14:textId="77777777" w:rsidTr="007018D5">
        <w:tc>
          <w:tcPr>
            <w:tcW w:w="2179" w:type="dxa"/>
            <w:shd w:val="clear" w:color="auto" w:fill="auto"/>
          </w:tcPr>
          <w:p w14:paraId="0AA91A19" w14:textId="54B29DE9" w:rsidR="007018D5" w:rsidRPr="007018D5" w:rsidRDefault="007018D5" w:rsidP="007018D5">
            <w:pPr>
              <w:ind w:firstLine="0"/>
            </w:pPr>
            <w:r>
              <w:t>Calhoon</w:t>
            </w:r>
          </w:p>
        </w:tc>
        <w:tc>
          <w:tcPr>
            <w:tcW w:w="2179" w:type="dxa"/>
            <w:shd w:val="clear" w:color="auto" w:fill="auto"/>
          </w:tcPr>
          <w:p w14:paraId="145AE58A" w14:textId="6360CED5" w:rsidR="007018D5" w:rsidRPr="007018D5" w:rsidRDefault="007018D5" w:rsidP="007018D5">
            <w:pPr>
              <w:ind w:firstLine="0"/>
            </w:pPr>
            <w:r>
              <w:t>Caskey</w:t>
            </w:r>
          </w:p>
        </w:tc>
        <w:tc>
          <w:tcPr>
            <w:tcW w:w="2180" w:type="dxa"/>
            <w:shd w:val="clear" w:color="auto" w:fill="auto"/>
          </w:tcPr>
          <w:p w14:paraId="7E2488EE" w14:textId="13EB9D65" w:rsidR="007018D5" w:rsidRPr="007018D5" w:rsidRDefault="007018D5" w:rsidP="007018D5">
            <w:pPr>
              <w:ind w:firstLine="0"/>
            </w:pPr>
            <w:r>
              <w:t>Chapman</w:t>
            </w:r>
          </w:p>
        </w:tc>
      </w:tr>
      <w:tr w:rsidR="007018D5" w:rsidRPr="007018D5" w14:paraId="40D00328" w14:textId="77777777" w:rsidTr="007018D5">
        <w:tc>
          <w:tcPr>
            <w:tcW w:w="2179" w:type="dxa"/>
            <w:shd w:val="clear" w:color="auto" w:fill="auto"/>
          </w:tcPr>
          <w:p w14:paraId="2FE90840" w14:textId="5101E144" w:rsidR="007018D5" w:rsidRPr="007018D5" w:rsidRDefault="007018D5" w:rsidP="007018D5">
            <w:pPr>
              <w:ind w:firstLine="0"/>
            </w:pPr>
            <w:r>
              <w:t>Cobb-Hunter</w:t>
            </w:r>
          </w:p>
        </w:tc>
        <w:tc>
          <w:tcPr>
            <w:tcW w:w="2179" w:type="dxa"/>
            <w:shd w:val="clear" w:color="auto" w:fill="auto"/>
          </w:tcPr>
          <w:p w14:paraId="19EE41A4" w14:textId="502BC2AC" w:rsidR="007018D5" w:rsidRPr="007018D5" w:rsidRDefault="007018D5" w:rsidP="007018D5">
            <w:pPr>
              <w:ind w:firstLine="0"/>
            </w:pPr>
            <w:r>
              <w:t>Collins</w:t>
            </w:r>
          </w:p>
        </w:tc>
        <w:tc>
          <w:tcPr>
            <w:tcW w:w="2180" w:type="dxa"/>
            <w:shd w:val="clear" w:color="auto" w:fill="auto"/>
          </w:tcPr>
          <w:p w14:paraId="6458E181" w14:textId="39D81993" w:rsidR="007018D5" w:rsidRPr="007018D5" w:rsidRDefault="007018D5" w:rsidP="007018D5">
            <w:pPr>
              <w:ind w:firstLine="0"/>
            </w:pPr>
            <w:r>
              <w:t>B. L. Cox</w:t>
            </w:r>
          </w:p>
        </w:tc>
      </w:tr>
      <w:tr w:rsidR="007018D5" w:rsidRPr="007018D5" w14:paraId="7D107B38" w14:textId="77777777" w:rsidTr="007018D5">
        <w:tc>
          <w:tcPr>
            <w:tcW w:w="2179" w:type="dxa"/>
            <w:shd w:val="clear" w:color="auto" w:fill="auto"/>
          </w:tcPr>
          <w:p w14:paraId="0715E196" w14:textId="3259F51E" w:rsidR="007018D5" w:rsidRPr="007018D5" w:rsidRDefault="007018D5" w:rsidP="007018D5">
            <w:pPr>
              <w:ind w:firstLine="0"/>
            </w:pPr>
            <w:r>
              <w:t>Crawford</w:t>
            </w:r>
          </w:p>
        </w:tc>
        <w:tc>
          <w:tcPr>
            <w:tcW w:w="2179" w:type="dxa"/>
            <w:shd w:val="clear" w:color="auto" w:fill="auto"/>
          </w:tcPr>
          <w:p w14:paraId="6D7BF8FA" w14:textId="401D5C23" w:rsidR="007018D5" w:rsidRPr="007018D5" w:rsidRDefault="007018D5" w:rsidP="007018D5">
            <w:pPr>
              <w:ind w:firstLine="0"/>
            </w:pPr>
            <w:r>
              <w:t>Davis</w:t>
            </w:r>
          </w:p>
        </w:tc>
        <w:tc>
          <w:tcPr>
            <w:tcW w:w="2180" w:type="dxa"/>
            <w:shd w:val="clear" w:color="auto" w:fill="auto"/>
          </w:tcPr>
          <w:p w14:paraId="480B8595" w14:textId="41647532" w:rsidR="007018D5" w:rsidRPr="007018D5" w:rsidRDefault="007018D5" w:rsidP="007018D5">
            <w:pPr>
              <w:ind w:firstLine="0"/>
            </w:pPr>
            <w:r>
              <w:t>Dillard</w:t>
            </w:r>
          </w:p>
        </w:tc>
      </w:tr>
      <w:tr w:rsidR="007018D5" w:rsidRPr="007018D5" w14:paraId="2D7A8E97" w14:textId="77777777" w:rsidTr="007018D5">
        <w:tc>
          <w:tcPr>
            <w:tcW w:w="2179" w:type="dxa"/>
            <w:shd w:val="clear" w:color="auto" w:fill="auto"/>
          </w:tcPr>
          <w:p w14:paraId="7C54083B" w14:textId="45F0C7C5" w:rsidR="007018D5" w:rsidRPr="007018D5" w:rsidRDefault="007018D5" w:rsidP="007018D5">
            <w:pPr>
              <w:ind w:firstLine="0"/>
            </w:pPr>
            <w:r>
              <w:t>Erickson</w:t>
            </w:r>
          </w:p>
        </w:tc>
        <w:tc>
          <w:tcPr>
            <w:tcW w:w="2179" w:type="dxa"/>
            <w:shd w:val="clear" w:color="auto" w:fill="auto"/>
          </w:tcPr>
          <w:p w14:paraId="3ECCA70F" w14:textId="412CAAC8" w:rsidR="007018D5" w:rsidRPr="007018D5" w:rsidRDefault="007018D5" w:rsidP="007018D5">
            <w:pPr>
              <w:ind w:firstLine="0"/>
            </w:pPr>
            <w:r>
              <w:t>Forrest</w:t>
            </w:r>
          </w:p>
        </w:tc>
        <w:tc>
          <w:tcPr>
            <w:tcW w:w="2180" w:type="dxa"/>
            <w:shd w:val="clear" w:color="auto" w:fill="auto"/>
          </w:tcPr>
          <w:p w14:paraId="4C31CC61" w14:textId="69A088CE" w:rsidR="007018D5" w:rsidRPr="007018D5" w:rsidRDefault="007018D5" w:rsidP="007018D5">
            <w:pPr>
              <w:ind w:firstLine="0"/>
            </w:pPr>
            <w:r>
              <w:t>Gagnon</w:t>
            </w:r>
          </w:p>
        </w:tc>
      </w:tr>
      <w:tr w:rsidR="007018D5" w:rsidRPr="007018D5" w14:paraId="33053F69" w14:textId="77777777" w:rsidTr="007018D5">
        <w:tc>
          <w:tcPr>
            <w:tcW w:w="2179" w:type="dxa"/>
            <w:shd w:val="clear" w:color="auto" w:fill="auto"/>
          </w:tcPr>
          <w:p w14:paraId="51BCF92B" w14:textId="4EAD31FC" w:rsidR="007018D5" w:rsidRPr="007018D5" w:rsidRDefault="007018D5" w:rsidP="007018D5">
            <w:pPr>
              <w:ind w:firstLine="0"/>
            </w:pPr>
            <w:r>
              <w:t>Garvin</w:t>
            </w:r>
          </w:p>
        </w:tc>
        <w:tc>
          <w:tcPr>
            <w:tcW w:w="2179" w:type="dxa"/>
            <w:shd w:val="clear" w:color="auto" w:fill="auto"/>
          </w:tcPr>
          <w:p w14:paraId="59AFB6F1" w14:textId="656360A5" w:rsidR="007018D5" w:rsidRPr="007018D5" w:rsidRDefault="007018D5" w:rsidP="007018D5">
            <w:pPr>
              <w:ind w:firstLine="0"/>
            </w:pPr>
            <w:r>
              <w:t>Gatch</w:t>
            </w:r>
          </w:p>
        </w:tc>
        <w:tc>
          <w:tcPr>
            <w:tcW w:w="2180" w:type="dxa"/>
            <w:shd w:val="clear" w:color="auto" w:fill="auto"/>
          </w:tcPr>
          <w:p w14:paraId="450A30F7" w14:textId="307F7A73" w:rsidR="007018D5" w:rsidRPr="007018D5" w:rsidRDefault="007018D5" w:rsidP="007018D5">
            <w:pPr>
              <w:ind w:firstLine="0"/>
            </w:pPr>
            <w:r>
              <w:t>Gibson</w:t>
            </w:r>
          </w:p>
        </w:tc>
      </w:tr>
      <w:tr w:rsidR="007018D5" w:rsidRPr="007018D5" w14:paraId="305F6027" w14:textId="77777777" w:rsidTr="007018D5">
        <w:tc>
          <w:tcPr>
            <w:tcW w:w="2179" w:type="dxa"/>
            <w:shd w:val="clear" w:color="auto" w:fill="auto"/>
          </w:tcPr>
          <w:p w14:paraId="6B5E6427" w14:textId="258965D2" w:rsidR="007018D5" w:rsidRPr="007018D5" w:rsidRDefault="007018D5" w:rsidP="007018D5">
            <w:pPr>
              <w:ind w:firstLine="0"/>
            </w:pPr>
            <w:r>
              <w:t>Gilliam</w:t>
            </w:r>
          </w:p>
        </w:tc>
        <w:tc>
          <w:tcPr>
            <w:tcW w:w="2179" w:type="dxa"/>
            <w:shd w:val="clear" w:color="auto" w:fill="auto"/>
          </w:tcPr>
          <w:p w14:paraId="1F35112C" w14:textId="2313ED2D" w:rsidR="007018D5" w:rsidRPr="007018D5" w:rsidRDefault="007018D5" w:rsidP="007018D5">
            <w:pPr>
              <w:ind w:firstLine="0"/>
            </w:pPr>
            <w:r>
              <w:t>Gilliard</w:t>
            </w:r>
          </w:p>
        </w:tc>
        <w:tc>
          <w:tcPr>
            <w:tcW w:w="2180" w:type="dxa"/>
            <w:shd w:val="clear" w:color="auto" w:fill="auto"/>
          </w:tcPr>
          <w:p w14:paraId="51E09921" w14:textId="4E7EA08D" w:rsidR="007018D5" w:rsidRPr="007018D5" w:rsidRDefault="007018D5" w:rsidP="007018D5">
            <w:pPr>
              <w:ind w:firstLine="0"/>
            </w:pPr>
            <w:r>
              <w:t>Govan</w:t>
            </w:r>
          </w:p>
        </w:tc>
      </w:tr>
      <w:tr w:rsidR="007018D5" w:rsidRPr="007018D5" w14:paraId="27001575" w14:textId="77777777" w:rsidTr="007018D5">
        <w:tc>
          <w:tcPr>
            <w:tcW w:w="2179" w:type="dxa"/>
            <w:shd w:val="clear" w:color="auto" w:fill="auto"/>
          </w:tcPr>
          <w:p w14:paraId="55F897DA" w14:textId="6AE22CD1" w:rsidR="007018D5" w:rsidRPr="007018D5" w:rsidRDefault="007018D5" w:rsidP="007018D5">
            <w:pPr>
              <w:ind w:firstLine="0"/>
            </w:pPr>
            <w:r>
              <w:t>Grant</w:t>
            </w:r>
          </w:p>
        </w:tc>
        <w:tc>
          <w:tcPr>
            <w:tcW w:w="2179" w:type="dxa"/>
            <w:shd w:val="clear" w:color="auto" w:fill="auto"/>
          </w:tcPr>
          <w:p w14:paraId="3CE65E50" w14:textId="01DE47D7" w:rsidR="007018D5" w:rsidRPr="007018D5" w:rsidRDefault="007018D5" w:rsidP="007018D5">
            <w:pPr>
              <w:ind w:firstLine="0"/>
            </w:pPr>
            <w:r>
              <w:t>Guest</w:t>
            </w:r>
          </w:p>
        </w:tc>
        <w:tc>
          <w:tcPr>
            <w:tcW w:w="2180" w:type="dxa"/>
            <w:shd w:val="clear" w:color="auto" w:fill="auto"/>
          </w:tcPr>
          <w:p w14:paraId="6CBCEDEA" w14:textId="4776A499" w:rsidR="007018D5" w:rsidRPr="007018D5" w:rsidRDefault="007018D5" w:rsidP="007018D5">
            <w:pPr>
              <w:ind w:firstLine="0"/>
            </w:pPr>
            <w:r>
              <w:t>Guffey</w:t>
            </w:r>
          </w:p>
        </w:tc>
      </w:tr>
      <w:tr w:rsidR="007018D5" w:rsidRPr="007018D5" w14:paraId="54C215FA" w14:textId="77777777" w:rsidTr="007018D5">
        <w:tc>
          <w:tcPr>
            <w:tcW w:w="2179" w:type="dxa"/>
            <w:shd w:val="clear" w:color="auto" w:fill="auto"/>
          </w:tcPr>
          <w:p w14:paraId="4943EF43" w14:textId="2D9562D8" w:rsidR="007018D5" w:rsidRPr="007018D5" w:rsidRDefault="007018D5" w:rsidP="007018D5">
            <w:pPr>
              <w:ind w:firstLine="0"/>
            </w:pPr>
            <w:r>
              <w:t>Hager</w:t>
            </w:r>
          </w:p>
        </w:tc>
        <w:tc>
          <w:tcPr>
            <w:tcW w:w="2179" w:type="dxa"/>
            <w:shd w:val="clear" w:color="auto" w:fill="auto"/>
          </w:tcPr>
          <w:p w14:paraId="4E3EBB4D" w14:textId="56FDBA1B" w:rsidR="007018D5" w:rsidRPr="007018D5" w:rsidRDefault="007018D5" w:rsidP="007018D5">
            <w:pPr>
              <w:ind w:firstLine="0"/>
            </w:pPr>
            <w:r>
              <w:t>Hardee</w:t>
            </w:r>
          </w:p>
        </w:tc>
        <w:tc>
          <w:tcPr>
            <w:tcW w:w="2180" w:type="dxa"/>
            <w:shd w:val="clear" w:color="auto" w:fill="auto"/>
          </w:tcPr>
          <w:p w14:paraId="57A44A45" w14:textId="5ED97C24" w:rsidR="007018D5" w:rsidRPr="007018D5" w:rsidRDefault="007018D5" w:rsidP="007018D5">
            <w:pPr>
              <w:ind w:firstLine="0"/>
            </w:pPr>
            <w:r>
              <w:t>Hartnett</w:t>
            </w:r>
          </w:p>
        </w:tc>
      </w:tr>
      <w:tr w:rsidR="007018D5" w:rsidRPr="007018D5" w14:paraId="09239450" w14:textId="77777777" w:rsidTr="007018D5">
        <w:tc>
          <w:tcPr>
            <w:tcW w:w="2179" w:type="dxa"/>
            <w:shd w:val="clear" w:color="auto" w:fill="auto"/>
          </w:tcPr>
          <w:p w14:paraId="34D1FAA7" w14:textId="587C6537" w:rsidR="007018D5" w:rsidRPr="007018D5" w:rsidRDefault="007018D5" w:rsidP="007018D5">
            <w:pPr>
              <w:ind w:firstLine="0"/>
            </w:pPr>
            <w:r>
              <w:t>Hartz</w:t>
            </w:r>
          </w:p>
        </w:tc>
        <w:tc>
          <w:tcPr>
            <w:tcW w:w="2179" w:type="dxa"/>
            <w:shd w:val="clear" w:color="auto" w:fill="auto"/>
          </w:tcPr>
          <w:p w14:paraId="7689A28B" w14:textId="3743DDA7" w:rsidR="007018D5" w:rsidRPr="007018D5" w:rsidRDefault="007018D5" w:rsidP="007018D5">
            <w:pPr>
              <w:ind w:firstLine="0"/>
            </w:pPr>
            <w:r>
              <w:t>Hayes</w:t>
            </w:r>
          </w:p>
        </w:tc>
        <w:tc>
          <w:tcPr>
            <w:tcW w:w="2180" w:type="dxa"/>
            <w:shd w:val="clear" w:color="auto" w:fill="auto"/>
          </w:tcPr>
          <w:p w14:paraId="192DB273" w14:textId="419B0E02" w:rsidR="007018D5" w:rsidRPr="007018D5" w:rsidRDefault="007018D5" w:rsidP="007018D5">
            <w:pPr>
              <w:ind w:firstLine="0"/>
            </w:pPr>
            <w:r>
              <w:t>Henderson-Myers</w:t>
            </w:r>
          </w:p>
        </w:tc>
      </w:tr>
      <w:tr w:rsidR="007018D5" w:rsidRPr="007018D5" w14:paraId="14360D90" w14:textId="77777777" w:rsidTr="007018D5">
        <w:tc>
          <w:tcPr>
            <w:tcW w:w="2179" w:type="dxa"/>
            <w:shd w:val="clear" w:color="auto" w:fill="auto"/>
          </w:tcPr>
          <w:p w14:paraId="34FD6CD2" w14:textId="7475415C" w:rsidR="007018D5" w:rsidRPr="007018D5" w:rsidRDefault="007018D5" w:rsidP="007018D5">
            <w:pPr>
              <w:ind w:firstLine="0"/>
            </w:pPr>
            <w:r>
              <w:t>Herbkersman</w:t>
            </w:r>
          </w:p>
        </w:tc>
        <w:tc>
          <w:tcPr>
            <w:tcW w:w="2179" w:type="dxa"/>
            <w:shd w:val="clear" w:color="auto" w:fill="auto"/>
          </w:tcPr>
          <w:p w14:paraId="7944911F" w14:textId="51595012" w:rsidR="007018D5" w:rsidRPr="007018D5" w:rsidRDefault="007018D5" w:rsidP="007018D5">
            <w:pPr>
              <w:ind w:firstLine="0"/>
            </w:pPr>
            <w:r>
              <w:t>Hewitt</w:t>
            </w:r>
          </w:p>
        </w:tc>
        <w:tc>
          <w:tcPr>
            <w:tcW w:w="2180" w:type="dxa"/>
            <w:shd w:val="clear" w:color="auto" w:fill="auto"/>
          </w:tcPr>
          <w:p w14:paraId="5680547C" w14:textId="6A61A0DF" w:rsidR="007018D5" w:rsidRPr="007018D5" w:rsidRDefault="007018D5" w:rsidP="007018D5">
            <w:pPr>
              <w:ind w:firstLine="0"/>
            </w:pPr>
            <w:r>
              <w:t>Hiott</w:t>
            </w:r>
          </w:p>
        </w:tc>
      </w:tr>
      <w:tr w:rsidR="007018D5" w:rsidRPr="007018D5" w14:paraId="22A74E42" w14:textId="77777777" w:rsidTr="007018D5">
        <w:tc>
          <w:tcPr>
            <w:tcW w:w="2179" w:type="dxa"/>
            <w:shd w:val="clear" w:color="auto" w:fill="auto"/>
          </w:tcPr>
          <w:p w14:paraId="78B31218" w14:textId="3E657F27" w:rsidR="007018D5" w:rsidRPr="007018D5" w:rsidRDefault="007018D5" w:rsidP="007018D5">
            <w:pPr>
              <w:ind w:firstLine="0"/>
            </w:pPr>
            <w:r>
              <w:t>Hixon</w:t>
            </w:r>
          </w:p>
        </w:tc>
        <w:tc>
          <w:tcPr>
            <w:tcW w:w="2179" w:type="dxa"/>
            <w:shd w:val="clear" w:color="auto" w:fill="auto"/>
          </w:tcPr>
          <w:p w14:paraId="08CA192F" w14:textId="56CBC379" w:rsidR="007018D5" w:rsidRPr="007018D5" w:rsidRDefault="007018D5" w:rsidP="007018D5">
            <w:pPr>
              <w:ind w:firstLine="0"/>
            </w:pPr>
            <w:r>
              <w:t>Holman</w:t>
            </w:r>
          </w:p>
        </w:tc>
        <w:tc>
          <w:tcPr>
            <w:tcW w:w="2180" w:type="dxa"/>
            <w:shd w:val="clear" w:color="auto" w:fill="auto"/>
          </w:tcPr>
          <w:p w14:paraId="4C34DA4B" w14:textId="6216DDA9" w:rsidR="007018D5" w:rsidRPr="007018D5" w:rsidRDefault="007018D5" w:rsidP="007018D5">
            <w:pPr>
              <w:ind w:firstLine="0"/>
            </w:pPr>
            <w:r>
              <w:t>Hosey</w:t>
            </w:r>
          </w:p>
        </w:tc>
      </w:tr>
      <w:tr w:rsidR="007018D5" w:rsidRPr="007018D5" w14:paraId="4068E01F" w14:textId="77777777" w:rsidTr="007018D5">
        <w:tc>
          <w:tcPr>
            <w:tcW w:w="2179" w:type="dxa"/>
            <w:shd w:val="clear" w:color="auto" w:fill="auto"/>
          </w:tcPr>
          <w:p w14:paraId="0771F9BF" w14:textId="22427B08" w:rsidR="007018D5" w:rsidRPr="007018D5" w:rsidRDefault="007018D5" w:rsidP="007018D5">
            <w:pPr>
              <w:ind w:firstLine="0"/>
            </w:pPr>
            <w:r>
              <w:t>J. E. Johnson</w:t>
            </w:r>
          </w:p>
        </w:tc>
        <w:tc>
          <w:tcPr>
            <w:tcW w:w="2179" w:type="dxa"/>
            <w:shd w:val="clear" w:color="auto" w:fill="auto"/>
          </w:tcPr>
          <w:p w14:paraId="3A86B79B" w14:textId="6B76A531" w:rsidR="007018D5" w:rsidRPr="007018D5" w:rsidRDefault="007018D5" w:rsidP="007018D5">
            <w:pPr>
              <w:ind w:firstLine="0"/>
            </w:pPr>
            <w:r>
              <w:t>Jordan</w:t>
            </w:r>
          </w:p>
        </w:tc>
        <w:tc>
          <w:tcPr>
            <w:tcW w:w="2180" w:type="dxa"/>
            <w:shd w:val="clear" w:color="auto" w:fill="auto"/>
          </w:tcPr>
          <w:p w14:paraId="5D3E7705" w14:textId="41AC26FC" w:rsidR="007018D5" w:rsidRPr="007018D5" w:rsidRDefault="007018D5" w:rsidP="007018D5">
            <w:pPr>
              <w:ind w:firstLine="0"/>
            </w:pPr>
            <w:r>
              <w:t>Kirby</w:t>
            </w:r>
          </w:p>
        </w:tc>
      </w:tr>
      <w:tr w:rsidR="007018D5" w:rsidRPr="007018D5" w14:paraId="029A3B51" w14:textId="77777777" w:rsidTr="007018D5">
        <w:tc>
          <w:tcPr>
            <w:tcW w:w="2179" w:type="dxa"/>
            <w:shd w:val="clear" w:color="auto" w:fill="auto"/>
          </w:tcPr>
          <w:p w14:paraId="126ACEEB" w14:textId="046077D4" w:rsidR="007018D5" w:rsidRPr="007018D5" w:rsidRDefault="007018D5" w:rsidP="007018D5">
            <w:pPr>
              <w:ind w:firstLine="0"/>
            </w:pPr>
            <w:r>
              <w:t>Landing</w:t>
            </w:r>
          </w:p>
        </w:tc>
        <w:tc>
          <w:tcPr>
            <w:tcW w:w="2179" w:type="dxa"/>
            <w:shd w:val="clear" w:color="auto" w:fill="auto"/>
          </w:tcPr>
          <w:p w14:paraId="2690D60E" w14:textId="03E1B12C" w:rsidR="007018D5" w:rsidRPr="007018D5" w:rsidRDefault="007018D5" w:rsidP="007018D5">
            <w:pPr>
              <w:ind w:firstLine="0"/>
            </w:pPr>
            <w:r>
              <w:t>Lawson</w:t>
            </w:r>
          </w:p>
        </w:tc>
        <w:tc>
          <w:tcPr>
            <w:tcW w:w="2180" w:type="dxa"/>
            <w:shd w:val="clear" w:color="auto" w:fill="auto"/>
          </w:tcPr>
          <w:p w14:paraId="1D7091E8" w14:textId="04569E75" w:rsidR="007018D5" w:rsidRPr="007018D5" w:rsidRDefault="007018D5" w:rsidP="007018D5">
            <w:pPr>
              <w:ind w:firstLine="0"/>
            </w:pPr>
            <w:r>
              <w:t>Ligon</w:t>
            </w:r>
          </w:p>
        </w:tc>
      </w:tr>
      <w:tr w:rsidR="007018D5" w:rsidRPr="007018D5" w14:paraId="3CC8F151" w14:textId="77777777" w:rsidTr="007018D5">
        <w:tc>
          <w:tcPr>
            <w:tcW w:w="2179" w:type="dxa"/>
            <w:shd w:val="clear" w:color="auto" w:fill="auto"/>
          </w:tcPr>
          <w:p w14:paraId="71E23138" w14:textId="0A09AE32" w:rsidR="007018D5" w:rsidRPr="007018D5" w:rsidRDefault="007018D5" w:rsidP="007018D5">
            <w:pPr>
              <w:ind w:firstLine="0"/>
            </w:pPr>
            <w:r>
              <w:t>Long</w:t>
            </w:r>
          </w:p>
        </w:tc>
        <w:tc>
          <w:tcPr>
            <w:tcW w:w="2179" w:type="dxa"/>
            <w:shd w:val="clear" w:color="auto" w:fill="auto"/>
          </w:tcPr>
          <w:p w14:paraId="0D87244A" w14:textId="306C76C7" w:rsidR="007018D5" w:rsidRPr="007018D5" w:rsidRDefault="007018D5" w:rsidP="007018D5">
            <w:pPr>
              <w:ind w:firstLine="0"/>
            </w:pPr>
            <w:r>
              <w:t>Lowe</w:t>
            </w:r>
          </w:p>
        </w:tc>
        <w:tc>
          <w:tcPr>
            <w:tcW w:w="2180" w:type="dxa"/>
            <w:shd w:val="clear" w:color="auto" w:fill="auto"/>
          </w:tcPr>
          <w:p w14:paraId="1487E781" w14:textId="4C157620" w:rsidR="007018D5" w:rsidRPr="007018D5" w:rsidRDefault="007018D5" w:rsidP="007018D5">
            <w:pPr>
              <w:ind w:firstLine="0"/>
            </w:pPr>
            <w:r>
              <w:t>Luck</w:t>
            </w:r>
          </w:p>
        </w:tc>
      </w:tr>
      <w:tr w:rsidR="007018D5" w:rsidRPr="007018D5" w14:paraId="25B442C4" w14:textId="77777777" w:rsidTr="007018D5">
        <w:tc>
          <w:tcPr>
            <w:tcW w:w="2179" w:type="dxa"/>
            <w:shd w:val="clear" w:color="auto" w:fill="auto"/>
          </w:tcPr>
          <w:p w14:paraId="03DE85C6" w14:textId="6E618E8D" w:rsidR="007018D5" w:rsidRPr="007018D5" w:rsidRDefault="007018D5" w:rsidP="007018D5">
            <w:pPr>
              <w:ind w:firstLine="0"/>
            </w:pPr>
            <w:r>
              <w:t>Martin</w:t>
            </w:r>
          </w:p>
        </w:tc>
        <w:tc>
          <w:tcPr>
            <w:tcW w:w="2179" w:type="dxa"/>
            <w:shd w:val="clear" w:color="auto" w:fill="auto"/>
          </w:tcPr>
          <w:p w14:paraId="0ABEAC23" w14:textId="2FA6AAC3" w:rsidR="007018D5" w:rsidRPr="007018D5" w:rsidRDefault="007018D5" w:rsidP="007018D5">
            <w:pPr>
              <w:ind w:firstLine="0"/>
            </w:pPr>
            <w:r>
              <w:t>McGinnis</w:t>
            </w:r>
          </w:p>
        </w:tc>
        <w:tc>
          <w:tcPr>
            <w:tcW w:w="2180" w:type="dxa"/>
            <w:shd w:val="clear" w:color="auto" w:fill="auto"/>
          </w:tcPr>
          <w:p w14:paraId="4FDE7ED3" w14:textId="27F1D847" w:rsidR="007018D5" w:rsidRPr="007018D5" w:rsidRDefault="007018D5" w:rsidP="007018D5">
            <w:pPr>
              <w:ind w:firstLine="0"/>
            </w:pPr>
            <w:r>
              <w:t>Mitchell</w:t>
            </w:r>
          </w:p>
        </w:tc>
      </w:tr>
      <w:tr w:rsidR="007018D5" w:rsidRPr="007018D5" w14:paraId="462FF999" w14:textId="77777777" w:rsidTr="007018D5">
        <w:tc>
          <w:tcPr>
            <w:tcW w:w="2179" w:type="dxa"/>
            <w:shd w:val="clear" w:color="auto" w:fill="auto"/>
          </w:tcPr>
          <w:p w14:paraId="0F721214" w14:textId="0402E2AE" w:rsidR="007018D5" w:rsidRPr="007018D5" w:rsidRDefault="007018D5" w:rsidP="007018D5">
            <w:pPr>
              <w:ind w:firstLine="0"/>
            </w:pPr>
            <w:r>
              <w:t>Montgomery</w:t>
            </w:r>
          </w:p>
        </w:tc>
        <w:tc>
          <w:tcPr>
            <w:tcW w:w="2179" w:type="dxa"/>
            <w:shd w:val="clear" w:color="auto" w:fill="auto"/>
          </w:tcPr>
          <w:p w14:paraId="262C3793" w14:textId="7DBEDA3D" w:rsidR="007018D5" w:rsidRPr="007018D5" w:rsidRDefault="007018D5" w:rsidP="007018D5">
            <w:pPr>
              <w:ind w:firstLine="0"/>
            </w:pPr>
            <w:r>
              <w:t>J. Moore</w:t>
            </w:r>
          </w:p>
        </w:tc>
        <w:tc>
          <w:tcPr>
            <w:tcW w:w="2180" w:type="dxa"/>
            <w:shd w:val="clear" w:color="auto" w:fill="auto"/>
          </w:tcPr>
          <w:p w14:paraId="095CBF9F" w14:textId="1DC75CBC" w:rsidR="007018D5" w:rsidRPr="007018D5" w:rsidRDefault="007018D5" w:rsidP="007018D5">
            <w:pPr>
              <w:ind w:firstLine="0"/>
            </w:pPr>
            <w:r>
              <w:t>T. Moore</w:t>
            </w:r>
          </w:p>
        </w:tc>
      </w:tr>
      <w:tr w:rsidR="007018D5" w:rsidRPr="007018D5" w14:paraId="219D8C25" w14:textId="77777777" w:rsidTr="007018D5">
        <w:tc>
          <w:tcPr>
            <w:tcW w:w="2179" w:type="dxa"/>
            <w:shd w:val="clear" w:color="auto" w:fill="auto"/>
          </w:tcPr>
          <w:p w14:paraId="39873D52" w14:textId="043D5478" w:rsidR="007018D5" w:rsidRPr="007018D5" w:rsidRDefault="007018D5" w:rsidP="007018D5">
            <w:pPr>
              <w:ind w:firstLine="0"/>
            </w:pPr>
            <w:r>
              <w:t>Moss</w:t>
            </w:r>
          </w:p>
        </w:tc>
        <w:tc>
          <w:tcPr>
            <w:tcW w:w="2179" w:type="dxa"/>
            <w:shd w:val="clear" w:color="auto" w:fill="auto"/>
          </w:tcPr>
          <w:p w14:paraId="14484B5B" w14:textId="3FDE2D9A" w:rsidR="007018D5" w:rsidRPr="007018D5" w:rsidRDefault="007018D5" w:rsidP="007018D5">
            <w:pPr>
              <w:ind w:firstLine="0"/>
            </w:pPr>
            <w:r>
              <w:t>Neese</w:t>
            </w:r>
          </w:p>
        </w:tc>
        <w:tc>
          <w:tcPr>
            <w:tcW w:w="2180" w:type="dxa"/>
            <w:shd w:val="clear" w:color="auto" w:fill="auto"/>
          </w:tcPr>
          <w:p w14:paraId="347FB05C" w14:textId="498834A7" w:rsidR="007018D5" w:rsidRPr="007018D5" w:rsidRDefault="007018D5" w:rsidP="007018D5">
            <w:pPr>
              <w:ind w:firstLine="0"/>
            </w:pPr>
            <w:r>
              <w:t>B. Newton</w:t>
            </w:r>
          </w:p>
        </w:tc>
      </w:tr>
      <w:tr w:rsidR="007018D5" w:rsidRPr="007018D5" w14:paraId="54699157" w14:textId="77777777" w:rsidTr="007018D5">
        <w:tc>
          <w:tcPr>
            <w:tcW w:w="2179" w:type="dxa"/>
            <w:shd w:val="clear" w:color="auto" w:fill="auto"/>
          </w:tcPr>
          <w:p w14:paraId="34162F4C" w14:textId="0958BDFE" w:rsidR="007018D5" w:rsidRPr="007018D5" w:rsidRDefault="007018D5" w:rsidP="007018D5">
            <w:pPr>
              <w:ind w:firstLine="0"/>
            </w:pPr>
            <w:r>
              <w:t>W. Newton</w:t>
            </w:r>
          </w:p>
        </w:tc>
        <w:tc>
          <w:tcPr>
            <w:tcW w:w="2179" w:type="dxa"/>
            <w:shd w:val="clear" w:color="auto" w:fill="auto"/>
          </w:tcPr>
          <w:p w14:paraId="522157DE" w14:textId="2C7D6C27" w:rsidR="007018D5" w:rsidRPr="007018D5" w:rsidRDefault="007018D5" w:rsidP="007018D5">
            <w:pPr>
              <w:ind w:firstLine="0"/>
            </w:pPr>
            <w:r>
              <w:t>Pedalino</w:t>
            </w:r>
          </w:p>
        </w:tc>
        <w:tc>
          <w:tcPr>
            <w:tcW w:w="2180" w:type="dxa"/>
            <w:shd w:val="clear" w:color="auto" w:fill="auto"/>
          </w:tcPr>
          <w:p w14:paraId="6434B0A5" w14:textId="62AAD474" w:rsidR="007018D5" w:rsidRPr="007018D5" w:rsidRDefault="007018D5" w:rsidP="007018D5">
            <w:pPr>
              <w:ind w:firstLine="0"/>
            </w:pPr>
            <w:r>
              <w:t>Pope</w:t>
            </w:r>
          </w:p>
        </w:tc>
      </w:tr>
      <w:tr w:rsidR="007018D5" w:rsidRPr="007018D5" w14:paraId="4B3C6282" w14:textId="77777777" w:rsidTr="007018D5">
        <w:tc>
          <w:tcPr>
            <w:tcW w:w="2179" w:type="dxa"/>
            <w:shd w:val="clear" w:color="auto" w:fill="auto"/>
          </w:tcPr>
          <w:p w14:paraId="70F9A9EB" w14:textId="4EA5607F" w:rsidR="007018D5" w:rsidRPr="007018D5" w:rsidRDefault="007018D5" w:rsidP="007018D5">
            <w:pPr>
              <w:ind w:firstLine="0"/>
            </w:pPr>
            <w:r>
              <w:t>Reese</w:t>
            </w:r>
          </w:p>
        </w:tc>
        <w:tc>
          <w:tcPr>
            <w:tcW w:w="2179" w:type="dxa"/>
            <w:shd w:val="clear" w:color="auto" w:fill="auto"/>
          </w:tcPr>
          <w:p w14:paraId="34F88B1E" w14:textId="3973D9BB" w:rsidR="007018D5" w:rsidRPr="007018D5" w:rsidRDefault="007018D5" w:rsidP="007018D5">
            <w:pPr>
              <w:ind w:firstLine="0"/>
            </w:pPr>
            <w:r>
              <w:t>Rivers</w:t>
            </w:r>
          </w:p>
        </w:tc>
        <w:tc>
          <w:tcPr>
            <w:tcW w:w="2180" w:type="dxa"/>
            <w:shd w:val="clear" w:color="auto" w:fill="auto"/>
          </w:tcPr>
          <w:p w14:paraId="3DFDC35B" w14:textId="2C749C7F" w:rsidR="007018D5" w:rsidRPr="007018D5" w:rsidRDefault="007018D5" w:rsidP="007018D5">
            <w:pPr>
              <w:ind w:firstLine="0"/>
            </w:pPr>
            <w:r>
              <w:t>Robbins</w:t>
            </w:r>
          </w:p>
        </w:tc>
      </w:tr>
      <w:tr w:rsidR="007018D5" w:rsidRPr="007018D5" w14:paraId="5E9A646D" w14:textId="77777777" w:rsidTr="007018D5">
        <w:tc>
          <w:tcPr>
            <w:tcW w:w="2179" w:type="dxa"/>
            <w:shd w:val="clear" w:color="auto" w:fill="auto"/>
          </w:tcPr>
          <w:p w14:paraId="669BF702" w14:textId="10A48B82" w:rsidR="007018D5" w:rsidRPr="007018D5" w:rsidRDefault="007018D5" w:rsidP="007018D5">
            <w:pPr>
              <w:ind w:firstLine="0"/>
            </w:pPr>
            <w:r>
              <w:t>Rose</w:t>
            </w:r>
          </w:p>
        </w:tc>
        <w:tc>
          <w:tcPr>
            <w:tcW w:w="2179" w:type="dxa"/>
            <w:shd w:val="clear" w:color="auto" w:fill="auto"/>
          </w:tcPr>
          <w:p w14:paraId="085FE325" w14:textId="1388A5C3" w:rsidR="007018D5" w:rsidRPr="007018D5" w:rsidRDefault="007018D5" w:rsidP="007018D5">
            <w:pPr>
              <w:ind w:firstLine="0"/>
            </w:pPr>
            <w:r>
              <w:t>Rutherford</w:t>
            </w:r>
          </w:p>
        </w:tc>
        <w:tc>
          <w:tcPr>
            <w:tcW w:w="2180" w:type="dxa"/>
            <w:shd w:val="clear" w:color="auto" w:fill="auto"/>
          </w:tcPr>
          <w:p w14:paraId="6199A6A1" w14:textId="7C4BF1C5" w:rsidR="007018D5" w:rsidRPr="007018D5" w:rsidRDefault="007018D5" w:rsidP="007018D5">
            <w:pPr>
              <w:ind w:firstLine="0"/>
            </w:pPr>
            <w:r>
              <w:t>Sanders</w:t>
            </w:r>
          </w:p>
        </w:tc>
      </w:tr>
      <w:tr w:rsidR="007018D5" w:rsidRPr="007018D5" w14:paraId="397EA2A6" w14:textId="77777777" w:rsidTr="007018D5">
        <w:tc>
          <w:tcPr>
            <w:tcW w:w="2179" w:type="dxa"/>
            <w:shd w:val="clear" w:color="auto" w:fill="auto"/>
          </w:tcPr>
          <w:p w14:paraId="640B7FB0" w14:textId="0886FACC" w:rsidR="007018D5" w:rsidRPr="007018D5" w:rsidRDefault="007018D5" w:rsidP="007018D5">
            <w:pPr>
              <w:ind w:firstLine="0"/>
            </w:pPr>
            <w:r>
              <w:t>Schuessler</w:t>
            </w:r>
          </w:p>
        </w:tc>
        <w:tc>
          <w:tcPr>
            <w:tcW w:w="2179" w:type="dxa"/>
            <w:shd w:val="clear" w:color="auto" w:fill="auto"/>
          </w:tcPr>
          <w:p w14:paraId="282E77D4" w14:textId="3D500AB3" w:rsidR="007018D5" w:rsidRPr="007018D5" w:rsidRDefault="007018D5" w:rsidP="007018D5">
            <w:pPr>
              <w:ind w:firstLine="0"/>
            </w:pPr>
            <w:r>
              <w:t>Sessions</w:t>
            </w:r>
          </w:p>
        </w:tc>
        <w:tc>
          <w:tcPr>
            <w:tcW w:w="2180" w:type="dxa"/>
            <w:shd w:val="clear" w:color="auto" w:fill="auto"/>
          </w:tcPr>
          <w:p w14:paraId="19B7C148" w14:textId="42B73D69" w:rsidR="007018D5" w:rsidRPr="007018D5" w:rsidRDefault="007018D5" w:rsidP="007018D5">
            <w:pPr>
              <w:ind w:firstLine="0"/>
            </w:pPr>
            <w:r>
              <w:t>G. M. Smith</w:t>
            </w:r>
          </w:p>
        </w:tc>
      </w:tr>
      <w:tr w:rsidR="007018D5" w:rsidRPr="007018D5" w14:paraId="1B61BF71" w14:textId="77777777" w:rsidTr="007018D5">
        <w:tc>
          <w:tcPr>
            <w:tcW w:w="2179" w:type="dxa"/>
            <w:shd w:val="clear" w:color="auto" w:fill="auto"/>
          </w:tcPr>
          <w:p w14:paraId="4A329CAF" w14:textId="0ABBAA75" w:rsidR="007018D5" w:rsidRPr="007018D5" w:rsidRDefault="007018D5" w:rsidP="007018D5">
            <w:pPr>
              <w:ind w:firstLine="0"/>
            </w:pPr>
            <w:r>
              <w:t>M. M. Smith</w:t>
            </w:r>
          </w:p>
        </w:tc>
        <w:tc>
          <w:tcPr>
            <w:tcW w:w="2179" w:type="dxa"/>
            <w:shd w:val="clear" w:color="auto" w:fill="auto"/>
          </w:tcPr>
          <w:p w14:paraId="12B1D260" w14:textId="5C86FEA7" w:rsidR="007018D5" w:rsidRPr="007018D5" w:rsidRDefault="007018D5" w:rsidP="007018D5">
            <w:pPr>
              <w:ind w:firstLine="0"/>
            </w:pPr>
            <w:r>
              <w:t>Spann-Wilder</w:t>
            </w:r>
          </w:p>
        </w:tc>
        <w:tc>
          <w:tcPr>
            <w:tcW w:w="2180" w:type="dxa"/>
            <w:shd w:val="clear" w:color="auto" w:fill="auto"/>
          </w:tcPr>
          <w:p w14:paraId="4AE05676" w14:textId="41E436B1" w:rsidR="007018D5" w:rsidRPr="007018D5" w:rsidRDefault="007018D5" w:rsidP="007018D5">
            <w:pPr>
              <w:ind w:firstLine="0"/>
            </w:pPr>
            <w:r>
              <w:t>Stavrinakis</w:t>
            </w:r>
          </w:p>
        </w:tc>
      </w:tr>
      <w:tr w:rsidR="007018D5" w:rsidRPr="007018D5" w14:paraId="7848C0AC" w14:textId="77777777" w:rsidTr="007018D5">
        <w:tc>
          <w:tcPr>
            <w:tcW w:w="2179" w:type="dxa"/>
            <w:shd w:val="clear" w:color="auto" w:fill="auto"/>
          </w:tcPr>
          <w:p w14:paraId="0FFA0BF9" w14:textId="6B12FEF6" w:rsidR="007018D5" w:rsidRPr="007018D5" w:rsidRDefault="007018D5" w:rsidP="007018D5">
            <w:pPr>
              <w:ind w:firstLine="0"/>
            </w:pPr>
            <w:r>
              <w:t>Taylor</w:t>
            </w:r>
          </w:p>
        </w:tc>
        <w:tc>
          <w:tcPr>
            <w:tcW w:w="2179" w:type="dxa"/>
            <w:shd w:val="clear" w:color="auto" w:fill="auto"/>
          </w:tcPr>
          <w:p w14:paraId="06AA1299" w14:textId="52CC1B54" w:rsidR="007018D5" w:rsidRPr="007018D5" w:rsidRDefault="007018D5" w:rsidP="007018D5">
            <w:pPr>
              <w:ind w:firstLine="0"/>
            </w:pPr>
            <w:r>
              <w:t>Teeple</w:t>
            </w:r>
          </w:p>
        </w:tc>
        <w:tc>
          <w:tcPr>
            <w:tcW w:w="2180" w:type="dxa"/>
            <w:shd w:val="clear" w:color="auto" w:fill="auto"/>
          </w:tcPr>
          <w:p w14:paraId="45982178" w14:textId="7B413802" w:rsidR="007018D5" w:rsidRPr="007018D5" w:rsidRDefault="007018D5" w:rsidP="007018D5">
            <w:pPr>
              <w:ind w:firstLine="0"/>
            </w:pPr>
            <w:r>
              <w:t>Vaughan</w:t>
            </w:r>
          </w:p>
        </w:tc>
      </w:tr>
      <w:tr w:rsidR="007018D5" w:rsidRPr="007018D5" w14:paraId="5931CBC2" w14:textId="77777777" w:rsidTr="007018D5">
        <w:tc>
          <w:tcPr>
            <w:tcW w:w="2179" w:type="dxa"/>
            <w:shd w:val="clear" w:color="auto" w:fill="auto"/>
          </w:tcPr>
          <w:p w14:paraId="1A147CA6" w14:textId="100EA468" w:rsidR="007018D5" w:rsidRPr="007018D5" w:rsidRDefault="007018D5" w:rsidP="007018D5">
            <w:pPr>
              <w:ind w:firstLine="0"/>
            </w:pPr>
            <w:r>
              <w:t>Waters</w:t>
            </w:r>
          </w:p>
        </w:tc>
        <w:tc>
          <w:tcPr>
            <w:tcW w:w="2179" w:type="dxa"/>
            <w:shd w:val="clear" w:color="auto" w:fill="auto"/>
          </w:tcPr>
          <w:p w14:paraId="1EFEB104" w14:textId="1CC5F10A" w:rsidR="007018D5" w:rsidRPr="007018D5" w:rsidRDefault="007018D5" w:rsidP="007018D5">
            <w:pPr>
              <w:ind w:firstLine="0"/>
            </w:pPr>
            <w:r>
              <w:t>Weeks</w:t>
            </w:r>
          </w:p>
        </w:tc>
        <w:tc>
          <w:tcPr>
            <w:tcW w:w="2180" w:type="dxa"/>
            <w:shd w:val="clear" w:color="auto" w:fill="auto"/>
          </w:tcPr>
          <w:p w14:paraId="2BD9AF96" w14:textId="70BCDC81" w:rsidR="007018D5" w:rsidRPr="007018D5" w:rsidRDefault="007018D5" w:rsidP="007018D5">
            <w:pPr>
              <w:ind w:firstLine="0"/>
            </w:pPr>
            <w:r>
              <w:t>Wetmore</w:t>
            </w:r>
          </w:p>
        </w:tc>
      </w:tr>
      <w:tr w:rsidR="007018D5" w:rsidRPr="007018D5" w14:paraId="0C0FC64E" w14:textId="77777777" w:rsidTr="007018D5">
        <w:tc>
          <w:tcPr>
            <w:tcW w:w="2179" w:type="dxa"/>
            <w:shd w:val="clear" w:color="auto" w:fill="auto"/>
          </w:tcPr>
          <w:p w14:paraId="6662A924" w14:textId="186432D5" w:rsidR="007018D5" w:rsidRPr="007018D5" w:rsidRDefault="007018D5" w:rsidP="007018D5">
            <w:pPr>
              <w:keepNext/>
              <w:ind w:firstLine="0"/>
            </w:pPr>
            <w:r>
              <w:t>Whitmire</w:t>
            </w:r>
          </w:p>
        </w:tc>
        <w:tc>
          <w:tcPr>
            <w:tcW w:w="2179" w:type="dxa"/>
            <w:shd w:val="clear" w:color="auto" w:fill="auto"/>
          </w:tcPr>
          <w:p w14:paraId="71FFB7D8" w14:textId="56FED37E" w:rsidR="007018D5" w:rsidRPr="007018D5" w:rsidRDefault="007018D5" w:rsidP="007018D5">
            <w:pPr>
              <w:keepNext/>
              <w:ind w:firstLine="0"/>
            </w:pPr>
            <w:r>
              <w:t>Wickensimer</w:t>
            </w:r>
          </w:p>
        </w:tc>
        <w:tc>
          <w:tcPr>
            <w:tcW w:w="2180" w:type="dxa"/>
            <w:shd w:val="clear" w:color="auto" w:fill="auto"/>
          </w:tcPr>
          <w:p w14:paraId="7A3CDDA4" w14:textId="090478DF" w:rsidR="007018D5" w:rsidRPr="007018D5" w:rsidRDefault="007018D5" w:rsidP="007018D5">
            <w:pPr>
              <w:keepNext/>
              <w:ind w:firstLine="0"/>
            </w:pPr>
            <w:r>
              <w:t>Williams</w:t>
            </w:r>
          </w:p>
        </w:tc>
      </w:tr>
      <w:tr w:rsidR="007018D5" w:rsidRPr="007018D5" w14:paraId="56EBF38F" w14:textId="77777777" w:rsidTr="007018D5">
        <w:tc>
          <w:tcPr>
            <w:tcW w:w="2179" w:type="dxa"/>
            <w:shd w:val="clear" w:color="auto" w:fill="auto"/>
          </w:tcPr>
          <w:p w14:paraId="54375D33" w14:textId="0B9DAC4D" w:rsidR="007018D5" w:rsidRPr="007018D5" w:rsidRDefault="007018D5" w:rsidP="007018D5">
            <w:pPr>
              <w:keepNext/>
              <w:ind w:firstLine="0"/>
            </w:pPr>
            <w:r>
              <w:t>Willis</w:t>
            </w:r>
          </w:p>
        </w:tc>
        <w:tc>
          <w:tcPr>
            <w:tcW w:w="2179" w:type="dxa"/>
            <w:shd w:val="clear" w:color="auto" w:fill="auto"/>
          </w:tcPr>
          <w:p w14:paraId="6AFF5693" w14:textId="3AE7BCAC" w:rsidR="007018D5" w:rsidRPr="007018D5" w:rsidRDefault="007018D5" w:rsidP="007018D5">
            <w:pPr>
              <w:keepNext/>
              <w:ind w:firstLine="0"/>
            </w:pPr>
            <w:r>
              <w:t>Wooten</w:t>
            </w:r>
          </w:p>
        </w:tc>
        <w:tc>
          <w:tcPr>
            <w:tcW w:w="2180" w:type="dxa"/>
            <w:shd w:val="clear" w:color="auto" w:fill="auto"/>
          </w:tcPr>
          <w:p w14:paraId="60A93891" w14:textId="673DDCE3" w:rsidR="007018D5" w:rsidRPr="007018D5" w:rsidRDefault="007018D5" w:rsidP="007018D5">
            <w:pPr>
              <w:keepNext/>
              <w:ind w:firstLine="0"/>
            </w:pPr>
            <w:r>
              <w:t>Yow</w:t>
            </w:r>
          </w:p>
        </w:tc>
      </w:tr>
    </w:tbl>
    <w:p w14:paraId="51302B91" w14:textId="77777777" w:rsidR="007018D5" w:rsidRDefault="007018D5" w:rsidP="007018D5"/>
    <w:p w14:paraId="6C74A54F" w14:textId="40042774" w:rsidR="007018D5" w:rsidRDefault="007018D5" w:rsidP="007018D5">
      <w:pPr>
        <w:jc w:val="center"/>
        <w:rPr>
          <w:b/>
        </w:rPr>
      </w:pPr>
      <w:r w:rsidRPr="007018D5">
        <w:rPr>
          <w:b/>
        </w:rPr>
        <w:t>Total--90</w:t>
      </w:r>
    </w:p>
    <w:p w14:paraId="5C5CDB1E" w14:textId="77777777" w:rsidR="007018D5" w:rsidRDefault="007018D5" w:rsidP="007018D5">
      <w:pPr>
        <w:jc w:val="center"/>
        <w:rPr>
          <w:b/>
        </w:rPr>
      </w:pPr>
    </w:p>
    <w:p w14:paraId="73E21643"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0F61494" w14:textId="77777777" w:rsidTr="007018D5">
        <w:tc>
          <w:tcPr>
            <w:tcW w:w="2179" w:type="dxa"/>
            <w:shd w:val="clear" w:color="auto" w:fill="auto"/>
          </w:tcPr>
          <w:p w14:paraId="1B20EB69" w14:textId="24165DB4" w:rsidR="007018D5" w:rsidRPr="007018D5" w:rsidRDefault="007018D5" w:rsidP="007018D5">
            <w:pPr>
              <w:keepNext/>
              <w:ind w:firstLine="0"/>
            </w:pPr>
            <w:r>
              <w:t>Beach</w:t>
            </w:r>
          </w:p>
        </w:tc>
        <w:tc>
          <w:tcPr>
            <w:tcW w:w="2179" w:type="dxa"/>
            <w:shd w:val="clear" w:color="auto" w:fill="auto"/>
          </w:tcPr>
          <w:p w14:paraId="58F3D6F0" w14:textId="09158ADA" w:rsidR="007018D5" w:rsidRPr="007018D5" w:rsidRDefault="007018D5" w:rsidP="007018D5">
            <w:pPr>
              <w:keepNext/>
              <w:ind w:firstLine="0"/>
            </w:pPr>
            <w:r>
              <w:t>Burns</w:t>
            </w:r>
          </w:p>
        </w:tc>
        <w:tc>
          <w:tcPr>
            <w:tcW w:w="2180" w:type="dxa"/>
            <w:shd w:val="clear" w:color="auto" w:fill="auto"/>
          </w:tcPr>
          <w:p w14:paraId="1D898D15" w14:textId="1A7C731D" w:rsidR="007018D5" w:rsidRPr="007018D5" w:rsidRDefault="007018D5" w:rsidP="007018D5">
            <w:pPr>
              <w:keepNext/>
              <w:ind w:firstLine="0"/>
            </w:pPr>
            <w:r>
              <w:t>Chumley</w:t>
            </w:r>
          </w:p>
        </w:tc>
      </w:tr>
      <w:tr w:rsidR="007018D5" w:rsidRPr="007018D5" w14:paraId="5E1DB6EB" w14:textId="77777777" w:rsidTr="007018D5">
        <w:tc>
          <w:tcPr>
            <w:tcW w:w="2179" w:type="dxa"/>
            <w:shd w:val="clear" w:color="auto" w:fill="auto"/>
          </w:tcPr>
          <w:p w14:paraId="3B804337" w14:textId="3358CF91" w:rsidR="007018D5" w:rsidRPr="007018D5" w:rsidRDefault="007018D5" w:rsidP="007018D5">
            <w:pPr>
              <w:ind w:firstLine="0"/>
            </w:pPr>
            <w:r>
              <w:t>Cromer</w:t>
            </w:r>
          </w:p>
        </w:tc>
        <w:tc>
          <w:tcPr>
            <w:tcW w:w="2179" w:type="dxa"/>
            <w:shd w:val="clear" w:color="auto" w:fill="auto"/>
          </w:tcPr>
          <w:p w14:paraId="429F5977" w14:textId="711FB1B5" w:rsidR="007018D5" w:rsidRPr="007018D5" w:rsidRDefault="007018D5" w:rsidP="007018D5">
            <w:pPr>
              <w:ind w:firstLine="0"/>
            </w:pPr>
            <w:r>
              <w:t>Duncan</w:t>
            </w:r>
          </w:p>
        </w:tc>
        <w:tc>
          <w:tcPr>
            <w:tcW w:w="2180" w:type="dxa"/>
            <w:shd w:val="clear" w:color="auto" w:fill="auto"/>
          </w:tcPr>
          <w:p w14:paraId="763804D1" w14:textId="67F16A42" w:rsidR="007018D5" w:rsidRPr="007018D5" w:rsidRDefault="007018D5" w:rsidP="007018D5">
            <w:pPr>
              <w:ind w:firstLine="0"/>
            </w:pPr>
            <w:r>
              <w:t>Edgerton</w:t>
            </w:r>
          </w:p>
        </w:tc>
      </w:tr>
      <w:tr w:rsidR="007018D5" w:rsidRPr="007018D5" w14:paraId="1C6F8EBC" w14:textId="77777777" w:rsidTr="007018D5">
        <w:tc>
          <w:tcPr>
            <w:tcW w:w="2179" w:type="dxa"/>
            <w:shd w:val="clear" w:color="auto" w:fill="auto"/>
          </w:tcPr>
          <w:p w14:paraId="34FF2BEA" w14:textId="33864968" w:rsidR="007018D5" w:rsidRPr="007018D5" w:rsidRDefault="007018D5" w:rsidP="007018D5">
            <w:pPr>
              <w:ind w:firstLine="0"/>
            </w:pPr>
            <w:r>
              <w:t>Frank</w:t>
            </w:r>
          </w:p>
        </w:tc>
        <w:tc>
          <w:tcPr>
            <w:tcW w:w="2179" w:type="dxa"/>
            <w:shd w:val="clear" w:color="auto" w:fill="auto"/>
          </w:tcPr>
          <w:p w14:paraId="3C4481FB" w14:textId="41BAF60B" w:rsidR="007018D5" w:rsidRPr="007018D5" w:rsidRDefault="007018D5" w:rsidP="007018D5">
            <w:pPr>
              <w:ind w:firstLine="0"/>
            </w:pPr>
            <w:r>
              <w:t>Gilreath</w:t>
            </w:r>
          </w:p>
        </w:tc>
        <w:tc>
          <w:tcPr>
            <w:tcW w:w="2180" w:type="dxa"/>
            <w:shd w:val="clear" w:color="auto" w:fill="auto"/>
          </w:tcPr>
          <w:p w14:paraId="2B3B4916" w14:textId="3C7DE6FA" w:rsidR="007018D5" w:rsidRPr="007018D5" w:rsidRDefault="007018D5" w:rsidP="007018D5">
            <w:pPr>
              <w:ind w:firstLine="0"/>
            </w:pPr>
            <w:r>
              <w:t>Harris</w:t>
            </w:r>
          </w:p>
        </w:tc>
      </w:tr>
      <w:tr w:rsidR="007018D5" w:rsidRPr="007018D5" w14:paraId="4CC4BDF6" w14:textId="77777777" w:rsidTr="007018D5">
        <w:tc>
          <w:tcPr>
            <w:tcW w:w="2179" w:type="dxa"/>
            <w:shd w:val="clear" w:color="auto" w:fill="auto"/>
          </w:tcPr>
          <w:p w14:paraId="7EC38F8B" w14:textId="4512DCA3" w:rsidR="007018D5" w:rsidRPr="007018D5" w:rsidRDefault="007018D5" w:rsidP="007018D5">
            <w:pPr>
              <w:ind w:firstLine="0"/>
            </w:pPr>
            <w:r>
              <w:t>Huff</w:t>
            </w:r>
          </w:p>
        </w:tc>
        <w:tc>
          <w:tcPr>
            <w:tcW w:w="2179" w:type="dxa"/>
            <w:shd w:val="clear" w:color="auto" w:fill="auto"/>
          </w:tcPr>
          <w:p w14:paraId="2F66D21D" w14:textId="7FA72E8E" w:rsidR="007018D5" w:rsidRPr="007018D5" w:rsidRDefault="007018D5" w:rsidP="007018D5">
            <w:pPr>
              <w:ind w:firstLine="0"/>
            </w:pPr>
            <w:r>
              <w:t>J. L. Johnson</w:t>
            </w:r>
          </w:p>
        </w:tc>
        <w:tc>
          <w:tcPr>
            <w:tcW w:w="2180" w:type="dxa"/>
            <w:shd w:val="clear" w:color="auto" w:fill="auto"/>
          </w:tcPr>
          <w:p w14:paraId="16977DE0" w14:textId="4BB1F984" w:rsidR="007018D5" w:rsidRPr="007018D5" w:rsidRDefault="007018D5" w:rsidP="007018D5">
            <w:pPr>
              <w:ind w:firstLine="0"/>
            </w:pPr>
            <w:r>
              <w:t>Kilmartin</w:t>
            </w:r>
          </w:p>
        </w:tc>
      </w:tr>
      <w:tr w:rsidR="007018D5" w:rsidRPr="007018D5" w14:paraId="182DD403" w14:textId="77777777" w:rsidTr="007018D5">
        <w:tc>
          <w:tcPr>
            <w:tcW w:w="2179" w:type="dxa"/>
            <w:shd w:val="clear" w:color="auto" w:fill="auto"/>
          </w:tcPr>
          <w:p w14:paraId="32B85A10" w14:textId="05BE2794" w:rsidR="007018D5" w:rsidRPr="007018D5" w:rsidRDefault="007018D5" w:rsidP="007018D5">
            <w:pPr>
              <w:ind w:firstLine="0"/>
            </w:pPr>
            <w:r>
              <w:t>Magnuson</w:t>
            </w:r>
          </w:p>
        </w:tc>
        <w:tc>
          <w:tcPr>
            <w:tcW w:w="2179" w:type="dxa"/>
            <w:shd w:val="clear" w:color="auto" w:fill="auto"/>
          </w:tcPr>
          <w:p w14:paraId="6563ED87" w14:textId="6B011E72" w:rsidR="007018D5" w:rsidRPr="007018D5" w:rsidRDefault="007018D5" w:rsidP="007018D5">
            <w:pPr>
              <w:ind w:firstLine="0"/>
            </w:pPr>
            <w:r>
              <w:t>May</w:t>
            </w:r>
          </w:p>
        </w:tc>
        <w:tc>
          <w:tcPr>
            <w:tcW w:w="2180" w:type="dxa"/>
            <w:shd w:val="clear" w:color="auto" w:fill="auto"/>
          </w:tcPr>
          <w:p w14:paraId="459C4C74" w14:textId="24F9F8C5" w:rsidR="007018D5" w:rsidRPr="007018D5" w:rsidRDefault="007018D5" w:rsidP="007018D5">
            <w:pPr>
              <w:ind w:firstLine="0"/>
            </w:pPr>
            <w:r>
              <w:t>McCabe</w:t>
            </w:r>
          </w:p>
        </w:tc>
      </w:tr>
      <w:tr w:rsidR="007018D5" w:rsidRPr="007018D5" w14:paraId="753B090E" w14:textId="77777777" w:rsidTr="007018D5">
        <w:tc>
          <w:tcPr>
            <w:tcW w:w="2179" w:type="dxa"/>
            <w:shd w:val="clear" w:color="auto" w:fill="auto"/>
          </w:tcPr>
          <w:p w14:paraId="312B30B6" w14:textId="24C97310" w:rsidR="007018D5" w:rsidRPr="007018D5" w:rsidRDefault="007018D5" w:rsidP="007018D5">
            <w:pPr>
              <w:keepNext/>
              <w:ind w:firstLine="0"/>
            </w:pPr>
            <w:r>
              <w:lastRenderedPageBreak/>
              <w:t>McCravy</w:t>
            </w:r>
          </w:p>
        </w:tc>
        <w:tc>
          <w:tcPr>
            <w:tcW w:w="2179" w:type="dxa"/>
            <w:shd w:val="clear" w:color="auto" w:fill="auto"/>
          </w:tcPr>
          <w:p w14:paraId="60F883BE" w14:textId="5F4FE9F4" w:rsidR="007018D5" w:rsidRPr="007018D5" w:rsidRDefault="007018D5" w:rsidP="007018D5">
            <w:pPr>
              <w:keepNext/>
              <w:ind w:firstLine="0"/>
            </w:pPr>
            <w:r>
              <w:t>Morgan</w:t>
            </w:r>
          </w:p>
        </w:tc>
        <w:tc>
          <w:tcPr>
            <w:tcW w:w="2180" w:type="dxa"/>
            <w:shd w:val="clear" w:color="auto" w:fill="auto"/>
          </w:tcPr>
          <w:p w14:paraId="38E2F0C2" w14:textId="17CF17E0" w:rsidR="007018D5" w:rsidRPr="007018D5" w:rsidRDefault="007018D5" w:rsidP="007018D5">
            <w:pPr>
              <w:keepNext/>
              <w:ind w:firstLine="0"/>
            </w:pPr>
            <w:r>
              <w:t>Pace</w:t>
            </w:r>
          </w:p>
        </w:tc>
      </w:tr>
      <w:tr w:rsidR="007018D5" w:rsidRPr="007018D5" w14:paraId="2F6C17C2" w14:textId="77777777" w:rsidTr="007018D5">
        <w:tc>
          <w:tcPr>
            <w:tcW w:w="2179" w:type="dxa"/>
            <w:shd w:val="clear" w:color="auto" w:fill="auto"/>
          </w:tcPr>
          <w:p w14:paraId="74D76255" w14:textId="7ED3A4DE" w:rsidR="007018D5" w:rsidRPr="007018D5" w:rsidRDefault="007018D5" w:rsidP="007018D5">
            <w:pPr>
              <w:keepNext/>
              <w:ind w:firstLine="0"/>
            </w:pPr>
            <w:r>
              <w:t>Terribile</w:t>
            </w:r>
          </w:p>
        </w:tc>
        <w:tc>
          <w:tcPr>
            <w:tcW w:w="2179" w:type="dxa"/>
            <w:shd w:val="clear" w:color="auto" w:fill="auto"/>
          </w:tcPr>
          <w:p w14:paraId="05E447A6" w14:textId="1868D734" w:rsidR="007018D5" w:rsidRPr="007018D5" w:rsidRDefault="007018D5" w:rsidP="007018D5">
            <w:pPr>
              <w:keepNext/>
              <w:ind w:firstLine="0"/>
            </w:pPr>
            <w:r>
              <w:t>White</w:t>
            </w:r>
          </w:p>
        </w:tc>
        <w:tc>
          <w:tcPr>
            <w:tcW w:w="2180" w:type="dxa"/>
            <w:shd w:val="clear" w:color="auto" w:fill="auto"/>
          </w:tcPr>
          <w:p w14:paraId="219D6D05" w14:textId="77777777" w:rsidR="007018D5" w:rsidRPr="007018D5" w:rsidRDefault="007018D5" w:rsidP="007018D5">
            <w:pPr>
              <w:keepNext/>
              <w:ind w:firstLine="0"/>
            </w:pPr>
          </w:p>
        </w:tc>
      </w:tr>
    </w:tbl>
    <w:p w14:paraId="7ADB8850" w14:textId="77777777" w:rsidR="007018D5" w:rsidRDefault="007018D5" w:rsidP="007018D5"/>
    <w:p w14:paraId="7421B345" w14:textId="77777777" w:rsidR="007018D5" w:rsidRDefault="007018D5" w:rsidP="007018D5">
      <w:pPr>
        <w:jc w:val="center"/>
        <w:rPr>
          <w:b/>
        </w:rPr>
      </w:pPr>
      <w:r w:rsidRPr="007018D5">
        <w:rPr>
          <w:b/>
        </w:rPr>
        <w:t>Total--20</w:t>
      </w:r>
    </w:p>
    <w:p w14:paraId="0763B8A5" w14:textId="4BE760F7" w:rsidR="007018D5" w:rsidRDefault="007018D5" w:rsidP="007018D5">
      <w:pPr>
        <w:jc w:val="center"/>
        <w:rPr>
          <w:b/>
        </w:rPr>
      </w:pPr>
    </w:p>
    <w:p w14:paraId="6A0992FA" w14:textId="77777777" w:rsidR="007018D5" w:rsidRDefault="007018D5" w:rsidP="007018D5">
      <w:r>
        <w:t>So, the amendment was tabled.</w:t>
      </w:r>
    </w:p>
    <w:p w14:paraId="5CE9139D" w14:textId="17AF3D7A" w:rsidR="007018D5" w:rsidRDefault="007018D5" w:rsidP="007018D5"/>
    <w:p w14:paraId="74A255BC" w14:textId="33D23240" w:rsidR="007018D5" w:rsidRPr="00E527D5" w:rsidRDefault="007018D5" w:rsidP="007018D5">
      <w:pPr>
        <w:widowControl w:val="0"/>
        <w:rPr>
          <w:snapToGrid w:val="0"/>
        </w:rPr>
      </w:pPr>
      <w:r w:rsidRPr="00E527D5">
        <w:rPr>
          <w:snapToGrid w:val="0"/>
        </w:rPr>
        <w:t xml:space="preserve">Rep. </w:t>
      </w:r>
      <w:r w:rsidR="001C28E7" w:rsidRPr="00E527D5">
        <w:rPr>
          <w:snapToGrid w:val="0"/>
        </w:rPr>
        <w:t>CROMER</w:t>
      </w:r>
      <w:r w:rsidRPr="00E527D5">
        <w:rPr>
          <w:snapToGrid w:val="0"/>
        </w:rPr>
        <w:t xml:space="preserve"> proposed the following Amendment No. 61A </w:t>
      </w:r>
      <w:r w:rsidR="00234B42">
        <w:rPr>
          <w:snapToGrid w:val="0"/>
        </w:rPr>
        <w:t>to</w:t>
      </w:r>
      <w:r w:rsidR="00234B42" w:rsidRPr="00512AFE">
        <w:rPr>
          <w:snapToGrid w:val="0"/>
        </w:rPr>
        <w:t xml:space="preserve"> </w:t>
      </w:r>
      <w:r w:rsidR="001C28E7">
        <w:rPr>
          <w:snapToGrid w:val="0"/>
        </w:rPr>
        <w:br/>
      </w:r>
      <w:r w:rsidR="00234B42">
        <w:rPr>
          <w:snapToGrid w:val="0"/>
        </w:rPr>
        <w:t xml:space="preserve">H. 4025 as </w:t>
      </w:r>
      <w:r w:rsidRPr="00E527D5">
        <w:rPr>
          <w:snapToGrid w:val="0"/>
        </w:rPr>
        <w:t xml:space="preserve"> Passed By The House (Doc Name COUNCIL\DG\</w:t>
      </w:r>
      <w:r w:rsidR="001C28E7">
        <w:rPr>
          <w:snapToGrid w:val="0"/>
        </w:rPr>
        <w:t xml:space="preserve"> </w:t>
      </w:r>
      <w:r w:rsidRPr="00E527D5">
        <w:rPr>
          <w:snapToGrid w:val="0"/>
        </w:rPr>
        <w:t>4025C058.CC.DG25.DOCX), which was ruled out of order:</w:t>
      </w:r>
    </w:p>
    <w:p w14:paraId="12C00197" w14:textId="77777777" w:rsidR="007018D5" w:rsidRPr="00E527D5" w:rsidRDefault="007018D5" w:rsidP="007018D5">
      <w:pPr>
        <w:widowControl w:val="0"/>
        <w:rPr>
          <w:snapToGrid w:val="0"/>
        </w:rPr>
      </w:pPr>
      <w:r w:rsidRPr="00E527D5">
        <w:rPr>
          <w:snapToGrid w:val="0"/>
        </w:rPr>
        <w:t>Amend the bill, as and if amended, Part IB, Section 82, DEPARTMENT OF MOTOR VEHICLES, page 454, after line 30, by adding an appropriately numbered paragraph to read:</w:t>
      </w:r>
    </w:p>
    <w:p w14:paraId="6B09ADBB" w14:textId="77777777" w:rsidR="007018D5" w:rsidRPr="00E527D5" w:rsidRDefault="007018D5" w:rsidP="007018D5">
      <w:pPr>
        <w:rPr>
          <w:i/>
          <w:snapToGrid w:val="0"/>
          <w:u w:val="single"/>
        </w:rPr>
      </w:pPr>
      <w:r w:rsidRPr="00E527D5">
        <w:rPr>
          <w:snapToGrid w:val="0"/>
        </w:rPr>
        <w:t>/</w:t>
      </w:r>
      <w:r w:rsidRPr="00E527D5">
        <w:rPr>
          <w:i/>
          <w:snapToGrid w:val="0"/>
          <w:u w:val="single"/>
        </w:rPr>
        <w:t xml:space="preserve"> (DMV: OFFENDER) IN THE CURRENT FISCAL YEAR, THE DEPARTMENT OF MOTOR VEHICLES SHALL EXPEND FUNDS AND CHARGE A FEE TO PRINT, IN RED, ON THE LICENSE OR SPECIAL IDENTIFICATION CARD THE WORDS “SEXUALLY VIOLENT PREDATOR” FOR  ANY PERSON WHO HAS BEEN ADJUDICATED AS SUCH PURSUANT TO CHAPTER 48 OF TITLE 44 OF THE S.C. CODE, AND THE WORDS “SEX OFFENDER” IF THE PERSON HAS NOT BEEN ADJUDICATED AS A SEXUALLY VIOLENT PREDATOR BUT IS REQUIRED TO REGISTER PURSUANT TO ARTICLE 7, CHAPTER 3, TITLE 23.</w:t>
      </w:r>
    </w:p>
    <w:p w14:paraId="6D5AE1C2" w14:textId="77777777" w:rsidR="007018D5" w:rsidRPr="00E527D5" w:rsidRDefault="007018D5" w:rsidP="007018D5">
      <w:pPr>
        <w:rPr>
          <w:i/>
          <w:snapToGrid w:val="0"/>
          <w:u w:val="single"/>
        </w:rPr>
      </w:pPr>
      <w:r w:rsidRPr="00E527D5">
        <w:rPr>
          <w:i/>
          <w:snapToGrid w:val="0"/>
          <w:u w:val="single"/>
        </w:rPr>
        <w:tab/>
        <w:t>ALL PERSONS IDENTIFIED AS A SEXUALLY VIOLENT PREDATOR OR A SEX OFFENDER PURSUANT TO THIS PROVISO HAS THIRTY DAYS FROM BEING ADJUDICATED OR RELEASED FROM THE DEPARTMENT OF CORRECTIONS TO TURN IN HIS CURRENT DRIVER’S LICENSE OR SPECIAL IDENTIFICATION CARD AND OBTAIN A NEW DRIVER’S LICENSE OR SPECIAL IDENTIFICATION CARD WITH THE REQUIRED IDENTIFIER.</w:t>
      </w:r>
      <w:r w:rsidRPr="00E527D5">
        <w:rPr>
          <w:snapToGrid w:val="0"/>
        </w:rPr>
        <w:t>/</w:t>
      </w:r>
    </w:p>
    <w:p w14:paraId="5293AF02" w14:textId="77777777" w:rsidR="007018D5" w:rsidRPr="00E527D5" w:rsidRDefault="007018D5" w:rsidP="007018D5">
      <w:pPr>
        <w:widowControl w:val="0"/>
        <w:rPr>
          <w:snapToGrid w:val="0"/>
          <w:szCs w:val="16"/>
        </w:rPr>
      </w:pPr>
      <w:r w:rsidRPr="00E527D5">
        <w:rPr>
          <w:snapToGrid w:val="0"/>
          <w:szCs w:val="16"/>
        </w:rPr>
        <w:t>Renumber sections to conform.</w:t>
      </w:r>
    </w:p>
    <w:p w14:paraId="3C3C1969" w14:textId="77777777" w:rsidR="007018D5" w:rsidRDefault="007018D5" w:rsidP="007018D5">
      <w:pPr>
        <w:widowControl w:val="0"/>
      </w:pPr>
      <w:r w:rsidRPr="00E527D5">
        <w:rPr>
          <w:snapToGrid w:val="0"/>
          <w:szCs w:val="16"/>
        </w:rPr>
        <w:t>Amend totals and titles to conform.</w:t>
      </w:r>
    </w:p>
    <w:p w14:paraId="3DF81BBF" w14:textId="68A796AD" w:rsidR="007018D5" w:rsidRDefault="007018D5" w:rsidP="007018D5">
      <w:pPr>
        <w:widowControl w:val="0"/>
      </w:pPr>
    </w:p>
    <w:p w14:paraId="360506C6" w14:textId="77777777" w:rsidR="007018D5" w:rsidRDefault="007018D5" w:rsidP="007018D5">
      <w:r>
        <w:t>Rep. CROMER explained the amendment.</w:t>
      </w:r>
    </w:p>
    <w:p w14:paraId="0C3AB9E6" w14:textId="77777777" w:rsidR="007018D5" w:rsidRDefault="007018D5" w:rsidP="007018D5"/>
    <w:p w14:paraId="769C2C13" w14:textId="6053DD7F" w:rsidR="007018D5" w:rsidRDefault="007018D5" w:rsidP="007018D5">
      <w:pPr>
        <w:keepNext/>
        <w:jc w:val="center"/>
        <w:rPr>
          <w:b/>
        </w:rPr>
      </w:pPr>
      <w:r w:rsidRPr="007018D5">
        <w:rPr>
          <w:b/>
        </w:rPr>
        <w:t>POINT OF ORDER</w:t>
      </w:r>
    </w:p>
    <w:p w14:paraId="220DB046" w14:textId="77777777" w:rsidR="007018D5" w:rsidRDefault="007018D5" w:rsidP="007018D5">
      <w:r>
        <w:t xml:space="preserve"> Rep. BAMBERG raised the Point of Order that Amendment No. 61A was not germane under Rule 5.3.B.</w:t>
      </w:r>
    </w:p>
    <w:p w14:paraId="0DAA1C17" w14:textId="77777777" w:rsidR="007018D5" w:rsidRDefault="007018D5" w:rsidP="007018D5">
      <w:r>
        <w:t xml:space="preserve">Rep. CROMER argued contra. </w:t>
      </w:r>
    </w:p>
    <w:p w14:paraId="6F7B45FB" w14:textId="77777777" w:rsidR="007018D5" w:rsidRDefault="007018D5" w:rsidP="007018D5">
      <w:r>
        <w:t xml:space="preserve">The SPEAKER </w:t>
      </w:r>
      <w:r w:rsidRPr="007018D5">
        <w:rPr>
          <w:i/>
        </w:rPr>
        <w:t>PRO TEMPORE</w:t>
      </w:r>
      <w:r>
        <w:t xml:space="preserve"> sustained the Point of Order. </w:t>
      </w:r>
    </w:p>
    <w:p w14:paraId="7E0B137C" w14:textId="6738AC23" w:rsidR="007018D5" w:rsidRDefault="007018D5" w:rsidP="007018D5"/>
    <w:p w14:paraId="09F76CBE" w14:textId="3E8D0F1D" w:rsidR="007018D5" w:rsidRPr="00FC6D92" w:rsidRDefault="007018D5" w:rsidP="007018D5">
      <w:pPr>
        <w:widowControl w:val="0"/>
        <w:rPr>
          <w:snapToGrid w:val="0"/>
        </w:rPr>
      </w:pPr>
      <w:r w:rsidRPr="00FC6D92">
        <w:rPr>
          <w:snapToGrid w:val="0"/>
        </w:rPr>
        <w:lastRenderedPageBreak/>
        <w:t xml:space="preserve">Reps. CROMER and EDGERTON proposed  the following Amendment No. 62A </w:t>
      </w:r>
      <w:r w:rsidR="00234B42">
        <w:rPr>
          <w:snapToGrid w:val="0"/>
        </w:rPr>
        <w:t>to</w:t>
      </w:r>
      <w:r w:rsidR="00234B42" w:rsidRPr="00512AFE">
        <w:rPr>
          <w:snapToGrid w:val="0"/>
        </w:rPr>
        <w:t xml:space="preserve"> </w:t>
      </w:r>
      <w:r w:rsidR="00234B42">
        <w:rPr>
          <w:snapToGrid w:val="0"/>
        </w:rPr>
        <w:t xml:space="preserve">H. 4025 as </w:t>
      </w:r>
      <w:r w:rsidRPr="00FC6D92">
        <w:rPr>
          <w:snapToGrid w:val="0"/>
        </w:rPr>
        <w:t xml:space="preserve"> Passed By The House (Doc Name h:\legwork\house\amend\h-wm\008\h2-mandatory meal plan.docx), which was ruled out of order:</w:t>
      </w:r>
    </w:p>
    <w:p w14:paraId="74136FB0" w14:textId="77777777" w:rsidR="007018D5" w:rsidRPr="00FC6D92" w:rsidRDefault="007018D5" w:rsidP="007018D5">
      <w:pPr>
        <w:widowControl w:val="0"/>
        <w:rPr>
          <w:snapToGrid w:val="0"/>
        </w:rPr>
      </w:pPr>
      <w:r w:rsidRPr="00FC6D92">
        <w:rPr>
          <w:snapToGrid w:val="0"/>
        </w:rPr>
        <w:t>Amend the bill, as and if amended, Part IB, Section 117, GENERAL PROVISIONS, page 553, after line 23, by adding an appropriately numbered proviso to read:</w:t>
      </w:r>
    </w:p>
    <w:p w14:paraId="28B0BBC2" w14:textId="77777777" w:rsidR="007018D5" w:rsidRPr="00FC6D92" w:rsidRDefault="007018D5" w:rsidP="007018D5">
      <w:pPr>
        <w:widowControl w:val="0"/>
        <w:rPr>
          <w:snapToGrid w:val="0"/>
        </w:rPr>
      </w:pPr>
      <w:r w:rsidRPr="00FC6D92">
        <w:rPr>
          <w:snapToGrid w:val="0"/>
        </w:rPr>
        <w:t>/</w:t>
      </w:r>
      <w:r w:rsidRPr="00FC6D92">
        <w:rPr>
          <w:i/>
          <w:snapToGrid w:val="0"/>
          <w:u w:val="single"/>
        </w:rPr>
        <w:t>(GP: MANDATORY MEAL PLANS) NO PUBLIC INSTITUTIONS OF HIGHER EDUCATION SHALL BE PERMITTED TO REQUIRE ANY STUDENT TO PURCHASE A MEAL PLAN AS A CONDITION OF ENROLLMENT OR FOR RESIDING IN ON-CAMPUS HOUSING.</w:t>
      </w:r>
      <w:r w:rsidRPr="00FC6D92">
        <w:rPr>
          <w:snapToGrid w:val="0"/>
        </w:rPr>
        <w:t>/</w:t>
      </w:r>
    </w:p>
    <w:p w14:paraId="1F1FCF08" w14:textId="77777777" w:rsidR="007018D5" w:rsidRPr="00FC6D92" w:rsidRDefault="007018D5" w:rsidP="007018D5">
      <w:pPr>
        <w:widowControl w:val="0"/>
        <w:rPr>
          <w:snapToGrid w:val="0"/>
        </w:rPr>
      </w:pPr>
      <w:r w:rsidRPr="00FC6D92">
        <w:rPr>
          <w:snapToGrid w:val="0"/>
        </w:rPr>
        <w:t>Renumber sections to conform.</w:t>
      </w:r>
    </w:p>
    <w:p w14:paraId="0DE78C94" w14:textId="77777777" w:rsidR="007018D5" w:rsidRDefault="007018D5" w:rsidP="007018D5">
      <w:pPr>
        <w:widowControl w:val="0"/>
      </w:pPr>
      <w:r w:rsidRPr="00FC6D92">
        <w:rPr>
          <w:snapToGrid w:val="0"/>
        </w:rPr>
        <w:t>Amend totals and titles to conform.</w:t>
      </w:r>
    </w:p>
    <w:p w14:paraId="7F0F6B0D" w14:textId="0708D4D9" w:rsidR="007018D5" w:rsidRDefault="007018D5" w:rsidP="007018D5">
      <w:pPr>
        <w:widowControl w:val="0"/>
      </w:pPr>
    </w:p>
    <w:p w14:paraId="5F958273" w14:textId="77777777" w:rsidR="007018D5" w:rsidRDefault="007018D5" w:rsidP="007018D5">
      <w:r>
        <w:t>Rep. CROMER explained the amendment.</w:t>
      </w:r>
    </w:p>
    <w:p w14:paraId="69BCE3E0" w14:textId="77777777" w:rsidR="007018D5" w:rsidRDefault="007018D5" w:rsidP="007018D5"/>
    <w:p w14:paraId="355D0248" w14:textId="4C2D58D3" w:rsidR="007018D5" w:rsidRDefault="007018D5" w:rsidP="007018D5">
      <w:pPr>
        <w:keepNext/>
        <w:jc w:val="center"/>
        <w:rPr>
          <w:b/>
        </w:rPr>
      </w:pPr>
      <w:r w:rsidRPr="007018D5">
        <w:rPr>
          <w:b/>
        </w:rPr>
        <w:t>POINT OF ORDER</w:t>
      </w:r>
    </w:p>
    <w:p w14:paraId="7035AF69" w14:textId="77777777" w:rsidR="007018D5" w:rsidRDefault="007018D5" w:rsidP="007018D5">
      <w:r>
        <w:t xml:space="preserve"> Rep. BALLENTINE raised the Rule 5.3.B Point of Order that Amendment No. 62A was not germane.  </w:t>
      </w:r>
    </w:p>
    <w:p w14:paraId="58B406C1" w14:textId="77777777" w:rsidR="007018D5" w:rsidRDefault="007018D5" w:rsidP="007018D5">
      <w:r>
        <w:t xml:space="preserve">The SPEAKER </w:t>
      </w:r>
      <w:r w:rsidRPr="007018D5">
        <w:rPr>
          <w:i/>
        </w:rPr>
        <w:t>PRO TEMPORE</w:t>
      </w:r>
      <w:r>
        <w:t xml:space="preserve"> sustained the Point of Order. </w:t>
      </w:r>
    </w:p>
    <w:p w14:paraId="3C13E175" w14:textId="0D73FF58" w:rsidR="007018D5" w:rsidRDefault="007018D5" w:rsidP="007018D5"/>
    <w:p w14:paraId="61BD275C" w14:textId="7107351F" w:rsidR="007018D5" w:rsidRPr="00BE2322" w:rsidRDefault="007018D5" w:rsidP="007018D5">
      <w:pPr>
        <w:widowControl w:val="0"/>
        <w:rPr>
          <w:snapToGrid w:val="0"/>
        </w:rPr>
      </w:pPr>
      <w:r w:rsidRPr="00BE2322">
        <w:rPr>
          <w:snapToGrid w:val="0"/>
        </w:rPr>
        <w:t xml:space="preserve">Reps. CROMER and EDGERTON proposed  the following Amendment No. 63A </w:t>
      </w:r>
      <w:r w:rsidR="00234B42">
        <w:rPr>
          <w:snapToGrid w:val="0"/>
        </w:rPr>
        <w:t>to</w:t>
      </w:r>
      <w:r w:rsidR="00234B42" w:rsidRPr="00512AFE">
        <w:rPr>
          <w:snapToGrid w:val="0"/>
        </w:rPr>
        <w:t xml:space="preserve"> </w:t>
      </w:r>
      <w:r w:rsidR="00234B42">
        <w:rPr>
          <w:snapToGrid w:val="0"/>
        </w:rPr>
        <w:t xml:space="preserve">H. 4025 as </w:t>
      </w:r>
      <w:r w:rsidRPr="00BE2322">
        <w:rPr>
          <w:snapToGrid w:val="0"/>
        </w:rPr>
        <w:t xml:space="preserve"> Passed By The House (Doc Name h:\legwork\house\amend\h-wm\008\h2-mandatory housing.docx), which was ruled out of order:</w:t>
      </w:r>
    </w:p>
    <w:p w14:paraId="309BD6CE" w14:textId="77777777" w:rsidR="007018D5" w:rsidRPr="00BE2322" w:rsidRDefault="007018D5" w:rsidP="007018D5">
      <w:pPr>
        <w:widowControl w:val="0"/>
        <w:rPr>
          <w:snapToGrid w:val="0"/>
        </w:rPr>
      </w:pPr>
      <w:r w:rsidRPr="00BE2322">
        <w:rPr>
          <w:snapToGrid w:val="0"/>
        </w:rPr>
        <w:t>Amend the bill, as and if amended, Part IB, Section 117, GENERAL PROVISIONS, page 553, after line 23, by adding an appropriately numbered proviso to read:</w:t>
      </w:r>
    </w:p>
    <w:p w14:paraId="658C6344" w14:textId="77777777" w:rsidR="007018D5" w:rsidRPr="00BE2322" w:rsidRDefault="007018D5" w:rsidP="007018D5">
      <w:pPr>
        <w:rPr>
          <w:i/>
          <w:iCs/>
          <w:snapToGrid w:val="0"/>
          <w:u w:val="single"/>
        </w:rPr>
      </w:pPr>
      <w:r w:rsidRPr="00BE2322">
        <w:rPr>
          <w:i/>
          <w:iCs/>
          <w:snapToGrid w:val="0"/>
          <w:u w:val="single"/>
        </w:rPr>
        <w:t>/(GP: MANDATORY HOUSING)  NO PUBLIC INSTITUTIONS OF HIGHER EDUCATION SHALL ADOPT ANY POLICY THAT REQUIRES ANY STUDENT TO LIVE IN ON-CAMPUS HOUSING AS A CONDITION OF ENROLLMENT. IF THE COMMISSION ON HIGHER EDUCATION FINDS THAT A PUBLIC INSTITUTION OF HIGHER EDUCATION IS IN VIOLATION OF THIS PROVISO, THEN THE COMMISSION ON HIGHER EDUCATION MUST THEN WITHHOLD TEN PERCENT OF ALL STATE PAYMENTS TO THE PUBLIC INSTITUTION OF HIGHER EDUCATION UNTIL THE POLICY IS FIXED./</w:t>
      </w:r>
    </w:p>
    <w:p w14:paraId="55C91E04" w14:textId="77777777" w:rsidR="007018D5" w:rsidRPr="00BE2322" w:rsidRDefault="007018D5" w:rsidP="007018D5">
      <w:pPr>
        <w:widowControl w:val="0"/>
        <w:rPr>
          <w:snapToGrid w:val="0"/>
        </w:rPr>
      </w:pPr>
      <w:r w:rsidRPr="00BE2322">
        <w:rPr>
          <w:snapToGrid w:val="0"/>
        </w:rPr>
        <w:t>Renumber sections to conform.</w:t>
      </w:r>
    </w:p>
    <w:p w14:paraId="69756350" w14:textId="77777777" w:rsidR="007018D5" w:rsidRDefault="007018D5" w:rsidP="007018D5">
      <w:pPr>
        <w:widowControl w:val="0"/>
      </w:pPr>
      <w:r w:rsidRPr="00BE2322">
        <w:rPr>
          <w:snapToGrid w:val="0"/>
        </w:rPr>
        <w:t>Amend totals and titles to conform.</w:t>
      </w:r>
    </w:p>
    <w:p w14:paraId="7484FD88" w14:textId="576FDE3C" w:rsidR="007018D5" w:rsidRDefault="007018D5" w:rsidP="007018D5">
      <w:pPr>
        <w:widowControl w:val="0"/>
      </w:pPr>
    </w:p>
    <w:p w14:paraId="57F4AD6A" w14:textId="77777777" w:rsidR="007018D5" w:rsidRDefault="007018D5" w:rsidP="007018D5">
      <w:r>
        <w:lastRenderedPageBreak/>
        <w:t>Rep. CROMER explained the amendment.</w:t>
      </w:r>
    </w:p>
    <w:p w14:paraId="7B53E0D9" w14:textId="77777777" w:rsidR="007018D5" w:rsidRDefault="007018D5" w:rsidP="007018D5"/>
    <w:p w14:paraId="1AECDA56" w14:textId="0B80D1A3" w:rsidR="007018D5" w:rsidRDefault="007018D5" w:rsidP="007018D5">
      <w:pPr>
        <w:keepNext/>
        <w:jc w:val="center"/>
        <w:rPr>
          <w:b/>
        </w:rPr>
      </w:pPr>
      <w:r w:rsidRPr="007018D5">
        <w:rPr>
          <w:b/>
        </w:rPr>
        <w:t>POINT OF ORDER</w:t>
      </w:r>
    </w:p>
    <w:p w14:paraId="1CFE51D4" w14:textId="77777777" w:rsidR="007018D5" w:rsidRDefault="007018D5" w:rsidP="007018D5">
      <w:r>
        <w:t xml:space="preserve"> Rep. BALLENTINE raised the Rule 5.3.B Point of Order that Amendment No. 63A was not germane.  </w:t>
      </w:r>
    </w:p>
    <w:p w14:paraId="41D51AD5" w14:textId="77777777" w:rsidR="007018D5" w:rsidRDefault="007018D5" w:rsidP="007018D5">
      <w:r>
        <w:t xml:space="preserve">The SPEAKER </w:t>
      </w:r>
      <w:r w:rsidRPr="007018D5">
        <w:rPr>
          <w:i/>
        </w:rPr>
        <w:t>PRO TEMPORE</w:t>
      </w:r>
      <w:r>
        <w:t xml:space="preserve"> sustained the Point of Order. </w:t>
      </w:r>
    </w:p>
    <w:p w14:paraId="3EE46EE0" w14:textId="27733E30" w:rsidR="007018D5" w:rsidRDefault="007018D5" w:rsidP="007018D5"/>
    <w:p w14:paraId="5C7E6782" w14:textId="1C08C9F0" w:rsidR="007018D5" w:rsidRPr="007B4D7B" w:rsidRDefault="007018D5" w:rsidP="007018D5">
      <w:pPr>
        <w:widowControl w:val="0"/>
        <w:rPr>
          <w:snapToGrid w:val="0"/>
        </w:rPr>
      </w:pPr>
      <w:r w:rsidRPr="007B4D7B">
        <w:rPr>
          <w:snapToGrid w:val="0"/>
        </w:rPr>
        <w:t xml:space="preserve">Rep. CROMER proposed  the following Amendment No. 64A  </w:t>
      </w:r>
      <w:r w:rsidR="00234B42">
        <w:rPr>
          <w:snapToGrid w:val="0"/>
        </w:rPr>
        <w:t>to</w:t>
      </w:r>
      <w:r w:rsidR="00234B42" w:rsidRPr="00512AFE">
        <w:rPr>
          <w:snapToGrid w:val="0"/>
        </w:rPr>
        <w:t xml:space="preserve"> </w:t>
      </w:r>
      <w:r w:rsidR="00234B42">
        <w:rPr>
          <w:snapToGrid w:val="0"/>
        </w:rPr>
        <w:br/>
        <w:t xml:space="preserve">H. 4025 as </w:t>
      </w:r>
      <w:r w:rsidRPr="007B4D7B">
        <w:rPr>
          <w:snapToGrid w:val="0"/>
        </w:rPr>
        <w:t>Passed By The House (Doc Name h:\legwork\house\amend\h-wm\008\h2-campus free speech (may 2025).docx), which was ruled out of order:</w:t>
      </w:r>
    </w:p>
    <w:p w14:paraId="7855C1C9" w14:textId="77777777" w:rsidR="007018D5" w:rsidRPr="007B4D7B" w:rsidRDefault="007018D5" w:rsidP="007018D5">
      <w:pPr>
        <w:widowControl w:val="0"/>
        <w:rPr>
          <w:snapToGrid w:val="0"/>
        </w:rPr>
      </w:pPr>
      <w:r w:rsidRPr="007B4D7B">
        <w:rPr>
          <w:snapToGrid w:val="0"/>
        </w:rPr>
        <w:t>Amend the bill, as and if amended, Part IB, Section 117, GENERAL PROVISIONS, page 553, after line 23, by adding an appropriately numbered proviso to read:</w:t>
      </w:r>
    </w:p>
    <w:p w14:paraId="0CF83AE0" w14:textId="77777777" w:rsidR="007018D5" w:rsidRPr="007B4D7B" w:rsidRDefault="007018D5" w:rsidP="007018D5">
      <w:pPr>
        <w:widowControl w:val="0"/>
        <w:rPr>
          <w:i/>
          <w:iCs/>
          <w:snapToGrid w:val="0"/>
          <w:u w:val="single"/>
        </w:rPr>
      </w:pPr>
      <w:r w:rsidRPr="007B4D7B">
        <w:rPr>
          <w:i/>
          <w:iCs/>
          <w:snapToGrid w:val="0"/>
          <w:u w:val="single"/>
        </w:rPr>
        <w:t>/(GP: CAMPUS FREE SPEECH) NO PUBLIC INSTITUTIONS OF HIGHER EDUCATION SHALL ADOPT A POLICY THAT RESTRICTS SPEECH BY CREATING “FREE SPEECH ZONES” OR OTHER DESIGNATED AREAS OF CAMPUS OUTSIDE OF WHICH EXPRESSIVE ACTIVITIES ARE PROHIBITED. OUTDOOR AREAS OF CAMPUSES OF PUBLIC INSTITUTIONS OF HIGHER EDUCATION IN THIS STATE SHALL BE DEEMED PUBLIC FORUMS FOR THE CAMPUS COMMUNITY. PUBLIC INSTITUTIONS OF HIGHER EDUCATION MAY MAINTAIN AND ENFORCE REASONABLE TIME, PLACE, AND MANNER RESTRICTIONS ONLY WHEN SUCH RESTRICTIONS ARE NARROWLY TAILORED IN SERVICE OF A SIGNIFICANT INSTITUTIONAL INTEREST, EMPLOY CLEAR, PUBLISHED, CONTENT- AND VIEWPOINT-NEUTRAL CRITERIA, AND PROVIDE FOR AMPLE ALTERNATIVE MEANS OF EXPRESSION. ANY SUCH RESTRICTIONS SHALL ALLOW FOR MEMBERS OF THE CAMPUS COMMUNITY TO SPONTANEOUSLY AND CONTEMPORANEOUSLY ASSEMBLE AND DISTRIBUTE LITERATURE. ANY PUBLIC INSTITUTION OF HIGHER EDUCATION THAT ADOPTS OR ENFORCES A POLICY IN VIOLATION OF THIS PROVISION SHALL BE SUBJECT TO A TEN PERCENT REDUCTION IN ITS STATE FUNDING, TO BE WITHHELD BY THE SOUTH CAROLINA COMMISSION ON HIGHER EDUCATION UNTIL THE INSTITUTION DEMONSTRATES COMPLIANCE BY REPEALING OR AMENDING THE POLICY TO ALIGN WITH THIS PROVISION. /</w:t>
      </w:r>
    </w:p>
    <w:p w14:paraId="29F76AC9" w14:textId="77777777" w:rsidR="007018D5" w:rsidRPr="007B4D7B" w:rsidRDefault="007018D5" w:rsidP="003744E8">
      <w:pPr>
        <w:keepNext/>
        <w:rPr>
          <w:snapToGrid w:val="0"/>
        </w:rPr>
      </w:pPr>
      <w:r w:rsidRPr="007B4D7B">
        <w:rPr>
          <w:snapToGrid w:val="0"/>
        </w:rPr>
        <w:lastRenderedPageBreak/>
        <w:t>Renumber sections to conform.</w:t>
      </w:r>
    </w:p>
    <w:p w14:paraId="11EFEE6A" w14:textId="77777777" w:rsidR="007018D5" w:rsidRDefault="007018D5" w:rsidP="003744E8">
      <w:pPr>
        <w:keepNext/>
      </w:pPr>
      <w:r w:rsidRPr="007B4D7B">
        <w:rPr>
          <w:snapToGrid w:val="0"/>
        </w:rPr>
        <w:t>Amend totals and titles to conform.</w:t>
      </w:r>
    </w:p>
    <w:p w14:paraId="424CCC3A" w14:textId="3C9A0564" w:rsidR="007018D5" w:rsidRDefault="007018D5" w:rsidP="007018D5">
      <w:pPr>
        <w:widowControl w:val="0"/>
      </w:pPr>
    </w:p>
    <w:p w14:paraId="7EF980FB" w14:textId="77777777" w:rsidR="007018D5" w:rsidRDefault="007018D5" w:rsidP="007018D5">
      <w:pPr>
        <w:keepNext/>
        <w:jc w:val="center"/>
        <w:rPr>
          <w:b/>
        </w:rPr>
      </w:pPr>
      <w:r w:rsidRPr="007018D5">
        <w:rPr>
          <w:b/>
        </w:rPr>
        <w:t>POINT OF ORDER</w:t>
      </w:r>
    </w:p>
    <w:p w14:paraId="09E9C416" w14:textId="77777777" w:rsidR="007018D5" w:rsidRDefault="007018D5" w:rsidP="007018D5">
      <w:r>
        <w:t xml:space="preserve"> Rep. BALLENTINE raised the Rule 5.3.B Point of Order that Amendment No. 64A was not germane.  </w:t>
      </w:r>
    </w:p>
    <w:p w14:paraId="396BB7AD" w14:textId="77777777" w:rsidR="007018D5" w:rsidRDefault="007018D5" w:rsidP="007018D5">
      <w:r>
        <w:t xml:space="preserve">The SPEAKER </w:t>
      </w:r>
      <w:r w:rsidRPr="007018D5">
        <w:rPr>
          <w:i/>
        </w:rPr>
        <w:t>PRO TEMPORE</w:t>
      </w:r>
      <w:r>
        <w:t xml:space="preserve"> sustained the Point of Order. </w:t>
      </w:r>
    </w:p>
    <w:p w14:paraId="018384DD" w14:textId="7472328C" w:rsidR="007018D5" w:rsidRDefault="007018D5" w:rsidP="007018D5"/>
    <w:p w14:paraId="44D629F9" w14:textId="21DE8B48" w:rsidR="007018D5" w:rsidRPr="00CF502A" w:rsidRDefault="007018D5" w:rsidP="007018D5">
      <w:pPr>
        <w:widowControl w:val="0"/>
        <w:rPr>
          <w:snapToGrid w:val="0"/>
        </w:rPr>
      </w:pPr>
      <w:r w:rsidRPr="00CF502A">
        <w:rPr>
          <w:snapToGrid w:val="0"/>
        </w:rPr>
        <w:t>Rep. CROMER proposed the following Amendment No. 66A</w:t>
      </w:r>
      <w:r w:rsidR="00234B42">
        <w:rPr>
          <w:snapToGrid w:val="0"/>
        </w:rPr>
        <w:t xml:space="preserve"> to</w:t>
      </w:r>
      <w:r w:rsidR="00234B42" w:rsidRPr="00512AFE">
        <w:rPr>
          <w:snapToGrid w:val="0"/>
        </w:rPr>
        <w:t xml:space="preserve"> </w:t>
      </w:r>
      <w:r w:rsidR="001C28E7">
        <w:rPr>
          <w:snapToGrid w:val="0"/>
        </w:rPr>
        <w:br/>
      </w:r>
      <w:r w:rsidR="00234B42">
        <w:rPr>
          <w:snapToGrid w:val="0"/>
        </w:rPr>
        <w:t>H. 4025 as passed by the House</w:t>
      </w:r>
      <w:r w:rsidRPr="00CF502A">
        <w:rPr>
          <w:snapToGrid w:val="0"/>
        </w:rPr>
        <w:t xml:space="preserve"> (Doc Name h:\legwork\house\amend\h-wm\009\h2 magistrate training.docx), which was tabled:</w:t>
      </w:r>
    </w:p>
    <w:p w14:paraId="2D8CD246" w14:textId="77777777" w:rsidR="007018D5" w:rsidRPr="00CF502A" w:rsidRDefault="007018D5" w:rsidP="007018D5">
      <w:pPr>
        <w:widowControl w:val="0"/>
        <w:rPr>
          <w:snapToGrid w:val="0"/>
        </w:rPr>
      </w:pPr>
      <w:r w:rsidRPr="00CF502A">
        <w:rPr>
          <w:snapToGrid w:val="0"/>
        </w:rPr>
        <w:t>Amend the bill, as and if amended, Part IB, Section 57, JUDICIAL DEPARTMENT, page 410, paragraph 57.13, line 25, by striking:/ (4) sensitivity to gender bias and cultural, racial, and sexual issues; /</w:t>
      </w:r>
    </w:p>
    <w:p w14:paraId="0E6BA5EB" w14:textId="77777777" w:rsidR="007018D5" w:rsidRPr="00CF502A" w:rsidRDefault="007018D5" w:rsidP="007018D5">
      <w:pPr>
        <w:widowControl w:val="0"/>
        <w:rPr>
          <w:snapToGrid w:val="0"/>
        </w:rPr>
      </w:pPr>
      <w:r w:rsidRPr="00CF502A">
        <w:rPr>
          <w:snapToGrid w:val="0"/>
        </w:rPr>
        <w:t>Renumber sections to conform.</w:t>
      </w:r>
    </w:p>
    <w:p w14:paraId="1A709B5C" w14:textId="77777777" w:rsidR="007018D5" w:rsidRDefault="007018D5" w:rsidP="007018D5">
      <w:pPr>
        <w:widowControl w:val="0"/>
      </w:pPr>
      <w:r w:rsidRPr="00CF502A">
        <w:rPr>
          <w:snapToGrid w:val="0"/>
        </w:rPr>
        <w:t>Amend totals and titles to conform.</w:t>
      </w:r>
    </w:p>
    <w:p w14:paraId="082E69D9" w14:textId="6D04C5C0" w:rsidR="007018D5" w:rsidRDefault="007018D5" w:rsidP="007018D5">
      <w:pPr>
        <w:widowControl w:val="0"/>
      </w:pPr>
    </w:p>
    <w:p w14:paraId="67151AFC" w14:textId="77777777" w:rsidR="007018D5" w:rsidRDefault="007018D5" w:rsidP="007018D5">
      <w:pPr>
        <w:keepNext/>
        <w:jc w:val="center"/>
        <w:rPr>
          <w:b/>
        </w:rPr>
      </w:pPr>
      <w:r w:rsidRPr="007018D5">
        <w:rPr>
          <w:b/>
        </w:rPr>
        <w:t>POINT OF ORDER</w:t>
      </w:r>
    </w:p>
    <w:p w14:paraId="40A04E11" w14:textId="623D9130" w:rsidR="007018D5" w:rsidRDefault="007018D5" w:rsidP="007018D5">
      <w:r>
        <w:t xml:space="preserve"> Rep. BAUER raised Rule 5.3.B Point of Order that Amendment </w:t>
      </w:r>
      <w:r w:rsidR="001C28E7">
        <w:br/>
      </w:r>
      <w:r>
        <w:t xml:space="preserve">No. 66A was not germane.  </w:t>
      </w:r>
    </w:p>
    <w:p w14:paraId="5D7D439D" w14:textId="60DFC12F" w:rsidR="007018D5" w:rsidRDefault="007018D5" w:rsidP="007018D5">
      <w:r>
        <w:t xml:space="preserve">The SPEAKER </w:t>
      </w:r>
      <w:r w:rsidRPr="007018D5">
        <w:rPr>
          <w:i/>
        </w:rPr>
        <w:t>PRO TEMPORE</w:t>
      </w:r>
      <w:r>
        <w:t xml:space="preserve"> overruled the Point of Order. </w:t>
      </w:r>
    </w:p>
    <w:p w14:paraId="2744AA79" w14:textId="77777777" w:rsidR="007018D5" w:rsidRDefault="007018D5" w:rsidP="007018D5"/>
    <w:p w14:paraId="677C8D6D" w14:textId="338C6BBA" w:rsidR="007018D5" w:rsidRDefault="007018D5" w:rsidP="007018D5">
      <w:r>
        <w:t>Rep. CROMER explained the amendment.</w:t>
      </w:r>
    </w:p>
    <w:p w14:paraId="49F2574D" w14:textId="77777777" w:rsidR="00234B42" w:rsidRDefault="00234B42" w:rsidP="007018D5"/>
    <w:p w14:paraId="7EB39945" w14:textId="7D5755F3" w:rsidR="007018D5" w:rsidRDefault="007018D5" w:rsidP="007018D5">
      <w:r>
        <w:t>Rep. CASKEY spoke against the amendment.</w:t>
      </w:r>
    </w:p>
    <w:p w14:paraId="21FEA9F7" w14:textId="77777777" w:rsidR="007018D5" w:rsidRDefault="007018D5" w:rsidP="007018D5"/>
    <w:p w14:paraId="29F7388E" w14:textId="436F63B7" w:rsidR="007018D5" w:rsidRDefault="007018D5" w:rsidP="007018D5">
      <w:r>
        <w:t>Rep. CASKEY moved to table the amendment.</w:t>
      </w:r>
    </w:p>
    <w:p w14:paraId="7D3D34E2" w14:textId="77777777" w:rsidR="007018D5" w:rsidRDefault="007018D5" w:rsidP="007018D5"/>
    <w:p w14:paraId="4B7BF20B" w14:textId="77777777" w:rsidR="007018D5" w:rsidRDefault="007018D5" w:rsidP="007018D5">
      <w:r>
        <w:t>Rep. MAGNUSON demanded the yeas and nays which were taken, resulting as follows:</w:t>
      </w:r>
    </w:p>
    <w:p w14:paraId="3E65B49A" w14:textId="6D0168A2" w:rsidR="007018D5" w:rsidRDefault="007018D5" w:rsidP="007018D5">
      <w:pPr>
        <w:jc w:val="center"/>
      </w:pPr>
      <w:bookmarkStart w:id="196" w:name="vote_start482"/>
      <w:bookmarkEnd w:id="196"/>
      <w:r>
        <w:t>Yeas 83; Nays 25</w:t>
      </w:r>
    </w:p>
    <w:p w14:paraId="375705CC" w14:textId="77777777" w:rsidR="007018D5" w:rsidRDefault="007018D5" w:rsidP="007018D5">
      <w:pPr>
        <w:jc w:val="center"/>
      </w:pPr>
    </w:p>
    <w:p w14:paraId="4B889D01"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6CAF64F4" w14:textId="77777777" w:rsidTr="007018D5">
        <w:tc>
          <w:tcPr>
            <w:tcW w:w="2179" w:type="dxa"/>
            <w:shd w:val="clear" w:color="auto" w:fill="auto"/>
          </w:tcPr>
          <w:p w14:paraId="34CAA67F" w14:textId="2A5B9FCB" w:rsidR="007018D5" w:rsidRPr="007018D5" w:rsidRDefault="007018D5" w:rsidP="007018D5">
            <w:pPr>
              <w:keepNext/>
              <w:ind w:firstLine="0"/>
            </w:pPr>
            <w:r>
              <w:t>Alexander</w:t>
            </w:r>
          </w:p>
        </w:tc>
        <w:tc>
          <w:tcPr>
            <w:tcW w:w="2179" w:type="dxa"/>
            <w:shd w:val="clear" w:color="auto" w:fill="auto"/>
          </w:tcPr>
          <w:p w14:paraId="5D622735" w14:textId="180DE526" w:rsidR="007018D5" w:rsidRPr="007018D5" w:rsidRDefault="007018D5" w:rsidP="007018D5">
            <w:pPr>
              <w:keepNext/>
              <w:ind w:firstLine="0"/>
            </w:pPr>
            <w:r>
              <w:t>Anderson</w:t>
            </w:r>
          </w:p>
        </w:tc>
        <w:tc>
          <w:tcPr>
            <w:tcW w:w="2180" w:type="dxa"/>
            <w:shd w:val="clear" w:color="auto" w:fill="auto"/>
          </w:tcPr>
          <w:p w14:paraId="19870AA0" w14:textId="681C9155" w:rsidR="007018D5" w:rsidRPr="007018D5" w:rsidRDefault="007018D5" w:rsidP="007018D5">
            <w:pPr>
              <w:keepNext/>
              <w:ind w:firstLine="0"/>
            </w:pPr>
            <w:r>
              <w:t>Atkinson</w:t>
            </w:r>
          </w:p>
        </w:tc>
      </w:tr>
      <w:tr w:rsidR="007018D5" w:rsidRPr="007018D5" w14:paraId="64116F7A" w14:textId="77777777" w:rsidTr="007018D5">
        <w:tc>
          <w:tcPr>
            <w:tcW w:w="2179" w:type="dxa"/>
            <w:shd w:val="clear" w:color="auto" w:fill="auto"/>
          </w:tcPr>
          <w:p w14:paraId="1FC0D3C3" w14:textId="2B00625D" w:rsidR="007018D5" w:rsidRPr="007018D5" w:rsidRDefault="007018D5" w:rsidP="007018D5">
            <w:pPr>
              <w:ind w:firstLine="0"/>
            </w:pPr>
            <w:r>
              <w:t>Bailey</w:t>
            </w:r>
          </w:p>
        </w:tc>
        <w:tc>
          <w:tcPr>
            <w:tcW w:w="2179" w:type="dxa"/>
            <w:shd w:val="clear" w:color="auto" w:fill="auto"/>
          </w:tcPr>
          <w:p w14:paraId="4388A1B4" w14:textId="48CA669F" w:rsidR="007018D5" w:rsidRPr="007018D5" w:rsidRDefault="007018D5" w:rsidP="007018D5">
            <w:pPr>
              <w:ind w:firstLine="0"/>
            </w:pPr>
            <w:r>
              <w:t>Ballentine</w:t>
            </w:r>
          </w:p>
        </w:tc>
        <w:tc>
          <w:tcPr>
            <w:tcW w:w="2180" w:type="dxa"/>
            <w:shd w:val="clear" w:color="auto" w:fill="auto"/>
          </w:tcPr>
          <w:p w14:paraId="6BB04344" w14:textId="17CFBDA0" w:rsidR="007018D5" w:rsidRPr="007018D5" w:rsidRDefault="007018D5" w:rsidP="007018D5">
            <w:pPr>
              <w:ind w:firstLine="0"/>
            </w:pPr>
            <w:r>
              <w:t>Bannister</w:t>
            </w:r>
          </w:p>
        </w:tc>
      </w:tr>
      <w:tr w:rsidR="007018D5" w:rsidRPr="007018D5" w14:paraId="23CCA904" w14:textId="77777777" w:rsidTr="007018D5">
        <w:tc>
          <w:tcPr>
            <w:tcW w:w="2179" w:type="dxa"/>
            <w:shd w:val="clear" w:color="auto" w:fill="auto"/>
          </w:tcPr>
          <w:p w14:paraId="0BEE8B31" w14:textId="17AA7121" w:rsidR="007018D5" w:rsidRPr="007018D5" w:rsidRDefault="007018D5" w:rsidP="007018D5">
            <w:pPr>
              <w:ind w:firstLine="0"/>
            </w:pPr>
            <w:r>
              <w:t>Bauer</w:t>
            </w:r>
          </w:p>
        </w:tc>
        <w:tc>
          <w:tcPr>
            <w:tcW w:w="2179" w:type="dxa"/>
            <w:shd w:val="clear" w:color="auto" w:fill="auto"/>
          </w:tcPr>
          <w:p w14:paraId="595E918B" w14:textId="00C2B5D7" w:rsidR="007018D5" w:rsidRPr="007018D5" w:rsidRDefault="007018D5" w:rsidP="007018D5">
            <w:pPr>
              <w:ind w:firstLine="0"/>
            </w:pPr>
            <w:r>
              <w:t>Bernstein</w:t>
            </w:r>
          </w:p>
        </w:tc>
        <w:tc>
          <w:tcPr>
            <w:tcW w:w="2180" w:type="dxa"/>
            <w:shd w:val="clear" w:color="auto" w:fill="auto"/>
          </w:tcPr>
          <w:p w14:paraId="1C026AEC" w14:textId="48C6AB15" w:rsidR="007018D5" w:rsidRPr="007018D5" w:rsidRDefault="007018D5" w:rsidP="007018D5">
            <w:pPr>
              <w:ind w:firstLine="0"/>
            </w:pPr>
            <w:r>
              <w:t>Bowers</w:t>
            </w:r>
          </w:p>
        </w:tc>
      </w:tr>
      <w:tr w:rsidR="007018D5" w:rsidRPr="007018D5" w14:paraId="44280829" w14:textId="77777777" w:rsidTr="007018D5">
        <w:tc>
          <w:tcPr>
            <w:tcW w:w="2179" w:type="dxa"/>
            <w:shd w:val="clear" w:color="auto" w:fill="auto"/>
          </w:tcPr>
          <w:p w14:paraId="7D7CCAA7" w14:textId="089E2464" w:rsidR="007018D5" w:rsidRPr="007018D5" w:rsidRDefault="007018D5" w:rsidP="007018D5">
            <w:pPr>
              <w:ind w:firstLine="0"/>
            </w:pPr>
            <w:r>
              <w:t>Bradley</w:t>
            </w:r>
          </w:p>
        </w:tc>
        <w:tc>
          <w:tcPr>
            <w:tcW w:w="2179" w:type="dxa"/>
            <w:shd w:val="clear" w:color="auto" w:fill="auto"/>
          </w:tcPr>
          <w:p w14:paraId="37775E75" w14:textId="35E6D484" w:rsidR="007018D5" w:rsidRPr="007018D5" w:rsidRDefault="007018D5" w:rsidP="007018D5">
            <w:pPr>
              <w:ind w:firstLine="0"/>
            </w:pPr>
            <w:r>
              <w:t>Brewer</w:t>
            </w:r>
          </w:p>
        </w:tc>
        <w:tc>
          <w:tcPr>
            <w:tcW w:w="2180" w:type="dxa"/>
            <w:shd w:val="clear" w:color="auto" w:fill="auto"/>
          </w:tcPr>
          <w:p w14:paraId="796F76A8" w14:textId="73738AAA" w:rsidR="007018D5" w:rsidRPr="007018D5" w:rsidRDefault="007018D5" w:rsidP="007018D5">
            <w:pPr>
              <w:ind w:firstLine="0"/>
            </w:pPr>
            <w:r>
              <w:t>Brittain</w:t>
            </w:r>
          </w:p>
        </w:tc>
      </w:tr>
      <w:tr w:rsidR="007018D5" w:rsidRPr="007018D5" w14:paraId="7DE0C0F5" w14:textId="77777777" w:rsidTr="007018D5">
        <w:tc>
          <w:tcPr>
            <w:tcW w:w="2179" w:type="dxa"/>
            <w:shd w:val="clear" w:color="auto" w:fill="auto"/>
          </w:tcPr>
          <w:p w14:paraId="4ECDF3EC" w14:textId="329B9D3C" w:rsidR="007018D5" w:rsidRPr="007018D5" w:rsidRDefault="007018D5" w:rsidP="007018D5">
            <w:pPr>
              <w:ind w:firstLine="0"/>
            </w:pPr>
            <w:r>
              <w:t>Bustos</w:t>
            </w:r>
          </w:p>
        </w:tc>
        <w:tc>
          <w:tcPr>
            <w:tcW w:w="2179" w:type="dxa"/>
            <w:shd w:val="clear" w:color="auto" w:fill="auto"/>
          </w:tcPr>
          <w:p w14:paraId="4E137535" w14:textId="16EBDBD8" w:rsidR="007018D5" w:rsidRPr="007018D5" w:rsidRDefault="007018D5" w:rsidP="007018D5">
            <w:pPr>
              <w:ind w:firstLine="0"/>
            </w:pPr>
            <w:r>
              <w:t>Calhoon</w:t>
            </w:r>
          </w:p>
        </w:tc>
        <w:tc>
          <w:tcPr>
            <w:tcW w:w="2180" w:type="dxa"/>
            <w:shd w:val="clear" w:color="auto" w:fill="auto"/>
          </w:tcPr>
          <w:p w14:paraId="5B844F3D" w14:textId="715DA729" w:rsidR="007018D5" w:rsidRPr="007018D5" w:rsidRDefault="007018D5" w:rsidP="007018D5">
            <w:pPr>
              <w:ind w:firstLine="0"/>
            </w:pPr>
            <w:r>
              <w:t>Caskey</w:t>
            </w:r>
          </w:p>
        </w:tc>
      </w:tr>
      <w:tr w:rsidR="007018D5" w:rsidRPr="007018D5" w14:paraId="5E156B2F" w14:textId="77777777" w:rsidTr="007018D5">
        <w:tc>
          <w:tcPr>
            <w:tcW w:w="2179" w:type="dxa"/>
            <w:shd w:val="clear" w:color="auto" w:fill="auto"/>
          </w:tcPr>
          <w:p w14:paraId="32576320" w14:textId="30E2CADA" w:rsidR="007018D5" w:rsidRPr="007018D5" w:rsidRDefault="007018D5" w:rsidP="007018D5">
            <w:pPr>
              <w:ind w:firstLine="0"/>
            </w:pPr>
            <w:r>
              <w:t>Chapman</w:t>
            </w:r>
          </w:p>
        </w:tc>
        <w:tc>
          <w:tcPr>
            <w:tcW w:w="2179" w:type="dxa"/>
            <w:shd w:val="clear" w:color="auto" w:fill="auto"/>
          </w:tcPr>
          <w:p w14:paraId="5D82A0A9" w14:textId="078CE9E3" w:rsidR="007018D5" w:rsidRPr="007018D5" w:rsidRDefault="007018D5" w:rsidP="007018D5">
            <w:pPr>
              <w:ind w:firstLine="0"/>
            </w:pPr>
            <w:r>
              <w:t>Cobb-Hunter</w:t>
            </w:r>
          </w:p>
        </w:tc>
        <w:tc>
          <w:tcPr>
            <w:tcW w:w="2180" w:type="dxa"/>
            <w:shd w:val="clear" w:color="auto" w:fill="auto"/>
          </w:tcPr>
          <w:p w14:paraId="775A4BA8" w14:textId="43F55107" w:rsidR="007018D5" w:rsidRPr="007018D5" w:rsidRDefault="007018D5" w:rsidP="007018D5">
            <w:pPr>
              <w:ind w:firstLine="0"/>
            </w:pPr>
            <w:r>
              <w:t>Collins</w:t>
            </w:r>
          </w:p>
        </w:tc>
      </w:tr>
      <w:tr w:rsidR="007018D5" w:rsidRPr="007018D5" w14:paraId="7A5E58B7" w14:textId="77777777" w:rsidTr="007018D5">
        <w:tc>
          <w:tcPr>
            <w:tcW w:w="2179" w:type="dxa"/>
            <w:shd w:val="clear" w:color="auto" w:fill="auto"/>
          </w:tcPr>
          <w:p w14:paraId="76BDCD5A" w14:textId="35324FC9" w:rsidR="007018D5" w:rsidRPr="007018D5" w:rsidRDefault="007018D5" w:rsidP="007018D5">
            <w:pPr>
              <w:ind w:firstLine="0"/>
            </w:pPr>
            <w:r>
              <w:t>B. L. Cox</w:t>
            </w:r>
          </w:p>
        </w:tc>
        <w:tc>
          <w:tcPr>
            <w:tcW w:w="2179" w:type="dxa"/>
            <w:shd w:val="clear" w:color="auto" w:fill="auto"/>
          </w:tcPr>
          <w:p w14:paraId="6A7BE962" w14:textId="662BAE7B" w:rsidR="007018D5" w:rsidRPr="007018D5" w:rsidRDefault="007018D5" w:rsidP="007018D5">
            <w:pPr>
              <w:ind w:firstLine="0"/>
            </w:pPr>
            <w:r>
              <w:t>Crawford</w:t>
            </w:r>
          </w:p>
        </w:tc>
        <w:tc>
          <w:tcPr>
            <w:tcW w:w="2180" w:type="dxa"/>
            <w:shd w:val="clear" w:color="auto" w:fill="auto"/>
          </w:tcPr>
          <w:p w14:paraId="2EB53FD3" w14:textId="34D18411" w:rsidR="007018D5" w:rsidRPr="007018D5" w:rsidRDefault="007018D5" w:rsidP="007018D5">
            <w:pPr>
              <w:ind w:firstLine="0"/>
            </w:pPr>
            <w:r>
              <w:t>Davis</w:t>
            </w:r>
          </w:p>
        </w:tc>
      </w:tr>
      <w:tr w:rsidR="007018D5" w:rsidRPr="007018D5" w14:paraId="75F3FBCD" w14:textId="77777777" w:rsidTr="007018D5">
        <w:tc>
          <w:tcPr>
            <w:tcW w:w="2179" w:type="dxa"/>
            <w:shd w:val="clear" w:color="auto" w:fill="auto"/>
          </w:tcPr>
          <w:p w14:paraId="107E673C" w14:textId="64C462C8" w:rsidR="007018D5" w:rsidRPr="007018D5" w:rsidRDefault="007018D5" w:rsidP="007018D5">
            <w:pPr>
              <w:ind w:firstLine="0"/>
            </w:pPr>
            <w:r>
              <w:t>Dillard</w:t>
            </w:r>
          </w:p>
        </w:tc>
        <w:tc>
          <w:tcPr>
            <w:tcW w:w="2179" w:type="dxa"/>
            <w:shd w:val="clear" w:color="auto" w:fill="auto"/>
          </w:tcPr>
          <w:p w14:paraId="5C4B1AEC" w14:textId="5D0E6DFE" w:rsidR="007018D5" w:rsidRPr="007018D5" w:rsidRDefault="007018D5" w:rsidP="007018D5">
            <w:pPr>
              <w:ind w:firstLine="0"/>
            </w:pPr>
            <w:r>
              <w:t>Erickson</w:t>
            </w:r>
          </w:p>
        </w:tc>
        <w:tc>
          <w:tcPr>
            <w:tcW w:w="2180" w:type="dxa"/>
            <w:shd w:val="clear" w:color="auto" w:fill="auto"/>
          </w:tcPr>
          <w:p w14:paraId="4854BD6E" w14:textId="0D9E933A" w:rsidR="007018D5" w:rsidRPr="007018D5" w:rsidRDefault="007018D5" w:rsidP="007018D5">
            <w:pPr>
              <w:ind w:firstLine="0"/>
            </w:pPr>
            <w:r>
              <w:t>Forrest</w:t>
            </w:r>
          </w:p>
        </w:tc>
      </w:tr>
      <w:tr w:rsidR="007018D5" w:rsidRPr="007018D5" w14:paraId="6396FC3B" w14:textId="77777777" w:rsidTr="007018D5">
        <w:tc>
          <w:tcPr>
            <w:tcW w:w="2179" w:type="dxa"/>
            <w:shd w:val="clear" w:color="auto" w:fill="auto"/>
          </w:tcPr>
          <w:p w14:paraId="2C0FD552" w14:textId="1782C568" w:rsidR="007018D5" w:rsidRPr="007018D5" w:rsidRDefault="007018D5" w:rsidP="007018D5">
            <w:pPr>
              <w:ind w:firstLine="0"/>
            </w:pPr>
            <w:r>
              <w:lastRenderedPageBreak/>
              <w:t>Gagnon</w:t>
            </w:r>
          </w:p>
        </w:tc>
        <w:tc>
          <w:tcPr>
            <w:tcW w:w="2179" w:type="dxa"/>
            <w:shd w:val="clear" w:color="auto" w:fill="auto"/>
          </w:tcPr>
          <w:p w14:paraId="7677695A" w14:textId="0EDBD624" w:rsidR="007018D5" w:rsidRPr="007018D5" w:rsidRDefault="007018D5" w:rsidP="007018D5">
            <w:pPr>
              <w:ind w:firstLine="0"/>
            </w:pPr>
            <w:r>
              <w:t>Garvin</w:t>
            </w:r>
          </w:p>
        </w:tc>
        <w:tc>
          <w:tcPr>
            <w:tcW w:w="2180" w:type="dxa"/>
            <w:shd w:val="clear" w:color="auto" w:fill="auto"/>
          </w:tcPr>
          <w:p w14:paraId="5E11953C" w14:textId="22B2CEC3" w:rsidR="007018D5" w:rsidRPr="007018D5" w:rsidRDefault="007018D5" w:rsidP="007018D5">
            <w:pPr>
              <w:ind w:firstLine="0"/>
            </w:pPr>
            <w:r>
              <w:t>Gatch</w:t>
            </w:r>
          </w:p>
        </w:tc>
      </w:tr>
      <w:tr w:rsidR="007018D5" w:rsidRPr="007018D5" w14:paraId="18A7427D" w14:textId="77777777" w:rsidTr="007018D5">
        <w:tc>
          <w:tcPr>
            <w:tcW w:w="2179" w:type="dxa"/>
            <w:shd w:val="clear" w:color="auto" w:fill="auto"/>
          </w:tcPr>
          <w:p w14:paraId="325750AE" w14:textId="40B2E4B5" w:rsidR="007018D5" w:rsidRPr="007018D5" w:rsidRDefault="007018D5" w:rsidP="007018D5">
            <w:pPr>
              <w:ind w:firstLine="0"/>
            </w:pPr>
            <w:r>
              <w:t>Gilliard</w:t>
            </w:r>
          </w:p>
        </w:tc>
        <w:tc>
          <w:tcPr>
            <w:tcW w:w="2179" w:type="dxa"/>
            <w:shd w:val="clear" w:color="auto" w:fill="auto"/>
          </w:tcPr>
          <w:p w14:paraId="5ABEF69B" w14:textId="29FCD3BD" w:rsidR="007018D5" w:rsidRPr="007018D5" w:rsidRDefault="007018D5" w:rsidP="007018D5">
            <w:pPr>
              <w:ind w:firstLine="0"/>
            </w:pPr>
            <w:r>
              <w:t>Govan</w:t>
            </w:r>
          </w:p>
        </w:tc>
        <w:tc>
          <w:tcPr>
            <w:tcW w:w="2180" w:type="dxa"/>
            <w:shd w:val="clear" w:color="auto" w:fill="auto"/>
          </w:tcPr>
          <w:p w14:paraId="6B077884" w14:textId="6353C749" w:rsidR="007018D5" w:rsidRPr="007018D5" w:rsidRDefault="007018D5" w:rsidP="007018D5">
            <w:pPr>
              <w:ind w:firstLine="0"/>
            </w:pPr>
            <w:r>
              <w:t>Grant</w:t>
            </w:r>
          </w:p>
        </w:tc>
      </w:tr>
      <w:tr w:rsidR="007018D5" w:rsidRPr="007018D5" w14:paraId="34291170" w14:textId="77777777" w:rsidTr="007018D5">
        <w:tc>
          <w:tcPr>
            <w:tcW w:w="2179" w:type="dxa"/>
            <w:shd w:val="clear" w:color="auto" w:fill="auto"/>
          </w:tcPr>
          <w:p w14:paraId="63AE637D" w14:textId="20111C41" w:rsidR="007018D5" w:rsidRPr="007018D5" w:rsidRDefault="007018D5" w:rsidP="007018D5">
            <w:pPr>
              <w:ind w:firstLine="0"/>
            </w:pPr>
            <w:r>
              <w:t>Guest</w:t>
            </w:r>
          </w:p>
        </w:tc>
        <w:tc>
          <w:tcPr>
            <w:tcW w:w="2179" w:type="dxa"/>
            <w:shd w:val="clear" w:color="auto" w:fill="auto"/>
          </w:tcPr>
          <w:p w14:paraId="342BA773" w14:textId="4B75B032" w:rsidR="007018D5" w:rsidRPr="007018D5" w:rsidRDefault="007018D5" w:rsidP="007018D5">
            <w:pPr>
              <w:ind w:firstLine="0"/>
            </w:pPr>
            <w:r>
              <w:t>Guffey</w:t>
            </w:r>
          </w:p>
        </w:tc>
        <w:tc>
          <w:tcPr>
            <w:tcW w:w="2180" w:type="dxa"/>
            <w:shd w:val="clear" w:color="auto" w:fill="auto"/>
          </w:tcPr>
          <w:p w14:paraId="09C3B5FB" w14:textId="7CF54C0C" w:rsidR="007018D5" w:rsidRPr="007018D5" w:rsidRDefault="007018D5" w:rsidP="007018D5">
            <w:pPr>
              <w:ind w:firstLine="0"/>
            </w:pPr>
            <w:r>
              <w:t>Hager</w:t>
            </w:r>
          </w:p>
        </w:tc>
      </w:tr>
      <w:tr w:rsidR="007018D5" w:rsidRPr="007018D5" w14:paraId="09B43291" w14:textId="77777777" w:rsidTr="007018D5">
        <w:tc>
          <w:tcPr>
            <w:tcW w:w="2179" w:type="dxa"/>
            <w:shd w:val="clear" w:color="auto" w:fill="auto"/>
          </w:tcPr>
          <w:p w14:paraId="268EB275" w14:textId="6973590D" w:rsidR="007018D5" w:rsidRPr="007018D5" w:rsidRDefault="007018D5" w:rsidP="007018D5">
            <w:pPr>
              <w:ind w:firstLine="0"/>
            </w:pPr>
            <w:r>
              <w:t>Hardee</w:t>
            </w:r>
          </w:p>
        </w:tc>
        <w:tc>
          <w:tcPr>
            <w:tcW w:w="2179" w:type="dxa"/>
            <w:shd w:val="clear" w:color="auto" w:fill="auto"/>
          </w:tcPr>
          <w:p w14:paraId="4B60F1E5" w14:textId="092C28C2" w:rsidR="007018D5" w:rsidRPr="007018D5" w:rsidRDefault="007018D5" w:rsidP="007018D5">
            <w:pPr>
              <w:ind w:firstLine="0"/>
            </w:pPr>
            <w:r>
              <w:t>Hartnett</w:t>
            </w:r>
          </w:p>
        </w:tc>
        <w:tc>
          <w:tcPr>
            <w:tcW w:w="2180" w:type="dxa"/>
            <w:shd w:val="clear" w:color="auto" w:fill="auto"/>
          </w:tcPr>
          <w:p w14:paraId="612CAB4A" w14:textId="7E245691" w:rsidR="007018D5" w:rsidRPr="007018D5" w:rsidRDefault="007018D5" w:rsidP="007018D5">
            <w:pPr>
              <w:ind w:firstLine="0"/>
            </w:pPr>
            <w:r>
              <w:t>Hayes</w:t>
            </w:r>
          </w:p>
        </w:tc>
      </w:tr>
      <w:tr w:rsidR="007018D5" w:rsidRPr="007018D5" w14:paraId="346FC651" w14:textId="77777777" w:rsidTr="007018D5">
        <w:tc>
          <w:tcPr>
            <w:tcW w:w="2179" w:type="dxa"/>
            <w:shd w:val="clear" w:color="auto" w:fill="auto"/>
          </w:tcPr>
          <w:p w14:paraId="6104A1BE" w14:textId="5319EC70" w:rsidR="007018D5" w:rsidRPr="007018D5" w:rsidRDefault="007018D5" w:rsidP="007018D5">
            <w:pPr>
              <w:ind w:firstLine="0"/>
            </w:pPr>
            <w:r>
              <w:t>Henderson-Myers</w:t>
            </w:r>
          </w:p>
        </w:tc>
        <w:tc>
          <w:tcPr>
            <w:tcW w:w="2179" w:type="dxa"/>
            <w:shd w:val="clear" w:color="auto" w:fill="auto"/>
          </w:tcPr>
          <w:p w14:paraId="09BDD14A" w14:textId="249076F5" w:rsidR="007018D5" w:rsidRPr="007018D5" w:rsidRDefault="007018D5" w:rsidP="007018D5">
            <w:pPr>
              <w:ind w:firstLine="0"/>
            </w:pPr>
            <w:r>
              <w:t>Hewitt</w:t>
            </w:r>
          </w:p>
        </w:tc>
        <w:tc>
          <w:tcPr>
            <w:tcW w:w="2180" w:type="dxa"/>
            <w:shd w:val="clear" w:color="auto" w:fill="auto"/>
          </w:tcPr>
          <w:p w14:paraId="5212C080" w14:textId="5530488E" w:rsidR="007018D5" w:rsidRPr="007018D5" w:rsidRDefault="007018D5" w:rsidP="007018D5">
            <w:pPr>
              <w:ind w:firstLine="0"/>
            </w:pPr>
            <w:r>
              <w:t>Hiott</w:t>
            </w:r>
          </w:p>
        </w:tc>
      </w:tr>
      <w:tr w:rsidR="007018D5" w:rsidRPr="007018D5" w14:paraId="149B27C4" w14:textId="77777777" w:rsidTr="007018D5">
        <w:tc>
          <w:tcPr>
            <w:tcW w:w="2179" w:type="dxa"/>
            <w:shd w:val="clear" w:color="auto" w:fill="auto"/>
          </w:tcPr>
          <w:p w14:paraId="3F17E6C5" w14:textId="385C483A" w:rsidR="007018D5" w:rsidRPr="007018D5" w:rsidRDefault="007018D5" w:rsidP="007018D5">
            <w:pPr>
              <w:ind w:firstLine="0"/>
            </w:pPr>
            <w:r>
              <w:t>Hixon</w:t>
            </w:r>
          </w:p>
        </w:tc>
        <w:tc>
          <w:tcPr>
            <w:tcW w:w="2179" w:type="dxa"/>
            <w:shd w:val="clear" w:color="auto" w:fill="auto"/>
          </w:tcPr>
          <w:p w14:paraId="12FCE923" w14:textId="474BAE57" w:rsidR="007018D5" w:rsidRPr="007018D5" w:rsidRDefault="007018D5" w:rsidP="007018D5">
            <w:pPr>
              <w:ind w:firstLine="0"/>
            </w:pPr>
            <w:r>
              <w:t>Holman</w:t>
            </w:r>
          </w:p>
        </w:tc>
        <w:tc>
          <w:tcPr>
            <w:tcW w:w="2180" w:type="dxa"/>
            <w:shd w:val="clear" w:color="auto" w:fill="auto"/>
          </w:tcPr>
          <w:p w14:paraId="0B88A7D4" w14:textId="3D6C0E35" w:rsidR="007018D5" w:rsidRPr="007018D5" w:rsidRDefault="007018D5" w:rsidP="007018D5">
            <w:pPr>
              <w:ind w:firstLine="0"/>
            </w:pPr>
            <w:r>
              <w:t>Hosey</w:t>
            </w:r>
          </w:p>
        </w:tc>
      </w:tr>
      <w:tr w:rsidR="007018D5" w:rsidRPr="007018D5" w14:paraId="56D3EE99" w14:textId="77777777" w:rsidTr="007018D5">
        <w:tc>
          <w:tcPr>
            <w:tcW w:w="2179" w:type="dxa"/>
            <w:shd w:val="clear" w:color="auto" w:fill="auto"/>
          </w:tcPr>
          <w:p w14:paraId="1F514313" w14:textId="7569CF7B" w:rsidR="007018D5" w:rsidRPr="007018D5" w:rsidRDefault="007018D5" w:rsidP="007018D5">
            <w:pPr>
              <w:ind w:firstLine="0"/>
            </w:pPr>
            <w:r>
              <w:t>J. L. Johnson</w:t>
            </w:r>
          </w:p>
        </w:tc>
        <w:tc>
          <w:tcPr>
            <w:tcW w:w="2179" w:type="dxa"/>
            <w:shd w:val="clear" w:color="auto" w:fill="auto"/>
          </w:tcPr>
          <w:p w14:paraId="0B870493" w14:textId="7749A5C7" w:rsidR="007018D5" w:rsidRPr="007018D5" w:rsidRDefault="007018D5" w:rsidP="007018D5">
            <w:pPr>
              <w:ind w:firstLine="0"/>
            </w:pPr>
            <w:r>
              <w:t>Jones</w:t>
            </w:r>
          </w:p>
        </w:tc>
        <w:tc>
          <w:tcPr>
            <w:tcW w:w="2180" w:type="dxa"/>
            <w:shd w:val="clear" w:color="auto" w:fill="auto"/>
          </w:tcPr>
          <w:p w14:paraId="55C7389E" w14:textId="5F69CC7C" w:rsidR="007018D5" w:rsidRPr="007018D5" w:rsidRDefault="007018D5" w:rsidP="007018D5">
            <w:pPr>
              <w:ind w:firstLine="0"/>
            </w:pPr>
            <w:r>
              <w:t>Jordan</w:t>
            </w:r>
          </w:p>
        </w:tc>
      </w:tr>
      <w:tr w:rsidR="007018D5" w:rsidRPr="007018D5" w14:paraId="4F0B9138" w14:textId="77777777" w:rsidTr="007018D5">
        <w:tc>
          <w:tcPr>
            <w:tcW w:w="2179" w:type="dxa"/>
            <w:shd w:val="clear" w:color="auto" w:fill="auto"/>
          </w:tcPr>
          <w:p w14:paraId="1B753E53" w14:textId="78D6A15C" w:rsidR="007018D5" w:rsidRPr="007018D5" w:rsidRDefault="007018D5" w:rsidP="007018D5">
            <w:pPr>
              <w:ind w:firstLine="0"/>
            </w:pPr>
            <w:r>
              <w:t>Kirby</w:t>
            </w:r>
          </w:p>
        </w:tc>
        <w:tc>
          <w:tcPr>
            <w:tcW w:w="2179" w:type="dxa"/>
            <w:shd w:val="clear" w:color="auto" w:fill="auto"/>
          </w:tcPr>
          <w:p w14:paraId="7BE4A85A" w14:textId="5CF95156" w:rsidR="007018D5" w:rsidRPr="007018D5" w:rsidRDefault="007018D5" w:rsidP="007018D5">
            <w:pPr>
              <w:ind w:firstLine="0"/>
            </w:pPr>
            <w:r>
              <w:t>Landing</w:t>
            </w:r>
          </w:p>
        </w:tc>
        <w:tc>
          <w:tcPr>
            <w:tcW w:w="2180" w:type="dxa"/>
            <w:shd w:val="clear" w:color="auto" w:fill="auto"/>
          </w:tcPr>
          <w:p w14:paraId="0E1B795D" w14:textId="63B24774" w:rsidR="007018D5" w:rsidRPr="007018D5" w:rsidRDefault="007018D5" w:rsidP="007018D5">
            <w:pPr>
              <w:ind w:firstLine="0"/>
            </w:pPr>
            <w:r>
              <w:t>Ligon</w:t>
            </w:r>
          </w:p>
        </w:tc>
      </w:tr>
      <w:tr w:rsidR="007018D5" w:rsidRPr="007018D5" w14:paraId="55DF7DB6" w14:textId="77777777" w:rsidTr="007018D5">
        <w:tc>
          <w:tcPr>
            <w:tcW w:w="2179" w:type="dxa"/>
            <w:shd w:val="clear" w:color="auto" w:fill="auto"/>
          </w:tcPr>
          <w:p w14:paraId="09CEE02C" w14:textId="496C069B" w:rsidR="007018D5" w:rsidRPr="007018D5" w:rsidRDefault="007018D5" w:rsidP="007018D5">
            <w:pPr>
              <w:ind w:firstLine="0"/>
            </w:pPr>
            <w:r>
              <w:t>Long</w:t>
            </w:r>
          </w:p>
        </w:tc>
        <w:tc>
          <w:tcPr>
            <w:tcW w:w="2179" w:type="dxa"/>
            <w:shd w:val="clear" w:color="auto" w:fill="auto"/>
          </w:tcPr>
          <w:p w14:paraId="607AAEC1" w14:textId="50463D80" w:rsidR="007018D5" w:rsidRPr="007018D5" w:rsidRDefault="007018D5" w:rsidP="007018D5">
            <w:pPr>
              <w:ind w:firstLine="0"/>
            </w:pPr>
            <w:r>
              <w:t>Lowe</w:t>
            </w:r>
          </w:p>
        </w:tc>
        <w:tc>
          <w:tcPr>
            <w:tcW w:w="2180" w:type="dxa"/>
            <w:shd w:val="clear" w:color="auto" w:fill="auto"/>
          </w:tcPr>
          <w:p w14:paraId="5D8F19D9" w14:textId="31B2457F" w:rsidR="007018D5" w:rsidRPr="007018D5" w:rsidRDefault="007018D5" w:rsidP="007018D5">
            <w:pPr>
              <w:ind w:firstLine="0"/>
            </w:pPr>
            <w:r>
              <w:t>Luck</w:t>
            </w:r>
          </w:p>
        </w:tc>
      </w:tr>
      <w:tr w:rsidR="007018D5" w:rsidRPr="007018D5" w14:paraId="06FF8D71" w14:textId="77777777" w:rsidTr="007018D5">
        <w:tc>
          <w:tcPr>
            <w:tcW w:w="2179" w:type="dxa"/>
            <w:shd w:val="clear" w:color="auto" w:fill="auto"/>
          </w:tcPr>
          <w:p w14:paraId="79E68DD3" w14:textId="1F20E57E" w:rsidR="007018D5" w:rsidRPr="007018D5" w:rsidRDefault="007018D5" w:rsidP="007018D5">
            <w:pPr>
              <w:ind w:firstLine="0"/>
            </w:pPr>
            <w:r>
              <w:t>Martin</w:t>
            </w:r>
          </w:p>
        </w:tc>
        <w:tc>
          <w:tcPr>
            <w:tcW w:w="2179" w:type="dxa"/>
            <w:shd w:val="clear" w:color="auto" w:fill="auto"/>
          </w:tcPr>
          <w:p w14:paraId="1CDBC846" w14:textId="4C10C9C5" w:rsidR="007018D5" w:rsidRPr="007018D5" w:rsidRDefault="007018D5" w:rsidP="007018D5">
            <w:pPr>
              <w:ind w:firstLine="0"/>
            </w:pPr>
            <w:r>
              <w:t>McDaniel</w:t>
            </w:r>
          </w:p>
        </w:tc>
        <w:tc>
          <w:tcPr>
            <w:tcW w:w="2180" w:type="dxa"/>
            <w:shd w:val="clear" w:color="auto" w:fill="auto"/>
          </w:tcPr>
          <w:p w14:paraId="369ED935" w14:textId="3B1970D8" w:rsidR="007018D5" w:rsidRPr="007018D5" w:rsidRDefault="007018D5" w:rsidP="007018D5">
            <w:pPr>
              <w:ind w:firstLine="0"/>
            </w:pPr>
            <w:r>
              <w:t>McGinnis</w:t>
            </w:r>
          </w:p>
        </w:tc>
      </w:tr>
      <w:tr w:rsidR="007018D5" w:rsidRPr="007018D5" w14:paraId="0CFE2F6A" w14:textId="77777777" w:rsidTr="007018D5">
        <w:tc>
          <w:tcPr>
            <w:tcW w:w="2179" w:type="dxa"/>
            <w:shd w:val="clear" w:color="auto" w:fill="auto"/>
          </w:tcPr>
          <w:p w14:paraId="14E1CA98" w14:textId="5A0AE5FC" w:rsidR="007018D5" w:rsidRPr="007018D5" w:rsidRDefault="007018D5" w:rsidP="007018D5">
            <w:pPr>
              <w:ind w:firstLine="0"/>
            </w:pPr>
            <w:r>
              <w:t>Mitchell</w:t>
            </w:r>
          </w:p>
        </w:tc>
        <w:tc>
          <w:tcPr>
            <w:tcW w:w="2179" w:type="dxa"/>
            <w:shd w:val="clear" w:color="auto" w:fill="auto"/>
          </w:tcPr>
          <w:p w14:paraId="3525F8F2" w14:textId="6F25D461" w:rsidR="007018D5" w:rsidRPr="007018D5" w:rsidRDefault="007018D5" w:rsidP="007018D5">
            <w:pPr>
              <w:ind w:firstLine="0"/>
            </w:pPr>
            <w:r>
              <w:t>Montgomery</w:t>
            </w:r>
          </w:p>
        </w:tc>
        <w:tc>
          <w:tcPr>
            <w:tcW w:w="2180" w:type="dxa"/>
            <w:shd w:val="clear" w:color="auto" w:fill="auto"/>
          </w:tcPr>
          <w:p w14:paraId="0CCC1995" w14:textId="1951734B" w:rsidR="007018D5" w:rsidRPr="007018D5" w:rsidRDefault="007018D5" w:rsidP="007018D5">
            <w:pPr>
              <w:ind w:firstLine="0"/>
            </w:pPr>
            <w:r>
              <w:t>J. Moore</w:t>
            </w:r>
          </w:p>
        </w:tc>
      </w:tr>
      <w:tr w:rsidR="007018D5" w:rsidRPr="007018D5" w14:paraId="61DF2FDB" w14:textId="77777777" w:rsidTr="007018D5">
        <w:tc>
          <w:tcPr>
            <w:tcW w:w="2179" w:type="dxa"/>
            <w:shd w:val="clear" w:color="auto" w:fill="auto"/>
          </w:tcPr>
          <w:p w14:paraId="0E6DB786" w14:textId="64C0C701" w:rsidR="007018D5" w:rsidRPr="007018D5" w:rsidRDefault="007018D5" w:rsidP="007018D5">
            <w:pPr>
              <w:ind w:firstLine="0"/>
            </w:pPr>
            <w:r>
              <w:t>Neese</w:t>
            </w:r>
          </w:p>
        </w:tc>
        <w:tc>
          <w:tcPr>
            <w:tcW w:w="2179" w:type="dxa"/>
            <w:shd w:val="clear" w:color="auto" w:fill="auto"/>
          </w:tcPr>
          <w:p w14:paraId="22264422" w14:textId="529F6B7F" w:rsidR="007018D5" w:rsidRPr="007018D5" w:rsidRDefault="007018D5" w:rsidP="007018D5">
            <w:pPr>
              <w:ind w:firstLine="0"/>
            </w:pPr>
            <w:r>
              <w:t>B. Newton</w:t>
            </w:r>
          </w:p>
        </w:tc>
        <w:tc>
          <w:tcPr>
            <w:tcW w:w="2180" w:type="dxa"/>
            <w:shd w:val="clear" w:color="auto" w:fill="auto"/>
          </w:tcPr>
          <w:p w14:paraId="31108586" w14:textId="48EBC3D3" w:rsidR="007018D5" w:rsidRPr="007018D5" w:rsidRDefault="007018D5" w:rsidP="007018D5">
            <w:pPr>
              <w:ind w:firstLine="0"/>
            </w:pPr>
            <w:r>
              <w:t>W. Newton</w:t>
            </w:r>
          </w:p>
        </w:tc>
      </w:tr>
      <w:tr w:rsidR="007018D5" w:rsidRPr="007018D5" w14:paraId="1BF5D93D" w14:textId="77777777" w:rsidTr="007018D5">
        <w:tc>
          <w:tcPr>
            <w:tcW w:w="2179" w:type="dxa"/>
            <w:shd w:val="clear" w:color="auto" w:fill="auto"/>
          </w:tcPr>
          <w:p w14:paraId="4A3BDE04" w14:textId="17C44395" w:rsidR="007018D5" w:rsidRPr="007018D5" w:rsidRDefault="007018D5" w:rsidP="007018D5">
            <w:pPr>
              <w:ind w:firstLine="0"/>
            </w:pPr>
            <w:r>
              <w:t>Pope</w:t>
            </w:r>
          </w:p>
        </w:tc>
        <w:tc>
          <w:tcPr>
            <w:tcW w:w="2179" w:type="dxa"/>
            <w:shd w:val="clear" w:color="auto" w:fill="auto"/>
          </w:tcPr>
          <w:p w14:paraId="75C12A26" w14:textId="5F615B02" w:rsidR="007018D5" w:rsidRPr="007018D5" w:rsidRDefault="007018D5" w:rsidP="007018D5">
            <w:pPr>
              <w:ind w:firstLine="0"/>
            </w:pPr>
            <w:r>
              <w:t>Reese</w:t>
            </w:r>
          </w:p>
        </w:tc>
        <w:tc>
          <w:tcPr>
            <w:tcW w:w="2180" w:type="dxa"/>
            <w:shd w:val="clear" w:color="auto" w:fill="auto"/>
          </w:tcPr>
          <w:p w14:paraId="0E7AE6D3" w14:textId="34ED3830" w:rsidR="007018D5" w:rsidRPr="007018D5" w:rsidRDefault="007018D5" w:rsidP="007018D5">
            <w:pPr>
              <w:ind w:firstLine="0"/>
            </w:pPr>
            <w:r>
              <w:t>Rivers</w:t>
            </w:r>
          </w:p>
        </w:tc>
      </w:tr>
      <w:tr w:rsidR="007018D5" w:rsidRPr="007018D5" w14:paraId="2C102AB1" w14:textId="77777777" w:rsidTr="007018D5">
        <w:tc>
          <w:tcPr>
            <w:tcW w:w="2179" w:type="dxa"/>
            <w:shd w:val="clear" w:color="auto" w:fill="auto"/>
          </w:tcPr>
          <w:p w14:paraId="419BAF8F" w14:textId="0B9168D3" w:rsidR="007018D5" w:rsidRPr="007018D5" w:rsidRDefault="007018D5" w:rsidP="007018D5">
            <w:pPr>
              <w:ind w:firstLine="0"/>
            </w:pPr>
            <w:r>
              <w:t>Robbins</w:t>
            </w:r>
          </w:p>
        </w:tc>
        <w:tc>
          <w:tcPr>
            <w:tcW w:w="2179" w:type="dxa"/>
            <w:shd w:val="clear" w:color="auto" w:fill="auto"/>
          </w:tcPr>
          <w:p w14:paraId="0CAAD5D9" w14:textId="646F22E5" w:rsidR="007018D5" w:rsidRPr="007018D5" w:rsidRDefault="007018D5" w:rsidP="007018D5">
            <w:pPr>
              <w:ind w:firstLine="0"/>
            </w:pPr>
            <w:r>
              <w:t>Rose</w:t>
            </w:r>
          </w:p>
        </w:tc>
        <w:tc>
          <w:tcPr>
            <w:tcW w:w="2180" w:type="dxa"/>
            <w:shd w:val="clear" w:color="auto" w:fill="auto"/>
          </w:tcPr>
          <w:p w14:paraId="10DA9198" w14:textId="169A8688" w:rsidR="007018D5" w:rsidRPr="007018D5" w:rsidRDefault="007018D5" w:rsidP="007018D5">
            <w:pPr>
              <w:ind w:firstLine="0"/>
            </w:pPr>
            <w:r>
              <w:t>Rutherford</w:t>
            </w:r>
          </w:p>
        </w:tc>
      </w:tr>
      <w:tr w:rsidR="007018D5" w:rsidRPr="007018D5" w14:paraId="21DF12C8" w14:textId="77777777" w:rsidTr="007018D5">
        <w:tc>
          <w:tcPr>
            <w:tcW w:w="2179" w:type="dxa"/>
            <w:shd w:val="clear" w:color="auto" w:fill="auto"/>
          </w:tcPr>
          <w:p w14:paraId="0342A42B" w14:textId="4127D2FE" w:rsidR="007018D5" w:rsidRPr="007018D5" w:rsidRDefault="007018D5" w:rsidP="007018D5">
            <w:pPr>
              <w:ind w:firstLine="0"/>
            </w:pPr>
            <w:r>
              <w:t>Schuessler</w:t>
            </w:r>
          </w:p>
        </w:tc>
        <w:tc>
          <w:tcPr>
            <w:tcW w:w="2179" w:type="dxa"/>
            <w:shd w:val="clear" w:color="auto" w:fill="auto"/>
          </w:tcPr>
          <w:p w14:paraId="2EA0AD42" w14:textId="2FD62DF8" w:rsidR="007018D5" w:rsidRPr="007018D5" w:rsidRDefault="007018D5" w:rsidP="007018D5">
            <w:pPr>
              <w:ind w:firstLine="0"/>
            </w:pPr>
            <w:r>
              <w:t>Sessions</w:t>
            </w:r>
          </w:p>
        </w:tc>
        <w:tc>
          <w:tcPr>
            <w:tcW w:w="2180" w:type="dxa"/>
            <w:shd w:val="clear" w:color="auto" w:fill="auto"/>
          </w:tcPr>
          <w:p w14:paraId="65239A30" w14:textId="46AE58D0" w:rsidR="007018D5" w:rsidRPr="007018D5" w:rsidRDefault="007018D5" w:rsidP="007018D5">
            <w:pPr>
              <w:ind w:firstLine="0"/>
            </w:pPr>
            <w:r>
              <w:t>G. M. Smith</w:t>
            </w:r>
          </w:p>
        </w:tc>
      </w:tr>
      <w:tr w:rsidR="007018D5" w:rsidRPr="007018D5" w14:paraId="61FA1990" w14:textId="77777777" w:rsidTr="007018D5">
        <w:tc>
          <w:tcPr>
            <w:tcW w:w="2179" w:type="dxa"/>
            <w:shd w:val="clear" w:color="auto" w:fill="auto"/>
          </w:tcPr>
          <w:p w14:paraId="05E0595A" w14:textId="2991F59C" w:rsidR="007018D5" w:rsidRPr="007018D5" w:rsidRDefault="007018D5" w:rsidP="007018D5">
            <w:pPr>
              <w:ind w:firstLine="0"/>
            </w:pPr>
            <w:r>
              <w:t>M. M. Smith</w:t>
            </w:r>
          </w:p>
        </w:tc>
        <w:tc>
          <w:tcPr>
            <w:tcW w:w="2179" w:type="dxa"/>
            <w:shd w:val="clear" w:color="auto" w:fill="auto"/>
          </w:tcPr>
          <w:p w14:paraId="0AD08B3E" w14:textId="5F88378A" w:rsidR="007018D5" w:rsidRPr="007018D5" w:rsidRDefault="007018D5" w:rsidP="007018D5">
            <w:pPr>
              <w:ind w:firstLine="0"/>
            </w:pPr>
            <w:r>
              <w:t>Spann-Wilder</w:t>
            </w:r>
          </w:p>
        </w:tc>
        <w:tc>
          <w:tcPr>
            <w:tcW w:w="2180" w:type="dxa"/>
            <w:shd w:val="clear" w:color="auto" w:fill="auto"/>
          </w:tcPr>
          <w:p w14:paraId="7D7A902D" w14:textId="07C7891F" w:rsidR="007018D5" w:rsidRPr="007018D5" w:rsidRDefault="007018D5" w:rsidP="007018D5">
            <w:pPr>
              <w:ind w:firstLine="0"/>
            </w:pPr>
            <w:r>
              <w:t>Stavrinakis</w:t>
            </w:r>
          </w:p>
        </w:tc>
      </w:tr>
      <w:tr w:rsidR="007018D5" w:rsidRPr="007018D5" w14:paraId="5E693675" w14:textId="77777777" w:rsidTr="007018D5">
        <w:tc>
          <w:tcPr>
            <w:tcW w:w="2179" w:type="dxa"/>
            <w:shd w:val="clear" w:color="auto" w:fill="auto"/>
          </w:tcPr>
          <w:p w14:paraId="52B39608" w14:textId="0CE41187" w:rsidR="007018D5" w:rsidRPr="007018D5" w:rsidRDefault="007018D5" w:rsidP="007018D5">
            <w:pPr>
              <w:ind w:firstLine="0"/>
            </w:pPr>
            <w:r>
              <w:t>Taylor</w:t>
            </w:r>
          </w:p>
        </w:tc>
        <w:tc>
          <w:tcPr>
            <w:tcW w:w="2179" w:type="dxa"/>
            <w:shd w:val="clear" w:color="auto" w:fill="auto"/>
          </w:tcPr>
          <w:p w14:paraId="4E8FA040" w14:textId="2481226A" w:rsidR="007018D5" w:rsidRPr="007018D5" w:rsidRDefault="007018D5" w:rsidP="007018D5">
            <w:pPr>
              <w:ind w:firstLine="0"/>
            </w:pPr>
            <w:r>
              <w:t>Teeple</w:t>
            </w:r>
          </w:p>
        </w:tc>
        <w:tc>
          <w:tcPr>
            <w:tcW w:w="2180" w:type="dxa"/>
            <w:shd w:val="clear" w:color="auto" w:fill="auto"/>
          </w:tcPr>
          <w:p w14:paraId="77038DF0" w14:textId="09120318" w:rsidR="007018D5" w:rsidRPr="007018D5" w:rsidRDefault="007018D5" w:rsidP="007018D5">
            <w:pPr>
              <w:ind w:firstLine="0"/>
            </w:pPr>
            <w:r>
              <w:t>Vaughan</w:t>
            </w:r>
          </w:p>
        </w:tc>
      </w:tr>
      <w:tr w:rsidR="007018D5" w:rsidRPr="007018D5" w14:paraId="3E11313A" w14:textId="77777777" w:rsidTr="007018D5">
        <w:tc>
          <w:tcPr>
            <w:tcW w:w="2179" w:type="dxa"/>
            <w:shd w:val="clear" w:color="auto" w:fill="auto"/>
          </w:tcPr>
          <w:p w14:paraId="055B1387" w14:textId="130D673E" w:rsidR="007018D5" w:rsidRPr="007018D5" w:rsidRDefault="007018D5" w:rsidP="007018D5">
            <w:pPr>
              <w:ind w:firstLine="0"/>
            </w:pPr>
            <w:r>
              <w:t>Waters</w:t>
            </w:r>
          </w:p>
        </w:tc>
        <w:tc>
          <w:tcPr>
            <w:tcW w:w="2179" w:type="dxa"/>
            <w:shd w:val="clear" w:color="auto" w:fill="auto"/>
          </w:tcPr>
          <w:p w14:paraId="1208E089" w14:textId="043E7FDB" w:rsidR="007018D5" w:rsidRPr="007018D5" w:rsidRDefault="007018D5" w:rsidP="007018D5">
            <w:pPr>
              <w:ind w:firstLine="0"/>
            </w:pPr>
            <w:r>
              <w:t>Weeks</w:t>
            </w:r>
          </w:p>
        </w:tc>
        <w:tc>
          <w:tcPr>
            <w:tcW w:w="2180" w:type="dxa"/>
            <w:shd w:val="clear" w:color="auto" w:fill="auto"/>
          </w:tcPr>
          <w:p w14:paraId="799AADF9" w14:textId="6CBBAF3A" w:rsidR="007018D5" w:rsidRPr="007018D5" w:rsidRDefault="007018D5" w:rsidP="007018D5">
            <w:pPr>
              <w:ind w:firstLine="0"/>
            </w:pPr>
            <w:r>
              <w:t>Wetmore</w:t>
            </w:r>
          </w:p>
        </w:tc>
      </w:tr>
      <w:tr w:rsidR="007018D5" w:rsidRPr="007018D5" w14:paraId="332F48F1" w14:textId="77777777" w:rsidTr="007018D5">
        <w:tc>
          <w:tcPr>
            <w:tcW w:w="2179" w:type="dxa"/>
            <w:shd w:val="clear" w:color="auto" w:fill="auto"/>
          </w:tcPr>
          <w:p w14:paraId="349A5D01" w14:textId="773E2686" w:rsidR="007018D5" w:rsidRPr="007018D5" w:rsidRDefault="007018D5" w:rsidP="007018D5">
            <w:pPr>
              <w:keepNext/>
              <w:ind w:firstLine="0"/>
            </w:pPr>
            <w:r>
              <w:t>Wickensimer</w:t>
            </w:r>
          </w:p>
        </w:tc>
        <w:tc>
          <w:tcPr>
            <w:tcW w:w="2179" w:type="dxa"/>
            <w:shd w:val="clear" w:color="auto" w:fill="auto"/>
          </w:tcPr>
          <w:p w14:paraId="20EECE86" w14:textId="2658D698" w:rsidR="007018D5" w:rsidRPr="007018D5" w:rsidRDefault="007018D5" w:rsidP="007018D5">
            <w:pPr>
              <w:keepNext/>
              <w:ind w:firstLine="0"/>
            </w:pPr>
            <w:r>
              <w:t>Williams</w:t>
            </w:r>
          </w:p>
        </w:tc>
        <w:tc>
          <w:tcPr>
            <w:tcW w:w="2180" w:type="dxa"/>
            <w:shd w:val="clear" w:color="auto" w:fill="auto"/>
          </w:tcPr>
          <w:p w14:paraId="0475B862" w14:textId="392D5F0F" w:rsidR="007018D5" w:rsidRPr="007018D5" w:rsidRDefault="007018D5" w:rsidP="007018D5">
            <w:pPr>
              <w:keepNext/>
              <w:ind w:firstLine="0"/>
            </w:pPr>
            <w:r>
              <w:t>Willis</w:t>
            </w:r>
          </w:p>
        </w:tc>
      </w:tr>
      <w:tr w:rsidR="007018D5" w:rsidRPr="007018D5" w14:paraId="0164394B" w14:textId="77777777" w:rsidTr="007018D5">
        <w:tc>
          <w:tcPr>
            <w:tcW w:w="2179" w:type="dxa"/>
            <w:shd w:val="clear" w:color="auto" w:fill="auto"/>
          </w:tcPr>
          <w:p w14:paraId="380E0803" w14:textId="1CA49420" w:rsidR="007018D5" w:rsidRPr="007018D5" w:rsidRDefault="007018D5" w:rsidP="007018D5">
            <w:pPr>
              <w:keepNext/>
              <w:ind w:firstLine="0"/>
            </w:pPr>
            <w:r>
              <w:t>Wooten</w:t>
            </w:r>
          </w:p>
        </w:tc>
        <w:tc>
          <w:tcPr>
            <w:tcW w:w="2179" w:type="dxa"/>
            <w:shd w:val="clear" w:color="auto" w:fill="auto"/>
          </w:tcPr>
          <w:p w14:paraId="0D56395A" w14:textId="70D342A6" w:rsidR="007018D5" w:rsidRPr="007018D5" w:rsidRDefault="007018D5" w:rsidP="007018D5">
            <w:pPr>
              <w:keepNext/>
              <w:ind w:firstLine="0"/>
            </w:pPr>
            <w:r>
              <w:t>Yow</w:t>
            </w:r>
          </w:p>
        </w:tc>
        <w:tc>
          <w:tcPr>
            <w:tcW w:w="2180" w:type="dxa"/>
            <w:shd w:val="clear" w:color="auto" w:fill="auto"/>
          </w:tcPr>
          <w:p w14:paraId="3FE2F881" w14:textId="77777777" w:rsidR="007018D5" w:rsidRPr="007018D5" w:rsidRDefault="007018D5" w:rsidP="007018D5">
            <w:pPr>
              <w:keepNext/>
              <w:ind w:firstLine="0"/>
            </w:pPr>
          </w:p>
        </w:tc>
      </w:tr>
    </w:tbl>
    <w:p w14:paraId="60FDF2F1" w14:textId="77777777" w:rsidR="007018D5" w:rsidRDefault="007018D5" w:rsidP="007018D5"/>
    <w:p w14:paraId="58502E49" w14:textId="095DF9F8" w:rsidR="007018D5" w:rsidRDefault="007018D5" w:rsidP="007018D5">
      <w:pPr>
        <w:jc w:val="center"/>
        <w:rPr>
          <w:b/>
        </w:rPr>
      </w:pPr>
      <w:r w:rsidRPr="007018D5">
        <w:rPr>
          <w:b/>
        </w:rPr>
        <w:t>Total--83</w:t>
      </w:r>
    </w:p>
    <w:p w14:paraId="67C50486" w14:textId="77777777" w:rsidR="007018D5" w:rsidRDefault="007018D5" w:rsidP="007018D5">
      <w:pPr>
        <w:jc w:val="center"/>
        <w:rPr>
          <w:b/>
        </w:rPr>
      </w:pPr>
    </w:p>
    <w:p w14:paraId="7FE7ECC1"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3178367" w14:textId="77777777" w:rsidTr="007018D5">
        <w:tc>
          <w:tcPr>
            <w:tcW w:w="2179" w:type="dxa"/>
            <w:shd w:val="clear" w:color="auto" w:fill="auto"/>
          </w:tcPr>
          <w:p w14:paraId="01F56A06" w14:textId="461A996E" w:rsidR="007018D5" w:rsidRPr="007018D5" w:rsidRDefault="007018D5" w:rsidP="007018D5">
            <w:pPr>
              <w:keepNext/>
              <w:ind w:firstLine="0"/>
            </w:pPr>
            <w:r>
              <w:t>Beach</w:t>
            </w:r>
          </w:p>
        </w:tc>
        <w:tc>
          <w:tcPr>
            <w:tcW w:w="2179" w:type="dxa"/>
            <w:shd w:val="clear" w:color="auto" w:fill="auto"/>
          </w:tcPr>
          <w:p w14:paraId="3EF11044" w14:textId="057CF9B7" w:rsidR="007018D5" w:rsidRPr="007018D5" w:rsidRDefault="007018D5" w:rsidP="007018D5">
            <w:pPr>
              <w:keepNext/>
              <w:ind w:firstLine="0"/>
            </w:pPr>
            <w:r>
              <w:t>Burns</w:t>
            </w:r>
          </w:p>
        </w:tc>
        <w:tc>
          <w:tcPr>
            <w:tcW w:w="2180" w:type="dxa"/>
            <w:shd w:val="clear" w:color="auto" w:fill="auto"/>
          </w:tcPr>
          <w:p w14:paraId="4109E15D" w14:textId="26849269" w:rsidR="007018D5" w:rsidRPr="007018D5" w:rsidRDefault="007018D5" w:rsidP="007018D5">
            <w:pPr>
              <w:keepNext/>
              <w:ind w:firstLine="0"/>
            </w:pPr>
            <w:r>
              <w:t>Chumley</w:t>
            </w:r>
          </w:p>
        </w:tc>
      </w:tr>
      <w:tr w:rsidR="007018D5" w:rsidRPr="007018D5" w14:paraId="54AF6A74" w14:textId="77777777" w:rsidTr="007018D5">
        <w:tc>
          <w:tcPr>
            <w:tcW w:w="2179" w:type="dxa"/>
            <w:shd w:val="clear" w:color="auto" w:fill="auto"/>
          </w:tcPr>
          <w:p w14:paraId="2818DF5C" w14:textId="46F19113" w:rsidR="007018D5" w:rsidRPr="007018D5" w:rsidRDefault="007018D5" w:rsidP="007018D5">
            <w:pPr>
              <w:ind w:firstLine="0"/>
            </w:pPr>
            <w:r>
              <w:t>Cromer</w:t>
            </w:r>
          </w:p>
        </w:tc>
        <w:tc>
          <w:tcPr>
            <w:tcW w:w="2179" w:type="dxa"/>
            <w:shd w:val="clear" w:color="auto" w:fill="auto"/>
          </w:tcPr>
          <w:p w14:paraId="5D3D9733" w14:textId="3C5751F5" w:rsidR="007018D5" w:rsidRPr="007018D5" w:rsidRDefault="007018D5" w:rsidP="007018D5">
            <w:pPr>
              <w:ind w:firstLine="0"/>
            </w:pPr>
            <w:r>
              <w:t>Duncan</w:t>
            </w:r>
          </w:p>
        </w:tc>
        <w:tc>
          <w:tcPr>
            <w:tcW w:w="2180" w:type="dxa"/>
            <w:shd w:val="clear" w:color="auto" w:fill="auto"/>
          </w:tcPr>
          <w:p w14:paraId="1EDE6402" w14:textId="7CEFE57D" w:rsidR="007018D5" w:rsidRPr="007018D5" w:rsidRDefault="007018D5" w:rsidP="007018D5">
            <w:pPr>
              <w:ind w:firstLine="0"/>
            </w:pPr>
            <w:r>
              <w:t>Edgerton</w:t>
            </w:r>
          </w:p>
        </w:tc>
      </w:tr>
      <w:tr w:rsidR="007018D5" w:rsidRPr="007018D5" w14:paraId="7F72D5BD" w14:textId="77777777" w:rsidTr="007018D5">
        <w:tc>
          <w:tcPr>
            <w:tcW w:w="2179" w:type="dxa"/>
            <w:shd w:val="clear" w:color="auto" w:fill="auto"/>
          </w:tcPr>
          <w:p w14:paraId="6893DA27" w14:textId="1A43E32D" w:rsidR="007018D5" w:rsidRPr="007018D5" w:rsidRDefault="007018D5" w:rsidP="007018D5">
            <w:pPr>
              <w:ind w:firstLine="0"/>
            </w:pPr>
            <w:r>
              <w:t>Frank</w:t>
            </w:r>
          </w:p>
        </w:tc>
        <w:tc>
          <w:tcPr>
            <w:tcW w:w="2179" w:type="dxa"/>
            <w:shd w:val="clear" w:color="auto" w:fill="auto"/>
          </w:tcPr>
          <w:p w14:paraId="0B24E73C" w14:textId="396EE514" w:rsidR="007018D5" w:rsidRPr="007018D5" w:rsidRDefault="007018D5" w:rsidP="007018D5">
            <w:pPr>
              <w:ind w:firstLine="0"/>
            </w:pPr>
            <w:r>
              <w:t>Gilliam</w:t>
            </w:r>
          </w:p>
        </w:tc>
        <w:tc>
          <w:tcPr>
            <w:tcW w:w="2180" w:type="dxa"/>
            <w:shd w:val="clear" w:color="auto" w:fill="auto"/>
          </w:tcPr>
          <w:p w14:paraId="21C78CD7" w14:textId="6E56FECA" w:rsidR="007018D5" w:rsidRPr="007018D5" w:rsidRDefault="007018D5" w:rsidP="007018D5">
            <w:pPr>
              <w:ind w:firstLine="0"/>
            </w:pPr>
            <w:r>
              <w:t>Gilreath</w:t>
            </w:r>
          </w:p>
        </w:tc>
      </w:tr>
      <w:tr w:rsidR="007018D5" w:rsidRPr="007018D5" w14:paraId="637E7CD8" w14:textId="77777777" w:rsidTr="007018D5">
        <w:tc>
          <w:tcPr>
            <w:tcW w:w="2179" w:type="dxa"/>
            <w:shd w:val="clear" w:color="auto" w:fill="auto"/>
          </w:tcPr>
          <w:p w14:paraId="737EB85B" w14:textId="1A797303" w:rsidR="007018D5" w:rsidRPr="007018D5" w:rsidRDefault="007018D5" w:rsidP="007018D5">
            <w:pPr>
              <w:ind w:firstLine="0"/>
            </w:pPr>
            <w:r>
              <w:t>Harris</w:t>
            </w:r>
          </w:p>
        </w:tc>
        <w:tc>
          <w:tcPr>
            <w:tcW w:w="2179" w:type="dxa"/>
            <w:shd w:val="clear" w:color="auto" w:fill="auto"/>
          </w:tcPr>
          <w:p w14:paraId="5F736F45" w14:textId="403DF5A8" w:rsidR="007018D5" w:rsidRPr="007018D5" w:rsidRDefault="007018D5" w:rsidP="007018D5">
            <w:pPr>
              <w:ind w:firstLine="0"/>
            </w:pPr>
            <w:r>
              <w:t>Huff</w:t>
            </w:r>
          </w:p>
        </w:tc>
        <w:tc>
          <w:tcPr>
            <w:tcW w:w="2180" w:type="dxa"/>
            <w:shd w:val="clear" w:color="auto" w:fill="auto"/>
          </w:tcPr>
          <w:p w14:paraId="6A809FC7" w14:textId="24061762" w:rsidR="007018D5" w:rsidRPr="007018D5" w:rsidRDefault="007018D5" w:rsidP="007018D5">
            <w:pPr>
              <w:ind w:firstLine="0"/>
            </w:pPr>
            <w:r>
              <w:t>Kilmartin</w:t>
            </w:r>
          </w:p>
        </w:tc>
      </w:tr>
      <w:tr w:rsidR="007018D5" w:rsidRPr="007018D5" w14:paraId="1B7DABFC" w14:textId="77777777" w:rsidTr="007018D5">
        <w:tc>
          <w:tcPr>
            <w:tcW w:w="2179" w:type="dxa"/>
            <w:shd w:val="clear" w:color="auto" w:fill="auto"/>
          </w:tcPr>
          <w:p w14:paraId="0688455C" w14:textId="18BBCCEA" w:rsidR="007018D5" w:rsidRPr="007018D5" w:rsidRDefault="007018D5" w:rsidP="007018D5">
            <w:pPr>
              <w:ind w:firstLine="0"/>
            </w:pPr>
            <w:r>
              <w:t>Lawson</w:t>
            </w:r>
          </w:p>
        </w:tc>
        <w:tc>
          <w:tcPr>
            <w:tcW w:w="2179" w:type="dxa"/>
            <w:shd w:val="clear" w:color="auto" w:fill="auto"/>
          </w:tcPr>
          <w:p w14:paraId="34D99A90" w14:textId="77B0FD54" w:rsidR="007018D5" w:rsidRPr="007018D5" w:rsidRDefault="007018D5" w:rsidP="007018D5">
            <w:pPr>
              <w:ind w:firstLine="0"/>
            </w:pPr>
            <w:r>
              <w:t>Magnuson</w:t>
            </w:r>
          </w:p>
        </w:tc>
        <w:tc>
          <w:tcPr>
            <w:tcW w:w="2180" w:type="dxa"/>
            <w:shd w:val="clear" w:color="auto" w:fill="auto"/>
          </w:tcPr>
          <w:p w14:paraId="1B0B4C5F" w14:textId="5BF374ED" w:rsidR="007018D5" w:rsidRPr="007018D5" w:rsidRDefault="007018D5" w:rsidP="007018D5">
            <w:pPr>
              <w:ind w:firstLine="0"/>
            </w:pPr>
            <w:r>
              <w:t>May</w:t>
            </w:r>
          </w:p>
        </w:tc>
      </w:tr>
      <w:tr w:rsidR="007018D5" w:rsidRPr="007018D5" w14:paraId="598D9DE2" w14:textId="77777777" w:rsidTr="007018D5">
        <w:tc>
          <w:tcPr>
            <w:tcW w:w="2179" w:type="dxa"/>
            <w:shd w:val="clear" w:color="auto" w:fill="auto"/>
          </w:tcPr>
          <w:p w14:paraId="3F3BA35C" w14:textId="25D99A37" w:rsidR="007018D5" w:rsidRPr="007018D5" w:rsidRDefault="007018D5" w:rsidP="007018D5">
            <w:pPr>
              <w:ind w:firstLine="0"/>
            </w:pPr>
            <w:r>
              <w:t>McCabe</w:t>
            </w:r>
          </w:p>
        </w:tc>
        <w:tc>
          <w:tcPr>
            <w:tcW w:w="2179" w:type="dxa"/>
            <w:shd w:val="clear" w:color="auto" w:fill="auto"/>
          </w:tcPr>
          <w:p w14:paraId="6DF6DED4" w14:textId="27FDFBF6" w:rsidR="007018D5" w:rsidRPr="007018D5" w:rsidRDefault="007018D5" w:rsidP="007018D5">
            <w:pPr>
              <w:ind w:firstLine="0"/>
            </w:pPr>
            <w:r>
              <w:t>McCravy</w:t>
            </w:r>
          </w:p>
        </w:tc>
        <w:tc>
          <w:tcPr>
            <w:tcW w:w="2180" w:type="dxa"/>
            <w:shd w:val="clear" w:color="auto" w:fill="auto"/>
          </w:tcPr>
          <w:p w14:paraId="32CF6620" w14:textId="55B7C6E3" w:rsidR="007018D5" w:rsidRPr="007018D5" w:rsidRDefault="007018D5" w:rsidP="007018D5">
            <w:pPr>
              <w:ind w:firstLine="0"/>
            </w:pPr>
            <w:r>
              <w:t>Morgan</w:t>
            </w:r>
          </w:p>
        </w:tc>
      </w:tr>
      <w:tr w:rsidR="007018D5" w:rsidRPr="007018D5" w14:paraId="1DA66995" w14:textId="77777777" w:rsidTr="007018D5">
        <w:tc>
          <w:tcPr>
            <w:tcW w:w="2179" w:type="dxa"/>
            <w:shd w:val="clear" w:color="auto" w:fill="auto"/>
          </w:tcPr>
          <w:p w14:paraId="28EED326" w14:textId="0655C6FD" w:rsidR="007018D5" w:rsidRPr="007018D5" w:rsidRDefault="007018D5" w:rsidP="007018D5">
            <w:pPr>
              <w:ind w:firstLine="0"/>
            </w:pPr>
            <w:r>
              <w:t>Oremus</w:t>
            </w:r>
          </w:p>
        </w:tc>
        <w:tc>
          <w:tcPr>
            <w:tcW w:w="2179" w:type="dxa"/>
            <w:shd w:val="clear" w:color="auto" w:fill="auto"/>
          </w:tcPr>
          <w:p w14:paraId="6D272FCB" w14:textId="23BF8731" w:rsidR="007018D5" w:rsidRPr="007018D5" w:rsidRDefault="007018D5" w:rsidP="007018D5">
            <w:pPr>
              <w:ind w:firstLine="0"/>
            </w:pPr>
            <w:r>
              <w:t>Pace</w:t>
            </w:r>
          </w:p>
        </w:tc>
        <w:tc>
          <w:tcPr>
            <w:tcW w:w="2180" w:type="dxa"/>
            <w:shd w:val="clear" w:color="auto" w:fill="auto"/>
          </w:tcPr>
          <w:p w14:paraId="13617A88" w14:textId="05B22DE2" w:rsidR="007018D5" w:rsidRPr="007018D5" w:rsidRDefault="007018D5" w:rsidP="007018D5">
            <w:pPr>
              <w:ind w:firstLine="0"/>
            </w:pPr>
            <w:r>
              <w:t>Pedalino</w:t>
            </w:r>
          </w:p>
        </w:tc>
      </w:tr>
      <w:tr w:rsidR="007018D5" w:rsidRPr="007018D5" w14:paraId="3471847E" w14:textId="77777777" w:rsidTr="007018D5">
        <w:tc>
          <w:tcPr>
            <w:tcW w:w="2179" w:type="dxa"/>
            <w:shd w:val="clear" w:color="auto" w:fill="auto"/>
          </w:tcPr>
          <w:p w14:paraId="142D391F" w14:textId="1F96EABB" w:rsidR="007018D5" w:rsidRPr="007018D5" w:rsidRDefault="007018D5" w:rsidP="007018D5">
            <w:pPr>
              <w:keepNext/>
              <w:ind w:firstLine="0"/>
            </w:pPr>
            <w:r>
              <w:t>Rankin</w:t>
            </w:r>
          </w:p>
        </w:tc>
        <w:tc>
          <w:tcPr>
            <w:tcW w:w="2179" w:type="dxa"/>
            <w:shd w:val="clear" w:color="auto" w:fill="auto"/>
          </w:tcPr>
          <w:p w14:paraId="25F51263" w14:textId="7BB7C12D" w:rsidR="007018D5" w:rsidRPr="007018D5" w:rsidRDefault="007018D5" w:rsidP="007018D5">
            <w:pPr>
              <w:keepNext/>
              <w:ind w:firstLine="0"/>
            </w:pPr>
            <w:r>
              <w:t>Sanders</w:t>
            </w:r>
          </w:p>
        </w:tc>
        <w:tc>
          <w:tcPr>
            <w:tcW w:w="2180" w:type="dxa"/>
            <w:shd w:val="clear" w:color="auto" w:fill="auto"/>
          </w:tcPr>
          <w:p w14:paraId="45CF1550" w14:textId="537AD2DC" w:rsidR="007018D5" w:rsidRPr="007018D5" w:rsidRDefault="007018D5" w:rsidP="007018D5">
            <w:pPr>
              <w:keepNext/>
              <w:ind w:firstLine="0"/>
            </w:pPr>
            <w:r>
              <w:t>Terribile</w:t>
            </w:r>
          </w:p>
        </w:tc>
      </w:tr>
      <w:tr w:rsidR="007018D5" w:rsidRPr="007018D5" w14:paraId="0A229049" w14:textId="77777777" w:rsidTr="007018D5">
        <w:tc>
          <w:tcPr>
            <w:tcW w:w="2179" w:type="dxa"/>
            <w:shd w:val="clear" w:color="auto" w:fill="auto"/>
          </w:tcPr>
          <w:p w14:paraId="01F494DE" w14:textId="29F810F9" w:rsidR="007018D5" w:rsidRPr="007018D5" w:rsidRDefault="007018D5" w:rsidP="007018D5">
            <w:pPr>
              <w:keepNext/>
              <w:ind w:firstLine="0"/>
            </w:pPr>
            <w:r>
              <w:t>White</w:t>
            </w:r>
          </w:p>
        </w:tc>
        <w:tc>
          <w:tcPr>
            <w:tcW w:w="2179" w:type="dxa"/>
            <w:shd w:val="clear" w:color="auto" w:fill="auto"/>
          </w:tcPr>
          <w:p w14:paraId="1EFFB9E1" w14:textId="77777777" w:rsidR="007018D5" w:rsidRPr="007018D5" w:rsidRDefault="007018D5" w:rsidP="007018D5">
            <w:pPr>
              <w:keepNext/>
              <w:ind w:firstLine="0"/>
            </w:pPr>
          </w:p>
        </w:tc>
        <w:tc>
          <w:tcPr>
            <w:tcW w:w="2180" w:type="dxa"/>
            <w:shd w:val="clear" w:color="auto" w:fill="auto"/>
          </w:tcPr>
          <w:p w14:paraId="538AAD2E" w14:textId="77777777" w:rsidR="007018D5" w:rsidRPr="007018D5" w:rsidRDefault="007018D5" w:rsidP="007018D5">
            <w:pPr>
              <w:keepNext/>
              <w:ind w:firstLine="0"/>
            </w:pPr>
          </w:p>
        </w:tc>
      </w:tr>
    </w:tbl>
    <w:p w14:paraId="7402BFB9" w14:textId="77777777" w:rsidR="007018D5" w:rsidRDefault="007018D5" w:rsidP="007018D5"/>
    <w:p w14:paraId="0CC98227" w14:textId="77777777" w:rsidR="007018D5" w:rsidRDefault="007018D5" w:rsidP="007018D5">
      <w:pPr>
        <w:jc w:val="center"/>
        <w:rPr>
          <w:b/>
        </w:rPr>
      </w:pPr>
      <w:r w:rsidRPr="007018D5">
        <w:rPr>
          <w:b/>
        </w:rPr>
        <w:t>Total--25</w:t>
      </w:r>
    </w:p>
    <w:p w14:paraId="0D5F347B" w14:textId="2992BB15" w:rsidR="007018D5" w:rsidRDefault="007018D5" w:rsidP="007018D5">
      <w:pPr>
        <w:jc w:val="center"/>
        <w:rPr>
          <w:b/>
        </w:rPr>
      </w:pPr>
    </w:p>
    <w:p w14:paraId="2FB9141C" w14:textId="77777777" w:rsidR="007018D5" w:rsidRDefault="007018D5" w:rsidP="007018D5">
      <w:r>
        <w:t>So, the amendment was tabled.</w:t>
      </w:r>
    </w:p>
    <w:p w14:paraId="059E2599" w14:textId="186CF933" w:rsidR="007018D5" w:rsidRDefault="007018D5" w:rsidP="007018D5"/>
    <w:p w14:paraId="1F150446" w14:textId="725858F5" w:rsidR="007018D5" w:rsidRPr="0020622D" w:rsidRDefault="007018D5" w:rsidP="007018D5">
      <w:pPr>
        <w:widowControl w:val="0"/>
        <w:rPr>
          <w:snapToGrid w:val="0"/>
        </w:rPr>
      </w:pPr>
      <w:r w:rsidRPr="0020622D">
        <w:rPr>
          <w:snapToGrid w:val="0"/>
        </w:rPr>
        <w:t xml:space="preserve">Rep. RUTHERFORD proposed the following Amendment No. 69A  </w:t>
      </w:r>
      <w:r w:rsidR="00234B42">
        <w:rPr>
          <w:snapToGrid w:val="0"/>
        </w:rPr>
        <w:t>to</w:t>
      </w:r>
      <w:r w:rsidR="00234B42" w:rsidRPr="00512AFE">
        <w:rPr>
          <w:snapToGrid w:val="0"/>
        </w:rPr>
        <w:t xml:space="preserve"> </w:t>
      </w:r>
      <w:r w:rsidR="00234B42">
        <w:rPr>
          <w:snapToGrid w:val="0"/>
        </w:rPr>
        <w:t xml:space="preserve">H. 4025 as </w:t>
      </w:r>
      <w:r w:rsidRPr="0020622D">
        <w:rPr>
          <w:snapToGrid w:val="0"/>
        </w:rPr>
        <w:t xml:space="preserve">Passed By The House (Doc Name COUNCIL\DG\4025C057.CC.DG25.DOCX), which was ruled out of </w:t>
      </w:r>
      <w:r w:rsidRPr="0020622D">
        <w:rPr>
          <w:snapToGrid w:val="0"/>
        </w:rPr>
        <w:lastRenderedPageBreak/>
        <w:t>order:</w:t>
      </w:r>
    </w:p>
    <w:p w14:paraId="0451B2EC" w14:textId="77777777" w:rsidR="007018D5" w:rsidRPr="0020622D" w:rsidRDefault="007018D5" w:rsidP="007018D5">
      <w:pPr>
        <w:widowControl w:val="0"/>
        <w:rPr>
          <w:snapToGrid w:val="0"/>
        </w:rPr>
      </w:pPr>
      <w:r w:rsidRPr="0020622D">
        <w:rPr>
          <w:snapToGrid w:val="0"/>
        </w:rPr>
        <w:t>Amend the bill, as and if amended, Part IB, Section 3, LOTTERY EXPENDITURE ACCOUNT, page 338, after line 14, by adding an appropriately numbered paragraph to read:</w:t>
      </w:r>
    </w:p>
    <w:p w14:paraId="4D49B1C5" w14:textId="77777777" w:rsidR="007018D5" w:rsidRPr="0020622D" w:rsidRDefault="007018D5" w:rsidP="007018D5">
      <w:pPr>
        <w:widowControl w:val="0"/>
        <w:rPr>
          <w:snapToGrid w:val="0"/>
        </w:rPr>
      </w:pPr>
      <w:r w:rsidRPr="0020622D">
        <w:rPr>
          <w:snapToGrid w:val="0"/>
        </w:rPr>
        <w:t>/</w:t>
      </w:r>
      <w:r w:rsidRPr="0020622D">
        <w:rPr>
          <w:i/>
          <w:snapToGrid w:val="0"/>
          <w:u w:val="single"/>
        </w:rPr>
        <w:t xml:space="preserve"> (Ticket Delivery) In the current fiscal year, the Commission may expend funds to contract with courier service businesses to deliver lottery tickets to purchasers of lottery tickets. </w:t>
      </w:r>
      <w:r w:rsidRPr="0020622D">
        <w:rPr>
          <w:snapToGrid w:val="0"/>
        </w:rPr>
        <w:t>/</w:t>
      </w:r>
    </w:p>
    <w:p w14:paraId="1F35A896" w14:textId="77777777" w:rsidR="007018D5" w:rsidRPr="0020622D" w:rsidRDefault="007018D5" w:rsidP="007018D5">
      <w:pPr>
        <w:widowControl w:val="0"/>
        <w:rPr>
          <w:snapToGrid w:val="0"/>
        </w:rPr>
      </w:pPr>
      <w:r w:rsidRPr="0020622D">
        <w:rPr>
          <w:snapToGrid w:val="0"/>
        </w:rPr>
        <w:t>Renumber sections to conform.</w:t>
      </w:r>
    </w:p>
    <w:p w14:paraId="452D876D" w14:textId="77777777" w:rsidR="007018D5" w:rsidRDefault="007018D5" w:rsidP="007018D5">
      <w:pPr>
        <w:widowControl w:val="0"/>
      </w:pPr>
      <w:r w:rsidRPr="0020622D">
        <w:rPr>
          <w:snapToGrid w:val="0"/>
        </w:rPr>
        <w:t>Amend totals and titles to conform.</w:t>
      </w:r>
    </w:p>
    <w:p w14:paraId="6086A04F" w14:textId="7EB13689" w:rsidR="007018D5" w:rsidRDefault="007018D5" w:rsidP="007018D5">
      <w:pPr>
        <w:widowControl w:val="0"/>
      </w:pPr>
    </w:p>
    <w:p w14:paraId="7BAEC7B6" w14:textId="77777777" w:rsidR="007018D5" w:rsidRDefault="007018D5" w:rsidP="007018D5">
      <w:r>
        <w:t>Rep. RUTHERFORD explained the amendment.</w:t>
      </w:r>
    </w:p>
    <w:p w14:paraId="3E2C571C" w14:textId="77777777" w:rsidR="007018D5" w:rsidRDefault="007018D5" w:rsidP="007018D5"/>
    <w:p w14:paraId="6AC4D5C8" w14:textId="1C4A4960" w:rsidR="007018D5" w:rsidRDefault="007018D5" w:rsidP="007018D5">
      <w:pPr>
        <w:keepNext/>
        <w:jc w:val="center"/>
        <w:rPr>
          <w:b/>
        </w:rPr>
      </w:pPr>
      <w:r w:rsidRPr="007018D5">
        <w:rPr>
          <w:b/>
        </w:rPr>
        <w:t>POINT OF ORDER</w:t>
      </w:r>
    </w:p>
    <w:p w14:paraId="3DC26A55" w14:textId="77777777" w:rsidR="007018D5" w:rsidRDefault="007018D5" w:rsidP="007018D5">
      <w:r>
        <w:t xml:space="preserve"> Rep. WHITE raised the Rule 5.3.B Point of Order that the Amendment No. 69A was not germane. </w:t>
      </w:r>
    </w:p>
    <w:p w14:paraId="484F39D7" w14:textId="77777777" w:rsidR="007018D5" w:rsidRDefault="007018D5" w:rsidP="007018D5">
      <w:r>
        <w:t xml:space="preserve">The SPEAKER </w:t>
      </w:r>
      <w:r w:rsidRPr="007018D5">
        <w:rPr>
          <w:i/>
        </w:rPr>
        <w:t>PRO TEMPORE</w:t>
      </w:r>
      <w:r>
        <w:t xml:space="preserve"> sustained the Point of Order. </w:t>
      </w:r>
    </w:p>
    <w:p w14:paraId="6E81D6D6" w14:textId="226AD33C" w:rsidR="007018D5" w:rsidRDefault="007018D5" w:rsidP="007018D5"/>
    <w:p w14:paraId="061BBA72" w14:textId="03A7642D" w:rsidR="007018D5" w:rsidRPr="00750438" w:rsidRDefault="007018D5" w:rsidP="00234B42">
      <w:pPr>
        <w:widowControl w:val="0"/>
        <w:rPr>
          <w:snapToGrid w:val="0"/>
        </w:rPr>
      </w:pPr>
      <w:r w:rsidRPr="00750438">
        <w:rPr>
          <w:snapToGrid w:val="0"/>
        </w:rPr>
        <w:t xml:space="preserve">Rep. WOOTEN proposed the following Amendment No. 71A </w:t>
      </w:r>
      <w:r w:rsidR="00234B42">
        <w:rPr>
          <w:snapToGrid w:val="0"/>
        </w:rPr>
        <w:t>to</w:t>
      </w:r>
      <w:r w:rsidR="00234B42">
        <w:rPr>
          <w:snapToGrid w:val="0"/>
        </w:rPr>
        <w:br/>
      </w:r>
      <w:r w:rsidR="00234B42" w:rsidRPr="00512AFE">
        <w:rPr>
          <w:snapToGrid w:val="0"/>
        </w:rPr>
        <w:t xml:space="preserve"> </w:t>
      </w:r>
      <w:r w:rsidR="00234B42">
        <w:rPr>
          <w:snapToGrid w:val="0"/>
        </w:rPr>
        <w:t xml:space="preserve">H. 4025 as </w:t>
      </w:r>
      <w:r w:rsidRPr="00750438">
        <w:rPr>
          <w:snapToGrid w:val="0"/>
        </w:rPr>
        <w:t xml:space="preserve"> Passed By The House (Doc Name h:\legwork\house\amend\h-wm\005\h2-executive protective unit.docx), which was adopted:</w:t>
      </w:r>
    </w:p>
    <w:p w14:paraId="70CC4DB3" w14:textId="77777777" w:rsidR="007018D5" w:rsidRPr="00750438" w:rsidRDefault="007018D5" w:rsidP="007018D5">
      <w:pPr>
        <w:widowControl w:val="0"/>
        <w:rPr>
          <w:snapToGrid w:val="0"/>
        </w:rPr>
      </w:pPr>
      <w:r w:rsidRPr="00750438">
        <w:rPr>
          <w:snapToGrid w:val="0"/>
        </w:rPr>
        <w:t>Amend the bill, as and if amended, Part IB, Section 62, STATE LAW ENFORCEMENT DIVISION, page 424, after line 22, by adding an appropriately numbered proviso to read:</w:t>
      </w:r>
    </w:p>
    <w:p w14:paraId="68CDC542" w14:textId="77777777" w:rsidR="007018D5" w:rsidRPr="00750438" w:rsidRDefault="007018D5" w:rsidP="007018D5">
      <w:pPr>
        <w:widowControl w:val="0"/>
        <w:rPr>
          <w:i/>
          <w:iCs/>
          <w:snapToGrid w:val="0"/>
          <w:u w:val="single"/>
        </w:rPr>
      </w:pPr>
      <w:r w:rsidRPr="00750438">
        <w:rPr>
          <w:snapToGrid w:val="0"/>
        </w:rPr>
        <w:t>/</w:t>
      </w:r>
      <w:r w:rsidRPr="00750438">
        <w:rPr>
          <w:i/>
          <w:iCs/>
          <w:snapToGrid w:val="0"/>
        </w:rPr>
        <w:t>(</w:t>
      </w:r>
      <w:r w:rsidRPr="00750438">
        <w:rPr>
          <w:i/>
          <w:iCs/>
          <w:snapToGrid w:val="0"/>
          <w:u w:val="single"/>
        </w:rPr>
        <w:t>SLED:</w:t>
      </w:r>
      <w:r w:rsidRPr="00750438">
        <w:rPr>
          <w:i/>
          <w:iCs/>
          <w:snapToGrid w:val="0"/>
          <w:u w:val="single"/>
        </w:rPr>
        <w:tab/>
        <w:t>Executive protection unit)</w:t>
      </w:r>
      <w:r w:rsidRPr="00750438">
        <w:rPr>
          <w:i/>
          <w:iCs/>
          <w:snapToGrid w:val="0"/>
          <w:u w:val="single"/>
        </w:rPr>
        <w:tab/>
        <w:t xml:space="preserve">   (A) of the funds appropriated in part 1A, section 63, The State Law Enforcement Division (“SLED”), for Counter-Terrorism, SLED is authorized to maintain an Executive Protection Unit and shall employ personnel to provide protective services and security to the Governor, the</w:t>
      </w:r>
      <w:r w:rsidRPr="00750438">
        <w:rPr>
          <w:snapToGrid w:val="0"/>
        </w:rPr>
        <w:t xml:space="preserve"> </w:t>
      </w:r>
      <w:r w:rsidRPr="00750438">
        <w:rPr>
          <w:i/>
          <w:iCs/>
          <w:snapToGrid w:val="0"/>
          <w:u w:val="single"/>
        </w:rPr>
        <w:t xml:space="preserve">Governor’s immediate family, the Lieutenant Governor, the Governor-elect, the Governor-elect’s immediate family, and the Lieutenant Governor-elect. </w:t>
      </w:r>
    </w:p>
    <w:p w14:paraId="39157149" w14:textId="77777777" w:rsidR="007018D5" w:rsidRPr="00750438" w:rsidRDefault="007018D5" w:rsidP="007018D5">
      <w:pPr>
        <w:widowControl w:val="0"/>
        <w:rPr>
          <w:i/>
          <w:snapToGrid w:val="0"/>
          <w:u w:val="single"/>
        </w:rPr>
      </w:pPr>
      <w:r w:rsidRPr="00750438">
        <w:rPr>
          <w:i/>
          <w:snapToGrid w:val="0"/>
          <w:u w:val="single"/>
        </w:rPr>
        <w:tab/>
        <w:t>(B)</w:t>
      </w:r>
      <w:r w:rsidRPr="00750438">
        <w:rPr>
          <w:i/>
          <w:snapToGrid w:val="0"/>
          <w:u w:val="single"/>
        </w:rPr>
        <w:tab/>
        <w:t xml:space="preserve">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  </w:t>
      </w:r>
    </w:p>
    <w:p w14:paraId="06A7BE1D" w14:textId="77777777" w:rsidR="007018D5" w:rsidRPr="00750438" w:rsidRDefault="007018D5" w:rsidP="007018D5">
      <w:pPr>
        <w:widowControl w:val="0"/>
        <w:rPr>
          <w:i/>
          <w:snapToGrid w:val="0"/>
          <w:u w:val="single"/>
        </w:rPr>
      </w:pPr>
      <w:r w:rsidRPr="00750438">
        <w:rPr>
          <w:i/>
          <w:snapToGrid w:val="0"/>
          <w:u w:val="single"/>
        </w:rPr>
        <w:tab/>
        <w:t>(C)</w:t>
      </w:r>
      <w:r w:rsidRPr="00750438">
        <w:rPr>
          <w:i/>
          <w:snapToGrid w:val="0"/>
          <w:u w:val="single"/>
        </w:rPr>
        <w:tab/>
        <w:t xml:space="preserve">The Department of Public Safety and the Department of </w:t>
      </w:r>
      <w:r w:rsidRPr="00750438">
        <w:rPr>
          <w:i/>
          <w:snapToGrid w:val="0"/>
          <w:u w:val="single"/>
        </w:rPr>
        <w:lastRenderedPageBreak/>
        <w:t>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6C3501AD" w14:textId="77777777" w:rsidR="007018D5" w:rsidRPr="00750438" w:rsidRDefault="007018D5" w:rsidP="007018D5">
      <w:pPr>
        <w:widowControl w:val="0"/>
        <w:rPr>
          <w:i/>
          <w:snapToGrid w:val="0"/>
          <w:u w:val="single"/>
        </w:rPr>
      </w:pPr>
      <w:r w:rsidRPr="00750438">
        <w:rPr>
          <w:i/>
          <w:snapToGrid w:val="0"/>
          <w:u w:val="single"/>
        </w:rPr>
        <w:tab/>
        <w:t>(D)</w:t>
      </w:r>
      <w:r w:rsidRPr="00750438">
        <w:rPr>
          <w:i/>
          <w:snapToGrid w:val="0"/>
          <w:u w:val="single"/>
        </w:rPr>
        <w:tab/>
        <w:t xml:space="preserve">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 </w:t>
      </w:r>
      <w:r w:rsidRPr="00750438">
        <w:rPr>
          <w:snapToGrid w:val="0"/>
        </w:rPr>
        <w:t>/</w:t>
      </w:r>
    </w:p>
    <w:p w14:paraId="488E2AF4" w14:textId="77777777" w:rsidR="007018D5" w:rsidRPr="00750438" w:rsidRDefault="007018D5" w:rsidP="007018D5">
      <w:pPr>
        <w:widowControl w:val="0"/>
        <w:rPr>
          <w:snapToGrid w:val="0"/>
        </w:rPr>
      </w:pPr>
      <w:r w:rsidRPr="00750438">
        <w:rPr>
          <w:snapToGrid w:val="0"/>
        </w:rPr>
        <w:t>Renumber sections to conform.</w:t>
      </w:r>
    </w:p>
    <w:p w14:paraId="0A629CA6" w14:textId="77777777" w:rsidR="007018D5" w:rsidRDefault="007018D5" w:rsidP="007018D5">
      <w:pPr>
        <w:widowControl w:val="0"/>
      </w:pPr>
      <w:r w:rsidRPr="00750438">
        <w:rPr>
          <w:snapToGrid w:val="0"/>
        </w:rPr>
        <w:t>Amend totals and titles to conform.</w:t>
      </w:r>
    </w:p>
    <w:p w14:paraId="18AD9063" w14:textId="04205510" w:rsidR="007018D5" w:rsidRDefault="007018D5" w:rsidP="007018D5">
      <w:pPr>
        <w:widowControl w:val="0"/>
      </w:pPr>
    </w:p>
    <w:p w14:paraId="130FB3D9" w14:textId="77777777" w:rsidR="007018D5" w:rsidRDefault="007018D5" w:rsidP="007018D5">
      <w:r>
        <w:t>Rep. WOOTEN explained the amendment.</w:t>
      </w:r>
    </w:p>
    <w:p w14:paraId="6207CF8C" w14:textId="77777777" w:rsidR="00234B42" w:rsidRDefault="00234B42" w:rsidP="007018D5"/>
    <w:p w14:paraId="0C5BF3FC" w14:textId="413A88B5" w:rsidR="007018D5" w:rsidRDefault="007018D5" w:rsidP="007018D5">
      <w:r>
        <w:t>Rep. LOWE spoke in favor of the amendment.</w:t>
      </w:r>
    </w:p>
    <w:p w14:paraId="4DC7ECB5" w14:textId="77777777" w:rsidR="007018D5" w:rsidRDefault="007018D5" w:rsidP="007018D5"/>
    <w:p w14:paraId="46D9CD49" w14:textId="77777777" w:rsidR="007018D5" w:rsidRDefault="007018D5" w:rsidP="007018D5">
      <w:r>
        <w:t xml:space="preserve">The yeas and nays were taken resulting as follows: </w:t>
      </w:r>
    </w:p>
    <w:p w14:paraId="28EA01D6" w14:textId="588C4F52" w:rsidR="007018D5" w:rsidRDefault="007018D5" w:rsidP="007018D5">
      <w:pPr>
        <w:jc w:val="center"/>
      </w:pPr>
      <w:r>
        <w:t xml:space="preserve"> </w:t>
      </w:r>
      <w:bookmarkStart w:id="197" w:name="vote_start491"/>
      <w:bookmarkEnd w:id="197"/>
      <w:r>
        <w:t>Yeas 102; Nays 0</w:t>
      </w:r>
    </w:p>
    <w:p w14:paraId="3D7C9E93" w14:textId="77777777" w:rsidR="007018D5" w:rsidRDefault="007018D5" w:rsidP="007018D5">
      <w:pPr>
        <w:jc w:val="center"/>
      </w:pPr>
    </w:p>
    <w:p w14:paraId="7FC8E31F"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B3A9FF8" w14:textId="77777777" w:rsidTr="007018D5">
        <w:tc>
          <w:tcPr>
            <w:tcW w:w="2179" w:type="dxa"/>
            <w:shd w:val="clear" w:color="auto" w:fill="auto"/>
          </w:tcPr>
          <w:p w14:paraId="31A6F13A" w14:textId="2BE41BD8" w:rsidR="007018D5" w:rsidRPr="007018D5" w:rsidRDefault="007018D5" w:rsidP="007018D5">
            <w:pPr>
              <w:keepNext/>
              <w:ind w:firstLine="0"/>
            </w:pPr>
            <w:r>
              <w:t>Alexander</w:t>
            </w:r>
          </w:p>
        </w:tc>
        <w:tc>
          <w:tcPr>
            <w:tcW w:w="2179" w:type="dxa"/>
            <w:shd w:val="clear" w:color="auto" w:fill="auto"/>
          </w:tcPr>
          <w:p w14:paraId="6C81150F" w14:textId="690D0103" w:rsidR="007018D5" w:rsidRPr="007018D5" w:rsidRDefault="007018D5" w:rsidP="007018D5">
            <w:pPr>
              <w:keepNext/>
              <w:ind w:firstLine="0"/>
            </w:pPr>
            <w:r>
              <w:t>Atkinson</w:t>
            </w:r>
          </w:p>
        </w:tc>
        <w:tc>
          <w:tcPr>
            <w:tcW w:w="2180" w:type="dxa"/>
            <w:shd w:val="clear" w:color="auto" w:fill="auto"/>
          </w:tcPr>
          <w:p w14:paraId="2F11DC3B" w14:textId="32ECBE3C" w:rsidR="007018D5" w:rsidRPr="007018D5" w:rsidRDefault="007018D5" w:rsidP="007018D5">
            <w:pPr>
              <w:keepNext/>
              <w:ind w:firstLine="0"/>
            </w:pPr>
            <w:r>
              <w:t>Bailey</w:t>
            </w:r>
          </w:p>
        </w:tc>
      </w:tr>
      <w:tr w:rsidR="007018D5" w:rsidRPr="007018D5" w14:paraId="7AD70813" w14:textId="77777777" w:rsidTr="007018D5">
        <w:tc>
          <w:tcPr>
            <w:tcW w:w="2179" w:type="dxa"/>
            <w:shd w:val="clear" w:color="auto" w:fill="auto"/>
          </w:tcPr>
          <w:p w14:paraId="7317D371" w14:textId="3F4ADE16" w:rsidR="007018D5" w:rsidRPr="007018D5" w:rsidRDefault="007018D5" w:rsidP="007018D5">
            <w:pPr>
              <w:ind w:firstLine="0"/>
            </w:pPr>
            <w:r>
              <w:t>Ballentine</w:t>
            </w:r>
          </w:p>
        </w:tc>
        <w:tc>
          <w:tcPr>
            <w:tcW w:w="2179" w:type="dxa"/>
            <w:shd w:val="clear" w:color="auto" w:fill="auto"/>
          </w:tcPr>
          <w:p w14:paraId="74179AE5" w14:textId="3636C71D" w:rsidR="007018D5" w:rsidRPr="007018D5" w:rsidRDefault="007018D5" w:rsidP="007018D5">
            <w:pPr>
              <w:ind w:firstLine="0"/>
            </w:pPr>
            <w:r>
              <w:t>Bannister</w:t>
            </w:r>
          </w:p>
        </w:tc>
        <w:tc>
          <w:tcPr>
            <w:tcW w:w="2180" w:type="dxa"/>
            <w:shd w:val="clear" w:color="auto" w:fill="auto"/>
          </w:tcPr>
          <w:p w14:paraId="489E4557" w14:textId="6E816432" w:rsidR="007018D5" w:rsidRPr="007018D5" w:rsidRDefault="007018D5" w:rsidP="007018D5">
            <w:pPr>
              <w:ind w:firstLine="0"/>
            </w:pPr>
            <w:r>
              <w:t>Bauer</w:t>
            </w:r>
          </w:p>
        </w:tc>
      </w:tr>
      <w:tr w:rsidR="007018D5" w:rsidRPr="007018D5" w14:paraId="26082899" w14:textId="77777777" w:rsidTr="007018D5">
        <w:tc>
          <w:tcPr>
            <w:tcW w:w="2179" w:type="dxa"/>
            <w:shd w:val="clear" w:color="auto" w:fill="auto"/>
          </w:tcPr>
          <w:p w14:paraId="265DA934" w14:textId="74EDC8FF" w:rsidR="007018D5" w:rsidRPr="007018D5" w:rsidRDefault="007018D5" w:rsidP="007018D5">
            <w:pPr>
              <w:ind w:firstLine="0"/>
            </w:pPr>
            <w:r>
              <w:t>Beach</w:t>
            </w:r>
          </w:p>
        </w:tc>
        <w:tc>
          <w:tcPr>
            <w:tcW w:w="2179" w:type="dxa"/>
            <w:shd w:val="clear" w:color="auto" w:fill="auto"/>
          </w:tcPr>
          <w:p w14:paraId="723103BC" w14:textId="6144E222" w:rsidR="007018D5" w:rsidRPr="007018D5" w:rsidRDefault="007018D5" w:rsidP="007018D5">
            <w:pPr>
              <w:ind w:firstLine="0"/>
            </w:pPr>
            <w:r>
              <w:t>Bernstein</w:t>
            </w:r>
          </w:p>
        </w:tc>
        <w:tc>
          <w:tcPr>
            <w:tcW w:w="2180" w:type="dxa"/>
            <w:shd w:val="clear" w:color="auto" w:fill="auto"/>
          </w:tcPr>
          <w:p w14:paraId="5D6926F3" w14:textId="2AA42A2A" w:rsidR="007018D5" w:rsidRPr="007018D5" w:rsidRDefault="007018D5" w:rsidP="007018D5">
            <w:pPr>
              <w:ind w:firstLine="0"/>
            </w:pPr>
            <w:r>
              <w:t>Bowers</w:t>
            </w:r>
          </w:p>
        </w:tc>
      </w:tr>
      <w:tr w:rsidR="007018D5" w:rsidRPr="007018D5" w14:paraId="53718DE3" w14:textId="77777777" w:rsidTr="007018D5">
        <w:tc>
          <w:tcPr>
            <w:tcW w:w="2179" w:type="dxa"/>
            <w:shd w:val="clear" w:color="auto" w:fill="auto"/>
          </w:tcPr>
          <w:p w14:paraId="220A33C6" w14:textId="76F251BD" w:rsidR="007018D5" w:rsidRPr="007018D5" w:rsidRDefault="007018D5" w:rsidP="007018D5">
            <w:pPr>
              <w:ind w:firstLine="0"/>
            </w:pPr>
            <w:r>
              <w:t>Bradley</w:t>
            </w:r>
          </w:p>
        </w:tc>
        <w:tc>
          <w:tcPr>
            <w:tcW w:w="2179" w:type="dxa"/>
            <w:shd w:val="clear" w:color="auto" w:fill="auto"/>
          </w:tcPr>
          <w:p w14:paraId="7C7103A0" w14:textId="4936C09D" w:rsidR="007018D5" w:rsidRPr="007018D5" w:rsidRDefault="007018D5" w:rsidP="007018D5">
            <w:pPr>
              <w:ind w:firstLine="0"/>
            </w:pPr>
            <w:r>
              <w:t>Brewer</w:t>
            </w:r>
          </w:p>
        </w:tc>
        <w:tc>
          <w:tcPr>
            <w:tcW w:w="2180" w:type="dxa"/>
            <w:shd w:val="clear" w:color="auto" w:fill="auto"/>
          </w:tcPr>
          <w:p w14:paraId="16A50305" w14:textId="548811BD" w:rsidR="007018D5" w:rsidRPr="007018D5" w:rsidRDefault="007018D5" w:rsidP="007018D5">
            <w:pPr>
              <w:ind w:firstLine="0"/>
            </w:pPr>
            <w:r>
              <w:t>Brittain</w:t>
            </w:r>
          </w:p>
        </w:tc>
      </w:tr>
      <w:tr w:rsidR="007018D5" w:rsidRPr="007018D5" w14:paraId="23B2C4A4" w14:textId="77777777" w:rsidTr="007018D5">
        <w:tc>
          <w:tcPr>
            <w:tcW w:w="2179" w:type="dxa"/>
            <w:shd w:val="clear" w:color="auto" w:fill="auto"/>
          </w:tcPr>
          <w:p w14:paraId="465D2AB6" w14:textId="031D5D2D" w:rsidR="007018D5" w:rsidRPr="007018D5" w:rsidRDefault="007018D5" w:rsidP="007018D5">
            <w:pPr>
              <w:ind w:firstLine="0"/>
            </w:pPr>
            <w:r>
              <w:t>Burns</w:t>
            </w:r>
          </w:p>
        </w:tc>
        <w:tc>
          <w:tcPr>
            <w:tcW w:w="2179" w:type="dxa"/>
            <w:shd w:val="clear" w:color="auto" w:fill="auto"/>
          </w:tcPr>
          <w:p w14:paraId="7F3C5B82" w14:textId="188C2ED6" w:rsidR="007018D5" w:rsidRPr="007018D5" w:rsidRDefault="007018D5" w:rsidP="007018D5">
            <w:pPr>
              <w:ind w:firstLine="0"/>
            </w:pPr>
            <w:r>
              <w:t>Bustos</w:t>
            </w:r>
          </w:p>
        </w:tc>
        <w:tc>
          <w:tcPr>
            <w:tcW w:w="2180" w:type="dxa"/>
            <w:shd w:val="clear" w:color="auto" w:fill="auto"/>
          </w:tcPr>
          <w:p w14:paraId="498F90CC" w14:textId="54ED9705" w:rsidR="007018D5" w:rsidRPr="007018D5" w:rsidRDefault="007018D5" w:rsidP="007018D5">
            <w:pPr>
              <w:ind w:firstLine="0"/>
            </w:pPr>
            <w:r>
              <w:t>Caskey</w:t>
            </w:r>
          </w:p>
        </w:tc>
      </w:tr>
      <w:tr w:rsidR="007018D5" w:rsidRPr="007018D5" w14:paraId="6FA01BE3" w14:textId="77777777" w:rsidTr="007018D5">
        <w:tc>
          <w:tcPr>
            <w:tcW w:w="2179" w:type="dxa"/>
            <w:shd w:val="clear" w:color="auto" w:fill="auto"/>
          </w:tcPr>
          <w:p w14:paraId="1C2E9BF3" w14:textId="39C76C0A" w:rsidR="007018D5" w:rsidRPr="007018D5" w:rsidRDefault="007018D5" w:rsidP="007018D5">
            <w:pPr>
              <w:ind w:firstLine="0"/>
            </w:pPr>
            <w:r>
              <w:t>Chapman</w:t>
            </w:r>
          </w:p>
        </w:tc>
        <w:tc>
          <w:tcPr>
            <w:tcW w:w="2179" w:type="dxa"/>
            <w:shd w:val="clear" w:color="auto" w:fill="auto"/>
          </w:tcPr>
          <w:p w14:paraId="432180FC" w14:textId="32889194" w:rsidR="007018D5" w:rsidRPr="007018D5" w:rsidRDefault="007018D5" w:rsidP="007018D5">
            <w:pPr>
              <w:ind w:firstLine="0"/>
            </w:pPr>
            <w:r>
              <w:t>Chumley</w:t>
            </w:r>
          </w:p>
        </w:tc>
        <w:tc>
          <w:tcPr>
            <w:tcW w:w="2180" w:type="dxa"/>
            <w:shd w:val="clear" w:color="auto" w:fill="auto"/>
          </w:tcPr>
          <w:p w14:paraId="775E16DD" w14:textId="3C459B5B" w:rsidR="007018D5" w:rsidRPr="007018D5" w:rsidRDefault="007018D5" w:rsidP="007018D5">
            <w:pPr>
              <w:ind w:firstLine="0"/>
            </w:pPr>
            <w:r>
              <w:t>Cobb-Hunter</w:t>
            </w:r>
          </w:p>
        </w:tc>
      </w:tr>
      <w:tr w:rsidR="007018D5" w:rsidRPr="007018D5" w14:paraId="7030BAD5" w14:textId="77777777" w:rsidTr="007018D5">
        <w:tc>
          <w:tcPr>
            <w:tcW w:w="2179" w:type="dxa"/>
            <w:shd w:val="clear" w:color="auto" w:fill="auto"/>
          </w:tcPr>
          <w:p w14:paraId="6C5ABA30" w14:textId="5565BB90" w:rsidR="007018D5" w:rsidRPr="007018D5" w:rsidRDefault="007018D5" w:rsidP="007018D5">
            <w:pPr>
              <w:ind w:firstLine="0"/>
            </w:pPr>
            <w:r>
              <w:t>Collins</w:t>
            </w:r>
          </w:p>
        </w:tc>
        <w:tc>
          <w:tcPr>
            <w:tcW w:w="2179" w:type="dxa"/>
            <w:shd w:val="clear" w:color="auto" w:fill="auto"/>
          </w:tcPr>
          <w:p w14:paraId="6FA5C4D6" w14:textId="3AD9646C" w:rsidR="007018D5" w:rsidRPr="007018D5" w:rsidRDefault="007018D5" w:rsidP="007018D5">
            <w:pPr>
              <w:ind w:firstLine="0"/>
            </w:pPr>
            <w:r>
              <w:t>Crawford</w:t>
            </w:r>
          </w:p>
        </w:tc>
        <w:tc>
          <w:tcPr>
            <w:tcW w:w="2180" w:type="dxa"/>
            <w:shd w:val="clear" w:color="auto" w:fill="auto"/>
          </w:tcPr>
          <w:p w14:paraId="457D3A41" w14:textId="40EE464C" w:rsidR="007018D5" w:rsidRPr="007018D5" w:rsidRDefault="007018D5" w:rsidP="007018D5">
            <w:pPr>
              <w:ind w:firstLine="0"/>
            </w:pPr>
            <w:r>
              <w:t>Cromer</w:t>
            </w:r>
          </w:p>
        </w:tc>
      </w:tr>
      <w:tr w:rsidR="007018D5" w:rsidRPr="007018D5" w14:paraId="730C53F0" w14:textId="77777777" w:rsidTr="007018D5">
        <w:tc>
          <w:tcPr>
            <w:tcW w:w="2179" w:type="dxa"/>
            <w:shd w:val="clear" w:color="auto" w:fill="auto"/>
          </w:tcPr>
          <w:p w14:paraId="187C7AD0" w14:textId="100B9AE4" w:rsidR="007018D5" w:rsidRPr="007018D5" w:rsidRDefault="007018D5" w:rsidP="007018D5">
            <w:pPr>
              <w:ind w:firstLine="0"/>
            </w:pPr>
            <w:r>
              <w:t>Davis</w:t>
            </w:r>
          </w:p>
        </w:tc>
        <w:tc>
          <w:tcPr>
            <w:tcW w:w="2179" w:type="dxa"/>
            <w:shd w:val="clear" w:color="auto" w:fill="auto"/>
          </w:tcPr>
          <w:p w14:paraId="7A8033BB" w14:textId="2841E908" w:rsidR="007018D5" w:rsidRPr="007018D5" w:rsidRDefault="007018D5" w:rsidP="007018D5">
            <w:pPr>
              <w:ind w:firstLine="0"/>
            </w:pPr>
            <w:r>
              <w:t>Dillard</w:t>
            </w:r>
          </w:p>
        </w:tc>
        <w:tc>
          <w:tcPr>
            <w:tcW w:w="2180" w:type="dxa"/>
            <w:shd w:val="clear" w:color="auto" w:fill="auto"/>
          </w:tcPr>
          <w:p w14:paraId="234D99A7" w14:textId="0395A756" w:rsidR="007018D5" w:rsidRPr="007018D5" w:rsidRDefault="007018D5" w:rsidP="007018D5">
            <w:pPr>
              <w:ind w:firstLine="0"/>
            </w:pPr>
            <w:r>
              <w:t>Duncan</w:t>
            </w:r>
          </w:p>
        </w:tc>
      </w:tr>
      <w:tr w:rsidR="007018D5" w:rsidRPr="007018D5" w14:paraId="751B7A4D" w14:textId="77777777" w:rsidTr="007018D5">
        <w:tc>
          <w:tcPr>
            <w:tcW w:w="2179" w:type="dxa"/>
            <w:shd w:val="clear" w:color="auto" w:fill="auto"/>
          </w:tcPr>
          <w:p w14:paraId="3AFD07D6" w14:textId="1F41300A" w:rsidR="007018D5" w:rsidRPr="007018D5" w:rsidRDefault="007018D5" w:rsidP="007018D5">
            <w:pPr>
              <w:ind w:firstLine="0"/>
            </w:pPr>
            <w:r>
              <w:t>Edgerton</w:t>
            </w:r>
          </w:p>
        </w:tc>
        <w:tc>
          <w:tcPr>
            <w:tcW w:w="2179" w:type="dxa"/>
            <w:shd w:val="clear" w:color="auto" w:fill="auto"/>
          </w:tcPr>
          <w:p w14:paraId="18227B14" w14:textId="22DCA00A" w:rsidR="007018D5" w:rsidRPr="007018D5" w:rsidRDefault="007018D5" w:rsidP="007018D5">
            <w:pPr>
              <w:ind w:firstLine="0"/>
            </w:pPr>
            <w:r>
              <w:t>Erickson</w:t>
            </w:r>
          </w:p>
        </w:tc>
        <w:tc>
          <w:tcPr>
            <w:tcW w:w="2180" w:type="dxa"/>
            <w:shd w:val="clear" w:color="auto" w:fill="auto"/>
          </w:tcPr>
          <w:p w14:paraId="7DD87C0A" w14:textId="04F46026" w:rsidR="007018D5" w:rsidRPr="007018D5" w:rsidRDefault="007018D5" w:rsidP="007018D5">
            <w:pPr>
              <w:ind w:firstLine="0"/>
            </w:pPr>
            <w:r>
              <w:t>Forrest</w:t>
            </w:r>
          </w:p>
        </w:tc>
      </w:tr>
      <w:tr w:rsidR="007018D5" w:rsidRPr="007018D5" w14:paraId="29627029" w14:textId="77777777" w:rsidTr="007018D5">
        <w:tc>
          <w:tcPr>
            <w:tcW w:w="2179" w:type="dxa"/>
            <w:shd w:val="clear" w:color="auto" w:fill="auto"/>
          </w:tcPr>
          <w:p w14:paraId="3A2FC0C0" w14:textId="2E195458" w:rsidR="007018D5" w:rsidRPr="007018D5" w:rsidRDefault="007018D5" w:rsidP="007018D5">
            <w:pPr>
              <w:ind w:firstLine="0"/>
            </w:pPr>
            <w:r>
              <w:t>Frank</w:t>
            </w:r>
          </w:p>
        </w:tc>
        <w:tc>
          <w:tcPr>
            <w:tcW w:w="2179" w:type="dxa"/>
            <w:shd w:val="clear" w:color="auto" w:fill="auto"/>
          </w:tcPr>
          <w:p w14:paraId="55026B6D" w14:textId="1CC572D6" w:rsidR="007018D5" w:rsidRPr="007018D5" w:rsidRDefault="007018D5" w:rsidP="007018D5">
            <w:pPr>
              <w:ind w:firstLine="0"/>
            </w:pPr>
            <w:r>
              <w:t>Gagnon</w:t>
            </w:r>
          </w:p>
        </w:tc>
        <w:tc>
          <w:tcPr>
            <w:tcW w:w="2180" w:type="dxa"/>
            <w:shd w:val="clear" w:color="auto" w:fill="auto"/>
          </w:tcPr>
          <w:p w14:paraId="58E02118" w14:textId="5DD33E6D" w:rsidR="007018D5" w:rsidRPr="007018D5" w:rsidRDefault="007018D5" w:rsidP="007018D5">
            <w:pPr>
              <w:ind w:firstLine="0"/>
            </w:pPr>
            <w:r>
              <w:t>Garvin</w:t>
            </w:r>
          </w:p>
        </w:tc>
      </w:tr>
      <w:tr w:rsidR="007018D5" w:rsidRPr="007018D5" w14:paraId="5AFAA665" w14:textId="77777777" w:rsidTr="007018D5">
        <w:tc>
          <w:tcPr>
            <w:tcW w:w="2179" w:type="dxa"/>
            <w:shd w:val="clear" w:color="auto" w:fill="auto"/>
          </w:tcPr>
          <w:p w14:paraId="40759196" w14:textId="0C0ECEC4" w:rsidR="007018D5" w:rsidRPr="007018D5" w:rsidRDefault="007018D5" w:rsidP="007018D5">
            <w:pPr>
              <w:ind w:firstLine="0"/>
            </w:pPr>
            <w:r>
              <w:t>Gatch</w:t>
            </w:r>
          </w:p>
        </w:tc>
        <w:tc>
          <w:tcPr>
            <w:tcW w:w="2179" w:type="dxa"/>
            <w:shd w:val="clear" w:color="auto" w:fill="auto"/>
          </w:tcPr>
          <w:p w14:paraId="795F0646" w14:textId="2F1EEFA6" w:rsidR="007018D5" w:rsidRPr="007018D5" w:rsidRDefault="007018D5" w:rsidP="007018D5">
            <w:pPr>
              <w:ind w:firstLine="0"/>
            </w:pPr>
            <w:r>
              <w:t>Gibson</w:t>
            </w:r>
          </w:p>
        </w:tc>
        <w:tc>
          <w:tcPr>
            <w:tcW w:w="2180" w:type="dxa"/>
            <w:shd w:val="clear" w:color="auto" w:fill="auto"/>
          </w:tcPr>
          <w:p w14:paraId="4D80A304" w14:textId="50DC80DB" w:rsidR="007018D5" w:rsidRPr="007018D5" w:rsidRDefault="007018D5" w:rsidP="007018D5">
            <w:pPr>
              <w:ind w:firstLine="0"/>
            </w:pPr>
            <w:r>
              <w:t>Gilliam</w:t>
            </w:r>
          </w:p>
        </w:tc>
      </w:tr>
      <w:tr w:rsidR="007018D5" w:rsidRPr="007018D5" w14:paraId="5FB1C3BD" w14:textId="77777777" w:rsidTr="007018D5">
        <w:tc>
          <w:tcPr>
            <w:tcW w:w="2179" w:type="dxa"/>
            <w:shd w:val="clear" w:color="auto" w:fill="auto"/>
          </w:tcPr>
          <w:p w14:paraId="5CCE57A4" w14:textId="36482B53" w:rsidR="007018D5" w:rsidRPr="007018D5" w:rsidRDefault="007018D5" w:rsidP="007018D5">
            <w:pPr>
              <w:ind w:firstLine="0"/>
            </w:pPr>
            <w:r>
              <w:t>Gilliard</w:t>
            </w:r>
          </w:p>
        </w:tc>
        <w:tc>
          <w:tcPr>
            <w:tcW w:w="2179" w:type="dxa"/>
            <w:shd w:val="clear" w:color="auto" w:fill="auto"/>
          </w:tcPr>
          <w:p w14:paraId="73051E71" w14:textId="09B2D9DC" w:rsidR="007018D5" w:rsidRPr="007018D5" w:rsidRDefault="007018D5" w:rsidP="007018D5">
            <w:pPr>
              <w:ind w:firstLine="0"/>
            </w:pPr>
            <w:r>
              <w:t>Gilreath</w:t>
            </w:r>
          </w:p>
        </w:tc>
        <w:tc>
          <w:tcPr>
            <w:tcW w:w="2180" w:type="dxa"/>
            <w:shd w:val="clear" w:color="auto" w:fill="auto"/>
          </w:tcPr>
          <w:p w14:paraId="266DDC86" w14:textId="2D5C8412" w:rsidR="007018D5" w:rsidRPr="007018D5" w:rsidRDefault="007018D5" w:rsidP="007018D5">
            <w:pPr>
              <w:ind w:firstLine="0"/>
            </w:pPr>
            <w:r>
              <w:t>Govan</w:t>
            </w:r>
          </w:p>
        </w:tc>
      </w:tr>
      <w:tr w:rsidR="007018D5" w:rsidRPr="007018D5" w14:paraId="7B93781A" w14:textId="77777777" w:rsidTr="007018D5">
        <w:tc>
          <w:tcPr>
            <w:tcW w:w="2179" w:type="dxa"/>
            <w:shd w:val="clear" w:color="auto" w:fill="auto"/>
          </w:tcPr>
          <w:p w14:paraId="41AF194E" w14:textId="51437464" w:rsidR="007018D5" w:rsidRPr="007018D5" w:rsidRDefault="007018D5" w:rsidP="007018D5">
            <w:pPr>
              <w:ind w:firstLine="0"/>
            </w:pPr>
            <w:r>
              <w:t>Grant</w:t>
            </w:r>
          </w:p>
        </w:tc>
        <w:tc>
          <w:tcPr>
            <w:tcW w:w="2179" w:type="dxa"/>
            <w:shd w:val="clear" w:color="auto" w:fill="auto"/>
          </w:tcPr>
          <w:p w14:paraId="756A9189" w14:textId="23D4EF9B" w:rsidR="007018D5" w:rsidRPr="007018D5" w:rsidRDefault="007018D5" w:rsidP="007018D5">
            <w:pPr>
              <w:ind w:firstLine="0"/>
            </w:pPr>
            <w:r>
              <w:t>Guest</w:t>
            </w:r>
          </w:p>
        </w:tc>
        <w:tc>
          <w:tcPr>
            <w:tcW w:w="2180" w:type="dxa"/>
            <w:shd w:val="clear" w:color="auto" w:fill="auto"/>
          </w:tcPr>
          <w:p w14:paraId="145E2A8F" w14:textId="3AF8C787" w:rsidR="007018D5" w:rsidRPr="007018D5" w:rsidRDefault="007018D5" w:rsidP="007018D5">
            <w:pPr>
              <w:ind w:firstLine="0"/>
            </w:pPr>
            <w:r>
              <w:t>Guffey</w:t>
            </w:r>
          </w:p>
        </w:tc>
      </w:tr>
      <w:tr w:rsidR="007018D5" w:rsidRPr="007018D5" w14:paraId="2EBE5B50" w14:textId="77777777" w:rsidTr="007018D5">
        <w:tc>
          <w:tcPr>
            <w:tcW w:w="2179" w:type="dxa"/>
            <w:shd w:val="clear" w:color="auto" w:fill="auto"/>
          </w:tcPr>
          <w:p w14:paraId="63737A93" w14:textId="750B650D" w:rsidR="007018D5" w:rsidRPr="007018D5" w:rsidRDefault="007018D5" w:rsidP="007018D5">
            <w:pPr>
              <w:ind w:firstLine="0"/>
            </w:pPr>
            <w:r>
              <w:t>Haddon</w:t>
            </w:r>
          </w:p>
        </w:tc>
        <w:tc>
          <w:tcPr>
            <w:tcW w:w="2179" w:type="dxa"/>
            <w:shd w:val="clear" w:color="auto" w:fill="auto"/>
          </w:tcPr>
          <w:p w14:paraId="6032406D" w14:textId="513089D9" w:rsidR="007018D5" w:rsidRPr="007018D5" w:rsidRDefault="007018D5" w:rsidP="007018D5">
            <w:pPr>
              <w:ind w:firstLine="0"/>
            </w:pPr>
            <w:r>
              <w:t>Hager</w:t>
            </w:r>
          </w:p>
        </w:tc>
        <w:tc>
          <w:tcPr>
            <w:tcW w:w="2180" w:type="dxa"/>
            <w:shd w:val="clear" w:color="auto" w:fill="auto"/>
          </w:tcPr>
          <w:p w14:paraId="02DE8C70" w14:textId="4E2539D9" w:rsidR="007018D5" w:rsidRPr="007018D5" w:rsidRDefault="007018D5" w:rsidP="007018D5">
            <w:pPr>
              <w:ind w:firstLine="0"/>
            </w:pPr>
            <w:r>
              <w:t>Hardee</w:t>
            </w:r>
          </w:p>
        </w:tc>
      </w:tr>
      <w:tr w:rsidR="007018D5" w:rsidRPr="007018D5" w14:paraId="3E4780EB" w14:textId="77777777" w:rsidTr="007018D5">
        <w:tc>
          <w:tcPr>
            <w:tcW w:w="2179" w:type="dxa"/>
            <w:shd w:val="clear" w:color="auto" w:fill="auto"/>
          </w:tcPr>
          <w:p w14:paraId="57C1CF80" w14:textId="052928E1" w:rsidR="007018D5" w:rsidRPr="007018D5" w:rsidRDefault="007018D5" w:rsidP="007018D5">
            <w:pPr>
              <w:ind w:firstLine="0"/>
            </w:pPr>
            <w:r>
              <w:t>Harris</w:t>
            </w:r>
          </w:p>
        </w:tc>
        <w:tc>
          <w:tcPr>
            <w:tcW w:w="2179" w:type="dxa"/>
            <w:shd w:val="clear" w:color="auto" w:fill="auto"/>
          </w:tcPr>
          <w:p w14:paraId="41423E43" w14:textId="1711FA8F" w:rsidR="007018D5" w:rsidRPr="007018D5" w:rsidRDefault="007018D5" w:rsidP="007018D5">
            <w:pPr>
              <w:ind w:firstLine="0"/>
            </w:pPr>
            <w:r>
              <w:t>Hartnett</w:t>
            </w:r>
          </w:p>
        </w:tc>
        <w:tc>
          <w:tcPr>
            <w:tcW w:w="2180" w:type="dxa"/>
            <w:shd w:val="clear" w:color="auto" w:fill="auto"/>
          </w:tcPr>
          <w:p w14:paraId="255B653C" w14:textId="27C609FB" w:rsidR="007018D5" w:rsidRPr="007018D5" w:rsidRDefault="007018D5" w:rsidP="007018D5">
            <w:pPr>
              <w:ind w:firstLine="0"/>
            </w:pPr>
            <w:r>
              <w:t>Hartz</w:t>
            </w:r>
          </w:p>
        </w:tc>
      </w:tr>
      <w:tr w:rsidR="007018D5" w:rsidRPr="007018D5" w14:paraId="43DDC9C4" w14:textId="77777777" w:rsidTr="007018D5">
        <w:tc>
          <w:tcPr>
            <w:tcW w:w="2179" w:type="dxa"/>
            <w:shd w:val="clear" w:color="auto" w:fill="auto"/>
          </w:tcPr>
          <w:p w14:paraId="58299435" w14:textId="7379A757" w:rsidR="007018D5" w:rsidRPr="007018D5" w:rsidRDefault="007018D5" w:rsidP="007018D5">
            <w:pPr>
              <w:ind w:firstLine="0"/>
            </w:pPr>
            <w:r>
              <w:t>Hayes</w:t>
            </w:r>
          </w:p>
        </w:tc>
        <w:tc>
          <w:tcPr>
            <w:tcW w:w="2179" w:type="dxa"/>
            <w:shd w:val="clear" w:color="auto" w:fill="auto"/>
          </w:tcPr>
          <w:p w14:paraId="4E27911E" w14:textId="1D15A78C" w:rsidR="007018D5" w:rsidRPr="007018D5" w:rsidRDefault="007018D5" w:rsidP="007018D5">
            <w:pPr>
              <w:ind w:firstLine="0"/>
            </w:pPr>
            <w:r>
              <w:t>Henderson-Myers</w:t>
            </w:r>
          </w:p>
        </w:tc>
        <w:tc>
          <w:tcPr>
            <w:tcW w:w="2180" w:type="dxa"/>
            <w:shd w:val="clear" w:color="auto" w:fill="auto"/>
          </w:tcPr>
          <w:p w14:paraId="5EF6F9E6" w14:textId="62C971E9" w:rsidR="007018D5" w:rsidRPr="007018D5" w:rsidRDefault="007018D5" w:rsidP="007018D5">
            <w:pPr>
              <w:ind w:firstLine="0"/>
            </w:pPr>
            <w:r>
              <w:t>Herbkersman</w:t>
            </w:r>
          </w:p>
        </w:tc>
      </w:tr>
      <w:tr w:rsidR="007018D5" w:rsidRPr="007018D5" w14:paraId="649BC5C2" w14:textId="77777777" w:rsidTr="007018D5">
        <w:tc>
          <w:tcPr>
            <w:tcW w:w="2179" w:type="dxa"/>
            <w:shd w:val="clear" w:color="auto" w:fill="auto"/>
          </w:tcPr>
          <w:p w14:paraId="2E923C8C" w14:textId="6523DF7E" w:rsidR="007018D5" w:rsidRPr="007018D5" w:rsidRDefault="007018D5" w:rsidP="007018D5">
            <w:pPr>
              <w:ind w:firstLine="0"/>
            </w:pPr>
            <w:r>
              <w:lastRenderedPageBreak/>
              <w:t>Hewitt</w:t>
            </w:r>
          </w:p>
        </w:tc>
        <w:tc>
          <w:tcPr>
            <w:tcW w:w="2179" w:type="dxa"/>
            <w:shd w:val="clear" w:color="auto" w:fill="auto"/>
          </w:tcPr>
          <w:p w14:paraId="3B298041" w14:textId="2C41DB89" w:rsidR="007018D5" w:rsidRPr="007018D5" w:rsidRDefault="007018D5" w:rsidP="007018D5">
            <w:pPr>
              <w:ind w:firstLine="0"/>
            </w:pPr>
            <w:r>
              <w:t>Hiott</w:t>
            </w:r>
          </w:p>
        </w:tc>
        <w:tc>
          <w:tcPr>
            <w:tcW w:w="2180" w:type="dxa"/>
            <w:shd w:val="clear" w:color="auto" w:fill="auto"/>
          </w:tcPr>
          <w:p w14:paraId="422A1CB3" w14:textId="758FECC9" w:rsidR="007018D5" w:rsidRPr="007018D5" w:rsidRDefault="007018D5" w:rsidP="007018D5">
            <w:pPr>
              <w:ind w:firstLine="0"/>
            </w:pPr>
            <w:r>
              <w:t>Hixon</w:t>
            </w:r>
          </w:p>
        </w:tc>
      </w:tr>
      <w:tr w:rsidR="007018D5" w:rsidRPr="007018D5" w14:paraId="385B26D9" w14:textId="77777777" w:rsidTr="007018D5">
        <w:tc>
          <w:tcPr>
            <w:tcW w:w="2179" w:type="dxa"/>
            <w:shd w:val="clear" w:color="auto" w:fill="auto"/>
          </w:tcPr>
          <w:p w14:paraId="46FE8F4C" w14:textId="2D7BC8F1" w:rsidR="007018D5" w:rsidRPr="007018D5" w:rsidRDefault="007018D5" w:rsidP="007018D5">
            <w:pPr>
              <w:ind w:firstLine="0"/>
            </w:pPr>
            <w:r>
              <w:t>Holman</w:t>
            </w:r>
          </w:p>
        </w:tc>
        <w:tc>
          <w:tcPr>
            <w:tcW w:w="2179" w:type="dxa"/>
            <w:shd w:val="clear" w:color="auto" w:fill="auto"/>
          </w:tcPr>
          <w:p w14:paraId="2ECC3F10" w14:textId="00D88B03" w:rsidR="007018D5" w:rsidRPr="007018D5" w:rsidRDefault="007018D5" w:rsidP="007018D5">
            <w:pPr>
              <w:ind w:firstLine="0"/>
            </w:pPr>
            <w:r>
              <w:t>Hosey</w:t>
            </w:r>
          </w:p>
        </w:tc>
        <w:tc>
          <w:tcPr>
            <w:tcW w:w="2180" w:type="dxa"/>
            <w:shd w:val="clear" w:color="auto" w:fill="auto"/>
          </w:tcPr>
          <w:p w14:paraId="6C9C043A" w14:textId="0E59B42E" w:rsidR="007018D5" w:rsidRPr="007018D5" w:rsidRDefault="007018D5" w:rsidP="007018D5">
            <w:pPr>
              <w:ind w:firstLine="0"/>
            </w:pPr>
            <w:r>
              <w:t>Huff</w:t>
            </w:r>
          </w:p>
        </w:tc>
      </w:tr>
      <w:tr w:rsidR="007018D5" w:rsidRPr="007018D5" w14:paraId="35AE9199" w14:textId="77777777" w:rsidTr="007018D5">
        <w:tc>
          <w:tcPr>
            <w:tcW w:w="2179" w:type="dxa"/>
            <w:shd w:val="clear" w:color="auto" w:fill="auto"/>
          </w:tcPr>
          <w:p w14:paraId="1BEE1D63" w14:textId="22620422" w:rsidR="007018D5" w:rsidRPr="007018D5" w:rsidRDefault="007018D5" w:rsidP="007018D5">
            <w:pPr>
              <w:ind w:firstLine="0"/>
            </w:pPr>
            <w:r>
              <w:t>J. E. Johnson</w:t>
            </w:r>
          </w:p>
        </w:tc>
        <w:tc>
          <w:tcPr>
            <w:tcW w:w="2179" w:type="dxa"/>
            <w:shd w:val="clear" w:color="auto" w:fill="auto"/>
          </w:tcPr>
          <w:p w14:paraId="18EA2E8B" w14:textId="25454CE7" w:rsidR="007018D5" w:rsidRPr="007018D5" w:rsidRDefault="007018D5" w:rsidP="007018D5">
            <w:pPr>
              <w:ind w:firstLine="0"/>
            </w:pPr>
            <w:r>
              <w:t>J. L. Johnson</w:t>
            </w:r>
          </w:p>
        </w:tc>
        <w:tc>
          <w:tcPr>
            <w:tcW w:w="2180" w:type="dxa"/>
            <w:shd w:val="clear" w:color="auto" w:fill="auto"/>
          </w:tcPr>
          <w:p w14:paraId="6B083A39" w14:textId="6EA4131E" w:rsidR="007018D5" w:rsidRPr="007018D5" w:rsidRDefault="007018D5" w:rsidP="007018D5">
            <w:pPr>
              <w:ind w:firstLine="0"/>
            </w:pPr>
            <w:r>
              <w:t>Jones</w:t>
            </w:r>
          </w:p>
        </w:tc>
      </w:tr>
      <w:tr w:rsidR="007018D5" w:rsidRPr="007018D5" w14:paraId="35C51F47" w14:textId="77777777" w:rsidTr="007018D5">
        <w:tc>
          <w:tcPr>
            <w:tcW w:w="2179" w:type="dxa"/>
            <w:shd w:val="clear" w:color="auto" w:fill="auto"/>
          </w:tcPr>
          <w:p w14:paraId="05145BD9" w14:textId="277E5C40" w:rsidR="007018D5" w:rsidRPr="007018D5" w:rsidRDefault="007018D5" w:rsidP="007018D5">
            <w:pPr>
              <w:ind w:firstLine="0"/>
            </w:pPr>
            <w:r>
              <w:t>Jordan</w:t>
            </w:r>
          </w:p>
        </w:tc>
        <w:tc>
          <w:tcPr>
            <w:tcW w:w="2179" w:type="dxa"/>
            <w:shd w:val="clear" w:color="auto" w:fill="auto"/>
          </w:tcPr>
          <w:p w14:paraId="79144F52" w14:textId="35A5C629" w:rsidR="007018D5" w:rsidRPr="007018D5" w:rsidRDefault="007018D5" w:rsidP="007018D5">
            <w:pPr>
              <w:ind w:firstLine="0"/>
            </w:pPr>
            <w:r>
              <w:t>Kilmartin</w:t>
            </w:r>
          </w:p>
        </w:tc>
        <w:tc>
          <w:tcPr>
            <w:tcW w:w="2180" w:type="dxa"/>
            <w:shd w:val="clear" w:color="auto" w:fill="auto"/>
          </w:tcPr>
          <w:p w14:paraId="1B340589" w14:textId="33AFF49A" w:rsidR="007018D5" w:rsidRPr="007018D5" w:rsidRDefault="007018D5" w:rsidP="007018D5">
            <w:pPr>
              <w:ind w:firstLine="0"/>
            </w:pPr>
            <w:r>
              <w:t>Kirby</w:t>
            </w:r>
          </w:p>
        </w:tc>
      </w:tr>
      <w:tr w:rsidR="007018D5" w:rsidRPr="007018D5" w14:paraId="711656DB" w14:textId="77777777" w:rsidTr="007018D5">
        <w:tc>
          <w:tcPr>
            <w:tcW w:w="2179" w:type="dxa"/>
            <w:shd w:val="clear" w:color="auto" w:fill="auto"/>
          </w:tcPr>
          <w:p w14:paraId="664DBDB5" w14:textId="00478C65" w:rsidR="007018D5" w:rsidRPr="007018D5" w:rsidRDefault="007018D5" w:rsidP="007018D5">
            <w:pPr>
              <w:ind w:firstLine="0"/>
            </w:pPr>
            <w:r>
              <w:t>Landing</w:t>
            </w:r>
          </w:p>
        </w:tc>
        <w:tc>
          <w:tcPr>
            <w:tcW w:w="2179" w:type="dxa"/>
            <w:shd w:val="clear" w:color="auto" w:fill="auto"/>
          </w:tcPr>
          <w:p w14:paraId="4F73BD91" w14:textId="53E1A700" w:rsidR="007018D5" w:rsidRPr="007018D5" w:rsidRDefault="007018D5" w:rsidP="007018D5">
            <w:pPr>
              <w:ind w:firstLine="0"/>
            </w:pPr>
            <w:r>
              <w:t>Lawson</w:t>
            </w:r>
          </w:p>
        </w:tc>
        <w:tc>
          <w:tcPr>
            <w:tcW w:w="2180" w:type="dxa"/>
            <w:shd w:val="clear" w:color="auto" w:fill="auto"/>
          </w:tcPr>
          <w:p w14:paraId="263C4456" w14:textId="12D0A091" w:rsidR="007018D5" w:rsidRPr="007018D5" w:rsidRDefault="007018D5" w:rsidP="007018D5">
            <w:pPr>
              <w:ind w:firstLine="0"/>
            </w:pPr>
            <w:r>
              <w:t>Ligon</w:t>
            </w:r>
          </w:p>
        </w:tc>
      </w:tr>
      <w:tr w:rsidR="007018D5" w:rsidRPr="007018D5" w14:paraId="105FAC33" w14:textId="77777777" w:rsidTr="007018D5">
        <w:tc>
          <w:tcPr>
            <w:tcW w:w="2179" w:type="dxa"/>
            <w:shd w:val="clear" w:color="auto" w:fill="auto"/>
          </w:tcPr>
          <w:p w14:paraId="010EF192" w14:textId="68AC9C50" w:rsidR="007018D5" w:rsidRPr="007018D5" w:rsidRDefault="007018D5" w:rsidP="007018D5">
            <w:pPr>
              <w:ind w:firstLine="0"/>
            </w:pPr>
            <w:r>
              <w:t>Long</w:t>
            </w:r>
          </w:p>
        </w:tc>
        <w:tc>
          <w:tcPr>
            <w:tcW w:w="2179" w:type="dxa"/>
            <w:shd w:val="clear" w:color="auto" w:fill="auto"/>
          </w:tcPr>
          <w:p w14:paraId="355611A2" w14:textId="40F58766" w:rsidR="007018D5" w:rsidRPr="007018D5" w:rsidRDefault="007018D5" w:rsidP="007018D5">
            <w:pPr>
              <w:ind w:firstLine="0"/>
            </w:pPr>
            <w:r>
              <w:t>Lowe</w:t>
            </w:r>
          </w:p>
        </w:tc>
        <w:tc>
          <w:tcPr>
            <w:tcW w:w="2180" w:type="dxa"/>
            <w:shd w:val="clear" w:color="auto" w:fill="auto"/>
          </w:tcPr>
          <w:p w14:paraId="41EF320B" w14:textId="265821D5" w:rsidR="007018D5" w:rsidRPr="007018D5" w:rsidRDefault="007018D5" w:rsidP="007018D5">
            <w:pPr>
              <w:ind w:firstLine="0"/>
            </w:pPr>
            <w:r>
              <w:t>Magnuson</w:t>
            </w:r>
          </w:p>
        </w:tc>
      </w:tr>
      <w:tr w:rsidR="007018D5" w:rsidRPr="007018D5" w14:paraId="43F3B8A2" w14:textId="77777777" w:rsidTr="007018D5">
        <w:tc>
          <w:tcPr>
            <w:tcW w:w="2179" w:type="dxa"/>
            <w:shd w:val="clear" w:color="auto" w:fill="auto"/>
          </w:tcPr>
          <w:p w14:paraId="415DD461" w14:textId="1E16B0B0" w:rsidR="007018D5" w:rsidRPr="007018D5" w:rsidRDefault="007018D5" w:rsidP="007018D5">
            <w:pPr>
              <w:ind w:firstLine="0"/>
            </w:pPr>
            <w:r>
              <w:t>May</w:t>
            </w:r>
          </w:p>
        </w:tc>
        <w:tc>
          <w:tcPr>
            <w:tcW w:w="2179" w:type="dxa"/>
            <w:shd w:val="clear" w:color="auto" w:fill="auto"/>
          </w:tcPr>
          <w:p w14:paraId="47A95B63" w14:textId="67850E47" w:rsidR="007018D5" w:rsidRPr="007018D5" w:rsidRDefault="007018D5" w:rsidP="007018D5">
            <w:pPr>
              <w:ind w:firstLine="0"/>
            </w:pPr>
            <w:r>
              <w:t>McCabe</w:t>
            </w:r>
          </w:p>
        </w:tc>
        <w:tc>
          <w:tcPr>
            <w:tcW w:w="2180" w:type="dxa"/>
            <w:shd w:val="clear" w:color="auto" w:fill="auto"/>
          </w:tcPr>
          <w:p w14:paraId="4723D01D" w14:textId="7681986D" w:rsidR="007018D5" w:rsidRPr="007018D5" w:rsidRDefault="007018D5" w:rsidP="007018D5">
            <w:pPr>
              <w:ind w:firstLine="0"/>
            </w:pPr>
            <w:r>
              <w:t>McCravy</w:t>
            </w:r>
          </w:p>
        </w:tc>
      </w:tr>
      <w:tr w:rsidR="007018D5" w:rsidRPr="007018D5" w14:paraId="4BE020F9" w14:textId="77777777" w:rsidTr="007018D5">
        <w:tc>
          <w:tcPr>
            <w:tcW w:w="2179" w:type="dxa"/>
            <w:shd w:val="clear" w:color="auto" w:fill="auto"/>
          </w:tcPr>
          <w:p w14:paraId="77FEFF5B" w14:textId="64C1773F" w:rsidR="007018D5" w:rsidRPr="007018D5" w:rsidRDefault="007018D5" w:rsidP="007018D5">
            <w:pPr>
              <w:ind w:firstLine="0"/>
            </w:pPr>
            <w:r>
              <w:t>McGinnis</w:t>
            </w:r>
          </w:p>
        </w:tc>
        <w:tc>
          <w:tcPr>
            <w:tcW w:w="2179" w:type="dxa"/>
            <w:shd w:val="clear" w:color="auto" w:fill="auto"/>
          </w:tcPr>
          <w:p w14:paraId="0C974477" w14:textId="6D088A38" w:rsidR="007018D5" w:rsidRPr="007018D5" w:rsidRDefault="007018D5" w:rsidP="007018D5">
            <w:pPr>
              <w:ind w:firstLine="0"/>
            </w:pPr>
            <w:r>
              <w:t>Mitchell</w:t>
            </w:r>
          </w:p>
        </w:tc>
        <w:tc>
          <w:tcPr>
            <w:tcW w:w="2180" w:type="dxa"/>
            <w:shd w:val="clear" w:color="auto" w:fill="auto"/>
          </w:tcPr>
          <w:p w14:paraId="222A4D31" w14:textId="7BAB7A7B" w:rsidR="007018D5" w:rsidRPr="007018D5" w:rsidRDefault="007018D5" w:rsidP="007018D5">
            <w:pPr>
              <w:ind w:firstLine="0"/>
            </w:pPr>
            <w:r>
              <w:t>Montgomery</w:t>
            </w:r>
          </w:p>
        </w:tc>
      </w:tr>
      <w:tr w:rsidR="007018D5" w:rsidRPr="007018D5" w14:paraId="72F293FC" w14:textId="77777777" w:rsidTr="007018D5">
        <w:tc>
          <w:tcPr>
            <w:tcW w:w="2179" w:type="dxa"/>
            <w:shd w:val="clear" w:color="auto" w:fill="auto"/>
          </w:tcPr>
          <w:p w14:paraId="705DD7EE" w14:textId="7C86AF80" w:rsidR="007018D5" w:rsidRPr="007018D5" w:rsidRDefault="007018D5" w:rsidP="007018D5">
            <w:pPr>
              <w:ind w:firstLine="0"/>
            </w:pPr>
            <w:r>
              <w:t>J. Moore</w:t>
            </w:r>
          </w:p>
        </w:tc>
        <w:tc>
          <w:tcPr>
            <w:tcW w:w="2179" w:type="dxa"/>
            <w:shd w:val="clear" w:color="auto" w:fill="auto"/>
          </w:tcPr>
          <w:p w14:paraId="5B31BFBE" w14:textId="5607B437" w:rsidR="007018D5" w:rsidRPr="007018D5" w:rsidRDefault="007018D5" w:rsidP="007018D5">
            <w:pPr>
              <w:ind w:firstLine="0"/>
            </w:pPr>
            <w:r>
              <w:t>Morgan</w:t>
            </w:r>
          </w:p>
        </w:tc>
        <w:tc>
          <w:tcPr>
            <w:tcW w:w="2180" w:type="dxa"/>
            <w:shd w:val="clear" w:color="auto" w:fill="auto"/>
          </w:tcPr>
          <w:p w14:paraId="1E95C6A6" w14:textId="00997F6C" w:rsidR="007018D5" w:rsidRPr="007018D5" w:rsidRDefault="007018D5" w:rsidP="007018D5">
            <w:pPr>
              <w:ind w:firstLine="0"/>
            </w:pPr>
            <w:r>
              <w:t>Neese</w:t>
            </w:r>
          </w:p>
        </w:tc>
      </w:tr>
      <w:tr w:rsidR="007018D5" w:rsidRPr="007018D5" w14:paraId="207A938A" w14:textId="77777777" w:rsidTr="007018D5">
        <w:tc>
          <w:tcPr>
            <w:tcW w:w="2179" w:type="dxa"/>
            <w:shd w:val="clear" w:color="auto" w:fill="auto"/>
          </w:tcPr>
          <w:p w14:paraId="5F2427E6" w14:textId="1BB9F2C1" w:rsidR="007018D5" w:rsidRPr="007018D5" w:rsidRDefault="007018D5" w:rsidP="007018D5">
            <w:pPr>
              <w:ind w:firstLine="0"/>
            </w:pPr>
            <w:r>
              <w:t>B. Newton</w:t>
            </w:r>
          </w:p>
        </w:tc>
        <w:tc>
          <w:tcPr>
            <w:tcW w:w="2179" w:type="dxa"/>
            <w:shd w:val="clear" w:color="auto" w:fill="auto"/>
          </w:tcPr>
          <w:p w14:paraId="091B9E6A" w14:textId="47A2A982" w:rsidR="007018D5" w:rsidRPr="007018D5" w:rsidRDefault="007018D5" w:rsidP="007018D5">
            <w:pPr>
              <w:ind w:firstLine="0"/>
            </w:pPr>
            <w:r>
              <w:t>W. Newton</w:t>
            </w:r>
          </w:p>
        </w:tc>
        <w:tc>
          <w:tcPr>
            <w:tcW w:w="2180" w:type="dxa"/>
            <w:shd w:val="clear" w:color="auto" w:fill="auto"/>
          </w:tcPr>
          <w:p w14:paraId="039905A7" w14:textId="464DCBF0" w:rsidR="007018D5" w:rsidRPr="007018D5" w:rsidRDefault="007018D5" w:rsidP="007018D5">
            <w:pPr>
              <w:ind w:firstLine="0"/>
            </w:pPr>
            <w:r>
              <w:t>Oremus</w:t>
            </w:r>
          </w:p>
        </w:tc>
      </w:tr>
      <w:tr w:rsidR="007018D5" w:rsidRPr="007018D5" w14:paraId="47DA043B" w14:textId="77777777" w:rsidTr="007018D5">
        <w:tc>
          <w:tcPr>
            <w:tcW w:w="2179" w:type="dxa"/>
            <w:shd w:val="clear" w:color="auto" w:fill="auto"/>
          </w:tcPr>
          <w:p w14:paraId="197ACDA2" w14:textId="319580F8" w:rsidR="007018D5" w:rsidRPr="007018D5" w:rsidRDefault="007018D5" w:rsidP="007018D5">
            <w:pPr>
              <w:ind w:firstLine="0"/>
            </w:pPr>
            <w:r>
              <w:t>Pace</w:t>
            </w:r>
          </w:p>
        </w:tc>
        <w:tc>
          <w:tcPr>
            <w:tcW w:w="2179" w:type="dxa"/>
            <w:shd w:val="clear" w:color="auto" w:fill="auto"/>
          </w:tcPr>
          <w:p w14:paraId="172F71AF" w14:textId="4F816835" w:rsidR="007018D5" w:rsidRPr="007018D5" w:rsidRDefault="007018D5" w:rsidP="007018D5">
            <w:pPr>
              <w:ind w:firstLine="0"/>
            </w:pPr>
            <w:r>
              <w:t>Pope</w:t>
            </w:r>
          </w:p>
        </w:tc>
        <w:tc>
          <w:tcPr>
            <w:tcW w:w="2180" w:type="dxa"/>
            <w:shd w:val="clear" w:color="auto" w:fill="auto"/>
          </w:tcPr>
          <w:p w14:paraId="1228F209" w14:textId="3287A959" w:rsidR="007018D5" w:rsidRPr="007018D5" w:rsidRDefault="007018D5" w:rsidP="007018D5">
            <w:pPr>
              <w:ind w:firstLine="0"/>
            </w:pPr>
            <w:r>
              <w:t>Rankin</w:t>
            </w:r>
          </w:p>
        </w:tc>
      </w:tr>
      <w:tr w:rsidR="007018D5" w:rsidRPr="007018D5" w14:paraId="4405080D" w14:textId="77777777" w:rsidTr="007018D5">
        <w:tc>
          <w:tcPr>
            <w:tcW w:w="2179" w:type="dxa"/>
            <w:shd w:val="clear" w:color="auto" w:fill="auto"/>
          </w:tcPr>
          <w:p w14:paraId="11E137C8" w14:textId="19788AFC" w:rsidR="007018D5" w:rsidRPr="007018D5" w:rsidRDefault="007018D5" w:rsidP="007018D5">
            <w:pPr>
              <w:ind w:firstLine="0"/>
            </w:pPr>
            <w:r>
              <w:t>Reese</w:t>
            </w:r>
          </w:p>
        </w:tc>
        <w:tc>
          <w:tcPr>
            <w:tcW w:w="2179" w:type="dxa"/>
            <w:shd w:val="clear" w:color="auto" w:fill="auto"/>
          </w:tcPr>
          <w:p w14:paraId="0825C029" w14:textId="40789C3F" w:rsidR="007018D5" w:rsidRPr="007018D5" w:rsidRDefault="007018D5" w:rsidP="007018D5">
            <w:pPr>
              <w:ind w:firstLine="0"/>
            </w:pPr>
            <w:r>
              <w:t>Rose</w:t>
            </w:r>
          </w:p>
        </w:tc>
        <w:tc>
          <w:tcPr>
            <w:tcW w:w="2180" w:type="dxa"/>
            <w:shd w:val="clear" w:color="auto" w:fill="auto"/>
          </w:tcPr>
          <w:p w14:paraId="2B49A9D5" w14:textId="6E0EE74A" w:rsidR="007018D5" w:rsidRPr="007018D5" w:rsidRDefault="007018D5" w:rsidP="007018D5">
            <w:pPr>
              <w:ind w:firstLine="0"/>
            </w:pPr>
            <w:r>
              <w:t>Sanders</w:t>
            </w:r>
          </w:p>
        </w:tc>
      </w:tr>
      <w:tr w:rsidR="007018D5" w:rsidRPr="007018D5" w14:paraId="1108AE28" w14:textId="77777777" w:rsidTr="007018D5">
        <w:tc>
          <w:tcPr>
            <w:tcW w:w="2179" w:type="dxa"/>
            <w:shd w:val="clear" w:color="auto" w:fill="auto"/>
          </w:tcPr>
          <w:p w14:paraId="1012B2FE" w14:textId="4CCBE9E2" w:rsidR="007018D5" w:rsidRPr="007018D5" w:rsidRDefault="007018D5" w:rsidP="007018D5">
            <w:pPr>
              <w:ind w:firstLine="0"/>
            </w:pPr>
            <w:r>
              <w:t>Schuessler</w:t>
            </w:r>
          </w:p>
        </w:tc>
        <w:tc>
          <w:tcPr>
            <w:tcW w:w="2179" w:type="dxa"/>
            <w:shd w:val="clear" w:color="auto" w:fill="auto"/>
          </w:tcPr>
          <w:p w14:paraId="38696CB3" w14:textId="45D86170" w:rsidR="007018D5" w:rsidRPr="007018D5" w:rsidRDefault="007018D5" w:rsidP="007018D5">
            <w:pPr>
              <w:ind w:firstLine="0"/>
            </w:pPr>
            <w:r>
              <w:t>Sessions</w:t>
            </w:r>
          </w:p>
        </w:tc>
        <w:tc>
          <w:tcPr>
            <w:tcW w:w="2180" w:type="dxa"/>
            <w:shd w:val="clear" w:color="auto" w:fill="auto"/>
          </w:tcPr>
          <w:p w14:paraId="3F7BF23C" w14:textId="191ED377" w:rsidR="007018D5" w:rsidRPr="007018D5" w:rsidRDefault="007018D5" w:rsidP="007018D5">
            <w:pPr>
              <w:ind w:firstLine="0"/>
            </w:pPr>
            <w:r>
              <w:t>M. M. Smith</w:t>
            </w:r>
          </w:p>
        </w:tc>
      </w:tr>
      <w:tr w:rsidR="007018D5" w:rsidRPr="007018D5" w14:paraId="20E83DD6" w14:textId="77777777" w:rsidTr="007018D5">
        <w:tc>
          <w:tcPr>
            <w:tcW w:w="2179" w:type="dxa"/>
            <w:shd w:val="clear" w:color="auto" w:fill="auto"/>
          </w:tcPr>
          <w:p w14:paraId="150DFD84" w14:textId="4EA34489" w:rsidR="007018D5" w:rsidRPr="007018D5" w:rsidRDefault="007018D5" w:rsidP="007018D5">
            <w:pPr>
              <w:ind w:firstLine="0"/>
            </w:pPr>
            <w:r>
              <w:t>Stavrinakis</w:t>
            </w:r>
          </w:p>
        </w:tc>
        <w:tc>
          <w:tcPr>
            <w:tcW w:w="2179" w:type="dxa"/>
            <w:shd w:val="clear" w:color="auto" w:fill="auto"/>
          </w:tcPr>
          <w:p w14:paraId="54C36148" w14:textId="68892079" w:rsidR="007018D5" w:rsidRPr="007018D5" w:rsidRDefault="007018D5" w:rsidP="007018D5">
            <w:pPr>
              <w:ind w:firstLine="0"/>
            </w:pPr>
            <w:r>
              <w:t>Taylor</w:t>
            </w:r>
          </w:p>
        </w:tc>
        <w:tc>
          <w:tcPr>
            <w:tcW w:w="2180" w:type="dxa"/>
            <w:shd w:val="clear" w:color="auto" w:fill="auto"/>
          </w:tcPr>
          <w:p w14:paraId="6677E710" w14:textId="6FAFA097" w:rsidR="007018D5" w:rsidRPr="007018D5" w:rsidRDefault="007018D5" w:rsidP="007018D5">
            <w:pPr>
              <w:ind w:firstLine="0"/>
            </w:pPr>
            <w:r>
              <w:t>Teeple</w:t>
            </w:r>
          </w:p>
        </w:tc>
      </w:tr>
      <w:tr w:rsidR="007018D5" w:rsidRPr="007018D5" w14:paraId="583FB080" w14:textId="77777777" w:rsidTr="007018D5">
        <w:tc>
          <w:tcPr>
            <w:tcW w:w="2179" w:type="dxa"/>
            <w:shd w:val="clear" w:color="auto" w:fill="auto"/>
          </w:tcPr>
          <w:p w14:paraId="0898F93C" w14:textId="3FB0AA81" w:rsidR="007018D5" w:rsidRPr="007018D5" w:rsidRDefault="007018D5" w:rsidP="007018D5">
            <w:pPr>
              <w:ind w:firstLine="0"/>
            </w:pPr>
            <w:r>
              <w:t>Terribile</w:t>
            </w:r>
          </w:p>
        </w:tc>
        <w:tc>
          <w:tcPr>
            <w:tcW w:w="2179" w:type="dxa"/>
            <w:shd w:val="clear" w:color="auto" w:fill="auto"/>
          </w:tcPr>
          <w:p w14:paraId="6F9E3901" w14:textId="7789F532" w:rsidR="007018D5" w:rsidRPr="007018D5" w:rsidRDefault="007018D5" w:rsidP="007018D5">
            <w:pPr>
              <w:ind w:firstLine="0"/>
            </w:pPr>
            <w:r>
              <w:t>Vaughan</w:t>
            </w:r>
          </w:p>
        </w:tc>
        <w:tc>
          <w:tcPr>
            <w:tcW w:w="2180" w:type="dxa"/>
            <w:shd w:val="clear" w:color="auto" w:fill="auto"/>
          </w:tcPr>
          <w:p w14:paraId="23FDBCC6" w14:textId="0290734F" w:rsidR="007018D5" w:rsidRPr="007018D5" w:rsidRDefault="007018D5" w:rsidP="007018D5">
            <w:pPr>
              <w:ind w:firstLine="0"/>
            </w:pPr>
            <w:r>
              <w:t>Waters</w:t>
            </w:r>
          </w:p>
        </w:tc>
      </w:tr>
      <w:tr w:rsidR="007018D5" w:rsidRPr="007018D5" w14:paraId="6DFF4BB1" w14:textId="77777777" w:rsidTr="007018D5">
        <w:tc>
          <w:tcPr>
            <w:tcW w:w="2179" w:type="dxa"/>
            <w:shd w:val="clear" w:color="auto" w:fill="auto"/>
          </w:tcPr>
          <w:p w14:paraId="1E62FDA9" w14:textId="7AA43FCA" w:rsidR="007018D5" w:rsidRPr="007018D5" w:rsidRDefault="007018D5" w:rsidP="007018D5">
            <w:pPr>
              <w:ind w:firstLine="0"/>
            </w:pPr>
            <w:r>
              <w:t>Weeks</w:t>
            </w:r>
          </w:p>
        </w:tc>
        <w:tc>
          <w:tcPr>
            <w:tcW w:w="2179" w:type="dxa"/>
            <w:shd w:val="clear" w:color="auto" w:fill="auto"/>
          </w:tcPr>
          <w:p w14:paraId="56AA0A18" w14:textId="0A301B07" w:rsidR="007018D5" w:rsidRPr="007018D5" w:rsidRDefault="007018D5" w:rsidP="007018D5">
            <w:pPr>
              <w:ind w:firstLine="0"/>
            </w:pPr>
            <w:r>
              <w:t>Wetmore</w:t>
            </w:r>
          </w:p>
        </w:tc>
        <w:tc>
          <w:tcPr>
            <w:tcW w:w="2180" w:type="dxa"/>
            <w:shd w:val="clear" w:color="auto" w:fill="auto"/>
          </w:tcPr>
          <w:p w14:paraId="5452226B" w14:textId="7289A2A6" w:rsidR="007018D5" w:rsidRPr="007018D5" w:rsidRDefault="007018D5" w:rsidP="007018D5">
            <w:pPr>
              <w:ind w:firstLine="0"/>
            </w:pPr>
            <w:r>
              <w:t>White</w:t>
            </w:r>
          </w:p>
        </w:tc>
      </w:tr>
      <w:tr w:rsidR="007018D5" w:rsidRPr="007018D5" w14:paraId="2B1A0EBD" w14:textId="77777777" w:rsidTr="007018D5">
        <w:tc>
          <w:tcPr>
            <w:tcW w:w="2179" w:type="dxa"/>
            <w:shd w:val="clear" w:color="auto" w:fill="auto"/>
          </w:tcPr>
          <w:p w14:paraId="7607C9EC" w14:textId="2531A29B" w:rsidR="007018D5" w:rsidRPr="007018D5" w:rsidRDefault="007018D5" w:rsidP="007018D5">
            <w:pPr>
              <w:keepNext/>
              <w:ind w:firstLine="0"/>
            </w:pPr>
            <w:r>
              <w:t>Whitmire</w:t>
            </w:r>
          </w:p>
        </w:tc>
        <w:tc>
          <w:tcPr>
            <w:tcW w:w="2179" w:type="dxa"/>
            <w:shd w:val="clear" w:color="auto" w:fill="auto"/>
          </w:tcPr>
          <w:p w14:paraId="23DA500F" w14:textId="7C37E826" w:rsidR="007018D5" w:rsidRPr="007018D5" w:rsidRDefault="007018D5" w:rsidP="007018D5">
            <w:pPr>
              <w:keepNext/>
              <w:ind w:firstLine="0"/>
            </w:pPr>
            <w:r>
              <w:t>Wickensimer</w:t>
            </w:r>
          </w:p>
        </w:tc>
        <w:tc>
          <w:tcPr>
            <w:tcW w:w="2180" w:type="dxa"/>
            <w:shd w:val="clear" w:color="auto" w:fill="auto"/>
          </w:tcPr>
          <w:p w14:paraId="093E0387" w14:textId="07D203D4" w:rsidR="007018D5" w:rsidRPr="007018D5" w:rsidRDefault="007018D5" w:rsidP="007018D5">
            <w:pPr>
              <w:keepNext/>
              <w:ind w:firstLine="0"/>
            </w:pPr>
            <w:r>
              <w:t>Williams</w:t>
            </w:r>
          </w:p>
        </w:tc>
      </w:tr>
      <w:tr w:rsidR="007018D5" w:rsidRPr="007018D5" w14:paraId="6332CDAA" w14:textId="77777777" w:rsidTr="007018D5">
        <w:tc>
          <w:tcPr>
            <w:tcW w:w="2179" w:type="dxa"/>
            <w:shd w:val="clear" w:color="auto" w:fill="auto"/>
          </w:tcPr>
          <w:p w14:paraId="21B42115" w14:textId="1EE97F9C" w:rsidR="007018D5" w:rsidRPr="007018D5" w:rsidRDefault="007018D5" w:rsidP="007018D5">
            <w:pPr>
              <w:keepNext/>
              <w:ind w:firstLine="0"/>
            </w:pPr>
            <w:r>
              <w:t>Willis</w:t>
            </w:r>
          </w:p>
        </w:tc>
        <w:tc>
          <w:tcPr>
            <w:tcW w:w="2179" w:type="dxa"/>
            <w:shd w:val="clear" w:color="auto" w:fill="auto"/>
          </w:tcPr>
          <w:p w14:paraId="1665F3DB" w14:textId="7ED141DC" w:rsidR="007018D5" w:rsidRPr="007018D5" w:rsidRDefault="007018D5" w:rsidP="007018D5">
            <w:pPr>
              <w:keepNext/>
              <w:ind w:firstLine="0"/>
            </w:pPr>
            <w:r>
              <w:t>Wooten</w:t>
            </w:r>
          </w:p>
        </w:tc>
        <w:tc>
          <w:tcPr>
            <w:tcW w:w="2180" w:type="dxa"/>
            <w:shd w:val="clear" w:color="auto" w:fill="auto"/>
          </w:tcPr>
          <w:p w14:paraId="6048C823" w14:textId="3CD88BFC" w:rsidR="007018D5" w:rsidRPr="007018D5" w:rsidRDefault="007018D5" w:rsidP="007018D5">
            <w:pPr>
              <w:keepNext/>
              <w:ind w:firstLine="0"/>
            </w:pPr>
            <w:r>
              <w:t>Yow</w:t>
            </w:r>
          </w:p>
        </w:tc>
      </w:tr>
    </w:tbl>
    <w:p w14:paraId="574EAC35" w14:textId="77777777" w:rsidR="007018D5" w:rsidRDefault="007018D5" w:rsidP="007018D5"/>
    <w:p w14:paraId="4A13D052" w14:textId="00315662" w:rsidR="007018D5" w:rsidRDefault="007018D5" w:rsidP="007018D5">
      <w:pPr>
        <w:jc w:val="center"/>
        <w:rPr>
          <w:b/>
        </w:rPr>
      </w:pPr>
      <w:r w:rsidRPr="007018D5">
        <w:rPr>
          <w:b/>
        </w:rPr>
        <w:t>Total--102</w:t>
      </w:r>
    </w:p>
    <w:p w14:paraId="4106786A" w14:textId="77777777" w:rsidR="007018D5" w:rsidRDefault="007018D5" w:rsidP="007018D5">
      <w:pPr>
        <w:jc w:val="center"/>
        <w:rPr>
          <w:b/>
        </w:rPr>
      </w:pPr>
    </w:p>
    <w:p w14:paraId="46AB950E" w14:textId="77777777" w:rsidR="007018D5" w:rsidRDefault="007018D5" w:rsidP="007018D5">
      <w:pPr>
        <w:ind w:firstLine="0"/>
      </w:pPr>
      <w:r w:rsidRPr="007018D5">
        <w:t xml:space="preserve"> </w:t>
      </w:r>
      <w:r>
        <w:t>Those who voted in the negative are:</w:t>
      </w:r>
    </w:p>
    <w:p w14:paraId="23696C48" w14:textId="77777777" w:rsidR="007018D5" w:rsidRDefault="007018D5" w:rsidP="007018D5"/>
    <w:p w14:paraId="7E3540F2" w14:textId="77777777" w:rsidR="007018D5" w:rsidRDefault="007018D5" w:rsidP="007018D5">
      <w:pPr>
        <w:jc w:val="center"/>
        <w:rPr>
          <w:b/>
        </w:rPr>
      </w:pPr>
      <w:r w:rsidRPr="007018D5">
        <w:rPr>
          <w:b/>
        </w:rPr>
        <w:t>Total--0</w:t>
      </w:r>
    </w:p>
    <w:p w14:paraId="77626DBB" w14:textId="5C098FA7" w:rsidR="007018D5" w:rsidRDefault="007018D5" w:rsidP="007018D5">
      <w:pPr>
        <w:jc w:val="center"/>
        <w:rPr>
          <w:b/>
        </w:rPr>
      </w:pPr>
    </w:p>
    <w:p w14:paraId="5C733EB5" w14:textId="77777777" w:rsidR="007018D5" w:rsidRDefault="007018D5" w:rsidP="007018D5">
      <w:r>
        <w:t>The amendment was then adopted.</w:t>
      </w:r>
    </w:p>
    <w:p w14:paraId="6C807DB2" w14:textId="77777777" w:rsidR="007018D5" w:rsidRDefault="007018D5" w:rsidP="007018D5"/>
    <w:p w14:paraId="2BC67D59" w14:textId="7DBC197F" w:rsidR="007018D5" w:rsidRDefault="007018D5" w:rsidP="001C28E7">
      <w:pPr>
        <w:keepNext/>
        <w:ind w:firstLine="0"/>
        <w:jc w:val="center"/>
        <w:rPr>
          <w:b/>
        </w:rPr>
      </w:pPr>
      <w:r w:rsidRPr="007018D5">
        <w:rPr>
          <w:b/>
        </w:rPr>
        <w:t>AMENDMENT NO. 56A--MOTION TO RECONSIDER TABLED</w:t>
      </w:r>
    </w:p>
    <w:p w14:paraId="744DED25" w14:textId="77777777" w:rsidR="007018D5" w:rsidRDefault="007018D5" w:rsidP="007018D5"/>
    <w:p w14:paraId="5AA6E28D" w14:textId="69D4D870" w:rsidR="007018D5" w:rsidRDefault="007018D5" w:rsidP="007018D5">
      <w:r>
        <w:t>Rep. MAGNUSON moved to reconsider the vote whereby Amendment No. 56A was adopted.</w:t>
      </w:r>
    </w:p>
    <w:p w14:paraId="43F8B6FF" w14:textId="77777777" w:rsidR="007018D5" w:rsidRDefault="007018D5" w:rsidP="007018D5"/>
    <w:p w14:paraId="55B12703" w14:textId="13D0AFE5" w:rsidR="007018D5" w:rsidRDefault="007018D5" w:rsidP="007018D5">
      <w:r>
        <w:t>Rep. HIOTT moved to table the motion to reconsider.</w:t>
      </w:r>
    </w:p>
    <w:p w14:paraId="26B70E9B" w14:textId="77777777" w:rsidR="007018D5" w:rsidRDefault="007018D5" w:rsidP="007018D5"/>
    <w:p w14:paraId="030945C9" w14:textId="77777777" w:rsidR="007018D5" w:rsidRDefault="007018D5" w:rsidP="007018D5">
      <w:r>
        <w:t>Rep. MAGNUSON demanded the yeas and nays which were taken, resulting as follows:</w:t>
      </w:r>
    </w:p>
    <w:p w14:paraId="4C4A671A" w14:textId="15C6EE83" w:rsidR="007018D5" w:rsidRDefault="007018D5" w:rsidP="007018D5">
      <w:pPr>
        <w:jc w:val="center"/>
      </w:pPr>
      <w:bookmarkStart w:id="198" w:name="vote_start496"/>
      <w:bookmarkEnd w:id="198"/>
      <w:r>
        <w:t>Yeas 92; Nays 18</w:t>
      </w:r>
    </w:p>
    <w:p w14:paraId="4E21D385" w14:textId="77777777" w:rsidR="007018D5" w:rsidRDefault="007018D5" w:rsidP="007018D5">
      <w:pPr>
        <w:jc w:val="center"/>
      </w:pPr>
    </w:p>
    <w:p w14:paraId="0A0A083F" w14:textId="77777777" w:rsidR="007018D5" w:rsidRDefault="007018D5" w:rsidP="00AB60C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D8D4B2A" w14:textId="77777777" w:rsidTr="007018D5">
        <w:tc>
          <w:tcPr>
            <w:tcW w:w="2179" w:type="dxa"/>
            <w:shd w:val="clear" w:color="auto" w:fill="auto"/>
          </w:tcPr>
          <w:p w14:paraId="1D2EA263" w14:textId="4AB1CCC3" w:rsidR="007018D5" w:rsidRPr="007018D5" w:rsidRDefault="007018D5" w:rsidP="00AB60C9">
            <w:pPr>
              <w:keepNext/>
              <w:ind w:firstLine="0"/>
            </w:pPr>
            <w:r>
              <w:t>Alexander</w:t>
            </w:r>
          </w:p>
        </w:tc>
        <w:tc>
          <w:tcPr>
            <w:tcW w:w="2179" w:type="dxa"/>
            <w:shd w:val="clear" w:color="auto" w:fill="auto"/>
          </w:tcPr>
          <w:p w14:paraId="211884A3" w14:textId="22093127" w:rsidR="007018D5" w:rsidRPr="007018D5" w:rsidRDefault="007018D5" w:rsidP="00AB60C9">
            <w:pPr>
              <w:keepNext/>
              <w:ind w:firstLine="0"/>
            </w:pPr>
            <w:r>
              <w:t>Anderson</w:t>
            </w:r>
          </w:p>
        </w:tc>
        <w:tc>
          <w:tcPr>
            <w:tcW w:w="2180" w:type="dxa"/>
            <w:shd w:val="clear" w:color="auto" w:fill="auto"/>
          </w:tcPr>
          <w:p w14:paraId="44A51E6E" w14:textId="55AF769D" w:rsidR="007018D5" w:rsidRPr="007018D5" w:rsidRDefault="007018D5" w:rsidP="00AB60C9">
            <w:pPr>
              <w:keepNext/>
              <w:ind w:firstLine="0"/>
            </w:pPr>
            <w:r>
              <w:t>Bailey</w:t>
            </w:r>
          </w:p>
        </w:tc>
      </w:tr>
      <w:tr w:rsidR="007018D5" w:rsidRPr="007018D5" w14:paraId="6A9E1E34" w14:textId="77777777" w:rsidTr="007018D5">
        <w:tc>
          <w:tcPr>
            <w:tcW w:w="2179" w:type="dxa"/>
            <w:shd w:val="clear" w:color="auto" w:fill="auto"/>
          </w:tcPr>
          <w:p w14:paraId="00893EA3" w14:textId="47664FE2" w:rsidR="007018D5" w:rsidRPr="007018D5" w:rsidRDefault="007018D5" w:rsidP="00AB60C9">
            <w:pPr>
              <w:keepNext/>
              <w:ind w:firstLine="0"/>
            </w:pPr>
            <w:r>
              <w:t>Bannister</w:t>
            </w:r>
          </w:p>
        </w:tc>
        <w:tc>
          <w:tcPr>
            <w:tcW w:w="2179" w:type="dxa"/>
            <w:shd w:val="clear" w:color="auto" w:fill="auto"/>
          </w:tcPr>
          <w:p w14:paraId="2C34A56B" w14:textId="3B136BB1" w:rsidR="007018D5" w:rsidRPr="007018D5" w:rsidRDefault="007018D5" w:rsidP="00AB60C9">
            <w:pPr>
              <w:keepNext/>
              <w:ind w:firstLine="0"/>
            </w:pPr>
            <w:r>
              <w:t>Bauer</w:t>
            </w:r>
          </w:p>
        </w:tc>
        <w:tc>
          <w:tcPr>
            <w:tcW w:w="2180" w:type="dxa"/>
            <w:shd w:val="clear" w:color="auto" w:fill="auto"/>
          </w:tcPr>
          <w:p w14:paraId="7ABAC82B" w14:textId="73172FED" w:rsidR="007018D5" w:rsidRPr="007018D5" w:rsidRDefault="007018D5" w:rsidP="00AB60C9">
            <w:pPr>
              <w:keepNext/>
              <w:ind w:firstLine="0"/>
            </w:pPr>
            <w:r>
              <w:t>Bernstein</w:t>
            </w:r>
          </w:p>
        </w:tc>
      </w:tr>
      <w:tr w:rsidR="007018D5" w:rsidRPr="007018D5" w14:paraId="7912A825" w14:textId="77777777" w:rsidTr="007018D5">
        <w:tc>
          <w:tcPr>
            <w:tcW w:w="2179" w:type="dxa"/>
            <w:shd w:val="clear" w:color="auto" w:fill="auto"/>
          </w:tcPr>
          <w:p w14:paraId="4EF9ADCC" w14:textId="5B969400" w:rsidR="007018D5" w:rsidRPr="007018D5" w:rsidRDefault="007018D5" w:rsidP="007018D5">
            <w:pPr>
              <w:ind w:firstLine="0"/>
            </w:pPr>
            <w:r>
              <w:t>Bowers</w:t>
            </w:r>
          </w:p>
        </w:tc>
        <w:tc>
          <w:tcPr>
            <w:tcW w:w="2179" w:type="dxa"/>
            <w:shd w:val="clear" w:color="auto" w:fill="auto"/>
          </w:tcPr>
          <w:p w14:paraId="5B8D3D14" w14:textId="3AB8BC69" w:rsidR="007018D5" w:rsidRPr="007018D5" w:rsidRDefault="007018D5" w:rsidP="007018D5">
            <w:pPr>
              <w:ind w:firstLine="0"/>
            </w:pPr>
            <w:r>
              <w:t>Bradley</w:t>
            </w:r>
          </w:p>
        </w:tc>
        <w:tc>
          <w:tcPr>
            <w:tcW w:w="2180" w:type="dxa"/>
            <w:shd w:val="clear" w:color="auto" w:fill="auto"/>
          </w:tcPr>
          <w:p w14:paraId="546D1D87" w14:textId="5C20DE03" w:rsidR="007018D5" w:rsidRPr="007018D5" w:rsidRDefault="007018D5" w:rsidP="007018D5">
            <w:pPr>
              <w:ind w:firstLine="0"/>
            </w:pPr>
            <w:r>
              <w:t>Brewer</w:t>
            </w:r>
          </w:p>
        </w:tc>
      </w:tr>
      <w:tr w:rsidR="007018D5" w:rsidRPr="007018D5" w14:paraId="4DA6CDA6" w14:textId="77777777" w:rsidTr="007018D5">
        <w:tc>
          <w:tcPr>
            <w:tcW w:w="2179" w:type="dxa"/>
            <w:shd w:val="clear" w:color="auto" w:fill="auto"/>
          </w:tcPr>
          <w:p w14:paraId="5BC9870E" w14:textId="73F1F912" w:rsidR="007018D5" w:rsidRPr="007018D5" w:rsidRDefault="007018D5" w:rsidP="007018D5">
            <w:pPr>
              <w:ind w:firstLine="0"/>
            </w:pPr>
            <w:r>
              <w:t>Brittain</w:t>
            </w:r>
          </w:p>
        </w:tc>
        <w:tc>
          <w:tcPr>
            <w:tcW w:w="2179" w:type="dxa"/>
            <w:shd w:val="clear" w:color="auto" w:fill="auto"/>
          </w:tcPr>
          <w:p w14:paraId="5D4F086A" w14:textId="24ED1B88" w:rsidR="007018D5" w:rsidRPr="007018D5" w:rsidRDefault="007018D5" w:rsidP="007018D5">
            <w:pPr>
              <w:ind w:firstLine="0"/>
            </w:pPr>
            <w:r>
              <w:t>Bustos</w:t>
            </w:r>
          </w:p>
        </w:tc>
        <w:tc>
          <w:tcPr>
            <w:tcW w:w="2180" w:type="dxa"/>
            <w:shd w:val="clear" w:color="auto" w:fill="auto"/>
          </w:tcPr>
          <w:p w14:paraId="3C02ACAA" w14:textId="3745EAC7" w:rsidR="007018D5" w:rsidRPr="007018D5" w:rsidRDefault="007018D5" w:rsidP="007018D5">
            <w:pPr>
              <w:ind w:firstLine="0"/>
            </w:pPr>
            <w:r>
              <w:t>Calhoon</w:t>
            </w:r>
          </w:p>
        </w:tc>
      </w:tr>
      <w:tr w:rsidR="007018D5" w:rsidRPr="007018D5" w14:paraId="0E547A04" w14:textId="77777777" w:rsidTr="007018D5">
        <w:tc>
          <w:tcPr>
            <w:tcW w:w="2179" w:type="dxa"/>
            <w:shd w:val="clear" w:color="auto" w:fill="auto"/>
          </w:tcPr>
          <w:p w14:paraId="132C359F" w14:textId="104C9AE1" w:rsidR="007018D5" w:rsidRPr="007018D5" w:rsidRDefault="007018D5" w:rsidP="007018D5">
            <w:pPr>
              <w:ind w:firstLine="0"/>
            </w:pPr>
            <w:r>
              <w:t>Caskey</w:t>
            </w:r>
          </w:p>
        </w:tc>
        <w:tc>
          <w:tcPr>
            <w:tcW w:w="2179" w:type="dxa"/>
            <w:shd w:val="clear" w:color="auto" w:fill="auto"/>
          </w:tcPr>
          <w:p w14:paraId="2211BFD9" w14:textId="65DE6142" w:rsidR="007018D5" w:rsidRPr="007018D5" w:rsidRDefault="007018D5" w:rsidP="007018D5">
            <w:pPr>
              <w:ind w:firstLine="0"/>
            </w:pPr>
            <w:r>
              <w:t>Chapman</w:t>
            </w:r>
          </w:p>
        </w:tc>
        <w:tc>
          <w:tcPr>
            <w:tcW w:w="2180" w:type="dxa"/>
            <w:shd w:val="clear" w:color="auto" w:fill="auto"/>
          </w:tcPr>
          <w:p w14:paraId="1DF9AC52" w14:textId="1F4611AC" w:rsidR="007018D5" w:rsidRPr="007018D5" w:rsidRDefault="007018D5" w:rsidP="007018D5">
            <w:pPr>
              <w:ind w:firstLine="0"/>
            </w:pPr>
            <w:r>
              <w:t>Cobb-Hunter</w:t>
            </w:r>
          </w:p>
        </w:tc>
      </w:tr>
      <w:tr w:rsidR="007018D5" w:rsidRPr="007018D5" w14:paraId="3CDE14E7" w14:textId="77777777" w:rsidTr="007018D5">
        <w:tc>
          <w:tcPr>
            <w:tcW w:w="2179" w:type="dxa"/>
            <w:shd w:val="clear" w:color="auto" w:fill="auto"/>
          </w:tcPr>
          <w:p w14:paraId="59D9B615" w14:textId="5E20AE27" w:rsidR="007018D5" w:rsidRPr="007018D5" w:rsidRDefault="007018D5" w:rsidP="007018D5">
            <w:pPr>
              <w:ind w:firstLine="0"/>
            </w:pPr>
            <w:r>
              <w:t>Collins</w:t>
            </w:r>
          </w:p>
        </w:tc>
        <w:tc>
          <w:tcPr>
            <w:tcW w:w="2179" w:type="dxa"/>
            <w:shd w:val="clear" w:color="auto" w:fill="auto"/>
          </w:tcPr>
          <w:p w14:paraId="102B1A2D" w14:textId="26C5F0A0" w:rsidR="007018D5" w:rsidRPr="007018D5" w:rsidRDefault="007018D5" w:rsidP="007018D5">
            <w:pPr>
              <w:ind w:firstLine="0"/>
            </w:pPr>
            <w:r>
              <w:t>B. L. Cox</w:t>
            </w:r>
          </w:p>
        </w:tc>
        <w:tc>
          <w:tcPr>
            <w:tcW w:w="2180" w:type="dxa"/>
            <w:shd w:val="clear" w:color="auto" w:fill="auto"/>
          </w:tcPr>
          <w:p w14:paraId="6097DBF4" w14:textId="12ACF787" w:rsidR="007018D5" w:rsidRPr="007018D5" w:rsidRDefault="007018D5" w:rsidP="007018D5">
            <w:pPr>
              <w:ind w:firstLine="0"/>
            </w:pPr>
            <w:r>
              <w:t>Crawford</w:t>
            </w:r>
          </w:p>
        </w:tc>
      </w:tr>
      <w:tr w:rsidR="007018D5" w:rsidRPr="007018D5" w14:paraId="0FC1622C" w14:textId="77777777" w:rsidTr="007018D5">
        <w:tc>
          <w:tcPr>
            <w:tcW w:w="2179" w:type="dxa"/>
            <w:shd w:val="clear" w:color="auto" w:fill="auto"/>
          </w:tcPr>
          <w:p w14:paraId="2ED4C606" w14:textId="10A0C1E0" w:rsidR="007018D5" w:rsidRPr="007018D5" w:rsidRDefault="007018D5" w:rsidP="007018D5">
            <w:pPr>
              <w:ind w:firstLine="0"/>
            </w:pPr>
            <w:r>
              <w:t>Davis</w:t>
            </w:r>
          </w:p>
        </w:tc>
        <w:tc>
          <w:tcPr>
            <w:tcW w:w="2179" w:type="dxa"/>
            <w:shd w:val="clear" w:color="auto" w:fill="auto"/>
          </w:tcPr>
          <w:p w14:paraId="33BDA16F" w14:textId="023A5AF6" w:rsidR="007018D5" w:rsidRPr="007018D5" w:rsidRDefault="007018D5" w:rsidP="007018D5">
            <w:pPr>
              <w:ind w:firstLine="0"/>
            </w:pPr>
            <w:r>
              <w:t>Dillard</w:t>
            </w:r>
          </w:p>
        </w:tc>
        <w:tc>
          <w:tcPr>
            <w:tcW w:w="2180" w:type="dxa"/>
            <w:shd w:val="clear" w:color="auto" w:fill="auto"/>
          </w:tcPr>
          <w:p w14:paraId="0CE6DD38" w14:textId="13C045C5" w:rsidR="007018D5" w:rsidRPr="007018D5" w:rsidRDefault="007018D5" w:rsidP="007018D5">
            <w:pPr>
              <w:ind w:firstLine="0"/>
            </w:pPr>
            <w:r>
              <w:t>Duncan</w:t>
            </w:r>
          </w:p>
        </w:tc>
      </w:tr>
      <w:tr w:rsidR="007018D5" w:rsidRPr="007018D5" w14:paraId="75B7FCC8" w14:textId="77777777" w:rsidTr="007018D5">
        <w:tc>
          <w:tcPr>
            <w:tcW w:w="2179" w:type="dxa"/>
            <w:shd w:val="clear" w:color="auto" w:fill="auto"/>
          </w:tcPr>
          <w:p w14:paraId="08DFE7A3" w14:textId="52414519" w:rsidR="007018D5" w:rsidRPr="007018D5" w:rsidRDefault="007018D5" w:rsidP="007018D5">
            <w:pPr>
              <w:ind w:firstLine="0"/>
            </w:pPr>
            <w:r>
              <w:t>Erickson</w:t>
            </w:r>
          </w:p>
        </w:tc>
        <w:tc>
          <w:tcPr>
            <w:tcW w:w="2179" w:type="dxa"/>
            <w:shd w:val="clear" w:color="auto" w:fill="auto"/>
          </w:tcPr>
          <w:p w14:paraId="10C60DCB" w14:textId="2D04B935" w:rsidR="007018D5" w:rsidRPr="007018D5" w:rsidRDefault="007018D5" w:rsidP="007018D5">
            <w:pPr>
              <w:ind w:firstLine="0"/>
            </w:pPr>
            <w:r>
              <w:t>Forrest</w:t>
            </w:r>
          </w:p>
        </w:tc>
        <w:tc>
          <w:tcPr>
            <w:tcW w:w="2180" w:type="dxa"/>
            <w:shd w:val="clear" w:color="auto" w:fill="auto"/>
          </w:tcPr>
          <w:p w14:paraId="190BD35B" w14:textId="2941FA07" w:rsidR="007018D5" w:rsidRPr="007018D5" w:rsidRDefault="007018D5" w:rsidP="007018D5">
            <w:pPr>
              <w:ind w:firstLine="0"/>
            </w:pPr>
            <w:r>
              <w:t>Gagnon</w:t>
            </w:r>
          </w:p>
        </w:tc>
      </w:tr>
      <w:tr w:rsidR="007018D5" w:rsidRPr="007018D5" w14:paraId="4DE400DB" w14:textId="77777777" w:rsidTr="007018D5">
        <w:tc>
          <w:tcPr>
            <w:tcW w:w="2179" w:type="dxa"/>
            <w:shd w:val="clear" w:color="auto" w:fill="auto"/>
          </w:tcPr>
          <w:p w14:paraId="2E6983BC" w14:textId="632194DD" w:rsidR="007018D5" w:rsidRPr="007018D5" w:rsidRDefault="007018D5" w:rsidP="007018D5">
            <w:pPr>
              <w:ind w:firstLine="0"/>
            </w:pPr>
            <w:r>
              <w:t>Garvin</w:t>
            </w:r>
          </w:p>
        </w:tc>
        <w:tc>
          <w:tcPr>
            <w:tcW w:w="2179" w:type="dxa"/>
            <w:shd w:val="clear" w:color="auto" w:fill="auto"/>
          </w:tcPr>
          <w:p w14:paraId="20EF9F89" w14:textId="1A58D694" w:rsidR="007018D5" w:rsidRPr="007018D5" w:rsidRDefault="007018D5" w:rsidP="007018D5">
            <w:pPr>
              <w:ind w:firstLine="0"/>
            </w:pPr>
            <w:r>
              <w:t>Gatch</w:t>
            </w:r>
          </w:p>
        </w:tc>
        <w:tc>
          <w:tcPr>
            <w:tcW w:w="2180" w:type="dxa"/>
            <w:shd w:val="clear" w:color="auto" w:fill="auto"/>
          </w:tcPr>
          <w:p w14:paraId="23C81540" w14:textId="5D2C9BA5" w:rsidR="007018D5" w:rsidRPr="007018D5" w:rsidRDefault="007018D5" w:rsidP="007018D5">
            <w:pPr>
              <w:ind w:firstLine="0"/>
            </w:pPr>
            <w:r>
              <w:t>Gibson</w:t>
            </w:r>
          </w:p>
        </w:tc>
      </w:tr>
      <w:tr w:rsidR="007018D5" w:rsidRPr="007018D5" w14:paraId="7CACD59A" w14:textId="77777777" w:rsidTr="007018D5">
        <w:tc>
          <w:tcPr>
            <w:tcW w:w="2179" w:type="dxa"/>
            <w:shd w:val="clear" w:color="auto" w:fill="auto"/>
          </w:tcPr>
          <w:p w14:paraId="3F01ABC6" w14:textId="135BE568" w:rsidR="007018D5" w:rsidRPr="007018D5" w:rsidRDefault="007018D5" w:rsidP="007018D5">
            <w:pPr>
              <w:ind w:firstLine="0"/>
            </w:pPr>
            <w:r>
              <w:t>Gilliard</w:t>
            </w:r>
          </w:p>
        </w:tc>
        <w:tc>
          <w:tcPr>
            <w:tcW w:w="2179" w:type="dxa"/>
            <w:shd w:val="clear" w:color="auto" w:fill="auto"/>
          </w:tcPr>
          <w:p w14:paraId="3E279915" w14:textId="477C7FCD" w:rsidR="007018D5" w:rsidRPr="007018D5" w:rsidRDefault="007018D5" w:rsidP="007018D5">
            <w:pPr>
              <w:ind w:firstLine="0"/>
            </w:pPr>
            <w:r>
              <w:t>Govan</w:t>
            </w:r>
          </w:p>
        </w:tc>
        <w:tc>
          <w:tcPr>
            <w:tcW w:w="2180" w:type="dxa"/>
            <w:shd w:val="clear" w:color="auto" w:fill="auto"/>
          </w:tcPr>
          <w:p w14:paraId="10287F6B" w14:textId="0E3FBE15" w:rsidR="007018D5" w:rsidRPr="007018D5" w:rsidRDefault="007018D5" w:rsidP="007018D5">
            <w:pPr>
              <w:ind w:firstLine="0"/>
            </w:pPr>
            <w:r>
              <w:t>Grant</w:t>
            </w:r>
          </w:p>
        </w:tc>
      </w:tr>
      <w:tr w:rsidR="007018D5" w:rsidRPr="007018D5" w14:paraId="09461764" w14:textId="77777777" w:rsidTr="007018D5">
        <w:tc>
          <w:tcPr>
            <w:tcW w:w="2179" w:type="dxa"/>
            <w:shd w:val="clear" w:color="auto" w:fill="auto"/>
          </w:tcPr>
          <w:p w14:paraId="0D8B7BD2" w14:textId="3E6BE09B" w:rsidR="007018D5" w:rsidRPr="007018D5" w:rsidRDefault="007018D5" w:rsidP="007018D5">
            <w:pPr>
              <w:ind w:firstLine="0"/>
            </w:pPr>
            <w:r>
              <w:t>Guest</w:t>
            </w:r>
          </w:p>
        </w:tc>
        <w:tc>
          <w:tcPr>
            <w:tcW w:w="2179" w:type="dxa"/>
            <w:shd w:val="clear" w:color="auto" w:fill="auto"/>
          </w:tcPr>
          <w:p w14:paraId="3B19D8F8" w14:textId="4B945DE5" w:rsidR="007018D5" w:rsidRPr="007018D5" w:rsidRDefault="007018D5" w:rsidP="007018D5">
            <w:pPr>
              <w:ind w:firstLine="0"/>
            </w:pPr>
            <w:r>
              <w:t>Guffey</w:t>
            </w:r>
          </w:p>
        </w:tc>
        <w:tc>
          <w:tcPr>
            <w:tcW w:w="2180" w:type="dxa"/>
            <w:shd w:val="clear" w:color="auto" w:fill="auto"/>
          </w:tcPr>
          <w:p w14:paraId="69A565FA" w14:textId="15E2EDE4" w:rsidR="007018D5" w:rsidRPr="007018D5" w:rsidRDefault="007018D5" w:rsidP="007018D5">
            <w:pPr>
              <w:ind w:firstLine="0"/>
            </w:pPr>
            <w:r>
              <w:t>Haddon</w:t>
            </w:r>
          </w:p>
        </w:tc>
      </w:tr>
      <w:tr w:rsidR="007018D5" w:rsidRPr="007018D5" w14:paraId="40FAA1AE" w14:textId="77777777" w:rsidTr="007018D5">
        <w:tc>
          <w:tcPr>
            <w:tcW w:w="2179" w:type="dxa"/>
            <w:shd w:val="clear" w:color="auto" w:fill="auto"/>
          </w:tcPr>
          <w:p w14:paraId="60FC1C8F" w14:textId="3DCCF32F" w:rsidR="007018D5" w:rsidRPr="007018D5" w:rsidRDefault="007018D5" w:rsidP="007018D5">
            <w:pPr>
              <w:ind w:firstLine="0"/>
            </w:pPr>
            <w:r>
              <w:t>Hager</w:t>
            </w:r>
          </w:p>
        </w:tc>
        <w:tc>
          <w:tcPr>
            <w:tcW w:w="2179" w:type="dxa"/>
            <w:shd w:val="clear" w:color="auto" w:fill="auto"/>
          </w:tcPr>
          <w:p w14:paraId="42E093DC" w14:textId="7A9A241E" w:rsidR="007018D5" w:rsidRPr="007018D5" w:rsidRDefault="007018D5" w:rsidP="007018D5">
            <w:pPr>
              <w:ind w:firstLine="0"/>
            </w:pPr>
            <w:r>
              <w:t>Hardee</w:t>
            </w:r>
          </w:p>
        </w:tc>
        <w:tc>
          <w:tcPr>
            <w:tcW w:w="2180" w:type="dxa"/>
            <w:shd w:val="clear" w:color="auto" w:fill="auto"/>
          </w:tcPr>
          <w:p w14:paraId="3C9526B4" w14:textId="06688F22" w:rsidR="007018D5" w:rsidRPr="007018D5" w:rsidRDefault="007018D5" w:rsidP="007018D5">
            <w:pPr>
              <w:ind w:firstLine="0"/>
            </w:pPr>
            <w:r>
              <w:t>Hartnett</w:t>
            </w:r>
          </w:p>
        </w:tc>
      </w:tr>
      <w:tr w:rsidR="007018D5" w:rsidRPr="007018D5" w14:paraId="7875B93A" w14:textId="77777777" w:rsidTr="007018D5">
        <w:tc>
          <w:tcPr>
            <w:tcW w:w="2179" w:type="dxa"/>
            <w:shd w:val="clear" w:color="auto" w:fill="auto"/>
          </w:tcPr>
          <w:p w14:paraId="6A196554" w14:textId="7447C51E" w:rsidR="007018D5" w:rsidRPr="007018D5" w:rsidRDefault="007018D5" w:rsidP="007018D5">
            <w:pPr>
              <w:ind w:firstLine="0"/>
            </w:pPr>
            <w:r>
              <w:t>Hartz</w:t>
            </w:r>
          </w:p>
        </w:tc>
        <w:tc>
          <w:tcPr>
            <w:tcW w:w="2179" w:type="dxa"/>
            <w:shd w:val="clear" w:color="auto" w:fill="auto"/>
          </w:tcPr>
          <w:p w14:paraId="6B512E8A" w14:textId="006211D4" w:rsidR="007018D5" w:rsidRPr="007018D5" w:rsidRDefault="007018D5" w:rsidP="007018D5">
            <w:pPr>
              <w:ind w:firstLine="0"/>
            </w:pPr>
            <w:r>
              <w:t>Hayes</w:t>
            </w:r>
          </w:p>
        </w:tc>
        <w:tc>
          <w:tcPr>
            <w:tcW w:w="2180" w:type="dxa"/>
            <w:shd w:val="clear" w:color="auto" w:fill="auto"/>
          </w:tcPr>
          <w:p w14:paraId="24735AF9" w14:textId="4D52A44B" w:rsidR="007018D5" w:rsidRPr="007018D5" w:rsidRDefault="007018D5" w:rsidP="007018D5">
            <w:pPr>
              <w:ind w:firstLine="0"/>
            </w:pPr>
            <w:r>
              <w:t>Henderson-Myers</w:t>
            </w:r>
          </w:p>
        </w:tc>
      </w:tr>
      <w:tr w:rsidR="007018D5" w:rsidRPr="007018D5" w14:paraId="7232D7D5" w14:textId="77777777" w:rsidTr="007018D5">
        <w:tc>
          <w:tcPr>
            <w:tcW w:w="2179" w:type="dxa"/>
            <w:shd w:val="clear" w:color="auto" w:fill="auto"/>
          </w:tcPr>
          <w:p w14:paraId="574FDDCE" w14:textId="7675A683" w:rsidR="007018D5" w:rsidRPr="007018D5" w:rsidRDefault="007018D5" w:rsidP="007018D5">
            <w:pPr>
              <w:ind w:firstLine="0"/>
            </w:pPr>
            <w:r>
              <w:t>Herbkersman</w:t>
            </w:r>
          </w:p>
        </w:tc>
        <w:tc>
          <w:tcPr>
            <w:tcW w:w="2179" w:type="dxa"/>
            <w:shd w:val="clear" w:color="auto" w:fill="auto"/>
          </w:tcPr>
          <w:p w14:paraId="2DFD0BDE" w14:textId="1A81F2F1" w:rsidR="007018D5" w:rsidRPr="007018D5" w:rsidRDefault="007018D5" w:rsidP="007018D5">
            <w:pPr>
              <w:ind w:firstLine="0"/>
            </w:pPr>
            <w:r>
              <w:t>Hewitt</w:t>
            </w:r>
          </w:p>
        </w:tc>
        <w:tc>
          <w:tcPr>
            <w:tcW w:w="2180" w:type="dxa"/>
            <w:shd w:val="clear" w:color="auto" w:fill="auto"/>
          </w:tcPr>
          <w:p w14:paraId="5FBD09EE" w14:textId="0651CB11" w:rsidR="007018D5" w:rsidRPr="007018D5" w:rsidRDefault="007018D5" w:rsidP="007018D5">
            <w:pPr>
              <w:ind w:firstLine="0"/>
            </w:pPr>
            <w:r>
              <w:t>Hiott</w:t>
            </w:r>
          </w:p>
        </w:tc>
      </w:tr>
      <w:tr w:rsidR="007018D5" w:rsidRPr="007018D5" w14:paraId="58CBD725" w14:textId="77777777" w:rsidTr="007018D5">
        <w:tc>
          <w:tcPr>
            <w:tcW w:w="2179" w:type="dxa"/>
            <w:shd w:val="clear" w:color="auto" w:fill="auto"/>
          </w:tcPr>
          <w:p w14:paraId="238F078F" w14:textId="0AE7F18B" w:rsidR="007018D5" w:rsidRPr="007018D5" w:rsidRDefault="007018D5" w:rsidP="007018D5">
            <w:pPr>
              <w:ind w:firstLine="0"/>
            </w:pPr>
            <w:r>
              <w:t>Hixon</w:t>
            </w:r>
          </w:p>
        </w:tc>
        <w:tc>
          <w:tcPr>
            <w:tcW w:w="2179" w:type="dxa"/>
            <w:shd w:val="clear" w:color="auto" w:fill="auto"/>
          </w:tcPr>
          <w:p w14:paraId="4121B21F" w14:textId="7F2A14F8" w:rsidR="007018D5" w:rsidRPr="007018D5" w:rsidRDefault="007018D5" w:rsidP="007018D5">
            <w:pPr>
              <w:ind w:firstLine="0"/>
            </w:pPr>
            <w:r>
              <w:t>Holman</w:t>
            </w:r>
          </w:p>
        </w:tc>
        <w:tc>
          <w:tcPr>
            <w:tcW w:w="2180" w:type="dxa"/>
            <w:shd w:val="clear" w:color="auto" w:fill="auto"/>
          </w:tcPr>
          <w:p w14:paraId="44BB1971" w14:textId="0C736622" w:rsidR="007018D5" w:rsidRPr="007018D5" w:rsidRDefault="007018D5" w:rsidP="007018D5">
            <w:pPr>
              <w:ind w:firstLine="0"/>
            </w:pPr>
            <w:r>
              <w:t>Hosey</w:t>
            </w:r>
          </w:p>
        </w:tc>
      </w:tr>
      <w:tr w:rsidR="007018D5" w:rsidRPr="007018D5" w14:paraId="5EFF7AA1" w14:textId="77777777" w:rsidTr="007018D5">
        <w:tc>
          <w:tcPr>
            <w:tcW w:w="2179" w:type="dxa"/>
            <w:shd w:val="clear" w:color="auto" w:fill="auto"/>
          </w:tcPr>
          <w:p w14:paraId="1F099124" w14:textId="4221D987" w:rsidR="007018D5" w:rsidRPr="007018D5" w:rsidRDefault="007018D5" w:rsidP="007018D5">
            <w:pPr>
              <w:ind w:firstLine="0"/>
            </w:pPr>
            <w:r>
              <w:t>Howard</w:t>
            </w:r>
          </w:p>
        </w:tc>
        <w:tc>
          <w:tcPr>
            <w:tcW w:w="2179" w:type="dxa"/>
            <w:shd w:val="clear" w:color="auto" w:fill="auto"/>
          </w:tcPr>
          <w:p w14:paraId="4D11DEBB" w14:textId="27A2EC35" w:rsidR="007018D5" w:rsidRPr="007018D5" w:rsidRDefault="007018D5" w:rsidP="007018D5">
            <w:pPr>
              <w:ind w:firstLine="0"/>
            </w:pPr>
            <w:r>
              <w:t>J. E. Johnson</w:t>
            </w:r>
          </w:p>
        </w:tc>
        <w:tc>
          <w:tcPr>
            <w:tcW w:w="2180" w:type="dxa"/>
            <w:shd w:val="clear" w:color="auto" w:fill="auto"/>
          </w:tcPr>
          <w:p w14:paraId="419A7ECE" w14:textId="304C70C4" w:rsidR="007018D5" w:rsidRPr="007018D5" w:rsidRDefault="007018D5" w:rsidP="007018D5">
            <w:pPr>
              <w:ind w:firstLine="0"/>
            </w:pPr>
            <w:r>
              <w:t>J. L. Johnson</w:t>
            </w:r>
          </w:p>
        </w:tc>
      </w:tr>
      <w:tr w:rsidR="007018D5" w:rsidRPr="007018D5" w14:paraId="7914E702" w14:textId="77777777" w:rsidTr="007018D5">
        <w:tc>
          <w:tcPr>
            <w:tcW w:w="2179" w:type="dxa"/>
            <w:shd w:val="clear" w:color="auto" w:fill="auto"/>
          </w:tcPr>
          <w:p w14:paraId="0A104B82" w14:textId="7F8EDBED" w:rsidR="007018D5" w:rsidRPr="007018D5" w:rsidRDefault="007018D5" w:rsidP="007018D5">
            <w:pPr>
              <w:ind w:firstLine="0"/>
            </w:pPr>
            <w:r>
              <w:t>Jones</w:t>
            </w:r>
          </w:p>
        </w:tc>
        <w:tc>
          <w:tcPr>
            <w:tcW w:w="2179" w:type="dxa"/>
            <w:shd w:val="clear" w:color="auto" w:fill="auto"/>
          </w:tcPr>
          <w:p w14:paraId="2E2D659D" w14:textId="2698134D" w:rsidR="007018D5" w:rsidRPr="007018D5" w:rsidRDefault="007018D5" w:rsidP="007018D5">
            <w:pPr>
              <w:ind w:firstLine="0"/>
            </w:pPr>
            <w:r>
              <w:t>Jordan</w:t>
            </w:r>
          </w:p>
        </w:tc>
        <w:tc>
          <w:tcPr>
            <w:tcW w:w="2180" w:type="dxa"/>
            <w:shd w:val="clear" w:color="auto" w:fill="auto"/>
          </w:tcPr>
          <w:p w14:paraId="1E9FF208" w14:textId="332942B8" w:rsidR="007018D5" w:rsidRPr="007018D5" w:rsidRDefault="007018D5" w:rsidP="007018D5">
            <w:pPr>
              <w:ind w:firstLine="0"/>
            </w:pPr>
            <w:r>
              <w:t>Kirby</w:t>
            </w:r>
          </w:p>
        </w:tc>
      </w:tr>
      <w:tr w:rsidR="007018D5" w:rsidRPr="007018D5" w14:paraId="1927EE25" w14:textId="77777777" w:rsidTr="007018D5">
        <w:tc>
          <w:tcPr>
            <w:tcW w:w="2179" w:type="dxa"/>
            <w:shd w:val="clear" w:color="auto" w:fill="auto"/>
          </w:tcPr>
          <w:p w14:paraId="31EF2A38" w14:textId="50F16D33" w:rsidR="007018D5" w:rsidRPr="007018D5" w:rsidRDefault="007018D5" w:rsidP="007018D5">
            <w:pPr>
              <w:ind w:firstLine="0"/>
            </w:pPr>
            <w:r>
              <w:t>Landing</w:t>
            </w:r>
          </w:p>
        </w:tc>
        <w:tc>
          <w:tcPr>
            <w:tcW w:w="2179" w:type="dxa"/>
            <w:shd w:val="clear" w:color="auto" w:fill="auto"/>
          </w:tcPr>
          <w:p w14:paraId="3F336ECD" w14:textId="58F72DFE" w:rsidR="007018D5" w:rsidRPr="007018D5" w:rsidRDefault="007018D5" w:rsidP="007018D5">
            <w:pPr>
              <w:ind w:firstLine="0"/>
            </w:pPr>
            <w:r>
              <w:t>Lawson</w:t>
            </w:r>
          </w:p>
        </w:tc>
        <w:tc>
          <w:tcPr>
            <w:tcW w:w="2180" w:type="dxa"/>
            <w:shd w:val="clear" w:color="auto" w:fill="auto"/>
          </w:tcPr>
          <w:p w14:paraId="332E7AC0" w14:textId="1DAC5BC4" w:rsidR="007018D5" w:rsidRPr="007018D5" w:rsidRDefault="007018D5" w:rsidP="007018D5">
            <w:pPr>
              <w:ind w:firstLine="0"/>
            </w:pPr>
            <w:r>
              <w:t>Ligon</w:t>
            </w:r>
          </w:p>
        </w:tc>
      </w:tr>
      <w:tr w:rsidR="007018D5" w:rsidRPr="007018D5" w14:paraId="319D9927" w14:textId="77777777" w:rsidTr="007018D5">
        <w:tc>
          <w:tcPr>
            <w:tcW w:w="2179" w:type="dxa"/>
            <w:shd w:val="clear" w:color="auto" w:fill="auto"/>
          </w:tcPr>
          <w:p w14:paraId="2BE7C57A" w14:textId="784936A8" w:rsidR="007018D5" w:rsidRPr="007018D5" w:rsidRDefault="007018D5" w:rsidP="007018D5">
            <w:pPr>
              <w:ind w:firstLine="0"/>
            </w:pPr>
            <w:r>
              <w:t>Long</w:t>
            </w:r>
          </w:p>
        </w:tc>
        <w:tc>
          <w:tcPr>
            <w:tcW w:w="2179" w:type="dxa"/>
            <w:shd w:val="clear" w:color="auto" w:fill="auto"/>
          </w:tcPr>
          <w:p w14:paraId="758FB075" w14:textId="2BC2BDAC" w:rsidR="007018D5" w:rsidRPr="007018D5" w:rsidRDefault="007018D5" w:rsidP="007018D5">
            <w:pPr>
              <w:ind w:firstLine="0"/>
            </w:pPr>
            <w:r>
              <w:t>Lowe</w:t>
            </w:r>
          </w:p>
        </w:tc>
        <w:tc>
          <w:tcPr>
            <w:tcW w:w="2180" w:type="dxa"/>
            <w:shd w:val="clear" w:color="auto" w:fill="auto"/>
          </w:tcPr>
          <w:p w14:paraId="24718239" w14:textId="68F34606" w:rsidR="007018D5" w:rsidRPr="007018D5" w:rsidRDefault="007018D5" w:rsidP="007018D5">
            <w:pPr>
              <w:ind w:firstLine="0"/>
            </w:pPr>
            <w:r>
              <w:t>Luck</w:t>
            </w:r>
          </w:p>
        </w:tc>
      </w:tr>
      <w:tr w:rsidR="007018D5" w:rsidRPr="007018D5" w14:paraId="6710806D" w14:textId="77777777" w:rsidTr="007018D5">
        <w:tc>
          <w:tcPr>
            <w:tcW w:w="2179" w:type="dxa"/>
            <w:shd w:val="clear" w:color="auto" w:fill="auto"/>
          </w:tcPr>
          <w:p w14:paraId="06093BD9" w14:textId="57D24C83" w:rsidR="007018D5" w:rsidRPr="007018D5" w:rsidRDefault="007018D5" w:rsidP="007018D5">
            <w:pPr>
              <w:ind w:firstLine="0"/>
            </w:pPr>
            <w:r>
              <w:t>Martin</w:t>
            </w:r>
          </w:p>
        </w:tc>
        <w:tc>
          <w:tcPr>
            <w:tcW w:w="2179" w:type="dxa"/>
            <w:shd w:val="clear" w:color="auto" w:fill="auto"/>
          </w:tcPr>
          <w:p w14:paraId="2B499CAB" w14:textId="39CE32DA" w:rsidR="007018D5" w:rsidRPr="007018D5" w:rsidRDefault="007018D5" w:rsidP="007018D5">
            <w:pPr>
              <w:ind w:firstLine="0"/>
            </w:pPr>
            <w:r>
              <w:t>McDaniel</w:t>
            </w:r>
          </w:p>
        </w:tc>
        <w:tc>
          <w:tcPr>
            <w:tcW w:w="2180" w:type="dxa"/>
            <w:shd w:val="clear" w:color="auto" w:fill="auto"/>
          </w:tcPr>
          <w:p w14:paraId="420C25BC" w14:textId="3681B94D" w:rsidR="007018D5" w:rsidRPr="007018D5" w:rsidRDefault="007018D5" w:rsidP="007018D5">
            <w:pPr>
              <w:ind w:firstLine="0"/>
            </w:pPr>
            <w:r>
              <w:t>McGinnis</w:t>
            </w:r>
          </w:p>
        </w:tc>
      </w:tr>
      <w:tr w:rsidR="007018D5" w:rsidRPr="007018D5" w14:paraId="587FD8E6" w14:textId="77777777" w:rsidTr="007018D5">
        <w:tc>
          <w:tcPr>
            <w:tcW w:w="2179" w:type="dxa"/>
            <w:shd w:val="clear" w:color="auto" w:fill="auto"/>
          </w:tcPr>
          <w:p w14:paraId="7F1BBB59" w14:textId="29AE8C3A" w:rsidR="007018D5" w:rsidRPr="007018D5" w:rsidRDefault="007018D5" w:rsidP="007018D5">
            <w:pPr>
              <w:ind w:firstLine="0"/>
            </w:pPr>
            <w:r>
              <w:t>Mitchell</w:t>
            </w:r>
          </w:p>
        </w:tc>
        <w:tc>
          <w:tcPr>
            <w:tcW w:w="2179" w:type="dxa"/>
            <w:shd w:val="clear" w:color="auto" w:fill="auto"/>
          </w:tcPr>
          <w:p w14:paraId="65EF38CB" w14:textId="28464AF6" w:rsidR="007018D5" w:rsidRPr="007018D5" w:rsidRDefault="007018D5" w:rsidP="007018D5">
            <w:pPr>
              <w:ind w:firstLine="0"/>
            </w:pPr>
            <w:r>
              <w:t>Montgomery</w:t>
            </w:r>
          </w:p>
        </w:tc>
        <w:tc>
          <w:tcPr>
            <w:tcW w:w="2180" w:type="dxa"/>
            <w:shd w:val="clear" w:color="auto" w:fill="auto"/>
          </w:tcPr>
          <w:p w14:paraId="2562C081" w14:textId="2BB69A8E" w:rsidR="007018D5" w:rsidRPr="007018D5" w:rsidRDefault="007018D5" w:rsidP="007018D5">
            <w:pPr>
              <w:ind w:firstLine="0"/>
            </w:pPr>
            <w:r>
              <w:t>J. Moore</w:t>
            </w:r>
          </w:p>
        </w:tc>
      </w:tr>
      <w:tr w:rsidR="007018D5" w:rsidRPr="007018D5" w14:paraId="617BCB46" w14:textId="77777777" w:rsidTr="007018D5">
        <w:tc>
          <w:tcPr>
            <w:tcW w:w="2179" w:type="dxa"/>
            <w:shd w:val="clear" w:color="auto" w:fill="auto"/>
          </w:tcPr>
          <w:p w14:paraId="3BB0C6B2" w14:textId="1754159A" w:rsidR="007018D5" w:rsidRPr="007018D5" w:rsidRDefault="007018D5" w:rsidP="007018D5">
            <w:pPr>
              <w:ind w:firstLine="0"/>
            </w:pPr>
            <w:r>
              <w:t>Neese</w:t>
            </w:r>
          </w:p>
        </w:tc>
        <w:tc>
          <w:tcPr>
            <w:tcW w:w="2179" w:type="dxa"/>
            <w:shd w:val="clear" w:color="auto" w:fill="auto"/>
          </w:tcPr>
          <w:p w14:paraId="07C37E06" w14:textId="0FCD6A86" w:rsidR="007018D5" w:rsidRPr="007018D5" w:rsidRDefault="007018D5" w:rsidP="007018D5">
            <w:pPr>
              <w:ind w:firstLine="0"/>
            </w:pPr>
            <w:r>
              <w:t>B. Newton</w:t>
            </w:r>
          </w:p>
        </w:tc>
        <w:tc>
          <w:tcPr>
            <w:tcW w:w="2180" w:type="dxa"/>
            <w:shd w:val="clear" w:color="auto" w:fill="auto"/>
          </w:tcPr>
          <w:p w14:paraId="71C65A1C" w14:textId="567C4549" w:rsidR="007018D5" w:rsidRPr="007018D5" w:rsidRDefault="007018D5" w:rsidP="007018D5">
            <w:pPr>
              <w:ind w:firstLine="0"/>
            </w:pPr>
            <w:r>
              <w:t>W. Newton</w:t>
            </w:r>
          </w:p>
        </w:tc>
      </w:tr>
      <w:tr w:rsidR="007018D5" w:rsidRPr="007018D5" w14:paraId="1EE28C76" w14:textId="77777777" w:rsidTr="007018D5">
        <w:tc>
          <w:tcPr>
            <w:tcW w:w="2179" w:type="dxa"/>
            <w:shd w:val="clear" w:color="auto" w:fill="auto"/>
          </w:tcPr>
          <w:p w14:paraId="653213DE" w14:textId="787ADA9B" w:rsidR="007018D5" w:rsidRPr="007018D5" w:rsidRDefault="007018D5" w:rsidP="007018D5">
            <w:pPr>
              <w:ind w:firstLine="0"/>
            </w:pPr>
            <w:r>
              <w:t>Pedalino</w:t>
            </w:r>
          </w:p>
        </w:tc>
        <w:tc>
          <w:tcPr>
            <w:tcW w:w="2179" w:type="dxa"/>
            <w:shd w:val="clear" w:color="auto" w:fill="auto"/>
          </w:tcPr>
          <w:p w14:paraId="4D312AE0" w14:textId="1C216B64" w:rsidR="007018D5" w:rsidRPr="007018D5" w:rsidRDefault="007018D5" w:rsidP="007018D5">
            <w:pPr>
              <w:ind w:firstLine="0"/>
            </w:pPr>
            <w:r>
              <w:t>Pope</w:t>
            </w:r>
          </w:p>
        </w:tc>
        <w:tc>
          <w:tcPr>
            <w:tcW w:w="2180" w:type="dxa"/>
            <w:shd w:val="clear" w:color="auto" w:fill="auto"/>
          </w:tcPr>
          <w:p w14:paraId="7246BD8C" w14:textId="49219134" w:rsidR="007018D5" w:rsidRPr="007018D5" w:rsidRDefault="007018D5" w:rsidP="007018D5">
            <w:pPr>
              <w:ind w:firstLine="0"/>
            </w:pPr>
            <w:r>
              <w:t>Reese</w:t>
            </w:r>
          </w:p>
        </w:tc>
      </w:tr>
      <w:tr w:rsidR="007018D5" w:rsidRPr="007018D5" w14:paraId="697B6E57" w14:textId="77777777" w:rsidTr="007018D5">
        <w:tc>
          <w:tcPr>
            <w:tcW w:w="2179" w:type="dxa"/>
            <w:shd w:val="clear" w:color="auto" w:fill="auto"/>
          </w:tcPr>
          <w:p w14:paraId="74335438" w14:textId="27CC425F" w:rsidR="007018D5" w:rsidRPr="007018D5" w:rsidRDefault="007018D5" w:rsidP="007018D5">
            <w:pPr>
              <w:ind w:firstLine="0"/>
            </w:pPr>
            <w:r>
              <w:t>Rivers</w:t>
            </w:r>
          </w:p>
        </w:tc>
        <w:tc>
          <w:tcPr>
            <w:tcW w:w="2179" w:type="dxa"/>
            <w:shd w:val="clear" w:color="auto" w:fill="auto"/>
          </w:tcPr>
          <w:p w14:paraId="7032E1E0" w14:textId="621AFF1E" w:rsidR="007018D5" w:rsidRPr="007018D5" w:rsidRDefault="007018D5" w:rsidP="007018D5">
            <w:pPr>
              <w:ind w:firstLine="0"/>
            </w:pPr>
            <w:r>
              <w:t>Robbins</w:t>
            </w:r>
          </w:p>
        </w:tc>
        <w:tc>
          <w:tcPr>
            <w:tcW w:w="2180" w:type="dxa"/>
            <w:shd w:val="clear" w:color="auto" w:fill="auto"/>
          </w:tcPr>
          <w:p w14:paraId="6B104030" w14:textId="40B9FC1D" w:rsidR="007018D5" w:rsidRPr="007018D5" w:rsidRDefault="007018D5" w:rsidP="007018D5">
            <w:pPr>
              <w:ind w:firstLine="0"/>
            </w:pPr>
            <w:r>
              <w:t>Rose</w:t>
            </w:r>
          </w:p>
        </w:tc>
      </w:tr>
      <w:tr w:rsidR="007018D5" w:rsidRPr="007018D5" w14:paraId="2EFC5D8F" w14:textId="77777777" w:rsidTr="007018D5">
        <w:tc>
          <w:tcPr>
            <w:tcW w:w="2179" w:type="dxa"/>
            <w:shd w:val="clear" w:color="auto" w:fill="auto"/>
          </w:tcPr>
          <w:p w14:paraId="3F44F804" w14:textId="3A09B2B0" w:rsidR="007018D5" w:rsidRPr="007018D5" w:rsidRDefault="007018D5" w:rsidP="007018D5">
            <w:pPr>
              <w:ind w:firstLine="0"/>
            </w:pPr>
            <w:r>
              <w:t>Rutherford</w:t>
            </w:r>
          </w:p>
        </w:tc>
        <w:tc>
          <w:tcPr>
            <w:tcW w:w="2179" w:type="dxa"/>
            <w:shd w:val="clear" w:color="auto" w:fill="auto"/>
          </w:tcPr>
          <w:p w14:paraId="53EB8752" w14:textId="2118CEB9" w:rsidR="007018D5" w:rsidRPr="007018D5" w:rsidRDefault="007018D5" w:rsidP="007018D5">
            <w:pPr>
              <w:ind w:firstLine="0"/>
            </w:pPr>
            <w:r>
              <w:t>Sanders</w:t>
            </w:r>
          </w:p>
        </w:tc>
        <w:tc>
          <w:tcPr>
            <w:tcW w:w="2180" w:type="dxa"/>
            <w:shd w:val="clear" w:color="auto" w:fill="auto"/>
          </w:tcPr>
          <w:p w14:paraId="0DB334C7" w14:textId="4FBF5F4E" w:rsidR="007018D5" w:rsidRPr="007018D5" w:rsidRDefault="007018D5" w:rsidP="007018D5">
            <w:pPr>
              <w:ind w:firstLine="0"/>
            </w:pPr>
            <w:r>
              <w:t>Schuessler</w:t>
            </w:r>
          </w:p>
        </w:tc>
      </w:tr>
      <w:tr w:rsidR="007018D5" w:rsidRPr="007018D5" w14:paraId="65ABCA62" w14:textId="77777777" w:rsidTr="007018D5">
        <w:tc>
          <w:tcPr>
            <w:tcW w:w="2179" w:type="dxa"/>
            <w:shd w:val="clear" w:color="auto" w:fill="auto"/>
          </w:tcPr>
          <w:p w14:paraId="229DF152" w14:textId="7BB813D7" w:rsidR="007018D5" w:rsidRPr="007018D5" w:rsidRDefault="007018D5" w:rsidP="007018D5">
            <w:pPr>
              <w:ind w:firstLine="0"/>
            </w:pPr>
            <w:r>
              <w:t>Sessions</w:t>
            </w:r>
          </w:p>
        </w:tc>
        <w:tc>
          <w:tcPr>
            <w:tcW w:w="2179" w:type="dxa"/>
            <w:shd w:val="clear" w:color="auto" w:fill="auto"/>
          </w:tcPr>
          <w:p w14:paraId="203F9D60" w14:textId="5FDE1D82" w:rsidR="007018D5" w:rsidRPr="007018D5" w:rsidRDefault="007018D5" w:rsidP="007018D5">
            <w:pPr>
              <w:ind w:firstLine="0"/>
            </w:pPr>
            <w:r>
              <w:t>G. M. Smith</w:t>
            </w:r>
          </w:p>
        </w:tc>
        <w:tc>
          <w:tcPr>
            <w:tcW w:w="2180" w:type="dxa"/>
            <w:shd w:val="clear" w:color="auto" w:fill="auto"/>
          </w:tcPr>
          <w:p w14:paraId="43852366" w14:textId="671EEE8C" w:rsidR="007018D5" w:rsidRPr="007018D5" w:rsidRDefault="007018D5" w:rsidP="007018D5">
            <w:pPr>
              <w:ind w:firstLine="0"/>
            </w:pPr>
            <w:r>
              <w:t>M. M. Smith</w:t>
            </w:r>
          </w:p>
        </w:tc>
      </w:tr>
      <w:tr w:rsidR="007018D5" w:rsidRPr="007018D5" w14:paraId="115E3047" w14:textId="77777777" w:rsidTr="007018D5">
        <w:tc>
          <w:tcPr>
            <w:tcW w:w="2179" w:type="dxa"/>
            <w:shd w:val="clear" w:color="auto" w:fill="auto"/>
          </w:tcPr>
          <w:p w14:paraId="0A7FF2A3" w14:textId="28B26766" w:rsidR="007018D5" w:rsidRPr="007018D5" w:rsidRDefault="007018D5" w:rsidP="007018D5">
            <w:pPr>
              <w:ind w:firstLine="0"/>
            </w:pPr>
            <w:r>
              <w:t>Spann-Wilder</w:t>
            </w:r>
          </w:p>
        </w:tc>
        <w:tc>
          <w:tcPr>
            <w:tcW w:w="2179" w:type="dxa"/>
            <w:shd w:val="clear" w:color="auto" w:fill="auto"/>
          </w:tcPr>
          <w:p w14:paraId="698C134E" w14:textId="5F35752A" w:rsidR="007018D5" w:rsidRPr="007018D5" w:rsidRDefault="007018D5" w:rsidP="007018D5">
            <w:pPr>
              <w:ind w:firstLine="0"/>
            </w:pPr>
            <w:r>
              <w:t>Stavrinakis</w:t>
            </w:r>
          </w:p>
        </w:tc>
        <w:tc>
          <w:tcPr>
            <w:tcW w:w="2180" w:type="dxa"/>
            <w:shd w:val="clear" w:color="auto" w:fill="auto"/>
          </w:tcPr>
          <w:p w14:paraId="3DCD8B1A" w14:textId="20DCC68B" w:rsidR="007018D5" w:rsidRPr="007018D5" w:rsidRDefault="007018D5" w:rsidP="007018D5">
            <w:pPr>
              <w:ind w:firstLine="0"/>
            </w:pPr>
            <w:r>
              <w:t>Taylor</w:t>
            </w:r>
          </w:p>
        </w:tc>
      </w:tr>
      <w:tr w:rsidR="007018D5" w:rsidRPr="007018D5" w14:paraId="2777354C" w14:textId="77777777" w:rsidTr="007018D5">
        <w:tc>
          <w:tcPr>
            <w:tcW w:w="2179" w:type="dxa"/>
            <w:shd w:val="clear" w:color="auto" w:fill="auto"/>
          </w:tcPr>
          <w:p w14:paraId="656EC060" w14:textId="50B986C1" w:rsidR="007018D5" w:rsidRPr="007018D5" w:rsidRDefault="007018D5" w:rsidP="007018D5">
            <w:pPr>
              <w:ind w:firstLine="0"/>
            </w:pPr>
            <w:r>
              <w:t>Teeple</w:t>
            </w:r>
          </w:p>
        </w:tc>
        <w:tc>
          <w:tcPr>
            <w:tcW w:w="2179" w:type="dxa"/>
            <w:shd w:val="clear" w:color="auto" w:fill="auto"/>
          </w:tcPr>
          <w:p w14:paraId="64D6FFA2" w14:textId="78738628" w:rsidR="007018D5" w:rsidRPr="007018D5" w:rsidRDefault="007018D5" w:rsidP="007018D5">
            <w:pPr>
              <w:ind w:firstLine="0"/>
            </w:pPr>
            <w:r>
              <w:t>Vaughan</w:t>
            </w:r>
          </w:p>
        </w:tc>
        <w:tc>
          <w:tcPr>
            <w:tcW w:w="2180" w:type="dxa"/>
            <w:shd w:val="clear" w:color="auto" w:fill="auto"/>
          </w:tcPr>
          <w:p w14:paraId="2719E51C" w14:textId="02EEA9E4" w:rsidR="007018D5" w:rsidRPr="007018D5" w:rsidRDefault="007018D5" w:rsidP="007018D5">
            <w:pPr>
              <w:ind w:firstLine="0"/>
            </w:pPr>
            <w:r>
              <w:t>Waters</w:t>
            </w:r>
          </w:p>
        </w:tc>
      </w:tr>
      <w:tr w:rsidR="007018D5" w:rsidRPr="007018D5" w14:paraId="1162AC25" w14:textId="77777777" w:rsidTr="007018D5">
        <w:tc>
          <w:tcPr>
            <w:tcW w:w="2179" w:type="dxa"/>
            <w:shd w:val="clear" w:color="auto" w:fill="auto"/>
          </w:tcPr>
          <w:p w14:paraId="23445B16" w14:textId="18F83EF6" w:rsidR="007018D5" w:rsidRPr="007018D5" w:rsidRDefault="007018D5" w:rsidP="007018D5">
            <w:pPr>
              <w:ind w:firstLine="0"/>
            </w:pPr>
            <w:r>
              <w:t>Weeks</w:t>
            </w:r>
          </w:p>
        </w:tc>
        <w:tc>
          <w:tcPr>
            <w:tcW w:w="2179" w:type="dxa"/>
            <w:shd w:val="clear" w:color="auto" w:fill="auto"/>
          </w:tcPr>
          <w:p w14:paraId="1067107F" w14:textId="06942084" w:rsidR="007018D5" w:rsidRPr="007018D5" w:rsidRDefault="007018D5" w:rsidP="007018D5">
            <w:pPr>
              <w:ind w:firstLine="0"/>
            </w:pPr>
            <w:r>
              <w:t>Wetmore</w:t>
            </w:r>
          </w:p>
        </w:tc>
        <w:tc>
          <w:tcPr>
            <w:tcW w:w="2180" w:type="dxa"/>
            <w:shd w:val="clear" w:color="auto" w:fill="auto"/>
          </w:tcPr>
          <w:p w14:paraId="5CF07FC6" w14:textId="7BB01475" w:rsidR="007018D5" w:rsidRPr="007018D5" w:rsidRDefault="007018D5" w:rsidP="007018D5">
            <w:pPr>
              <w:ind w:firstLine="0"/>
            </w:pPr>
            <w:r>
              <w:t>Whitmire</w:t>
            </w:r>
          </w:p>
        </w:tc>
      </w:tr>
      <w:tr w:rsidR="007018D5" w:rsidRPr="007018D5" w14:paraId="212D3636" w14:textId="77777777" w:rsidTr="007018D5">
        <w:tc>
          <w:tcPr>
            <w:tcW w:w="2179" w:type="dxa"/>
            <w:shd w:val="clear" w:color="auto" w:fill="auto"/>
          </w:tcPr>
          <w:p w14:paraId="1172B96C" w14:textId="2D0DC8A9" w:rsidR="007018D5" w:rsidRPr="007018D5" w:rsidRDefault="007018D5" w:rsidP="007018D5">
            <w:pPr>
              <w:keepNext/>
              <w:ind w:firstLine="0"/>
            </w:pPr>
            <w:r>
              <w:t>Wickensimer</w:t>
            </w:r>
          </w:p>
        </w:tc>
        <w:tc>
          <w:tcPr>
            <w:tcW w:w="2179" w:type="dxa"/>
            <w:shd w:val="clear" w:color="auto" w:fill="auto"/>
          </w:tcPr>
          <w:p w14:paraId="79401DA0" w14:textId="04D7D47D" w:rsidR="007018D5" w:rsidRPr="007018D5" w:rsidRDefault="007018D5" w:rsidP="007018D5">
            <w:pPr>
              <w:keepNext/>
              <w:ind w:firstLine="0"/>
            </w:pPr>
            <w:r>
              <w:t>Williams</w:t>
            </w:r>
          </w:p>
        </w:tc>
        <w:tc>
          <w:tcPr>
            <w:tcW w:w="2180" w:type="dxa"/>
            <w:shd w:val="clear" w:color="auto" w:fill="auto"/>
          </w:tcPr>
          <w:p w14:paraId="2BBD8893" w14:textId="66FF71C3" w:rsidR="007018D5" w:rsidRPr="007018D5" w:rsidRDefault="007018D5" w:rsidP="007018D5">
            <w:pPr>
              <w:keepNext/>
              <w:ind w:firstLine="0"/>
            </w:pPr>
            <w:r>
              <w:t>Willis</w:t>
            </w:r>
          </w:p>
        </w:tc>
      </w:tr>
      <w:tr w:rsidR="007018D5" w:rsidRPr="007018D5" w14:paraId="71EF5C96" w14:textId="77777777" w:rsidTr="007018D5">
        <w:tc>
          <w:tcPr>
            <w:tcW w:w="2179" w:type="dxa"/>
            <w:shd w:val="clear" w:color="auto" w:fill="auto"/>
          </w:tcPr>
          <w:p w14:paraId="5E85820B" w14:textId="70BC2213" w:rsidR="007018D5" w:rsidRPr="007018D5" w:rsidRDefault="007018D5" w:rsidP="007018D5">
            <w:pPr>
              <w:keepNext/>
              <w:ind w:firstLine="0"/>
            </w:pPr>
            <w:r>
              <w:t>Wooten</w:t>
            </w:r>
          </w:p>
        </w:tc>
        <w:tc>
          <w:tcPr>
            <w:tcW w:w="2179" w:type="dxa"/>
            <w:shd w:val="clear" w:color="auto" w:fill="auto"/>
          </w:tcPr>
          <w:p w14:paraId="42DAC453" w14:textId="7C7423BE" w:rsidR="007018D5" w:rsidRPr="007018D5" w:rsidRDefault="007018D5" w:rsidP="007018D5">
            <w:pPr>
              <w:keepNext/>
              <w:ind w:firstLine="0"/>
            </w:pPr>
            <w:r>
              <w:t>Yow</w:t>
            </w:r>
          </w:p>
        </w:tc>
        <w:tc>
          <w:tcPr>
            <w:tcW w:w="2180" w:type="dxa"/>
            <w:shd w:val="clear" w:color="auto" w:fill="auto"/>
          </w:tcPr>
          <w:p w14:paraId="5DAA864F" w14:textId="77777777" w:rsidR="007018D5" w:rsidRPr="007018D5" w:rsidRDefault="007018D5" w:rsidP="007018D5">
            <w:pPr>
              <w:keepNext/>
              <w:ind w:firstLine="0"/>
            </w:pPr>
          </w:p>
        </w:tc>
      </w:tr>
    </w:tbl>
    <w:p w14:paraId="3093904E" w14:textId="77777777" w:rsidR="007018D5" w:rsidRDefault="007018D5" w:rsidP="007018D5"/>
    <w:p w14:paraId="1168CA0F" w14:textId="2813CD37" w:rsidR="007018D5" w:rsidRDefault="007018D5" w:rsidP="007018D5">
      <w:pPr>
        <w:jc w:val="center"/>
        <w:rPr>
          <w:b/>
        </w:rPr>
      </w:pPr>
      <w:r w:rsidRPr="007018D5">
        <w:rPr>
          <w:b/>
        </w:rPr>
        <w:t>Total--92</w:t>
      </w:r>
    </w:p>
    <w:p w14:paraId="187B8420" w14:textId="77777777" w:rsidR="007018D5" w:rsidRDefault="007018D5" w:rsidP="007018D5">
      <w:pPr>
        <w:jc w:val="center"/>
        <w:rPr>
          <w:b/>
        </w:rPr>
      </w:pPr>
    </w:p>
    <w:p w14:paraId="55CFFA45"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C061C37" w14:textId="77777777" w:rsidTr="007018D5">
        <w:tc>
          <w:tcPr>
            <w:tcW w:w="2179" w:type="dxa"/>
            <w:shd w:val="clear" w:color="auto" w:fill="auto"/>
          </w:tcPr>
          <w:p w14:paraId="1E570D24" w14:textId="6DCA9481" w:rsidR="007018D5" w:rsidRPr="007018D5" w:rsidRDefault="007018D5" w:rsidP="007018D5">
            <w:pPr>
              <w:keepNext/>
              <w:ind w:firstLine="0"/>
            </w:pPr>
            <w:r>
              <w:t>Burns</w:t>
            </w:r>
          </w:p>
        </w:tc>
        <w:tc>
          <w:tcPr>
            <w:tcW w:w="2179" w:type="dxa"/>
            <w:shd w:val="clear" w:color="auto" w:fill="auto"/>
          </w:tcPr>
          <w:p w14:paraId="0C9FD933" w14:textId="0FB00C08" w:rsidR="007018D5" w:rsidRPr="007018D5" w:rsidRDefault="007018D5" w:rsidP="007018D5">
            <w:pPr>
              <w:keepNext/>
              <w:ind w:firstLine="0"/>
            </w:pPr>
            <w:r>
              <w:t>Chumley</w:t>
            </w:r>
          </w:p>
        </w:tc>
        <w:tc>
          <w:tcPr>
            <w:tcW w:w="2180" w:type="dxa"/>
            <w:shd w:val="clear" w:color="auto" w:fill="auto"/>
          </w:tcPr>
          <w:p w14:paraId="6B5C3910" w14:textId="6FCA496C" w:rsidR="007018D5" w:rsidRPr="007018D5" w:rsidRDefault="007018D5" w:rsidP="007018D5">
            <w:pPr>
              <w:keepNext/>
              <w:ind w:firstLine="0"/>
            </w:pPr>
            <w:r>
              <w:t>Cromer</w:t>
            </w:r>
          </w:p>
        </w:tc>
      </w:tr>
      <w:tr w:rsidR="007018D5" w:rsidRPr="007018D5" w14:paraId="5608BF12" w14:textId="77777777" w:rsidTr="007018D5">
        <w:tc>
          <w:tcPr>
            <w:tcW w:w="2179" w:type="dxa"/>
            <w:shd w:val="clear" w:color="auto" w:fill="auto"/>
          </w:tcPr>
          <w:p w14:paraId="21753822" w14:textId="3E6FAF1E" w:rsidR="007018D5" w:rsidRPr="007018D5" w:rsidRDefault="007018D5" w:rsidP="007018D5">
            <w:pPr>
              <w:ind w:firstLine="0"/>
            </w:pPr>
            <w:r>
              <w:t>Edgerton</w:t>
            </w:r>
          </w:p>
        </w:tc>
        <w:tc>
          <w:tcPr>
            <w:tcW w:w="2179" w:type="dxa"/>
            <w:shd w:val="clear" w:color="auto" w:fill="auto"/>
          </w:tcPr>
          <w:p w14:paraId="28F73523" w14:textId="5D9DE78A" w:rsidR="007018D5" w:rsidRPr="007018D5" w:rsidRDefault="007018D5" w:rsidP="007018D5">
            <w:pPr>
              <w:ind w:firstLine="0"/>
            </w:pPr>
            <w:r>
              <w:t>Frank</w:t>
            </w:r>
          </w:p>
        </w:tc>
        <w:tc>
          <w:tcPr>
            <w:tcW w:w="2180" w:type="dxa"/>
            <w:shd w:val="clear" w:color="auto" w:fill="auto"/>
          </w:tcPr>
          <w:p w14:paraId="2EBE4FD1" w14:textId="0DC88A94" w:rsidR="007018D5" w:rsidRPr="007018D5" w:rsidRDefault="007018D5" w:rsidP="007018D5">
            <w:pPr>
              <w:ind w:firstLine="0"/>
            </w:pPr>
            <w:r>
              <w:t>Gilreath</w:t>
            </w:r>
          </w:p>
        </w:tc>
      </w:tr>
      <w:tr w:rsidR="007018D5" w:rsidRPr="007018D5" w14:paraId="15EF2BA2" w14:textId="77777777" w:rsidTr="007018D5">
        <w:tc>
          <w:tcPr>
            <w:tcW w:w="2179" w:type="dxa"/>
            <w:shd w:val="clear" w:color="auto" w:fill="auto"/>
          </w:tcPr>
          <w:p w14:paraId="2896ED95" w14:textId="61790364" w:rsidR="007018D5" w:rsidRPr="007018D5" w:rsidRDefault="007018D5" w:rsidP="007018D5">
            <w:pPr>
              <w:ind w:firstLine="0"/>
            </w:pPr>
            <w:r>
              <w:t>Harris</w:t>
            </w:r>
          </w:p>
        </w:tc>
        <w:tc>
          <w:tcPr>
            <w:tcW w:w="2179" w:type="dxa"/>
            <w:shd w:val="clear" w:color="auto" w:fill="auto"/>
          </w:tcPr>
          <w:p w14:paraId="41253104" w14:textId="7A83F2EF" w:rsidR="007018D5" w:rsidRPr="007018D5" w:rsidRDefault="007018D5" w:rsidP="007018D5">
            <w:pPr>
              <w:ind w:firstLine="0"/>
            </w:pPr>
            <w:r>
              <w:t>Huff</w:t>
            </w:r>
          </w:p>
        </w:tc>
        <w:tc>
          <w:tcPr>
            <w:tcW w:w="2180" w:type="dxa"/>
            <w:shd w:val="clear" w:color="auto" w:fill="auto"/>
          </w:tcPr>
          <w:p w14:paraId="4AD62FA8" w14:textId="330BB256" w:rsidR="007018D5" w:rsidRPr="007018D5" w:rsidRDefault="007018D5" w:rsidP="007018D5">
            <w:pPr>
              <w:ind w:firstLine="0"/>
            </w:pPr>
            <w:r>
              <w:t>Kilmartin</w:t>
            </w:r>
          </w:p>
        </w:tc>
      </w:tr>
      <w:tr w:rsidR="007018D5" w:rsidRPr="007018D5" w14:paraId="72388935" w14:textId="77777777" w:rsidTr="007018D5">
        <w:tc>
          <w:tcPr>
            <w:tcW w:w="2179" w:type="dxa"/>
            <w:shd w:val="clear" w:color="auto" w:fill="auto"/>
          </w:tcPr>
          <w:p w14:paraId="13699309" w14:textId="62C55C4A" w:rsidR="007018D5" w:rsidRPr="007018D5" w:rsidRDefault="007018D5" w:rsidP="007018D5">
            <w:pPr>
              <w:ind w:firstLine="0"/>
            </w:pPr>
            <w:r>
              <w:t>Magnuson</w:t>
            </w:r>
          </w:p>
        </w:tc>
        <w:tc>
          <w:tcPr>
            <w:tcW w:w="2179" w:type="dxa"/>
            <w:shd w:val="clear" w:color="auto" w:fill="auto"/>
          </w:tcPr>
          <w:p w14:paraId="543A880D" w14:textId="487274EC" w:rsidR="007018D5" w:rsidRPr="007018D5" w:rsidRDefault="007018D5" w:rsidP="007018D5">
            <w:pPr>
              <w:ind w:firstLine="0"/>
            </w:pPr>
            <w:r>
              <w:t>May</w:t>
            </w:r>
          </w:p>
        </w:tc>
        <w:tc>
          <w:tcPr>
            <w:tcW w:w="2180" w:type="dxa"/>
            <w:shd w:val="clear" w:color="auto" w:fill="auto"/>
          </w:tcPr>
          <w:p w14:paraId="64823502" w14:textId="69FC6D1B" w:rsidR="007018D5" w:rsidRPr="007018D5" w:rsidRDefault="007018D5" w:rsidP="007018D5">
            <w:pPr>
              <w:ind w:firstLine="0"/>
            </w:pPr>
            <w:r>
              <w:t>McCabe</w:t>
            </w:r>
          </w:p>
        </w:tc>
      </w:tr>
      <w:tr w:rsidR="007018D5" w:rsidRPr="007018D5" w14:paraId="730F3984" w14:textId="77777777" w:rsidTr="007018D5">
        <w:tc>
          <w:tcPr>
            <w:tcW w:w="2179" w:type="dxa"/>
            <w:shd w:val="clear" w:color="auto" w:fill="auto"/>
          </w:tcPr>
          <w:p w14:paraId="7DF49D47" w14:textId="13F289D1" w:rsidR="007018D5" w:rsidRPr="007018D5" w:rsidRDefault="007018D5" w:rsidP="007018D5">
            <w:pPr>
              <w:keepNext/>
              <w:ind w:firstLine="0"/>
            </w:pPr>
            <w:r>
              <w:lastRenderedPageBreak/>
              <w:t>McCravy</w:t>
            </w:r>
          </w:p>
        </w:tc>
        <w:tc>
          <w:tcPr>
            <w:tcW w:w="2179" w:type="dxa"/>
            <w:shd w:val="clear" w:color="auto" w:fill="auto"/>
          </w:tcPr>
          <w:p w14:paraId="2C42A3B5" w14:textId="5A9DC4B5" w:rsidR="007018D5" w:rsidRPr="007018D5" w:rsidRDefault="007018D5" w:rsidP="007018D5">
            <w:pPr>
              <w:keepNext/>
              <w:ind w:firstLine="0"/>
            </w:pPr>
            <w:r>
              <w:t>Morgan</w:t>
            </w:r>
          </w:p>
        </w:tc>
        <w:tc>
          <w:tcPr>
            <w:tcW w:w="2180" w:type="dxa"/>
            <w:shd w:val="clear" w:color="auto" w:fill="auto"/>
          </w:tcPr>
          <w:p w14:paraId="138F146C" w14:textId="71902CEA" w:rsidR="007018D5" w:rsidRPr="007018D5" w:rsidRDefault="007018D5" w:rsidP="007018D5">
            <w:pPr>
              <w:keepNext/>
              <w:ind w:firstLine="0"/>
            </w:pPr>
            <w:r>
              <w:t>Pace</w:t>
            </w:r>
          </w:p>
        </w:tc>
      </w:tr>
      <w:tr w:rsidR="007018D5" w:rsidRPr="007018D5" w14:paraId="57FFB6CB" w14:textId="77777777" w:rsidTr="007018D5">
        <w:tc>
          <w:tcPr>
            <w:tcW w:w="2179" w:type="dxa"/>
            <w:shd w:val="clear" w:color="auto" w:fill="auto"/>
          </w:tcPr>
          <w:p w14:paraId="2A1E6554" w14:textId="4318130E" w:rsidR="007018D5" w:rsidRPr="007018D5" w:rsidRDefault="007018D5" w:rsidP="007018D5">
            <w:pPr>
              <w:keepNext/>
              <w:ind w:firstLine="0"/>
            </w:pPr>
            <w:r>
              <w:t>Rankin</w:t>
            </w:r>
          </w:p>
        </w:tc>
        <w:tc>
          <w:tcPr>
            <w:tcW w:w="2179" w:type="dxa"/>
            <w:shd w:val="clear" w:color="auto" w:fill="auto"/>
          </w:tcPr>
          <w:p w14:paraId="6B222267" w14:textId="0D9FD848" w:rsidR="007018D5" w:rsidRPr="007018D5" w:rsidRDefault="007018D5" w:rsidP="007018D5">
            <w:pPr>
              <w:keepNext/>
              <w:ind w:firstLine="0"/>
            </w:pPr>
            <w:r>
              <w:t>Terribile</w:t>
            </w:r>
          </w:p>
        </w:tc>
        <w:tc>
          <w:tcPr>
            <w:tcW w:w="2180" w:type="dxa"/>
            <w:shd w:val="clear" w:color="auto" w:fill="auto"/>
          </w:tcPr>
          <w:p w14:paraId="178EAFEC" w14:textId="4838ED9D" w:rsidR="007018D5" w:rsidRPr="007018D5" w:rsidRDefault="007018D5" w:rsidP="007018D5">
            <w:pPr>
              <w:keepNext/>
              <w:ind w:firstLine="0"/>
            </w:pPr>
            <w:r>
              <w:t>White</w:t>
            </w:r>
          </w:p>
        </w:tc>
      </w:tr>
    </w:tbl>
    <w:p w14:paraId="6E55C0C4" w14:textId="77777777" w:rsidR="007018D5" w:rsidRDefault="007018D5" w:rsidP="007018D5"/>
    <w:p w14:paraId="1E980177" w14:textId="77777777" w:rsidR="007018D5" w:rsidRDefault="007018D5" w:rsidP="007018D5">
      <w:pPr>
        <w:jc w:val="center"/>
        <w:rPr>
          <w:b/>
        </w:rPr>
      </w:pPr>
      <w:r w:rsidRPr="007018D5">
        <w:rPr>
          <w:b/>
        </w:rPr>
        <w:t>Total--18</w:t>
      </w:r>
    </w:p>
    <w:p w14:paraId="60FC18FB" w14:textId="487CE94D" w:rsidR="007018D5" w:rsidRDefault="007018D5" w:rsidP="007018D5">
      <w:pPr>
        <w:jc w:val="center"/>
        <w:rPr>
          <w:b/>
        </w:rPr>
      </w:pPr>
    </w:p>
    <w:p w14:paraId="4C398C68" w14:textId="77777777" w:rsidR="007018D5" w:rsidRDefault="007018D5" w:rsidP="007018D5">
      <w:r>
        <w:t>So, the motion to reconsider was tabled.</w:t>
      </w:r>
    </w:p>
    <w:p w14:paraId="6B53D1C5" w14:textId="42572F53" w:rsidR="007018D5" w:rsidRDefault="007018D5" w:rsidP="007018D5"/>
    <w:p w14:paraId="09A35A92" w14:textId="765044D0" w:rsidR="007018D5" w:rsidRPr="006222F2" w:rsidRDefault="007018D5" w:rsidP="007018D5">
      <w:pPr>
        <w:widowControl w:val="0"/>
        <w:rPr>
          <w:snapToGrid w:val="0"/>
        </w:rPr>
      </w:pPr>
      <w:r w:rsidRPr="006222F2">
        <w:rPr>
          <w:snapToGrid w:val="0"/>
        </w:rPr>
        <w:t>Reps. COBB-HUNTER and B.</w:t>
      </w:r>
      <w:r w:rsidR="001C28E7">
        <w:rPr>
          <w:snapToGrid w:val="0"/>
        </w:rPr>
        <w:t xml:space="preserve"> </w:t>
      </w:r>
      <w:r w:rsidRPr="006222F2">
        <w:rPr>
          <w:snapToGrid w:val="0"/>
        </w:rPr>
        <w:t xml:space="preserve">J. COX proposed the following Amendment No. 74A </w:t>
      </w:r>
      <w:r w:rsidR="00AB60C9">
        <w:rPr>
          <w:snapToGrid w:val="0"/>
        </w:rPr>
        <w:t>to</w:t>
      </w:r>
      <w:r w:rsidR="00AB60C9" w:rsidRPr="00512AFE">
        <w:rPr>
          <w:snapToGrid w:val="0"/>
        </w:rPr>
        <w:t xml:space="preserve"> </w:t>
      </w:r>
      <w:r w:rsidR="00AB60C9">
        <w:rPr>
          <w:snapToGrid w:val="0"/>
        </w:rPr>
        <w:t xml:space="preserve">H. 4025 as </w:t>
      </w:r>
      <w:r w:rsidRPr="006222F2">
        <w:rPr>
          <w:snapToGrid w:val="0"/>
        </w:rPr>
        <w:t>Passed By The House (Doc Name h:\legwork\house\amend\h-wm\010\h2-housing habitat collaboration</w:t>
      </w:r>
      <w:r w:rsidR="00AB60C9">
        <w:rPr>
          <w:snapToGrid w:val="0"/>
        </w:rPr>
        <w:t xml:space="preserve"> </w:t>
      </w:r>
      <w:r w:rsidRPr="006222F2">
        <w:rPr>
          <w:snapToGrid w:val="0"/>
        </w:rPr>
        <w:t>.docx), which was adopted:</w:t>
      </w:r>
    </w:p>
    <w:p w14:paraId="5AD64B02" w14:textId="011493E3" w:rsidR="007018D5" w:rsidRPr="006222F2" w:rsidRDefault="007018D5" w:rsidP="007018D5">
      <w:pPr>
        <w:widowControl w:val="0"/>
        <w:rPr>
          <w:snapToGrid w:val="0"/>
        </w:rPr>
      </w:pPr>
      <w:r w:rsidRPr="006222F2">
        <w:rPr>
          <w:snapToGrid w:val="0"/>
        </w:rPr>
        <w:t>Amend the bill, as and if amended, Part IB, Section 42, HOUSING FINANCE &amp; DEVELOPMENT AUTHORITY, page 389, proviso 42.6, lines 22-24, by striking the proviso in its entirety and inserting /</w:t>
      </w:r>
      <w:r w:rsidRPr="006222F2">
        <w:t xml:space="preserve"> </w:t>
      </w:r>
      <w:r w:rsidRPr="006222F2">
        <w:rPr>
          <w:i/>
          <w:iCs/>
          <w:snapToGrid w:val="0"/>
          <w:u w:val="single"/>
        </w:rPr>
        <w:t>42.6. (HFDA: Collaboration) In accordance with the South Carolina Housing Trust Fund Act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§31-13-445. An annual report summarizing the expenditure of funds shall be submitted to the Governor and the Chairmen of the Senate Finance and House Ways and Means committees no later than June 30.</w:t>
      </w:r>
      <w:r w:rsidRPr="006222F2">
        <w:rPr>
          <w:snapToGrid w:val="0"/>
        </w:rPr>
        <w:t>/</w:t>
      </w:r>
    </w:p>
    <w:p w14:paraId="6A087FDD" w14:textId="77777777" w:rsidR="007018D5" w:rsidRPr="006222F2" w:rsidRDefault="007018D5" w:rsidP="007018D5">
      <w:pPr>
        <w:widowControl w:val="0"/>
        <w:rPr>
          <w:snapToGrid w:val="0"/>
        </w:rPr>
      </w:pPr>
      <w:r w:rsidRPr="006222F2">
        <w:rPr>
          <w:snapToGrid w:val="0"/>
        </w:rPr>
        <w:t>Renumber sections to conform.</w:t>
      </w:r>
    </w:p>
    <w:p w14:paraId="3692C1DB" w14:textId="77777777" w:rsidR="007018D5" w:rsidRDefault="007018D5" w:rsidP="007018D5">
      <w:pPr>
        <w:widowControl w:val="0"/>
      </w:pPr>
      <w:r w:rsidRPr="006222F2">
        <w:rPr>
          <w:snapToGrid w:val="0"/>
        </w:rPr>
        <w:t>Amend totals and titles to conform.</w:t>
      </w:r>
    </w:p>
    <w:p w14:paraId="3CA8352E" w14:textId="3723B418" w:rsidR="007018D5" w:rsidRDefault="007018D5" w:rsidP="007018D5">
      <w:pPr>
        <w:widowControl w:val="0"/>
      </w:pPr>
    </w:p>
    <w:p w14:paraId="759DAE85" w14:textId="77777777" w:rsidR="007018D5" w:rsidRDefault="007018D5" w:rsidP="007018D5">
      <w:r>
        <w:t>Rep. COBB-HUNTER explained the amendment.</w:t>
      </w:r>
    </w:p>
    <w:p w14:paraId="18A9FF46" w14:textId="77777777" w:rsidR="007018D5" w:rsidRDefault="007018D5" w:rsidP="007018D5"/>
    <w:p w14:paraId="1C8A1F2C" w14:textId="77777777" w:rsidR="007018D5" w:rsidRDefault="007018D5" w:rsidP="007018D5">
      <w:r>
        <w:t xml:space="preserve">The yeas and nays were taken resulting as follows: </w:t>
      </w:r>
    </w:p>
    <w:p w14:paraId="053E6886" w14:textId="5155CE01" w:rsidR="007018D5" w:rsidRDefault="007018D5" w:rsidP="007018D5">
      <w:pPr>
        <w:jc w:val="center"/>
      </w:pPr>
      <w:r>
        <w:t xml:space="preserve"> </w:t>
      </w:r>
      <w:bookmarkStart w:id="199" w:name="vote_start500"/>
      <w:bookmarkEnd w:id="199"/>
      <w:r>
        <w:t>Yeas 95; Nays 0</w:t>
      </w:r>
    </w:p>
    <w:p w14:paraId="43ACE14A" w14:textId="77777777" w:rsidR="007018D5" w:rsidRDefault="007018D5" w:rsidP="007018D5">
      <w:pPr>
        <w:jc w:val="center"/>
      </w:pPr>
    </w:p>
    <w:p w14:paraId="11AB2B72" w14:textId="77777777" w:rsidR="007018D5" w:rsidRDefault="007018D5" w:rsidP="00AB60C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1294372" w14:textId="77777777" w:rsidTr="007018D5">
        <w:tc>
          <w:tcPr>
            <w:tcW w:w="2179" w:type="dxa"/>
            <w:shd w:val="clear" w:color="auto" w:fill="auto"/>
          </w:tcPr>
          <w:p w14:paraId="4D2CA645" w14:textId="14D5B09D" w:rsidR="007018D5" w:rsidRPr="007018D5" w:rsidRDefault="007018D5" w:rsidP="00AB60C9">
            <w:pPr>
              <w:keepNext/>
              <w:ind w:firstLine="0"/>
            </w:pPr>
            <w:r>
              <w:t>Alexander</w:t>
            </w:r>
          </w:p>
        </w:tc>
        <w:tc>
          <w:tcPr>
            <w:tcW w:w="2179" w:type="dxa"/>
            <w:shd w:val="clear" w:color="auto" w:fill="auto"/>
          </w:tcPr>
          <w:p w14:paraId="44F39070" w14:textId="2D744F22" w:rsidR="007018D5" w:rsidRPr="007018D5" w:rsidRDefault="007018D5" w:rsidP="00AB60C9">
            <w:pPr>
              <w:keepNext/>
              <w:ind w:firstLine="0"/>
            </w:pPr>
            <w:r>
              <w:t>Anderson</w:t>
            </w:r>
          </w:p>
        </w:tc>
        <w:tc>
          <w:tcPr>
            <w:tcW w:w="2180" w:type="dxa"/>
            <w:shd w:val="clear" w:color="auto" w:fill="auto"/>
          </w:tcPr>
          <w:p w14:paraId="4EF8FDB1" w14:textId="620C8412" w:rsidR="007018D5" w:rsidRPr="007018D5" w:rsidRDefault="007018D5" w:rsidP="00AB60C9">
            <w:pPr>
              <w:keepNext/>
              <w:ind w:firstLine="0"/>
            </w:pPr>
            <w:r>
              <w:t>Atkinson</w:t>
            </w:r>
          </w:p>
        </w:tc>
      </w:tr>
      <w:tr w:rsidR="007018D5" w:rsidRPr="007018D5" w14:paraId="0E36910D" w14:textId="77777777" w:rsidTr="007018D5">
        <w:tc>
          <w:tcPr>
            <w:tcW w:w="2179" w:type="dxa"/>
            <w:shd w:val="clear" w:color="auto" w:fill="auto"/>
          </w:tcPr>
          <w:p w14:paraId="670D4594" w14:textId="153393A3" w:rsidR="007018D5" w:rsidRPr="007018D5" w:rsidRDefault="007018D5" w:rsidP="00AB60C9">
            <w:pPr>
              <w:keepNext/>
              <w:ind w:firstLine="0"/>
            </w:pPr>
            <w:r>
              <w:t>Bailey</w:t>
            </w:r>
          </w:p>
        </w:tc>
        <w:tc>
          <w:tcPr>
            <w:tcW w:w="2179" w:type="dxa"/>
            <w:shd w:val="clear" w:color="auto" w:fill="auto"/>
          </w:tcPr>
          <w:p w14:paraId="03331E74" w14:textId="76B399AC" w:rsidR="007018D5" w:rsidRPr="007018D5" w:rsidRDefault="007018D5" w:rsidP="00AB60C9">
            <w:pPr>
              <w:keepNext/>
              <w:ind w:firstLine="0"/>
            </w:pPr>
            <w:r>
              <w:t>Ballentine</w:t>
            </w:r>
          </w:p>
        </w:tc>
        <w:tc>
          <w:tcPr>
            <w:tcW w:w="2180" w:type="dxa"/>
            <w:shd w:val="clear" w:color="auto" w:fill="auto"/>
          </w:tcPr>
          <w:p w14:paraId="5B23F9E4" w14:textId="631B43EF" w:rsidR="007018D5" w:rsidRPr="007018D5" w:rsidRDefault="007018D5" w:rsidP="00AB60C9">
            <w:pPr>
              <w:keepNext/>
              <w:ind w:firstLine="0"/>
            </w:pPr>
            <w:r>
              <w:t>Bannister</w:t>
            </w:r>
          </w:p>
        </w:tc>
      </w:tr>
      <w:tr w:rsidR="007018D5" w:rsidRPr="007018D5" w14:paraId="412C19AE" w14:textId="77777777" w:rsidTr="007018D5">
        <w:tc>
          <w:tcPr>
            <w:tcW w:w="2179" w:type="dxa"/>
            <w:shd w:val="clear" w:color="auto" w:fill="auto"/>
          </w:tcPr>
          <w:p w14:paraId="5E675572" w14:textId="280A09C2" w:rsidR="007018D5" w:rsidRPr="007018D5" w:rsidRDefault="007018D5" w:rsidP="007018D5">
            <w:pPr>
              <w:ind w:firstLine="0"/>
            </w:pPr>
            <w:r>
              <w:t>Bauer</w:t>
            </w:r>
          </w:p>
        </w:tc>
        <w:tc>
          <w:tcPr>
            <w:tcW w:w="2179" w:type="dxa"/>
            <w:shd w:val="clear" w:color="auto" w:fill="auto"/>
          </w:tcPr>
          <w:p w14:paraId="3D45D952" w14:textId="24251A77" w:rsidR="007018D5" w:rsidRPr="007018D5" w:rsidRDefault="007018D5" w:rsidP="007018D5">
            <w:pPr>
              <w:ind w:firstLine="0"/>
            </w:pPr>
            <w:r>
              <w:t>Bernstein</w:t>
            </w:r>
          </w:p>
        </w:tc>
        <w:tc>
          <w:tcPr>
            <w:tcW w:w="2180" w:type="dxa"/>
            <w:shd w:val="clear" w:color="auto" w:fill="auto"/>
          </w:tcPr>
          <w:p w14:paraId="3BAEEFA3" w14:textId="3E75098B" w:rsidR="007018D5" w:rsidRPr="007018D5" w:rsidRDefault="007018D5" w:rsidP="007018D5">
            <w:pPr>
              <w:ind w:firstLine="0"/>
            </w:pPr>
            <w:r>
              <w:t>Bradley</w:t>
            </w:r>
          </w:p>
        </w:tc>
      </w:tr>
      <w:tr w:rsidR="007018D5" w:rsidRPr="007018D5" w14:paraId="0B6D0149" w14:textId="77777777" w:rsidTr="007018D5">
        <w:tc>
          <w:tcPr>
            <w:tcW w:w="2179" w:type="dxa"/>
            <w:shd w:val="clear" w:color="auto" w:fill="auto"/>
          </w:tcPr>
          <w:p w14:paraId="53E1FD67" w14:textId="2AFBE9D2" w:rsidR="007018D5" w:rsidRPr="007018D5" w:rsidRDefault="007018D5" w:rsidP="007018D5">
            <w:pPr>
              <w:ind w:firstLine="0"/>
            </w:pPr>
            <w:r>
              <w:t>Brewer</w:t>
            </w:r>
          </w:p>
        </w:tc>
        <w:tc>
          <w:tcPr>
            <w:tcW w:w="2179" w:type="dxa"/>
            <w:shd w:val="clear" w:color="auto" w:fill="auto"/>
          </w:tcPr>
          <w:p w14:paraId="1FC3466A" w14:textId="1D45EC57" w:rsidR="007018D5" w:rsidRPr="007018D5" w:rsidRDefault="007018D5" w:rsidP="007018D5">
            <w:pPr>
              <w:ind w:firstLine="0"/>
            </w:pPr>
            <w:r>
              <w:t>Brittain</w:t>
            </w:r>
          </w:p>
        </w:tc>
        <w:tc>
          <w:tcPr>
            <w:tcW w:w="2180" w:type="dxa"/>
            <w:shd w:val="clear" w:color="auto" w:fill="auto"/>
          </w:tcPr>
          <w:p w14:paraId="21711CDD" w14:textId="1E889149" w:rsidR="007018D5" w:rsidRPr="007018D5" w:rsidRDefault="007018D5" w:rsidP="007018D5">
            <w:pPr>
              <w:ind w:firstLine="0"/>
            </w:pPr>
            <w:r>
              <w:t>Burns</w:t>
            </w:r>
          </w:p>
        </w:tc>
      </w:tr>
      <w:tr w:rsidR="007018D5" w:rsidRPr="007018D5" w14:paraId="67D07A3D" w14:textId="77777777" w:rsidTr="007018D5">
        <w:tc>
          <w:tcPr>
            <w:tcW w:w="2179" w:type="dxa"/>
            <w:shd w:val="clear" w:color="auto" w:fill="auto"/>
          </w:tcPr>
          <w:p w14:paraId="6FD70D6E" w14:textId="783A6286" w:rsidR="007018D5" w:rsidRPr="007018D5" w:rsidRDefault="007018D5" w:rsidP="007018D5">
            <w:pPr>
              <w:ind w:firstLine="0"/>
            </w:pPr>
            <w:r>
              <w:t>Bustos</w:t>
            </w:r>
          </w:p>
        </w:tc>
        <w:tc>
          <w:tcPr>
            <w:tcW w:w="2179" w:type="dxa"/>
            <w:shd w:val="clear" w:color="auto" w:fill="auto"/>
          </w:tcPr>
          <w:p w14:paraId="282B32D8" w14:textId="72E2BA0B" w:rsidR="007018D5" w:rsidRPr="007018D5" w:rsidRDefault="007018D5" w:rsidP="007018D5">
            <w:pPr>
              <w:ind w:firstLine="0"/>
            </w:pPr>
            <w:r>
              <w:t>Calhoon</w:t>
            </w:r>
          </w:p>
        </w:tc>
        <w:tc>
          <w:tcPr>
            <w:tcW w:w="2180" w:type="dxa"/>
            <w:shd w:val="clear" w:color="auto" w:fill="auto"/>
          </w:tcPr>
          <w:p w14:paraId="1C4A41F1" w14:textId="7F083280" w:rsidR="007018D5" w:rsidRPr="007018D5" w:rsidRDefault="007018D5" w:rsidP="007018D5">
            <w:pPr>
              <w:ind w:firstLine="0"/>
            </w:pPr>
            <w:r>
              <w:t>Caskey</w:t>
            </w:r>
          </w:p>
        </w:tc>
      </w:tr>
      <w:tr w:rsidR="007018D5" w:rsidRPr="007018D5" w14:paraId="628C148F" w14:textId="77777777" w:rsidTr="007018D5">
        <w:tc>
          <w:tcPr>
            <w:tcW w:w="2179" w:type="dxa"/>
            <w:shd w:val="clear" w:color="auto" w:fill="auto"/>
          </w:tcPr>
          <w:p w14:paraId="43EE5F23" w14:textId="7886581A" w:rsidR="007018D5" w:rsidRPr="007018D5" w:rsidRDefault="007018D5" w:rsidP="007018D5">
            <w:pPr>
              <w:ind w:firstLine="0"/>
            </w:pPr>
            <w:r>
              <w:t>Chapman</w:t>
            </w:r>
          </w:p>
        </w:tc>
        <w:tc>
          <w:tcPr>
            <w:tcW w:w="2179" w:type="dxa"/>
            <w:shd w:val="clear" w:color="auto" w:fill="auto"/>
          </w:tcPr>
          <w:p w14:paraId="2AC4878D" w14:textId="54EEC42C" w:rsidR="007018D5" w:rsidRPr="007018D5" w:rsidRDefault="007018D5" w:rsidP="007018D5">
            <w:pPr>
              <w:ind w:firstLine="0"/>
            </w:pPr>
            <w:r>
              <w:t>Chumley</w:t>
            </w:r>
          </w:p>
        </w:tc>
        <w:tc>
          <w:tcPr>
            <w:tcW w:w="2180" w:type="dxa"/>
            <w:shd w:val="clear" w:color="auto" w:fill="auto"/>
          </w:tcPr>
          <w:p w14:paraId="5090EAC9" w14:textId="66E8A705" w:rsidR="007018D5" w:rsidRPr="007018D5" w:rsidRDefault="007018D5" w:rsidP="007018D5">
            <w:pPr>
              <w:ind w:firstLine="0"/>
            </w:pPr>
            <w:r>
              <w:t>Cobb-Hunter</w:t>
            </w:r>
          </w:p>
        </w:tc>
      </w:tr>
      <w:tr w:rsidR="007018D5" w:rsidRPr="007018D5" w14:paraId="318B2FE0" w14:textId="77777777" w:rsidTr="007018D5">
        <w:tc>
          <w:tcPr>
            <w:tcW w:w="2179" w:type="dxa"/>
            <w:shd w:val="clear" w:color="auto" w:fill="auto"/>
          </w:tcPr>
          <w:p w14:paraId="32FD8F3C" w14:textId="065C5F42" w:rsidR="007018D5" w:rsidRPr="007018D5" w:rsidRDefault="007018D5" w:rsidP="007018D5">
            <w:pPr>
              <w:ind w:firstLine="0"/>
            </w:pPr>
            <w:r>
              <w:t>Collins</w:t>
            </w:r>
          </w:p>
        </w:tc>
        <w:tc>
          <w:tcPr>
            <w:tcW w:w="2179" w:type="dxa"/>
            <w:shd w:val="clear" w:color="auto" w:fill="auto"/>
          </w:tcPr>
          <w:p w14:paraId="446CD01B" w14:textId="20BF24CB" w:rsidR="007018D5" w:rsidRPr="007018D5" w:rsidRDefault="007018D5" w:rsidP="007018D5">
            <w:pPr>
              <w:ind w:firstLine="0"/>
            </w:pPr>
            <w:r>
              <w:t>B. L. Cox</w:t>
            </w:r>
          </w:p>
        </w:tc>
        <w:tc>
          <w:tcPr>
            <w:tcW w:w="2180" w:type="dxa"/>
            <w:shd w:val="clear" w:color="auto" w:fill="auto"/>
          </w:tcPr>
          <w:p w14:paraId="1D787773" w14:textId="5FF353F7" w:rsidR="007018D5" w:rsidRPr="007018D5" w:rsidRDefault="007018D5" w:rsidP="007018D5">
            <w:pPr>
              <w:ind w:firstLine="0"/>
            </w:pPr>
            <w:r>
              <w:t>Crawford</w:t>
            </w:r>
          </w:p>
        </w:tc>
      </w:tr>
      <w:tr w:rsidR="007018D5" w:rsidRPr="007018D5" w14:paraId="02B10D71" w14:textId="77777777" w:rsidTr="007018D5">
        <w:tc>
          <w:tcPr>
            <w:tcW w:w="2179" w:type="dxa"/>
            <w:shd w:val="clear" w:color="auto" w:fill="auto"/>
          </w:tcPr>
          <w:p w14:paraId="43B86796" w14:textId="14E90ADE" w:rsidR="007018D5" w:rsidRPr="007018D5" w:rsidRDefault="007018D5" w:rsidP="007018D5">
            <w:pPr>
              <w:ind w:firstLine="0"/>
            </w:pPr>
            <w:r>
              <w:t>Davis</w:t>
            </w:r>
          </w:p>
        </w:tc>
        <w:tc>
          <w:tcPr>
            <w:tcW w:w="2179" w:type="dxa"/>
            <w:shd w:val="clear" w:color="auto" w:fill="auto"/>
          </w:tcPr>
          <w:p w14:paraId="146ABCB6" w14:textId="4B529BD9" w:rsidR="007018D5" w:rsidRPr="007018D5" w:rsidRDefault="007018D5" w:rsidP="007018D5">
            <w:pPr>
              <w:ind w:firstLine="0"/>
            </w:pPr>
            <w:r>
              <w:t>Dillard</w:t>
            </w:r>
          </w:p>
        </w:tc>
        <w:tc>
          <w:tcPr>
            <w:tcW w:w="2180" w:type="dxa"/>
            <w:shd w:val="clear" w:color="auto" w:fill="auto"/>
          </w:tcPr>
          <w:p w14:paraId="5DD65613" w14:textId="3B31AC53" w:rsidR="007018D5" w:rsidRPr="007018D5" w:rsidRDefault="007018D5" w:rsidP="007018D5">
            <w:pPr>
              <w:ind w:firstLine="0"/>
            </w:pPr>
            <w:r>
              <w:t>Duncan</w:t>
            </w:r>
          </w:p>
        </w:tc>
      </w:tr>
      <w:tr w:rsidR="007018D5" w:rsidRPr="007018D5" w14:paraId="3879FA70" w14:textId="77777777" w:rsidTr="007018D5">
        <w:tc>
          <w:tcPr>
            <w:tcW w:w="2179" w:type="dxa"/>
            <w:shd w:val="clear" w:color="auto" w:fill="auto"/>
          </w:tcPr>
          <w:p w14:paraId="5D5D6929" w14:textId="7BACB37B" w:rsidR="007018D5" w:rsidRPr="007018D5" w:rsidRDefault="007018D5" w:rsidP="007018D5">
            <w:pPr>
              <w:ind w:firstLine="0"/>
            </w:pPr>
            <w:r>
              <w:t>Erickson</w:t>
            </w:r>
          </w:p>
        </w:tc>
        <w:tc>
          <w:tcPr>
            <w:tcW w:w="2179" w:type="dxa"/>
            <w:shd w:val="clear" w:color="auto" w:fill="auto"/>
          </w:tcPr>
          <w:p w14:paraId="6398442E" w14:textId="2B6E72E4" w:rsidR="007018D5" w:rsidRPr="007018D5" w:rsidRDefault="007018D5" w:rsidP="007018D5">
            <w:pPr>
              <w:ind w:firstLine="0"/>
            </w:pPr>
            <w:r>
              <w:t>Forrest</w:t>
            </w:r>
          </w:p>
        </w:tc>
        <w:tc>
          <w:tcPr>
            <w:tcW w:w="2180" w:type="dxa"/>
            <w:shd w:val="clear" w:color="auto" w:fill="auto"/>
          </w:tcPr>
          <w:p w14:paraId="637C73F9" w14:textId="473A5C62" w:rsidR="007018D5" w:rsidRPr="007018D5" w:rsidRDefault="007018D5" w:rsidP="007018D5">
            <w:pPr>
              <w:ind w:firstLine="0"/>
            </w:pPr>
            <w:r>
              <w:t>Gagnon</w:t>
            </w:r>
          </w:p>
        </w:tc>
      </w:tr>
      <w:tr w:rsidR="007018D5" w:rsidRPr="007018D5" w14:paraId="641E84C3" w14:textId="77777777" w:rsidTr="007018D5">
        <w:tc>
          <w:tcPr>
            <w:tcW w:w="2179" w:type="dxa"/>
            <w:shd w:val="clear" w:color="auto" w:fill="auto"/>
          </w:tcPr>
          <w:p w14:paraId="3A897281" w14:textId="24F7075A" w:rsidR="007018D5" w:rsidRPr="007018D5" w:rsidRDefault="007018D5" w:rsidP="007018D5">
            <w:pPr>
              <w:ind w:firstLine="0"/>
            </w:pPr>
            <w:r>
              <w:t>Garvin</w:t>
            </w:r>
          </w:p>
        </w:tc>
        <w:tc>
          <w:tcPr>
            <w:tcW w:w="2179" w:type="dxa"/>
            <w:shd w:val="clear" w:color="auto" w:fill="auto"/>
          </w:tcPr>
          <w:p w14:paraId="45FA9435" w14:textId="33E1C2D1" w:rsidR="007018D5" w:rsidRPr="007018D5" w:rsidRDefault="007018D5" w:rsidP="007018D5">
            <w:pPr>
              <w:ind w:firstLine="0"/>
            </w:pPr>
            <w:r>
              <w:t>Gatch</w:t>
            </w:r>
          </w:p>
        </w:tc>
        <w:tc>
          <w:tcPr>
            <w:tcW w:w="2180" w:type="dxa"/>
            <w:shd w:val="clear" w:color="auto" w:fill="auto"/>
          </w:tcPr>
          <w:p w14:paraId="39148AD3" w14:textId="76FB8B76" w:rsidR="007018D5" w:rsidRPr="007018D5" w:rsidRDefault="007018D5" w:rsidP="007018D5">
            <w:pPr>
              <w:ind w:firstLine="0"/>
            </w:pPr>
            <w:r>
              <w:t>Gilliard</w:t>
            </w:r>
          </w:p>
        </w:tc>
      </w:tr>
      <w:tr w:rsidR="007018D5" w:rsidRPr="007018D5" w14:paraId="0A053F90" w14:textId="77777777" w:rsidTr="007018D5">
        <w:tc>
          <w:tcPr>
            <w:tcW w:w="2179" w:type="dxa"/>
            <w:shd w:val="clear" w:color="auto" w:fill="auto"/>
          </w:tcPr>
          <w:p w14:paraId="01D80AF4" w14:textId="2B222F45" w:rsidR="007018D5" w:rsidRPr="007018D5" w:rsidRDefault="007018D5" w:rsidP="007018D5">
            <w:pPr>
              <w:ind w:firstLine="0"/>
            </w:pPr>
            <w:r>
              <w:t>Govan</w:t>
            </w:r>
          </w:p>
        </w:tc>
        <w:tc>
          <w:tcPr>
            <w:tcW w:w="2179" w:type="dxa"/>
            <w:shd w:val="clear" w:color="auto" w:fill="auto"/>
          </w:tcPr>
          <w:p w14:paraId="5828EB83" w14:textId="597C3837" w:rsidR="007018D5" w:rsidRPr="007018D5" w:rsidRDefault="007018D5" w:rsidP="007018D5">
            <w:pPr>
              <w:ind w:firstLine="0"/>
            </w:pPr>
            <w:r>
              <w:t>Grant</w:t>
            </w:r>
          </w:p>
        </w:tc>
        <w:tc>
          <w:tcPr>
            <w:tcW w:w="2180" w:type="dxa"/>
            <w:shd w:val="clear" w:color="auto" w:fill="auto"/>
          </w:tcPr>
          <w:p w14:paraId="34DFD543" w14:textId="0D858122" w:rsidR="007018D5" w:rsidRPr="007018D5" w:rsidRDefault="007018D5" w:rsidP="007018D5">
            <w:pPr>
              <w:ind w:firstLine="0"/>
            </w:pPr>
            <w:r>
              <w:t>Guest</w:t>
            </w:r>
          </w:p>
        </w:tc>
      </w:tr>
      <w:tr w:rsidR="007018D5" w:rsidRPr="007018D5" w14:paraId="09183295" w14:textId="77777777" w:rsidTr="007018D5">
        <w:tc>
          <w:tcPr>
            <w:tcW w:w="2179" w:type="dxa"/>
            <w:shd w:val="clear" w:color="auto" w:fill="auto"/>
          </w:tcPr>
          <w:p w14:paraId="06643116" w14:textId="55B79F16" w:rsidR="007018D5" w:rsidRPr="007018D5" w:rsidRDefault="007018D5" w:rsidP="007018D5">
            <w:pPr>
              <w:ind w:firstLine="0"/>
            </w:pPr>
            <w:r>
              <w:t>Guffey</w:t>
            </w:r>
          </w:p>
        </w:tc>
        <w:tc>
          <w:tcPr>
            <w:tcW w:w="2179" w:type="dxa"/>
            <w:shd w:val="clear" w:color="auto" w:fill="auto"/>
          </w:tcPr>
          <w:p w14:paraId="4CBBCE31" w14:textId="005EEF81" w:rsidR="007018D5" w:rsidRPr="007018D5" w:rsidRDefault="007018D5" w:rsidP="007018D5">
            <w:pPr>
              <w:ind w:firstLine="0"/>
            </w:pPr>
            <w:r>
              <w:t>Haddon</w:t>
            </w:r>
          </w:p>
        </w:tc>
        <w:tc>
          <w:tcPr>
            <w:tcW w:w="2180" w:type="dxa"/>
            <w:shd w:val="clear" w:color="auto" w:fill="auto"/>
          </w:tcPr>
          <w:p w14:paraId="5BE2064A" w14:textId="5516D98A" w:rsidR="007018D5" w:rsidRPr="007018D5" w:rsidRDefault="007018D5" w:rsidP="007018D5">
            <w:pPr>
              <w:ind w:firstLine="0"/>
            </w:pPr>
            <w:r>
              <w:t>Hager</w:t>
            </w:r>
          </w:p>
        </w:tc>
      </w:tr>
      <w:tr w:rsidR="007018D5" w:rsidRPr="007018D5" w14:paraId="2980D1FB" w14:textId="77777777" w:rsidTr="007018D5">
        <w:tc>
          <w:tcPr>
            <w:tcW w:w="2179" w:type="dxa"/>
            <w:shd w:val="clear" w:color="auto" w:fill="auto"/>
          </w:tcPr>
          <w:p w14:paraId="00592E9D" w14:textId="68A46D61" w:rsidR="007018D5" w:rsidRPr="007018D5" w:rsidRDefault="007018D5" w:rsidP="007018D5">
            <w:pPr>
              <w:ind w:firstLine="0"/>
            </w:pPr>
            <w:r>
              <w:t>Hardee</w:t>
            </w:r>
          </w:p>
        </w:tc>
        <w:tc>
          <w:tcPr>
            <w:tcW w:w="2179" w:type="dxa"/>
            <w:shd w:val="clear" w:color="auto" w:fill="auto"/>
          </w:tcPr>
          <w:p w14:paraId="785DDE26" w14:textId="07052032" w:rsidR="007018D5" w:rsidRPr="007018D5" w:rsidRDefault="007018D5" w:rsidP="007018D5">
            <w:pPr>
              <w:ind w:firstLine="0"/>
            </w:pPr>
            <w:r>
              <w:t>Hartnett</w:t>
            </w:r>
          </w:p>
        </w:tc>
        <w:tc>
          <w:tcPr>
            <w:tcW w:w="2180" w:type="dxa"/>
            <w:shd w:val="clear" w:color="auto" w:fill="auto"/>
          </w:tcPr>
          <w:p w14:paraId="442062F3" w14:textId="6AB0DE9A" w:rsidR="007018D5" w:rsidRPr="007018D5" w:rsidRDefault="007018D5" w:rsidP="007018D5">
            <w:pPr>
              <w:ind w:firstLine="0"/>
            </w:pPr>
            <w:r>
              <w:t>Hartz</w:t>
            </w:r>
          </w:p>
        </w:tc>
      </w:tr>
      <w:tr w:rsidR="007018D5" w:rsidRPr="007018D5" w14:paraId="4CDF6D6A" w14:textId="77777777" w:rsidTr="007018D5">
        <w:tc>
          <w:tcPr>
            <w:tcW w:w="2179" w:type="dxa"/>
            <w:shd w:val="clear" w:color="auto" w:fill="auto"/>
          </w:tcPr>
          <w:p w14:paraId="4E044B85" w14:textId="1E589BE1" w:rsidR="007018D5" w:rsidRPr="007018D5" w:rsidRDefault="007018D5" w:rsidP="007018D5">
            <w:pPr>
              <w:ind w:firstLine="0"/>
            </w:pPr>
            <w:r>
              <w:t>Hayes</w:t>
            </w:r>
          </w:p>
        </w:tc>
        <w:tc>
          <w:tcPr>
            <w:tcW w:w="2179" w:type="dxa"/>
            <w:shd w:val="clear" w:color="auto" w:fill="auto"/>
          </w:tcPr>
          <w:p w14:paraId="15D21625" w14:textId="4860C9B9" w:rsidR="007018D5" w:rsidRPr="007018D5" w:rsidRDefault="007018D5" w:rsidP="007018D5">
            <w:pPr>
              <w:ind w:firstLine="0"/>
            </w:pPr>
            <w:r>
              <w:t>Herbkersman</w:t>
            </w:r>
          </w:p>
        </w:tc>
        <w:tc>
          <w:tcPr>
            <w:tcW w:w="2180" w:type="dxa"/>
            <w:shd w:val="clear" w:color="auto" w:fill="auto"/>
          </w:tcPr>
          <w:p w14:paraId="37A84157" w14:textId="4427A6E2" w:rsidR="007018D5" w:rsidRPr="007018D5" w:rsidRDefault="007018D5" w:rsidP="007018D5">
            <w:pPr>
              <w:ind w:firstLine="0"/>
            </w:pPr>
            <w:r>
              <w:t>Hewitt</w:t>
            </w:r>
          </w:p>
        </w:tc>
      </w:tr>
      <w:tr w:rsidR="007018D5" w:rsidRPr="007018D5" w14:paraId="33245A0B" w14:textId="77777777" w:rsidTr="007018D5">
        <w:tc>
          <w:tcPr>
            <w:tcW w:w="2179" w:type="dxa"/>
            <w:shd w:val="clear" w:color="auto" w:fill="auto"/>
          </w:tcPr>
          <w:p w14:paraId="327547F0" w14:textId="4039FC6D" w:rsidR="007018D5" w:rsidRPr="007018D5" w:rsidRDefault="007018D5" w:rsidP="007018D5">
            <w:pPr>
              <w:ind w:firstLine="0"/>
            </w:pPr>
            <w:r>
              <w:t>Hixon</w:t>
            </w:r>
          </w:p>
        </w:tc>
        <w:tc>
          <w:tcPr>
            <w:tcW w:w="2179" w:type="dxa"/>
            <w:shd w:val="clear" w:color="auto" w:fill="auto"/>
          </w:tcPr>
          <w:p w14:paraId="58558027" w14:textId="0B95B0A7" w:rsidR="007018D5" w:rsidRPr="007018D5" w:rsidRDefault="007018D5" w:rsidP="007018D5">
            <w:pPr>
              <w:ind w:firstLine="0"/>
            </w:pPr>
            <w:r>
              <w:t>Holman</w:t>
            </w:r>
          </w:p>
        </w:tc>
        <w:tc>
          <w:tcPr>
            <w:tcW w:w="2180" w:type="dxa"/>
            <w:shd w:val="clear" w:color="auto" w:fill="auto"/>
          </w:tcPr>
          <w:p w14:paraId="63223A52" w14:textId="08A69BFC" w:rsidR="007018D5" w:rsidRPr="007018D5" w:rsidRDefault="007018D5" w:rsidP="007018D5">
            <w:pPr>
              <w:ind w:firstLine="0"/>
            </w:pPr>
            <w:r>
              <w:t>Hosey</w:t>
            </w:r>
          </w:p>
        </w:tc>
      </w:tr>
      <w:tr w:rsidR="007018D5" w:rsidRPr="007018D5" w14:paraId="2470BB79" w14:textId="77777777" w:rsidTr="007018D5">
        <w:tc>
          <w:tcPr>
            <w:tcW w:w="2179" w:type="dxa"/>
            <w:shd w:val="clear" w:color="auto" w:fill="auto"/>
          </w:tcPr>
          <w:p w14:paraId="149F3450" w14:textId="7ABAD78D" w:rsidR="007018D5" w:rsidRPr="007018D5" w:rsidRDefault="007018D5" w:rsidP="007018D5">
            <w:pPr>
              <w:ind w:firstLine="0"/>
            </w:pPr>
            <w:r>
              <w:t>Howard</w:t>
            </w:r>
          </w:p>
        </w:tc>
        <w:tc>
          <w:tcPr>
            <w:tcW w:w="2179" w:type="dxa"/>
            <w:shd w:val="clear" w:color="auto" w:fill="auto"/>
          </w:tcPr>
          <w:p w14:paraId="3AA68C26" w14:textId="6CEC4796" w:rsidR="007018D5" w:rsidRPr="007018D5" w:rsidRDefault="007018D5" w:rsidP="007018D5">
            <w:pPr>
              <w:ind w:firstLine="0"/>
            </w:pPr>
            <w:r>
              <w:t>Huff</w:t>
            </w:r>
          </w:p>
        </w:tc>
        <w:tc>
          <w:tcPr>
            <w:tcW w:w="2180" w:type="dxa"/>
            <w:shd w:val="clear" w:color="auto" w:fill="auto"/>
          </w:tcPr>
          <w:p w14:paraId="225B524B" w14:textId="3F834000" w:rsidR="007018D5" w:rsidRPr="007018D5" w:rsidRDefault="007018D5" w:rsidP="007018D5">
            <w:pPr>
              <w:ind w:firstLine="0"/>
            </w:pPr>
            <w:r>
              <w:t>J. E. Johnson</w:t>
            </w:r>
          </w:p>
        </w:tc>
      </w:tr>
      <w:tr w:rsidR="007018D5" w:rsidRPr="007018D5" w14:paraId="0965986D" w14:textId="77777777" w:rsidTr="007018D5">
        <w:tc>
          <w:tcPr>
            <w:tcW w:w="2179" w:type="dxa"/>
            <w:shd w:val="clear" w:color="auto" w:fill="auto"/>
          </w:tcPr>
          <w:p w14:paraId="13D4DB97" w14:textId="293B193E" w:rsidR="007018D5" w:rsidRPr="007018D5" w:rsidRDefault="007018D5" w:rsidP="007018D5">
            <w:pPr>
              <w:ind w:firstLine="0"/>
            </w:pPr>
            <w:r>
              <w:t>J. L. Johnson</w:t>
            </w:r>
          </w:p>
        </w:tc>
        <w:tc>
          <w:tcPr>
            <w:tcW w:w="2179" w:type="dxa"/>
            <w:shd w:val="clear" w:color="auto" w:fill="auto"/>
          </w:tcPr>
          <w:p w14:paraId="67F8E008" w14:textId="5B441FD0" w:rsidR="007018D5" w:rsidRPr="007018D5" w:rsidRDefault="007018D5" w:rsidP="007018D5">
            <w:pPr>
              <w:ind w:firstLine="0"/>
            </w:pPr>
            <w:r>
              <w:t>Jones</w:t>
            </w:r>
          </w:p>
        </w:tc>
        <w:tc>
          <w:tcPr>
            <w:tcW w:w="2180" w:type="dxa"/>
            <w:shd w:val="clear" w:color="auto" w:fill="auto"/>
          </w:tcPr>
          <w:p w14:paraId="51B78B3E" w14:textId="5F85428E" w:rsidR="007018D5" w:rsidRPr="007018D5" w:rsidRDefault="007018D5" w:rsidP="007018D5">
            <w:pPr>
              <w:ind w:firstLine="0"/>
            </w:pPr>
            <w:r>
              <w:t>Jordan</w:t>
            </w:r>
          </w:p>
        </w:tc>
      </w:tr>
      <w:tr w:rsidR="007018D5" w:rsidRPr="007018D5" w14:paraId="3B6E44C0" w14:textId="77777777" w:rsidTr="007018D5">
        <w:tc>
          <w:tcPr>
            <w:tcW w:w="2179" w:type="dxa"/>
            <w:shd w:val="clear" w:color="auto" w:fill="auto"/>
          </w:tcPr>
          <w:p w14:paraId="19954B57" w14:textId="1657332E" w:rsidR="007018D5" w:rsidRPr="007018D5" w:rsidRDefault="007018D5" w:rsidP="007018D5">
            <w:pPr>
              <w:ind w:firstLine="0"/>
            </w:pPr>
            <w:r>
              <w:t>Kilmartin</w:t>
            </w:r>
          </w:p>
        </w:tc>
        <w:tc>
          <w:tcPr>
            <w:tcW w:w="2179" w:type="dxa"/>
            <w:shd w:val="clear" w:color="auto" w:fill="auto"/>
          </w:tcPr>
          <w:p w14:paraId="0F7815DC" w14:textId="2A532D46" w:rsidR="007018D5" w:rsidRPr="007018D5" w:rsidRDefault="007018D5" w:rsidP="007018D5">
            <w:pPr>
              <w:ind w:firstLine="0"/>
            </w:pPr>
            <w:r>
              <w:t>Kirby</w:t>
            </w:r>
          </w:p>
        </w:tc>
        <w:tc>
          <w:tcPr>
            <w:tcW w:w="2180" w:type="dxa"/>
            <w:shd w:val="clear" w:color="auto" w:fill="auto"/>
          </w:tcPr>
          <w:p w14:paraId="0CEB56D1" w14:textId="53FCADCC" w:rsidR="007018D5" w:rsidRPr="007018D5" w:rsidRDefault="007018D5" w:rsidP="007018D5">
            <w:pPr>
              <w:ind w:firstLine="0"/>
            </w:pPr>
            <w:r>
              <w:t>Landing</w:t>
            </w:r>
          </w:p>
        </w:tc>
      </w:tr>
      <w:tr w:rsidR="007018D5" w:rsidRPr="007018D5" w14:paraId="4226EB94" w14:textId="77777777" w:rsidTr="007018D5">
        <w:tc>
          <w:tcPr>
            <w:tcW w:w="2179" w:type="dxa"/>
            <w:shd w:val="clear" w:color="auto" w:fill="auto"/>
          </w:tcPr>
          <w:p w14:paraId="105055C4" w14:textId="1FA43D02" w:rsidR="007018D5" w:rsidRPr="007018D5" w:rsidRDefault="007018D5" w:rsidP="007018D5">
            <w:pPr>
              <w:ind w:firstLine="0"/>
            </w:pPr>
            <w:r>
              <w:t>Ligon</w:t>
            </w:r>
          </w:p>
        </w:tc>
        <w:tc>
          <w:tcPr>
            <w:tcW w:w="2179" w:type="dxa"/>
            <w:shd w:val="clear" w:color="auto" w:fill="auto"/>
          </w:tcPr>
          <w:p w14:paraId="74F6F5C6" w14:textId="7AC53DA8" w:rsidR="007018D5" w:rsidRPr="007018D5" w:rsidRDefault="007018D5" w:rsidP="007018D5">
            <w:pPr>
              <w:ind w:firstLine="0"/>
            </w:pPr>
            <w:r>
              <w:t>Long</w:t>
            </w:r>
          </w:p>
        </w:tc>
        <w:tc>
          <w:tcPr>
            <w:tcW w:w="2180" w:type="dxa"/>
            <w:shd w:val="clear" w:color="auto" w:fill="auto"/>
          </w:tcPr>
          <w:p w14:paraId="413FA843" w14:textId="7BDB3E41" w:rsidR="007018D5" w:rsidRPr="007018D5" w:rsidRDefault="007018D5" w:rsidP="007018D5">
            <w:pPr>
              <w:ind w:firstLine="0"/>
            </w:pPr>
            <w:r>
              <w:t>Lowe</w:t>
            </w:r>
          </w:p>
        </w:tc>
      </w:tr>
      <w:tr w:rsidR="007018D5" w:rsidRPr="007018D5" w14:paraId="02DAE74E" w14:textId="77777777" w:rsidTr="007018D5">
        <w:tc>
          <w:tcPr>
            <w:tcW w:w="2179" w:type="dxa"/>
            <w:shd w:val="clear" w:color="auto" w:fill="auto"/>
          </w:tcPr>
          <w:p w14:paraId="6A28736A" w14:textId="24F036EE" w:rsidR="007018D5" w:rsidRPr="007018D5" w:rsidRDefault="007018D5" w:rsidP="007018D5">
            <w:pPr>
              <w:ind w:firstLine="0"/>
            </w:pPr>
            <w:r>
              <w:t>Luck</w:t>
            </w:r>
          </w:p>
        </w:tc>
        <w:tc>
          <w:tcPr>
            <w:tcW w:w="2179" w:type="dxa"/>
            <w:shd w:val="clear" w:color="auto" w:fill="auto"/>
          </w:tcPr>
          <w:p w14:paraId="2CE0A3DE" w14:textId="2E7810EB" w:rsidR="007018D5" w:rsidRPr="007018D5" w:rsidRDefault="007018D5" w:rsidP="007018D5">
            <w:pPr>
              <w:ind w:firstLine="0"/>
            </w:pPr>
            <w:r>
              <w:t>Magnuson</w:t>
            </w:r>
          </w:p>
        </w:tc>
        <w:tc>
          <w:tcPr>
            <w:tcW w:w="2180" w:type="dxa"/>
            <w:shd w:val="clear" w:color="auto" w:fill="auto"/>
          </w:tcPr>
          <w:p w14:paraId="40FB46E0" w14:textId="4F2DD3A6" w:rsidR="007018D5" w:rsidRPr="007018D5" w:rsidRDefault="007018D5" w:rsidP="007018D5">
            <w:pPr>
              <w:ind w:firstLine="0"/>
            </w:pPr>
            <w:r>
              <w:t>Martin</w:t>
            </w:r>
          </w:p>
        </w:tc>
      </w:tr>
      <w:tr w:rsidR="007018D5" w:rsidRPr="007018D5" w14:paraId="4E556745" w14:textId="77777777" w:rsidTr="007018D5">
        <w:tc>
          <w:tcPr>
            <w:tcW w:w="2179" w:type="dxa"/>
            <w:shd w:val="clear" w:color="auto" w:fill="auto"/>
          </w:tcPr>
          <w:p w14:paraId="22E84C57" w14:textId="2C1D5DB3" w:rsidR="007018D5" w:rsidRPr="007018D5" w:rsidRDefault="007018D5" w:rsidP="007018D5">
            <w:pPr>
              <w:ind w:firstLine="0"/>
            </w:pPr>
            <w:r>
              <w:t>McDaniel</w:t>
            </w:r>
          </w:p>
        </w:tc>
        <w:tc>
          <w:tcPr>
            <w:tcW w:w="2179" w:type="dxa"/>
            <w:shd w:val="clear" w:color="auto" w:fill="auto"/>
          </w:tcPr>
          <w:p w14:paraId="44C57781" w14:textId="7DA0600F" w:rsidR="007018D5" w:rsidRPr="007018D5" w:rsidRDefault="007018D5" w:rsidP="007018D5">
            <w:pPr>
              <w:ind w:firstLine="0"/>
            </w:pPr>
            <w:r>
              <w:t>McGinnis</w:t>
            </w:r>
          </w:p>
        </w:tc>
        <w:tc>
          <w:tcPr>
            <w:tcW w:w="2180" w:type="dxa"/>
            <w:shd w:val="clear" w:color="auto" w:fill="auto"/>
          </w:tcPr>
          <w:p w14:paraId="66866ECC" w14:textId="0C921CF5" w:rsidR="007018D5" w:rsidRPr="007018D5" w:rsidRDefault="007018D5" w:rsidP="007018D5">
            <w:pPr>
              <w:ind w:firstLine="0"/>
            </w:pPr>
            <w:r>
              <w:t>Mitchell</w:t>
            </w:r>
          </w:p>
        </w:tc>
      </w:tr>
      <w:tr w:rsidR="007018D5" w:rsidRPr="007018D5" w14:paraId="44EDC649" w14:textId="77777777" w:rsidTr="007018D5">
        <w:tc>
          <w:tcPr>
            <w:tcW w:w="2179" w:type="dxa"/>
            <w:shd w:val="clear" w:color="auto" w:fill="auto"/>
          </w:tcPr>
          <w:p w14:paraId="3D678FC4" w14:textId="5C6DA012" w:rsidR="007018D5" w:rsidRPr="007018D5" w:rsidRDefault="007018D5" w:rsidP="007018D5">
            <w:pPr>
              <w:ind w:firstLine="0"/>
            </w:pPr>
            <w:r>
              <w:t>Montgomery</w:t>
            </w:r>
          </w:p>
        </w:tc>
        <w:tc>
          <w:tcPr>
            <w:tcW w:w="2179" w:type="dxa"/>
            <w:shd w:val="clear" w:color="auto" w:fill="auto"/>
          </w:tcPr>
          <w:p w14:paraId="490339E7" w14:textId="74A2ADCD" w:rsidR="007018D5" w:rsidRPr="007018D5" w:rsidRDefault="007018D5" w:rsidP="007018D5">
            <w:pPr>
              <w:ind w:firstLine="0"/>
            </w:pPr>
            <w:r>
              <w:t>Morgan</w:t>
            </w:r>
          </w:p>
        </w:tc>
        <w:tc>
          <w:tcPr>
            <w:tcW w:w="2180" w:type="dxa"/>
            <w:shd w:val="clear" w:color="auto" w:fill="auto"/>
          </w:tcPr>
          <w:p w14:paraId="1BD13BBF" w14:textId="1FF27475" w:rsidR="007018D5" w:rsidRPr="007018D5" w:rsidRDefault="007018D5" w:rsidP="007018D5">
            <w:pPr>
              <w:ind w:firstLine="0"/>
            </w:pPr>
            <w:r>
              <w:t>Neese</w:t>
            </w:r>
          </w:p>
        </w:tc>
      </w:tr>
      <w:tr w:rsidR="007018D5" w:rsidRPr="007018D5" w14:paraId="78A121E4" w14:textId="77777777" w:rsidTr="007018D5">
        <w:tc>
          <w:tcPr>
            <w:tcW w:w="2179" w:type="dxa"/>
            <w:shd w:val="clear" w:color="auto" w:fill="auto"/>
          </w:tcPr>
          <w:p w14:paraId="70DCA553" w14:textId="336A5E08" w:rsidR="007018D5" w:rsidRPr="007018D5" w:rsidRDefault="007018D5" w:rsidP="007018D5">
            <w:pPr>
              <w:ind w:firstLine="0"/>
            </w:pPr>
            <w:r>
              <w:t>B. Newton</w:t>
            </w:r>
          </w:p>
        </w:tc>
        <w:tc>
          <w:tcPr>
            <w:tcW w:w="2179" w:type="dxa"/>
            <w:shd w:val="clear" w:color="auto" w:fill="auto"/>
          </w:tcPr>
          <w:p w14:paraId="5BBF53F1" w14:textId="12A63539" w:rsidR="007018D5" w:rsidRPr="007018D5" w:rsidRDefault="007018D5" w:rsidP="007018D5">
            <w:pPr>
              <w:ind w:firstLine="0"/>
            </w:pPr>
            <w:r>
              <w:t>Oremus</w:t>
            </w:r>
          </w:p>
        </w:tc>
        <w:tc>
          <w:tcPr>
            <w:tcW w:w="2180" w:type="dxa"/>
            <w:shd w:val="clear" w:color="auto" w:fill="auto"/>
          </w:tcPr>
          <w:p w14:paraId="560428E1" w14:textId="0D5476CB" w:rsidR="007018D5" w:rsidRPr="007018D5" w:rsidRDefault="007018D5" w:rsidP="007018D5">
            <w:pPr>
              <w:ind w:firstLine="0"/>
            </w:pPr>
            <w:r>
              <w:t>Pedalino</w:t>
            </w:r>
          </w:p>
        </w:tc>
      </w:tr>
      <w:tr w:rsidR="007018D5" w:rsidRPr="007018D5" w14:paraId="17A88861" w14:textId="77777777" w:rsidTr="007018D5">
        <w:tc>
          <w:tcPr>
            <w:tcW w:w="2179" w:type="dxa"/>
            <w:shd w:val="clear" w:color="auto" w:fill="auto"/>
          </w:tcPr>
          <w:p w14:paraId="589E2615" w14:textId="7C5E0E3A" w:rsidR="007018D5" w:rsidRPr="007018D5" w:rsidRDefault="007018D5" w:rsidP="007018D5">
            <w:pPr>
              <w:ind w:firstLine="0"/>
            </w:pPr>
            <w:r>
              <w:t>Pope</w:t>
            </w:r>
          </w:p>
        </w:tc>
        <w:tc>
          <w:tcPr>
            <w:tcW w:w="2179" w:type="dxa"/>
            <w:shd w:val="clear" w:color="auto" w:fill="auto"/>
          </w:tcPr>
          <w:p w14:paraId="4627D004" w14:textId="3F54C806" w:rsidR="007018D5" w:rsidRPr="007018D5" w:rsidRDefault="007018D5" w:rsidP="007018D5">
            <w:pPr>
              <w:ind w:firstLine="0"/>
            </w:pPr>
            <w:r>
              <w:t>Reese</w:t>
            </w:r>
          </w:p>
        </w:tc>
        <w:tc>
          <w:tcPr>
            <w:tcW w:w="2180" w:type="dxa"/>
            <w:shd w:val="clear" w:color="auto" w:fill="auto"/>
          </w:tcPr>
          <w:p w14:paraId="006401DF" w14:textId="328A58E2" w:rsidR="007018D5" w:rsidRPr="007018D5" w:rsidRDefault="007018D5" w:rsidP="007018D5">
            <w:pPr>
              <w:ind w:firstLine="0"/>
            </w:pPr>
            <w:r>
              <w:t>Rivers</w:t>
            </w:r>
          </w:p>
        </w:tc>
      </w:tr>
      <w:tr w:rsidR="007018D5" w:rsidRPr="007018D5" w14:paraId="2DFFA6CB" w14:textId="77777777" w:rsidTr="007018D5">
        <w:tc>
          <w:tcPr>
            <w:tcW w:w="2179" w:type="dxa"/>
            <w:shd w:val="clear" w:color="auto" w:fill="auto"/>
          </w:tcPr>
          <w:p w14:paraId="3784A5D7" w14:textId="0080B39E" w:rsidR="007018D5" w:rsidRPr="007018D5" w:rsidRDefault="007018D5" w:rsidP="007018D5">
            <w:pPr>
              <w:ind w:firstLine="0"/>
            </w:pPr>
            <w:r>
              <w:t>Robbins</w:t>
            </w:r>
          </w:p>
        </w:tc>
        <w:tc>
          <w:tcPr>
            <w:tcW w:w="2179" w:type="dxa"/>
            <w:shd w:val="clear" w:color="auto" w:fill="auto"/>
          </w:tcPr>
          <w:p w14:paraId="76DAFE94" w14:textId="64775BE2" w:rsidR="007018D5" w:rsidRPr="007018D5" w:rsidRDefault="007018D5" w:rsidP="007018D5">
            <w:pPr>
              <w:ind w:firstLine="0"/>
            </w:pPr>
            <w:r>
              <w:t>Rose</w:t>
            </w:r>
          </w:p>
        </w:tc>
        <w:tc>
          <w:tcPr>
            <w:tcW w:w="2180" w:type="dxa"/>
            <w:shd w:val="clear" w:color="auto" w:fill="auto"/>
          </w:tcPr>
          <w:p w14:paraId="4A655F23" w14:textId="520CE2BD" w:rsidR="007018D5" w:rsidRPr="007018D5" w:rsidRDefault="007018D5" w:rsidP="007018D5">
            <w:pPr>
              <w:ind w:firstLine="0"/>
            </w:pPr>
            <w:r>
              <w:t>Rutherford</w:t>
            </w:r>
          </w:p>
        </w:tc>
      </w:tr>
      <w:tr w:rsidR="007018D5" w:rsidRPr="007018D5" w14:paraId="7096A0F9" w14:textId="77777777" w:rsidTr="007018D5">
        <w:tc>
          <w:tcPr>
            <w:tcW w:w="2179" w:type="dxa"/>
            <w:shd w:val="clear" w:color="auto" w:fill="auto"/>
          </w:tcPr>
          <w:p w14:paraId="43AE94DC" w14:textId="536358B5" w:rsidR="007018D5" w:rsidRPr="007018D5" w:rsidRDefault="007018D5" w:rsidP="007018D5">
            <w:pPr>
              <w:ind w:firstLine="0"/>
            </w:pPr>
            <w:r>
              <w:t>Sanders</w:t>
            </w:r>
          </w:p>
        </w:tc>
        <w:tc>
          <w:tcPr>
            <w:tcW w:w="2179" w:type="dxa"/>
            <w:shd w:val="clear" w:color="auto" w:fill="auto"/>
          </w:tcPr>
          <w:p w14:paraId="1B9190F8" w14:textId="254EEEBF" w:rsidR="007018D5" w:rsidRPr="007018D5" w:rsidRDefault="007018D5" w:rsidP="007018D5">
            <w:pPr>
              <w:ind w:firstLine="0"/>
            </w:pPr>
            <w:r>
              <w:t>Schuessler</w:t>
            </w:r>
          </w:p>
        </w:tc>
        <w:tc>
          <w:tcPr>
            <w:tcW w:w="2180" w:type="dxa"/>
            <w:shd w:val="clear" w:color="auto" w:fill="auto"/>
          </w:tcPr>
          <w:p w14:paraId="3A7333CA" w14:textId="6029EACE" w:rsidR="007018D5" w:rsidRPr="007018D5" w:rsidRDefault="007018D5" w:rsidP="007018D5">
            <w:pPr>
              <w:ind w:firstLine="0"/>
            </w:pPr>
            <w:r>
              <w:t>Sessions</w:t>
            </w:r>
          </w:p>
        </w:tc>
      </w:tr>
      <w:tr w:rsidR="007018D5" w:rsidRPr="007018D5" w14:paraId="13D80E8E" w14:textId="77777777" w:rsidTr="007018D5">
        <w:tc>
          <w:tcPr>
            <w:tcW w:w="2179" w:type="dxa"/>
            <w:shd w:val="clear" w:color="auto" w:fill="auto"/>
          </w:tcPr>
          <w:p w14:paraId="5DAA736E" w14:textId="4321BD5F" w:rsidR="007018D5" w:rsidRPr="007018D5" w:rsidRDefault="007018D5" w:rsidP="007018D5">
            <w:pPr>
              <w:ind w:firstLine="0"/>
            </w:pPr>
            <w:r>
              <w:t>M. M. Smith</w:t>
            </w:r>
          </w:p>
        </w:tc>
        <w:tc>
          <w:tcPr>
            <w:tcW w:w="2179" w:type="dxa"/>
            <w:shd w:val="clear" w:color="auto" w:fill="auto"/>
          </w:tcPr>
          <w:p w14:paraId="6F1B3047" w14:textId="006ACBDE" w:rsidR="007018D5" w:rsidRPr="007018D5" w:rsidRDefault="007018D5" w:rsidP="007018D5">
            <w:pPr>
              <w:ind w:firstLine="0"/>
            </w:pPr>
            <w:r>
              <w:t>Spann-Wilder</w:t>
            </w:r>
          </w:p>
        </w:tc>
        <w:tc>
          <w:tcPr>
            <w:tcW w:w="2180" w:type="dxa"/>
            <w:shd w:val="clear" w:color="auto" w:fill="auto"/>
          </w:tcPr>
          <w:p w14:paraId="01181486" w14:textId="1C1BBBC6" w:rsidR="007018D5" w:rsidRPr="007018D5" w:rsidRDefault="007018D5" w:rsidP="007018D5">
            <w:pPr>
              <w:ind w:firstLine="0"/>
            </w:pPr>
            <w:r>
              <w:t>Stavrinakis</w:t>
            </w:r>
          </w:p>
        </w:tc>
      </w:tr>
      <w:tr w:rsidR="007018D5" w:rsidRPr="007018D5" w14:paraId="0CEF2D51" w14:textId="77777777" w:rsidTr="007018D5">
        <w:tc>
          <w:tcPr>
            <w:tcW w:w="2179" w:type="dxa"/>
            <w:shd w:val="clear" w:color="auto" w:fill="auto"/>
          </w:tcPr>
          <w:p w14:paraId="62B32810" w14:textId="6EFF5047" w:rsidR="007018D5" w:rsidRPr="007018D5" w:rsidRDefault="007018D5" w:rsidP="007018D5">
            <w:pPr>
              <w:ind w:firstLine="0"/>
            </w:pPr>
            <w:r>
              <w:t>Taylor</w:t>
            </w:r>
          </w:p>
        </w:tc>
        <w:tc>
          <w:tcPr>
            <w:tcW w:w="2179" w:type="dxa"/>
            <w:shd w:val="clear" w:color="auto" w:fill="auto"/>
          </w:tcPr>
          <w:p w14:paraId="0E14E849" w14:textId="53B7A5B8" w:rsidR="007018D5" w:rsidRPr="007018D5" w:rsidRDefault="007018D5" w:rsidP="007018D5">
            <w:pPr>
              <w:ind w:firstLine="0"/>
            </w:pPr>
            <w:r>
              <w:t>Teeple</w:t>
            </w:r>
          </w:p>
        </w:tc>
        <w:tc>
          <w:tcPr>
            <w:tcW w:w="2180" w:type="dxa"/>
            <w:shd w:val="clear" w:color="auto" w:fill="auto"/>
          </w:tcPr>
          <w:p w14:paraId="531FFB0E" w14:textId="475D780F" w:rsidR="007018D5" w:rsidRPr="007018D5" w:rsidRDefault="007018D5" w:rsidP="007018D5">
            <w:pPr>
              <w:ind w:firstLine="0"/>
            </w:pPr>
            <w:r>
              <w:t>Terribile</w:t>
            </w:r>
          </w:p>
        </w:tc>
      </w:tr>
      <w:tr w:rsidR="007018D5" w:rsidRPr="007018D5" w14:paraId="41D53C46" w14:textId="77777777" w:rsidTr="007018D5">
        <w:tc>
          <w:tcPr>
            <w:tcW w:w="2179" w:type="dxa"/>
            <w:shd w:val="clear" w:color="auto" w:fill="auto"/>
          </w:tcPr>
          <w:p w14:paraId="4EAA3F1D" w14:textId="67D3A6B9" w:rsidR="007018D5" w:rsidRPr="007018D5" w:rsidRDefault="007018D5" w:rsidP="007018D5">
            <w:pPr>
              <w:ind w:firstLine="0"/>
            </w:pPr>
            <w:r>
              <w:t>Vaughan</w:t>
            </w:r>
          </w:p>
        </w:tc>
        <w:tc>
          <w:tcPr>
            <w:tcW w:w="2179" w:type="dxa"/>
            <w:shd w:val="clear" w:color="auto" w:fill="auto"/>
          </w:tcPr>
          <w:p w14:paraId="74440855" w14:textId="3DAFE7CA" w:rsidR="007018D5" w:rsidRPr="007018D5" w:rsidRDefault="007018D5" w:rsidP="007018D5">
            <w:pPr>
              <w:ind w:firstLine="0"/>
            </w:pPr>
            <w:r>
              <w:t>Waters</w:t>
            </w:r>
          </w:p>
        </w:tc>
        <w:tc>
          <w:tcPr>
            <w:tcW w:w="2180" w:type="dxa"/>
            <w:shd w:val="clear" w:color="auto" w:fill="auto"/>
          </w:tcPr>
          <w:p w14:paraId="7100AC0C" w14:textId="205C0F65" w:rsidR="007018D5" w:rsidRPr="007018D5" w:rsidRDefault="007018D5" w:rsidP="007018D5">
            <w:pPr>
              <w:ind w:firstLine="0"/>
            </w:pPr>
            <w:r>
              <w:t>Weeks</w:t>
            </w:r>
          </w:p>
        </w:tc>
      </w:tr>
      <w:tr w:rsidR="007018D5" w:rsidRPr="007018D5" w14:paraId="4DE8D3F3" w14:textId="77777777" w:rsidTr="007018D5">
        <w:tc>
          <w:tcPr>
            <w:tcW w:w="2179" w:type="dxa"/>
            <w:shd w:val="clear" w:color="auto" w:fill="auto"/>
          </w:tcPr>
          <w:p w14:paraId="2C762345" w14:textId="06C75576" w:rsidR="007018D5" w:rsidRPr="007018D5" w:rsidRDefault="007018D5" w:rsidP="007018D5">
            <w:pPr>
              <w:ind w:firstLine="0"/>
            </w:pPr>
            <w:r>
              <w:t>Wetmore</w:t>
            </w:r>
          </w:p>
        </w:tc>
        <w:tc>
          <w:tcPr>
            <w:tcW w:w="2179" w:type="dxa"/>
            <w:shd w:val="clear" w:color="auto" w:fill="auto"/>
          </w:tcPr>
          <w:p w14:paraId="4B33DFBD" w14:textId="28263316" w:rsidR="007018D5" w:rsidRPr="007018D5" w:rsidRDefault="007018D5" w:rsidP="007018D5">
            <w:pPr>
              <w:ind w:firstLine="0"/>
            </w:pPr>
            <w:r>
              <w:t>White</w:t>
            </w:r>
          </w:p>
        </w:tc>
        <w:tc>
          <w:tcPr>
            <w:tcW w:w="2180" w:type="dxa"/>
            <w:shd w:val="clear" w:color="auto" w:fill="auto"/>
          </w:tcPr>
          <w:p w14:paraId="201B2F0D" w14:textId="5C8294B4" w:rsidR="007018D5" w:rsidRPr="007018D5" w:rsidRDefault="007018D5" w:rsidP="007018D5">
            <w:pPr>
              <w:ind w:firstLine="0"/>
            </w:pPr>
            <w:r>
              <w:t>Whitmire</w:t>
            </w:r>
          </w:p>
        </w:tc>
      </w:tr>
      <w:tr w:rsidR="007018D5" w:rsidRPr="007018D5" w14:paraId="24091CCF" w14:textId="77777777" w:rsidTr="007018D5">
        <w:tc>
          <w:tcPr>
            <w:tcW w:w="2179" w:type="dxa"/>
            <w:shd w:val="clear" w:color="auto" w:fill="auto"/>
          </w:tcPr>
          <w:p w14:paraId="7817DD07" w14:textId="188FA2B2" w:rsidR="007018D5" w:rsidRPr="007018D5" w:rsidRDefault="007018D5" w:rsidP="007018D5">
            <w:pPr>
              <w:keepNext/>
              <w:ind w:firstLine="0"/>
            </w:pPr>
            <w:r>
              <w:t>Wickensimer</w:t>
            </w:r>
          </w:p>
        </w:tc>
        <w:tc>
          <w:tcPr>
            <w:tcW w:w="2179" w:type="dxa"/>
            <w:shd w:val="clear" w:color="auto" w:fill="auto"/>
          </w:tcPr>
          <w:p w14:paraId="468747E2" w14:textId="59615051" w:rsidR="007018D5" w:rsidRPr="007018D5" w:rsidRDefault="007018D5" w:rsidP="007018D5">
            <w:pPr>
              <w:keepNext/>
              <w:ind w:firstLine="0"/>
            </w:pPr>
            <w:r>
              <w:t>Williams</w:t>
            </w:r>
          </w:p>
        </w:tc>
        <w:tc>
          <w:tcPr>
            <w:tcW w:w="2180" w:type="dxa"/>
            <w:shd w:val="clear" w:color="auto" w:fill="auto"/>
          </w:tcPr>
          <w:p w14:paraId="4EDD8A22" w14:textId="05532279" w:rsidR="007018D5" w:rsidRPr="007018D5" w:rsidRDefault="007018D5" w:rsidP="007018D5">
            <w:pPr>
              <w:keepNext/>
              <w:ind w:firstLine="0"/>
            </w:pPr>
            <w:r>
              <w:t>Willis</w:t>
            </w:r>
          </w:p>
        </w:tc>
      </w:tr>
      <w:tr w:rsidR="007018D5" w:rsidRPr="007018D5" w14:paraId="63BE4122" w14:textId="77777777" w:rsidTr="007018D5">
        <w:tc>
          <w:tcPr>
            <w:tcW w:w="2179" w:type="dxa"/>
            <w:shd w:val="clear" w:color="auto" w:fill="auto"/>
          </w:tcPr>
          <w:p w14:paraId="0CA2FE9B" w14:textId="615E36C6" w:rsidR="007018D5" w:rsidRPr="007018D5" w:rsidRDefault="007018D5" w:rsidP="007018D5">
            <w:pPr>
              <w:keepNext/>
              <w:ind w:firstLine="0"/>
            </w:pPr>
            <w:r>
              <w:t>Wooten</w:t>
            </w:r>
          </w:p>
        </w:tc>
        <w:tc>
          <w:tcPr>
            <w:tcW w:w="2179" w:type="dxa"/>
            <w:shd w:val="clear" w:color="auto" w:fill="auto"/>
          </w:tcPr>
          <w:p w14:paraId="640E25C5" w14:textId="76683A52" w:rsidR="007018D5" w:rsidRPr="007018D5" w:rsidRDefault="007018D5" w:rsidP="007018D5">
            <w:pPr>
              <w:keepNext/>
              <w:ind w:firstLine="0"/>
            </w:pPr>
            <w:r>
              <w:t>Yow</w:t>
            </w:r>
          </w:p>
        </w:tc>
        <w:tc>
          <w:tcPr>
            <w:tcW w:w="2180" w:type="dxa"/>
            <w:shd w:val="clear" w:color="auto" w:fill="auto"/>
          </w:tcPr>
          <w:p w14:paraId="0DCBEFE1" w14:textId="77777777" w:rsidR="007018D5" w:rsidRPr="007018D5" w:rsidRDefault="007018D5" w:rsidP="007018D5">
            <w:pPr>
              <w:keepNext/>
              <w:ind w:firstLine="0"/>
            </w:pPr>
          </w:p>
        </w:tc>
      </w:tr>
    </w:tbl>
    <w:p w14:paraId="61C694B6" w14:textId="77777777" w:rsidR="007018D5" w:rsidRDefault="007018D5" w:rsidP="007018D5"/>
    <w:p w14:paraId="21E1C013" w14:textId="1A44035B" w:rsidR="007018D5" w:rsidRDefault="007018D5" w:rsidP="007018D5">
      <w:pPr>
        <w:jc w:val="center"/>
        <w:rPr>
          <w:b/>
        </w:rPr>
      </w:pPr>
      <w:r w:rsidRPr="007018D5">
        <w:rPr>
          <w:b/>
        </w:rPr>
        <w:t>Total--95</w:t>
      </w:r>
    </w:p>
    <w:p w14:paraId="6E78B96C" w14:textId="77777777" w:rsidR="007018D5" w:rsidRDefault="007018D5" w:rsidP="007018D5">
      <w:pPr>
        <w:jc w:val="center"/>
        <w:rPr>
          <w:b/>
        </w:rPr>
      </w:pPr>
    </w:p>
    <w:p w14:paraId="0A4ED27D" w14:textId="77777777" w:rsidR="007018D5" w:rsidRDefault="007018D5" w:rsidP="007018D5">
      <w:pPr>
        <w:ind w:firstLine="0"/>
      </w:pPr>
      <w:r w:rsidRPr="007018D5">
        <w:t xml:space="preserve"> </w:t>
      </w:r>
      <w:r>
        <w:t>Those who voted in the negative are:</w:t>
      </w:r>
    </w:p>
    <w:p w14:paraId="1A0B0969" w14:textId="77777777" w:rsidR="007018D5" w:rsidRDefault="007018D5" w:rsidP="007018D5"/>
    <w:p w14:paraId="0DBA63BE" w14:textId="77777777" w:rsidR="007018D5" w:rsidRDefault="007018D5" w:rsidP="007018D5">
      <w:pPr>
        <w:jc w:val="center"/>
        <w:rPr>
          <w:b/>
        </w:rPr>
      </w:pPr>
      <w:r w:rsidRPr="007018D5">
        <w:rPr>
          <w:b/>
        </w:rPr>
        <w:t>Total--0</w:t>
      </w:r>
    </w:p>
    <w:p w14:paraId="49267EF8" w14:textId="77777777" w:rsidR="007018D5" w:rsidRDefault="007018D5" w:rsidP="007018D5">
      <w:pPr>
        <w:jc w:val="center"/>
        <w:rPr>
          <w:b/>
        </w:rPr>
      </w:pPr>
    </w:p>
    <w:p w14:paraId="3D3D0C3E" w14:textId="77777777" w:rsidR="007018D5" w:rsidRDefault="007018D5" w:rsidP="007018D5">
      <w:r>
        <w:t>The amendment was then adopted.</w:t>
      </w:r>
    </w:p>
    <w:p w14:paraId="487A303F" w14:textId="64E1DE89" w:rsidR="007018D5" w:rsidRDefault="007018D5" w:rsidP="007018D5"/>
    <w:p w14:paraId="1299B3B0" w14:textId="3A42FB25" w:rsidR="007018D5" w:rsidRPr="00AC57D0" w:rsidRDefault="007018D5" w:rsidP="007018D5">
      <w:pPr>
        <w:widowControl w:val="0"/>
        <w:rPr>
          <w:snapToGrid w:val="0"/>
        </w:rPr>
      </w:pPr>
      <w:r w:rsidRPr="00AC57D0">
        <w:rPr>
          <w:snapToGrid w:val="0"/>
        </w:rPr>
        <w:t>Rep. PACE proposed the following Amendment No. 75A</w:t>
      </w:r>
      <w:r w:rsidR="00AB60C9">
        <w:rPr>
          <w:snapToGrid w:val="0"/>
        </w:rPr>
        <w:t xml:space="preserve"> to</w:t>
      </w:r>
      <w:r w:rsidR="00AB60C9" w:rsidRPr="00512AFE">
        <w:rPr>
          <w:snapToGrid w:val="0"/>
        </w:rPr>
        <w:t xml:space="preserve"> </w:t>
      </w:r>
      <w:r w:rsidR="00AB60C9">
        <w:rPr>
          <w:snapToGrid w:val="0"/>
        </w:rPr>
        <w:t xml:space="preserve">H. 4025 as </w:t>
      </w:r>
      <w:r w:rsidRPr="00AC57D0">
        <w:rPr>
          <w:snapToGrid w:val="0"/>
        </w:rPr>
        <w:t>Passed By The House (Doc Name h:\legwork\house\amend\h-wm\010\h2-sc urge.docx), which was tabled:</w:t>
      </w:r>
    </w:p>
    <w:p w14:paraId="2D8F0F66" w14:textId="77777777" w:rsidR="007018D5" w:rsidRPr="00AC57D0" w:rsidRDefault="007018D5" w:rsidP="007018D5">
      <w:pPr>
        <w:widowControl w:val="0"/>
        <w:rPr>
          <w:snapToGrid w:val="0"/>
        </w:rPr>
      </w:pPr>
      <w:r w:rsidRPr="00AC57D0">
        <w:rPr>
          <w:snapToGrid w:val="0"/>
        </w:rPr>
        <w:t>Amend the bill, as and if amended, Part IB, Section 117, GENERAL PROVISIONS, page 553, after line 23, by adding an appropriately numbered proviso to read:</w:t>
      </w:r>
    </w:p>
    <w:p w14:paraId="644E9930" w14:textId="77777777" w:rsidR="007018D5" w:rsidRPr="00AC57D0" w:rsidRDefault="007018D5" w:rsidP="007018D5">
      <w:pPr>
        <w:widowControl w:val="0"/>
        <w:rPr>
          <w:bCs/>
          <w:szCs w:val="52"/>
        </w:rPr>
      </w:pPr>
      <w:r w:rsidRPr="00AC57D0">
        <w:rPr>
          <w:snapToGrid w:val="0"/>
        </w:rPr>
        <w:t>/</w:t>
      </w:r>
      <w:r w:rsidRPr="00AC57D0">
        <w:rPr>
          <w:i/>
          <w:snapToGrid w:val="0"/>
          <w:u w:val="single"/>
        </w:rPr>
        <w:t xml:space="preserve"> (GP: S.C. Urgent Reduction of Government Expenditure) </w:t>
      </w:r>
      <w:r w:rsidRPr="00AC57D0">
        <w:rPr>
          <w:bCs/>
          <w:i/>
          <w:iCs/>
          <w:snapToGrid w:val="0"/>
          <w:szCs w:val="52"/>
          <w:u w:val="single"/>
        </w:rPr>
        <w:t xml:space="preserve">(A) All state agencies and entities receiving General Fund appropriations in part 1A of this act shall develop and submit a plan for a General Fund base budget reduction of ten percent to the </w:t>
      </w:r>
      <w:r w:rsidRPr="00AC57D0">
        <w:rPr>
          <w:bCs/>
          <w:i/>
          <w:iCs/>
          <w:szCs w:val="52"/>
          <w:u w:val="single"/>
        </w:rPr>
        <w:t>Governor, the Chairman of the Senate Finance Committee, and the Chairman of the House Ways by December 31</w:t>
      </w:r>
      <w:r w:rsidRPr="00AC57D0">
        <w:rPr>
          <w:bCs/>
          <w:i/>
          <w:iCs/>
          <w:szCs w:val="52"/>
          <w:u w:val="single"/>
          <w:vertAlign w:val="superscript"/>
        </w:rPr>
        <w:t>st</w:t>
      </w:r>
      <w:r w:rsidRPr="00AC57D0">
        <w:rPr>
          <w:bCs/>
          <w:i/>
          <w:iCs/>
          <w:szCs w:val="52"/>
          <w:u w:val="single"/>
        </w:rPr>
        <w:t>, 2025.</w:t>
      </w:r>
    </w:p>
    <w:p w14:paraId="3657BE2C" w14:textId="77777777" w:rsidR="007018D5" w:rsidRPr="00AC57D0" w:rsidRDefault="007018D5" w:rsidP="007018D5">
      <w:pPr>
        <w:widowControl w:val="0"/>
        <w:rPr>
          <w:bCs/>
          <w:i/>
          <w:iCs/>
          <w:szCs w:val="52"/>
          <w:u w:val="single"/>
        </w:rPr>
      </w:pPr>
      <w:r w:rsidRPr="00AC57D0">
        <w:rPr>
          <w:bCs/>
          <w:i/>
          <w:iCs/>
          <w:snapToGrid w:val="0"/>
          <w:szCs w:val="52"/>
          <w:u w:val="single"/>
        </w:rPr>
        <w:t>(B) The Department of Administration shall design and promulgate a uniform reporting template for agencies to submit their plan, which must include, at a minimum, the ability to itemize proposed reductions. The template shall include the following information for each proposed itemized reduction based on the Budget Data section of the Annual Accountability Report:</w:t>
      </w:r>
    </w:p>
    <w:p w14:paraId="5F2781DD" w14:textId="77777777" w:rsidR="007018D5" w:rsidRPr="00AC57D0" w:rsidRDefault="007018D5" w:rsidP="007018D5">
      <w:pPr>
        <w:widowControl w:val="0"/>
        <w:rPr>
          <w:bCs/>
          <w:szCs w:val="52"/>
        </w:rPr>
      </w:pPr>
      <w:r w:rsidRPr="00AC57D0">
        <w:rPr>
          <w:bCs/>
          <w:i/>
          <w:iCs/>
          <w:snapToGrid w:val="0"/>
          <w:szCs w:val="52"/>
          <w:u w:val="single"/>
        </w:rPr>
        <w:t>(1) State Funded Program No.;</w:t>
      </w:r>
    </w:p>
    <w:p w14:paraId="09ADDA00" w14:textId="77777777" w:rsidR="007018D5" w:rsidRPr="00AC57D0" w:rsidRDefault="007018D5" w:rsidP="007018D5">
      <w:pPr>
        <w:widowControl w:val="0"/>
        <w:rPr>
          <w:bCs/>
          <w:szCs w:val="52"/>
        </w:rPr>
      </w:pPr>
      <w:r w:rsidRPr="00AC57D0">
        <w:rPr>
          <w:bCs/>
          <w:i/>
          <w:iCs/>
          <w:snapToGrid w:val="0"/>
          <w:szCs w:val="52"/>
          <w:u w:val="single"/>
        </w:rPr>
        <w:t>(2) State Funded Program Title;</w:t>
      </w:r>
    </w:p>
    <w:p w14:paraId="6D90D5E3" w14:textId="77777777" w:rsidR="007018D5" w:rsidRPr="00AC57D0" w:rsidRDefault="007018D5" w:rsidP="007018D5">
      <w:pPr>
        <w:widowControl w:val="0"/>
        <w:rPr>
          <w:bCs/>
          <w:szCs w:val="52"/>
        </w:rPr>
      </w:pPr>
      <w:r w:rsidRPr="00AC57D0">
        <w:rPr>
          <w:bCs/>
          <w:i/>
          <w:iCs/>
          <w:snapToGrid w:val="0"/>
          <w:szCs w:val="52"/>
          <w:u w:val="single"/>
        </w:rPr>
        <w:t>(3) Description of State Funded Program;</w:t>
      </w:r>
    </w:p>
    <w:p w14:paraId="686A65E4" w14:textId="77777777" w:rsidR="007018D5" w:rsidRPr="00AC57D0" w:rsidRDefault="007018D5" w:rsidP="007018D5">
      <w:pPr>
        <w:widowControl w:val="0"/>
        <w:rPr>
          <w:bCs/>
          <w:szCs w:val="52"/>
        </w:rPr>
      </w:pPr>
      <w:r w:rsidRPr="00AC57D0">
        <w:rPr>
          <w:bCs/>
          <w:i/>
          <w:iCs/>
          <w:snapToGrid w:val="0"/>
          <w:szCs w:val="52"/>
          <w:u w:val="single"/>
        </w:rPr>
        <w:t>(4) General Fund amount to be reduced;</w:t>
      </w:r>
    </w:p>
    <w:p w14:paraId="54D3C28E" w14:textId="77777777" w:rsidR="007018D5" w:rsidRPr="00AC57D0" w:rsidRDefault="007018D5" w:rsidP="007018D5">
      <w:pPr>
        <w:widowControl w:val="0"/>
        <w:rPr>
          <w:bCs/>
          <w:szCs w:val="52"/>
        </w:rPr>
      </w:pPr>
      <w:r w:rsidRPr="00AC57D0">
        <w:rPr>
          <w:bCs/>
          <w:i/>
          <w:iCs/>
          <w:snapToGrid w:val="0"/>
          <w:szCs w:val="52"/>
          <w:u w:val="single"/>
        </w:rPr>
        <w:t>(5) Number of State-Funded Employees to be terminated and,</w:t>
      </w:r>
    </w:p>
    <w:p w14:paraId="5ADB9C8C" w14:textId="77777777" w:rsidR="007018D5" w:rsidRPr="00AC57D0" w:rsidRDefault="007018D5" w:rsidP="007018D5">
      <w:pPr>
        <w:widowControl w:val="0"/>
        <w:rPr>
          <w:bCs/>
          <w:i/>
          <w:iCs/>
          <w:szCs w:val="52"/>
          <w:u w:val="single"/>
        </w:rPr>
      </w:pPr>
      <w:r w:rsidRPr="00AC57D0">
        <w:rPr>
          <w:bCs/>
          <w:i/>
          <w:iCs/>
          <w:szCs w:val="52"/>
          <w:u w:val="single"/>
        </w:rPr>
        <w:t>(6) Estimated Impact of the Reduction.</w:t>
      </w:r>
    </w:p>
    <w:p w14:paraId="36119455" w14:textId="77777777" w:rsidR="007018D5" w:rsidRPr="00AC57D0" w:rsidRDefault="007018D5" w:rsidP="007018D5">
      <w:pPr>
        <w:widowControl w:val="0"/>
        <w:rPr>
          <w:bCs/>
          <w:szCs w:val="52"/>
        </w:rPr>
      </w:pPr>
      <w:r w:rsidRPr="00AC57D0">
        <w:rPr>
          <w:bCs/>
          <w:i/>
          <w:iCs/>
          <w:szCs w:val="52"/>
          <w:u w:val="single"/>
        </w:rPr>
        <w:t xml:space="preserve">(C) The plan may not include the reduction of staff salaries other than the agency head. </w:t>
      </w:r>
    </w:p>
    <w:p w14:paraId="5B7442D1" w14:textId="77777777" w:rsidR="007018D5" w:rsidRPr="00AC57D0" w:rsidRDefault="007018D5" w:rsidP="007018D5">
      <w:pPr>
        <w:widowControl w:val="0"/>
        <w:rPr>
          <w:snapToGrid w:val="0"/>
        </w:rPr>
      </w:pPr>
      <w:r w:rsidRPr="00AC57D0">
        <w:rPr>
          <w:bCs/>
          <w:i/>
          <w:iCs/>
          <w:szCs w:val="52"/>
          <w:u w:val="single"/>
        </w:rPr>
        <w:t xml:space="preserve">(D) For the purposes of this provision, “entities” includes any subdivisions of the state with a unique section in Part 1A of this </w:t>
      </w:r>
      <w:r w:rsidRPr="00AC57D0">
        <w:rPr>
          <w:bCs/>
          <w:i/>
          <w:iCs/>
          <w:snapToGrid w:val="0"/>
          <w:szCs w:val="52"/>
          <w:u w:val="single"/>
        </w:rPr>
        <w:t>act including, but not limited to, Section 91 – Legislative Department, Section 57 – Judicial Department and institutions of higher education</w:t>
      </w:r>
      <w:r w:rsidRPr="00AC57D0">
        <w:rPr>
          <w:snapToGrid w:val="0"/>
        </w:rPr>
        <w:t>./</w:t>
      </w:r>
    </w:p>
    <w:p w14:paraId="16341FC6" w14:textId="77777777" w:rsidR="007018D5" w:rsidRPr="00AC57D0" w:rsidRDefault="007018D5" w:rsidP="007018D5">
      <w:pPr>
        <w:widowControl w:val="0"/>
        <w:rPr>
          <w:snapToGrid w:val="0"/>
        </w:rPr>
      </w:pPr>
      <w:r w:rsidRPr="00AC57D0">
        <w:rPr>
          <w:snapToGrid w:val="0"/>
        </w:rPr>
        <w:t>Renumber sections to conform.</w:t>
      </w:r>
    </w:p>
    <w:p w14:paraId="51701A97" w14:textId="77777777" w:rsidR="007018D5" w:rsidRDefault="007018D5" w:rsidP="007018D5">
      <w:pPr>
        <w:widowControl w:val="0"/>
      </w:pPr>
      <w:r w:rsidRPr="00AC57D0">
        <w:rPr>
          <w:snapToGrid w:val="0"/>
        </w:rPr>
        <w:t>Amend totals and titles to conform.</w:t>
      </w:r>
    </w:p>
    <w:p w14:paraId="1E941E99" w14:textId="54B8EECB" w:rsidR="007018D5" w:rsidRDefault="007018D5" w:rsidP="007018D5">
      <w:pPr>
        <w:widowControl w:val="0"/>
      </w:pPr>
    </w:p>
    <w:p w14:paraId="55EC4598" w14:textId="77777777" w:rsidR="007018D5" w:rsidRDefault="007018D5" w:rsidP="007018D5">
      <w:r>
        <w:t>Rep. PACE explained the amendment.</w:t>
      </w:r>
    </w:p>
    <w:p w14:paraId="6ABDFDCE" w14:textId="77777777" w:rsidR="007018D5" w:rsidRDefault="007018D5" w:rsidP="007018D5"/>
    <w:p w14:paraId="5084C66E" w14:textId="10BD4873" w:rsidR="007018D5" w:rsidRDefault="007018D5" w:rsidP="007018D5">
      <w:pPr>
        <w:keepNext/>
        <w:jc w:val="center"/>
        <w:rPr>
          <w:b/>
        </w:rPr>
      </w:pPr>
      <w:r w:rsidRPr="007018D5">
        <w:rPr>
          <w:b/>
        </w:rPr>
        <w:t>POINT OF ORDER</w:t>
      </w:r>
    </w:p>
    <w:p w14:paraId="24344CF1" w14:textId="77777777" w:rsidR="007018D5" w:rsidRDefault="007018D5" w:rsidP="007018D5">
      <w:r>
        <w:t xml:space="preserve"> Rep. STAVRINAKIS raised the Rule 5.3.B Point of Order that Amendment No. 75A was not germane. </w:t>
      </w:r>
    </w:p>
    <w:p w14:paraId="7BA48D0D" w14:textId="77777777" w:rsidR="007018D5" w:rsidRDefault="007018D5" w:rsidP="007018D5">
      <w:r>
        <w:t xml:space="preserve">Rep. PACE argued contra. </w:t>
      </w:r>
    </w:p>
    <w:p w14:paraId="017DC70E" w14:textId="72C42AB9" w:rsidR="007018D5" w:rsidRDefault="007018D5" w:rsidP="007018D5">
      <w:r>
        <w:t xml:space="preserve">The SPEAKER </w:t>
      </w:r>
      <w:r w:rsidRPr="007018D5">
        <w:rPr>
          <w:i/>
        </w:rPr>
        <w:t>PRO TEMPORE</w:t>
      </w:r>
      <w:r>
        <w:t xml:space="preserve"> overruled the Point of Order. </w:t>
      </w:r>
    </w:p>
    <w:p w14:paraId="4C732ED8" w14:textId="77777777" w:rsidR="00D963CE" w:rsidRDefault="00D963CE" w:rsidP="007018D5"/>
    <w:p w14:paraId="48B844A7" w14:textId="73CDCA5F" w:rsidR="007018D5" w:rsidRDefault="007018D5" w:rsidP="007018D5">
      <w:r>
        <w:t>Rep. PACE continued speaking.</w:t>
      </w:r>
    </w:p>
    <w:p w14:paraId="1087FA33" w14:textId="719B4A83" w:rsidR="007018D5" w:rsidRDefault="007018D5" w:rsidP="007018D5">
      <w:r>
        <w:t>Rep. BANNISTER spoke against the amendment.</w:t>
      </w:r>
    </w:p>
    <w:p w14:paraId="58590415" w14:textId="77777777" w:rsidR="007018D5" w:rsidRDefault="007018D5" w:rsidP="007018D5"/>
    <w:p w14:paraId="65AB65B5" w14:textId="219405F1" w:rsidR="007018D5" w:rsidRDefault="007018D5" w:rsidP="007018D5">
      <w:r>
        <w:t>Rep. BANNISTER moved to table the amendment.</w:t>
      </w:r>
    </w:p>
    <w:p w14:paraId="1E17116B" w14:textId="77777777" w:rsidR="007018D5" w:rsidRDefault="007018D5" w:rsidP="007018D5"/>
    <w:p w14:paraId="5510B944" w14:textId="77777777" w:rsidR="007018D5" w:rsidRDefault="007018D5" w:rsidP="007018D5">
      <w:r>
        <w:t>Rep. BEACH demanded the yeas and nays which were taken, resulting as follows:</w:t>
      </w:r>
    </w:p>
    <w:p w14:paraId="137CDA92" w14:textId="7DA045E8" w:rsidR="007018D5" w:rsidRDefault="007018D5" w:rsidP="007018D5">
      <w:pPr>
        <w:jc w:val="center"/>
      </w:pPr>
      <w:bookmarkStart w:id="200" w:name="vote_start509"/>
      <w:bookmarkEnd w:id="200"/>
      <w:r>
        <w:t>Yeas 87; Nays 22</w:t>
      </w:r>
    </w:p>
    <w:p w14:paraId="04A638CC" w14:textId="77777777" w:rsidR="007018D5" w:rsidRDefault="007018D5" w:rsidP="007018D5">
      <w:pPr>
        <w:jc w:val="center"/>
      </w:pPr>
    </w:p>
    <w:p w14:paraId="47126012"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E7A8B13" w14:textId="77777777" w:rsidTr="007018D5">
        <w:tc>
          <w:tcPr>
            <w:tcW w:w="2179" w:type="dxa"/>
            <w:shd w:val="clear" w:color="auto" w:fill="auto"/>
          </w:tcPr>
          <w:p w14:paraId="3BA5BA65" w14:textId="36E827C9" w:rsidR="007018D5" w:rsidRPr="007018D5" w:rsidRDefault="007018D5" w:rsidP="007018D5">
            <w:pPr>
              <w:keepNext/>
              <w:ind w:firstLine="0"/>
            </w:pPr>
            <w:r>
              <w:t>Alexander</w:t>
            </w:r>
          </w:p>
        </w:tc>
        <w:tc>
          <w:tcPr>
            <w:tcW w:w="2179" w:type="dxa"/>
            <w:shd w:val="clear" w:color="auto" w:fill="auto"/>
          </w:tcPr>
          <w:p w14:paraId="5FEC83F7" w14:textId="6E17D321" w:rsidR="007018D5" w:rsidRPr="007018D5" w:rsidRDefault="007018D5" w:rsidP="007018D5">
            <w:pPr>
              <w:keepNext/>
              <w:ind w:firstLine="0"/>
            </w:pPr>
            <w:r>
              <w:t>Anderson</w:t>
            </w:r>
          </w:p>
        </w:tc>
        <w:tc>
          <w:tcPr>
            <w:tcW w:w="2180" w:type="dxa"/>
            <w:shd w:val="clear" w:color="auto" w:fill="auto"/>
          </w:tcPr>
          <w:p w14:paraId="0F8F7B51" w14:textId="230B7D05" w:rsidR="007018D5" w:rsidRPr="007018D5" w:rsidRDefault="007018D5" w:rsidP="007018D5">
            <w:pPr>
              <w:keepNext/>
              <w:ind w:firstLine="0"/>
            </w:pPr>
            <w:r>
              <w:t>Atkinson</w:t>
            </w:r>
          </w:p>
        </w:tc>
      </w:tr>
      <w:tr w:rsidR="007018D5" w:rsidRPr="007018D5" w14:paraId="5FF59DBF" w14:textId="77777777" w:rsidTr="007018D5">
        <w:tc>
          <w:tcPr>
            <w:tcW w:w="2179" w:type="dxa"/>
            <w:shd w:val="clear" w:color="auto" w:fill="auto"/>
          </w:tcPr>
          <w:p w14:paraId="0E3617AB" w14:textId="0AC7EF2D" w:rsidR="007018D5" w:rsidRPr="007018D5" w:rsidRDefault="007018D5" w:rsidP="007018D5">
            <w:pPr>
              <w:ind w:firstLine="0"/>
            </w:pPr>
            <w:r>
              <w:t>Bailey</w:t>
            </w:r>
          </w:p>
        </w:tc>
        <w:tc>
          <w:tcPr>
            <w:tcW w:w="2179" w:type="dxa"/>
            <w:shd w:val="clear" w:color="auto" w:fill="auto"/>
          </w:tcPr>
          <w:p w14:paraId="4C36C4B3" w14:textId="332F5A54" w:rsidR="007018D5" w:rsidRPr="007018D5" w:rsidRDefault="007018D5" w:rsidP="007018D5">
            <w:pPr>
              <w:ind w:firstLine="0"/>
            </w:pPr>
            <w:r>
              <w:t>Ballentine</w:t>
            </w:r>
          </w:p>
        </w:tc>
        <w:tc>
          <w:tcPr>
            <w:tcW w:w="2180" w:type="dxa"/>
            <w:shd w:val="clear" w:color="auto" w:fill="auto"/>
          </w:tcPr>
          <w:p w14:paraId="6C24EF1A" w14:textId="3AA91F35" w:rsidR="007018D5" w:rsidRPr="007018D5" w:rsidRDefault="007018D5" w:rsidP="007018D5">
            <w:pPr>
              <w:ind w:firstLine="0"/>
            </w:pPr>
            <w:r>
              <w:t>Bannister</w:t>
            </w:r>
          </w:p>
        </w:tc>
      </w:tr>
      <w:tr w:rsidR="007018D5" w:rsidRPr="007018D5" w14:paraId="01729292" w14:textId="77777777" w:rsidTr="007018D5">
        <w:tc>
          <w:tcPr>
            <w:tcW w:w="2179" w:type="dxa"/>
            <w:shd w:val="clear" w:color="auto" w:fill="auto"/>
          </w:tcPr>
          <w:p w14:paraId="6CB19867" w14:textId="051F142B" w:rsidR="007018D5" w:rsidRPr="007018D5" w:rsidRDefault="007018D5" w:rsidP="007018D5">
            <w:pPr>
              <w:ind w:firstLine="0"/>
            </w:pPr>
            <w:r>
              <w:t>Bauer</w:t>
            </w:r>
          </w:p>
        </w:tc>
        <w:tc>
          <w:tcPr>
            <w:tcW w:w="2179" w:type="dxa"/>
            <w:shd w:val="clear" w:color="auto" w:fill="auto"/>
          </w:tcPr>
          <w:p w14:paraId="74309675" w14:textId="145555EB" w:rsidR="007018D5" w:rsidRPr="007018D5" w:rsidRDefault="007018D5" w:rsidP="007018D5">
            <w:pPr>
              <w:ind w:firstLine="0"/>
            </w:pPr>
            <w:r>
              <w:t>Bernstein</w:t>
            </w:r>
          </w:p>
        </w:tc>
        <w:tc>
          <w:tcPr>
            <w:tcW w:w="2180" w:type="dxa"/>
            <w:shd w:val="clear" w:color="auto" w:fill="auto"/>
          </w:tcPr>
          <w:p w14:paraId="07090E34" w14:textId="28CDD6DD" w:rsidR="007018D5" w:rsidRPr="007018D5" w:rsidRDefault="007018D5" w:rsidP="007018D5">
            <w:pPr>
              <w:ind w:firstLine="0"/>
            </w:pPr>
            <w:r>
              <w:t>Bowers</w:t>
            </w:r>
          </w:p>
        </w:tc>
      </w:tr>
      <w:tr w:rsidR="007018D5" w:rsidRPr="007018D5" w14:paraId="55F64CB2" w14:textId="77777777" w:rsidTr="007018D5">
        <w:tc>
          <w:tcPr>
            <w:tcW w:w="2179" w:type="dxa"/>
            <w:shd w:val="clear" w:color="auto" w:fill="auto"/>
          </w:tcPr>
          <w:p w14:paraId="236DAEED" w14:textId="7BB8A27D" w:rsidR="007018D5" w:rsidRPr="007018D5" w:rsidRDefault="007018D5" w:rsidP="007018D5">
            <w:pPr>
              <w:ind w:firstLine="0"/>
            </w:pPr>
            <w:r>
              <w:t>Bradley</w:t>
            </w:r>
          </w:p>
        </w:tc>
        <w:tc>
          <w:tcPr>
            <w:tcW w:w="2179" w:type="dxa"/>
            <w:shd w:val="clear" w:color="auto" w:fill="auto"/>
          </w:tcPr>
          <w:p w14:paraId="41DC834E" w14:textId="753E9D2D" w:rsidR="007018D5" w:rsidRPr="007018D5" w:rsidRDefault="007018D5" w:rsidP="007018D5">
            <w:pPr>
              <w:ind w:firstLine="0"/>
            </w:pPr>
            <w:r>
              <w:t>Brewer</w:t>
            </w:r>
          </w:p>
        </w:tc>
        <w:tc>
          <w:tcPr>
            <w:tcW w:w="2180" w:type="dxa"/>
            <w:shd w:val="clear" w:color="auto" w:fill="auto"/>
          </w:tcPr>
          <w:p w14:paraId="43A61812" w14:textId="7E20CCA4" w:rsidR="007018D5" w:rsidRPr="007018D5" w:rsidRDefault="007018D5" w:rsidP="007018D5">
            <w:pPr>
              <w:ind w:firstLine="0"/>
            </w:pPr>
            <w:r>
              <w:t>Brittain</w:t>
            </w:r>
          </w:p>
        </w:tc>
      </w:tr>
      <w:tr w:rsidR="007018D5" w:rsidRPr="007018D5" w14:paraId="18428ADA" w14:textId="77777777" w:rsidTr="007018D5">
        <w:tc>
          <w:tcPr>
            <w:tcW w:w="2179" w:type="dxa"/>
            <w:shd w:val="clear" w:color="auto" w:fill="auto"/>
          </w:tcPr>
          <w:p w14:paraId="64E9208E" w14:textId="4B57B52D" w:rsidR="007018D5" w:rsidRPr="007018D5" w:rsidRDefault="007018D5" w:rsidP="007018D5">
            <w:pPr>
              <w:ind w:firstLine="0"/>
            </w:pPr>
            <w:r>
              <w:t>Bustos</w:t>
            </w:r>
          </w:p>
        </w:tc>
        <w:tc>
          <w:tcPr>
            <w:tcW w:w="2179" w:type="dxa"/>
            <w:shd w:val="clear" w:color="auto" w:fill="auto"/>
          </w:tcPr>
          <w:p w14:paraId="5E92C3E5" w14:textId="7ECE5417" w:rsidR="007018D5" w:rsidRPr="007018D5" w:rsidRDefault="007018D5" w:rsidP="007018D5">
            <w:pPr>
              <w:ind w:firstLine="0"/>
            </w:pPr>
            <w:r>
              <w:t>Calhoon</w:t>
            </w:r>
          </w:p>
        </w:tc>
        <w:tc>
          <w:tcPr>
            <w:tcW w:w="2180" w:type="dxa"/>
            <w:shd w:val="clear" w:color="auto" w:fill="auto"/>
          </w:tcPr>
          <w:p w14:paraId="3F722001" w14:textId="4C7CE0E7" w:rsidR="007018D5" w:rsidRPr="007018D5" w:rsidRDefault="007018D5" w:rsidP="007018D5">
            <w:pPr>
              <w:ind w:firstLine="0"/>
            </w:pPr>
            <w:r>
              <w:t>Caskey</w:t>
            </w:r>
          </w:p>
        </w:tc>
      </w:tr>
      <w:tr w:rsidR="007018D5" w:rsidRPr="007018D5" w14:paraId="5C9E40FC" w14:textId="77777777" w:rsidTr="007018D5">
        <w:tc>
          <w:tcPr>
            <w:tcW w:w="2179" w:type="dxa"/>
            <w:shd w:val="clear" w:color="auto" w:fill="auto"/>
          </w:tcPr>
          <w:p w14:paraId="4BD5816C" w14:textId="6DCCE325" w:rsidR="007018D5" w:rsidRPr="007018D5" w:rsidRDefault="007018D5" w:rsidP="007018D5">
            <w:pPr>
              <w:ind w:firstLine="0"/>
            </w:pPr>
            <w:r>
              <w:t>Chapman</w:t>
            </w:r>
          </w:p>
        </w:tc>
        <w:tc>
          <w:tcPr>
            <w:tcW w:w="2179" w:type="dxa"/>
            <w:shd w:val="clear" w:color="auto" w:fill="auto"/>
          </w:tcPr>
          <w:p w14:paraId="58D2D6DD" w14:textId="6832EB7D" w:rsidR="007018D5" w:rsidRPr="007018D5" w:rsidRDefault="007018D5" w:rsidP="007018D5">
            <w:pPr>
              <w:ind w:firstLine="0"/>
            </w:pPr>
            <w:r>
              <w:t>Cobb-Hunter</w:t>
            </w:r>
          </w:p>
        </w:tc>
        <w:tc>
          <w:tcPr>
            <w:tcW w:w="2180" w:type="dxa"/>
            <w:shd w:val="clear" w:color="auto" w:fill="auto"/>
          </w:tcPr>
          <w:p w14:paraId="2B89B2D4" w14:textId="04810DBB" w:rsidR="007018D5" w:rsidRPr="007018D5" w:rsidRDefault="007018D5" w:rsidP="007018D5">
            <w:pPr>
              <w:ind w:firstLine="0"/>
            </w:pPr>
            <w:r>
              <w:t>Collins</w:t>
            </w:r>
          </w:p>
        </w:tc>
      </w:tr>
      <w:tr w:rsidR="007018D5" w:rsidRPr="007018D5" w14:paraId="45C590BF" w14:textId="77777777" w:rsidTr="007018D5">
        <w:tc>
          <w:tcPr>
            <w:tcW w:w="2179" w:type="dxa"/>
            <w:shd w:val="clear" w:color="auto" w:fill="auto"/>
          </w:tcPr>
          <w:p w14:paraId="3E2FF8CF" w14:textId="65F860F3" w:rsidR="007018D5" w:rsidRPr="007018D5" w:rsidRDefault="007018D5" w:rsidP="007018D5">
            <w:pPr>
              <w:ind w:firstLine="0"/>
            </w:pPr>
            <w:r>
              <w:t>B. L. Cox</w:t>
            </w:r>
          </w:p>
        </w:tc>
        <w:tc>
          <w:tcPr>
            <w:tcW w:w="2179" w:type="dxa"/>
            <w:shd w:val="clear" w:color="auto" w:fill="auto"/>
          </w:tcPr>
          <w:p w14:paraId="5169014D" w14:textId="04AC35F4" w:rsidR="007018D5" w:rsidRPr="007018D5" w:rsidRDefault="007018D5" w:rsidP="007018D5">
            <w:pPr>
              <w:ind w:firstLine="0"/>
            </w:pPr>
            <w:r>
              <w:t>Crawford</w:t>
            </w:r>
          </w:p>
        </w:tc>
        <w:tc>
          <w:tcPr>
            <w:tcW w:w="2180" w:type="dxa"/>
            <w:shd w:val="clear" w:color="auto" w:fill="auto"/>
          </w:tcPr>
          <w:p w14:paraId="4463DA96" w14:textId="5D9E85CA" w:rsidR="007018D5" w:rsidRPr="007018D5" w:rsidRDefault="007018D5" w:rsidP="007018D5">
            <w:pPr>
              <w:ind w:firstLine="0"/>
            </w:pPr>
            <w:r>
              <w:t>Davis</w:t>
            </w:r>
          </w:p>
        </w:tc>
      </w:tr>
      <w:tr w:rsidR="007018D5" w:rsidRPr="007018D5" w14:paraId="16181D63" w14:textId="77777777" w:rsidTr="007018D5">
        <w:tc>
          <w:tcPr>
            <w:tcW w:w="2179" w:type="dxa"/>
            <w:shd w:val="clear" w:color="auto" w:fill="auto"/>
          </w:tcPr>
          <w:p w14:paraId="474ECA93" w14:textId="257F8069" w:rsidR="007018D5" w:rsidRPr="007018D5" w:rsidRDefault="007018D5" w:rsidP="007018D5">
            <w:pPr>
              <w:ind w:firstLine="0"/>
            </w:pPr>
            <w:r>
              <w:t>Dillard</w:t>
            </w:r>
          </w:p>
        </w:tc>
        <w:tc>
          <w:tcPr>
            <w:tcW w:w="2179" w:type="dxa"/>
            <w:shd w:val="clear" w:color="auto" w:fill="auto"/>
          </w:tcPr>
          <w:p w14:paraId="34BE456A" w14:textId="276DF072" w:rsidR="007018D5" w:rsidRPr="007018D5" w:rsidRDefault="007018D5" w:rsidP="007018D5">
            <w:pPr>
              <w:ind w:firstLine="0"/>
            </w:pPr>
            <w:r>
              <w:t>Erickson</w:t>
            </w:r>
          </w:p>
        </w:tc>
        <w:tc>
          <w:tcPr>
            <w:tcW w:w="2180" w:type="dxa"/>
            <w:shd w:val="clear" w:color="auto" w:fill="auto"/>
          </w:tcPr>
          <w:p w14:paraId="0279CF73" w14:textId="3FAE1703" w:rsidR="007018D5" w:rsidRPr="007018D5" w:rsidRDefault="007018D5" w:rsidP="007018D5">
            <w:pPr>
              <w:ind w:firstLine="0"/>
            </w:pPr>
            <w:r>
              <w:t>Forrest</w:t>
            </w:r>
          </w:p>
        </w:tc>
      </w:tr>
      <w:tr w:rsidR="007018D5" w:rsidRPr="007018D5" w14:paraId="700ABA36" w14:textId="77777777" w:rsidTr="007018D5">
        <w:tc>
          <w:tcPr>
            <w:tcW w:w="2179" w:type="dxa"/>
            <w:shd w:val="clear" w:color="auto" w:fill="auto"/>
          </w:tcPr>
          <w:p w14:paraId="362C11B2" w14:textId="14B5A084" w:rsidR="007018D5" w:rsidRPr="007018D5" w:rsidRDefault="007018D5" w:rsidP="007018D5">
            <w:pPr>
              <w:ind w:firstLine="0"/>
            </w:pPr>
            <w:r>
              <w:t>Gagnon</w:t>
            </w:r>
          </w:p>
        </w:tc>
        <w:tc>
          <w:tcPr>
            <w:tcW w:w="2179" w:type="dxa"/>
            <w:shd w:val="clear" w:color="auto" w:fill="auto"/>
          </w:tcPr>
          <w:p w14:paraId="53AFA305" w14:textId="16DB93F0" w:rsidR="007018D5" w:rsidRPr="007018D5" w:rsidRDefault="007018D5" w:rsidP="007018D5">
            <w:pPr>
              <w:ind w:firstLine="0"/>
            </w:pPr>
            <w:r>
              <w:t>Garvin</w:t>
            </w:r>
          </w:p>
        </w:tc>
        <w:tc>
          <w:tcPr>
            <w:tcW w:w="2180" w:type="dxa"/>
            <w:shd w:val="clear" w:color="auto" w:fill="auto"/>
          </w:tcPr>
          <w:p w14:paraId="140DC9FD" w14:textId="00C72992" w:rsidR="007018D5" w:rsidRPr="007018D5" w:rsidRDefault="007018D5" w:rsidP="007018D5">
            <w:pPr>
              <w:ind w:firstLine="0"/>
            </w:pPr>
            <w:r>
              <w:t>Gilliam</w:t>
            </w:r>
          </w:p>
        </w:tc>
      </w:tr>
      <w:tr w:rsidR="007018D5" w:rsidRPr="007018D5" w14:paraId="62043DDC" w14:textId="77777777" w:rsidTr="007018D5">
        <w:tc>
          <w:tcPr>
            <w:tcW w:w="2179" w:type="dxa"/>
            <w:shd w:val="clear" w:color="auto" w:fill="auto"/>
          </w:tcPr>
          <w:p w14:paraId="66969882" w14:textId="73926F2C" w:rsidR="007018D5" w:rsidRPr="007018D5" w:rsidRDefault="007018D5" w:rsidP="007018D5">
            <w:pPr>
              <w:ind w:firstLine="0"/>
            </w:pPr>
            <w:r>
              <w:t>Gilliard</w:t>
            </w:r>
          </w:p>
        </w:tc>
        <w:tc>
          <w:tcPr>
            <w:tcW w:w="2179" w:type="dxa"/>
            <w:shd w:val="clear" w:color="auto" w:fill="auto"/>
          </w:tcPr>
          <w:p w14:paraId="3A65ACD6" w14:textId="53BFE079" w:rsidR="007018D5" w:rsidRPr="007018D5" w:rsidRDefault="007018D5" w:rsidP="007018D5">
            <w:pPr>
              <w:ind w:firstLine="0"/>
            </w:pPr>
            <w:r>
              <w:t>Govan</w:t>
            </w:r>
          </w:p>
        </w:tc>
        <w:tc>
          <w:tcPr>
            <w:tcW w:w="2180" w:type="dxa"/>
            <w:shd w:val="clear" w:color="auto" w:fill="auto"/>
          </w:tcPr>
          <w:p w14:paraId="69A46003" w14:textId="03136025" w:rsidR="007018D5" w:rsidRPr="007018D5" w:rsidRDefault="007018D5" w:rsidP="007018D5">
            <w:pPr>
              <w:ind w:firstLine="0"/>
            </w:pPr>
            <w:r>
              <w:t>Grant</w:t>
            </w:r>
          </w:p>
        </w:tc>
      </w:tr>
      <w:tr w:rsidR="007018D5" w:rsidRPr="007018D5" w14:paraId="128EE066" w14:textId="77777777" w:rsidTr="007018D5">
        <w:tc>
          <w:tcPr>
            <w:tcW w:w="2179" w:type="dxa"/>
            <w:shd w:val="clear" w:color="auto" w:fill="auto"/>
          </w:tcPr>
          <w:p w14:paraId="57C61AE7" w14:textId="195C2B48" w:rsidR="007018D5" w:rsidRPr="007018D5" w:rsidRDefault="007018D5" w:rsidP="007018D5">
            <w:pPr>
              <w:ind w:firstLine="0"/>
            </w:pPr>
            <w:r>
              <w:t>Guest</w:t>
            </w:r>
          </w:p>
        </w:tc>
        <w:tc>
          <w:tcPr>
            <w:tcW w:w="2179" w:type="dxa"/>
            <w:shd w:val="clear" w:color="auto" w:fill="auto"/>
          </w:tcPr>
          <w:p w14:paraId="66030507" w14:textId="7FF539B4" w:rsidR="007018D5" w:rsidRPr="007018D5" w:rsidRDefault="007018D5" w:rsidP="007018D5">
            <w:pPr>
              <w:ind w:firstLine="0"/>
            </w:pPr>
            <w:r>
              <w:t>Guffey</w:t>
            </w:r>
          </w:p>
        </w:tc>
        <w:tc>
          <w:tcPr>
            <w:tcW w:w="2180" w:type="dxa"/>
            <w:shd w:val="clear" w:color="auto" w:fill="auto"/>
          </w:tcPr>
          <w:p w14:paraId="1CE4DA14" w14:textId="7DB3A958" w:rsidR="007018D5" w:rsidRPr="007018D5" w:rsidRDefault="007018D5" w:rsidP="007018D5">
            <w:pPr>
              <w:ind w:firstLine="0"/>
            </w:pPr>
            <w:r>
              <w:t>Hager</w:t>
            </w:r>
          </w:p>
        </w:tc>
      </w:tr>
      <w:tr w:rsidR="007018D5" w:rsidRPr="007018D5" w14:paraId="0B54B46B" w14:textId="77777777" w:rsidTr="007018D5">
        <w:tc>
          <w:tcPr>
            <w:tcW w:w="2179" w:type="dxa"/>
            <w:shd w:val="clear" w:color="auto" w:fill="auto"/>
          </w:tcPr>
          <w:p w14:paraId="0E436633" w14:textId="70749804" w:rsidR="007018D5" w:rsidRPr="007018D5" w:rsidRDefault="007018D5" w:rsidP="007018D5">
            <w:pPr>
              <w:ind w:firstLine="0"/>
            </w:pPr>
            <w:r>
              <w:t>Hardee</w:t>
            </w:r>
          </w:p>
        </w:tc>
        <w:tc>
          <w:tcPr>
            <w:tcW w:w="2179" w:type="dxa"/>
            <w:shd w:val="clear" w:color="auto" w:fill="auto"/>
          </w:tcPr>
          <w:p w14:paraId="4AB46E65" w14:textId="43F8C5D1" w:rsidR="007018D5" w:rsidRPr="007018D5" w:rsidRDefault="007018D5" w:rsidP="007018D5">
            <w:pPr>
              <w:ind w:firstLine="0"/>
            </w:pPr>
            <w:r>
              <w:t>Hartnett</w:t>
            </w:r>
          </w:p>
        </w:tc>
        <w:tc>
          <w:tcPr>
            <w:tcW w:w="2180" w:type="dxa"/>
            <w:shd w:val="clear" w:color="auto" w:fill="auto"/>
          </w:tcPr>
          <w:p w14:paraId="06FBF78E" w14:textId="39C9C036" w:rsidR="007018D5" w:rsidRPr="007018D5" w:rsidRDefault="007018D5" w:rsidP="007018D5">
            <w:pPr>
              <w:ind w:firstLine="0"/>
            </w:pPr>
            <w:r>
              <w:t>Hartz</w:t>
            </w:r>
          </w:p>
        </w:tc>
      </w:tr>
      <w:tr w:rsidR="007018D5" w:rsidRPr="007018D5" w14:paraId="2DEADFCB" w14:textId="77777777" w:rsidTr="007018D5">
        <w:tc>
          <w:tcPr>
            <w:tcW w:w="2179" w:type="dxa"/>
            <w:shd w:val="clear" w:color="auto" w:fill="auto"/>
          </w:tcPr>
          <w:p w14:paraId="4B9A1854" w14:textId="0BDFB6EE" w:rsidR="007018D5" w:rsidRPr="007018D5" w:rsidRDefault="007018D5" w:rsidP="007018D5">
            <w:pPr>
              <w:ind w:firstLine="0"/>
            </w:pPr>
            <w:r>
              <w:t>Hayes</w:t>
            </w:r>
          </w:p>
        </w:tc>
        <w:tc>
          <w:tcPr>
            <w:tcW w:w="2179" w:type="dxa"/>
            <w:shd w:val="clear" w:color="auto" w:fill="auto"/>
          </w:tcPr>
          <w:p w14:paraId="71A435D7" w14:textId="20797DBD" w:rsidR="007018D5" w:rsidRPr="007018D5" w:rsidRDefault="007018D5" w:rsidP="007018D5">
            <w:pPr>
              <w:ind w:firstLine="0"/>
            </w:pPr>
            <w:r>
              <w:t>Henderson-Myers</w:t>
            </w:r>
          </w:p>
        </w:tc>
        <w:tc>
          <w:tcPr>
            <w:tcW w:w="2180" w:type="dxa"/>
            <w:shd w:val="clear" w:color="auto" w:fill="auto"/>
          </w:tcPr>
          <w:p w14:paraId="43B26574" w14:textId="6FD974C1" w:rsidR="007018D5" w:rsidRPr="007018D5" w:rsidRDefault="007018D5" w:rsidP="007018D5">
            <w:pPr>
              <w:ind w:firstLine="0"/>
            </w:pPr>
            <w:r>
              <w:t>Herbkersman</w:t>
            </w:r>
          </w:p>
        </w:tc>
      </w:tr>
      <w:tr w:rsidR="007018D5" w:rsidRPr="007018D5" w14:paraId="38C4B3AC" w14:textId="77777777" w:rsidTr="007018D5">
        <w:tc>
          <w:tcPr>
            <w:tcW w:w="2179" w:type="dxa"/>
            <w:shd w:val="clear" w:color="auto" w:fill="auto"/>
          </w:tcPr>
          <w:p w14:paraId="2698419E" w14:textId="0460F9B1" w:rsidR="007018D5" w:rsidRPr="007018D5" w:rsidRDefault="007018D5" w:rsidP="007018D5">
            <w:pPr>
              <w:ind w:firstLine="0"/>
            </w:pPr>
            <w:r>
              <w:t>Hewitt</w:t>
            </w:r>
          </w:p>
        </w:tc>
        <w:tc>
          <w:tcPr>
            <w:tcW w:w="2179" w:type="dxa"/>
            <w:shd w:val="clear" w:color="auto" w:fill="auto"/>
          </w:tcPr>
          <w:p w14:paraId="3A1A2031" w14:textId="1757AC3B" w:rsidR="007018D5" w:rsidRPr="007018D5" w:rsidRDefault="007018D5" w:rsidP="007018D5">
            <w:pPr>
              <w:ind w:firstLine="0"/>
            </w:pPr>
            <w:r>
              <w:t>Holman</w:t>
            </w:r>
          </w:p>
        </w:tc>
        <w:tc>
          <w:tcPr>
            <w:tcW w:w="2180" w:type="dxa"/>
            <w:shd w:val="clear" w:color="auto" w:fill="auto"/>
          </w:tcPr>
          <w:p w14:paraId="1751D0D2" w14:textId="19771E5D" w:rsidR="007018D5" w:rsidRPr="007018D5" w:rsidRDefault="007018D5" w:rsidP="007018D5">
            <w:pPr>
              <w:ind w:firstLine="0"/>
            </w:pPr>
            <w:r>
              <w:t>Hosey</w:t>
            </w:r>
          </w:p>
        </w:tc>
      </w:tr>
      <w:tr w:rsidR="007018D5" w:rsidRPr="007018D5" w14:paraId="0F2579BC" w14:textId="77777777" w:rsidTr="007018D5">
        <w:tc>
          <w:tcPr>
            <w:tcW w:w="2179" w:type="dxa"/>
            <w:shd w:val="clear" w:color="auto" w:fill="auto"/>
          </w:tcPr>
          <w:p w14:paraId="6D2DADD7" w14:textId="09D4A1D7" w:rsidR="007018D5" w:rsidRPr="007018D5" w:rsidRDefault="007018D5" w:rsidP="007018D5">
            <w:pPr>
              <w:ind w:firstLine="0"/>
            </w:pPr>
            <w:r>
              <w:t>Howard</w:t>
            </w:r>
          </w:p>
        </w:tc>
        <w:tc>
          <w:tcPr>
            <w:tcW w:w="2179" w:type="dxa"/>
            <w:shd w:val="clear" w:color="auto" w:fill="auto"/>
          </w:tcPr>
          <w:p w14:paraId="0C730194" w14:textId="3D517698" w:rsidR="007018D5" w:rsidRPr="007018D5" w:rsidRDefault="007018D5" w:rsidP="007018D5">
            <w:pPr>
              <w:ind w:firstLine="0"/>
            </w:pPr>
            <w:r>
              <w:t>J. E. Johnson</w:t>
            </w:r>
          </w:p>
        </w:tc>
        <w:tc>
          <w:tcPr>
            <w:tcW w:w="2180" w:type="dxa"/>
            <w:shd w:val="clear" w:color="auto" w:fill="auto"/>
          </w:tcPr>
          <w:p w14:paraId="3310309B" w14:textId="793F759D" w:rsidR="007018D5" w:rsidRPr="007018D5" w:rsidRDefault="007018D5" w:rsidP="007018D5">
            <w:pPr>
              <w:ind w:firstLine="0"/>
            </w:pPr>
            <w:r>
              <w:t>J. L. Johnson</w:t>
            </w:r>
          </w:p>
        </w:tc>
      </w:tr>
      <w:tr w:rsidR="007018D5" w:rsidRPr="007018D5" w14:paraId="248B8B6F" w14:textId="77777777" w:rsidTr="007018D5">
        <w:tc>
          <w:tcPr>
            <w:tcW w:w="2179" w:type="dxa"/>
            <w:shd w:val="clear" w:color="auto" w:fill="auto"/>
          </w:tcPr>
          <w:p w14:paraId="2BBBE974" w14:textId="1290046B" w:rsidR="007018D5" w:rsidRPr="007018D5" w:rsidRDefault="007018D5" w:rsidP="007018D5">
            <w:pPr>
              <w:ind w:firstLine="0"/>
            </w:pPr>
            <w:r>
              <w:t>Jones</w:t>
            </w:r>
          </w:p>
        </w:tc>
        <w:tc>
          <w:tcPr>
            <w:tcW w:w="2179" w:type="dxa"/>
            <w:shd w:val="clear" w:color="auto" w:fill="auto"/>
          </w:tcPr>
          <w:p w14:paraId="62F7DDE8" w14:textId="3A06446E" w:rsidR="007018D5" w:rsidRPr="007018D5" w:rsidRDefault="007018D5" w:rsidP="007018D5">
            <w:pPr>
              <w:ind w:firstLine="0"/>
            </w:pPr>
            <w:r>
              <w:t>Jordan</w:t>
            </w:r>
          </w:p>
        </w:tc>
        <w:tc>
          <w:tcPr>
            <w:tcW w:w="2180" w:type="dxa"/>
            <w:shd w:val="clear" w:color="auto" w:fill="auto"/>
          </w:tcPr>
          <w:p w14:paraId="5A08F428" w14:textId="1D7BF559" w:rsidR="007018D5" w:rsidRPr="007018D5" w:rsidRDefault="007018D5" w:rsidP="007018D5">
            <w:pPr>
              <w:ind w:firstLine="0"/>
            </w:pPr>
            <w:r>
              <w:t>Kirby</w:t>
            </w:r>
          </w:p>
        </w:tc>
      </w:tr>
      <w:tr w:rsidR="007018D5" w:rsidRPr="007018D5" w14:paraId="6CE82A6C" w14:textId="77777777" w:rsidTr="007018D5">
        <w:tc>
          <w:tcPr>
            <w:tcW w:w="2179" w:type="dxa"/>
            <w:shd w:val="clear" w:color="auto" w:fill="auto"/>
          </w:tcPr>
          <w:p w14:paraId="1870E031" w14:textId="37801274" w:rsidR="007018D5" w:rsidRPr="007018D5" w:rsidRDefault="007018D5" w:rsidP="007018D5">
            <w:pPr>
              <w:ind w:firstLine="0"/>
            </w:pPr>
            <w:r>
              <w:t>Landing</w:t>
            </w:r>
          </w:p>
        </w:tc>
        <w:tc>
          <w:tcPr>
            <w:tcW w:w="2179" w:type="dxa"/>
            <w:shd w:val="clear" w:color="auto" w:fill="auto"/>
          </w:tcPr>
          <w:p w14:paraId="3D557A7D" w14:textId="4750ABAE" w:rsidR="007018D5" w:rsidRPr="007018D5" w:rsidRDefault="007018D5" w:rsidP="007018D5">
            <w:pPr>
              <w:ind w:firstLine="0"/>
            </w:pPr>
            <w:r>
              <w:t>Lawson</w:t>
            </w:r>
          </w:p>
        </w:tc>
        <w:tc>
          <w:tcPr>
            <w:tcW w:w="2180" w:type="dxa"/>
            <w:shd w:val="clear" w:color="auto" w:fill="auto"/>
          </w:tcPr>
          <w:p w14:paraId="1348DA37" w14:textId="7CD70D3F" w:rsidR="007018D5" w:rsidRPr="007018D5" w:rsidRDefault="007018D5" w:rsidP="007018D5">
            <w:pPr>
              <w:ind w:firstLine="0"/>
            </w:pPr>
            <w:r>
              <w:t>Ligon</w:t>
            </w:r>
          </w:p>
        </w:tc>
      </w:tr>
      <w:tr w:rsidR="007018D5" w:rsidRPr="007018D5" w14:paraId="67F1FB6C" w14:textId="77777777" w:rsidTr="007018D5">
        <w:tc>
          <w:tcPr>
            <w:tcW w:w="2179" w:type="dxa"/>
            <w:shd w:val="clear" w:color="auto" w:fill="auto"/>
          </w:tcPr>
          <w:p w14:paraId="21B06527" w14:textId="61241E53" w:rsidR="007018D5" w:rsidRPr="007018D5" w:rsidRDefault="007018D5" w:rsidP="007018D5">
            <w:pPr>
              <w:ind w:firstLine="0"/>
            </w:pPr>
            <w:r>
              <w:t>Long</w:t>
            </w:r>
          </w:p>
        </w:tc>
        <w:tc>
          <w:tcPr>
            <w:tcW w:w="2179" w:type="dxa"/>
            <w:shd w:val="clear" w:color="auto" w:fill="auto"/>
          </w:tcPr>
          <w:p w14:paraId="07253CA6" w14:textId="41AC3A7B" w:rsidR="007018D5" w:rsidRPr="007018D5" w:rsidRDefault="007018D5" w:rsidP="007018D5">
            <w:pPr>
              <w:ind w:firstLine="0"/>
            </w:pPr>
            <w:r>
              <w:t>Lowe</w:t>
            </w:r>
          </w:p>
        </w:tc>
        <w:tc>
          <w:tcPr>
            <w:tcW w:w="2180" w:type="dxa"/>
            <w:shd w:val="clear" w:color="auto" w:fill="auto"/>
          </w:tcPr>
          <w:p w14:paraId="3A94579D" w14:textId="074C62D8" w:rsidR="007018D5" w:rsidRPr="007018D5" w:rsidRDefault="007018D5" w:rsidP="007018D5">
            <w:pPr>
              <w:ind w:firstLine="0"/>
            </w:pPr>
            <w:r>
              <w:t>Luck</w:t>
            </w:r>
          </w:p>
        </w:tc>
      </w:tr>
      <w:tr w:rsidR="007018D5" w:rsidRPr="007018D5" w14:paraId="1D75045C" w14:textId="77777777" w:rsidTr="007018D5">
        <w:tc>
          <w:tcPr>
            <w:tcW w:w="2179" w:type="dxa"/>
            <w:shd w:val="clear" w:color="auto" w:fill="auto"/>
          </w:tcPr>
          <w:p w14:paraId="494752D3" w14:textId="1878AA00" w:rsidR="007018D5" w:rsidRPr="007018D5" w:rsidRDefault="007018D5" w:rsidP="007018D5">
            <w:pPr>
              <w:ind w:firstLine="0"/>
            </w:pPr>
            <w:r>
              <w:t>Martin</w:t>
            </w:r>
          </w:p>
        </w:tc>
        <w:tc>
          <w:tcPr>
            <w:tcW w:w="2179" w:type="dxa"/>
            <w:shd w:val="clear" w:color="auto" w:fill="auto"/>
          </w:tcPr>
          <w:p w14:paraId="50413467" w14:textId="681E77F2" w:rsidR="007018D5" w:rsidRPr="007018D5" w:rsidRDefault="007018D5" w:rsidP="007018D5">
            <w:pPr>
              <w:ind w:firstLine="0"/>
            </w:pPr>
            <w:r>
              <w:t>McDaniel</w:t>
            </w:r>
          </w:p>
        </w:tc>
        <w:tc>
          <w:tcPr>
            <w:tcW w:w="2180" w:type="dxa"/>
            <w:shd w:val="clear" w:color="auto" w:fill="auto"/>
          </w:tcPr>
          <w:p w14:paraId="708445C2" w14:textId="73EC76B9" w:rsidR="007018D5" w:rsidRPr="007018D5" w:rsidRDefault="007018D5" w:rsidP="007018D5">
            <w:pPr>
              <w:ind w:firstLine="0"/>
            </w:pPr>
            <w:r>
              <w:t>McGinnis</w:t>
            </w:r>
          </w:p>
        </w:tc>
      </w:tr>
      <w:tr w:rsidR="007018D5" w:rsidRPr="007018D5" w14:paraId="1BBE19B8" w14:textId="77777777" w:rsidTr="007018D5">
        <w:tc>
          <w:tcPr>
            <w:tcW w:w="2179" w:type="dxa"/>
            <w:shd w:val="clear" w:color="auto" w:fill="auto"/>
          </w:tcPr>
          <w:p w14:paraId="2D351204" w14:textId="5193820E" w:rsidR="007018D5" w:rsidRPr="007018D5" w:rsidRDefault="007018D5" w:rsidP="007018D5">
            <w:pPr>
              <w:ind w:firstLine="0"/>
            </w:pPr>
            <w:r>
              <w:t>Montgomery</w:t>
            </w:r>
          </w:p>
        </w:tc>
        <w:tc>
          <w:tcPr>
            <w:tcW w:w="2179" w:type="dxa"/>
            <w:shd w:val="clear" w:color="auto" w:fill="auto"/>
          </w:tcPr>
          <w:p w14:paraId="68010010" w14:textId="22F12DD4" w:rsidR="007018D5" w:rsidRPr="007018D5" w:rsidRDefault="007018D5" w:rsidP="007018D5">
            <w:pPr>
              <w:ind w:firstLine="0"/>
            </w:pPr>
            <w:r>
              <w:t>J. Moore</w:t>
            </w:r>
          </w:p>
        </w:tc>
        <w:tc>
          <w:tcPr>
            <w:tcW w:w="2180" w:type="dxa"/>
            <w:shd w:val="clear" w:color="auto" w:fill="auto"/>
          </w:tcPr>
          <w:p w14:paraId="096C5323" w14:textId="1977D038" w:rsidR="007018D5" w:rsidRPr="007018D5" w:rsidRDefault="007018D5" w:rsidP="007018D5">
            <w:pPr>
              <w:ind w:firstLine="0"/>
            </w:pPr>
            <w:r>
              <w:t>Moss</w:t>
            </w:r>
          </w:p>
        </w:tc>
      </w:tr>
      <w:tr w:rsidR="007018D5" w:rsidRPr="007018D5" w14:paraId="47AF7A49" w14:textId="77777777" w:rsidTr="007018D5">
        <w:tc>
          <w:tcPr>
            <w:tcW w:w="2179" w:type="dxa"/>
            <w:shd w:val="clear" w:color="auto" w:fill="auto"/>
          </w:tcPr>
          <w:p w14:paraId="66ED5D91" w14:textId="247BC2A5" w:rsidR="007018D5" w:rsidRPr="007018D5" w:rsidRDefault="007018D5" w:rsidP="007018D5">
            <w:pPr>
              <w:ind w:firstLine="0"/>
            </w:pPr>
            <w:r>
              <w:t>Neese</w:t>
            </w:r>
          </w:p>
        </w:tc>
        <w:tc>
          <w:tcPr>
            <w:tcW w:w="2179" w:type="dxa"/>
            <w:shd w:val="clear" w:color="auto" w:fill="auto"/>
          </w:tcPr>
          <w:p w14:paraId="3B2B6695" w14:textId="3AE706AA" w:rsidR="007018D5" w:rsidRPr="007018D5" w:rsidRDefault="007018D5" w:rsidP="007018D5">
            <w:pPr>
              <w:ind w:firstLine="0"/>
            </w:pPr>
            <w:r>
              <w:t>B. Newton</w:t>
            </w:r>
          </w:p>
        </w:tc>
        <w:tc>
          <w:tcPr>
            <w:tcW w:w="2180" w:type="dxa"/>
            <w:shd w:val="clear" w:color="auto" w:fill="auto"/>
          </w:tcPr>
          <w:p w14:paraId="0B0B32FB" w14:textId="4BF76F9D" w:rsidR="007018D5" w:rsidRPr="007018D5" w:rsidRDefault="007018D5" w:rsidP="007018D5">
            <w:pPr>
              <w:ind w:firstLine="0"/>
            </w:pPr>
            <w:r>
              <w:t>W. Newton</w:t>
            </w:r>
          </w:p>
        </w:tc>
      </w:tr>
      <w:tr w:rsidR="007018D5" w:rsidRPr="007018D5" w14:paraId="216D3CD4" w14:textId="77777777" w:rsidTr="007018D5">
        <w:tc>
          <w:tcPr>
            <w:tcW w:w="2179" w:type="dxa"/>
            <w:shd w:val="clear" w:color="auto" w:fill="auto"/>
          </w:tcPr>
          <w:p w14:paraId="31F317B7" w14:textId="6E81BB4A" w:rsidR="007018D5" w:rsidRPr="007018D5" w:rsidRDefault="007018D5" w:rsidP="007018D5">
            <w:pPr>
              <w:ind w:firstLine="0"/>
            </w:pPr>
            <w:r>
              <w:t>Pedalino</w:t>
            </w:r>
          </w:p>
        </w:tc>
        <w:tc>
          <w:tcPr>
            <w:tcW w:w="2179" w:type="dxa"/>
            <w:shd w:val="clear" w:color="auto" w:fill="auto"/>
          </w:tcPr>
          <w:p w14:paraId="55E18F1C" w14:textId="01FAFD3F" w:rsidR="007018D5" w:rsidRPr="007018D5" w:rsidRDefault="007018D5" w:rsidP="007018D5">
            <w:pPr>
              <w:ind w:firstLine="0"/>
            </w:pPr>
            <w:r>
              <w:t>Pope</w:t>
            </w:r>
          </w:p>
        </w:tc>
        <w:tc>
          <w:tcPr>
            <w:tcW w:w="2180" w:type="dxa"/>
            <w:shd w:val="clear" w:color="auto" w:fill="auto"/>
          </w:tcPr>
          <w:p w14:paraId="493C17E3" w14:textId="14D21B01" w:rsidR="007018D5" w:rsidRPr="007018D5" w:rsidRDefault="007018D5" w:rsidP="007018D5">
            <w:pPr>
              <w:ind w:firstLine="0"/>
            </w:pPr>
            <w:r>
              <w:t>Rankin</w:t>
            </w:r>
          </w:p>
        </w:tc>
      </w:tr>
      <w:tr w:rsidR="007018D5" w:rsidRPr="007018D5" w14:paraId="34D603B9" w14:textId="77777777" w:rsidTr="007018D5">
        <w:tc>
          <w:tcPr>
            <w:tcW w:w="2179" w:type="dxa"/>
            <w:shd w:val="clear" w:color="auto" w:fill="auto"/>
          </w:tcPr>
          <w:p w14:paraId="76C350ED" w14:textId="5B62A2EC" w:rsidR="007018D5" w:rsidRPr="007018D5" w:rsidRDefault="007018D5" w:rsidP="007018D5">
            <w:pPr>
              <w:ind w:firstLine="0"/>
            </w:pPr>
            <w:r>
              <w:t>Reese</w:t>
            </w:r>
          </w:p>
        </w:tc>
        <w:tc>
          <w:tcPr>
            <w:tcW w:w="2179" w:type="dxa"/>
            <w:shd w:val="clear" w:color="auto" w:fill="auto"/>
          </w:tcPr>
          <w:p w14:paraId="3E0491FA" w14:textId="721112FF" w:rsidR="007018D5" w:rsidRPr="007018D5" w:rsidRDefault="007018D5" w:rsidP="007018D5">
            <w:pPr>
              <w:ind w:firstLine="0"/>
            </w:pPr>
            <w:r>
              <w:t>Rivers</w:t>
            </w:r>
          </w:p>
        </w:tc>
        <w:tc>
          <w:tcPr>
            <w:tcW w:w="2180" w:type="dxa"/>
            <w:shd w:val="clear" w:color="auto" w:fill="auto"/>
          </w:tcPr>
          <w:p w14:paraId="506103A7" w14:textId="1412A39F" w:rsidR="007018D5" w:rsidRPr="007018D5" w:rsidRDefault="007018D5" w:rsidP="007018D5">
            <w:pPr>
              <w:ind w:firstLine="0"/>
            </w:pPr>
            <w:r>
              <w:t>Robbins</w:t>
            </w:r>
          </w:p>
        </w:tc>
      </w:tr>
      <w:tr w:rsidR="007018D5" w:rsidRPr="007018D5" w14:paraId="7341CEF9" w14:textId="77777777" w:rsidTr="007018D5">
        <w:tc>
          <w:tcPr>
            <w:tcW w:w="2179" w:type="dxa"/>
            <w:shd w:val="clear" w:color="auto" w:fill="auto"/>
          </w:tcPr>
          <w:p w14:paraId="115992D2" w14:textId="2A1BBC4A" w:rsidR="007018D5" w:rsidRPr="007018D5" w:rsidRDefault="007018D5" w:rsidP="007018D5">
            <w:pPr>
              <w:ind w:firstLine="0"/>
            </w:pPr>
            <w:r>
              <w:t>Rose</w:t>
            </w:r>
          </w:p>
        </w:tc>
        <w:tc>
          <w:tcPr>
            <w:tcW w:w="2179" w:type="dxa"/>
            <w:shd w:val="clear" w:color="auto" w:fill="auto"/>
          </w:tcPr>
          <w:p w14:paraId="34624820" w14:textId="05133F33" w:rsidR="007018D5" w:rsidRPr="007018D5" w:rsidRDefault="007018D5" w:rsidP="007018D5">
            <w:pPr>
              <w:ind w:firstLine="0"/>
            </w:pPr>
            <w:r>
              <w:t>Rutherford</w:t>
            </w:r>
          </w:p>
        </w:tc>
        <w:tc>
          <w:tcPr>
            <w:tcW w:w="2180" w:type="dxa"/>
            <w:shd w:val="clear" w:color="auto" w:fill="auto"/>
          </w:tcPr>
          <w:p w14:paraId="3975B231" w14:textId="4E6C329C" w:rsidR="007018D5" w:rsidRPr="007018D5" w:rsidRDefault="007018D5" w:rsidP="007018D5">
            <w:pPr>
              <w:ind w:firstLine="0"/>
            </w:pPr>
            <w:r>
              <w:t>Sanders</w:t>
            </w:r>
          </w:p>
        </w:tc>
      </w:tr>
      <w:tr w:rsidR="007018D5" w:rsidRPr="007018D5" w14:paraId="6D0FD81E" w14:textId="77777777" w:rsidTr="007018D5">
        <w:tc>
          <w:tcPr>
            <w:tcW w:w="2179" w:type="dxa"/>
            <w:shd w:val="clear" w:color="auto" w:fill="auto"/>
          </w:tcPr>
          <w:p w14:paraId="3EAE2A1B" w14:textId="27DE7585" w:rsidR="007018D5" w:rsidRPr="007018D5" w:rsidRDefault="007018D5" w:rsidP="007018D5">
            <w:pPr>
              <w:ind w:firstLine="0"/>
            </w:pPr>
            <w:r>
              <w:t>Schuessler</w:t>
            </w:r>
          </w:p>
        </w:tc>
        <w:tc>
          <w:tcPr>
            <w:tcW w:w="2179" w:type="dxa"/>
            <w:shd w:val="clear" w:color="auto" w:fill="auto"/>
          </w:tcPr>
          <w:p w14:paraId="3A922D31" w14:textId="1C4F49E8" w:rsidR="007018D5" w:rsidRPr="007018D5" w:rsidRDefault="007018D5" w:rsidP="007018D5">
            <w:pPr>
              <w:ind w:firstLine="0"/>
            </w:pPr>
            <w:r>
              <w:t>Sessions</w:t>
            </w:r>
          </w:p>
        </w:tc>
        <w:tc>
          <w:tcPr>
            <w:tcW w:w="2180" w:type="dxa"/>
            <w:shd w:val="clear" w:color="auto" w:fill="auto"/>
          </w:tcPr>
          <w:p w14:paraId="14DC9369" w14:textId="28D313E9" w:rsidR="007018D5" w:rsidRPr="007018D5" w:rsidRDefault="007018D5" w:rsidP="007018D5">
            <w:pPr>
              <w:ind w:firstLine="0"/>
            </w:pPr>
            <w:r>
              <w:t>G. M. Smith</w:t>
            </w:r>
          </w:p>
        </w:tc>
      </w:tr>
      <w:tr w:rsidR="007018D5" w:rsidRPr="007018D5" w14:paraId="761A26AB" w14:textId="77777777" w:rsidTr="007018D5">
        <w:tc>
          <w:tcPr>
            <w:tcW w:w="2179" w:type="dxa"/>
            <w:shd w:val="clear" w:color="auto" w:fill="auto"/>
          </w:tcPr>
          <w:p w14:paraId="13E2E0DA" w14:textId="44AFA830" w:rsidR="007018D5" w:rsidRPr="007018D5" w:rsidRDefault="007018D5" w:rsidP="007018D5">
            <w:pPr>
              <w:ind w:firstLine="0"/>
            </w:pPr>
            <w:r>
              <w:t>M. M. Smith</w:t>
            </w:r>
          </w:p>
        </w:tc>
        <w:tc>
          <w:tcPr>
            <w:tcW w:w="2179" w:type="dxa"/>
            <w:shd w:val="clear" w:color="auto" w:fill="auto"/>
          </w:tcPr>
          <w:p w14:paraId="01D8B8AE" w14:textId="21D40B69" w:rsidR="007018D5" w:rsidRPr="007018D5" w:rsidRDefault="007018D5" w:rsidP="007018D5">
            <w:pPr>
              <w:ind w:firstLine="0"/>
            </w:pPr>
            <w:r>
              <w:t>Spann-Wilder</w:t>
            </w:r>
          </w:p>
        </w:tc>
        <w:tc>
          <w:tcPr>
            <w:tcW w:w="2180" w:type="dxa"/>
            <w:shd w:val="clear" w:color="auto" w:fill="auto"/>
          </w:tcPr>
          <w:p w14:paraId="7231A880" w14:textId="5EC68A0B" w:rsidR="007018D5" w:rsidRPr="007018D5" w:rsidRDefault="007018D5" w:rsidP="007018D5">
            <w:pPr>
              <w:ind w:firstLine="0"/>
            </w:pPr>
            <w:r>
              <w:t>Stavrinakis</w:t>
            </w:r>
          </w:p>
        </w:tc>
      </w:tr>
      <w:tr w:rsidR="007018D5" w:rsidRPr="007018D5" w14:paraId="0093F2D4" w14:textId="77777777" w:rsidTr="007018D5">
        <w:tc>
          <w:tcPr>
            <w:tcW w:w="2179" w:type="dxa"/>
            <w:shd w:val="clear" w:color="auto" w:fill="auto"/>
          </w:tcPr>
          <w:p w14:paraId="644A5BBD" w14:textId="01AAAC1B" w:rsidR="007018D5" w:rsidRPr="007018D5" w:rsidRDefault="007018D5" w:rsidP="007018D5">
            <w:pPr>
              <w:ind w:firstLine="0"/>
            </w:pPr>
            <w:r>
              <w:t>Vaughan</w:t>
            </w:r>
          </w:p>
        </w:tc>
        <w:tc>
          <w:tcPr>
            <w:tcW w:w="2179" w:type="dxa"/>
            <w:shd w:val="clear" w:color="auto" w:fill="auto"/>
          </w:tcPr>
          <w:p w14:paraId="13AE57FA" w14:textId="0B992EB3" w:rsidR="007018D5" w:rsidRPr="007018D5" w:rsidRDefault="007018D5" w:rsidP="007018D5">
            <w:pPr>
              <w:ind w:firstLine="0"/>
            </w:pPr>
            <w:r>
              <w:t>Waters</w:t>
            </w:r>
          </w:p>
        </w:tc>
        <w:tc>
          <w:tcPr>
            <w:tcW w:w="2180" w:type="dxa"/>
            <w:shd w:val="clear" w:color="auto" w:fill="auto"/>
          </w:tcPr>
          <w:p w14:paraId="2271BE08" w14:textId="0EA146EC" w:rsidR="007018D5" w:rsidRPr="007018D5" w:rsidRDefault="007018D5" w:rsidP="007018D5">
            <w:pPr>
              <w:ind w:firstLine="0"/>
            </w:pPr>
            <w:r>
              <w:t>Weeks</w:t>
            </w:r>
          </w:p>
        </w:tc>
      </w:tr>
      <w:tr w:rsidR="007018D5" w:rsidRPr="007018D5" w14:paraId="4633DEA7" w14:textId="77777777" w:rsidTr="007018D5">
        <w:tc>
          <w:tcPr>
            <w:tcW w:w="2179" w:type="dxa"/>
            <w:shd w:val="clear" w:color="auto" w:fill="auto"/>
          </w:tcPr>
          <w:p w14:paraId="46D77227" w14:textId="5C2A978D" w:rsidR="007018D5" w:rsidRPr="007018D5" w:rsidRDefault="007018D5" w:rsidP="00AB60C9">
            <w:pPr>
              <w:keepNext/>
              <w:ind w:firstLine="0"/>
            </w:pPr>
            <w:r>
              <w:lastRenderedPageBreak/>
              <w:t>Wetmore</w:t>
            </w:r>
          </w:p>
        </w:tc>
        <w:tc>
          <w:tcPr>
            <w:tcW w:w="2179" w:type="dxa"/>
            <w:shd w:val="clear" w:color="auto" w:fill="auto"/>
          </w:tcPr>
          <w:p w14:paraId="5243126B" w14:textId="6904E648" w:rsidR="007018D5" w:rsidRPr="007018D5" w:rsidRDefault="007018D5" w:rsidP="00AB60C9">
            <w:pPr>
              <w:keepNext/>
              <w:ind w:firstLine="0"/>
            </w:pPr>
            <w:r>
              <w:t>Whitmire</w:t>
            </w:r>
          </w:p>
        </w:tc>
        <w:tc>
          <w:tcPr>
            <w:tcW w:w="2180" w:type="dxa"/>
            <w:shd w:val="clear" w:color="auto" w:fill="auto"/>
          </w:tcPr>
          <w:p w14:paraId="7226666A" w14:textId="7C034972" w:rsidR="007018D5" w:rsidRPr="007018D5" w:rsidRDefault="007018D5" w:rsidP="00AB60C9">
            <w:pPr>
              <w:keepNext/>
              <w:ind w:firstLine="0"/>
            </w:pPr>
            <w:r>
              <w:t>Williams</w:t>
            </w:r>
          </w:p>
        </w:tc>
      </w:tr>
      <w:tr w:rsidR="007018D5" w:rsidRPr="007018D5" w14:paraId="2182EDC3" w14:textId="77777777" w:rsidTr="007018D5">
        <w:tc>
          <w:tcPr>
            <w:tcW w:w="2179" w:type="dxa"/>
            <w:shd w:val="clear" w:color="auto" w:fill="auto"/>
          </w:tcPr>
          <w:p w14:paraId="4EF1871B" w14:textId="25258CD5" w:rsidR="007018D5" w:rsidRPr="007018D5" w:rsidRDefault="007018D5" w:rsidP="00AB60C9">
            <w:pPr>
              <w:keepNext/>
              <w:ind w:firstLine="0"/>
            </w:pPr>
            <w:r>
              <w:t>Willis</w:t>
            </w:r>
          </w:p>
        </w:tc>
        <w:tc>
          <w:tcPr>
            <w:tcW w:w="2179" w:type="dxa"/>
            <w:shd w:val="clear" w:color="auto" w:fill="auto"/>
          </w:tcPr>
          <w:p w14:paraId="22D8F9DE" w14:textId="2C9888F1" w:rsidR="007018D5" w:rsidRPr="007018D5" w:rsidRDefault="007018D5" w:rsidP="00AB60C9">
            <w:pPr>
              <w:keepNext/>
              <w:ind w:firstLine="0"/>
            </w:pPr>
            <w:r>
              <w:t>Wooten</w:t>
            </w:r>
          </w:p>
        </w:tc>
        <w:tc>
          <w:tcPr>
            <w:tcW w:w="2180" w:type="dxa"/>
            <w:shd w:val="clear" w:color="auto" w:fill="auto"/>
          </w:tcPr>
          <w:p w14:paraId="78F67211" w14:textId="72CA5CEA" w:rsidR="007018D5" w:rsidRPr="007018D5" w:rsidRDefault="007018D5" w:rsidP="00AB60C9">
            <w:pPr>
              <w:keepNext/>
              <w:ind w:firstLine="0"/>
            </w:pPr>
            <w:r>
              <w:t>Yow</w:t>
            </w:r>
          </w:p>
        </w:tc>
      </w:tr>
    </w:tbl>
    <w:p w14:paraId="47AEA013" w14:textId="77777777" w:rsidR="007018D5" w:rsidRDefault="007018D5" w:rsidP="00AB60C9">
      <w:pPr>
        <w:keepNext/>
      </w:pPr>
    </w:p>
    <w:p w14:paraId="0A470870" w14:textId="113FC1BC" w:rsidR="007018D5" w:rsidRDefault="007018D5" w:rsidP="00AB60C9">
      <w:pPr>
        <w:keepNext/>
        <w:jc w:val="center"/>
        <w:rPr>
          <w:b/>
        </w:rPr>
      </w:pPr>
      <w:r w:rsidRPr="007018D5">
        <w:rPr>
          <w:b/>
        </w:rPr>
        <w:t>Total--87</w:t>
      </w:r>
    </w:p>
    <w:p w14:paraId="28D964E0" w14:textId="77777777" w:rsidR="007018D5" w:rsidRDefault="007018D5" w:rsidP="007018D5">
      <w:pPr>
        <w:jc w:val="center"/>
        <w:rPr>
          <w:b/>
        </w:rPr>
      </w:pPr>
    </w:p>
    <w:p w14:paraId="344EC399"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634871C" w14:textId="77777777" w:rsidTr="007018D5">
        <w:tc>
          <w:tcPr>
            <w:tcW w:w="2179" w:type="dxa"/>
            <w:shd w:val="clear" w:color="auto" w:fill="auto"/>
          </w:tcPr>
          <w:p w14:paraId="315EA6CF" w14:textId="246FC2EA" w:rsidR="007018D5" w:rsidRPr="007018D5" w:rsidRDefault="007018D5" w:rsidP="007018D5">
            <w:pPr>
              <w:keepNext/>
              <w:ind w:firstLine="0"/>
            </w:pPr>
            <w:r>
              <w:t>Beach</w:t>
            </w:r>
          </w:p>
        </w:tc>
        <w:tc>
          <w:tcPr>
            <w:tcW w:w="2179" w:type="dxa"/>
            <w:shd w:val="clear" w:color="auto" w:fill="auto"/>
          </w:tcPr>
          <w:p w14:paraId="17322121" w14:textId="6E953F75" w:rsidR="007018D5" w:rsidRPr="007018D5" w:rsidRDefault="007018D5" w:rsidP="007018D5">
            <w:pPr>
              <w:keepNext/>
              <w:ind w:firstLine="0"/>
            </w:pPr>
            <w:r>
              <w:t>Burns</w:t>
            </w:r>
          </w:p>
        </w:tc>
        <w:tc>
          <w:tcPr>
            <w:tcW w:w="2180" w:type="dxa"/>
            <w:shd w:val="clear" w:color="auto" w:fill="auto"/>
          </w:tcPr>
          <w:p w14:paraId="792D9EDD" w14:textId="6EB04B09" w:rsidR="007018D5" w:rsidRPr="007018D5" w:rsidRDefault="007018D5" w:rsidP="007018D5">
            <w:pPr>
              <w:keepNext/>
              <w:ind w:firstLine="0"/>
            </w:pPr>
            <w:r>
              <w:t>Chumley</w:t>
            </w:r>
          </w:p>
        </w:tc>
      </w:tr>
      <w:tr w:rsidR="007018D5" w:rsidRPr="007018D5" w14:paraId="2738D612" w14:textId="77777777" w:rsidTr="007018D5">
        <w:tc>
          <w:tcPr>
            <w:tcW w:w="2179" w:type="dxa"/>
            <w:shd w:val="clear" w:color="auto" w:fill="auto"/>
          </w:tcPr>
          <w:p w14:paraId="08301CB6" w14:textId="7C3B88E2" w:rsidR="007018D5" w:rsidRPr="007018D5" w:rsidRDefault="007018D5" w:rsidP="007018D5">
            <w:pPr>
              <w:ind w:firstLine="0"/>
            </w:pPr>
            <w:r>
              <w:t>Cromer</w:t>
            </w:r>
          </w:p>
        </w:tc>
        <w:tc>
          <w:tcPr>
            <w:tcW w:w="2179" w:type="dxa"/>
            <w:shd w:val="clear" w:color="auto" w:fill="auto"/>
          </w:tcPr>
          <w:p w14:paraId="38CA15EF" w14:textId="12FF469B" w:rsidR="007018D5" w:rsidRPr="007018D5" w:rsidRDefault="007018D5" w:rsidP="007018D5">
            <w:pPr>
              <w:ind w:firstLine="0"/>
            </w:pPr>
            <w:r>
              <w:t>Duncan</w:t>
            </w:r>
          </w:p>
        </w:tc>
        <w:tc>
          <w:tcPr>
            <w:tcW w:w="2180" w:type="dxa"/>
            <w:shd w:val="clear" w:color="auto" w:fill="auto"/>
          </w:tcPr>
          <w:p w14:paraId="3BB844EC" w14:textId="66446F90" w:rsidR="007018D5" w:rsidRPr="007018D5" w:rsidRDefault="007018D5" w:rsidP="007018D5">
            <w:pPr>
              <w:ind w:firstLine="0"/>
            </w:pPr>
            <w:r>
              <w:t>Edgerton</w:t>
            </w:r>
          </w:p>
        </w:tc>
      </w:tr>
      <w:tr w:rsidR="007018D5" w:rsidRPr="007018D5" w14:paraId="222353CF" w14:textId="77777777" w:rsidTr="007018D5">
        <w:tc>
          <w:tcPr>
            <w:tcW w:w="2179" w:type="dxa"/>
            <w:shd w:val="clear" w:color="auto" w:fill="auto"/>
          </w:tcPr>
          <w:p w14:paraId="4A793D31" w14:textId="6A78DD8C" w:rsidR="007018D5" w:rsidRPr="007018D5" w:rsidRDefault="007018D5" w:rsidP="007018D5">
            <w:pPr>
              <w:ind w:firstLine="0"/>
            </w:pPr>
            <w:r>
              <w:t>Frank</w:t>
            </w:r>
          </w:p>
        </w:tc>
        <w:tc>
          <w:tcPr>
            <w:tcW w:w="2179" w:type="dxa"/>
            <w:shd w:val="clear" w:color="auto" w:fill="auto"/>
          </w:tcPr>
          <w:p w14:paraId="282D53AC" w14:textId="39D835D3" w:rsidR="007018D5" w:rsidRPr="007018D5" w:rsidRDefault="007018D5" w:rsidP="007018D5">
            <w:pPr>
              <w:ind w:firstLine="0"/>
            </w:pPr>
            <w:r>
              <w:t>Gilreath</w:t>
            </w:r>
          </w:p>
        </w:tc>
        <w:tc>
          <w:tcPr>
            <w:tcW w:w="2180" w:type="dxa"/>
            <w:shd w:val="clear" w:color="auto" w:fill="auto"/>
          </w:tcPr>
          <w:p w14:paraId="6DEFC346" w14:textId="3695C40F" w:rsidR="007018D5" w:rsidRPr="007018D5" w:rsidRDefault="007018D5" w:rsidP="007018D5">
            <w:pPr>
              <w:ind w:firstLine="0"/>
            </w:pPr>
            <w:r>
              <w:t>Haddon</w:t>
            </w:r>
          </w:p>
        </w:tc>
      </w:tr>
      <w:tr w:rsidR="007018D5" w:rsidRPr="007018D5" w14:paraId="029053E7" w14:textId="77777777" w:rsidTr="007018D5">
        <w:tc>
          <w:tcPr>
            <w:tcW w:w="2179" w:type="dxa"/>
            <w:shd w:val="clear" w:color="auto" w:fill="auto"/>
          </w:tcPr>
          <w:p w14:paraId="4052FDF2" w14:textId="2A8F3636" w:rsidR="007018D5" w:rsidRPr="007018D5" w:rsidRDefault="007018D5" w:rsidP="007018D5">
            <w:pPr>
              <w:ind w:firstLine="0"/>
            </w:pPr>
            <w:r>
              <w:t>Harris</w:t>
            </w:r>
          </w:p>
        </w:tc>
        <w:tc>
          <w:tcPr>
            <w:tcW w:w="2179" w:type="dxa"/>
            <w:shd w:val="clear" w:color="auto" w:fill="auto"/>
          </w:tcPr>
          <w:p w14:paraId="4AE50D46" w14:textId="531F8963" w:rsidR="007018D5" w:rsidRPr="007018D5" w:rsidRDefault="007018D5" w:rsidP="007018D5">
            <w:pPr>
              <w:ind w:firstLine="0"/>
            </w:pPr>
            <w:r>
              <w:t>Huff</w:t>
            </w:r>
          </w:p>
        </w:tc>
        <w:tc>
          <w:tcPr>
            <w:tcW w:w="2180" w:type="dxa"/>
            <w:shd w:val="clear" w:color="auto" w:fill="auto"/>
          </w:tcPr>
          <w:p w14:paraId="503B0088" w14:textId="7BE677A6" w:rsidR="007018D5" w:rsidRPr="007018D5" w:rsidRDefault="007018D5" w:rsidP="007018D5">
            <w:pPr>
              <w:ind w:firstLine="0"/>
            </w:pPr>
            <w:r>
              <w:t>Kilmartin</w:t>
            </w:r>
          </w:p>
        </w:tc>
      </w:tr>
      <w:tr w:rsidR="007018D5" w:rsidRPr="007018D5" w14:paraId="377526C6" w14:textId="77777777" w:rsidTr="007018D5">
        <w:tc>
          <w:tcPr>
            <w:tcW w:w="2179" w:type="dxa"/>
            <w:shd w:val="clear" w:color="auto" w:fill="auto"/>
          </w:tcPr>
          <w:p w14:paraId="75EF6702" w14:textId="53890F98" w:rsidR="007018D5" w:rsidRPr="007018D5" w:rsidRDefault="007018D5" w:rsidP="007018D5">
            <w:pPr>
              <w:ind w:firstLine="0"/>
            </w:pPr>
            <w:r>
              <w:t>Magnuson</w:t>
            </w:r>
          </w:p>
        </w:tc>
        <w:tc>
          <w:tcPr>
            <w:tcW w:w="2179" w:type="dxa"/>
            <w:shd w:val="clear" w:color="auto" w:fill="auto"/>
          </w:tcPr>
          <w:p w14:paraId="7C4FAA5E" w14:textId="4C281076" w:rsidR="007018D5" w:rsidRPr="007018D5" w:rsidRDefault="007018D5" w:rsidP="007018D5">
            <w:pPr>
              <w:ind w:firstLine="0"/>
            </w:pPr>
            <w:r>
              <w:t>May</w:t>
            </w:r>
          </w:p>
        </w:tc>
        <w:tc>
          <w:tcPr>
            <w:tcW w:w="2180" w:type="dxa"/>
            <w:shd w:val="clear" w:color="auto" w:fill="auto"/>
          </w:tcPr>
          <w:p w14:paraId="1747C59F" w14:textId="380C5B54" w:rsidR="007018D5" w:rsidRPr="007018D5" w:rsidRDefault="007018D5" w:rsidP="007018D5">
            <w:pPr>
              <w:ind w:firstLine="0"/>
            </w:pPr>
            <w:r>
              <w:t>McCabe</w:t>
            </w:r>
          </w:p>
        </w:tc>
      </w:tr>
      <w:tr w:rsidR="007018D5" w:rsidRPr="007018D5" w14:paraId="67B0D915" w14:textId="77777777" w:rsidTr="007018D5">
        <w:tc>
          <w:tcPr>
            <w:tcW w:w="2179" w:type="dxa"/>
            <w:shd w:val="clear" w:color="auto" w:fill="auto"/>
          </w:tcPr>
          <w:p w14:paraId="245D54BF" w14:textId="4D1884E6" w:rsidR="007018D5" w:rsidRPr="007018D5" w:rsidRDefault="007018D5" w:rsidP="007018D5">
            <w:pPr>
              <w:ind w:firstLine="0"/>
            </w:pPr>
            <w:r>
              <w:t>McCravy</w:t>
            </w:r>
          </w:p>
        </w:tc>
        <w:tc>
          <w:tcPr>
            <w:tcW w:w="2179" w:type="dxa"/>
            <w:shd w:val="clear" w:color="auto" w:fill="auto"/>
          </w:tcPr>
          <w:p w14:paraId="2B88DC8F" w14:textId="40AF4E29" w:rsidR="007018D5" w:rsidRPr="007018D5" w:rsidRDefault="007018D5" w:rsidP="007018D5">
            <w:pPr>
              <w:ind w:firstLine="0"/>
            </w:pPr>
            <w:r>
              <w:t>Morgan</w:t>
            </w:r>
          </w:p>
        </w:tc>
        <w:tc>
          <w:tcPr>
            <w:tcW w:w="2180" w:type="dxa"/>
            <w:shd w:val="clear" w:color="auto" w:fill="auto"/>
          </w:tcPr>
          <w:p w14:paraId="3C822421" w14:textId="2056563C" w:rsidR="007018D5" w:rsidRPr="007018D5" w:rsidRDefault="007018D5" w:rsidP="007018D5">
            <w:pPr>
              <w:ind w:firstLine="0"/>
            </w:pPr>
            <w:r>
              <w:t>Oremus</w:t>
            </w:r>
          </w:p>
        </w:tc>
      </w:tr>
      <w:tr w:rsidR="007018D5" w:rsidRPr="007018D5" w14:paraId="61BD9F91" w14:textId="77777777" w:rsidTr="007018D5">
        <w:tc>
          <w:tcPr>
            <w:tcW w:w="2179" w:type="dxa"/>
            <w:shd w:val="clear" w:color="auto" w:fill="auto"/>
          </w:tcPr>
          <w:p w14:paraId="0684E555" w14:textId="2B36FF62" w:rsidR="007018D5" w:rsidRPr="007018D5" w:rsidRDefault="007018D5" w:rsidP="007018D5">
            <w:pPr>
              <w:keepNext/>
              <w:ind w:firstLine="0"/>
            </w:pPr>
            <w:r>
              <w:t>Pace</w:t>
            </w:r>
          </w:p>
        </w:tc>
        <w:tc>
          <w:tcPr>
            <w:tcW w:w="2179" w:type="dxa"/>
            <w:shd w:val="clear" w:color="auto" w:fill="auto"/>
          </w:tcPr>
          <w:p w14:paraId="335E942B" w14:textId="77F0264B" w:rsidR="007018D5" w:rsidRPr="007018D5" w:rsidRDefault="007018D5" w:rsidP="007018D5">
            <w:pPr>
              <w:keepNext/>
              <w:ind w:firstLine="0"/>
            </w:pPr>
            <w:r>
              <w:t>Teeple</w:t>
            </w:r>
          </w:p>
        </w:tc>
        <w:tc>
          <w:tcPr>
            <w:tcW w:w="2180" w:type="dxa"/>
            <w:shd w:val="clear" w:color="auto" w:fill="auto"/>
          </w:tcPr>
          <w:p w14:paraId="4E67087E" w14:textId="52FA0754" w:rsidR="007018D5" w:rsidRPr="007018D5" w:rsidRDefault="007018D5" w:rsidP="007018D5">
            <w:pPr>
              <w:keepNext/>
              <w:ind w:firstLine="0"/>
            </w:pPr>
            <w:r>
              <w:t>Terribile</w:t>
            </w:r>
          </w:p>
        </w:tc>
      </w:tr>
      <w:tr w:rsidR="007018D5" w:rsidRPr="007018D5" w14:paraId="4D2D9F19" w14:textId="77777777" w:rsidTr="007018D5">
        <w:tc>
          <w:tcPr>
            <w:tcW w:w="2179" w:type="dxa"/>
            <w:shd w:val="clear" w:color="auto" w:fill="auto"/>
          </w:tcPr>
          <w:p w14:paraId="429F56B1" w14:textId="5CF7F390" w:rsidR="007018D5" w:rsidRPr="007018D5" w:rsidRDefault="007018D5" w:rsidP="007018D5">
            <w:pPr>
              <w:keepNext/>
              <w:ind w:firstLine="0"/>
            </w:pPr>
            <w:r>
              <w:t>White</w:t>
            </w:r>
          </w:p>
        </w:tc>
        <w:tc>
          <w:tcPr>
            <w:tcW w:w="2179" w:type="dxa"/>
            <w:shd w:val="clear" w:color="auto" w:fill="auto"/>
          </w:tcPr>
          <w:p w14:paraId="75CD960B" w14:textId="77777777" w:rsidR="007018D5" w:rsidRPr="007018D5" w:rsidRDefault="007018D5" w:rsidP="007018D5">
            <w:pPr>
              <w:keepNext/>
              <w:ind w:firstLine="0"/>
            </w:pPr>
          </w:p>
        </w:tc>
        <w:tc>
          <w:tcPr>
            <w:tcW w:w="2180" w:type="dxa"/>
            <w:shd w:val="clear" w:color="auto" w:fill="auto"/>
          </w:tcPr>
          <w:p w14:paraId="6B022AB7" w14:textId="77777777" w:rsidR="007018D5" w:rsidRPr="007018D5" w:rsidRDefault="007018D5" w:rsidP="007018D5">
            <w:pPr>
              <w:keepNext/>
              <w:ind w:firstLine="0"/>
            </w:pPr>
          </w:p>
        </w:tc>
      </w:tr>
    </w:tbl>
    <w:p w14:paraId="6C6511B1" w14:textId="77777777" w:rsidR="007018D5" w:rsidRDefault="007018D5" w:rsidP="007018D5"/>
    <w:p w14:paraId="07264C76" w14:textId="77777777" w:rsidR="007018D5" w:rsidRDefault="007018D5" w:rsidP="007018D5">
      <w:pPr>
        <w:jc w:val="center"/>
        <w:rPr>
          <w:b/>
        </w:rPr>
      </w:pPr>
      <w:r w:rsidRPr="007018D5">
        <w:rPr>
          <w:b/>
        </w:rPr>
        <w:t>Total--22</w:t>
      </w:r>
    </w:p>
    <w:p w14:paraId="1F9BEFAA" w14:textId="63500D07" w:rsidR="007018D5" w:rsidRDefault="007018D5" w:rsidP="007018D5">
      <w:pPr>
        <w:jc w:val="center"/>
        <w:rPr>
          <w:b/>
        </w:rPr>
      </w:pPr>
    </w:p>
    <w:p w14:paraId="6436C264" w14:textId="77777777" w:rsidR="007018D5" w:rsidRDefault="007018D5" w:rsidP="007018D5">
      <w:r>
        <w:t>So, the amendment was tabled.</w:t>
      </w:r>
    </w:p>
    <w:p w14:paraId="17541249" w14:textId="77777777" w:rsidR="007018D5" w:rsidRDefault="007018D5" w:rsidP="007018D5"/>
    <w:p w14:paraId="4904963E" w14:textId="5E14AD1A" w:rsidR="007018D5" w:rsidRDefault="007018D5" w:rsidP="00D963CE">
      <w:pPr>
        <w:keepNext/>
        <w:jc w:val="center"/>
        <w:rPr>
          <w:b/>
        </w:rPr>
      </w:pPr>
      <w:r w:rsidRPr="007018D5">
        <w:rPr>
          <w:b/>
        </w:rPr>
        <w:t>AMENDMENT NO. 55A--RECONSIDERED AND ADOPTED</w:t>
      </w:r>
    </w:p>
    <w:p w14:paraId="47FB4A8A" w14:textId="77777777" w:rsidR="007018D5" w:rsidRDefault="007018D5" w:rsidP="00D963CE">
      <w:pPr>
        <w:keepNext/>
      </w:pPr>
      <w:r>
        <w:t>Rep. COBB-HUNTER moved to reconsider the vote whereby Amendment No. 55A was rejected, which was agreed to.</w:t>
      </w:r>
    </w:p>
    <w:p w14:paraId="2ACBF92B" w14:textId="0E675B11" w:rsidR="007018D5" w:rsidRDefault="007018D5" w:rsidP="007018D5"/>
    <w:p w14:paraId="6E229D64" w14:textId="4828D011" w:rsidR="007018D5" w:rsidRPr="007B724C" w:rsidRDefault="007018D5" w:rsidP="007018D5">
      <w:pPr>
        <w:widowControl w:val="0"/>
        <w:rPr>
          <w:snapToGrid w:val="0"/>
        </w:rPr>
      </w:pPr>
      <w:r w:rsidRPr="007B724C">
        <w:rPr>
          <w:snapToGrid w:val="0"/>
        </w:rPr>
        <w:t xml:space="preserve">Rep. MOSS proposed the following Amendment No. 55A </w:t>
      </w:r>
      <w:r w:rsidR="00AB60C9">
        <w:rPr>
          <w:snapToGrid w:val="0"/>
        </w:rPr>
        <w:t>to</w:t>
      </w:r>
      <w:r w:rsidR="00AB60C9" w:rsidRPr="00512AFE">
        <w:rPr>
          <w:snapToGrid w:val="0"/>
        </w:rPr>
        <w:t xml:space="preserve"> </w:t>
      </w:r>
      <w:r w:rsidR="00AB60C9">
        <w:rPr>
          <w:snapToGrid w:val="0"/>
        </w:rPr>
        <w:t xml:space="preserve">H. 4025 as </w:t>
      </w:r>
      <w:r w:rsidRPr="007B724C">
        <w:rPr>
          <w:snapToGrid w:val="0"/>
        </w:rPr>
        <w:t xml:space="preserve"> Passed By The House (Doc Name h:\legwork\house\amend\h-wm\005\h2-town of pacolet.docx), which was adopted:</w:t>
      </w:r>
    </w:p>
    <w:p w14:paraId="40FCFD10" w14:textId="77777777" w:rsidR="007018D5" w:rsidRPr="007B724C" w:rsidRDefault="007018D5" w:rsidP="007018D5">
      <w:pPr>
        <w:widowControl w:val="0"/>
        <w:rPr>
          <w:snapToGrid w:val="0"/>
        </w:rPr>
      </w:pPr>
      <w:r w:rsidRPr="007B724C">
        <w:rPr>
          <w:snapToGrid w:val="0"/>
        </w:rPr>
        <w:t>Amend the bill, as and if amended, Part IB, Section 40, DEPARTMENT ON AGING, page 388, after line 20, by adding an appropriately numbered proviso to read:</w:t>
      </w:r>
    </w:p>
    <w:p w14:paraId="448532D8" w14:textId="77777777" w:rsidR="007018D5" w:rsidRPr="007B724C" w:rsidRDefault="007018D5" w:rsidP="007018D5">
      <w:pPr>
        <w:widowControl w:val="0"/>
        <w:rPr>
          <w:snapToGrid w:val="0"/>
        </w:rPr>
      </w:pPr>
      <w:r w:rsidRPr="007B724C">
        <w:rPr>
          <w:snapToGrid w:val="0"/>
        </w:rPr>
        <w:t>/</w:t>
      </w:r>
      <w:r w:rsidRPr="007B724C">
        <w:rPr>
          <w:i/>
          <w:snapToGrid w:val="0"/>
          <w:u w:val="single"/>
        </w:rPr>
        <w:t xml:space="preserve"> (AGING: grant forgiveness)  The senior center permanent improvement grant awarded to the town of pacolet in 2013 for the renovation of pacolet mill cloth room is hereby forgiven.</w:t>
      </w:r>
      <w:r w:rsidRPr="007B724C">
        <w:rPr>
          <w:snapToGrid w:val="0"/>
        </w:rPr>
        <w:t>/</w:t>
      </w:r>
    </w:p>
    <w:p w14:paraId="44FC4EC0" w14:textId="77777777" w:rsidR="007018D5" w:rsidRPr="007B724C" w:rsidRDefault="007018D5" w:rsidP="007018D5">
      <w:pPr>
        <w:widowControl w:val="0"/>
        <w:rPr>
          <w:snapToGrid w:val="0"/>
        </w:rPr>
      </w:pPr>
      <w:r w:rsidRPr="007B724C">
        <w:rPr>
          <w:snapToGrid w:val="0"/>
        </w:rPr>
        <w:t>Renumber sections to conform.</w:t>
      </w:r>
    </w:p>
    <w:p w14:paraId="04476393" w14:textId="77777777" w:rsidR="007018D5" w:rsidRDefault="007018D5" w:rsidP="007018D5">
      <w:pPr>
        <w:widowControl w:val="0"/>
      </w:pPr>
      <w:r w:rsidRPr="007B724C">
        <w:rPr>
          <w:snapToGrid w:val="0"/>
        </w:rPr>
        <w:t>Amend totals and titles to conform.</w:t>
      </w:r>
    </w:p>
    <w:p w14:paraId="0611FDF4" w14:textId="41C3B0C1" w:rsidR="007018D5" w:rsidRDefault="007018D5" w:rsidP="007018D5">
      <w:pPr>
        <w:widowControl w:val="0"/>
      </w:pPr>
    </w:p>
    <w:p w14:paraId="726299D0" w14:textId="77777777" w:rsidR="007018D5" w:rsidRDefault="007018D5" w:rsidP="007018D5">
      <w:r>
        <w:t xml:space="preserve">The question then recurred to the adoption of the amendment.  </w:t>
      </w:r>
    </w:p>
    <w:p w14:paraId="6163E313" w14:textId="77777777" w:rsidR="007018D5" w:rsidRDefault="007018D5" w:rsidP="007018D5"/>
    <w:p w14:paraId="5DC779F8" w14:textId="77777777" w:rsidR="007018D5" w:rsidRDefault="007018D5" w:rsidP="007018D5">
      <w:r>
        <w:t xml:space="preserve">The yeas and nays were taken resulting as follows: </w:t>
      </w:r>
    </w:p>
    <w:p w14:paraId="5B9A1E2A" w14:textId="187B3B13" w:rsidR="007018D5" w:rsidRDefault="007018D5" w:rsidP="007018D5">
      <w:pPr>
        <w:jc w:val="center"/>
      </w:pPr>
      <w:r>
        <w:t xml:space="preserve"> </w:t>
      </w:r>
      <w:bookmarkStart w:id="201" w:name="vote_start515"/>
      <w:bookmarkEnd w:id="201"/>
      <w:r>
        <w:t>Yeas 61; Nays 36</w:t>
      </w:r>
    </w:p>
    <w:p w14:paraId="762FF18A" w14:textId="77777777" w:rsidR="007018D5" w:rsidRDefault="007018D5" w:rsidP="007018D5">
      <w:pPr>
        <w:jc w:val="center"/>
      </w:pPr>
    </w:p>
    <w:p w14:paraId="5EF27BC0" w14:textId="77777777" w:rsidR="007018D5" w:rsidRDefault="007018D5" w:rsidP="003744E8">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387650B" w14:textId="77777777" w:rsidTr="007018D5">
        <w:tc>
          <w:tcPr>
            <w:tcW w:w="2179" w:type="dxa"/>
            <w:shd w:val="clear" w:color="auto" w:fill="auto"/>
          </w:tcPr>
          <w:p w14:paraId="358796AF" w14:textId="7169B97A" w:rsidR="007018D5" w:rsidRPr="007018D5" w:rsidRDefault="007018D5" w:rsidP="003744E8">
            <w:pPr>
              <w:keepNext/>
              <w:ind w:firstLine="0"/>
            </w:pPr>
            <w:r>
              <w:t>Alexander</w:t>
            </w:r>
          </w:p>
        </w:tc>
        <w:tc>
          <w:tcPr>
            <w:tcW w:w="2179" w:type="dxa"/>
            <w:shd w:val="clear" w:color="auto" w:fill="auto"/>
          </w:tcPr>
          <w:p w14:paraId="2DAC8101" w14:textId="7FFD72E1" w:rsidR="007018D5" w:rsidRPr="007018D5" w:rsidRDefault="007018D5" w:rsidP="003744E8">
            <w:pPr>
              <w:keepNext/>
              <w:ind w:firstLine="0"/>
            </w:pPr>
            <w:r>
              <w:t>Anderson</w:t>
            </w:r>
          </w:p>
        </w:tc>
        <w:tc>
          <w:tcPr>
            <w:tcW w:w="2180" w:type="dxa"/>
            <w:shd w:val="clear" w:color="auto" w:fill="auto"/>
          </w:tcPr>
          <w:p w14:paraId="4DDDDD80" w14:textId="392D21CB" w:rsidR="007018D5" w:rsidRPr="007018D5" w:rsidRDefault="007018D5" w:rsidP="003744E8">
            <w:pPr>
              <w:keepNext/>
              <w:ind w:firstLine="0"/>
            </w:pPr>
            <w:r>
              <w:t>Atkinson</w:t>
            </w:r>
          </w:p>
        </w:tc>
      </w:tr>
      <w:tr w:rsidR="007018D5" w:rsidRPr="007018D5" w14:paraId="1124F9D9" w14:textId="77777777" w:rsidTr="007018D5">
        <w:tc>
          <w:tcPr>
            <w:tcW w:w="2179" w:type="dxa"/>
            <w:shd w:val="clear" w:color="auto" w:fill="auto"/>
          </w:tcPr>
          <w:p w14:paraId="0C3C4645" w14:textId="13762C8F" w:rsidR="007018D5" w:rsidRPr="007018D5" w:rsidRDefault="007018D5" w:rsidP="003744E8">
            <w:pPr>
              <w:keepNext/>
              <w:ind w:firstLine="0"/>
            </w:pPr>
            <w:r>
              <w:t>Bailey</w:t>
            </w:r>
          </w:p>
        </w:tc>
        <w:tc>
          <w:tcPr>
            <w:tcW w:w="2179" w:type="dxa"/>
            <w:shd w:val="clear" w:color="auto" w:fill="auto"/>
          </w:tcPr>
          <w:p w14:paraId="7F606E6C" w14:textId="37982C30" w:rsidR="007018D5" w:rsidRPr="007018D5" w:rsidRDefault="007018D5" w:rsidP="003744E8">
            <w:pPr>
              <w:keepNext/>
              <w:ind w:firstLine="0"/>
            </w:pPr>
            <w:r>
              <w:t>Ballentine</w:t>
            </w:r>
          </w:p>
        </w:tc>
        <w:tc>
          <w:tcPr>
            <w:tcW w:w="2180" w:type="dxa"/>
            <w:shd w:val="clear" w:color="auto" w:fill="auto"/>
          </w:tcPr>
          <w:p w14:paraId="31792FA1" w14:textId="63E3F6CA" w:rsidR="007018D5" w:rsidRPr="007018D5" w:rsidRDefault="007018D5" w:rsidP="003744E8">
            <w:pPr>
              <w:keepNext/>
              <w:ind w:firstLine="0"/>
            </w:pPr>
            <w:r>
              <w:t>Bannister</w:t>
            </w:r>
          </w:p>
        </w:tc>
      </w:tr>
      <w:tr w:rsidR="007018D5" w:rsidRPr="007018D5" w14:paraId="01164057" w14:textId="77777777" w:rsidTr="007018D5">
        <w:tc>
          <w:tcPr>
            <w:tcW w:w="2179" w:type="dxa"/>
            <w:shd w:val="clear" w:color="auto" w:fill="auto"/>
          </w:tcPr>
          <w:p w14:paraId="5291C2D0" w14:textId="3B7F9CEB" w:rsidR="007018D5" w:rsidRPr="007018D5" w:rsidRDefault="007018D5" w:rsidP="007018D5">
            <w:pPr>
              <w:ind w:firstLine="0"/>
            </w:pPr>
            <w:r>
              <w:t>Bowers</w:t>
            </w:r>
          </w:p>
        </w:tc>
        <w:tc>
          <w:tcPr>
            <w:tcW w:w="2179" w:type="dxa"/>
            <w:shd w:val="clear" w:color="auto" w:fill="auto"/>
          </w:tcPr>
          <w:p w14:paraId="3CEB7C41" w14:textId="29B3AEAD" w:rsidR="007018D5" w:rsidRPr="007018D5" w:rsidRDefault="007018D5" w:rsidP="007018D5">
            <w:pPr>
              <w:ind w:firstLine="0"/>
            </w:pPr>
            <w:r>
              <w:t>Brittain</w:t>
            </w:r>
          </w:p>
        </w:tc>
        <w:tc>
          <w:tcPr>
            <w:tcW w:w="2180" w:type="dxa"/>
            <w:shd w:val="clear" w:color="auto" w:fill="auto"/>
          </w:tcPr>
          <w:p w14:paraId="310AA986" w14:textId="6D40EB60" w:rsidR="007018D5" w:rsidRPr="007018D5" w:rsidRDefault="007018D5" w:rsidP="007018D5">
            <w:pPr>
              <w:ind w:firstLine="0"/>
            </w:pPr>
            <w:r>
              <w:t>Caskey</w:t>
            </w:r>
          </w:p>
        </w:tc>
      </w:tr>
      <w:tr w:rsidR="007018D5" w:rsidRPr="007018D5" w14:paraId="0B296F09" w14:textId="77777777" w:rsidTr="007018D5">
        <w:tc>
          <w:tcPr>
            <w:tcW w:w="2179" w:type="dxa"/>
            <w:shd w:val="clear" w:color="auto" w:fill="auto"/>
          </w:tcPr>
          <w:p w14:paraId="4DAF0818" w14:textId="6E92BB7B" w:rsidR="007018D5" w:rsidRPr="007018D5" w:rsidRDefault="007018D5" w:rsidP="007018D5">
            <w:pPr>
              <w:ind w:firstLine="0"/>
            </w:pPr>
            <w:r>
              <w:t>Cobb-Hunter</w:t>
            </w:r>
          </w:p>
        </w:tc>
        <w:tc>
          <w:tcPr>
            <w:tcW w:w="2179" w:type="dxa"/>
            <w:shd w:val="clear" w:color="auto" w:fill="auto"/>
          </w:tcPr>
          <w:p w14:paraId="4ED66D4A" w14:textId="0E2F5665" w:rsidR="007018D5" w:rsidRPr="007018D5" w:rsidRDefault="007018D5" w:rsidP="007018D5">
            <w:pPr>
              <w:ind w:firstLine="0"/>
            </w:pPr>
            <w:r>
              <w:t>Collins</w:t>
            </w:r>
          </w:p>
        </w:tc>
        <w:tc>
          <w:tcPr>
            <w:tcW w:w="2180" w:type="dxa"/>
            <w:shd w:val="clear" w:color="auto" w:fill="auto"/>
          </w:tcPr>
          <w:p w14:paraId="132B9CC2" w14:textId="49122C25" w:rsidR="007018D5" w:rsidRPr="007018D5" w:rsidRDefault="007018D5" w:rsidP="007018D5">
            <w:pPr>
              <w:ind w:firstLine="0"/>
            </w:pPr>
            <w:r>
              <w:t>B. L. Cox</w:t>
            </w:r>
          </w:p>
        </w:tc>
      </w:tr>
      <w:tr w:rsidR="007018D5" w:rsidRPr="007018D5" w14:paraId="0002B384" w14:textId="77777777" w:rsidTr="007018D5">
        <w:tc>
          <w:tcPr>
            <w:tcW w:w="2179" w:type="dxa"/>
            <w:shd w:val="clear" w:color="auto" w:fill="auto"/>
          </w:tcPr>
          <w:p w14:paraId="4F95545B" w14:textId="59345DE8" w:rsidR="007018D5" w:rsidRPr="007018D5" w:rsidRDefault="007018D5" w:rsidP="007018D5">
            <w:pPr>
              <w:ind w:firstLine="0"/>
            </w:pPr>
            <w:r>
              <w:t>Davis</w:t>
            </w:r>
          </w:p>
        </w:tc>
        <w:tc>
          <w:tcPr>
            <w:tcW w:w="2179" w:type="dxa"/>
            <w:shd w:val="clear" w:color="auto" w:fill="auto"/>
          </w:tcPr>
          <w:p w14:paraId="2ED207B8" w14:textId="49037EA6" w:rsidR="007018D5" w:rsidRPr="007018D5" w:rsidRDefault="007018D5" w:rsidP="007018D5">
            <w:pPr>
              <w:ind w:firstLine="0"/>
            </w:pPr>
            <w:r>
              <w:t>Dillard</w:t>
            </w:r>
          </w:p>
        </w:tc>
        <w:tc>
          <w:tcPr>
            <w:tcW w:w="2180" w:type="dxa"/>
            <w:shd w:val="clear" w:color="auto" w:fill="auto"/>
          </w:tcPr>
          <w:p w14:paraId="4A7EDD75" w14:textId="261E7954" w:rsidR="007018D5" w:rsidRPr="007018D5" w:rsidRDefault="007018D5" w:rsidP="007018D5">
            <w:pPr>
              <w:ind w:firstLine="0"/>
            </w:pPr>
            <w:r>
              <w:t>Gagnon</w:t>
            </w:r>
          </w:p>
        </w:tc>
      </w:tr>
      <w:tr w:rsidR="007018D5" w:rsidRPr="007018D5" w14:paraId="610117E1" w14:textId="77777777" w:rsidTr="007018D5">
        <w:tc>
          <w:tcPr>
            <w:tcW w:w="2179" w:type="dxa"/>
            <w:shd w:val="clear" w:color="auto" w:fill="auto"/>
          </w:tcPr>
          <w:p w14:paraId="02AD728C" w14:textId="7A2148E1" w:rsidR="007018D5" w:rsidRPr="007018D5" w:rsidRDefault="007018D5" w:rsidP="007018D5">
            <w:pPr>
              <w:ind w:firstLine="0"/>
            </w:pPr>
            <w:r>
              <w:t>Garvin</w:t>
            </w:r>
          </w:p>
        </w:tc>
        <w:tc>
          <w:tcPr>
            <w:tcW w:w="2179" w:type="dxa"/>
            <w:shd w:val="clear" w:color="auto" w:fill="auto"/>
          </w:tcPr>
          <w:p w14:paraId="5310230D" w14:textId="69F5D6DF" w:rsidR="007018D5" w:rsidRPr="007018D5" w:rsidRDefault="007018D5" w:rsidP="007018D5">
            <w:pPr>
              <w:ind w:firstLine="0"/>
            </w:pPr>
            <w:r>
              <w:t>Gatch</w:t>
            </w:r>
          </w:p>
        </w:tc>
        <w:tc>
          <w:tcPr>
            <w:tcW w:w="2180" w:type="dxa"/>
            <w:shd w:val="clear" w:color="auto" w:fill="auto"/>
          </w:tcPr>
          <w:p w14:paraId="2D1D8842" w14:textId="17412206" w:rsidR="007018D5" w:rsidRPr="007018D5" w:rsidRDefault="007018D5" w:rsidP="007018D5">
            <w:pPr>
              <w:ind w:firstLine="0"/>
            </w:pPr>
            <w:r>
              <w:t>Gilliard</w:t>
            </w:r>
          </w:p>
        </w:tc>
      </w:tr>
      <w:tr w:rsidR="007018D5" w:rsidRPr="007018D5" w14:paraId="323EE1B0" w14:textId="77777777" w:rsidTr="007018D5">
        <w:tc>
          <w:tcPr>
            <w:tcW w:w="2179" w:type="dxa"/>
            <w:shd w:val="clear" w:color="auto" w:fill="auto"/>
          </w:tcPr>
          <w:p w14:paraId="01FDECA8" w14:textId="38C30111" w:rsidR="007018D5" w:rsidRPr="007018D5" w:rsidRDefault="007018D5" w:rsidP="007018D5">
            <w:pPr>
              <w:ind w:firstLine="0"/>
            </w:pPr>
            <w:r>
              <w:t>Grant</w:t>
            </w:r>
          </w:p>
        </w:tc>
        <w:tc>
          <w:tcPr>
            <w:tcW w:w="2179" w:type="dxa"/>
            <w:shd w:val="clear" w:color="auto" w:fill="auto"/>
          </w:tcPr>
          <w:p w14:paraId="056C9B50" w14:textId="2C0CCE8E" w:rsidR="007018D5" w:rsidRPr="007018D5" w:rsidRDefault="007018D5" w:rsidP="007018D5">
            <w:pPr>
              <w:ind w:firstLine="0"/>
            </w:pPr>
            <w:r>
              <w:t>Guest</w:t>
            </w:r>
          </w:p>
        </w:tc>
        <w:tc>
          <w:tcPr>
            <w:tcW w:w="2180" w:type="dxa"/>
            <w:shd w:val="clear" w:color="auto" w:fill="auto"/>
          </w:tcPr>
          <w:p w14:paraId="328EFAF9" w14:textId="025CEE36" w:rsidR="007018D5" w:rsidRPr="007018D5" w:rsidRDefault="007018D5" w:rsidP="007018D5">
            <w:pPr>
              <w:ind w:firstLine="0"/>
            </w:pPr>
            <w:r>
              <w:t>Guffey</w:t>
            </w:r>
          </w:p>
        </w:tc>
      </w:tr>
      <w:tr w:rsidR="007018D5" w:rsidRPr="007018D5" w14:paraId="0B4DA3DC" w14:textId="77777777" w:rsidTr="007018D5">
        <w:tc>
          <w:tcPr>
            <w:tcW w:w="2179" w:type="dxa"/>
            <w:shd w:val="clear" w:color="auto" w:fill="auto"/>
          </w:tcPr>
          <w:p w14:paraId="3164F338" w14:textId="422B522D" w:rsidR="007018D5" w:rsidRPr="007018D5" w:rsidRDefault="007018D5" w:rsidP="007018D5">
            <w:pPr>
              <w:ind w:firstLine="0"/>
            </w:pPr>
            <w:r>
              <w:t>Hager</w:t>
            </w:r>
          </w:p>
        </w:tc>
        <w:tc>
          <w:tcPr>
            <w:tcW w:w="2179" w:type="dxa"/>
            <w:shd w:val="clear" w:color="auto" w:fill="auto"/>
          </w:tcPr>
          <w:p w14:paraId="08D3781D" w14:textId="12FC69E9" w:rsidR="007018D5" w:rsidRPr="007018D5" w:rsidRDefault="007018D5" w:rsidP="007018D5">
            <w:pPr>
              <w:ind w:firstLine="0"/>
            </w:pPr>
            <w:r>
              <w:t>Hardee</w:t>
            </w:r>
          </w:p>
        </w:tc>
        <w:tc>
          <w:tcPr>
            <w:tcW w:w="2180" w:type="dxa"/>
            <w:shd w:val="clear" w:color="auto" w:fill="auto"/>
          </w:tcPr>
          <w:p w14:paraId="33B39451" w14:textId="7877C6CA" w:rsidR="007018D5" w:rsidRPr="007018D5" w:rsidRDefault="007018D5" w:rsidP="007018D5">
            <w:pPr>
              <w:ind w:firstLine="0"/>
            </w:pPr>
            <w:r>
              <w:t>Hayes</w:t>
            </w:r>
          </w:p>
        </w:tc>
      </w:tr>
      <w:tr w:rsidR="007018D5" w:rsidRPr="007018D5" w14:paraId="2478AED2" w14:textId="77777777" w:rsidTr="007018D5">
        <w:tc>
          <w:tcPr>
            <w:tcW w:w="2179" w:type="dxa"/>
            <w:shd w:val="clear" w:color="auto" w:fill="auto"/>
          </w:tcPr>
          <w:p w14:paraId="3C93E223" w14:textId="26122799" w:rsidR="007018D5" w:rsidRPr="007018D5" w:rsidRDefault="007018D5" w:rsidP="007018D5">
            <w:pPr>
              <w:ind w:firstLine="0"/>
            </w:pPr>
            <w:r>
              <w:t>Henderson-Myers</w:t>
            </w:r>
          </w:p>
        </w:tc>
        <w:tc>
          <w:tcPr>
            <w:tcW w:w="2179" w:type="dxa"/>
            <w:shd w:val="clear" w:color="auto" w:fill="auto"/>
          </w:tcPr>
          <w:p w14:paraId="1057252F" w14:textId="2185E7EF" w:rsidR="007018D5" w:rsidRPr="007018D5" w:rsidRDefault="007018D5" w:rsidP="007018D5">
            <w:pPr>
              <w:ind w:firstLine="0"/>
            </w:pPr>
            <w:r>
              <w:t>Herbkersman</w:t>
            </w:r>
          </w:p>
        </w:tc>
        <w:tc>
          <w:tcPr>
            <w:tcW w:w="2180" w:type="dxa"/>
            <w:shd w:val="clear" w:color="auto" w:fill="auto"/>
          </w:tcPr>
          <w:p w14:paraId="7A3A2A60" w14:textId="291F7D03" w:rsidR="007018D5" w:rsidRPr="007018D5" w:rsidRDefault="007018D5" w:rsidP="007018D5">
            <w:pPr>
              <w:ind w:firstLine="0"/>
            </w:pPr>
            <w:r>
              <w:t>Hewitt</w:t>
            </w:r>
          </w:p>
        </w:tc>
      </w:tr>
      <w:tr w:rsidR="007018D5" w:rsidRPr="007018D5" w14:paraId="5EB7CE32" w14:textId="77777777" w:rsidTr="007018D5">
        <w:tc>
          <w:tcPr>
            <w:tcW w:w="2179" w:type="dxa"/>
            <w:shd w:val="clear" w:color="auto" w:fill="auto"/>
          </w:tcPr>
          <w:p w14:paraId="44D77133" w14:textId="380BB6FB" w:rsidR="007018D5" w:rsidRPr="007018D5" w:rsidRDefault="007018D5" w:rsidP="007018D5">
            <w:pPr>
              <w:ind w:firstLine="0"/>
            </w:pPr>
            <w:r>
              <w:t>Hiott</w:t>
            </w:r>
          </w:p>
        </w:tc>
        <w:tc>
          <w:tcPr>
            <w:tcW w:w="2179" w:type="dxa"/>
            <w:shd w:val="clear" w:color="auto" w:fill="auto"/>
          </w:tcPr>
          <w:p w14:paraId="181E933D" w14:textId="34777B53" w:rsidR="007018D5" w:rsidRPr="007018D5" w:rsidRDefault="007018D5" w:rsidP="007018D5">
            <w:pPr>
              <w:ind w:firstLine="0"/>
            </w:pPr>
            <w:r>
              <w:t>Hixon</w:t>
            </w:r>
          </w:p>
        </w:tc>
        <w:tc>
          <w:tcPr>
            <w:tcW w:w="2180" w:type="dxa"/>
            <w:shd w:val="clear" w:color="auto" w:fill="auto"/>
          </w:tcPr>
          <w:p w14:paraId="6803393D" w14:textId="66C2E535" w:rsidR="007018D5" w:rsidRPr="007018D5" w:rsidRDefault="007018D5" w:rsidP="007018D5">
            <w:pPr>
              <w:ind w:firstLine="0"/>
            </w:pPr>
            <w:r>
              <w:t>Holman</w:t>
            </w:r>
          </w:p>
        </w:tc>
      </w:tr>
      <w:tr w:rsidR="007018D5" w:rsidRPr="007018D5" w14:paraId="2363D4A5" w14:textId="77777777" w:rsidTr="007018D5">
        <w:tc>
          <w:tcPr>
            <w:tcW w:w="2179" w:type="dxa"/>
            <w:shd w:val="clear" w:color="auto" w:fill="auto"/>
          </w:tcPr>
          <w:p w14:paraId="4C6E49BA" w14:textId="5DE01C16" w:rsidR="007018D5" w:rsidRPr="007018D5" w:rsidRDefault="007018D5" w:rsidP="007018D5">
            <w:pPr>
              <w:ind w:firstLine="0"/>
            </w:pPr>
            <w:r>
              <w:t>Hosey</w:t>
            </w:r>
          </w:p>
        </w:tc>
        <w:tc>
          <w:tcPr>
            <w:tcW w:w="2179" w:type="dxa"/>
            <w:shd w:val="clear" w:color="auto" w:fill="auto"/>
          </w:tcPr>
          <w:p w14:paraId="3E0F3E2F" w14:textId="79A25F2A" w:rsidR="007018D5" w:rsidRPr="007018D5" w:rsidRDefault="007018D5" w:rsidP="007018D5">
            <w:pPr>
              <w:ind w:firstLine="0"/>
            </w:pPr>
            <w:r>
              <w:t>Howard</w:t>
            </w:r>
          </w:p>
        </w:tc>
        <w:tc>
          <w:tcPr>
            <w:tcW w:w="2180" w:type="dxa"/>
            <w:shd w:val="clear" w:color="auto" w:fill="auto"/>
          </w:tcPr>
          <w:p w14:paraId="69D17434" w14:textId="6529D307" w:rsidR="007018D5" w:rsidRPr="007018D5" w:rsidRDefault="007018D5" w:rsidP="007018D5">
            <w:pPr>
              <w:ind w:firstLine="0"/>
            </w:pPr>
            <w:r>
              <w:t>Jones</w:t>
            </w:r>
          </w:p>
        </w:tc>
      </w:tr>
      <w:tr w:rsidR="007018D5" w:rsidRPr="007018D5" w14:paraId="45543009" w14:textId="77777777" w:rsidTr="007018D5">
        <w:tc>
          <w:tcPr>
            <w:tcW w:w="2179" w:type="dxa"/>
            <w:shd w:val="clear" w:color="auto" w:fill="auto"/>
          </w:tcPr>
          <w:p w14:paraId="47E18B0B" w14:textId="1091AEA7" w:rsidR="007018D5" w:rsidRPr="007018D5" w:rsidRDefault="007018D5" w:rsidP="007018D5">
            <w:pPr>
              <w:ind w:firstLine="0"/>
            </w:pPr>
            <w:r>
              <w:t>Jordan</w:t>
            </w:r>
          </w:p>
        </w:tc>
        <w:tc>
          <w:tcPr>
            <w:tcW w:w="2179" w:type="dxa"/>
            <w:shd w:val="clear" w:color="auto" w:fill="auto"/>
          </w:tcPr>
          <w:p w14:paraId="329FFB51" w14:textId="3FE600DA" w:rsidR="007018D5" w:rsidRPr="007018D5" w:rsidRDefault="007018D5" w:rsidP="007018D5">
            <w:pPr>
              <w:ind w:firstLine="0"/>
            </w:pPr>
            <w:r>
              <w:t>Kirby</w:t>
            </w:r>
          </w:p>
        </w:tc>
        <w:tc>
          <w:tcPr>
            <w:tcW w:w="2180" w:type="dxa"/>
            <w:shd w:val="clear" w:color="auto" w:fill="auto"/>
          </w:tcPr>
          <w:p w14:paraId="3E790F7E" w14:textId="75BB9045" w:rsidR="007018D5" w:rsidRPr="007018D5" w:rsidRDefault="007018D5" w:rsidP="007018D5">
            <w:pPr>
              <w:ind w:firstLine="0"/>
            </w:pPr>
            <w:r>
              <w:t>Lawson</w:t>
            </w:r>
          </w:p>
        </w:tc>
      </w:tr>
      <w:tr w:rsidR="007018D5" w:rsidRPr="007018D5" w14:paraId="70DF83F5" w14:textId="77777777" w:rsidTr="007018D5">
        <w:tc>
          <w:tcPr>
            <w:tcW w:w="2179" w:type="dxa"/>
            <w:shd w:val="clear" w:color="auto" w:fill="auto"/>
          </w:tcPr>
          <w:p w14:paraId="49C3AC40" w14:textId="379AA88B" w:rsidR="007018D5" w:rsidRPr="007018D5" w:rsidRDefault="007018D5" w:rsidP="007018D5">
            <w:pPr>
              <w:ind w:firstLine="0"/>
            </w:pPr>
            <w:r>
              <w:t>Ligon</w:t>
            </w:r>
          </w:p>
        </w:tc>
        <w:tc>
          <w:tcPr>
            <w:tcW w:w="2179" w:type="dxa"/>
            <w:shd w:val="clear" w:color="auto" w:fill="auto"/>
          </w:tcPr>
          <w:p w14:paraId="72B3EB10" w14:textId="4340B18A" w:rsidR="007018D5" w:rsidRPr="007018D5" w:rsidRDefault="007018D5" w:rsidP="007018D5">
            <w:pPr>
              <w:ind w:firstLine="0"/>
            </w:pPr>
            <w:r>
              <w:t>Long</w:t>
            </w:r>
          </w:p>
        </w:tc>
        <w:tc>
          <w:tcPr>
            <w:tcW w:w="2180" w:type="dxa"/>
            <w:shd w:val="clear" w:color="auto" w:fill="auto"/>
          </w:tcPr>
          <w:p w14:paraId="7B4DC084" w14:textId="23E7DB31" w:rsidR="007018D5" w:rsidRPr="007018D5" w:rsidRDefault="007018D5" w:rsidP="007018D5">
            <w:pPr>
              <w:ind w:firstLine="0"/>
            </w:pPr>
            <w:r>
              <w:t>Lowe</w:t>
            </w:r>
          </w:p>
        </w:tc>
      </w:tr>
      <w:tr w:rsidR="007018D5" w:rsidRPr="007018D5" w14:paraId="0DFE2CCA" w14:textId="77777777" w:rsidTr="007018D5">
        <w:tc>
          <w:tcPr>
            <w:tcW w:w="2179" w:type="dxa"/>
            <w:shd w:val="clear" w:color="auto" w:fill="auto"/>
          </w:tcPr>
          <w:p w14:paraId="49D63F85" w14:textId="10D0BB66" w:rsidR="007018D5" w:rsidRPr="007018D5" w:rsidRDefault="007018D5" w:rsidP="007018D5">
            <w:pPr>
              <w:ind w:firstLine="0"/>
            </w:pPr>
            <w:r>
              <w:t>Luck</w:t>
            </w:r>
          </w:p>
        </w:tc>
        <w:tc>
          <w:tcPr>
            <w:tcW w:w="2179" w:type="dxa"/>
            <w:shd w:val="clear" w:color="auto" w:fill="auto"/>
          </w:tcPr>
          <w:p w14:paraId="3B4FB259" w14:textId="32B1EE4E" w:rsidR="007018D5" w:rsidRPr="007018D5" w:rsidRDefault="007018D5" w:rsidP="007018D5">
            <w:pPr>
              <w:ind w:firstLine="0"/>
            </w:pPr>
            <w:r>
              <w:t>Martin</w:t>
            </w:r>
          </w:p>
        </w:tc>
        <w:tc>
          <w:tcPr>
            <w:tcW w:w="2180" w:type="dxa"/>
            <w:shd w:val="clear" w:color="auto" w:fill="auto"/>
          </w:tcPr>
          <w:p w14:paraId="7B79E2C9" w14:textId="6F0FED4A" w:rsidR="007018D5" w:rsidRPr="007018D5" w:rsidRDefault="007018D5" w:rsidP="007018D5">
            <w:pPr>
              <w:ind w:firstLine="0"/>
            </w:pPr>
            <w:r>
              <w:t>Montgomery</w:t>
            </w:r>
          </w:p>
        </w:tc>
      </w:tr>
      <w:tr w:rsidR="007018D5" w:rsidRPr="007018D5" w14:paraId="28879E2F" w14:textId="77777777" w:rsidTr="007018D5">
        <w:tc>
          <w:tcPr>
            <w:tcW w:w="2179" w:type="dxa"/>
            <w:shd w:val="clear" w:color="auto" w:fill="auto"/>
          </w:tcPr>
          <w:p w14:paraId="6B08E6EB" w14:textId="510F309C" w:rsidR="007018D5" w:rsidRPr="007018D5" w:rsidRDefault="007018D5" w:rsidP="007018D5">
            <w:pPr>
              <w:ind w:firstLine="0"/>
            </w:pPr>
            <w:r>
              <w:t>T. Moore</w:t>
            </w:r>
          </w:p>
        </w:tc>
        <w:tc>
          <w:tcPr>
            <w:tcW w:w="2179" w:type="dxa"/>
            <w:shd w:val="clear" w:color="auto" w:fill="auto"/>
          </w:tcPr>
          <w:p w14:paraId="4F8FC5A6" w14:textId="4EC8ACE8" w:rsidR="007018D5" w:rsidRPr="007018D5" w:rsidRDefault="007018D5" w:rsidP="007018D5">
            <w:pPr>
              <w:ind w:firstLine="0"/>
            </w:pPr>
            <w:r>
              <w:t>Moss</w:t>
            </w:r>
          </w:p>
        </w:tc>
        <w:tc>
          <w:tcPr>
            <w:tcW w:w="2180" w:type="dxa"/>
            <w:shd w:val="clear" w:color="auto" w:fill="auto"/>
          </w:tcPr>
          <w:p w14:paraId="599E49F2" w14:textId="039E3121" w:rsidR="007018D5" w:rsidRPr="007018D5" w:rsidRDefault="007018D5" w:rsidP="007018D5">
            <w:pPr>
              <w:ind w:firstLine="0"/>
            </w:pPr>
            <w:r>
              <w:t>B. Newton</w:t>
            </w:r>
          </w:p>
        </w:tc>
      </w:tr>
      <w:tr w:rsidR="007018D5" w:rsidRPr="007018D5" w14:paraId="05D883C2" w14:textId="77777777" w:rsidTr="007018D5">
        <w:tc>
          <w:tcPr>
            <w:tcW w:w="2179" w:type="dxa"/>
            <w:shd w:val="clear" w:color="auto" w:fill="auto"/>
          </w:tcPr>
          <w:p w14:paraId="75CC3FAC" w14:textId="66CF613A" w:rsidR="007018D5" w:rsidRPr="007018D5" w:rsidRDefault="007018D5" w:rsidP="007018D5">
            <w:pPr>
              <w:ind w:firstLine="0"/>
            </w:pPr>
            <w:r>
              <w:t>W. Newton</w:t>
            </w:r>
          </w:p>
        </w:tc>
        <w:tc>
          <w:tcPr>
            <w:tcW w:w="2179" w:type="dxa"/>
            <w:shd w:val="clear" w:color="auto" w:fill="auto"/>
          </w:tcPr>
          <w:p w14:paraId="37B39814" w14:textId="3CD1EEA6" w:rsidR="007018D5" w:rsidRPr="007018D5" w:rsidRDefault="007018D5" w:rsidP="007018D5">
            <w:pPr>
              <w:ind w:firstLine="0"/>
            </w:pPr>
            <w:r>
              <w:t>Pope</w:t>
            </w:r>
          </w:p>
        </w:tc>
        <w:tc>
          <w:tcPr>
            <w:tcW w:w="2180" w:type="dxa"/>
            <w:shd w:val="clear" w:color="auto" w:fill="auto"/>
          </w:tcPr>
          <w:p w14:paraId="7FDE14FF" w14:textId="5CBD2474" w:rsidR="007018D5" w:rsidRPr="007018D5" w:rsidRDefault="007018D5" w:rsidP="007018D5">
            <w:pPr>
              <w:ind w:firstLine="0"/>
            </w:pPr>
            <w:r>
              <w:t>Rivers</w:t>
            </w:r>
          </w:p>
        </w:tc>
      </w:tr>
      <w:tr w:rsidR="007018D5" w:rsidRPr="007018D5" w14:paraId="0939D68B" w14:textId="77777777" w:rsidTr="007018D5">
        <w:tc>
          <w:tcPr>
            <w:tcW w:w="2179" w:type="dxa"/>
            <w:shd w:val="clear" w:color="auto" w:fill="auto"/>
          </w:tcPr>
          <w:p w14:paraId="5E436C89" w14:textId="5F2C6149" w:rsidR="007018D5" w:rsidRPr="007018D5" w:rsidRDefault="007018D5" w:rsidP="007018D5">
            <w:pPr>
              <w:ind w:firstLine="0"/>
            </w:pPr>
            <w:r>
              <w:t>Rose</w:t>
            </w:r>
          </w:p>
        </w:tc>
        <w:tc>
          <w:tcPr>
            <w:tcW w:w="2179" w:type="dxa"/>
            <w:shd w:val="clear" w:color="auto" w:fill="auto"/>
          </w:tcPr>
          <w:p w14:paraId="5BA7B369" w14:textId="449D23FB" w:rsidR="007018D5" w:rsidRPr="007018D5" w:rsidRDefault="007018D5" w:rsidP="007018D5">
            <w:pPr>
              <w:ind w:firstLine="0"/>
            </w:pPr>
            <w:r>
              <w:t>Rutherford</w:t>
            </w:r>
          </w:p>
        </w:tc>
        <w:tc>
          <w:tcPr>
            <w:tcW w:w="2180" w:type="dxa"/>
            <w:shd w:val="clear" w:color="auto" w:fill="auto"/>
          </w:tcPr>
          <w:p w14:paraId="4B9AB5B6" w14:textId="5B7A34B1" w:rsidR="007018D5" w:rsidRPr="007018D5" w:rsidRDefault="007018D5" w:rsidP="007018D5">
            <w:pPr>
              <w:ind w:firstLine="0"/>
            </w:pPr>
            <w:r>
              <w:t>Schuessler</w:t>
            </w:r>
          </w:p>
        </w:tc>
      </w:tr>
      <w:tr w:rsidR="007018D5" w:rsidRPr="007018D5" w14:paraId="69E2996D" w14:textId="77777777" w:rsidTr="007018D5">
        <w:tc>
          <w:tcPr>
            <w:tcW w:w="2179" w:type="dxa"/>
            <w:shd w:val="clear" w:color="auto" w:fill="auto"/>
          </w:tcPr>
          <w:p w14:paraId="0AE85AA8" w14:textId="7A444257" w:rsidR="007018D5" w:rsidRPr="007018D5" w:rsidRDefault="007018D5" w:rsidP="007018D5">
            <w:pPr>
              <w:ind w:firstLine="0"/>
            </w:pPr>
            <w:r>
              <w:t>Sessions</w:t>
            </w:r>
          </w:p>
        </w:tc>
        <w:tc>
          <w:tcPr>
            <w:tcW w:w="2179" w:type="dxa"/>
            <w:shd w:val="clear" w:color="auto" w:fill="auto"/>
          </w:tcPr>
          <w:p w14:paraId="0EEA8F70" w14:textId="27B1EDDB" w:rsidR="007018D5" w:rsidRPr="007018D5" w:rsidRDefault="007018D5" w:rsidP="007018D5">
            <w:pPr>
              <w:ind w:firstLine="0"/>
            </w:pPr>
            <w:r>
              <w:t>Spann-Wilder</w:t>
            </w:r>
          </w:p>
        </w:tc>
        <w:tc>
          <w:tcPr>
            <w:tcW w:w="2180" w:type="dxa"/>
            <w:shd w:val="clear" w:color="auto" w:fill="auto"/>
          </w:tcPr>
          <w:p w14:paraId="578D7C33" w14:textId="6FFEB3E9" w:rsidR="007018D5" w:rsidRPr="007018D5" w:rsidRDefault="007018D5" w:rsidP="007018D5">
            <w:pPr>
              <w:ind w:firstLine="0"/>
            </w:pPr>
            <w:r>
              <w:t>Taylor</w:t>
            </w:r>
          </w:p>
        </w:tc>
      </w:tr>
      <w:tr w:rsidR="007018D5" w:rsidRPr="007018D5" w14:paraId="36FC309C" w14:textId="77777777" w:rsidTr="007018D5">
        <w:tc>
          <w:tcPr>
            <w:tcW w:w="2179" w:type="dxa"/>
            <w:shd w:val="clear" w:color="auto" w:fill="auto"/>
          </w:tcPr>
          <w:p w14:paraId="3524CFD4" w14:textId="1948EB2E" w:rsidR="007018D5" w:rsidRPr="007018D5" w:rsidRDefault="007018D5" w:rsidP="007018D5">
            <w:pPr>
              <w:ind w:firstLine="0"/>
            </w:pPr>
            <w:r>
              <w:t>Teeple</w:t>
            </w:r>
          </w:p>
        </w:tc>
        <w:tc>
          <w:tcPr>
            <w:tcW w:w="2179" w:type="dxa"/>
            <w:shd w:val="clear" w:color="auto" w:fill="auto"/>
          </w:tcPr>
          <w:p w14:paraId="6045BAB3" w14:textId="1D730F2B" w:rsidR="007018D5" w:rsidRPr="007018D5" w:rsidRDefault="007018D5" w:rsidP="007018D5">
            <w:pPr>
              <w:ind w:firstLine="0"/>
            </w:pPr>
            <w:r>
              <w:t>Waters</w:t>
            </w:r>
          </w:p>
        </w:tc>
        <w:tc>
          <w:tcPr>
            <w:tcW w:w="2180" w:type="dxa"/>
            <w:shd w:val="clear" w:color="auto" w:fill="auto"/>
          </w:tcPr>
          <w:p w14:paraId="6E185831" w14:textId="621994B9" w:rsidR="007018D5" w:rsidRPr="007018D5" w:rsidRDefault="007018D5" w:rsidP="007018D5">
            <w:pPr>
              <w:ind w:firstLine="0"/>
            </w:pPr>
            <w:r>
              <w:t>Weeks</w:t>
            </w:r>
          </w:p>
        </w:tc>
      </w:tr>
      <w:tr w:rsidR="007018D5" w:rsidRPr="007018D5" w14:paraId="47E186E8" w14:textId="77777777" w:rsidTr="007018D5">
        <w:tc>
          <w:tcPr>
            <w:tcW w:w="2179" w:type="dxa"/>
            <w:shd w:val="clear" w:color="auto" w:fill="auto"/>
          </w:tcPr>
          <w:p w14:paraId="03E19E3A" w14:textId="0A6B6E94" w:rsidR="007018D5" w:rsidRPr="007018D5" w:rsidRDefault="007018D5" w:rsidP="007018D5">
            <w:pPr>
              <w:keepNext/>
              <w:ind w:firstLine="0"/>
            </w:pPr>
            <w:r>
              <w:t>Wetmore</w:t>
            </w:r>
          </w:p>
        </w:tc>
        <w:tc>
          <w:tcPr>
            <w:tcW w:w="2179" w:type="dxa"/>
            <w:shd w:val="clear" w:color="auto" w:fill="auto"/>
          </w:tcPr>
          <w:p w14:paraId="017FCA7A" w14:textId="567DD06C" w:rsidR="007018D5" w:rsidRPr="007018D5" w:rsidRDefault="007018D5" w:rsidP="007018D5">
            <w:pPr>
              <w:keepNext/>
              <w:ind w:firstLine="0"/>
            </w:pPr>
            <w:r>
              <w:t>Whitmire</w:t>
            </w:r>
          </w:p>
        </w:tc>
        <w:tc>
          <w:tcPr>
            <w:tcW w:w="2180" w:type="dxa"/>
            <w:shd w:val="clear" w:color="auto" w:fill="auto"/>
          </w:tcPr>
          <w:p w14:paraId="1E874EAA" w14:textId="33B1A2F7" w:rsidR="007018D5" w:rsidRPr="007018D5" w:rsidRDefault="007018D5" w:rsidP="007018D5">
            <w:pPr>
              <w:keepNext/>
              <w:ind w:firstLine="0"/>
            </w:pPr>
            <w:r>
              <w:t>Williams</w:t>
            </w:r>
          </w:p>
        </w:tc>
      </w:tr>
      <w:tr w:rsidR="007018D5" w:rsidRPr="007018D5" w14:paraId="66EC1BE8" w14:textId="77777777" w:rsidTr="007018D5">
        <w:tc>
          <w:tcPr>
            <w:tcW w:w="2179" w:type="dxa"/>
            <w:shd w:val="clear" w:color="auto" w:fill="auto"/>
          </w:tcPr>
          <w:p w14:paraId="32014BA2" w14:textId="40C5AE81" w:rsidR="007018D5" w:rsidRPr="007018D5" w:rsidRDefault="007018D5" w:rsidP="007018D5">
            <w:pPr>
              <w:keepNext/>
              <w:ind w:firstLine="0"/>
            </w:pPr>
            <w:r>
              <w:t>Wooten</w:t>
            </w:r>
          </w:p>
        </w:tc>
        <w:tc>
          <w:tcPr>
            <w:tcW w:w="2179" w:type="dxa"/>
            <w:shd w:val="clear" w:color="auto" w:fill="auto"/>
          </w:tcPr>
          <w:p w14:paraId="76BF63CF" w14:textId="77777777" w:rsidR="007018D5" w:rsidRPr="007018D5" w:rsidRDefault="007018D5" w:rsidP="007018D5">
            <w:pPr>
              <w:keepNext/>
              <w:ind w:firstLine="0"/>
            </w:pPr>
          </w:p>
        </w:tc>
        <w:tc>
          <w:tcPr>
            <w:tcW w:w="2180" w:type="dxa"/>
            <w:shd w:val="clear" w:color="auto" w:fill="auto"/>
          </w:tcPr>
          <w:p w14:paraId="2764F3DD" w14:textId="77777777" w:rsidR="007018D5" w:rsidRPr="007018D5" w:rsidRDefault="007018D5" w:rsidP="007018D5">
            <w:pPr>
              <w:keepNext/>
              <w:ind w:firstLine="0"/>
            </w:pPr>
          </w:p>
        </w:tc>
      </w:tr>
    </w:tbl>
    <w:p w14:paraId="5A3E6BBC" w14:textId="77777777" w:rsidR="007018D5" w:rsidRDefault="007018D5" w:rsidP="007018D5"/>
    <w:p w14:paraId="71DB70AE" w14:textId="27B7F8EB" w:rsidR="007018D5" w:rsidRDefault="007018D5" w:rsidP="007018D5">
      <w:pPr>
        <w:jc w:val="center"/>
        <w:rPr>
          <w:b/>
        </w:rPr>
      </w:pPr>
      <w:r w:rsidRPr="007018D5">
        <w:rPr>
          <w:b/>
        </w:rPr>
        <w:t>Total--61</w:t>
      </w:r>
    </w:p>
    <w:p w14:paraId="261C7F7E" w14:textId="77777777" w:rsidR="007018D5" w:rsidRDefault="007018D5" w:rsidP="007018D5">
      <w:pPr>
        <w:jc w:val="center"/>
        <w:rPr>
          <w:b/>
        </w:rPr>
      </w:pPr>
    </w:p>
    <w:p w14:paraId="70661A0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C88D293" w14:textId="77777777" w:rsidTr="007018D5">
        <w:tc>
          <w:tcPr>
            <w:tcW w:w="2179" w:type="dxa"/>
            <w:shd w:val="clear" w:color="auto" w:fill="auto"/>
          </w:tcPr>
          <w:p w14:paraId="362F5262" w14:textId="0D488026" w:rsidR="007018D5" w:rsidRPr="007018D5" w:rsidRDefault="007018D5" w:rsidP="007018D5">
            <w:pPr>
              <w:keepNext/>
              <w:ind w:firstLine="0"/>
            </w:pPr>
            <w:r>
              <w:t>Bauer</w:t>
            </w:r>
          </w:p>
        </w:tc>
        <w:tc>
          <w:tcPr>
            <w:tcW w:w="2179" w:type="dxa"/>
            <w:shd w:val="clear" w:color="auto" w:fill="auto"/>
          </w:tcPr>
          <w:p w14:paraId="5078492D" w14:textId="567617AC" w:rsidR="007018D5" w:rsidRPr="007018D5" w:rsidRDefault="007018D5" w:rsidP="007018D5">
            <w:pPr>
              <w:keepNext/>
              <w:ind w:firstLine="0"/>
            </w:pPr>
            <w:r>
              <w:t>Beach</w:t>
            </w:r>
          </w:p>
        </w:tc>
        <w:tc>
          <w:tcPr>
            <w:tcW w:w="2180" w:type="dxa"/>
            <w:shd w:val="clear" w:color="auto" w:fill="auto"/>
          </w:tcPr>
          <w:p w14:paraId="319C1971" w14:textId="0B77169A" w:rsidR="007018D5" w:rsidRPr="007018D5" w:rsidRDefault="007018D5" w:rsidP="007018D5">
            <w:pPr>
              <w:keepNext/>
              <w:ind w:firstLine="0"/>
            </w:pPr>
            <w:r>
              <w:t>Bradley</w:t>
            </w:r>
          </w:p>
        </w:tc>
      </w:tr>
      <w:tr w:rsidR="007018D5" w:rsidRPr="007018D5" w14:paraId="52F92932" w14:textId="77777777" w:rsidTr="007018D5">
        <w:tc>
          <w:tcPr>
            <w:tcW w:w="2179" w:type="dxa"/>
            <w:shd w:val="clear" w:color="auto" w:fill="auto"/>
          </w:tcPr>
          <w:p w14:paraId="38033907" w14:textId="72AAC1BF" w:rsidR="007018D5" w:rsidRPr="007018D5" w:rsidRDefault="007018D5" w:rsidP="007018D5">
            <w:pPr>
              <w:ind w:firstLine="0"/>
            </w:pPr>
            <w:r>
              <w:t>Bustos</w:t>
            </w:r>
          </w:p>
        </w:tc>
        <w:tc>
          <w:tcPr>
            <w:tcW w:w="2179" w:type="dxa"/>
            <w:shd w:val="clear" w:color="auto" w:fill="auto"/>
          </w:tcPr>
          <w:p w14:paraId="6EAFA366" w14:textId="1BD7B83F" w:rsidR="007018D5" w:rsidRPr="007018D5" w:rsidRDefault="007018D5" w:rsidP="007018D5">
            <w:pPr>
              <w:ind w:firstLine="0"/>
            </w:pPr>
            <w:r>
              <w:t>Chapman</w:t>
            </w:r>
          </w:p>
        </w:tc>
        <w:tc>
          <w:tcPr>
            <w:tcW w:w="2180" w:type="dxa"/>
            <w:shd w:val="clear" w:color="auto" w:fill="auto"/>
          </w:tcPr>
          <w:p w14:paraId="631C626F" w14:textId="3DC4061B" w:rsidR="007018D5" w:rsidRPr="007018D5" w:rsidRDefault="007018D5" w:rsidP="007018D5">
            <w:pPr>
              <w:ind w:firstLine="0"/>
            </w:pPr>
            <w:r>
              <w:t>Chumley</w:t>
            </w:r>
          </w:p>
        </w:tc>
      </w:tr>
      <w:tr w:rsidR="007018D5" w:rsidRPr="007018D5" w14:paraId="736FFCB5" w14:textId="77777777" w:rsidTr="007018D5">
        <w:tc>
          <w:tcPr>
            <w:tcW w:w="2179" w:type="dxa"/>
            <w:shd w:val="clear" w:color="auto" w:fill="auto"/>
          </w:tcPr>
          <w:p w14:paraId="3BAE3A15" w14:textId="242AFCA6" w:rsidR="007018D5" w:rsidRPr="007018D5" w:rsidRDefault="007018D5" w:rsidP="007018D5">
            <w:pPr>
              <w:ind w:firstLine="0"/>
            </w:pPr>
            <w:r>
              <w:t>Cromer</w:t>
            </w:r>
          </w:p>
        </w:tc>
        <w:tc>
          <w:tcPr>
            <w:tcW w:w="2179" w:type="dxa"/>
            <w:shd w:val="clear" w:color="auto" w:fill="auto"/>
          </w:tcPr>
          <w:p w14:paraId="25F70615" w14:textId="202B20AF" w:rsidR="007018D5" w:rsidRPr="007018D5" w:rsidRDefault="007018D5" w:rsidP="007018D5">
            <w:pPr>
              <w:ind w:firstLine="0"/>
            </w:pPr>
            <w:r>
              <w:t>Duncan</w:t>
            </w:r>
          </w:p>
        </w:tc>
        <w:tc>
          <w:tcPr>
            <w:tcW w:w="2180" w:type="dxa"/>
            <w:shd w:val="clear" w:color="auto" w:fill="auto"/>
          </w:tcPr>
          <w:p w14:paraId="10B10DED" w14:textId="31918BC7" w:rsidR="007018D5" w:rsidRPr="007018D5" w:rsidRDefault="007018D5" w:rsidP="007018D5">
            <w:pPr>
              <w:ind w:firstLine="0"/>
            </w:pPr>
            <w:r>
              <w:t>Edgerton</w:t>
            </w:r>
          </w:p>
        </w:tc>
      </w:tr>
      <w:tr w:rsidR="007018D5" w:rsidRPr="007018D5" w14:paraId="3E2B257D" w14:textId="77777777" w:rsidTr="007018D5">
        <w:tc>
          <w:tcPr>
            <w:tcW w:w="2179" w:type="dxa"/>
            <w:shd w:val="clear" w:color="auto" w:fill="auto"/>
          </w:tcPr>
          <w:p w14:paraId="2A3EB420" w14:textId="37AC1F98" w:rsidR="007018D5" w:rsidRPr="007018D5" w:rsidRDefault="007018D5" w:rsidP="007018D5">
            <w:pPr>
              <w:ind w:firstLine="0"/>
            </w:pPr>
            <w:r>
              <w:t>Erickson</w:t>
            </w:r>
          </w:p>
        </w:tc>
        <w:tc>
          <w:tcPr>
            <w:tcW w:w="2179" w:type="dxa"/>
            <w:shd w:val="clear" w:color="auto" w:fill="auto"/>
          </w:tcPr>
          <w:p w14:paraId="4290F994" w14:textId="6144DCF0" w:rsidR="007018D5" w:rsidRPr="007018D5" w:rsidRDefault="007018D5" w:rsidP="007018D5">
            <w:pPr>
              <w:ind w:firstLine="0"/>
            </w:pPr>
            <w:r>
              <w:t>Forrest</w:t>
            </w:r>
          </w:p>
        </w:tc>
        <w:tc>
          <w:tcPr>
            <w:tcW w:w="2180" w:type="dxa"/>
            <w:shd w:val="clear" w:color="auto" w:fill="auto"/>
          </w:tcPr>
          <w:p w14:paraId="4EC38752" w14:textId="29DCD169" w:rsidR="007018D5" w:rsidRPr="007018D5" w:rsidRDefault="007018D5" w:rsidP="007018D5">
            <w:pPr>
              <w:ind w:firstLine="0"/>
            </w:pPr>
            <w:r>
              <w:t>Frank</w:t>
            </w:r>
          </w:p>
        </w:tc>
      </w:tr>
      <w:tr w:rsidR="007018D5" w:rsidRPr="007018D5" w14:paraId="5551841F" w14:textId="77777777" w:rsidTr="007018D5">
        <w:tc>
          <w:tcPr>
            <w:tcW w:w="2179" w:type="dxa"/>
            <w:shd w:val="clear" w:color="auto" w:fill="auto"/>
          </w:tcPr>
          <w:p w14:paraId="1849F7F1" w14:textId="175A640A" w:rsidR="007018D5" w:rsidRPr="007018D5" w:rsidRDefault="007018D5" w:rsidP="007018D5">
            <w:pPr>
              <w:ind w:firstLine="0"/>
            </w:pPr>
            <w:r>
              <w:t>Gilliam</w:t>
            </w:r>
          </w:p>
        </w:tc>
        <w:tc>
          <w:tcPr>
            <w:tcW w:w="2179" w:type="dxa"/>
            <w:shd w:val="clear" w:color="auto" w:fill="auto"/>
          </w:tcPr>
          <w:p w14:paraId="68B98F9F" w14:textId="01BCA4A2" w:rsidR="007018D5" w:rsidRPr="007018D5" w:rsidRDefault="007018D5" w:rsidP="007018D5">
            <w:pPr>
              <w:ind w:firstLine="0"/>
            </w:pPr>
            <w:r>
              <w:t>Gilreath</w:t>
            </w:r>
          </w:p>
        </w:tc>
        <w:tc>
          <w:tcPr>
            <w:tcW w:w="2180" w:type="dxa"/>
            <w:shd w:val="clear" w:color="auto" w:fill="auto"/>
          </w:tcPr>
          <w:p w14:paraId="31C7B402" w14:textId="3D049BE4" w:rsidR="007018D5" w:rsidRPr="007018D5" w:rsidRDefault="007018D5" w:rsidP="007018D5">
            <w:pPr>
              <w:ind w:firstLine="0"/>
            </w:pPr>
            <w:r>
              <w:t>Harris</w:t>
            </w:r>
          </w:p>
        </w:tc>
      </w:tr>
      <w:tr w:rsidR="007018D5" w:rsidRPr="007018D5" w14:paraId="0F3E6C59" w14:textId="77777777" w:rsidTr="007018D5">
        <w:tc>
          <w:tcPr>
            <w:tcW w:w="2179" w:type="dxa"/>
            <w:shd w:val="clear" w:color="auto" w:fill="auto"/>
          </w:tcPr>
          <w:p w14:paraId="33467979" w14:textId="74DD46C7" w:rsidR="007018D5" w:rsidRPr="007018D5" w:rsidRDefault="007018D5" w:rsidP="007018D5">
            <w:pPr>
              <w:ind w:firstLine="0"/>
            </w:pPr>
            <w:r>
              <w:t>Hartnett</w:t>
            </w:r>
          </w:p>
        </w:tc>
        <w:tc>
          <w:tcPr>
            <w:tcW w:w="2179" w:type="dxa"/>
            <w:shd w:val="clear" w:color="auto" w:fill="auto"/>
          </w:tcPr>
          <w:p w14:paraId="31AED320" w14:textId="67F1460A" w:rsidR="007018D5" w:rsidRPr="007018D5" w:rsidRDefault="007018D5" w:rsidP="007018D5">
            <w:pPr>
              <w:ind w:firstLine="0"/>
            </w:pPr>
            <w:r>
              <w:t>Huff</w:t>
            </w:r>
          </w:p>
        </w:tc>
        <w:tc>
          <w:tcPr>
            <w:tcW w:w="2180" w:type="dxa"/>
            <w:shd w:val="clear" w:color="auto" w:fill="auto"/>
          </w:tcPr>
          <w:p w14:paraId="1AE646FF" w14:textId="2E18D051" w:rsidR="007018D5" w:rsidRPr="007018D5" w:rsidRDefault="007018D5" w:rsidP="007018D5">
            <w:pPr>
              <w:ind w:firstLine="0"/>
            </w:pPr>
            <w:r>
              <w:t>J. L. Johnson</w:t>
            </w:r>
          </w:p>
        </w:tc>
      </w:tr>
      <w:tr w:rsidR="007018D5" w:rsidRPr="007018D5" w14:paraId="6F710F26" w14:textId="77777777" w:rsidTr="007018D5">
        <w:tc>
          <w:tcPr>
            <w:tcW w:w="2179" w:type="dxa"/>
            <w:shd w:val="clear" w:color="auto" w:fill="auto"/>
          </w:tcPr>
          <w:p w14:paraId="68CF3F49" w14:textId="08FC6F5F" w:rsidR="007018D5" w:rsidRPr="007018D5" w:rsidRDefault="007018D5" w:rsidP="007018D5">
            <w:pPr>
              <w:ind w:firstLine="0"/>
            </w:pPr>
            <w:r>
              <w:t>Kilmartin</w:t>
            </w:r>
          </w:p>
        </w:tc>
        <w:tc>
          <w:tcPr>
            <w:tcW w:w="2179" w:type="dxa"/>
            <w:shd w:val="clear" w:color="auto" w:fill="auto"/>
          </w:tcPr>
          <w:p w14:paraId="71BBD31F" w14:textId="57494EFA" w:rsidR="007018D5" w:rsidRPr="007018D5" w:rsidRDefault="007018D5" w:rsidP="007018D5">
            <w:pPr>
              <w:ind w:firstLine="0"/>
            </w:pPr>
            <w:r>
              <w:t>Landing</w:t>
            </w:r>
          </w:p>
        </w:tc>
        <w:tc>
          <w:tcPr>
            <w:tcW w:w="2180" w:type="dxa"/>
            <w:shd w:val="clear" w:color="auto" w:fill="auto"/>
          </w:tcPr>
          <w:p w14:paraId="4D9F32EA" w14:textId="3267A0E4" w:rsidR="007018D5" w:rsidRPr="007018D5" w:rsidRDefault="007018D5" w:rsidP="007018D5">
            <w:pPr>
              <w:ind w:firstLine="0"/>
            </w:pPr>
            <w:r>
              <w:t>Magnuson</w:t>
            </w:r>
          </w:p>
        </w:tc>
      </w:tr>
      <w:tr w:rsidR="007018D5" w:rsidRPr="007018D5" w14:paraId="5F768698" w14:textId="77777777" w:rsidTr="007018D5">
        <w:tc>
          <w:tcPr>
            <w:tcW w:w="2179" w:type="dxa"/>
            <w:shd w:val="clear" w:color="auto" w:fill="auto"/>
          </w:tcPr>
          <w:p w14:paraId="5F5F2455" w14:textId="4C941D06" w:rsidR="007018D5" w:rsidRPr="007018D5" w:rsidRDefault="007018D5" w:rsidP="007018D5">
            <w:pPr>
              <w:ind w:firstLine="0"/>
            </w:pPr>
            <w:r>
              <w:t>May</w:t>
            </w:r>
          </w:p>
        </w:tc>
        <w:tc>
          <w:tcPr>
            <w:tcW w:w="2179" w:type="dxa"/>
            <w:shd w:val="clear" w:color="auto" w:fill="auto"/>
          </w:tcPr>
          <w:p w14:paraId="6001B0B6" w14:textId="692A52FB" w:rsidR="007018D5" w:rsidRPr="007018D5" w:rsidRDefault="007018D5" w:rsidP="007018D5">
            <w:pPr>
              <w:ind w:firstLine="0"/>
            </w:pPr>
            <w:r>
              <w:t>McCabe</w:t>
            </w:r>
          </w:p>
        </w:tc>
        <w:tc>
          <w:tcPr>
            <w:tcW w:w="2180" w:type="dxa"/>
            <w:shd w:val="clear" w:color="auto" w:fill="auto"/>
          </w:tcPr>
          <w:p w14:paraId="3BE51C2C" w14:textId="17BE654A" w:rsidR="007018D5" w:rsidRPr="007018D5" w:rsidRDefault="007018D5" w:rsidP="007018D5">
            <w:pPr>
              <w:ind w:firstLine="0"/>
            </w:pPr>
            <w:r>
              <w:t>McGinnis</w:t>
            </w:r>
          </w:p>
        </w:tc>
      </w:tr>
      <w:tr w:rsidR="007018D5" w:rsidRPr="007018D5" w14:paraId="2EC64092" w14:textId="77777777" w:rsidTr="007018D5">
        <w:tc>
          <w:tcPr>
            <w:tcW w:w="2179" w:type="dxa"/>
            <w:shd w:val="clear" w:color="auto" w:fill="auto"/>
          </w:tcPr>
          <w:p w14:paraId="6116616A" w14:textId="7E409641" w:rsidR="007018D5" w:rsidRPr="007018D5" w:rsidRDefault="007018D5" w:rsidP="007018D5">
            <w:pPr>
              <w:ind w:firstLine="0"/>
            </w:pPr>
            <w:r>
              <w:t>J. Moore</w:t>
            </w:r>
          </w:p>
        </w:tc>
        <w:tc>
          <w:tcPr>
            <w:tcW w:w="2179" w:type="dxa"/>
            <w:shd w:val="clear" w:color="auto" w:fill="auto"/>
          </w:tcPr>
          <w:p w14:paraId="32A40470" w14:textId="0ED13BAB" w:rsidR="007018D5" w:rsidRPr="007018D5" w:rsidRDefault="007018D5" w:rsidP="007018D5">
            <w:pPr>
              <w:ind w:firstLine="0"/>
            </w:pPr>
            <w:r>
              <w:t>Morgan</w:t>
            </w:r>
          </w:p>
        </w:tc>
        <w:tc>
          <w:tcPr>
            <w:tcW w:w="2180" w:type="dxa"/>
            <w:shd w:val="clear" w:color="auto" w:fill="auto"/>
          </w:tcPr>
          <w:p w14:paraId="594B09DD" w14:textId="0BEAD2EF" w:rsidR="007018D5" w:rsidRPr="007018D5" w:rsidRDefault="007018D5" w:rsidP="007018D5">
            <w:pPr>
              <w:ind w:firstLine="0"/>
            </w:pPr>
            <w:r>
              <w:t>Neese</w:t>
            </w:r>
          </w:p>
        </w:tc>
      </w:tr>
      <w:tr w:rsidR="007018D5" w:rsidRPr="007018D5" w14:paraId="77AAC8F2" w14:textId="77777777" w:rsidTr="007018D5">
        <w:tc>
          <w:tcPr>
            <w:tcW w:w="2179" w:type="dxa"/>
            <w:shd w:val="clear" w:color="auto" w:fill="auto"/>
          </w:tcPr>
          <w:p w14:paraId="06A8005A" w14:textId="4AAADD0F" w:rsidR="007018D5" w:rsidRPr="007018D5" w:rsidRDefault="007018D5" w:rsidP="007018D5">
            <w:pPr>
              <w:ind w:firstLine="0"/>
            </w:pPr>
            <w:r>
              <w:t>Oremus</w:t>
            </w:r>
          </w:p>
        </w:tc>
        <w:tc>
          <w:tcPr>
            <w:tcW w:w="2179" w:type="dxa"/>
            <w:shd w:val="clear" w:color="auto" w:fill="auto"/>
          </w:tcPr>
          <w:p w14:paraId="762231F7" w14:textId="17EF782C" w:rsidR="007018D5" w:rsidRPr="007018D5" w:rsidRDefault="007018D5" w:rsidP="007018D5">
            <w:pPr>
              <w:ind w:firstLine="0"/>
            </w:pPr>
            <w:r>
              <w:t>Pace</w:t>
            </w:r>
          </w:p>
        </w:tc>
        <w:tc>
          <w:tcPr>
            <w:tcW w:w="2180" w:type="dxa"/>
            <w:shd w:val="clear" w:color="auto" w:fill="auto"/>
          </w:tcPr>
          <w:p w14:paraId="18E3D68E" w14:textId="58E1DCCA" w:rsidR="007018D5" w:rsidRPr="007018D5" w:rsidRDefault="007018D5" w:rsidP="007018D5">
            <w:pPr>
              <w:ind w:firstLine="0"/>
            </w:pPr>
            <w:r>
              <w:t>Rankin</w:t>
            </w:r>
          </w:p>
        </w:tc>
      </w:tr>
      <w:tr w:rsidR="007018D5" w:rsidRPr="007018D5" w14:paraId="06ECE2A5" w14:textId="77777777" w:rsidTr="007018D5">
        <w:tc>
          <w:tcPr>
            <w:tcW w:w="2179" w:type="dxa"/>
            <w:shd w:val="clear" w:color="auto" w:fill="auto"/>
          </w:tcPr>
          <w:p w14:paraId="6DEBD111" w14:textId="6BE0230C" w:rsidR="007018D5" w:rsidRPr="007018D5" w:rsidRDefault="007018D5" w:rsidP="007018D5">
            <w:pPr>
              <w:keepNext/>
              <w:ind w:firstLine="0"/>
            </w:pPr>
            <w:r>
              <w:t>Reese</w:t>
            </w:r>
          </w:p>
        </w:tc>
        <w:tc>
          <w:tcPr>
            <w:tcW w:w="2179" w:type="dxa"/>
            <w:shd w:val="clear" w:color="auto" w:fill="auto"/>
          </w:tcPr>
          <w:p w14:paraId="0AC05B69" w14:textId="10AD7242" w:rsidR="007018D5" w:rsidRPr="007018D5" w:rsidRDefault="007018D5" w:rsidP="007018D5">
            <w:pPr>
              <w:keepNext/>
              <w:ind w:firstLine="0"/>
            </w:pPr>
            <w:r>
              <w:t>Sanders</w:t>
            </w:r>
          </w:p>
        </w:tc>
        <w:tc>
          <w:tcPr>
            <w:tcW w:w="2180" w:type="dxa"/>
            <w:shd w:val="clear" w:color="auto" w:fill="auto"/>
          </w:tcPr>
          <w:p w14:paraId="107F83B8" w14:textId="6904FADB" w:rsidR="007018D5" w:rsidRPr="007018D5" w:rsidRDefault="007018D5" w:rsidP="007018D5">
            <w:pPr>
              <w:keepNext/>
              <w:ind w:firstLine="0"/>
            </w:pPr>
            <w:r>
              <w:t>Terribile</w:t>
            </w:r>
          </w:p>
        </w:tc>
      </w:tr>
      <w:tr w:rsidR="007018D5" w:rsidRPr="007018D5" w14:paraId="6E9CB7EA" w14:textId="77777777" w:rsidTr="007018D5">
        <w:tc>
          <w:tcPr>
            <w:tcW w:w="2179" w:type="dxa"/>
            <w:shd w:val="clear" w:color="auto" w:fill="auto"/>
          </w:tcPr>
          <w:p w14:paraId="48BF7B47" w14:textId="7F189C31" w:rsidR="007018D5" w:rsidRPr="007018D5" w:rsidRDefault="007018D5" w:rsidP="007018D5">
            <w:pPr>
              <w:keepNext/>
              <w:ind w:firstLine="0"/>
            </w:pPr>
            <w:r>
              <w:t>Vaughan</w:t>
            </w:r>
          </w:p>
        </w:tc>
        <w:tc>
          <w:tcPr>
            <w:tcW w:w="2179" w:type="dxa"/>
            <w:shd w:val="clear" w:color="auto" w:fill="auto"/>
          </w:tcPr>
          <w:p w14:paraId="74E93A7E" w14:textId="6E2CEE92" w:rsidR="007018D5" w:rsidRPr="007018D5" w:rsidRDefault="007018D5" w:rsidP="007018D5">
            <w:pPr>
              <w:keepNext/>
              <w:ind w:firstLine="0"/>
            </w:pPr>
            <w:r>
              <w:t>White</w:t>
            </w:r>
          </w:p>
        </w:tc>
        <w:tc>
          <w:tcPr>
            <w:tcW w:w="2180" w:type="dxa"/>
            <w:shd w:val="clear" w:color="auto" w:fill="auto"/>
          </w:tcPr>
          <w:p w14:paraId="3275DC99" w14:textId="4CC95119" w:rsidR="007018D5" w:rsidRPr="007018D5" w:rsidRDefault="007018D5" w:rsidP="007018D5">
            <w:pPr>
              <w:keepNext/>
              <w:ind w:firstLine="0"/>
            </w:pPr>
            <w:r>
              <w:t>Wickensimer</w:t>
            </w:r>
          </w:p>
        </w:tc>
      </w:tr>
    </w:tbl>
    <w:p w14:paraId="4009C764" w14:textId="77777777" w:rsidR="007018D5" w:rsidRDefault="007018D5" w:rsidP="007018D5"/>
    <w:p w14:paraId="334E4623" w14:textId="77777777" w:rsidR="007018D5" w:rsidRDefault="007018D5" w:rsidP="007018D5">
      <w:pPr>
        <w:jc w:val="center"/>
        <w:rPr>
          <w:b/>
        </w:rPr>
      </w:pPr>
      <w:r w:rsidRPr="007018D5">
        <w:rPr>
          <w:b/>
        </w:rPr>
        <w:t>Total--36</w:t>
      </w:r>
    </w:p>
    <w:p w14:paraId="1DABEA25" w14:textId="77777777" w:rsidR="007018D5" w:rsidRDefault="007018D5" w:rsidP="007018D5">
      <w:pPr>
        <w:jc w:val="center"/>
        <w:rPr>
          <w:b/>
        </w:rPr>
      </w:pPr>
    </w:p>
    <w:p w14:paraId="4BB3BA19" w14:textId="77777777" w:rsidR="007018D5" w:rsidRDefault="007018D5" w:rsidP="007018D5">
      <w:r>
        <w:lastRenderedPageBreak/>
        <w:t>The amendment was then adopted.</w:t>
      </w:r>
    </w:p>
    <w:p w14:paraId="0A12252F" w14:textId="674252E6" w:rsidR="007018D5" w:rsidRDefault="007018D5" w:rsidP="007018D5"/>
    <w:p w14:paraId="48F71C89" w14:textId="03CB0285" w:rsidR="007018D5" w:rsidRPr="00EF3E0A" w:rsidRDefault="007018D5" w:rsidP="007018D5">
      <w:pPr>
        <w:widowControl w:val="0"/>
        <w:rPr>
          <w:snapToGrid w:val="0"/>
        </w:rPr>
      </w:pPr>
      <w:r w:rsidRPr="00EF3E0A">
        <w:rPr>
          <w:snapToGrid w:val="0"/>
        </w:rPr>
        <w:t xml:space="preserve">Rep. PACE proposed the following Amendment No. 76A </w:t>
      </w:r>
      <w:r w:rsidR="00AB60C9">
        <w:rPr>
          <w:snapToGrid w:val="0"/>
        </w:rPr>
        <w:t>to</w:t>
      </w:r>
      <w:r w:rsidR="00AB60C9" w:rsidRPr="00512AFE">
        <w:rPr>
          <w:snapToGrid w:val="0"/>
        </w:rPr>
        <w:t xml:space="preserve"> </w:t>
      </w:r>
      <w:r w:rsidR="00AB60C9">
        <w:rPr>
          <w:snapToGrid w:val="0"/>
        </w:rPr>
        <w:t>H. 4025 as passed by the House</w:t>
      </w:r>
      <w:r w:rsidRPr="00EF3E0A">
        <w:rPr>
          <w:snapToGrid w:val="0"/>
        </w:rPr>
        <w:t xml:space="preserve"> (Doc Name h:\legwork\house\amend\h-wm\009\vacant fte removal.docx), which was tabled:</w:t>
      </w:r>
    </w:p>
    <w:p w14:paraId="75292A4D" w14:textId="77777777" w:rsidR="007018D5" w:rsidRPr="00EF3E0A" w:rsidRDefault="007018D5" w:rsidP="007018D5">
      <w:pPr>
        <w:widowControl w:val="0"/>
        <w:rPr>
          <w:snapToGrid w:val="0"/>
        </w:rPr>
      </w:pPr>
      <w:r w:rsidRPr="00EF3E0A">
        <w:rPr>
          <w:snapToGrid w:val="0"/>
        </w:rPr>
        <w:t>Amend the bill, as and if amended, Part IB, Section 117, GENERAL PROVISIONS, page 553, after line 23, by adding an appropriately numbered proviso to read:</w:t>
      </w:r>
    </w:p>
    <w:p w14:paraId="4748CEF2" w14:textId="77777777" w:rsidR="007018D5" w:rsidRPr="00EF3E0A" w:rsidRDefault="007018D5" w:rsidP="007018D5">
      <w:pPr>
        <w:widowControl w:val="0"/>
        <w:rPr>
          <w:i/>
          <w:iCs/>
          <w:snapToGrid w:val="0"/>
          <w:u w:val="single"/>
        </w:rPr>
      </w:pPr>
      <w:r w:rsidRPr="00EF3E0A">
        <w:rPr>
          <w:snapToGrid w:val="0"/>
        </w:rPr>
        <w:t>/</w:t>
      </w:r>
      <w:r w:rsidRPr="00EF3E0A">
        <w:rPr>
          <w:i/>
          <w:snapToGrid w:val="0"/>
          <w:u w:val="single"/>
        </w:rPr>
        <w:t xml:space="preserve"> (GP: Vacant FTE Removal) </w:t>
      </w:r>
      <w:r w:rsidRPr="00EF3E0A">
        <w:rPr>
          <w:i/>
          <w:iCs/>
          <w:snapToGrid w:val="0"/>
          <w:u w:val="single"/>
        </w:rPr>
        <w:t xml:space="preserve">A) Not later than ninety days after the passage of the General Appropriations Act or by October 1, whichever comes later, the Executive Budget Office (EBO), in consultation with the State Division of Human Resources (DSHR) shall eliminate all vacant FTE positions in each agency which have been vacant for at least 12 months or longer.  Agencies shall consult with EBO and DSHR to identify which vacant positions should be eliminated, but the eliminations must align to the funding source for the identified vacant FTE positions. EBO must report the number of FTEs deleted by agency, program, and funding source to the Senate Finance Committee and the House Ways and Means Committee by December 1st of the current fiscal year. </w:t>
      </w:r>
    </w:p>
    <w:p w14:paraId="4F38073C" w14:textId="77777777" w:rsidR="007018D5" w:rsidRPr="00EF3E0A" w:rsidRDefault="007018D5" w:rsidP="007018D5">
      <w:pPr>
        <w:widowControl w:val="0"/>
        <w:rPr>
          <w:i/>
          <w:iCs/>
          <w:snapToGrid w:val="0"/>
          <w:u w:val="single"/>
        </w:rPr>
      </w:pPr>
      <w:r w:rsidRPr="00EF3E0A">
        <w:rPr>
          <w:i/>
          <w:iCs/>
          <w:snapToGrid w:val="0"/>
          <w:u w:val="single"/>
        </w:rPr>
        <w:t>B) For each State FTE removed, the agency’s base budget shall be reduced by the real appropriated amount for the FTE, which shall be transferred into an Income Tax Relief Trust Fund that shall be established and administered by the State Treasurer's Office. The State Treasurer shall maintain these funds in a separate, interest-bearing account, and no funds deposited may be expended or transferred without authorization by the General Assembly. Any interest accrued shall be retained by the fund for the purpose of income tax relief.</w:t>
      </w:r>
    </w:p>
    <w:p w14:paraId="337A6329" w14:textId="77777777" w:rsidR="007018D5" w:rsidRPr="00EF3E0A" w:rsidRDefault="007018D5" w:rsidP="007018D5">
      <w:pPr>
        <w:widowControl w:val="0"/>
        <w:rPr>
          <w:i/>
          <w:iCs/>
          <w:snapToGrid w:val="0"/>
          <w:u w:val="single"/>
        </w:rPr>
      </w:pPr>
      <w:r w:rsidRPr="00EF3E0A">
        <w:rPr>
          <w:i/>
          <w:iCs/>
          <w:snapToGrid w:val="0"/>
          <w:u w:val="single"/>
        </w:rPr>
        <w:t>C) The following agencies are exempt from this provision:</w:t>
      </w:r>
    </w:p>
    <w:p w14:paraId="793AF7FA" w14:textId="77777777" w:rsidR="007018D5" w:rsidRPr="00EF3E0A" w:rsidRDefault="007018D5" w:rsidP="007018D5">
      <w:pPr>
        <w:widowControl w:val="0"/>
        <w:rPr>
          <w:i/>
          <w:iCs/>
          <w:snapToGrid w:val="0"/>
          <w:u w:val="single"/>
        </w:rPr>
      </w:pPr>
      <w:r w:rsidRPr="00EF3E0A">
        <w:rPr>
          <w:i/>
          <w:iCs/>
          <w:snapToGrid w:val="0"/>
          <w:u w:val="single"/>
        </w:rPr>
        <w:t>(1) Section 59 – Office of the Attorney General;</w:t>
      </w:r>
    </w:p>
    <w:p w14:paraId="66483B16" w14:textId="77777777" w:rsidR="007018D5" w:rsidRPr="00EF3E0A" w:rsidRDefault="007018D5" w:rsidP="007018D5">
      <w:pPr>
        <w:widowControl w:val="0"/>
        <w:rPr>
          <w:i/>
          <w:iCs/>
          <w:snapToGrid w:val="0"/>
          <w:u w:val="single"/>
        </w:rPr>
      </w:pPr>
      <w:r w:rsidRPr="00EF3E0A">
        <w:rPr>
          <w:i/>
          <w:iCs/>
          <w:snapToGrid w:val="0"/>
          <w:u w:val="single"/>
        </w:rPr>
        <w:t>(2) Section 60 –  S.C. Commission on Prosecution Coordination;</w:t>
      </w:r>
    </w:p>
    <w:p w14:paraId="7C0FB233" w14:textId="77777777" w:rsidR="007018D5" w:rsidRPr="00EF3E0A" w:rsidRDefault="007018D5" w:rsidP="007018D5">
      <w:pPr>
        <w:widowControl w:val="0"/>
        <w:rPr>
          <w:i/>
          <w:iCs/>
          <w:snapToGrid w:val="0"/>
          <w:u w:val="single"/>
        </w:rPr>
      </w:pPr>
      <w:r w:rsidRPr="00EF3E0A">
        <w:rPr>
          <w:i/>
          <w:iCs/>
          <w:snapToGrid w:val="0"/>
          <w:u w:val="single"/>
        </w:rPr>
        <w:t>(3) Section 61 – Commission on Indigent Defense;</w:t>
      </w:r>
    </w:p>
    <w:p w14:paraId="01344E5C" w14:textId="77777777" w:rsidR="007018D5" w:rsidRPr="00EF3E0A" w:rsidRDefault="007018D5" w:rsidP="007018D5">
      <w:pPr>
        <w:widowControl w:val="0"/>
        <w:rPr>
          <w:i/>
          <w:iCs/>
          <w:snapToGrid w:val="0"/>
          <w:u w:val="single"/>
        </w:rPr>
      </w:pPr>
      <w:r w:rsidRPr="00EF3E0A">
        <w:rPr>
          <w:i/>
          <w:iCs/>
          <w:snapToGrid w:val="0"/>
          <w:u w:val="single"/>
        </w:rPr>
        <w:t>(4) Section 100 – Office of the Adjutant General;</w:t>
      </w:r>
    </w:p>
    <w:p w14:paraId="4EAECE67" w14:textId="77777777" w:rsidR="007018D5" w:rsidRPr="00EF3E0A" w:rsidRDefault="007018D5" w:rsidP="007018D5">
      <w:pPr>
        <w:widowControl w:val="0"/>
        <w:rPr>
          <w:i/>
          <w:iCs/>
          <w:snapToGrid w:val="0"/>
          <w:u w:val="single"/>
        </w:rPr>
      </w:pPr>
      <w:r w:rsidRPr="00EF3E0A">
        <w:rPr>
          <w:i/>
          <w:iCs/>
          <w:snapToGrid w:val="0"/>
          <w:u w:val="single"/>
        </w:rPr>
        <w:t>(5) Section 101 – Department of Veterans’ Affairs;</w:t>
      </w:r>
    </w:p>
    <w:p w14:paraId="23311AFD" w14:textId="77777777" w:rsidR="007018D5" w:rsidRPr="00EF3E0A" w:rsidRDefault="007018D5" w:rsidP="007018D5">
      <w:pPr>
        <w:widowControl w:val="0"/>
        <w:rPr>
          <w:i/>
          <w:iCs/>
          <w:snapToGrid w:val="0"/>
          <w:u w:val="single"/>
        </w:rPr>
      </w:pPr>
      <w:r w:rsidRPr="00EF3E0A">
        <w:rPr>
          <w:i/>
          <w:iCs/>
          <w:snapToGrid w:val="0"/>
          <w:u w:val="single"/>
        </w:rPr>
        <w:t>(6) Section 5 – Wil Lou Gray Opportunity School;</w:t>
      </w:r>
    </w:p>
    <w:p w14:paraId="2DE52B7C" w14:textId="77777777" w:rsidR="007018D5" w:rsidRPr="00EF3E0A" w:rsidRDefault="007018D5" w:rsidP="007018D5">
      <w:pPr>
        <w:widowControl w:val="0"/>
        <w:rPr>
          <w:i/>
          <w:iCs/>
          <w:snapToGrid w:val="0"/>
          <w:u w:val="single"/>
        </w:rPr>
      </w:pPr>
      <w:r w:rsidRPr="00EF3E0A">
        <w:rPr>
          <w:i/>
          <w:iCs/>
          <w:snapToGrid w:val="0"/>
          <w:u w:val="single"/>
        </w:rPr>
        <w:t>(7) Section 6 – School for the Deaf and the Blind;</w:t>
      </w:r>
    </w:p>
    <w:p w14:paraId="4BC20A24" w14:textId="77777777" w:rsidR="007018D5" w:rsidRPr="00EF3E0A" w:rsidRDefault="007018D5" w:rsidP="007018D5">
      <w:pPr>
        <w:widowControl w:val="0"/>
        <w:rPr>
          <w:i/>
          <w:iCs/>
          <w:snapToGrid w:val="0"/>
          <w:u w:val="single"/>
        </w:rPr>
      </w:pPr>
      <w:r w:rsidRPr="00EF3E0A">
        <w:rPr>
          <w:i/>
          <w:iCs/>
          <w:snapToGrid w:val="0"/>
          <w:u w:val="single"/>
        </w:rPr>
        <w:t>(8) Section 35 – Department of Mental Health;</w:t>
      </w:r>
    </w:p>
    <w:p w14:paraId="6E0BD59A" w14:textId="77777777" w:rsidR="007018D5" w:rsidRPr="00EF3E0A" w:rsidRDefault="007018D5" w:rsidP="007018D5">
      <w:pPr>
        <w:widowControl w:val="0"/>
        <w:rPr>
          <w:i/>
          <w:iCs/>
          <w:snapToGrid w:val="0"/>
          <w:u w:val="single"/>
        </w:rPr>
      </w:pPr>
      <w:r w:rsidRPr="00EF3E0A">
        <w:rPr>
          <w:i/>
          <w:iCs/>
          <w:snapToGrid w:val="0"/>
          <w:u w:val="single"/>
        </w:rPr>
        <w:t>(9) Section 36 – Department of Disabilities and Special Needs;</w:t>
      </w:r>
    </w:p>
    <w:p w14:paraId="570E5C92" w14:textId="77777777" w:rsidR="007018D5" w:rsidRPr="00EF3E0A" w:rsidRDefault="007018D5" w:rsidP="007018D5">
      <w:pPr>
        <w:widowControl w:val="0"/>
        <w:rPr>
          <w:i/>
          <w:iCs/>
          <w:snapToGrid w:val="0"/>
          <w:u w:val="single"/>
        </w:rPr>
      </w:pPr>
      <w:r w:rsidRPr="00EF3E0A">
        <w:rPr>
          <w:i/>
          <w:iCs/>
          <w:snapToGrid w:val="0"/>
          <w:u w:val="single"/>
        </w:rPr>
        <w:t>(10) Section  - Department of Public Safety</w:t>
      </w:r>
    </w:p>
    <w:p w14:paraId="5D022EF8" w14:textId="77777777" w:rsidR="007018D5" w:rsidRPr="00EF3E0A" w:rsidRDefault="007018D5" w:rsidP="007018D5">
      <w:pPr>
        <w:widowControl w:val="0"/>
        <w:rPr>
          <w:i/>
          <w:iCs/>
          <w:snapToGrid w:val="0"/>
          <w:u w:val="single"/>
        </w:rPr>
      </w:pPr>
      <w:r w:rsidRPr="00EF3E0A">
        <w:rPr>
          <w:i/>
          <w:iCs/>
          <w:snapToGrid w:val="0"/>
          <w:u w:val="single"/>
        </w:rPr>
        <w:t>(11) Section 38 – Department of Social Services;</w:t>
      </w:r>
    </w:p>
    <w:p w14:paraId="37D0C972" w14:textId="77777777" w:rsidR="007018D5" w:rsidRPr="00EF3E0A" w:rsidRDefault="007018D5" w:rsidP="007018D5">
      <w:pPr>
        <w:widowControl w:val="0"/>
        <w:rPr>
          <w:i/>
          <w:iCs/>
          <w:snapToGrid w:val="0"/>
          <w:u w:val="single"/>
        </w:rPr>
      </w:pPr>
      <w:r w:rsidRPr="00EF3E0A">
        <w:rPr>
          <w:i/>
          <w:iCs/>
          <w:snapToGrid w:val="0"/>
          <w:u w:val="single"/>
        </w:rPr>
        <w:t>(12) Section 41 – Department of Children’s Advocacy;</w:t>
      </w:r>
    </w:p>
    <w:p w14:paraId="5FCCDCB9" w14:textId="77777777" w:rsidR="007018D5" w:rsidRPr="00EF3E0A" w:rsidRDefault="007018D5" w:rsidP="007018D5">
      <w:pPr>
        <w:widowControl w:val="0"/>
        <w:rPr>
          <w:i/>
          <w:iCs/>
          <w:snapToGrid w:val="0"/>
          <w:u w:val="single"/>
        </w:rPr>
      </w:pPr>
      <w:r w:rsidRPr="00EF3E0A">
        <w:rPr>
          <w:i/>
          <w:iCs/>
          <w:snapToGrid w:val="0"/>
          <w:u w:val="single"/>
        </w:rPr>
        <w:lastRenderedPageBreak/>
        <w:t>(13) Section  7 – Governor’s School for Agriculture at John De La Howe;</w:t>
      </w:r>
    </w:p>
    <w:p w14:paraId="513C9BE5" w14:textId="77777777" w:rsidR="007018D5" w:rsidRPr="00EF3E0A" w:rsidRDefault="007018D5" w:rsidP="007018D5">
      <w:pPr>
        <w:widowControl w:val="0"/>
        <w:rPr>
          <w:i/>
          <w:iCs/>
          <w:snapToGrid w:val="0"/>
          <w:u w:val="single"/>
        </w:rPr>
      </w:pPr>
      <w:r w:rsidRPr="00EF3E0A">
        <w:rPr>
          <w:i/>
          <w:iCs/>
          <w:snapToGrid w:val="0"/>
          <w:u w:val="single"/>
        </w:rPr>
        <w:t>(14) Section 65 – Department of Corrections;</w:t>
      </w:r>
    </w:p>
    <w:p w14:paraId="1D356F3E" w14:textId="77777777" w:rsidR="007018D5" w:rsidRPr="00EF3E0A" w:rsidRDefault="007018D5" w:rsidP="007018D5">
      <w:pPr>
        <w:widowControl w:val="0"/>
        <w:rPr>
          <w:i/>
          <w:iCs/>
          <w:snapToGrid w:val="0"/>
          <w:u w:val="single"/>
        </w:rPr>
      </w:pPr>
      <w:r w:rsidRPr="00EF3E0A">
        <w:rPr>
          <w:i/>
          <w:iCs/>
          <w:snapToGrid w:val="0"/>
          <w:u w:val="single"/>
        </w:rPr>
        <w:t>(15) Section 66 – Department of Probation, Parole and Pardon Services;</w:t>
      </w:r>
    </w:p>
    <w:p w14:paraId="25F96934" w14:textId="77777777" w:rsidR="007018D5" w:rsidRPr="00EF3E0A" w:rsidRDefault="007018D5" w:rsidP="007018D5">
      <w:pPr>
        <w:widowControl w:val="0"/>
        <w:rPr>
          <w:i/>
          <w:iCs/>
          <w:snapToGrid w:val="0"/>
          <w:u w:val="single"/>
        </w:rPr>
      </w:pPr>
      <w:r w:rsidRPr="00EF3E0A">
        <w:rPr>
          <w:i/>
          <w:iCs/>
          <w:snapToGrid w:val="0"/>
          <w:u w:val="single"/>
        </w:rPr>
        <w:t>(16) Section 67 – Department of Juvenile Justice;</w:t>
      </w:r>
    </w:p>
    <w:p w14:paraId="6C45B4E6" w14:textId="77777777" w:rsidR="007018D5" w:rsidRPr="00EF3E0A" w:rsidRDefault="007018D5" w:rsidP="007018D5">
      <w:pPr>
        <w:widowControl w:val="0"/>
        <w:rPr>
          <w:i/>
          <w:iCs/>
          <w:snapToGrid w:val="0"/>
          <w:u w:val="single"/>
        </w:rPr>
      </w:pPr>
      <w:r w:rsidRPr="00EF3E0A">
        <w:rPr>
          <w:i/>
          <w:iCs/>
          <w:snapToGrid w:val="0"/>
          <w:u w:val="single"/>
        </w:rPr>
        <w:t>(17) Section 64 – Law Enforcement Training Council;</w:t>
      </w:r>
    </w:p>
    <w:p w14:paraId="4939C08F" w14:textId="77777777" w:rsidR="007018D5" w:rsidRPr="00EF3E0A" w:rsidRDefault="007018D5" w:rsidP="007018D5">
      <w:pPr>
        <w:widowControl w:val="0"/>
        <w:rPr>
          <w:i/>
          <w:iCs/>
          <w:snapToGrid w:val="0"/>
          <w:u w:val="single"/>
        </w:rPr>
      </w:pPr>
      <w:r w:rsidRPr="00EF3E0A">
        <w:rPr>
          <w:i/>
          <w:iCs/>
          <w:snapToGrid w:val="0"/>
          <w:u w:val="single"/>
        </w:rPr>
        <w:t>(18) Section 84 – Department of Transportation; and,</w:t>
      </w:r>
    </w:p>
    <w:p w14:paraId="479D0218" w14:textId="77777777" w:rsidR="007018D5" w:rsidRPr="00EF3E0A" w:rsidRDefault="007018D5" w:rsidP="007018D5">
      <w:pPr>
        <w:widowControl w:val="0"/>
        <w:rPr>
          <w:i/>
          <w:iCs/>
          <w:snapToGrid w:val="0"/>
          <w:u w:val="single"/>
        </w:rPr>
      </w:pPr>
      <w:r w:rsidRPr="00EF3E0A">
        <w:rPr>
          <w:i/>
          <w:iCs/>
          <w:snapToGrid w:val="0"/>
          <w:u w:val="single"/>
        </w:rPr>
        <w:t>(19) Section 23 – Medical University of South Carolina./</w:t>
      </w:r>
    </w:p>
    <w:p w14:paraId="6D662BE2" w14:textId="77777777" w:rsidR="007018D5" w:rsidRPr="00EF3E0A" w:rsidRDefault="007018D5" w:rsidP="007018D5">
      <w:pPr>
        <w:widowControl w:val="0"/>
        <w:rPr>
          <w:snapToGrid w:val="0"/>
        </w:rPr>
      </w:pPr>
      <w:r w:rsidRPr="00EF3E0A">
        <w:rPr>
          <w:snapToGrid w:val="0"/>
        </w:rPr>
        <w:t>Renumber sections to conform.</w:t>
      </w:r>
    </w:p>
    <w:p w14:paraId="188D1F2D" w14:textId="77777777" w:rsidR="007018D5" w:rsidRDefault="007018D5" w:rsidP="007018D5">
      <w:pPr>
        <w:widowControl w:val="0"/>
      </w:pPr>
      <w:r w:rsidRPr="00EF3E0A">
        <w:rPr>
          <w:snapToGrid w:val="0"/>
        </w:rPr>
        <w:t>Amend totals and titles to conform.</w:t>
      </w:r>
    </w:p>
    <w:p w14:paraId="2BFB9CFA" w14:textId="78F1C9F3" w:rsidR="007018D5" w:rsidRDefault="007018D5" w:rsidP="007018D5">
      <w:pPr>
        <w:widowControl w:val="0"/>
      </w:pPr>
    </w:p>
    <w:p w14:paraId="4B0E8A3D" w14:textId="77777777" w:rsidR="007018D5" w:rsidRDefault="007018D5" w:rsidP="007018D5">
      <w:r>
        <w:t>Rep. PACE explained the amendment.</w:t>
      </w:r>
    </w:p>
    <w:p w14:paraId="24ED21E3" w14:textId="77777777" w:rsidR="00AB60C9" w:rsidRDefault="00AB60C9" w:rsidP="007018D5"/>
    <w:p w14:paraId="7D488F3F" w14:textId="626861D7" w:rsidR="007018D5" w:rsidRDefault="007018D5" w:rsidP="007018D5">
      <w:r>
        <w:t>Rep. CASKEY spoke against the amendment.</w:t>
      </w:r>
    </w:p>
    <w:p w14:paraId="5DBE6A8D" w14:textId="77777777" w:rsidR="007018D5" w:rsidRDefault="007018D5" w:rsidP="007018D5"/>
    <w:p w14:paraId="472A57F3" w14:textId="56F2DA4B" w:rsidR="007018D5" w:rsidRDefault="007018D5" w:rsidP="007018D5">
      <w:r>
        <w:t>Rep. CASKEY moved to table the amendment.</w:t>
      </w:r>
    </w:p>
    <w:p w14:paraId="3F26BCA5" w14:textId="77777777" w:rsidR="007018D5" w:rsidRDefault="007018D5" w:rsidP="007018D5"/>
    <w:p w14:paraId="576698AD" w14:textId="77777777" w:rsidR="007018D5" w:rsidRDefault="007018D5" w:rsidP="007018D5">
      <w:r>
        <w:t>Rep. MAGNUSON demanded the yeas and nays which were taken, resulting as follows:</w:t>
      </w:r>
    </w:p>
    <w:p w14:paraId="7A6EF4A4" w14:textId="15FBF77F" w:rsidR="007018D5" w:rsidRDefault="007018D5" w:rsidP="007018D5">
      <w:pPr>
        <w:jc w:val="center"/>
      </w:pPr>
      <w:bookmarkStart w:id="202" w:name="vote_start521"/>
      <w:bookmarkEnd w:id="202"/>
      <w:r>
        <w:t>Yeas 80; Nays 27</w:t>
      </w:r>
    </w:p>
    <w:p w14:paraId="3E9FBF8F" w14:textId="77777777" w:rsidR="007018D5" w:rsidRDefault="007018D5" w:rsidP="007018D5">
      <w:pPr>
        <w:jc w:val="center"/>
      </w:pPr>
    </w:p>
    <w:p w14:paraId="53F46098"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DCA473C" w14:textId="77777777" w:rsidTr="007018D5">
        <w:tc>
          <w:tcPr>
            <w:tcW w:w="2179" w:type="dxa"/>
            <w:shd w:val="clear" w:color="auto" w:fill="auto"/>
          </w:tcPr>
          <w:p w14:paraId="163BF1E3" w14:textId="328A5DBD" w:rsidR="007018D5" w:rsidRPr="007018D5" w:rsidRDefault="007018D5" w:rsidP="007018D5">
            <w:pPr>
              <w:keepNext/>
              <w:ind w:firstLine="0"/>
            </w:pPr>
            <w:r>
              <w:t>Alexander</w:t>
            </w:r>
          </w:p>
        </w:tc>
        <w:tc>
          <w:tcPr>
            <w:tcW w:w="2179" w:type="dxa"/>
            <w:shd w:val="clear" w:color="auto" w:fill="auto"/>
          </w:tcPr>
          <w:p w14:paraId="14BB5D85" w14:textId="013AE252" w:rsidR="007018D5" w:rsidRPr="007018D5" w:rsidRDefault="007018D5" w:rsidP="007018D5">
            <w:pPr>
              <w:keepNext/>
              <w:ind w:firstLine="0"/>
            </w:pPr>
            <w:r>
              <w:t>Anderson</w:t>
            </w:r>
          </w:p>
        </w:tc>
        <w:tc>
          <w:tcPr>
            <w:tcW w:w="2180" w:type="dxa"/>
            <w:shd w:val="clear" w:color="auto" w:fill="auto"/>
          </w:tcPr>
          <w:p w14:paraId="72FF78CD" w14:textId="4B092247" w:rsidR="007018D5" w:rsidRPr="007018D5" w:rsidRDefault="007018D5" w:rsidP="007018D5">
            <w:pPr>
              <w:keepNext/>
              <w:ind w:firstLine="0"/>
            </w:pPr>
            <w:r>
              <w:t>Atkinson</w:t>
            </w:r>
          </w:p>
        </w:tc>
      </w:tr>
      <w:tr w:rsidR="007018D5" w:rsidRPr="007018D5" w14:paraId="6D3816A5" w14:textId="77777777" w:rsidTr="007018D5">
        <w:tc>
          <w:tcPr>
            <w:tcW w:w="2179" w:type="dxa"/>
            <w:shd w:val="clear" w:color="auto" w:fill="auto"/>
          </w:tcPr>
          <w:p w14:paraId="641B9EE3" w14:textId="3874EA5E" w:rsidR="007018D5" w:rsidRPr="007018D5" w:rsidRDefault="007018D5" w:rsidP="007018D5">
            <w:pPr>
              <w:ind w:firstLine="0"/>
            </w:pPr>
            <w:r>
              <w:t>Bailey</w:t>
            </w:r>
          </w:p>
        </w:tc>
        <w:tc>
          <w:tcPr>
            <w:tcW w:w="2179" w:type="dxa"/>
            <w:shd w:val="clear" w:color="auto" w:fill="auto"/>
          </w:tcPr>
          <w:p w14:paraId="12AB5F5B" w14:textId="784FDEA7" w:rsidR="007018D5" w:rsidRPr="007018D5" w:rsidRDefault="007018D5" w:rsidP="007018D5">
            <w:pPr>
              <w:ind w:firstLine="0"/>
            </w:pPr>
            <w:r>
              <w:t>Ballentine</w:t>
            </w:r>
          </w:p>
        </w:tc>
        <w:tc>
          <w:tcPr>
            <w:tcW w:w="2180" w:type="dxa"/>
            <w:shd w:val="clear" w:color="auto" w:fill="auto"/>
          </w:tcPr>
          <w:p w14:paraId="5375E752" w14:textId="2B1DA9F3" w:rsidR="007018D5" w:rsidRPr="007018D5" w:rsidRDefault="007018D5" w:rsidP="007018D5">
            <w:pPr>
              <w:ind w:firstLine="0"/>
            </w:pPr>
            <w:r>
              <w:t>Bamberg</w:t>
            </w:r>
          </w:p>
        </w:tc>
      </w:tr>
      <w:tr w:rsidR="007018D5" w:rsidRPr="007018D5" w14:paraId="491B7583" w14:textId="77777777" w:rsidTr="007018D5">
        <w:tc>
          <w:tcPr>
            <w:tcW w:w="2179" w:type="dxa"/>
            <w:shd w:val="clear" w:color="auto" w:fill="auto"/>
          </w:tcPr>
          <w:p w14:paraId="1BC99A53" w14:textId="2C0D9DBB" w:rsidR="007018D5" w:rsidRPr="007018D5" w:rsidRDefault="007018D5" w:rsidP="007018D5">
            <w:pPr>
              <w:ind w:firstLine="0"/>
            </w:pPr>
            <w:r>
              <w:t>Bannister</w:t>
            </w:r>
          </w:p>
        </w:tc>
        <w:tc>
          <w:tcPr>
            <w:tcW w:w="2179" w:type="dxa"/>
            <w:shd w:val="clear" w:color="auto" w:fill="auto"/>
          </w:tcPr>
          <w:p w14:paraId="203228AA" w14:textId="2168C93B" w:rsidR="007018D5" w:rsidRPr="007018D5" w:rsidRDefault="007018D5" w:rsidP="007018D5">
            <w:pPr>
              <w:ind w:firstLine="0"/>
            </w:pPr>
            <w:r>
              <w:t>Bauer</w:t>
            </w:r>
          </w:p>
        </w:tc>
        <w:tc>
          <w:tcPr>
            <w:tcW w:w="2180" w:type="dxa"/>
            <w:shd w:val="clear" w:color="auto" w:fill="auto"/>
          </w:tcPr>
          <w:p w14:paraId="3F4EB250" w14:textId="4BFC9C0C" w:rsidR="007018D5" w:rsidRPr="007018D5" w:rsidRDefault="007018D5" w:rsidP="007018D5">
            <w:pPr>
              <w:ind w:firstLine="0"/>
            </w:pPr>
            <w:r>
              <w:t>Bernstein</w:t>
            </w:r>
          </w:p>
        </w:tc>
      </w:tr>
      <w:tr w:rsidR="007018D5" w:rsidRPr="007018D5" w14:paraId="29859C34" w14:textId="77777777" w:rsidTr="007018D5">
        <w:tc>
          <w:tcPr>
            <w:tcW w:w="2179" w:type="dxa"/>
            <w:shd w:val="clear" w:color="auto" w:fill="auto"/>
          </w:tcPr>
          <w:p w14:paraId="3D78033F" w14:textId="34FB5A5E" w:rsidR="007018D5" w:rsidRPr="007018D5" w:rsidRDefault="007018D5" w:rsidP="007018D5">
            <w:pPr>
              <w:ind w:firstLine="0"/>
            </w:pPr>
            <w:r>
              <w:t>Bowers</w:t>
            </w:r>
          </w:p>
        </w:tc>
        <w:tc>
          <w:tcPr>
            <w:tcW w:w="2179" w:type="dxa"/>
            <w:shd w:val="clear" w:color="auto" w:fill="auto"/>
          </w:tcPr>
          <w:p w14:paraId="40216DDD" w14:textId="29C6921B" w:rsidR="007018D5" w:rsidRPr="007018D5" w:rsidRDefault="007018D5" w:rsidP="007018D5">
            <w:pPr>
              <w:ind w:firstLine="0"/>
            </w:pPr>
            <w:r>
              <w:t>Bradley</w:t>
            </w:r>
          </w:p>
        </w:tc>
        <w:tc>
          <w:tcPr>
            <w:tcW w:w="2180" w:type="dxa"/>
            <w:shd w:val="clear" w:color="auto" w:fill="auto"/>
          </w:tcPr>
          <w:p w14:paraId="5D80994A" w14:textId="41DFD400" w:rsidR="007018D5" w:rsidRPr="007018D5" w:rsidRDefault="007018D5" w:rsidP="007018D5">
            <w:pPr>
              <w:ind w:firstLine="0"/>
            </w:pPr>
            <w:r>
              <w:t>Brewer</w:t>
            </w:r>
          </w:p>
        </w:tc>
      </w:tr>
      <w:tr w:rsidR="007018D5" w:rsidRPr="007018D5" w14:paraId="6F404C6E" w14:textId="77777777" w:rsidTr="007018D5">
        <w:tc>
          <w:tcPr>
            <w:tcW w:w="2179" w:type="dxa"/>
            <w:shd w:val="clear" w:color="auto" w:fill="auto"/>
          </w:tcPr>
          <w:p w14:paraId="05C63516" w14:textId="42D4D4B3" w:rsidR="007018D5" w:rsidRPr="007018D5" w:rsidRDefault="007018D5" w:rsidP="007018D5">
            <w:pPr>
              <w:ind w:firstLine="0"/>
            </w:pPr>
            <w:r>
              <w:t>Calhoon</w:t>
            </w:r>
          </w:p>
        </w:tc>
        <w:tc>
          <w:tcPr>
            <w:tcW w:w="2179" w:type="dxa"/>
            <w:shd w:val="clear" w:color="auto" w:fill="auto"/>
          </w:tcPr>
          <w:p w14:paraId="1FEF3754" w14:textId="79F0A28D" w:rsidR="007018D5" w:rsidRPr="007018D5" w:rsidRDefault="007018D5" w:rsidP="007018D5">
            <w:pPr>
              <w:ind w:firstLine="0"/>
            </w:pPr>
            <w:r>
              <w:t>Caskey</w:t>
            </w:r>
          </w:p>
        </w:tc>
        <w:tc>
          <w:tcPr>
            <w:tcW w:w="2180" w:type="dxa"/>
            <w:shd w:val="clear" w:color="auto" w:fill="auto"/>
          </w:tcPr>
          <w:p w14:paraId="372A5D0B" w14:textId="1F98FF06" w:rsidR="007018D5" w:rsidRPr="007018D5" w:rsidRDefault="007018D5" w:rsidP="007018D5">
            <w:pPr>
              <w:ind w:firstLine="0"/>
            </w:pPr>
            <w:r>
              <w:t>Chapman</w:t>
            </w:r>
          </w:p>
        </w:tc>
      </w:tr>
      <w:tr w:rsidR="007018D5" w:rsidRPr="007018D5" w14:paraId="019314E8" w14:textId="77777777" w:rsidTr="007018D5">
        <w:tc>
          <w:tcPr>
            <w:tcW w:w="2179" w:type="dxa"/>
            <w:shd w:val="clear" w:color="auto" w:fill="auto"/>
          </w:tcPr>
          <w:p w14:paraId="10C10536" w14:textId="4B7C5023" w:rsidR="007018D5" w:rsidRPr="007018D5" w:rsidRDefault="007018D5" w:rsidP="007018D5">
            <w:pPr>
              <w:ind w:firstLine="0"/>
            </w:pPr>
            <w:r>
              <w:t>Cobb-Hunter</w:t>
            </w:r>
          </w:p>
        </w:tc>
        <w:tc>
          <w:tcPr>
            <w:tcW w:w="2179" w:type="dxa"/>
            <w:shd w:val="clear" w:color="auto" w:fill="auto"/>
          </w:tcPr>
          <w:p w14:paraId="57F195CC" w14:textId="7B1B2913" w:rsidR="007018D5" w:rsidRPr="007018D5" w:rsidRDefault="007018D5" w:rsidP="007018D5">
            <w:pPr>
              <w:ind w:firstLine="0"/>
            </w:pPr>
            <w:r>
              <w:t>Collins</w:t>
            </w:r>
          </w:p>
        </w:tc>
        <w:tc>
          <w:tcPr>
            <w:tcW w:w="2180" w:type="dxa"/>
            <w:shd w:val="clear" w:color="auto" w:fill="auto"/>
          </w:tcPr>
          <w:p w14:paraId="6A0CA140" w14:textId="5C03C05A" w:rsidR="007018D5" w:rsidRPr="007018D5" w:rsidRDefault="007018D5" w:rsidP="007018D5">
            <w:pPr>
              <w:ind w:firstLine="0"/>
            </w:pPr>
            <w:r>
              <w:t>B. L. Cox</w:t>
            </w:r>
          </w:p>
        </w:tc>
      </w:tr>
      <w:tr w:rsidR="007018D5" w:rsidRPr="007018D5" w14:paraId="68A0DECC" w14:textId="77777777" w:rsidTr="007018D5">
        <w:tc>
          <w:tcPr>
            <w:tcW w:w="2179" w:type="dxa"/>
            <w:shd w:val="clear" w:color="auto" w:fill="auto"/>
          </w:tcPr>
          <w:p w14:paraId="0295B70A" w14:textId="16F71FAE" w:rsidR="007018D5" w:rsidRPr="007018D5" w:rsidRDefault="007018D5" w:rsidP="007018D5">
            <w:pPr>
              <w:ind w:firstLine="0"/>
            </w:pPr>
            <w:r>
              <w:t>Crawford</w:t>
            </w:r>
          </w:p>
        </w:tc>
        <w:tc>
          <w:tcPr>
            <w:tcW w:w="2179" w:type="dxa"/>
            <w:shd w:val="clear" w:color="auto" w:fill="auto"/>
          </w:tcPr>
          <w:p w14:paraId="449BBB4C" w14:textId="218707AA" w:rsidR="007018D5" w:rsidRPr="007018D5" w:rsidRDefault="007018D5" w:rsidP="007018D5">
            <w:pPr>
              <w:ind w:firstLine="0"/>
            </w:pPr>
            <w:r>
              <w:t>Davis</w:t>
            </w:r>
          </w:p>
        </w:tc>
        <w:tc>
          <w:tcPr>
            <w:tcW w:w="2180" w:type="dxa"/>
            <w:shd w:val="clear" w:color="auto" w:fill="auto"/>
          </w:tcPr>
          <w:p w14:paraId="256D2E95" w14:textId="543DDA1A" w:rsidR="007018D5" w:rsidRPr="007018D5" w:rsidRDefault="007018D5" w:rsidP="007018D5">
            <w:pPr>
              <w:ind w:firstLine="0"/>
            </w:pPr>
            <w:r>
              <w:t>Dillard</w:t>
            </w:r>
          </w:p>
        </w:tc>
      </w:tr>
      <w:tr w:rsidR="007018D5" w:rsidRPr="007018D5" w14:paraId="390D27C8" w14:textId="77777777" w:rsidTr="007018D5">
        <w:tc>
          <w:tcPr>
            <w:tcW w:w="2179" w:type="dxa"/>
            <w:shd w:val="clear" w:color="auto" w:fill="auto"/>
          </w:tcPr>
          <w:p w14:paraId="7E901BB0" w14:textId="63E4ED03" w:rsidR="007018D5" w:rsidRPr="007018D5" w:rsidRDefault="007018D5" w:rsidP="007018D5">
            <w:pPr>
              <w:ind w:firstLine="0"/>
            </w:pPr>
            <w:r>
              <w:t>Erickson</w:t>
            </w:r>
          </w:p>
        </w:tc>
        <w:tc>
          <w:tcPr>
            <w:tcW w:w="2179" w:type="dxa"/>
            <w:shd w:val="clear" w:color="auto" w:fill="auto"/>
          </w:tcPr>
          <w:p w14:paraId="79831822" w14:textId="60657690" w:rsidR="007018D5" w:rsidRPr="007018D5" w:rsidRDefault="007018D5" w:rsidP="007018D5">
            <w:pPr>
              <w:ind w:firstLine="0"/>
            </w:pPr>
            <w:r>
              <w:t>Forrest</w:t>
            </w:r>
          </w:p>
        </w:tc>
        <w:tc>
          <w:tcPr>
            <w:tcW w:w="2180" w:type="dxa"/>
            <w:shd w:val="clear" w:color="auto" w:fill="auto"/>
          </w:tcPr>
          <w:p w14:paraId="3541D174" w14:textId="2F82506C" w:rsidR="007018D5" w:rsidRPr="007018D5" w:rsidRDefault="007018D5" w:rsidP="007018D5">
            <w:pPr>
              <w:ind w:firstLine="0"/>
            </w:pPr>
            <w:r>
              <w:t>Gagnon</w:t>
            </w:r>
          </w:p>
        </w:tc>
      </w:tr>
      <w:tr w:rsidR="007018D5" w:rsidRPr="007018D5" w14:paraId="3A624AB6" w14:textId="77777777" w:rsidTr="007018D5">
        <w:tc>
          <w:tcPr>
            <w:tcW w:w="2179" w:type="dxa"/>
            <w:shd w:val="clear" w:color="auto" w:fill="auto"/>
          </w:tcPr>
          <w:p w14:paraId="48BBF8ED" w14:textId="35541E78" w:rsidR="007018D5" w:rsidRPr="007018D5" w:rsidRDefault="007018D5" w:rsidP="007018D5">
            <w:pPr>
              <w:ind w:firstLine="0"/>
            </w:pPr>
            <w:r>
              <w:t>Garvin</w:t>
            </w:r>
          </w:p>
        </w:tc>
        <w:tc>
          <w:tcPr>
            <w:tcW w:w="2179" w:type="dxa"/>
            <w:shd w:val="clear" w:color="auto" w:fill="auto"/>
          </w:tcPr>
          <w:p w14:paraId="6E496AB2" w14:textId="7721B642" w:rsidR="007018D5" w:rsidRPr="007018D5" w:rsidRDefault="007018D5" w:rsidP="007018D5">
            <w:pPr>
              <w:ind w:firstLine="0"/>
            </w:pPr>
            <w:r>
              <w:t>Gatch</w:t>
            </w:r>
          </w:p>
        </w:tc>
        <w:tc>
          <w:tcPr>
            <w:tcW w:w="2180" w:type="dxa"/>
            <w:shd w:val="clear" w:color="auto" w:fill="auto"/>
          </w:tcPr>
          <w:p w14:paraId="118F1D43" w14:textId="635A0BEB" w:rsidR="007018D5" w:rsidRPr="007018D5" w:rsidRDefault="007018D5" w:rsidP="007018D5">
            <w:pPr>
              <w:ind w:firstLine="0"/>
            </w:pPr>
            <w:r>
              <w:t>Gilliam</w:t>
            </w:r>
          </w:p>
        </w:tc>
      </w:tr>
      <w:tr w:rsidR="007018D5" w:rsidRPr="007018D5" w14:paraId="0859F585" w14:textId="77777777" w:rsidTr="007018D5">
        <w:tc>
          <w:tcPr>
            <w:tcW w:w="2179" w:type="dxa"/>
            <w:shd w:val="clear" w:color="auto" w:fill="auto"/>
          </w:tcPr>
          <w:p w14:paraId="67D90ADF" w14:textId="10881FA6" w:rsidR="007018D5" w:rsidRPr="007018D5" w:rsidRDefault="007018D5" w:rsidP="007018D5">
            <w:pPr>
              <w:ind w:firstLine="0"/>
            </w:pPr>
            <w:r>
              <w:t>Gilliard</w:t>
            </w:r>
          </w:p>
        </w:tc>
        <w:tc>
          <w:tcPr>
            <w:tcW w:w="2179" w:type="dxa"/>
            <w:shd w:val="clear" w:color="auto" w:fill="auto"/>
          </w:tcPr>
          <w:p w14:paraId="0C82F64A" w14:textId="5132DEA6" w:rsidR="007018D5" w:rsidRPr="007018D5" w:rsidRDefault="007018D5" w:rsidP="007018D5">
            <w:pPr>
              <w:ind w:firstLine="0"/>
            </w:pPr>
            <w:r>
              <w:t>Govan</w:t>
            </w:r>
          </w:p>
        </w:tc>
        <w:tc>
          <w:tcPr>
            <w:tcW w:w="2180" w:type="dxa"/>
            <w:shd w:val="clear" w:color="auto" w:fill="auto"/>
          </w:tcPr>
          <w:p w14:paraId="172F303B" w14:textId="27945AC0" w:rsidR="007018D5" w:rsidRPr="007018D5" w:rsidRDefault="007018D5" w:rsidP="007018D5">
            <w:pPr>
              <w:ind w:firstLine="0"/>
            </w:pPr>
            <w:r>
              <w:t>Guest</w:t>
            </w:r>
          </w:p>
        </w:tc>
      </w:tr>
      <w:tr w:rsidR="007018D5" w:rsidRPr="007018D5" w14:paraId="72243339" w14:textId="77777777" w:rsidTr="007018D5">
        <w:tc>
          <w:tcPr>
            <w:tcW w:w="2179" w:type="dxa"/>
            <w:shd w:val="clear" w:color="auto" w:fill="auto"/>
          </w:tcPr>
          <w:p w14:paraId="7E2C97A0" w14:textId="016A466E" w:rsidR="007018D5" w:rsidRPr="007018D5" w:rsidRDefault="007018D5" w:rsidP="007018D5">
            <w:pPr>
              <w:ind w:firstLine="0"/>
            </w:pPr>
            <w:r>
              <w:t>Haddon</w:t>
            </w:r>
          </w:p>
        </w:tc>
        <w:tc>
          <w:tcPr>
            <w:tcW w:w="2179" w:type="dxa"/>
            <w:shd w:val="clear" w:color="auto" w:fill="auto"/>
          </w:tcPr>
          <w:p w14:paraId="0FC1CAB1" w14:textId="651C92CC" w:rsidR="007018D5" w:rsidRPr="007018D5" w:rsidRDefault="007018D5" w:rsidP="007018D5">
            <w:pPr>
              <w:ind w:firstLine="0"/>
            </w:pPr>
            <w:r>
              <w:t>Hager</w:t>
            </w:r>
          </w:p>
        </w:tc>
        <w:tc>
          <w:tcPr>
            <w:tcW w:w="2180" w:type="dxa"/>
            <w:shd w:val="clear" w:color="auto" w:fill="auto"/>
          </w:tcPr>
          <w:p w14:paraId="18899BA1" w14:textId="143875BA" w:rsidR="007018D5" w:rsidRPr="007018D5" w:rsidRDefault="007018D5" w:rsidP="007018D5">
            <w:pPr>
              <w:ind w:firstLine="0"/>
            </w:pPr>
            <w:r>
              <w:t>Hartz</w:t>
            </w:r>
          </w:p>
        </w:tc>
      </w:tr>
      <w:tr w:rsidR="007018D5" w:rsidRPr="007018D5" w14:paraId="68E6142E" w14:textId="77777777" w:rsidTr="007018D5">
        <w:tc>
          <w:tcPr>
            <w:tcW w:w="2179" w:type="dxa"/>
            <w:shd w:val="clear" w:color="auto" w:fill="auto"/>
          </w:tcPr>
          <w:p w14:paraId="71CDF356" w14:textId="550928CD" w:rsidR="007018D5" w:rsidRPr="007018D5" w:rsidRDefault="007018D5" w:rsidP="007018D5">
            <w:pPr>
              <w:ind w:firstLine="0"/>
            </w:pPr>
            <w:r>
              <w:t>Hayes</w:t>
            </w:r>
          </w:p>
        </w:tc>
        <w:tc>
          <w:tcPr>
            <w:tcW w:w="2179" w:type="dxa"/>
            <w:shd w:val="clear" w:color="auto" w:fill="auto"/>
          </w:tcPr>
          <w:p w14:paraId="04FD1E29" w14:textId="5B6F1E35" w:rsidR="007018D5" w:rsidRPr="007018D5" w:rsidRDefault="007018D5" w:rsidP="007018D5">
            <w:pPr>
              <w:ind w:firstLine="0"/>
            </w:pPr>
            <w:r>
              <w:t>Henderson-Myers</w:t>
            </w:r>
          </w:p>
        </w:tc>
        <w:tc>
          <w:tcPr>
            <w:tcW w:w="2180" w:type="dxa"/>
            <w:shd w:val="clear" w:color="auto" w:fill="auto"/>
          </w:tcPr>
          <w:p w14:paraId="7D7ABE5E" w14:textId="50E6BA02" w:rsidR="007018D5" w:rsidRPr="007018D5" w:rsidRDefault="007018D5" w:rsidP="007018D5">
            <w:pPr>
              <w:ind w:firstLine="0"/>
            </w:pPr>
            <w:r>
              <w:t>Herbkersman</w:t>
            </w:r>
          </w:p>
        </w:tc>
      </w:tr>
      <w:tr w:rsidR="007018D5" w:rsidRPr="007018D5" w14:paraId="35F6975C" w14:textId="77777777" w:rsidTr="007018D5">
        <w:tc>
          <w:tcPr>
            <w:tcW w:w="2179" w:type="dxa"/>
            <w:shd w:val="clear" w:color="auto" w:fill="auto"/>
          </w:tcPr>
          <w:p w14:paraId="5DA1289D" w14:textId="3E7AC800" w:rsidR="007018D5" w:rsidRPr="007018D5" w:rsidRDefault="007018D5" w:rsidP="007018D5">
            <w:pPr>
              <w:ind w:firstLine="0"/>
            </w:pPr>
            <w:r>
              <w:t>Hewitt</w:t>
            </w:r>
          </w:p>
        </w:tc>
        <w:tc>
          <w:tcPr>
            <w:tcW w:w="2179" w:type="dxa"/>
            <w:shd w:val="clear" w:color="auto" w:fill="auto"/>
          </w:tcPr>
          <w:p w14:paraId="0A9FEB33" w14:textId="075789B6" w:rsidR="007018D5" w:rsidRPr="007018D5" w:rsidRDefault="007018D5" w:rsidP="007018D5">
            <w:pPr>
              <w:ind w:firstLine="0"/>
            </w:pPr>
            <w:r>
              <w:t>Hiott</w:t>
            </w:r>
          </w:p>
        </w:tc>
        <w:tc>
          <w:tcPr>
            <w:tcW w:w="2180" w:type="dxa"/>
            <w:shd w:val="clear" w:color="auto" w:fill="auto"/>
          </w:tcPr>
          <w:p w14:paraId="340EC70A" w14:textId="444AB933" w:rsidR="007018D5" w:rsidRPr="007018D5" w:rsidRDefault="007018D5" w:rsidP="007018D5">
            <w:pPr>
              <w:ind w:firstLine="0"/>
            </w:pPr>
            <w:r>
              <w:t>Holman</w:t>
            </w:r>
          </w:p>
        </w:tc>
      </w:tr>
      <w:tr w:rsidR="007018D5" w:rsidRPr="007018D5" w14:paraId="068A0AFD" w14:textId="77777777" w:rsidTr="007018D5">
        <w:tc>
          <w:tcPr>
            <w:tcW w:w="2179" w:type="dxa"/>
            <w:shd w:val="clear" w:color="auto" w:fill="auto"/>
          </w:tcPr>
          <w:p w14:paraId="50197E43" w14:textId="01AFA835" w:rsidR="007018D5" w:rsidRPr="007018D5" w:rsidRDefault="007018D5" w:rsidP="007018D5">
            <w:pPr>
              <w:ind w:firstLine="0"/>
            </w:pPr>
            <w:r>
              <w:t>Hosey</w:t>
            </w:r>
          </w:p>
        </w:tc>
        <w:tc>
          <w:tcPr>
            <w:tcW w:w="2179" w:type="dxa"/>
            <w:shd w:val="clear" w:color="auto" w:fill="auto"/>
          </w:tcPr>
          <w:p w14:paraId="7D0DA202" w14:textId="4AD4A217" w:rsidR="007018D5" w:rsidRPr="007018D5" w:rsidRDefault="007018D5" w:rsidP="007018D5">
            <w:pPr>
              <w:ind w:firstLine="0"/>
            </w:pPr>
            <w:r>
              <w:t>Howard</w:t>
            </w:r>
          </w:p>
        </w:tc>
        <w:tc>
          <w:tcPr>
            <w:tcW w:w="2180" w:type="dxa"/>
            <w:shd w:val="clear" w:color="auto" w:fill="auto"/>
          </w:tcPr>
          <w:p w14:paraId="0F0D267C" w14:textId="5A5B25F9" w:rsidR="007018D5" w:rsidRPr="007018D5" w:rsidRDefault="007018D5" w:rsidP="007018D5">
            <w:pPr>
              <w:ind w:firstLine="0"/>
            </w:pPr>
            <w:r>
              <w:t>Jones</w:t>
            </w:r>
          </w:p>
        </w:tc>
      </w:tr>
      <w:tr w:rsidR="007018D5" w:rsidRPr="007018D5" w14:paraId="2D21ED25" w14:textId="77777777" w:rsidTr="007018D5">
        <w:tc>
          <w:tcPr>
            <w:tcW w:w="2179" w:type="dxa"/>
            <w:shd w:val="clear" w:color="auto" w:fill="auto"/>
          </w:tcPr>
          <w:p w14:paraId="78D43844" w14:textId="75CC9539" w:rsidR="007018D5" w:rsidRPr="007018D5" w:rsidRDefault="007018D5" w:rsidP="007018D5">
            <w:pPr>
              <w:ind w:firstLine="0"/>
            </w:pPr>
            <w:r>
              <w:t>Jordan</w:t>
            </w:r>
          </w:p>
        </w:tc>
        <w:tc>
          <w:tcPr>
            <w:tcW w:w="2179" w:type="dxa"/>
            <w:shd w:val="clear" w:color="auto" w:fill="auto"/>
          </w:tcPr>
          <w:p w14:paraId="007F76ED" w14:textId="4485AEC2" w:rsidR="007018D5" w:rsidRPr="007018D5" w:rsidRDefault="007018D5" w:rsidP="007018D5">
            <w:pPr>
              <w:ind w:firstLine="0"/>
            </w:pPr>
            <w:r>
              <w:t>Ligon</w:t>
            </w:r>
          </w:p>
        </w:tc>
        <w:tc>
          <w:tcPr>
            <w:tcW w:w="2180" w:type="dxa"/>
            <w:shd w:val="clear" w:color="auto" w:fill="auto"/>
          </w:tcPr>
          <w:p w14:paraId="35021D11" w14:textId="578E167A" w:rsidR="007018D5" w:rsidRPr="007018D5" w:rsidRDefault="007018D5" w:rsidP="007018D5">
            <w:pPr>
              <w:ind w:firstLine="0"/>
            </w:pPr>
            <w:r>
              <w:t>Long</w:t>
            </w:r>
          </w:p>
        </w:tc>
      </w:tr>
      <w:tr w:rsidR="007018D5" w:rsidRPr="007018D5" w14:paraId="77401BF9" w14:textId="77777777" w:rsidTr="007018D5">
        <w:tc>
          <w:tcPr>
            <w:tcW w:w="2179" w:type="dxa"/>
            <w:shd w:val="clear" w:color="auto" w:fill="auto"/>
          </w:tcPr>
          <w:p w14:paraId="09936CDD" w14:textId="01012389" w:rsidR="007018D5" w:rsidRPr="007018D5" w:rsidRDefault="007018D5" w:rsidP="007018D5">
            <w:pPr>
              <w:ind w:firstLine="0"/>
            </w:pPr>
            <w:r>
              <w:t>Lowe</w:t>
            </w:r>
          </w:p>
        </w:tc>
        <w:tc>
          <w:tcPr>
            <w:tcW w:w="2179" w:type="dxa"/>
            <w:shd w:val="clear" w:color="auto" w:fill="auto"/>
          </w:tcPr>
          <w:p w14:paraId="77C40FE5" w14:textId="23BCF0C0" w:rsidR="007018D5" w:rsidRPr="007018D5" w:rsidRDefault="007018D5" w:rsidP="007018D5">
            <w:pPr>
              <w:ind w:firstLine="0"/>
            </w:pPr>
            <w:r>
              <w:t>Luck</w:t>
            </w:r>
          </w:p>
        </w:tc>
        <w:tc>
          <w:tcPr>
            <w:tcW w:w="2180" w:type="dxa"/>
            <w:shd w:val="clear" w:color="auto" w:fill="auto"/>
          </w:tcPr>
          <w:p w14:paraId="37A2AFD4" w14:textId="226CAF26" w:rsidR="007018D5" w:rsidRPr="007018D5" w:rsidRDefault="007018D5" w:rsidP="007018D5">
            <w:pPr>
              <w:ind w:firstLine="0"/>
            </w:pPr>
            <w:r>
              <w:t>Martin</w:t>
            </w:r>
          </w:p>
        </w:tc>
      </w:tr>
      <w:tr w:rsidR="007018D5" w:rsidRPr="007018D5" w14:paraId="4DC62B65" w14:textId="77777777" w:rsidTr="007018D5">
        <w:tc>
          <w:tcPr>
            <w:tcW w:w="2179" w:type="dxa"/>
            <w:shd w:val="clear" w:color="auto" w:fill="auto"/>
          </w:tcPr>
          <w:p w14:paraId="717E15FE" w14:textId="3E880907" w:rsidR="007018D5" w:rsidRPr="007018D5" w:rsidRDefault="007018D5" w:rsidP="007018D5">
            <w:pPr>
              <w:ind w:firstLine="0"/>
            </w:pPr>
            <w:r>
              <w:t>McDaniel</w:t>
            </w:r>
          </w:p>
        </w:tc>
        <w:tc>
          <w:tcPr>
            <w:tcW w:w="2179" w:type="dxa"/>
            <w:shd w:val="clear" w:color="auto" w:fill="auto"/>
          </w:tcPr>
          <w:p w14:paraId="0D1E98E7" w14:textId="03CF26EE" w:rsidR="007018D5" w:rsidRPr="007018D5" w:rsidRDefault="007018D5" w:rsidP="007018D5">
            <w:pPr>
              <w:ind w:firstLine="0"/>
            </w:pPr>
            <w:r>
              <w:t>Mitchell</w:t>
            </w:r>
          </w:p>
        </w:tc>
        <w:tc>
          <w:tcPr>
            <w:tcW w:w="2180" w:type="dxa"/>
            <w:shd w:val="clear" w:color="auto" w:fill="auto"/>
          </w:tcPr>
          <w:p w14:paraId="69DC917C" w14:textId="3D1517EE" w:rsidR="007018D5" w:rsidRPr="007018D5" w:rsidRDefault="007018D5" w:rsidP="007018D5">
            <w:pPr>
              <w:ind w:firstLine="0"/>
            </w:pPr>
            <w:r>
              <w:t>Montgomery</w:t>
            </w:r>
          </w:p>
        </w:tc>
      </w:tr>
      <w:tr w:rsidR="007018D5" w:rsidRPr="007018D5" w14:paraId="66378D67" w14:textId="77777777" w:rsidTr="007018D5">
        <w:tc>
          <w:tcPr>
            <w:tcW w:w="2179" w:type="dxa"/>
            <w:shd w:val="clear" w:color="auto" w:fill="auto"/>
          </w:tcPr>
          <w:p w14:paraId="467BAA5E" w14:textId="6D43EA63" w:rsidR="007018D5" w:rsidRPr="007018D5" w:rsidRDefault="007018D5" w:rsidP="007018D5">
            <w:pPr>
              <w:ind w:firstLine="0"/>
            </w:pPr>
            <w:r>
              <w:t>J. Moore</w:t>
            </w:r>
          </w:p>
        </w:tc>
        <w:tc>
          <w:tcPr>
            <w:tcW w:w="2179" w:type="dxa"/>
            <w:shd w:val="clear" w:color="auto" w:fill="auto"/>
          </w:tcPr>
          <w:p w14:paraId="1143A87A" w14:textId="6183CB81" w:rsidR="007018D5" w:rsidRPr="007018D5" w:rsidRDefault="007018D5" w:rsidP="007018D5">
            <w:pPr>
              <w:ind w:firstLine="0"/>
            </w:pPr>
            <w:r>
              <w:t>T. Moore</w:t>
            </w:r>
          </w:p>
        </w:tc>
        <w:tc>
          <w:tcPr>
            <w:tcW w:w="2180" w:type="dxa"/>
            <w:shd w:val="clear" w:color="auto" w:fill="auto"/>
          </w:tcPr>
          <w:p w14:paraId="6BA2F901" w14:textId="1822F14D" w:rsidR="007018D5" w:rsidRPr="007018D5" w:rsidRDefault="007018D5" w:rsidP="007018D5">
            <w:pPr>
              <w:ind w:firstLine="0"/>
            </w:pPr>
            <w:r>
              <w:t>Moss</w:t>
            </w:r>
          </w:p>
        </w:tc>
      </w:tr>
      <w:tr w:rsidR="007018D5" w:rsidRPr="007018D5" w14:paraId="67D1067B" w14:textId="77777777" w:rsidTr="007018D5">
        <w:tc>
          <w:tcPr>
            <w:tcW w:w="2179" w:type="dxa"/>
            <w:shd w:val="clear" w:color="auto" w:fill="auto"/>
          </w:tcPr>
          <w:p w14:paraId="7C3893F0" w14:textId="0F8FDDDC" w:rsidR="007018D5" w:rsidRPr="007018D5" w:rsidRDefault="007018D5" w:rsidP="007018D5">
            <w:pPr>
              <w:ind w:firstLine="0"/>
            </w:pPr>
            <w:r>
              <w:lastRenderedPageBreak/>
              <w:t>Neese</w:t>
            </w:r>
          </w:p>
        </w:tc>
        <w:tc>
          <w:tcPr>
            <w:tcW w:w="2179" w:type="dxa"/>
            <w:shd w:val="clear" w:color="auto" w:fill="auto"/>
          </w:tcPr>
          <w:p w14:paraId="21905121" w14:textId="1D3EEDF5" w:rsidR="007018D5" w:rsidRPr="007018D5" w:rsidRDefault="007018D5" w:rsidP="007018D5">
            <w:pPr>
              <w:ind w:firstLine="0"/>
            </w:pPr>
            <w:r>
              <w:t>B. Newton</w:t>
            </w:r>
          </w:p>
        </w:tc>
        <w:tc>
          <w:tcPr>
            <w:tcW w:w="2180" w:type="dxa"/>
            <w:shd w:val="clear" w:color="auto" w:fill="auto"/>
          </w:tcPr>
          <w:p w14:paraId="38852B0B" w14:textId="123B89DA" w:rsidR="007018D5" w:rsidRPr="007018D5" w:rsidRDefault="007018D5" w:rsidP="007018D5">
            <w:pPr>
              <w:ind w:firstLine="0"/>
            </w:pPr>
            <w:r>
              <w:t>W. Newton</w:t>
            </w:r>
          </w:p>
        </w:tc>
      </w:tr>
      <w:tr w:rsidR="007018D5" w:rsidRPr="007018D5" w14:paraId="71052A8F" w14:textId="77777777" w:rsidTr="007018D5">
        <w:tc>
          <w:tcPr>
            <w:tcW w:w="2179" w:type="dxa"/>
            <w:shd w:val="clear" w:color="auto" w:fill="auto"/>
          </w:tcPr>
          <w:p w14:paraId="58F29372" w14:textId="11242C5E" w:rsidR="007018D5" w:rsidRPr="007018D5" w:rsidRDefault="007018D5" w:rsidP="007018D5">
            <w:pPr>
              <w:ind w:firstLine="0"/>
            </w:pPr>
            <w:r>
              <w:t>Pedalino</w:t>
            </w:r>
          </w:p>
        </w:tc>
        <w:tc>
          <w:tcPr>
            <w:tcW w:w="2179" w:type="dxa"/>
            <w:shd w:val="clear" w:color="auto" w:fill="auto"/>
          </w:tcPr>
          <w:p w14:paraId="6D0F526E" w14:textId="33C6C028" w:rsidR="007018D5" w:rsidRPr="007018D5" w:rsidRDefault="007018D5" w:rsidP="007018D5">
            <w:pPr>
              <w:ind w:firstLine="0"/>
            </w:pPr>
            <w:r>
              <w:t>Pope</w:t>
            </w:r>
          </w:p>
        </w:tc>
        <w:tc>
          <w:tcPr>
            <w:tcW w:w="2180" w:type="dxa"/>
            <w:shd w:val="clear" w:color="auto" w:fill="auto"/>
          </w:tcPr>
          <w:p w14:paraId="7FDA33E1" w14:textId="6AC6863C" w:rsidR="007018D5" w:rsidRPr="007018D5" w:rsidRDefault="007018D5" w:rsidP="007018D5">
            <w:pPr>
              <w:ind w:firstLine="0"/>
            </w:pPr>
            <w:r>
              <w:t>Rankin</w:t>
            </w:r>
          </w:p>
        </w:tc>
      </w:tr>
      <w:tr w:rsidR="007018D5" w:rsidRPr="007018D5" w14:paraId="57406E1F" w14:textId="77777777" w:rsidTr="007018D5">
        <w:tc>
          <w:tcPr>
            <w:tcW w:w="2179" w:type="dxa"/>
            <w:shd w:val="clear" w:color="auto" w:fill="auto"/>
          </w:tcPr>
          <w:p w14:paraId="6E3E9879" w14:textId="5D18A57B" w:rsidR="007018D5" w:rsidRPr="007018D5" w:rsidRDefault="007018D5" w:rsidP="007018D5">
            <w:pPr>
              <w:ind w:firstLine="0"/>
            </w:pPr>
            <w:r>
              <w:t>Reese</w:t>
            </w:r>
          </w:p>
        </w:tc>
        <w:tc>
          <w:tcPr>
            <w:tcW w:w="2179" w:type="dxa"/>
            <w:shd w:val="clear" w:color="auto" w:fill="auto"/>
          </w:tcPr>
          <w:p w14:paraId="726C42C7" w14:textId="159138ED" w:rsidR="007018D5" w:rsidRPr="007018D5" w:rsidRDefault="007018D5" w:rsidP="007018D5">
            <w:pPr>
              <w:ind w:firstLine="0"/>
            </w:pPr>
            <w:r>
              <w:t>Rivers</w:t>
            </w:r>
          </w:p>
        </w:tc>
        <w:tc>
          <w:tcPr>
            <w:tcW w:w="2180" w:type="dxa"/>
            <w:shd w:val="clear" w:color="auto" w:fill="auto"/>
          </w:tcPr>
          <w:p w14:paraId="3E4AD0FE" w14:textId="7F419C62" w:rsidR="007018D5" w:rsidRPr="007018D5" w:rsidRDefault="007018D5" w:rsidP="007018D5">
            <w:pPr>
              <w:ind w:firstLine="0"/>
            </w:pPr>
            <w:r>
              <w:t>Robbins</w:t>
            </w:r>
          </w:p>
        </w:tc>
      </w:tr>
      <w:tr w:rsidR="007018D5" w:rsidRPr="007018D5" w14:paraId="32B31056" w14:textId="77777777" w:rsidTr="007018D5">
        <w:tc>
          <w:tcPr>
            <w:tcW w:w="2179" w:type="dxa"/>
            <w:shd w:val="clear" w:color="auto" w:fill="auto"/>
          </w:tcPr>
          <w:p w14:paraId="5DCD90E6" w14:textId="131955F6" w:rsidR="007018D5" w:rsidRPr="007018D5" w:rsidRDefault="007018D5" w:rsidP="007018D5">
            <w:pPr>
              <w:ind w:firstLine="0"/>
            </w:pPr>
            <w:r>
              <w:t>Rose</w:t>
            </w:r>
          </w:p>
        </w:tc>
        <w:tc>
          <w:tcPr>
            <w:tcW w:w="2179" w:type="dxa"/>
            <w:shd w:val="clear" w:color="auto" w:fill="auto"/>
          </w:tcPr>
          <w:p w14:paraId="323CA823" w14:textId="4E0389AB" w:rsidR="007018D5" w:rsidRPr="007018D5" w:rsidRDefault="007018D5" w:rsidP="007018D5">
            <w:pPr>
              <w:ind w:firstLine="0"/>
            </w:pPr>
            <w:r>
              <w:t>Rutherford</w:t>
            </w:r>
          </w:p>
        </w:tc>
        <w:tc>
          <w:tcPr>
            <w:tcW w:w="2180" w:type="dxa"/>
            <w:shd w:val="clear" w:color="auto" w:fill="auto"/>
          </w:tcPr>
          <w:p w14:paraId="5C0B25B9" w14:textId="78C55403" w:rsidR="007018D5" w:rsidRPr="007018D5" w:rsidRDefault="007018D5" w:rsidP="007018D5">
            <w:pPr>
              <w:ind w:firstLine="0"/>
            </w:pPr>
            <w:r>
              <w:t>Sanders</w:t>
            </w:r>
          </w:p>
        </w:tc>
      </w:tr>
      <w:tr w:rsidR="007018D5" w:rsidRPr="007018D5" w14:paraId="71A56902" w14:textId="77777777" w:rsidTr="007018D5">
        <w:tc>
          <w:tcPr>
            <w:tcW w:w="2179" w:type="dxa"/>
            <w:shd w:val="clear" w:color="auto" w:fill="auto"/>
          </w:tcPr>
          <w:p w14:paraId="1A867CD3" w14:textId="4534F0B3" w:rsidR="007018D5" w:rsidRPr="007018D5" w:rsidRDefault="007018D5" w:rsidP="007018D5">
            <w:pPr>
              <w:ind w:firstLine="0"/>
            </w:pPr>
            <w:r>
              <w:t>Schuessler</w:t>
            </w:r>
          </w:p>
        </w:tc>
        <w:tc>
          <w:tcPr>
            <w:tcW w:w="2179" w:type="dxa"/>
            <w:shd w:val="clear" w:color="auto" w:fill="auto"/>
          </w:tcPr>
          <w:p w14:paraId="346F6C5E" w14:textId="1B02D560" w:rsidR="007018D5" w:rsidRPr="007018D5" w:rsidRDefault="007018D5" w:rsidP="007018D5">
            <w:pPr>
              <w:ind w:firstLine="0"/>
            </w:pPr>
            <w:r>
              <w:t>Sessions</w:t>
            </w:r>
          </w:p>
        </w:tc>
        <w:tc>
          <w:tcPr>
            <w:tcW w:w="2180" w:type="dxa"/>
            <w:shd w:val="clear" w:color="auto" w:fill="auto"/>
          </w:tcPr>
          <w:p w14:paraId="319D1117" w14:textId="56C08F40" w:rsidR="007018D5" w:rsidRPr="007018D5" w:rsidRDefault="007018D5" w:rsidP="007018D5">
            <w:pPr>
              <w:ind w:firstLine="0"/>
            </w:pPr>
            <w:r>
              <w:t>G. M. Smith</w:t>
            </w:r>
          </w:p>
        </w:tc>
      </w:tr>
      <w:tr w:rsidR="007018D5" w:rsidRPr="007018D5" w14:paraId="30495A78" w14:textId="77777777" w:rsidTr="007018D5">
        <w:tc>
          <w:tcPr>
            <w:tcW w:w="2179" w:type="dxa"/>
            <w:shd w:val="clear" w:color="auto" w:fill="auto"/>
          </w:tcPr>
          <w:p w14:paraId="71BA60C5" w14:textId="3444801D" w:rsidR="007018D5" w:rsidRPr="007018D5" w:rsidRDefault="007018D5" w:rsidP="007018D5">
            <w:pPr>
              <w:ind w:firstLine="0"/>
            </w:pPr>
            <w:r>
              <w:t>M. M. Smith</w:t>
            </w:r>
          </w:p>
        </w:tc>
        <w:tc>
          <w:tcPr>
            <w:tcW w:w="2179" w:type="dxa"/>
            <w:shd w:val="clear" w:color="auto" w:fill="auto"/>
          </w:tcPr>
          <w:p w14:paraId="161F46E7" w14:textId="42F3A7A9" w:rsidR="007018D5" w:rsidRPr="007018D5" w:rsidRDefault="007018D5" w:rsidP="007018D5">
            <w:pPr>
              <w:ind w:firstLine="0"/>
            </w:pPr>
            <w:r>
              <w:t>Spann-Wilder</w:t>
            </w:r>
          </w:p>
        </w:tc>
        <w:tc>
          <w:tcPr>
            <w:tcW w:w="2180" w:type="dxa"/>
            <w:shd w:val="clear" w:color="auto" w:fill="auto"/>
          </w:tcPr>
          <w:p w14:paraId="48EFBD98" w14:textId="1873D10B" w:rsidR="007018D5" w:rsidRPr="007018D5" w:rsidRDefault="007018D5" w:rsidP="007018D5">
            <w:pPr>
              <w:ind w:firstLine="0"/>
            </w:pPr>
            <w:r>
              <w:t>Stavrinakis</w:t>
            </w:r>
          </w:p>
        </w:tc>
      </w:tr>
      <w:tr w:rsidR="007018D5" w:rsidRPr="007018D5" w14:paraId="65EE0BC1" w14:textId="77777777" w:rsidTr="007018D5">
        <w:tc>
          <w:tcPr>
            <w:tcW w:w="2179" w:type="dxa"/>
            <w:shd w:val="clear" w:color="auto" w:fill="auto"/>
          </w:tcPr>
          <w:p w14:paraId="092076CD" w14:textId="2E2753E3" w:rsidR="007018D5" w:rsidRPr="007018D5" w:rsidRDefault="007018D5" w:rsidP="007018D5">
            <w:pPr>
              <w:ind w:firstLine="0"/>
            </w:pPr>
            <w:r>
              <w:t>Vaughan</w:t>
            </w:r>
          </w:p>
        </w:tc>
        <w:tc>
          <w:tcPr>
            <w:tcW w:w="2179" w:type="dxa"/>
            <w:shd w:val="clear" w:color="auto" w:fill="auto"/>
          </w:tcPr>
          <w:p w14:paraId="3D7A5BB5" w14:textId="35C9EA7B" w:rsidR="007018D5" w:rsidRPr="007018D5" w:rsidRDefault="007018D5" w:rsidP="007018D5">
            <w:pPr>
              <w:ind w:firstLine="0"/>
            </w:pPr>
            <w:r>
              <w:t>Waters</w:t>
            </w:r>
          </w:p>
        </w:tc>
        <w:tc>
          <w:tcPr>
            <w:tcW w:w="2180" w:type="dxa"/>
            <w:shd w:val="clear" w:color="auto" w:fill="auto"/>
          </w:tcPr>
          <w:p w14:paraId="1A1D024D" w14:textId="1E35414F" w:rsidR="007018D5" w:rsidRPr="007018D5" w:rsidRDefault="007018D5" w:rsidP="007018D5">
            <w:pPr>
              <w:ind w:firstLine="0"/>
            </w:pPr>
            <w:r>
              <w:t>Weeks</w:t>
            </w:r>
          </w:p>
        </w:tc>
      </w:tr>
      <w:tr w:rsidR="007018D5" w:rsidRPr="007018D5" w14:paraId="0A4E9596" w14:textId="77777777" w:rsidTr="007018D5">
        <w:tc>
          <w:tcPr>
            <w:tcW w:w="2179" w:type="dxa"/>
            <w:shd w:val="clear" w:color="auto" w:fill="auto"/>
          </w:tcPr>
          <w:p w14:paraId="7845C566" w14:textId="7C173841" w:rsidR="007018D5" w:rsidRPr="007018D5" w:rsidRDefault="007018D5" w:rsidP="001C28E7">
            <w:pPr>
              <w:keepNext/>
              <w:ind w:firstLine="0"/>
            </w:pPr>
            <w:r>
              <w:t>Wetmore</w:t>
            </w:r>
          </w:p>
        </w:tc>
        <w:tc>
          <w:tcPr>
            <w:tcW w:w="2179" w:type="dxa"/>
            <w:shd w:val="clear" w:color="auto" w:fill="auto"/>
          </w:tcPr>
          <w:p w14:paraId="27B2D58A" w14:textId="21D61D89" w:rsidR="007018D5" w:rsidRPr="007018D5" w:rsidRDefault="007018D5" w:rsidP="001C28E7">
            <w:pPr>
              <w:keepNext/>
              <w:ind w:firstLine="0"/>
            </w:pPr>
            <w:r>
              <w:t>Whitmire</w:t>
            </w:r>
          </w:p>
        </w:tc>
        <w:tc>
          <w:tcPr>
            <w:tcW w:w="2180" w:type="dxa"/>
            <w:shd w:val="clear" w:color="auto" w:fill="auto"/>
          </w:tcPr>
          <w:p w14:paraId="12B6CFCD" w14:textId="2E37D76E" w:rsidR="007018D5" w:rsidRPr="007018D5" w:rsidRDefault="007018D5" w:rsidP="001C28E7">
            <w:pPr>
              <w:keepNext/>
              <w:ind w:firstLine="0"/>
            </w:pPr>
            <w:r>
              <w:t>Willis</w:t>
            </w:r>
          </w:p>
        </w:tc>
      </w:tr>
      <w:tr w:rsidR="007018D5" w:rsidRPr="007018D5" w14:paraId="0FCEAF0A" w14:textId="77777777" w:rsidTr="007018D5">
        <w:tc>
          <w:tcPr>
            <w:tcW w:w="2179" w:type="dxa"/>
            <w:shd w:val="clear" w:color="auto" w:fill="auto"/>
          </w:tcPr>
          <w:p w14:paraId="03CD521E" w14:textId="2F505574" w:rsidR="007018D5" w:rsidRPr="007018D5" w:rsidRDefault="007018D5" w:rsidP="001C28E7">
            <w:pPr>
              <w:keepNext/>
              <w:ind w:firstLine="0"/>
            </w:pPr>
            <w:r>
              <w:t>Wooten</w:t>
            </w:r>
          </w:p>
        </w:tc>
        <w:tc>
          <w:tcPr>
            <w:tcW w:w="2179" w:type="dxa"/>
            <w:shd w:val="clear" w:color="auto" w:fill="auto"/>
          </w:tcPr>
          <w:p w14:paraId="76D40C55" w14:textId="37EB0959" w:rsidR="007018D5" w:rsidRPr="007018D5" w:rsidRDefault="007018D5" w:rsidP="001C28E7">
            <w:pPr>
              <w:keepNext/>
              <w:ind w:firstLine="0"/>
            </w:pPr>
            <w:r>
              <w:t>Yow</w:t>
            </w:r>
          </w:p>
        </w:tc>
        <w:tc>
          <w:tcPr>
            <w:tcW w:w="2180" w:type="dxa"/>
            <w:shd w:val="clear" w:color="auto" w:fill="auto"/>
          </w:tcPr>
          <w:p w14:paraId="3FEA0500" w14:textId="77777777" w:rsidR="007018D5" w:rsidRPr="007018D5" w:rsidRDefault="007018D5" w:rsidP="001C28E7">
            <w:pPr>
              <w:keepNext/>
              <w:ind w:firstLine="0"/>
            </w:pPr>
          </w:p>
        </w:tc>
      </w:tr>
    </w:tbl>
    <w:p w14:paraId="7C083D97" w14:textId="77777777" w:rsidR="007018D5" w:rsidRDefault="007018D5" w:rsidP="001C28E7">
      <w:pPr>
        <w:keepNext/>
      </w:pPr>
    </w:p>
    <w:p w14:paraId="283A28D6" w14:textId="632FCF60" w:rsidR="007018D5" w:rsidRDefault="007018D5" w:rsidP="001C28E7">
      <w:pPr>
        <w:keepNext/>
        <w:jc w:val="center"/>
        <w:rPr>
          <w:b/>
        </w:rPr>
      </w:pPr>
      <w:r w:rsidRPr="007018D5">
        <w:rPr>
          <w:b/>
        </w:rPr>
        <w:t>Total--80</w:t>
      </w:r>
    </w:p>
    <w:p w14:paraId="204563A2" w14:textId="77777777" w:rsidR="007018D5" w:rsidRDefault="007018D5" w:rsidP="007018D5">
      <w:pPr>
        <w:jc w:val="center"/>
        <w:rPr>
          <w:b/>
        </w:rPr>
      </w:pPr>
    </w:p>
    <w:p w14:paraId="7238D77C"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C6CD85D" w14:textId="77777777" w:rsidTr="007018D5">
        <w:tc>
          <w:tcPr>
            <w:tcW w:w="2179" w:type="dxa"/>
            <w:shd w:val="clear" w:color="auto" w:fill="auto"/>
          </w:tcPr>
          <w:p w14:paraId="7311A540" w14:textId="193A881A" w:rsidR="007018D5" w:rsidRPr="007018D5" w:rsidRDefault="007018D5" w:rsidP="007018D5">
            <w:pPr>
              <w:keepNext/>
              <w:ind w:firstLine="0"/>
            </w:pPr>
            <w:r>
              <w:t>Beach</w:t>
            </w:r>
          </w:p>
        </w:tc>
        <w:tc>
          <w:tcPr>
            <w:tcW w:w="2179" w:type="dxa"/>
            <w:shd w:val="clear" w:color="auto" w:fill="auto"/>
          </w:tcPr>
          <w:p w14:paraId="06FD83E3" w14:textId="7584135A" w:rsidR="007018D5" w:rsidRPr="007018D5" w:rsidRDefault="007018D5" w:rsidP="007018D5">
            <w:pPr>
              <w:keepNext/>
              <w:ind w:firstLine="0"/>
            </w:pPr>
            <w:r>
              <w:t>Burns</w:t>
            </w:r>
          </w:p>
        </w:tc>
        <w:tc>
          <w:tcPr>
            <w:tcW w:w="2180" w:type="dxa"/>
            <w:shd w:val="clear" w:color="auto" w:fill="auto"/>
          </w:tcPr>
          <w:p w14:paraId="46B943DA" w14:textId="66E76698" w:rsidR="007018D5" w:rsidRPr="007018D5" w:rsidRDefault="007018D5" w:rsidP="007018D5">
            <w:pPr>
              <w:keepNext/>
              <w:ind w:firstLine="0"/>
            </w:pPr>
            <w:r>
              <w:t>Chumley</w:t>
            </w:r>
          </w:p>
        </w:tc>
      </w:tr>
      <w:tr w:rsidR="007018D5" w:rsidRPr="007018D5" w14:paraId="6A92580A" w14:textId="77777777" w:rsidTr="007018D5">
        <w:tc>
          <w:tcPr>
            <w:tcW w:w="2179" w:type="dxa"/>
            <w:shd w:val="clear" w:color="auto" w:fill="auto"/>
          </w:tcPr>
          <w:p w14:paraId="06B53D48" w14:textId="5657BBA5" w:rsidR="007018D5" w:rsidRPr="007018D5" w:rsidRDefault="007018D5" w:rsidP="007018D5">
            <w:pPr>
              <w:ind w:firstLine="0"/>
            </w:pPr>
            <w:r>
              <w:t>Cromer</w:t>
            </w:r>
          </w:p>
        </w:tc>
        <w:tc>
          <w:tcPr>
            <w:tcW w:w="2179" w:type="dxa"/>
            <w:shd w:val="clear" w:color="auto" w:fill="auto"/>
          </w:tcPr>
          <w:p w14:paraId="71FCB04C" w14:textId="7EC68E64" w:rsidR="007018D5" w:rsidRPr="007018D5" w:rsidRDefault="007018D5" w:rsidP="007018D5">
            <w:pPr>
              <w:ind w:firstLine="0"/>
            </w:pPr>
            <w:r>
              <w:t>Duncan</w:t>
            </w:r>
          </w:p>
        </w:tc>
        <w:tc>
          <w:tcPr>
            <w:tcW w:w="2180" w:type="dxa"/>
            <w:shd w:val="clear" w:color="auto" w:fill="auto"/>
          </w:tcPr>
          <w:p w14:paraId="060435D8" w14:textId="22519049" w:rsidR="007018D5" w:rsidRPr="007018D5" w:rsidRDefault="007018D5" w:rsidP="007018D5">
            <w:pPr>
              <w:ind w:firstLine="0"/>
            </w:pPr>
            <w:r>
              <w:t>Edgerton</w:t>
            </w:r>
          </w:p>
        </w:tc>
      </w:tr>
      <w:tr w:rsidR="007018D5" w:rsidRPr="007018D5" w14:paraId="4B22995C" w14:textId="77777777" w:rsidTr="007018D5">
        <w:tc>
          <w:tcPr>
            <w:tcW w:w="2179" w:type="dxa"/>
            <w:shd w:val="clear" w:color="auto" w:fill="auto"/>
          </w:tcPr>
          <w:p w14:paraId="0B4856CC" w14:textId="2E190109" w:rsidR="007018D5" w:rsidRPr="007018D5" w:rsidRDefault="007018D5" w:rsidP="007018D5">
            <w:pPr>
              <w:ind w:firstLine="0"/>
            </w:pPr>
            <w:r>
              <w:t>Frank</w:t>
            </w:r>
          </w:p>
        </w:tc>
        <w:tc>
          <w:tcPr>
            <w:tcW w:w="2179" w:type="dxa"/>
            <w:shd w:val="clear" w:color="auto" w:fill="auto"/>
          </w:tcPr>
          <w:p w14:paraId="71367772" w14:textId="104978CF" w:rsidR="007018D5" w:rsidRPr="007018D5" w:rsidRDefault="007018D5" w:rsidP="007018D5">
            <w:pPr>
              <w:ind w:firstLine="0"/>
            </w:pPr>
            <w:r>
              <w:t>Gibson</w:t>
            </w:r>
          </w:p>
        </w:tc>
        <w:tc>
          <w:tcPr>
            <w:tcW w:w="2180" w:type="dxa"/>
            <w:shd w:val="clear" w:color="auto" w:fill="auto"/>
          </w:tcPr>
          <w:p w14:paraId="5191381D" w14:textId="6DAC5C10" w:rsidR="007018D5" w:rsidRPr="007018D5" w:rsidRDefault="007018D5" w:rsidP="007018D5">
            <w:pPr>
              <w:ind w:firstLine="0"/>
            </w:pPr>
            <w:r>
              <w:t>Gilreath</w:t>
            </w:r>
          </w:p>
        </w:tc>
      </w:tr>
      <w:tr w:rsidR="007018D5" w:rsidRPr="007018D5" w14:paraId="06DC28E0" w14:textId="77777777" w:rsidTr="007018D5">
        <w:tc>
          <w:tcPr>
            <w:tcW w:w="2179" w:type="dxa"/>
            <w:shd w:val="clear" w:color="auto" w:fill="auto"/>
          </w:tcPr>
          <w:p w14:paraId="09623CAF" w14:textId="0854BADE" w:rsidR="007018D5" w:rsidRPr="007018D5" w:rsidRDefault="007018D5" w:rsidP="007018D5">
            <w:pPr>
              <w:ind w:firstLine="0"/>
            </w:pPr>
            <w:r>
              <w:t>Harris</w:t>
            </w:r>
          </w:p>
        </w:tc>
        <w:tc>
          <w:tcPr>
            <w:tcW w:w="2179" w:type="dxa"/>
            <w:shd w:val="clear" w:color="auto" w:fill="auto"/>
          </w:tcPr>
          <w:p w14:paraId="18BECC62" w14:textId="35917D3D" w:rsidR="007018D5" w:rsidRPr="007018D5" w:rsidRDefault="007018D5" w:rsidP="007018D5">
            <w:pPr>
              <w:ind w:firstLine="0"/>
            </w:pPr>
            <w:r>
              <w:t>Hartnett</w:t>
            </w:r>
          </w:p>
        </w:tc>
        <w:tc>
          <w:tcPr>
            <w:tcW w:w="2180" w:type="dxa"/>
            <w:shd w:val="clear" w:color="auto" w:fill="auto"/>
          </w:tcPr>
          <w:p w14:paraId="6AB39807" w14:textId="297E558B" w:rsidR="007018D5" w:rsidRPr="007018D5" w:rsidRDefault="007018D5" w:rsidP="007018D5">
            <w:pPr>
              <w:ind w:firstLine="0"/>
            </w:pPr>
            <w:r>
              <w:t>Huff</w:t>
            </w:r>
          </w:p>
        </w:tc>
      </w:tr>
      <w:tr w:rsidR="007018D5" w:rsidRPr="007018D5" w14:paraId="1778525E" w14:textId="77777777" w:rsidTr="007018D5">
        <w:tc>
          <w:tcPr>
            <w:tcW w:w="2179" w:type="dxa"/>
            <w:shd w:val="clear" w:color="auto" w:fill="auto"/>
          </w:tcPr>
          <w:p w14:paraId="4718D52B" w14:textId="6EA47ACD" w:rsidR="007018D5" w:rsidRPr="007018D5" w:rsidRDefault="007018D5" w:rsidP="007018D5">
            <w:pPr>
              <w:ind w:firstLine="0"/>
            </w:pPr>
            <w:r>
              <w:t>J. L. Johnson</w:t>
            </w:r>
          </w:p>
        </w:tc>
        <w:tc>
          <w:tcPr>
            <w:tcW w:w="2179" w:type="dxa"/>
            <w:shd w:val="clear" w:color="auto" w:fill="auto"/>
          </w:tcPr>
          <w:p w14:paraId="1EB6AA84" w14:textId="37080B5A" w:rsidR="007018D5" w:rsidRPr="007018D5" w:rsidRDefault="007018D5" w:rsidP="007018D5">
            <w:pPr>
              <w:ind w:firstLine="0"/>
            </w:pPr>
            <w:r>
              <w:t>Kilmartin</w:t>
            </w:r>
          </w:p>
        </w:tc>
        <w:tc>
          <w:tcPr>
            <w:tcW w:w="2180" w:type="dxa"/>
            <w:shd w:val="clear" w:color="auto" w:fill="auto"/>
          </w:tcPr>
          <w:p w14:paraId="60B83FE6" w14:textId="4AA83F5B" w:rsidR="007018D5" w:rsidRPr="007018D5" w:rsidRDefault="007018D5" w:rsidP="007018D5">
            <w:pPr>
              <w:ind w:firstLine="0"/>
            </w:pPr>
            <w:r>
              <w:t>Landing</w:t>
            </w:r>
          </w:p>
        </w:tc>
      </w:tr>
      <w:tr w:rsidR="007018D5" w:rsidRPr="007018D5" w14:paraId="38FF1BA0" w14:textId="77777777" w:rsidTr="007018D5">
        <w:tc>
          <w:tcPr>
            <w:tcW w:w="2179" w:type="dxa"/>
            <w:shd w:val="clear" w:color="auto" w:fill="auto"/>
          </w:tcPr>
          <w:p w14:paraId="7DFCA4A1" w14:textId="339360B9" w:rsidR="007018D5" w:rsidRPr="007018D5" w:rsidRDefault="007018D5" w:rsidP="007018D5">
            <w:pPr>
              <w:ind w:firstLine="0"/>
            </w:pPr>
            <w:r>
              <w:t>Lawson</w:t>
            </w:r>
          </w:p>
        </w:tc>
        <w:tc>
          <w:tcPr>
            <w:tcW w:w="2179" w:type="dxa"/>
            <w:shd w:val="clear" w:color="auto" w:fill="auto"/>
          </w:tcPr>
          <w:p w14:paraId="6044B570" w14:textId="37F26ACE" w:rsidR="007018D5" w:rsidRPr="007018D5" w:rsidRDefault="007018D5" w:rsidP="007018D5">
            <w:pPr>
              <w:ind w:firstLine="0"/>
            </w:pPr>
            <w:r>
              <w:t>Magnuson</w:t>
            </w:r>
          </w:p>
        </w:tc>
        <w:tc>
          <w:tcPr>
            <w:tcW w:w="2180" w:type="dxa"/>
            <w:shd w:val="clear" w:color="auto" w:fill="auto"/>
          </w:tcPr>
          <w:p w14:paraId="46F17AC1" w14:textId="69F83341" w:rsidR="007018D5" w:rsidRPr="007018D5" w:rsidRDefault="007018D5" w:rsidP="007018D5">
            <w:pPr>
              <w:ind w:firstLine="0"/>
            </w:pPr>
            <w:r>
              <w:t>May</w:t>
            </w:r>
          </w:p>
        </w:tc>
      </w:tr>
      <w:tr w:rsidR="007018D5" w:rsidRPr="007018D5" w14:paraId="688341FB" w14:textId="77777777" w:rsidTr="007018D5">
        <w:tc>
          <w:tcPr>
            <w:tcW w:w="2179" w:type="dxa"/>
            <w:shd w:val="clear" w:color="auto" w:fill="auto"/>
          </w:tcPr>
          <w:p w14:paraId="2DD396FA" w14:textId="71D33D52" w:rsidR="007018D5" w:rsidRPr="007018D5" w:rsidRDefault="007018D5" w:rsidP="007018D5">
            <w:pPr>
              <w:ind w:firstLine="0"/>
            </w:pPr>
            <w:r>
              <w:t>McCabe</w:t>
            </w:r>
          </w:p>
        </w:tc>
        <w:tc>
          <w:tcPr>
            <w:tcW w:w="2179" w:type="dxa"/>
            <w:shd w:val="clear" w:color="auto" w:fill="auto"/>
          </w:tcPr>
          <w:p w14:paraId="2953C419" w14:textId="4FE46488" w:rsidR="007018D5" w:rsidRPr="007018D5" w:rsidRDefault="007018D5" w:rsidP="007018D5">
            <w:pPr>
              <w:ind w:firstLine="0"/>
            </w:pPr>
            <w:r>
              <w:t>McCravy</w:t>
            </w:r>
          </w:p>
        </w:tc>
        <w:tc>
          <w:tcPr>
            <w:tcW w:w="2180" w:type="dxa"/>
            <w:shd w:val="clear" w:color="auto" w:fill="auto"/>
          </w:tcPr>
          <w:p w14:paraId="0D96AD4E" w14:textId="07F1850F" w:rsidR="007018D5" w:rsidRPr="007018D5" w:rsidRDefault="007018D5" w:rsidP="007018D5">
            <w:pPr>
              <w:ind w:firstLine="0"/>
            </w:pPr>
            <w:r>
              <w:t>McGinnis</w:t>
            </w:r>
          </w:p>
        </w:tc>
      </w:tr>
      <w:tr w:rsidR="007018D5" w:rsidRPr="007018D5" w14:paraId="0C4AB10D" w14:textId="77777777" w:rsidTr="007018D5">
        <w:tc>
          <w:tcPr>
            <w:tcW w:w="2179" w:type="dxa"/>
            <w:shd w:val="clear" w:color="auto" w:fill="auto"/>
          </w:tcPr>
          <w:p w14:paraId="0E872050" w14:textId="578A4725" w:rsidR="007018D5" w:rsidRPr="007018D5" w:rsidRDefault="007018D5" w:rsidP="007018D5">
            <w:pPr>
              <w:keepNext/>
              <w:ind w:firstLine="0"/>
            </w:pPr>
            <w:r>
              <w:t>Morgan</w:t>
            </w:r>
          </w:p>
        </w:tc>
        <w:tc>
          <w:tcPr>
            <w:tcW w:w="2179" w:type="dxa"/>
            <w:shd w:val="clear" w:color="auto" w:fill="auto"/>
          </w:tcPr>
          <w:p w14:paraId="70EF66A4" w14:textId="6ED84735" w:rsidR="007018D5" w:rsidRPr="007018D5" w:rsidRDefault="007018D5" w:rsidP="007018D5">
            <w:pPr>
              <w:keepNext/>
              <w:ind w:firstLine="0"/>
            </w:pPr>
            <w:r>
              <w:t>Oremus</w:t>
            </w:r>
          </w:p>
        </w:tc>
        <w:tc>
          <w:tcPr>
            <w:tcW w:w="2180" w:type="dxa"/>
            <w:shd w:val="clear" w:color="auto" w:fill="auto"/>
          </w:tcPr>
          <w:p w14:paraId="2B4189A8" w14:textId="7A30A440" w:rsidR="007018D5" w:rsidRPr="007018D5" w:rsidRDefault="007018D5" w:rsidP="007018D5">
            <w:pPr>
              <w:keepNext/>
              <w:ind w:firstLine="0"/>
            </w:pPr>
            <w:r>
              <w:t>Pace</w:t>
            </w:r>
          </w:p>
        </w:tc>
      </w:tr>
      <w:tr w:rsidR="007018D5" w:rsidRPr="007018D5" w14:paraId="4FDE4ACE" w14:textId="77777777" w:rsidTr="007018D5">
        <w:tc>
          <w:tcPr>
            <w:tcW w:w="2179" w:type="dxa"/>
            <w:shd w:val="clear" w:color="auto" w:fill="auto"/>
          </w:tcPr>
          <w:p w14:paraId="2876E9FC" w14:textId="371A2FF3" w:rsidR="007018D5" w:rsidRPr="007018D5" w:rsidRDefault="007018D5" w:rsidP="007018D5">
            <w:pPr>
              <w:keepNext/>
              <w:ind w:firstLine="0"/>
            </w:pPr>
            <w:r>
              <w:t>Teeple</w:t>
            </w:r>
          </w:p>
        </w:tc>
        <w:tc>
          <w:tcPr>
            <w:tcW w:w="2179" w:type="dxa"/>
            <w:shd w:val="clear" w:color="auto" w:fill="auto"/>
          </w:tcPr>
          <w:p w14:paraId="74FB2D1A" w14:textId="02AE4B22" w:rsidR="007018D5" w:rsidRPr="007018D5" w:rsidRDefault="007018D5" w:rsidP="007018D5">
            <w:pPr>
              <w:keepNext/>
              <w:ind w:firstLine="0"/>
            </w:pPr>
            <w:r>
              <w:t>Terribile</w:t>
            </w:r>
          </w:p>
        </w:tc>
        <w:tc>
          <w:tcPr>
            <w:tcW w:w="2180" w:type="dxa"/>
            <w:shd w:val="clear" w:color="auto" w:fill="auto"/>
          </w:tcPr>
          <w:p w14:paraId="62FE465D" w14:textId="73850042" w:rsidR="007018D5" w:rsidRPr="007018D5" w:rsidRDefault="007018D5" w:rsidP="007018D5">
            <w:pPr>
              <w:keepNext/>
              <w:ind w:firstLine="0"/>
            </w:pPr>
            <w:r>
              <w:t>White</w:t>
            </w:r>
          </w:p>
        </w:tc>
      </w:tr>
    </w:tbl>
    <w:p w14:paraId="3DAC55BF" w14:textId="77777777" w:rsidR="007018D5" w:rsidRDefault="007018D5" w:rsidP="007018D5"/>
    <w:p w14:paraId="3B1F4A25" w14:textId="77777777" w:rsidR="007018D5" w:rsidRDefault="007018D5" w:rsidP="007018D5">
      <w:pPr>
        <w:jc w:val="center"/>
        <w:rPr>
          <w:b/>
        </w:rPr>
      </w:pPr>
      <w:r w:rsidRPr="007018D5">
        <w:rPr>
          <w:b/>
        </w:rPr>
        <w:t>Total--27</w:t>
      </w:r>
    </w:p>
    <w:p w14:paraId="36938E26" w14:textId="3A6C48EE" w:rsidR="007018D5" w:rsidRDefault="007018D5" w:rsidP="007018D5">
      <w:pPr>
        <w:jc w:val="center"/>
        <w:rPr>
          <w:b/>
        </w:rPr>
      </w:pPr>
    </w:p>
    <w:p w14:paraId="07DA112B" w14:textId="77777777" w:rsidR="007018D5" w:rsidRDefault="007018D5" w:rsidP="007018D5">
      <w:r>
        <w:t>So, the amendment was tabled.</w:t>
      </w:r>
    </w:p>
    <w:p w14:paraId="5F75FBAB" w14:textId="55C11787" w:rsidR="007018D5" w:rsidRDefault="007018D5" w:rsidP="007018D5"/>
    <w:p w14:paraId="4C44AFA1" w14:textId="1D969CE8" w:rsidR="007018D5" w:rsidRPr="003659C5" w:rsidRDefault="007018D5" w:rsidP="007018D5">
      <w:pPr>
        <w:widowControl w:val="0"/>
        <w:rPr>
          <w:snapToGrid w:val="0"/>
        </w:rPr>
      </w:pPr>
      <w:r w:rsidRPr="003659C5">
        <w:rPr>
          <w:snapToGrid w:val="0"/>
        </w:rPr>
        <w:t xml:space="preserve">Reps. PACE,  CROMER and MAGNUSON proposed  the following Amendment No. 77A </w:t>
      </w:r>
      <w:r w:rsidR="00AB60C9">
        <w:rPr>
          <w:snapToGrid w:val="0"/>
        </w:rPr>
        <w:t>to</w:t>
      </w:r>
      <w:r w:rsidR="00AB60C9" w:rsidRPr="00512AFE">
        <w:rPr>
          <w:snapToGrid w:val="0"/>
        </w:rPr>
        <w:t xml:space="preserve"> </w:t>
      </w:r>
      <w:r w:rsidR="00AB60C9">
        <w:rPr>
          <w:snapToGrid w:val="0"/>
        </w:rPr>
        <w:t xml:space="preserve">H. 4025 as </w:t>
      </w:r>
      <w:r w:rsidRPr="003659C5">
        <w:rPr>
          <w:snapToGrid w:val="0"/>
        </w:rPr>
        <w:t xml:space="preserve"> Passed By The House (Doc Name h:\legwork\house\amend\h-wm\011\h2-forfeit carry forward.docx), which was ruled out of order:</w:t>
      </w:r>
    </w:p>
    <w:p w14:paraId="02128B88" w14:textId="77777777" w:rsidR="007018D5" w:rsidRPr="003659C5" w:rsidRDefault="007018D5" w:rsidP="007018D5">
      <w:pPr>
        <w:widowControl w:val="0"/>
        <w:rPr>
          <w:snapToGrid w:val="0"/>
        </w:rPr>
      </w:pPr>
      <w:r w:rsidRPr="003659C5">
        <w:rPr>
          <w:snapToGrid w:val="0"/>
        </w:rPr>
        <w:t>Amend the bill, as and if amended, Part IB, Section 117, GENERAL PROVISIONS, page 553, after line 23, by adding an appropriately numbered proviso to read:</w:t>
      </w:r>
    </w:p>
    <w:p w14:paraId="1C7FA44B" w14:textId="77777777" w:rsidR="007018D5" w:rsidRPr="003659C5" w:rsidRDefault="007018D5" w:rsidP="007018D5">
      <w:pPr>
        <w:rPr>
          <w:i/>
          <w:iCs/>
        </w:rPr>
      </w:pPr>
      <w:r w:rsidRPr="003659C5">
        <w:rPr>
          <w:snapToGrid w:val="0"/>
        </w:rPr>
        <w:t>/</w:t>
      </w:r>
      <w:r w:rsidRPr="003659C5">
        <w:rPr>
          <w:i/>
          <w:snapToGrid w:val="0"/>
        </w:rPr>
        <w:t xml:space="preserve"> </w:t>
      </w:r>
      <w:r w:rsidRPr="003659C5">
        <w:rPr>
          <w:i/>
          <w:iCs/>
          <w:u w:val="single"/>
        </w:rPr>
        <w:t>(GP: Forfeiture of Carry Forward Funds)  (A)  There is created an Income Tax Relief Trust Fund that shall be established and administered by the State Treasurer’s Office. The State Treasurer shall maintain these funds in a separate, interest-bearing account, and no funds deposited may be expended or transferred without authorization by the General Assembly. Any interest accrued shall be retained by the fund for the purpose of income tax relief.</w:t>
      </w:r>
    </w:p>
    <w:p w14:paraId="67CE9A74" w14:textId="77777777" w:rsidR="007018D5" w:rsidRPr="003659C5" w:rsidRDefault="007018D5" w:rsidP="007018D5">
      <w:pPr>
        <w:rPr>
          <w:i/>
          <w:iCs/>
        </w:rPr>
      </w:pPr>
      <w:r w:rsidRPr="003659C5">
        <w:rPr>
          <w:i/>
          <w:iCs/>
        </w:rPr>
        <w:lastRenderedPageBreak/>
        <w:tab/>
      </w:r>
      <w:r w:rsidRPr="003659C5">
        <w:rPr>
          <w:i/>
          <w:iCs/>
          <w:u w:val="single"/>
        </w:rPr>
        <w:t>(B)</w:t>
      </w:r>
      <w:r w:rsidRPr="003659C5">
        <w:rPr>
          <w:i/>
          <w:iCs/>
          <w:u w:val="single"/>
        </w:rPr>
        <w:tab/>
        <w:t>Any state agency or any public institution of higher learning that receives state funding in the annual general appropriations act shall forfeit its authorized carry forward funds to the Income Tax Relief Trust Fund unless a certified letter is submitted by the designated authority, agency head, university president, and/or department director to the Governor, the President of the Senate, the Speaker of the House of Representatives, and the State Treasurer affirming that:</w:t>
      </w:r>
    </w:p>
    <w:p w14:paraId="7C083060"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u w:val="single"/>
        </w:rPr>
        <w:t>(1)</w:t>
      </w:r>
      <w:r w:rsidRPr="003659C5">
        <w:rPr>
          <w:i/>
          <w:iCs/>
          <w:szCs w:val="36"/>
          <w:u w:val="single"/>
        </w:rPr>
        <w:tab/>
        <w:t>No funds will be expended, directly or indirectly, on any initiative, policy, training, program, office, or activity in violation of the terms outlined in the President’s Executive Order Number 14173 on Ending Illegal Discrimination and Restoring Merit-Based Opportunity; and</w:t>
      </w:r>
    </w:p>
    <w:p w14:paraId="6134C3B7"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u w:val="single"/>
        </w:rPr>
        <w:t>(2)</w:t>
      </w:r>
      <w:r w:rsidRPr="003659C5">
        <w:rPr>
          <w:i/>
          <w:iCs/>
          <w:szCs w:val="36"/>
          <w:u w:val="single"/>
        </w:rPr>
        <w:tab/>
        <w:t>Each state agency and public institution of higher learning is in full compliance with both the referenced Executive Order and the DEI legislation passed by the South Carolina House of Representatives.</w:t>
      </w:r>
    </w:p>
    <w:p w14:paraId="40453299" w14:textId="77777777" w:rsidR="007018D5" w:rsidRPr="003659C5" w:rsidRDefault="007018D5" w:rsidP="007018D5">
      <w:pPr>
        <w:rPr>
          <w:i/>
          <w:iCs/>
          <w:szCs w:val="36"/>
          <w:u w:val="single"/>
        </w:rPr>
      </w:pPr>
      <w:r w:rsidRPr="003659C5">
        <w:rPr>
          <w:i/>
          <w:iCs/>
          <w:szCs w:val="36"/>
        </w:rPr>
        <w:tab/>
      </w:r>
      <w:r w:rsidRPr="003659C5">
        <w:rPr>
          <w:i/>
          <w:iCs/>
          <w:szCs w:val="36"/>
          <w:u w:val="single"/>
        </w:rPr>
        <w:t>(C)</w:t>
      </w:r>
      <w:r w:rsidRPr="003659C5">
        <w:rPr>
          <w:i/>
          <w:iCs/>
          <w:szCs w:val="36"/>
          <w:u w:val="single"/>
        </w:rPr>
        <w:tab/>
        <w:t>Failure to submit this certification shall result in the full forfeiture of all carry forward funds into the Income Tax Relief Trust Fund.</w:t>
      </w:r>
    </w:p>
    <w:p w14:paraId="39B2FFBC" w14:textId="77777777" w:rsidR="007018D5" w:rsidRPr="003659C5" w:rsidRDefault="007018D5" w:rsidP="007018D5">
      <w:pPr>
        <w:rPr>
          <w:i/>
          <w:iCs/>
          <w:szCs w:val="36"/>
        </w:rPr>
      </w:pPr>
      <w:r w:rsidRPr="003659C5">
        <w:rPr>
          <w:i/>
          <w:iCs/>
          <w:szCs w:val="36"/>
        </w:rPr>
        <w:tab/>
      </w:r>
      <w:r w:rsidRPr="003659C5">
        <w:rPr>
          <w:i/>
          <w:iCs/>
          <w:szCs w:val="36"/>
          <w:u w:val="single"/>
        </w:rPr>
        <w:t>(D)</w:t>
      </w:r>
      <w:r w:rsidRPr="003659C5">
        <w:rPr>
          <w:i/>
          <w:iCs/>
          <w:szCs w:val="36"/>
          <w:u w:val="single"/>
        </w:rPr>
        <w:tab/>
        <w:t>Every citizen of South Carolina shall have a private right of action against any state agency or public university that fails to comply with the provisions of this proviso. If a court of competent jurisdiction finds that an agency or university is in violation of the certification requirements, the following shall apply:</w:t>
      </w:r>
    </w:p>
    <w:p w14:paraId="23099535"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u w:val="single"/>
        </w:rPr>
        <w:t>(1)</w:t>
      </w:r>
      <w:r w:rsidRPr="003659C5">
        <w:rPr>
          <w:i/>
          <w:iCs/>
          <w:szCs w:val="36"/>
          <w:u w:val="single"/>
        </w:rPr>
        <w:tab/>
        <w:t>All carryforward funds held by the violating agency or university shall be forfeited and redirected as follows:</w:t>
      </w:r>
    </w:p>
    <w:p w14:paraId="41ADD7CA"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rPr>
        <w:tab/>
      </w:r>
      <w:r w:rsidRPr="003659C5">
        <w:rPr>
          <w:i/>
          <w:iCs/>
          <w:szCs w:val="36"/>
          <w:u w:val="single"/>
        </w:rPr>
        <w:t>(i)</w:t>
      </w:r>
      <w:r w:rsidRPr="003659C5">
        <w:rPr>
          <w:i/>
          <w:iCs/>
          <w:szCs w:val="36"/>
          <w:u w:val="single"/>
        </w:rPr>
        <w:tab/>
        <w:t>first, to pay all reasonable attorney’s fees and court costs incurred by the prevailing plaintiff;</w:t>
      </w:r>
    </w:p>
    <w:p w14:paraId="453C2970"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rPr>
        <w:tab/>
      </w:r>
      <w:r w:rsidRPr="003659C5">
        <w:rPr>
          <w:i/>
          <w:iCs/>
          <w:szCs w:val="36"/>
          <w:u w:val="single"/>
        </w:rPr>
        <w:t>(ii)</w:t>
      </w:r>
      <w:r w:rsidRPr="003659C5">
        <w:rPr>
          <w:i/>
          <w:iCs/>
          <w:szCs w:val="36"/>
          <w:u w:val="single"/>
        </w:rPr>
        <w:tab/>
        <w:t>second, a reward of ten thousand dollars shall be paid to the prevailing plaintiff as a “finder’s fee”; and</w:t>
      </w:r>
    </w:p>
    <w:p w14:paraId="300E8B59" w14:textId="77777777" w:rsidR="007018D5" w:rsidRPr="003659C5" w:rsidRDefault="007018D5" w:rsidP="007018D5">
      <w:pPr>
        <w:rPr>
          <w:i/>
          <w:iCs/>
          <w:szCs w:val="36"/>
        </w:rPr>
      </w:pPr>
      <w:r w:rsidRPr="003659C5">
        <w:rPr>
          <w:i/>
          <w:iCs/>
          <w:szCs w:val="36"/>
        </w:rPr>
        <w:tab/>
      </w:r>
      <w:r w:rsidRPr="003659C5">
        <w:rPr>
          <w:i/>
          <w:iCs/>
          <w:szCs w:val="36"/>
        </w:rPr>
        <w:tab/>
      </w:r>
      <w:r w:rsidRPr="003659C5">
        <w:rPr>
          <w:i/>
          <w:iCs/>
          <w:szCs w:val="36"/>
        </w:rPr>
        <w:tab/>
      </w:r>
      <w:r w:rsidRPr="003659C5">
        <w:rPr>
          <w:i/>
          <w:iCs/>
          <w:szCs w:val="36"/>
          <w:u w:val="single"/>
        </w:rPr>
        <w:t>(iii)</w:t>
      </w:r>
      <w:r w:rsidRPr="003659C5">
        <w:rPr>
          <w:i/>
          <w:iCs/>
          <w:szCs w:val="36"/>
          <w:u w:val="single"/>
        </w:rPr>
        <w:tab/>
        <w:t>third, the remaining balance shall be transferred to the Income Tax Relief Trust Fund for the benefit of South Carolina taxpayers.</w:t>
      </w:r>
    </w:p>
    <w:p w14:paraId="3904B11F" w14:textId="77777777" w:rsidR="007018D5" w:rsidRPr="003659C5" w:rsidRDefault="007018D5" w:rsidP="007018D5">
      <w:pPr>
        <w:rPr>
          <w:snapToGrid w:val="0"/>
          <w:szCs w:val="36"/>
        </w:rPr>
      </w:pPr>
      <w:r w:rsidRPr="003659C5">
        <w:rPr>
          <w:i/>
          <w:iCs/>
          <w:szCs w:val="36"/>
        </w:rPr>
        <w:tab/>
      </w:r>
      <w:r w:rsidRPr="003659C5">
        <w:rPr>
          <w:i/>
          <w:iCs/>
          <w:szCs w:val="36"/>
          <w:u w:val="single"/>
        </w:rPr>
        <w:t>(E)</w:t>
      </w:r>
      <w:r w:rsidRPr="003659C5">
        <w:rPr>
          <w:i/>
          <w:iCs/>
          <w:szCs w:val="36"/>
          <w:u w:val="single"/>
        </w:rPr>
        <w:tab/>
        <w:t>This proviso shall be liberally construed in favor of transparency, accountability, and the enforcement of DEI compliance as set forth in this proviso.</w:t>
      </w:r>
      <w:r w:rsidRPr="003659C5">
        <w:rPr>
          <w:i/>
          <w:iCs/>
          <w:szCs w:val="36"/>
        </w:rPr>
        <w:t xml:space="preserve">  </w:t>
      </w:r>
      <w:r w:rsidRPr="003659C5">
        <w:rPr>
          <w:snapToGrid w:val="0"/>
          <w:szCs w:val="36"/>
        </w:rPr>
        <w:t>/</w:t>
      </w:r>
    </w:p>
    <w:p w14:paraId="040BB94C" w14:textId="77777777" w:rsidR="007018D5" w:rsidRPr="003659C5" w:rsidRDefault="007018D5" w:rsidP="007018D5">
      <w:pPr>
        <w:widowControl w:val="0"/>
        <w:rPr>
          <w:snapToGrid w:val="0"/>
          <w:szCs w:val="36"/>
        </w:rPr>
      </w:pPr>
      <w:r w:rsidRPr="003659C5">
        <w:rPr>
          <w:snapToGrid w:val="0"/>
          <w:szCs w:val="36"/>
        </w:rPr>
        <w:t>Renumber sections to conform.</w:t>
      </w:r>
    </w:p>
    <w:p w14:paraId="4018F2B6" w14:textId="77777777" w:rsidR="007018D5" w:rsidRDefault="007018D5" w:rsidP="007018D5">
      <w:pPr>
        <w:widowControl w:val="0"/>
        <w:rPr>
          <w:szCs w:val="36"/>
        </w:rPr>
      </w:pPr>
      <w:r w:rsidRPr="003659C5">
        <w:rPr>
          <w:snapToGrid w:val="0"/>
          <w:szCs w:val="36"/>
        </w:rPr>
        <w:t>Amend totals and titles to conform.</w:t>
      </w:r>
    </w:p>
    <w:p w14:paraId="691E7481" w14:textId="1823F4FB" w:rsidR="007018D5" w:rsidRDefault="007018D5" w:rsidP="007018D5">
      <w:pPr>
        <w:widowControl w:val="0"/>
        <w:rPr>
          <w:szCs w:val="36"/>
        </w:rPr>
      </w:pPr>
    </w:p>
    <w:p w14:paraId="1F41C686" w14:textId="77777777" w:rsidR="007018D5" w:rsidRDefault="007018D5" w:rsidP="007018D5">
      <w:r>
        <w:t>Rep. PACE explained the amendment.</w:t>
      </w:r>
    </w:p>
    <w:p w14:paraId="2CA3E346" w14:textId="77777777" w:rsidR="007018D5" w:rsidRDefault="007018D5" w:rsidP="007018D5"/>
    <w:p w14:paraId="508C6C93" w14:textId="362E2FC0" w:rsidR="007018D5" w:rsidRDefault="007018D5" w:rsidP="007018D5">
      <w:pPr>
        <w:keepNext/>
        <w:jc w:val="center"/>
        <w:rPr>
          <w:b/>
        </w:rPr>
      </w:pPr>
      <w:r w:rsidRPr="007018D5">
        <w:rPr>
          <w:b/>
        </w:rPr>
        <w:lastRenderedPageBreak/>
        <w:t>POINT OF ORDER</w:t>
      </w:r>
    </w:p>
    <w:p w14:paraId="65ADEC74" w14:textId="77777777" w:rsidR="007018D5" w:rsidRDefault="007018D5" w:rsidP="007018D5">
      <w:r>
        <w:t xml:space="preserve"> Rep. CASKEY raised the Rule 5.3.B Point of Order that Amendment No. 77A was not germane.  </w:t>
      </w:r>
    </w:p>
    <w:p w14:paraId="4851A973" w14:textId="77777777" w:rsidR="007018D5" w:rsidRDefault="007018D5" w:rsidP="007018D5">
      <w:r>
        <w:t>Rep. PACE argued contra.</w:t>
      </w:r>
    </w:p>
    <w:p w14:paraId="363DC600" w14:textId="77777777" w:rsidR="007018D5" w:rsidRDefault="007018D5" w:rsidP="007018D5">
      <w:r>
        <w:t xml:space="preserve">The SPEAKER </w:t>
      </w:r>
      <w:r w:rsidRPr="007018D5">
        <w:rPr>
          <w:i/>
        </w:rPr>
        <w:t>PRO TEMPORE</w:t>
      </w:r>
      <w:r>
        <w:t xml:space="preserve"> sustained the Point of Order. </w:t>
      </w:r>
    </w:p>
    <w:p w14:paraId="55520EB5" w14:textId="7AE1C477" w:rsidR="007018D5" w:rsidRDefault="007018D5" w:rsidP="007018D5"/>
    <w:p w14:paraId="3969D374" w14:textId="5874B94D" w:rsidR="007018D5" w:rsidRPr="00CB3D42" w:rsidRDefault="007018D5" w:rsidP="007018D5">
      <w:pPr>
        <w:widowControl w:val="0"/>
        <w:rPr>
          <w:snapToGrid w:val="0"/>
        </w:rPr>
      </w:pPr>
      <w:r w:rsidRPr="00CB3D42">
        <w:rPr>
          <w:snapToGrid w:val="0"/>
        </w:rPr>
        <w:t xml:space="preserve">Rep. CASKEY proposed the following Amendment No. 78A </w:t>
      </w:r>
      <w:r w:rsidR="00AB60C9">
        <w:rPr>
          <w:snapToGrid w:val="0"/>
        </w:rPr>
        <w:t>to</w:t>
      </w:r>
      <w:r w:rsidR="00AB60C9" w:rsidRPr="00512AFE">
        <w:rPr>
          <w:snapToGrid w:val="0"/>
        </w:rPr>
        <w:t xml:space="preserve"> </w:t>
      </w:r>
      <w:r w:rsidR="001C28E7">
        <w:rPr>
          <w:snapToGrid w:val="0"/>
        </w:rPr>
        <w:br/>
      </w:r>
      <w:r w:rsidR="00AB60C9">
        <w:rPr>
          <w:snapToGrid w:val="0"/>
        </w:rPr>
        <w:t>H. 4025 as passed by the House</w:t>
      </w:r>
      <w:r w:rsidRPr="00CB3D42">
        <w:rPr>
          <w:snapToGrid w:val="0"/>
        </w:rPr>
        <w:t xml:space="preserve"> (Doc Name h:\legwork\house\amend\h-wm\009\aid fire districts planning.docx), which was adopted:</w:t>
      </w:r>
    </w:p>
    <w:p w14:paraId="480B06C0" w14:textId="77777777" w:rsidR="007018D5" w:rsidRPr="00CB3D42" w:rsidRDefault="007018D5" w:rsidP="007018D5">
      <w:pPr>
        <w:widowControl w:val="0"/>
        <w:rPr>
          <w:snapToGrid w:val="0"/>
        </w:rPr>
      </w:pPr>
      <w:r w:rsidRPr="00CB3D42">
        <w:rPr>
          <w:snapToGrid w:val="0"/>
        </w:rPr>
        <w:t>Amend the bill, as and if amended, Part IB, Section 117, GENERAL PROVISIONS, page 553, after line 23, by adding an appropriately numbered proviso to read:</w:t>
      </w:r>
    </w:p>
    <w:p w14:paraId="6A0EDB26" w14:textId="77777777" w:rsidR="007018D5" w:rsidRPr="00CB3D42" w:rsidRDefault="007018D5" w:rsidP="007018D5">
      <w:pPr>
        <w:widowControl w:val="0"/>
        <w:rPr>
          <w:snapToGrid w:val="0"/>
        </w:rPr>
      </w:pPr>
      <w:r w:rsidRPr="00CB3D42">
        <w:rPr>
          <w:snapToGrid w:val="0"/>
        </w:rPr>
        <w:t>/</w:t>
      </w:r>
      <w:r w:rsidRPr="00CB3D42">
        <w:rPr>
          <w:i/>
          <w:snapToGrid w:val="0"/>
          <w:u w:val="single"/>
        </w:rPr>
        <w:t>(GP: Aid to Fire District Planning) The S.C. Revenue and Fiscal Affairs Office in conjunction with the Executive Budget Office shall develop and submit options, including details, to the Chairman of the Senate Finance Committee and the Chairman of the Ways and Means Committee by December 31</w:t>
      </w:r>
      <w:r w:rsidRPr="00CB3D42">
        <w:rPr>
          <w:i/>
          <w:snapToGrid w:val="0"/>
          <w:u w:val="single"/>
          <w:vertAlign w:val="superscript"/>
        </w:rPr>
        <w:t>st</w:t>
      </w:r>
      <w:r w:rsidRPr="00CB3D42">
        <w:rPr>
          <w:i/>
          <w:snapToGrid w:val="0"/>
          <w:u w:val="singl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S.C. Revenue and Fiscal Affairs Office.</w:t>
      </w:r>
      <w:r w:rsidRPr="00CB3D42">
        <w:rPr>
          <w:snapToGrid w:val="0"/>
        </w:rPr>
        <w:t>/</w:t>
      </w:r>
    </w:p>
    <w:p w14:paraId="56FA341E" w14:textId="77777777" w:rsidR="007018D5" w:rsidRPr="00CB3D42" w:rsidRDefault="007018D5" w:rsidP="007018D5">
      <w:pPr>
        <w:widowControl w:val="0"/>
        <w:rPr>
          <w:snapToGrid w:val="0"/>
        </w:rPr>
      </w:pPr>
      <w:r w:rsidRPr="00CB3D42">
        <w:rPr>
          <w:snapToGrid w:val="0"/>
        </w:rPr>
        <w:t>Renumber sections to conform.</w:t>
      </w:r>
    </w:p>
    <w:p w14:paraId="7F416DD9" w14:textId="77777777" w:rsidR="007018D5" w:rsidRDefault="007018D5" w:rsidP="007018D5">
      <w:pPr>
        <w:widowControl w:val="0"/>
      </w:pPr>
      <w:r w:rsidRPr="00CB3D42">
        <w:rPr>
          <w:snapToGrid w:val="0"/>
        </w:rPr>
        <w:t>Amend totals and titles to conform.</w:t>
      </w:r>
    </w:p>
    <w:p w14:paraId="7BE11E76" w14:textId="0C201C9D" w:rsidR="007018D5" w:rsidRDefault="007018D5" w:rsidP="007018D5">
      <w:pPr>
        <w:widowControl w:val="0"/>
      </w:pPr>
    </w:p>
    <w:p w14:paraId="2BE1DBA3" w14:textId="77777777" w:rsidR="007018D5" w:rsidRDefault="007018D5" w:rsidP="007018D5">
      <w:r>
        <w:t>Rep. CASKEY explained the amendment.</w:t>
      </w:r>
    </w:p>
    <w:p w14:paraId="207F4D9F" w14:textId="77777777" w:rsidR="007018D5" w:rsidRDefault="007018D5" w:rsidP="007018D5"/>
    <w:p w14:paraId="67D70945" w14:textId="77777777" w:rsidR="007018D5" w:rsidRDefault="007018D5" w:rsidP="007018D5">
      <w:r>
        <w:t xml:space="preserve">The yeas and nays were taken resulting as follows: </w:t>
      </w:r>
    </w:p>
    <w:p w14:paraId="5753C8C5" w14:textId="664ADF07" w:rsidR="007018D5" w:rsidRDefault="007018D5" w:rsidP="007018D5">
      <w:pPr>
        <w:jc w:val="center"/>
      </w:pPr>
      <w:r>
        <w:t xml:space="preserve"> </w:t>
      </w:r>
      <w:bookmarkStart w:id="203" w:name="vote_start529"/>
      <w:bookmarkEnd w:id="203"/>
      <w:r>
        <w:t>Yeas 104; Nays 0</w:t>
      </w:r>
    </w:p>
    <w:p w14:paraId="7861BEA4" w14:textId="77777777" w:rsidR="007018D5" w:rsidRDefault="007018D5" w:rsidP="007018D5">
      <w:pPr>
        <w:jc w:val="center"/>
      </w:pPr>
    </w:p>
    <w:p w14:paraId="410B7BAC"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230C9ED" w14:textId="77777777" w:rsidTr="007018D5">
        <w:tc>
          <w:tcPr>
            <w:tcW w:w="2179" w:type="dxa"/>
            <w:shd w:val="clear" w:color="auto" w:fill="auto"/>
          </w:tcPr>
          <w:p w14:paraId="2F5135BD" w14:textId="7E3BF731" w:rsidR="007018D5" w:rsidRPr="007018D5" w:rsidRDefault="007018D5" w:rsidP="007018D5">
            <w:pPr>
              <w:keepNext/>
              <w:ind w:firstLine="0"/>
            </w:pPr>
            <w:r>
              <w:t>Alexander</w:t>
            </w:r>
          </w:p>
        </w:tc>
        <w:tc>
          <w:tcPr>
            <w:tcW w:w="2179" w:type="dxa"/>
            <w:shd w:val="clear" w:color="auto" w:fill="auto"/>
          </w:tcPr>
          <w:p w14:paraId="59875A9E" w14:textId="5D8720CA" w:rsidR="007018D5" w:rsidRPr="007018D5" w:rsidRDefault="007018D5" w:rsidP="007018D5">
            <w:pPr>
              <w:keepNext/>
              <w:ind w:firstLine="0"/>
            </w:pPr>
            <w:r>
              <w:t>Anderson</w:t>
            </w:r>
          </w:p>
        </w:tc>
        <w:tc>
          <w:tcPr>
            <w:tcW w:w="2180" w:type="dxa"/>
            <w:shd w:val="clear" w:color="auto" w:fill="auto"/>
          </w:tcPr>
          <w:p w14:paraId="38AC39C3" w14:textId="2401C751" w:rsidR="007018D5" w:rsidRPr="007018D5" w:rsidRDefault="007018D5" w:rsidP="007018D5">
            <w:pPr>
              <w:keepNext/>
              <w:ind w:firstLine="0"/>
            </w:pPr>
            <w:r>
              <w:t>Bailey</w:t>
            </w:r>
          </w:p>
        </w:tc>
      </w:tr>
      <w:tr w:rsidR="007018D5" w:rsidRPr="007018D5" w14:paraId="2E1792D3" w14:textId="77777777" w:rsidTr="007018D5">
        <w:tc>
          <w:tcPr>
            <w:tcW w:w="2179" w:type="dxa"/>
            <w:shd w:val="clear" w:color="auto" w:fill="auto"/>
          </w:tcPr>
          <w:p w14:paraId="64BF6C00" w14:textId="73483169" w:rsidR="007018D5" w:rsidRPr="007018D5" w:rsidRDefault="007018D5" w:rsidP="007018D5">
            <w:pPr>
              <w:ind w:firstLine="0"/>
            </w:pPr>
            <w:r>
              <w:t>Ballentine</w:t>
            </w:r>
          </w:p>
        </w:tc>
        <w:tc>
          <w:tcPr>
            <w:tcW w:w="2179" w:type="dxa"/>
            <w:shd w:val="clear" w:color="auto" w:fill="auto"/>
          </w:tcPr>
          <w:p w14:paraId="1E9F3337" w14:textId="339C71D2" w:rsidR="007018D5" w:rsidRPr="007018D5" w:rsidRDefault="007018D5" w:rsidP="007018D5">
            <w:pPr>
              <w:ind w:firstLine="0"/>
            </w:pPr>
            <w:r>
              <w:t>Bannister</w:t>
            </w:r>
          </w:p>
        </w:tc>
        <w:tc>
          <w:tcPr>
            <w:tcW w:w="2180" w:type="dxa"/>
            <w:shd w:val="clear" w:color="auto" w:fill="auto"/>
          </w:tcPr>
          <w:p w14:paraId="5C7C7815" w14:textId="13C755B1" w:rsidR="007018D5" w:rsidRPr="007018D5" w:rsidRDefault="007018D5" w:rsidP="007018D5">
            <w:pPr>
              <w:ind w:firstLine="0"/>
            </w:pPr>
            <w:r>
              <w:t>Bauer</w:t>
            </w:r>
          </w:p>
        </w:tc>
      </w:tr>
      <w:tr w:rsidR="007018D5" w:rsidRPr="007018D5" w14:paraId="0F9416CB" w14:textId="77777777" w:rsidTr="007018D5">
        <w:tc>
          <w:tcPr>
            <w:tcW w:w="2179" w:type="dxa"/>
            <w:shd w:val="clear" w:color="auto" w:fill="auto"/>
          </w:tcPr>
          <w:p w14:paraId="59687048" w14:textId="612F16F4" w:rsidR="007018D5" w:rsidRPr="007018D5" w:rsidRDefault="007018D5" w:rsidP="007018D5">
            <w:pPr>
              <w:ind w:firstLine="0"/>
            </w:pPr>
            <w:r>
              <w:t>Beach</w:t>
            </w:r>
          </w:p>
        </w:tc>
        <w:tc>
          <w:tcPr>
            <w:tcW w:w="2179" w:type="dxa"/>
            <w:shd w:val="clear" w:color="auto" w:fill="auto"/>
          </w:tcPr>
          <w:p w14:paraId="16A86CE0" w14:textId="66907C8F" w:rsidR="007018D5" w:rsidRPr="007018D5" w:rsidRDefault="007018D5" w:rsidP="007018D5">
            <w:pPr>
              <w:ind w:firstLine="0"/>
            </w:pPr>
            <w:r>
              <w:t>Bernstein</w:t>
            </w:r>
          </w:p>
        </w:tc>
        <w:tc>
          <w:tcPr>
            <w:tcW w:w="2180" w:type="dxa"/>
            <w:shd w:val="clear" w:color="auto" w:fill="auto"/>
          </w:tcPr>
          <w:p w14:paraId="5665845F" w14:textId="500765B2" w:rsidR="007018D5" w:rsidRPr="007018D5" w:rsidRDefault="007018D5" w:rsidP="007018D5">
            <w:pPr>
              <w:ind w:firstLine="0"/>
            </w:pPr>
            <w:r>
              <w:t>Bowers</w:t>
            </w:r>
          </w:p>
        </w:tc>
      </w:tr>
      <w:tr w:rsidR="007018D5" w:rsidRPr="007018D5" w14:paraId="1CE69F6E" w14:textId="77777777" w:rsidTr="007018D5">
        <w:tc>
          <w:tcPr>
            <w:tcW w:w="2179" w:type="dxa"/>
            <w:shd w:val="clear" w:color="auto" w:fill="auto"/>
          </w:tcPr>
          <w:p w14:paraId="3F3B1AE6" w14:textId="46D53F25" w:rsidR="007018D5" w:rsidRPr="007018D5" w:rsidRDefault="007018D5" w:rsidP="007018D5">
            <w:pPr>
              <w:ind w:firstLine="0"/>
            </w:pPr>
            <w:r>
              <w:t>Bradley</w:t>
            </w:r>
          </w:p>
        </w:tc>
        <w:tc>
          <w:tcPr>
            <w:tcW w:w="2179" w:type="dxa"/>
            <w:shd w:val="clear" w:color="auto" w:fill="auto"/>
          </w:tcPr>
          <w:p w14:paraId="5983C963" w14:textId="7DE45457" w:rsidR="007018D5" w:rsidRPr="007018D5" w:rsidRDefault="007018D5" w:rsidP="007018D5">
            <w:pPr>
              <w:ind w:firstLine="0"/>
            </w:pPr>
            <w:r>
              <w:t>Brewer</w:t>
            </w:r>
          </w:p>
        </w:tc>
        <w:tc>
          <w:tcPr>
            <w:tcW w:w="2180" w:type="dxa"/>
            <w:shd w:val="clear" w:color="auto" w:fill="auto"/>
          </w:tcPr>
          <w:p w14:paraId="2FD1C105" w14:textId="3B848F02" w:rsidR="007018D5" w:rsidRPr="007018D5" w:rsidRDefault="007018D5" w:rsidP="007018D5">
            <w:pPr>
              <w:ind w:firstLine="0"/>
            </w:pPr>
            <w:r>
              <w:t>Burns</w:t>
            </w:r>
          </w:p>
        </w:tc>
      </w:tr>
      <w:tr w:rsidR="007018D5" w:rsidRPr="007018D5" w14:paraId="6E683977" w14:textId="77777777" w:rsidTr="007018D5">
        <w:tc>
          <w:tcPr>
            <w:tcW w:w="2179" w:type="dxa"/>
            <w:shd w:val="clear" w:color="auto" w:fill="auto"/>
          </w:tcPr>
          <w:p w14:paraId="567F04CB" w14:textId="676F0DE0" w:rsidR="007018D5" w:rsidRPr="007018D5" w:rsidRDefault="007018D5" w:rsidP="007018D5">
            <w:pPr>
              <w:ind w:firstLine="0"/>
            </w:pPr>
            <w:r>
              <w:t>Calhoon</w:t>
            </w:r>
          </w:p>
        </w:tc>
        <w:tc>
          <w:tcPr>
            <w:tcW w:w="2179" w:type="dxa"/>
            <w:shd w:val="clear" w:color="auto" w:fill="auto"/>
          </w:tcPr>
          <w:p w14:paraId="61E7C4AC" w14:textId="2A743586" w:rsidR="007018D5" w:rsidRPr="007018D5" w:rsidRDefault="007018D5" w:rsidP="007018D5">
            <w:pPr>
              <w:ind w:firstLine="0"/>
            </w:pPr>
            <w:r>
              <w:t>Caskey</w:t>
            </w:r>
          </w:p>
        </w:tc>
        <w:tc>
          <w:tcPr>
            <w:tcW w:w="2180" w:type="dxa"/>
            <w:shd w:val="clear" w:color="auto" w:fill="auto"/>
          </w:tcPr>
          <w:p w14:paraId="1370EE07" w14:textId="473625C7" w:rsidR="007018D5" w:rsidRPr="007018D5" w:rsidRDefault="007018D5" w:rsidP="007018D5">
            <w:pPr>
              <w:ind w:firstLine="0"/>
            </w:pPr>
            <w:r>
              <w:t>Chapman</w:t>
            </w:r>
          </w:p>
        </w:tc>
      </w:tr>
      <w:tr w:rsidR="007018D5" w:rsidRPr="007018D5" w14:paraId="1D2B1EC2" w14:textId="77777777" w:rsidTr="007018D5">
        <w:tc>
          <w:tcPr>
            <w:tcW w:w="2179" w:type="dxa"/>
            <w:shd w:val="clear" w:color="auto" w:fill="auto"/>
          </w:tcPr>
          <w:p w14:paraId="2F71698A" w14:textId="035423CE" w:rsidR="007018D5" w:rsidRPr="007018D5" w:rsidRDefault="007018D5" w:rsidP="007018D5">
            <w:pPr>
              <w:ind w:firstLine="0"/>
            </w:pPr>
            <w:r>
              <w:t>Cobb-Hunter</w:t>
            </w:r>
          </w:p>
        </w:tc>
        <w:tc>
          <w:tcPr>
            <w:tcW w:w="2179" w:type="dxa"/>
            <w:shd w:val="clear" w:color="auto" w:fill="auto"/>
          </w:tcPr>
          <w:p w14:paraId="2CEAAEC6" w14:textId="4DEE4783" w:rsidR="007018D5" w:rsidRPr="007018D5" w:rsidRDefault="007018D5" w:rsidP="007018D5">
            <w:pPr>
              <w:ind w:firstLine="0"/>
            </w:pPr>
            <w:r>
              <w:t>Collins</w:t>
            </w:r>
          </w:p>
        </w:tc>
        <w:tc>
          <w:tcPr>
            <w:tcW w:w="2180" w:type="dxa"/>
            <w:shd w:val="clear" w:color="auto" w:fill="auto"/>
          </w:tcPr>
          <w:p w14:paraId="423F9B06" w14:textId="493A56D7" w:rsidR="007018D5" w:rsidRPr="007018D5" w:rsidRDefault="007018D5" w:rsidP="007018D5">
            <w:pPr>
              <w:ind w:firstLine="0"/>
            </w:pPr>
            <w:r>
              <w:t>B. L. Cox</w:t>
            </w:r>
          </w:p>
        </w:tc>
      </w:tr>
      <w:tr w:rsidR="007018D5" w:rsidRPr="007018D5" w14:paraId="0E974046" w14:textId="77777777" w:rsidTr="007018D5">
        <w:tc>
          <w:tcPr>
            <w:tcW w:w="2179" w:type="dxa"/>
            <w:shd w:val="clear" w:color="auto" w:fill="auto"/>
          </w:tcPr>
          <w:p w14:paraId="1A47A955" w14:textId="5E225650" w:rsidR="007018D5" w:rsidRPr="007018D5" w:rsidRDefault="007018D5" w:rsidP="007018D5">
            <w:pPr>
              <w:ind w:firstLine="0"/>
            </w:pPr>
            <w:r>
              <w:t>Crawford</w:t>
            </w:r>
          </w:p>
        </w:tc>
        <w:tc>
          <w:tcPr>
            <w:tcW w:w="2179" w:type="dxa"/>
            <w:shd w:val="clear" w:color="auto" w:fill="auto"/>
          </w:tcPr>
          <w:p w14:paraId="4A37E5D7" w14:textId="66561D97" w:rsidR="007018D5" w:rsidRPr="007018D5" w:rsidRDefault="007018D5" w:rsidP="007018D5">
            <w:pPr>
              <w:ind w:firstLine="0"/>
            </w:pPr>
            <w:r>
              <w:t>Cromer</w:t>
            </w:r>
          </w:p>
        </w:tc>
        <w:tc>
          <w:tcPr>
            <w:tcW w:w="2180" w:type="dxa"/>
            <w:shd w:val="clear" w:color="auto" w:fill="auto"/>
          </w:tcPr>
          <w:p w14:paraId="5D793947" w14:textId="10BA2497" w:rsidR="007018D5" w:rsidRPr="007018D5" w:rsidRDefault="007018D5" w:rsidP="007018D5">
            <w:pPr>
              <w:ind w:firstLine="0"/>
            </w:pPr>
            <w:r>
              <w:t>Davis</w:t>
            </w:r>
          </w:p>
        </w:tc>
      </w:tr>
      <w:tr w:rsidR="007018D5" w:rsidRPr="007018D5" w14:paraId="6ABCF01C" w14:textId="77777777" w:rsidTr="007018D5">
        <w:tc>
          <w:tcPr>
            <w:tcW w:w="2179" w:type="dxa"/>
            <w:shd w:val="clear" w:color="auto" w:fill="auto"/>
          </w:tcPr>
          <w:p w14:paraId="5B896AFC" w14:textId="501A7C90" w:rsidR="007018D5" w:rsidRPr="007018D5" w:rsidRDefault="007018D5" w:rsidP="007018D5">
            <w:pPr>
              <w:ind w:firstLine="0"/>
            </w:pPr>
            <w:r>
              <w:t>Dillard</w:t>
            </w:r>
          </w:p>
        </w:tc>
        <w:tc>
          <w:tcPr>
            <w:tcW w:w="2179" w:type="dxa"/>
            <w:shd w:val="clear" w:color="auto" w:fill="auto"/>
          </w:tcPr>
          <w:p w14:paraId="41DA302C" w14:textId="232973A3" w:rsidR="007018D5" w:rsidRPr="007018D5" w:rsidRDefault="007018D5" w:rsidP="007018D5">
            <w:pPr>
              <w:ind w:firstLine="0"/>
            </w:pPr>
            <w:r>
              <w:t>Duncan</w:t>
            </w:r>
          </w:p>
        </w:tc>
        <w:tc>
          <w:tcPr>
            <w:tcW w:w="2180" w:type="dxa"/>
            <w:shd w:val="clear" w:color="auto" w:fill="auto"/>
          </w:tcPr>
          <w:p w14:paraId="6A76CDAA" w14:textId="0845E718" w:rsidR="007018D5" w:rsidRPr="007018D5" w:rsidRDefault="007018D5" w:rsidP="007018D5">
            <w:pPr>
              <w:ind w:firstLine="0"/>
            </w:pPr>
            <w:r>
              <w:t>Edgerton</w:t>
            </w:r>
          </w:p>
        </w:tc>
      </w:tr>
      <w:tr w:rsidR="007018D5" w:rsidRPr="007018D5" w14:paraId="383A8B62" w14:textId="77777777" w:rsidTr="007018D5">
        <w:tc>
          <w:tcPr>
            <w:tcW w:w="2179" w:type="dxa"/>
            <w:shd w:val="clear" w:color="auto" w:fill="auto"/>
          </w:tcPr>
          <w:p w14:paraId="6D545DF3" w14:textId="7CBF4401" w:rsidR="007018D5" w:rsidRPr="007018D5" w:rsidRDefault="007018D5" w:rsidP="007018D5">
            <w:pPr>
              <w:ind w:firstLine="0"/>
            </w:pPr>
            <w:r>
              <w:lastRenderedPageBreak/>
              <w:t>Erickson</w:t>
            </w:r>
          </w:p>
        </w:tc>
        <w:tc>
          <w:tcPr>
            <w:tcW w:w="2179" w:type="dxa"/>
            <w:shd w:val="clear" w:color="auto" w:fill="auto"/>
          </w:tcPr>
          <w:p w14:paraId="58A5362D" w14:textId="50A0D4B8" w:rsidR="007018D5" w:rsidRPr="007018D5" w:rsidRDefault="007018D5" w:rsidP="007018D5">
            <w:pPr>
              <w:ind w:firstLine="0"/>
            </w:pPr>
            <w:r>
              <w:t>Forrest</w:t>
            </w:r>
          </w:p>
        </w:tc>
        <w:tc>
          <w:tcPr>
            <w:tcW w:w="2180" w:type="dxa"/>
            <w:shd w:val="clear" w:color="auto" w:fill="auto"/>
          </w:tcPr>
          <w:p w14:paraId="551C42C6" w14:textId="450D8883" w:rsidR="007018D5" w:rsidRPr="007018D5" w:rsidRDefault="007018D5" w:rsidP="007018D5">
            <w:pPr>
              <w:ind w:firstLine="0"/>
            </w:pPr>
            <w:r>
              <w:t>Frank</w:t>
            </w:r>
          </w:p>
        </w:tc>
      </w:tr>
      <w:tr w:rsidR="007018D5" w:rsidRPr="007018D5" w14:paraId="680147B9" w14:textId="77777777" w:rsidTr="007018D5">
        <w:tc>
          <w:tcPr>
            <w:tcW w:w="2179" w:type="dxa"/>
            <w:shd w:val="clear" w:color="auto" w:fill="auto"/>
          </w:tcPr>
          <w:p w14:paraId="39020632" w14:textId="333AD21F" w:rsidR="007018D5" w:rsidRPr="007018D5" w:rsidRDefault="007018D5" w:rsidP="007018D5">
            <w:pPr>
              <w:ind w:firstLine="0"/>
            </w:pPr>
            <w:r>
              <w:t>Gagnon</w:t>
            </w:r>
          </w:p>
        </w:tc>
        <w:tc>
          <w:tcPr>
            <w:tcW w:w="2179" w:type="dxa"/>
            <w:shd w:val="clear" w:color="auto" w:fill="auto"/>
          </w:tcPr>
          <w:p w14:paraId="1DB46C9B" w14:textId="729BC281" w:rsidR="007018D5" w:rsidRPr="007018D5" w:rsidRDefault="007018D5" w:rsidP="007018D5">
            <w:pPr>
              <w:ind w:firstLine="0"/>
            </w:pPr>
            <w:r>
              <w:t>Garvin</w:t>
            </w:r>
          </w:p>
        </w:tc>
        <w:tc>
          <w:tcPr>
            <w:tcW w:w="2180" w:type="dxa"/>
            <w:shd w:val="clear" w:color="auto" w:fill="auto"/>
          </w:tcPr>
          <w:p w14:paraId="2DB731E1" w14:textId="5C81C77F" w:rsidR="007018D5" w:rsidRPr="007018D5" w:rsidRDefault="007018D5" w:rsidP="007018D5">
            <w:pPr>
              <w:ind w:firstLine="0"/>
            </w:pPr>
            <w:r>
              <w:t>Gatch</w:t>
            </w:r>
          </w:p>
        </w:tc>
      </w:tr>
      <w:tr w:rsidR="007018D5" w:rsidRPr="007018D5" w14:paraId="2D5F79FC" w14:textId="77777777" w:rsidTr="007018D5">
        <w:tc>
          <w:tcPr>
            <w:tcW w:w="2179" w:type="dxa"/>
            <w:shd w:val="clear" w:color="auto" w:fill="auto"/>
          </w:tcPr>
          <w:p w14:paraId="14296CE3" w14:textId="79CF3E0E" w:rsidR="007018D5" w:rsidRPr="007018D5" w:rsidRDefault="007018D5" w:rsidP="007018D5">
            <w:pPr>
              <w:ind w:firstLine="0"/>
            </w:pPr>
            <w:r>
              <w:t>Gibson</w:t>
            </w:r>
          </w:p>
        </w:tc>
        <w:tc>
          <w:tcPr>
            <w:tcW w:w="2179" w:type="dxa"/>
            <w:shd w:val="clear" w:color="auto" w:fill="auto"/>
          </w:tcPr>
          <w:p w14:paraId="1442EA6D" w14:textId="1E8CA702" w:rsidR="007018D5" w:rsidRPr="007018D5" w:rsidRDefault="007018D5" w:rsidP="007018D5">
            <w:pPr>
              <w:ind w:firstLine="0"/>
            </w:pPr>
            <w:r>
              <w:t>Gilliam</w:t>
            </w:r>
          </w:p>
        </w:tc>
        <w:tc>
          <w:tcPr>
            <w:tcW w:w="2180" w:type="dxa"/>
            <w:shd w:val="clear" w:color="auto" w:fill="auto"/>
          </w:tcPr>
          <w:p w14:paraId="662826A5" w14:textId="14EFBE63" w:rsidR="007018D5" w:rsidRPr="007018D5" w:rsidRDefault="007018D5" w:rsidP="007018D5">
            <w:pPr>
              <w:ind w:firstLine="0"/>
            </w:pPr>
            <w:r>
              <w:t>Gilreath</w:t>
            </w:r>
          </w:p>
        </w:tc>
      </w:tr>
      <w:tr w:rsidR="007018D5" w:rsidRPr="007018D5" w14:paraId="457A572A" w14:textId="77777777" w:rsidTr="007018D5">
        <w:tc>
          <w:tcPr>
            <w:tcW w:w="2179" w:type="dxa"/>
            <w:shd w:val="clear" w:color="auto" w:fill="auto"/>
          </w:tcPr>
          <w:p w14:paraId="42D77D8E" w14:textId="4C679A74" w:rsidR="007018D5" w:rsidRPr="007018D5" w:rsidRDefault="007018D5" w:rsidP="007018D5">
            <w:pPr>
              <w:ind w:firstLine="0"/>
            </w:pPr>
            <w:r>
              <w:t>Grant</w:t>
            </w:r>
          </w:p>
        </w:tc>
        <w:tc>
          <w:tcPr>
            <w:tcW w:w="2179" w:type="dxa"/>
            <w:shd w:val="clear" w:color="auto" w:fill="auto"/>
          </w:tcPr>
          <w:p w14:paraId="5FF89596" w14:textId="3D9D40B6" w:rsidR="007018D5" w:rsidRPr="007018D5" w:rsidRDefault="007018D5" w:rsidP="007018D5">
            <w:pPr>
              <w:ind w:firstLine="0"/>
            </w:pPr>
            <w:r>
              <w:t>Guest</w:t>
            </w:r>
          </w:p>
        </w:tc>
        <w:tc>
          <w:tcPr>
            <w:tcW w:w="2180" w:type="dxa"/>
            <w:shd w:val="clear" w:color="auto" w:fill="auto"/>
          </w:tcPr>
          <w:p w14:paraId="5E8F9600" w14:textId="54C86786" w:rsidR="007018D5" w:rsidRPr="007018D5" w:rsidRDefault="007018D5" w:rsidP="007018D5">
            <w:pPr>
              <w:ind w:firstLine="0"/>
            </w:pPr>
            <w:r>
              <w:t>Haddon</w:t>
            </w:r>
          </w:p>
        </w:tc>
      </w:tr>
      <w:tr w:rsidR="007018D5" w:rsidRPr="007018D5" w14:paraId="6545FF67" w14:textId="77777777" w:rsidTr="007018D5">
        <w:tc>
          <w:tcPr>
            <w:tcW w:w="2179" w:type="dxa"/>
            <w:shd w:val="clear" w:color="auto" w:fill="auto"/>
          </w:tcPr>
          <w:p w14:paraId="016EC5F2" w14:textId="27385E9E" w:rsidR="007018D5" w:rsidRPr="007018D5" w:rsidRDefault="007018D5" w:rsidP="007018D5">
            <w:pPr>
              <w:ind w:firstLine="0"/>
            </w:pPr>
            <w:r>
              <w:t>Hager</w:t>
            </w:r>
          </w:p>
        </w:tc>
        <w:tc>
          <w:tcPr>
            <w:tcW w:w="2179" w:type="dxa"/>
            <w:shd w:val="clear" w:color="auto" w:fill="auto"/>
          </w:tcPr>
          <w:p w14:paraId="11AC86AB" w14:textId="38928C32" w:rsidR="007018D5" w:rsidRPr="007018D5" w:rsidRDefault="007018D5" w:rsidP="007018D5">
            <w:pPr>
              <w:ind w:firstLine="0"/>
            </w:pPr>
            <w:r>
              <w:t>Hardee</w:t>
            </w:r>
          </w:p>
        </w:tc>
        <w:tc>
          <w:tcPr>
            <w:tcW w:w="2180" w:type="dxa"/>
            <w:shd w:val="clear" w:color="auto" w:fill="auto"/>
          </w:tcPr>
          <w:p w14:paraId="22B718FA" w14:textId="691927DD" w:rsidR="007018D5" w:rsidRPr="007018D5" w:rsidRDefault="007018D5" w:rsidP="007018D5">
            <w:pPr>
              <w:ind w:firstLine="0"/>
            </w:pPr>
            <w:r>
              <w:t>Harris</w:t>
            </w:r>
          </w:p>
        </w:tc>
      </w:tr>
      <w:tr w:rsidR="007018D5" w:rsidRPr="007018D5" w14:paraId="4228AE8C" w14:textId="77777777" w:rsidTr="007018D5">
        <w:tc>
          <w:tcPr>
            <w:tcW w:w="2179" w:type="dxa"/>
            <w:shd w:val="clear" w:color="auto" w:fill="auto"/>
          </w:tcPr>
          <w:p w14:paraId="49640D0A" w14:textId="051B30FD" w:rsidR="007018D5" w:rsidRPr="007018D5" w:rsidRDefault="007018D5" w:rsidP="007018D5">
            <w:pPr>
              <w:ind w:firstLine="0"/>
            </w:pPr>
            <w:r>
              <w:t>Hartnett</w:t>
            </w:r>
          </w:p>
        </w:tc>
        <w:tc>
          <w:tcPr>
            <w:tcW w:w="2179" w:type="dxa"/>
            <w:shd w:val="clear" w:color="auto" w:fill="auto"/>
          </w:tcPr>
          <w:p w14:paraId="1E55091C" w14:textId="7F331C5E" w:rsidR="007018D5" w:rsidRPr="007018D5" w:rsidRDefault="007018D5" w:rsidP="007018D5">
            <w:pPr>
              <w:ind w:firstLine="0"/>
            </w:pPr>
            <w:r>
              <w:t>Hartz</w:t>
            </w:r>
          </w:p>
        </w:tc>
        <w:tc>
          <w:tcPr>
            <w:tcW w:w="2180" w:type="dxa"/>
            <w:shd w:val="clear" w:color="auto" w:fill="auto"/>
          </w:tcPr>
          <w:p w14:paraId="3F4B2DCC" w14:textId="66D446C5" w:rsidR="007018D5" w:rsidRPr="007018D5" w:rsidRDefault="007018D5" w:rsidP="007018D5">
            <w:pPr>
              <w:ind w:firstLine="0"/>
            </w:pPr>
            <w:r>
              <w:t>Henderson-Myers</w:t>
            </w:r>
          </w:p>
        </w:tc>
      </w:tr>
      <w:tr w:rsidR="007018D5" w:rsidRPr="007018D5" w14:paraId="2CDF52C2" w14:textId="77777777" w:rsidTr="007018D5">
        <w:tc>
          <w:tcPr>
            <w:tcW w:w="2179" w:type="dxa"/>
            <w:shd w:val="clear" w:color="auto" w:fill="auto"/>
          </w:tcPr>
          <w:p w14:paraId="2DBCF69E" w14:textId="78ABE0E2" w:rsidR="007018D5" w:rsidRPr="007018D5" w:rsidRDefault="007018D5" w:rsidP="007018D5">
            <w:pPr>
              <w:ind w:firstLine="0"/>
            </w:pPr>
            <w:r>
              <w:t>Herbkersman</w:t>
            </w:r>
          </w:p>
        </w:tc>
        <w:tc>
          <w:tcPr>
            <w:tcW w:w="2179" w:type="dxa"/>
            <w:shd w:val="clear" w:color="auto" w:fill="auto"/>
          </w:tcPr>
          <w:p w14:paraId="454DE95C" w14:textId="74DF3ED3" w:rsidR="007018D5" w:rsidRPr="007018D5" w:rsidRDefault="007018D5" w:rsidP="007018D5">
            <w:pPr>
              <w:ind w:firstLine="0"/>
            </w:pPr>
            <w:r>
              <w:t>Hewitt</w:t>
            </w:r>
          </w:p>
        </w:tc>
        <w:tc>
          <w:tcPr>
            <w:tcW w:w="2180" w:type="dxa"/>
            <w:shd w:val="clear" w:color="auto" w:fill="auto"/>
          </w:tcPr>
          <w:p w14:paraId="58FE3FB8" w14:textId="337A2741" w:rsidR="007018D5" w:rsidRPr="007018D5" w:rsidRDefault="007018D5" w:rsidP="007018D5">
            <w:pPr>
              <w:ind w:firstLine="0"/>
            </w:pPr>
            <w:r>
              <w:t>Hiott</w:t>
            </w:r>
          </w:p>
        </w:tc>
      </w:tr>
      <w:tr w:rsidR="007018D5" w:rsidRPr="007018D5" w14:paraId="60D643C5" w14:textId="77777777" w:rsidTr="007018D5">
        <w:tc>
          <w:tcPr>
            <w:tcW w:w="2179" w:type="dxa"/>
            <w:shd w:val="clear" w:color="auto" w:fill="auto"/>
          </w:tcPr>
          <w:p w14:paraId="0E7698F2" w14:textId="7040B32A" w:rsidR="007018D5" w:rsidRPr="007018D5" w:rsidRDefault="007018D5" w:rsidP="007018D5">
            <w:pPr>
              <w:ind w:firstLine="0"/>
            </w:pPr>
            <w:r>
              <w:t>Holman</w:t>
            </w:r>
          </w:p>
        </w:tc>
        <w:tc>
          <w:tcPr>
            <w:tcW w:w="2179" w:type="dxa"/>
            <w:shd w:val="clear" w:color="auto" w:fill="auto"/>
          </w:tcPr>
          <w:p w14:paraId="76D645CA" w14:textId="7D264831" w:rsidR="007018D5" w:rsidRPr="007018D5" w:rsidRDefault="007018D5" w:rsidP="007018D5">
            <w:pPr>
              <w:ind w:firstLine="0"/>
            </w:pPr>
            <w:r>
              <w:t>Hosey</w:t>
            </w:r>
          </w:p>
        </w:tc>
        <w:tc>
          <w:tcPr>
            <w:tcW w:w="2180" w:type="dxa"/>
            <w:shd w:val="clear" w:color="auto" w:fill="auto"/>
          </w:tcPr>
          <w:p w14:paraId="15405A56" w14:textId="40AC7C68" w:rsidR="007018D5" w:rsidRPr="007018D5" w:rsidRDefault="007018D5" w:rsidP="007018D5">
            <w:pPr>
              <w:ind w:firstLine="0"/>
            </w:pPr>
            <w:r>
              <w:t>Howard</w:t>
            </w:r>
          </w:p>
        </w:tc>
      </w:tr>
      <w:tr w:rsidR="007018D5" w:rsidRPr="007018D5" w14:paraId="64102EB6" w14:textId="77777777" w:rsidTr="007018D5">
        <w:tc>
          <w:tcPr>
            <w:tcW w:w="2179" w:type="dxa"/>
            <w:shd w:val="clear" w:color="auto" w:fill="auto"/>
          </w:tcPr>
          <w:p w14:paraId="16F2D50E" w14:textId="342D7E52" w:rsidR="007018D5" w:rsidRPr="007018D5" w:rsidRDefault="007018D5" w:rsidP="007018D5">
            <w:pPr>
              <w:ind w:firstLine="0"/>
            </w:pPr>
            <w:r>
              <w:t>Huff</w:t>
            </w:r>
          </w:p>
        </w:tc>
        <w:tc>
          <w:tcPr>
            <w:tcW w:w="2179" w:type="dxa"/>
            <w:shd w:val="clear" w:color="auto" w:fill="auto"/>
          </w:tcPr>
          <w:p w14:paraId="7CE4308E" w14:textId="5053CFC7" w:rsidR="007018D5" w:rsidRPr="007018D5" w:rsidRDefault="007018D5" w:rsidP="007018D5">
            <w:pPr>
              <w:ind w:firstLine="0"/>
            </w:pPr>
            <w:r>
              <w:t>J. L. Johnson</w:t>
            </w:r>
          </w:p>
        </w:tc>
        <w:tc>
          <w:tcPr>
            <w:tcW w:w="2180" w:type="dxa"/>
            <w:shd w:val="clear" w:color="auto" w:fill="auto"/>
          </w:tcPr>
          <w:p w14:paraId="5927B9CF" w14:textId="3A56E3C7" w:rsidR="007018D5" w:rsidRPr="007018D5" w:rsidRDefault="007018D5" w:rsidP="007018D5">
            <w:pPr>
              <w:ind w:firstLine="0"/>
            </w:pPr>
            <w:r>
              <w:t>Jones</w:t>
            </w:r>
          </w:p>
        </w:tc>
      </w:tr>
      <w:tr w:rsidR="007018D5" w:rsidRPr="007018D5" w14:paraId="77703039" w14:textId="77777777" w:rsidTr="007018D5">
        <w:tc>
          <w:tcPr>
            <w:tcW w:w="2179" w:type="dxa"/>
            <w:shd w:val="clear" w:color="auto" w:fill="auto"/>
          </w:tcPr>
          <w:p w14:paraId="5BDCE743" w14:textId="326D2502" w:rsidR="007018D5" w:rsidRPr="007018D5" w:rsidRDefault="007018D5" w:rsidP="007018D5">
            <w:pPr>
              <w:ind w:firstLine="0"/>
            </w:pPr>
            <w:r>
              <w:t>Kilmartin</w:t>
            </w:r>
          </w:p>
        </w:tc>
        <w:tc>
          <w:tcPr>
            <w:tcW w:w="2179" w:type="dxa"/>
            <w:shd w:val="clear" w:color="auto" w:fill="auto"/>
          </w:tcPr>
          <w:p w14:paraId="44A0EBCD" w14:textId="20317DCB" w:rsidR="007018D5" w:rsidRPr="007018D5" w:rsidRDefault="007018D5" w:rsidP="007018D5">
            <w:pPr>
              <w:ind w:firstLine="0"/>
            </w:pPr>
            <w:r>
              <w:t>Kirby</w:t>
            </w:r>
          </w:p>
        </w:tc>
        <w:tc>
          <w:tcPr>
            <w:tcW w:w="2180" w:type="dxa"/>
            <w:shd w:val="clear" w:color="auto" w:fill="auto"/>
          </w:tcPr>
          <w:p w14:paraId="6C82F7FA" w14:textId="25B393D6" w:rsidR="007018D5" w:rsidRPr="007018D5" w:rsidRDefault="007018D5" w:rsidP="007018D5">
            <w:pPr>
              <w:ind w:firstLine="0"/>
            </w:pPr>
            <w:r>
              <w:t>Landing</w:t>
            </w:r>
          </w:p>
        </w:tc>
      </w:tr>
      <w:tr w:rsidR="007018D5" w:rsidRPr="007018D5" w14:paraId="6D4C18D5" w14:textId="77777777" w:rsidTr="007018D5">
        <w:tc>
          <w:tcPr>
            <w:tcW w:w="2179" w:type="dxa"/>
            <w:shd w:val="clear" w:color="auto" w:fill="auto"/>
          </w:tcPr>
          <w:p w14:paraId="25F6E508" w14:textId="753B5055" w:rsidR="007018D5" w:rsidRPr="007018D5" w:rsidRDefault="007018D5" w:rsidP="007018D5">
            <w:pPr>
              <w:ind w:firstLine="0"/>
            </w:pPr>
            <w:r>
              <w:t>Lawson</w:t>
            </w:r>
          </w:p>
        </w:tc>
        <w:tc>
          <w:tcPr>
            <w:tcW w:w="2179" w:type="dxa"/>
            <w:shd w:val="clear" w:color="auto" w:fill="auto"/>
          </w:tcPr>
          <w:p w14:paraId="0BBD3428" w14:textId="7F85B3AD" w:rsidR="007018D5" w:rsidRPr="007018D5" w:rsidRDefault="007018D5" w:rsidP="007018D5">
            <w:pPr>
              <w:ind w:firstLine="0"/>
            </w:pPr>
            <w:r>
              <w:t>Ligon</w:t>
            </w:r>
          </w:p>
        </w:tc>
        <w:tc>
          <w:tcPr>
            <w:tcW w:w="2180" w:type="dxa"/>
            <w:shd w:val="clear" w:color="auto" w:fill="auto"/>
          </w:tcPr>
          <w:p w14:paraId="7486AA9C" w14:textId="474AFC24" w:rsidR="007018D5" w:rsidRPr="007018D5" w:rsidRDefault="007018D5" w:rsidP="007018D5">
            <w:pPr>
              <w:ind w:firstLine="0"/>
            </w:pPr>
            <w:r>
              <w:t>Long</w:t>
            </w:r>
          </w:p>
        </w:tc>
      </w:tr>
      <w:tr w:rsidR="007018D5" w:rsidRPr="007018D5" w14:paraId="42E6E639" w14:textId="77777777" w:rsidTr="007018D5">
        <w:tc>
          <w:tcPr>
            <w:tcW w:w="2179" w:type="dxa"/>
            <w:shd w:val="clear" w:color="auto" w:fill="auto"/>
          </w:tcPr>
          <w:p w14:paraId="1B618E74" w14:textId="22B7DA81" w:rsidR="007018D5" w:rsidRPr="007018D5" w:rsidRDefault="007018D5" w:rsidP="007018D5">
            <w:pPr>
              <w:ind w:firstLine="0"/>
            </w:pPr>
            <w:r>
              <w:t>Luck</w:t>
            </w:r>
          </w:p>
        </w:tc>
        <w:tc>
          <w:tcPr>
            <w:tcW w:w="2179" w:type="dxa"/>
            <w:shd w:val="clear" w:color="auto" w:fill="auto"/>
          </w:tcPr>
          <w:p w14:paraId="08A2C159" w14:textId="02465026" w:rsidR="007018D5" w:rsidRPr="007018D5" w:rsidRDefault="007018D5" w:rsidP="007018D5">
            <w:pPr>
              <w:ind w:firstLine="0"/>
            </w:pPr>
            <w:r>
              <w:t>Magnuson</w:t>
            </w:r>
          </w:p>
        </w:tc>
        <w:tc>
          <w:tcPr>
            <w:tcW w:w="2180" w:type="dxa"/>
            <w:shd w:val="clear" w:color="auto" w:fill="auto"/>
          </w:tcPr>
          <w:p w14:paraId="66E03890" w14:textId="5E7D67A4" w:rsidR="007018D5" w:rsidRPr="007018D5" w:rsidRDefault="007018D5" w:rsidP="007018D5">
            <w:pPr>
              <w:ind w:firstLine="0"/>
            </w:pPr>
            <w:r>
              <w:t>Martin</w:t>
            </w:r>
          </w:p>
        </w:tc>
      </w:tr>
      <w:tr w:rsidR="007018D5" w:rsidRPr="007018D5" w14:paraId="2DBDD778" w14:textId="77777777" w:rsidTr="007018D5">
        <w:tc>
          <w:tcPr>
            <w:tcW w:w="2179" w:type="dxa"/>
            <w:shd w:val="clear" w:color="auto" w:fill="auto"/>
          </w:tcPr>
          <w:p w14:paraId="2F1AE07D" w14:textId="0BFDF45F" w:rsidR="007018D5" w:rsidRPr="007018D5" w:rsidRDefault="007018D5" w:rsidP="007018D5">
            <w:pPr>
              <w:ind w:firstLine="0"/>
            </w:pPr>
            <w:r>
              <w:t>May</w:t>
            </w:r>
          </w:p>
        </w:tc>
        <w:tc>
          <w:tcPr>
            <w:tcW w:w="2179" w:type="dxa"/>
            <w:shd w:val="clear" w:color="auto" w:fill="auto"/>
          </w:tcPr>
          <w:p w14:paraId="3522F5B3" w14:textId="2894994F" w:rsidR="007018D5" w:rsidRPr="007018D5" w:rsidRDefault="007018D5" w:rsidP="007018D5">
            <w:pPr>
              <w:ind w:firstLine="0"/>
            </w:pPr>
            <w:r>
              <w:t>McCabe</w:t>
            </w:r>
          </w:p>
        </w:tc>
        <w:tc>
          <w:tcPr>
            <w:tcW w:w="2180" w:type="dxa"/>
            <w:shd w:val="clear" w:color="auto" w:fill="auto"/>
          </w:tcPr>
          <w:p w14:paraId="1938A926" w14:textId="67CA3966" w:rsidR="007018D5" w:rsidRPr="007018D5" w:rsidRDefault="007018D5" w:rsidP="007018D5">
            <w:pPr>
              <w:ind w:firstLine="0"/>
            </w:pPr>
            <w:r>
              <w:t>McCravy</w:t>
            </w:r>
          </w:p>
        </w:tc>
      </w:tr>
      <w:tr w:rsidR="007018D5" w:rsidRPr="007018D5" w14:paraId="103D7C6E" w14:textId="77777777" w:rsidTr="007018D5">
        <w:tc>
          <w:tcPr>
            <w:tcW w:w="2179" w:type="dxa"/>
            <w:shd w:val="clear" w:color="auto" w:fill="auto"/>
          </w:tcPr>
          <w:p w14:paraId="66FFE711" w14:textId="5408E5C1" w:rsidR="007018D5" w:rsidRPr="007018D5" w:rsidRDefault="007018D5" w:rsidP="007018D5">
            <w:pPr>
              <w:ind w:firstLine="0"/>
            </w:pPr>
            <w:r>
              <w:t>McDaniel</w:t>
            </w:r>
          </w:p>
        </w:tc>
        <w:tc>
          <w:tcPr>
            <w:tcW w:w="2179" w:type="dxa"/>
            <w:shd w:val="clear" w:color="auto" w:fill="auto"/>
          </w:tcPr>
          <w:p w14:paraId="0250542A" w14:textId="746305EF" w:rsidR="007018D5" w:rsidRPr="007018D5" w:rsidRDefault="007018D5" w:rsidP="007018D5">
            <w:pPr>
              <w:ind w:firstLine="0"/>
            </w:pPr>
            <w:r>
              <w:t>McGinnis</w:t>
            </w:r>
          </w:p>
        </w:tc>
        <w:tc>
          <w:tcPr>
            <w:tcW w:w="2180" w:type="dxa"/>
            <w:shd w:val="clear" w:color="auto" w:fill="auto"/>
          </w:tcPr>
          <w:p w14:paraId="5EB992B1" w14:textId="15E7A673" w:rsidR="007018D5" w:rsidRPr="007018D5" w:rsidRDefault="007018D5" w:rsidP="007018D5">
            <w:pPr>
              <w:ind w:firstLine="0"/>
            </w:pPr>
            <w:r>
              <w:t>Mitchell</w:t>
            </w:r>
          </w:p>
        </w:tc>
      </w:tr>
      <w:tr w:rsidR="007018D5" w:rsidRPr="007018D5" w14:paraId="147DE673" w14:textId="77777777" w:rsidTr="007018D5">
        <w:tc>
          <w:tcPr>
            <w:tcW w:w="2179" w:type="dxa"/>
            <w:shd w:val="clear" w:color="auto" w:fill="auto"/>
          </w:tcPr>
          <w:p w14:paraId="21DB3033" w14:textId="72E950BB" w:rsidR="007018D5" w:rsidRPr="007018D5" w:rsidRDefault="007018D5" w:rsidP="007018D5">
            <w:pPr>
              <w:ind w:firstLine="0"/>
            </w:pPr>
            <w:r>
              <w:t>Montgomery</w:t>
            </w:r>
          </w:p>
        </w:tc>
        <w:tc>
          <w:tcPr>
            <w:tcW w:w="2179" w:type="dxa"/>
            <w:shd w:val="clear" w:color="auto" w:fill="auto"/>
          </w:tcPr>
          <w:p w14:paraId="70D4DCC1" w14:textId="7BCB16A8" w:rsidR="007018D5" w:rsidRPr="007018D5" w:rsidRDefault="007018D5" w:rsidP="007018D5">
            <w:pPr>
              <w:ind w:firstLine="0"/>
            </w:pPr>
            <w:r>
              <w:t>J. Moore</w:t>
            </w:r>
          </w:p>
        </w:tc>
        <w:tc>
          <w:tcPr>
            <w:tcW w:w="2180" w:type="dxa"/>
            <w:shd w:val="clear" w:color="auto" w:fill="auto"/>
          </w:tcPr>
          <w:p w14:paraId="3125DC37" w14:textId="39312DA2" w:rsidR="007018D5" w:rsidRPr="007018D5" w:rsidRDefault="007018D5" w:rsidP="007018D5">
            <w:pPr>
              <w:ind w:firstLine="0"/>
            </w:pPr>
            <w:r>
              <w:t>T. Moore</w:t>
            </w:r>
          </w:p>
        </w:tc>
      </w:tr>
      <w:tr w:rsidR="007018D5" w:rsidRPr="007018D5" w14:paraId="7BB5227E" w14:textId="77777777" w:rsidTr="007018D5">
        <w:tc>
          <w:tcPr>
            <w:tcW w:w="2179" w:type="dxa"/>
            <w:shd w:val="clear" w:color="auto" w:fill="auto"/>
          </w:tcPr>
          <w:p w14:paraId="3CFE93A8" w14:textId="2EB06A68" w:rsidR="007018D5" w:rsidRPr="007018D5" w:rsidRDefault="007018D5" w:rsidP="007018D5">
            <w:pPr>
              <w:ind w:firstLine="0"/>
            </w:pPr>
            <w:r>
              <w:t>Morgan</w:t>
            </w:r>
          </w:p>
        </w:tc>
        <w:tc>
          <w:tcPr>
            <w:tcW w:w="2179" w:type="dxa"/>
            <w:shd w:val="clear" w:color="auto" w:fill="auto"/>
          </w:tcPr>
          <w:p w14:paraId="0D73719F" w14:textId="40EEE75B" w:rsidR="007018D5" w:rsidRPr="007018D5" w:rsidRDefault="007018D5" w:rsidP="007018D5">
            <w:pPr>
              <w:ind w:firstLine="0"/>
            </w:pPr>
            <w:r>
              <w:t>Moss</w:t>
            </w:r>
          </w:p>
        </w:tc>
        <w:tc>
          <w:tcPr>
            <w:tcW w:w="2180" w:type="dxa"/>
            <w:shd w:val="clear" w:color="auto" w:fill="auto"/>
          </w:tcPr>
          <w:p w14:paraId="20DA8F38" w14:textId="282E6427" w:rsidR="007018D5" w:rsidRPr="007018D5" w:rsidRDefault="007018D5" w:rsidP="007018D5">
            <w:pPr>
              <w:ind w:firstLine="0"/>
            </w:pPr>
            <w:r>
              <w:t>Neese</w:t>
            </w:r>
          </w:p>
        </w:tc>
      </w:tr>
      <w:tr w:rsidR="007018D5" w:rsidRPr="007018D5" w14:paraId="74D62E78" w14:textId="77777777" w:rsidTr="007018D5">
        <w:tc>
          <w:tcPr>
            <w:tcW w:w="2179" w:type="dxa"/>
            <w:shd w:val="clear" w:color="auto" w:fill="auto"/>
          </w:tcPr>
          <w:p w14:paraId="6EF94317" w14:textId="16C4FAB2" w:rsidR="007018D5" w:rsidRPr="007018D5" w:rsidRDefault="007018D5" w:rsidP="007018D5">
            <w:pPr>
              <w:ind w:firstLine="0"/>
            </w:pPr>
            <w:r>
              <w:t>B. Newton</w:t>
            </w:r>
          </w:p>
        </w:tc>
        <w:tc>
          <w:tcPr>
            <w:tcW w:w="2179" w:type="dxa"/>
            <w:shd w:val="clear" w:color="auto" w:fill="auto"/>
          </w:tcPr>
          <w:p w14:paraId="6B8FCB5B" w14:textId="1DD23FEE" w:rsidR="007018D5" w:rsidRPr="007018D5" w:rsidRDefault="007018D5" w:rsidP="007018D5">
            <w:pPr>
              <w:ind w:firstLine="0"/>
            </w:pPr>
            <w:r>
              <w:t>W. Newton</w:t>
            </w:r>
          </w:p>
        </w:tc>
        <w:tc>
          <w:tcPr>
            <w:tcW w:w="2180" w:type="dxa"/>
            <w:shd w:val="clear" w:color="auto" w:fill="auto"/>
          </w:tcPr>
          <w:p w14:paraId="06794199" w14:textId="25EB48F5" w:rsidR="007018D5" w:rsidRPr="007018D5" w:rsidRDefault="007018D5" w:rsidP="007018D5">
            <w:pPr>
              <w:ind w:firstLine="0"/>
            </w:pPr>
            <w:r>
              <w:t>Oremus</w:t>
            </w:r>
          </w:p>
        </w:tc>
      </w:tr>
      <w:tr w:rsidR="007018D5" w:rsidRPr="007018D5" w14:paraId="6172D8F9" w14:textId="77777777" w:rsidTr="007018D5">
        <w:tc>
          <w:tcPr>
            <w:tcW w:w="2179" w:type="dxa"/>
            <w:shd w:val="clear" w:color="auto" w:fill="auto"/>
          </w:tcPr>
          <w:p w14:paraId="57C1B205" w14:textId="4E5A9B05" w:rsidR="007018D5" w:rsidRPr="007018D5" w:rsidRDefault="007018D5" w:rsidP="007018D5">
            <w:pPr>
              <w:ind w:firstLine="0"/>
            </w:pPr>
            <w:r>
              <w:t>Pedalino</w:t>
            </w:r>
          </w:p>
        </w:tc>
        <w:tc>
          <w:tcPr>
            <w:tcW w:w="2179" w:type="dxa"/>
            <w:shd w:val="clear" w:color="auto" w:fill="auto"/>
          </w:tcPr>
          <w:p w14:paraId="3CD7508B" w14:textId="04F9FB9E" w:rsidR="007018D5" w:rsidRPr="007018D5" w:rsidRDefault="007018D5" w:rsidP="007018D5">
            <w:pPr>
              <w:ind w:firstLine="0"/>
            </w:pPr>
            <w:r>
              <w:t>Pope</w:t>
            </w:r>
          </w:p>
        </w:tc>
        <w:tc>
          <w:tcPr>
            <w:tcW w:w="2180" w:type="dxa"/>
            <w:shd w:val="clear" w:color="auto" w:fill="auto"/>
          </w:tcPr>
          <w:p w14:paraId="2B39BF76" w14:textId="053685FD" w:rsidR="007018D5" w:rsidRPr="007018D5" w:rsidRDefault="007018D5" w:rsidP="007018D5">
            <w:pPr>
              <w:ind w:firstLine="0"/>
            </w:pPr>
            <w:r>
              <w:t>Rankin</w:t>
            </w:r>
          </w:p>
        </w:tc>
      </w:tr>
      <w:tr w:rsidR="007018D5" w:rsidRPr="007018D5" w14:paraId="3C0A3E38" w14:textId="77777777" w:rsidTr="007018D5">
        <w:tc>
          <w:tcPr>
            <w:tcW w:w="2179" w:type="dxa"/>
            <w:shd w:val="clear" w:color="auto" w:fill="auto"/>
          </w:tcPr>
          <w:p w14:paraId="0DFAB0C3" w14:textId="17BEE71F" w:rsidR="007018D5" w:rsidRPr="007018D5" w:rsidRDefault="007018D5" w:rsidP="007018D5">
            <w:pPr>
              <w:ind w:firstLine="0"/>
            </w:pPr>
            <w:r>
              <w:t>Reese</w:t>
            </w:r>
          </w:p>
        </w:tc>
        <w:tc>
          <w:tcPr>
            <w:tcW w:w="2179" w:type="dxa"/>
            <w:shd w:val="clear" w:color="auto" w:fill="auto"/>
          </w:tcPr>
          <w:p w14:paraId="655BD652" w14:textId="11B54A2F" w:rsidR="007018D5" w:rsidRPr="007018D5" w:rsidRDefault="007018D5" w:rsidP="007018D5">
            <w:pPr>
              <w:ind w:firstLine="0"/>
            </w:pPr>
            <w:r>
              <w:t>Rivers</w:t>
            </w:r>
          </w:p>
        </w:tc>
        <w:tc>
          <w:tcPr>
            <w:tcW w:w="2180" w:type="dxa"/>
            <w:shd w:val="clear" w:color="auto" w:fill="auto"/>
          </w:tcPr>
          <w:p w14:paraId="0F39EB72" w14:textId="72EBB035" w:rsidR="007018D5" w:rsidRPr="007018D5" w:rsidRDefault="007018D5" w:rsidP="007018D5">
            <w:pPr>
              <w:ind w:firstLine="0"/>
            </w:pPr>
            <w:r>
              <w:t>Robbins</w:t>
            </w:r>
          </w:p>
        </w:tc>
      </w:tr>
      <w:tr w:rsidR="007018D5" w:rsidRPr="007018D5" w14:paraId="40692FAC" w14:textId="77777777" w:rsidTr="007018D5">
        <w:tc>
          <w:tcPr>
            <w:tcW w:w="2179" w:type="dxa"/>
            <w:shd w:val="clear" w:color="auto" w:fill="auto"/>
          </w:tcPr>
          <w:p w14:paraId="7001C0F5" w14:textId="56D3D7DD" w:rsidR="007018D5" w:rsidRPr="007018D5" w:rsidRDefault="007018D5" w:rsidP="007018D5">
            <w:pPr>
              <w:ind w:firstLine="0"/>
            </w:pPr>
            <w:r>
              <w:t>Rose</w:t>
            </w:r>
          </w:p>
        </w:tc>
        <w:tc>
          <w:tcPr>
            <w:tcW w:w="2179" w:type="dxa"/>
            <w:shd w:val="clear" w:color="auto" w:fill="auto"/>
          </w:tcPr>
          <w:p w14:paraId="0E54764F" w14:textId="180D27CF" w:rsidR="007018D5" w:rsidRPr="007018D5" w:rsidRDefault="007018D5" w:rsidP="007018D5">
            <w:pPr>
              <w:ind w:firstLine="0"/>
            </w:pPr>
            <w:r>
              <w:t>Rutherford</w:t>
            </w:r>
          </w:p>
        </w:tc>
        <w:tc>
          <w:tcPr>
            <w:tcW w:w="2180" w:type="dxa"/>
            <w:shd w:val="clear" w:color="auto" w:fill="auto"/>
          </w:tcPr>
          <w:p w14:paraId="594B7F8D" w14:textId="4BBCE09A" w:rsidR="007018D5" w:rsidRPr="007018D5" w:rsidRDefault="007018D5" w:rsidP="007018D5">
            <w:pPr>
              <w:ind w:firstLine="0"/>
            </w:pPr>
            <w:r>
              <w:t>Sanders</w:t>
            </w:r>
          </w:p>
        </w:tc>
      </w:tr>
      <w:tr w:rsidR="007018D5" w:rsidRPr="007018D5" w14:paraId="60E3FD8C" w14:textId="77777777" w:rsidTr="007018D5">
        <w:tc>
          <w:tcPr>
            <w:tcW w:w="2179" w:type="dxa"/>
            <w:shd w:val="clear" w:color="auto" w:fill="auto"/>
          </w:tcPr>
          <w:p w14:paraId="1E569F18" w14:textId="28015AD3" w:rsidR="007018D5" w:rsidRPr="007018D5" w:rsidRDefault="007018D5" w:rsidP="007018D5">
            <w:pPr>
              <w:ind w:firstLine="0"/>
            </w:pPr>
            <w:r>
              <w:t>Schuessler</w:t>
            </w:r>
          </w:p>
        </w:tc>
        <w:tc>
          <w:tcPr>
            <w:tcW w:w="2179" w:type="dxa"/>
            <w:shd w:val="clear" w:color="auto" w:fill="auto"/>
          </w:tcPr>
          <w:p w14:paraId="7C222BBD" w14:textId="57061330" w:rsidR="007018D5" w:rsidRPr="007018D5" w:rsidRDefault="007018D5" w:rsidP="007018D5">
            <w:pPr>
              <w:ind w:firstLine="0"/>
            </w:pPr>
            <w:r>
              <w:t>Sessions</w:t>
            </w:r>
          </w:p>
        </w:tc>
        <w:tc>
          <w:tcPr>
            <w:tcW w:w="2180" w:type="dxa"/>
            <w:shd w:val="clear" w:color="auto" w:fill="auto"/>
          </w:tcPr>
          <w:p w14:paraId="45F4F190" w14:textId="1F1AFDAB" w:rsidR="007018D5" w:rsidRPr="007018D5" w:rsidRDefault="007018D5" w:rsidP="007018D5">
            <w:pPr>
              <w:ind w:firstLine="0"/>
            </w:pPr>
            <w:r>
              <w:t>G. M. Smith</w:t>
            </w:r>
          </w:p>
        </w:tc>
      </w:tr>
      <w:tr w:rsidR="007018D5" w:rsidRPr="007018D5" w14:paraId="68FBF658" w14:textId="77777777" w:rsidTr="007018D5">
        <w:tc>
          <w:tcPr>
            <w:tcW w:w="2179" w:type="dxa"/>
            <w:shd w:val="clear" w:color="auto" w:fill="auto"/>
          </w:tcPr>
          <w:p w14:paraId="2582D4B4" w14:textId="69824BCE" w:rsidR="007018D5" w:rsidRPr="007018D5" w:rsidRDefault="007018D5" w:rsidP="007018D5">
            <w:pPr>
              <w:ind w:firstLine="0"/>
            </w:pPr>
            <w:r>
              <w:t>M. M. Smith</w:t>
            </w:r>
          </w:p>
        </w:tc>
        <w:tc>
          <w:tcPr>
            <w:tcW w:w="2179" w:type="dxa"/>
            <w:shd w:val="clear" w:color="auto" w:fill="auto"/>
          </w:tcPr>
          <w:p w14:paraId="2726C5FF" w14:textId="46A31100" w:rsidR="007018D5" w:rsidRPr="007018D5" w:rsidRDefault="007018D5" w:rsidP="007018D5">
            <w:pPr>
              <w:ind w:firstLine="0"/>
            </w:pPr>
            <w:r>
              <w:t>Spann-Wilder</w:t>
            </w:r>
          </w:p>
        </w:tc>
        <w:tc>
          <w:tcPr>
            <w:tcW w:w="2180" w:type="dxa"/>
            <w:shd w:val="clear" w:color="auto" w:fill="auto"/>
          </w:tcPr>
          <w:p w14:paraId="1586A1DA" w14:textId="78D00DCE" w:rsidR="007018D5" w:rsidRPr="007018D5" w:rsidRDefault="007018D5" w:rsidP="007018D5">
            <w:pPr>
              <w:ind w:firstLine="0"/>
            </w:pPr>
            <w:r>
              <w:t>Stavrinakis</w:t>
            </w:r>
          </w:p>
        </w:tc>
      </w:tr>
      <w:tr w:rsidR="007018D5" w:rsidRPr="007018D5" w14:paraId="4E80597B" w14:textId="77777777" w:rsidTr="007018D5">
        <w:tc>
          <w:tcPr>
            <w:tcW w:w="2179" w:type="dxa"/>
            <w:shd w:val="clear" w:color="auto" w:fill="auto"/>
          </w:tcPr>
          <w:p w14:paraId="2526791E" w14:textId="60AE8BC0" w:rsidR="007018D5" w:rsidRPr="007018D5" w:rsidRDefault="007018D5" w:rsidP="007018D5">
            <w:pPr>
              <w:ind w:firstLine="0"/>
            </w:pPr>
            <w:r>
              <w:t>Taylor</w:t>
            </w:r>
          </w:p>
        </w:tc>
        <w:tc>
          <w:tcPr>
            <w:tcW w:w="2179" w:type="dxa"/>
            <w:shd w:val="clear" w:color="auto" w:fill="auto"/>
          </w:tcPr>
          <w:p w14:paraId="500143FF" w14:textId="23341E97" w:rsidR="007018D5" w:rsidRPr="007018D5" w:rsidRDefault="007018D5" w:rsidP="007018D5">
            <w:pPr>
              <w:ind w:firstLine="0"/>
            </w:pPr>
            <w:r>
              <w:t>Teeple</w:t>
            </w:r>
          </w:p>
        </w:tc>
        <w:tc>
          <w:tcPr>
            <w:tcW w:w="2180" w:type="dxa"/>
            <w:shd w:val="clear" w:color="auto" w:fill="auto"/>
          </w:tcPr>
          <w:p w14:paraId="5B9A6E25" w14:textId="21865888" w:rsidR="007018D5" w:rsidRPr="007018D5" w:rsidRDefault="007018D5" w:rsidP="007018D5">
            <w:pPr>
              <w:ind w:firstLine="0"/>
            </w:pPr>
            <w:r>
              <w:t>Terribile</w:t>
            </w:r>
          </w:p>
        </w:tc>
      </w:tr>
      <w:tr w:rsidR="007018D5" w:rsidRPr="007018D5" w14:paraId="09C49BA0" w14:textId="77777777" w:rsidTr="007018D5">
        <w:tc>
          <w:tcPr>
            <w:tcW w:w="2179" w:type="dxa"/>
            <w:shd w:val="clear" w:color="auto" w:fill="auto"/>
          </w:tcPr>
          <w:p w14:paraId="2CF5ADEF" w14:textId="39FF0C6F" w:rsidR="007018D5" w:rsidRPr="007018D5" w:rsidRDefault="007018D5" w:rsidP="007018D5">
            <w:pPr>
              <w:ind w:firstLine="0"/>
            </w:pPr>
            <w:r>
              <w:t>Vaughan</w:t>
            </w:r>
          </w:p>
        </w:tc>
        <w:tc>
          <w:tcPr>
            <w:tcW w:w="2179" w:type="dxa"/>
            <w:shd w:val="clear" w:color="auto" w:fill="auto"/>
          </w:tcPr>
          <w:p w14:paraId="681E7307" w14:textId="088CCC8E" w:rsidR="007018D5" w:rsidRPr="007018D5" w:rsidRDefault="007018D5" w:rsidP="007018D5">
            <w:pPr>
              <w:ind w:firstLine="0"/>
            </w:pPr>
            <w:r>
              <w:t>Waters</w:t>
            </w:r>
          </w:p>
        </w:tc>
        <w:tc>
          <w:tcPr>
            <w:tcW w:w="2180" w:type="dxa"/>
            <w:shd w:val="clear" w:color="auto" w:fill="auto"/>
          </w:tcPr>
          <w:p w14:paraId="732FBF23" w14:textId="1C9008FA" w:rsidR="007018D5" w:rsidRPr="007018D5" w:rsidRDefault="007018D5" w:rsidP="007018D5">
            <w:pPr>
              <w:ind w:firstLine="0"/>
            </w:pPr>
            <w:r>
              <w:t>Weeks</w:t>
            </w:r>
          </w:p>
        </w:tc>
      </w:tr>
      <w:tr w:rsidR="007018D5" w:rsidRPr="007018D5" w14:paraId="4867B1C3" w14:textId="77777777" w:rsidTr="007018D5">
        <w:tc>
          <w:tcPr>
            <w:tcW w:w="2179" w:type="dxa"/>
            <w:shd w:val="clear" w:color="auto" w:fill="auto"/>
          </w:tcPr>
          <w:p w14:paraId="569310FB" w14:textId="5CB52ACC" w:rsidR="007018D5" w:rsidRPr="007018D5" w:rsidRDefault="007018D5" w:rsidP="007018D5">
            <w:pPr>
              <w:ind w:firstLine="0"/>
            </w:pPr>
            <w:r>
              <w:t>Wetmore</w:t>
            </w:r>
          </w:p>
        </w:tc>
        <w:tc>
          <w:tcPr>
            <w:tcW w:w="2179" w:type="dxa"/>
            <w:shd w:val="clear" w:color="auto" w:fill="auto"/>
          </w:tcPr>
          <w:p w14:paraId="62FF4E70" w14:textId="2D37B4FE" w:rsidR="007018D5" w:rsidRPr="007018D5" w:rsidRDefault="007018D5" w:rsidP="007018D5">
            <w:pPr>
              <w:ind w:firstLine="0"/>
            </w:pPr>
            <w:r>
              <w:t>White</w:t>
            </w:r>
          </w:p>
        </w:tc>
        <w:tc>
          <w:tcPr>
            <w:tcW w:w="2180" w:type="dxa"/>
            <w:shd w:val="clear" w:color="auto" w:fill="auto"/>
          </w:tcPr>
          <w:p w14:paraId="7771160C" w14:textId="4D2748CB" w:rsidR="007018D5" w:rsidRPr="007018D5" w:rsidRDefault="007018D5" w:rsidP="007018D5">
            <w:pPr>
              <w:ind w:firstLine="0"/>
            </w:pPr>
            <w:r>
              <w:t>Whitmire</w:t>
            </w:r>
          </w:p>
        </w:tc>
      </w:tr>
      <w:tr w:rsidR="007018D5" w:rsidRPr="007018D5" w14:paraId="079A2720" w14:textId="77777777" w:rsidTr="007018D5">
        <w:tc>
          <w:tcPr>
            <w:tcW w:w="2179" w:type="dxa"/>
            <w:shd w:val="clear" w:color="auto" w:fill="auto"/>
          </w:tcPr>
          <w:p w14:paraId="4D1B52CA" w14:textId="77206963" w:rsidR="007018D5" w:rsidRPr="007018D5" w:rsidRDefault="007018D5" w:rsidP="007018D5">
            <w:pPr>
              <w:keepNext/>
              <w:ind w:firstLine="0"/>
            </w:pPr>
            <w:r>
              <w:t>Wickensimer</w:t>
            </w:r>
          </w:p>
        </w:tc>
        <w:tc>
          <w:tcPr>
            <w:tcW w:w="2179" w:type="dxa"/>
            <w:shd w:val="clear" w:color="auto" w:fill="auto"/>
          </w:tcPr>
          <w:p w14:paraId="2C43FE21" w14:textId="3177EC68" w:rsidR="007018D5" w:rsidRPr="007018D5" w:rsidRDefault="007018D5" w:rsidP="007018D5">
            <w:pPr>
              <w:keepNext/>
              <w:ind w:firstLine="0"/>
            </w:pPr>
            <w:r>
              <w:t>Williams</w:t>
            </w:r>
          </w:p>
        </w:tc>
        <w:tc>
          <w:tcPr>
            <w:tcW w:w="2180" w:type="dxa"/>
            <w:shd w:val="clear" w:color="auto" w:fill="auto"/>
          </w:tcPr>
          <w:p w14:paraId="4778FD4C" w14:textId="60B52BEB" w:rsidR="007018D5" w:rsidRPr="007018D5" w:rsidRDefault="007018D5" w:rsidP="007018D5">
            <w:pPr>
              <w:keepNext/>
              <w:ind w:firstLine="0"/>
            </w:pPr>
            <w:r>
              <w:t>Willis</w:t>
            </w:r>
          </w:p>
        </w:tc>
      </w:tr>
      <w:tr w:rsidR="007018D5" w:rsidRPr="007018D5" w14:paraId="662D89FA" w14:textId="77777777" w:rsidTr="007018D5">
        <w:tc>
          <w:tcPr>
            <w:tcW w:w="2179" w:type="dxa"/>
            <w:shd w:val="clear" w:color="auto" w:fill="auto"/>
          </w:tcPr>
          <w:p w14:paraId="3FDBBA49" w14:textId="2162C3EB" w:rsidR="007018D5" w:rsidRPr="007018D5" w:rsidRDefault="007018D5" w:rsidP="007018D5">
            <w:pPr>
              <w:keepNext/>
              <w:ind w:firstLine="0"/>
            </w:pPr>
            <w:r>
              <w:t>Wooten</w:t>
            </w:r>
          </w:p>
        </w:tc>
        <w:tc>
          <w:tcPr>
            <w:tcW w:w="2179" w:type="dxa"/>
            <w:shd w:val="clear" w:color="auto" w:fill="auto"/>
          </w:tcPr>
          <w:p w14:paraId="6B865D2E" w14:textId="6502D746" w:rsidR="007018D5" w:rsidRPr="007018D5" w:rsidRDefault="007018D5" w:rsidP="007018D5">
            <w:pPr>
              <w:keepNext/>
              <w:ind w:firstLine="0"/>
            </w:pPr>
            <w:r>
              <w:t>Yow</w:t>
            </w:r>
          </w:p>
        </w:tc>
        <w:tc>
          <w:tcPr>
            <w:tcW w:w="2180" w:type="dxa"/>
            <w:shd w:val="clear" w:color="auto" w:fill="auto"/>
          </w:tcPr>
          <w:p w14:paraId="1CB1A5AC" w14:textId="77777777" w:rsidR="007018D5" w:rsidRPr="007018D5" w:rsidRDefault="007018D5" w:rsidP="007018D5">
            <w:pPr>
              <w:keepNext/>
              <w:ind w:firstLine="0"/>
            </w:pPr>
          </w:p>
        </w:tc>
      </w:tr>
    </w:tbl>
    <w:p w14:paraId="3EAD41FC" w14:textId="77777777" w:rsidR="007018D5" w:rsidRDefault="007018D5" w:rsidP="007018D5"/>
    <w:p w14:paraId="79A4D679" w14:textId="17C926D5" w:rsidR="007018D5" w:rsidRDefault="007018D5" w:rsidP="007018D5">
      <w:pPr>
        <w:jc w:val="center"/>
        <w:rPr>
          <w:b/>
        </w:rPr>
      </w:pPr>
      <w:r w:rsidRPr="007018D5">
        <w:rPr>
          <w:b/>
        </w:rPr>
        <w:t>Total--104</w:t>
      </w:r>
    </w:p>
    <w:p w14:paraId="24018625" w14:textId="77777777" w:rsidR="007018D5" w:rsidRDefault="007018D5" w:rsidP="007018D5">
      <w:pPr>
        <w:jc w:val="center"/>
        <w:rPr>
          <w:b/>
        </w:rPr>
      </w:pPr>
    </w:p>
    <w:p w14:paraId="6BFB3798" w14:textId="77777777" w:rsidR="007018D5" w:rsidRDefault="007018D5" w:rsidP="007018D5">
      <w:pPr>
        <w:ind w:firstLine="0"/>
      </w:pPr>
      <w:r w:rsidRPr="007018D5">
        <w:t xml:space="preserve"> </w:t>
      </w:r>
      <w:r>
        <w:t>Those who voted in the negative are:</w:t>
      </w:r>
    </w:p>
    <w:p w14:paraId="504722BA" w14:textId="77777777" w:rsidR="007018D5" w:rsidRDefault="007018D5" w:rsidP="007018D5"/>
    <w:p w14:paraId="6BAC92AD" w14:textId="77777777" w:rsidR="007018D5" w:rsidRDefault="007018D5" w:rsidP="007018D5">
      <w:pPr>
        <w:jc w:val="center"/>
        <w:rPr>
          <w:b/>
        </w:rPr>
      </w:pPr>
      <w:r w:rsidRPr="007018D5">
        <w:rPr>
          <w:b/>
        </w:rPr>
        <w:t>Total--0</w:t>
      </w:r>
    </w:p>
    <w:p w14:paraId="23986876" w14:textId="77777777" w:rsidR="007018D5" w:rsidRDefault="007018D5" w:rsidP="007018D5">
      <w:pPr>
        <w:jc w:val="center"/>
        <w:rPr>
          <w:b/>
        </w:rPr>
      </w:pPr>
    </w:p>
    <w:p w14:paraId="12B3D588" w14:textId="77777777" w:rsidR="007018D5" w:rsidRDefault="007018D5" w:rsidP="007018D5">
      <w:r>
        <w:t>The amendment was then adopted.</w:t>
      </w:r>
    </w:p>
    <w:p w14:paraId="10F9B069" w14:textId="28EC4CA9" w:rsidR="007018D5" w:rsidRDefault="007018D5" w:rsidP="007018D5"/>
    <w:p w14:paraId="55F158CD" w14:textId="4AC91E37" w:rsidR="007018D5" w:rsidRPr="00DF546D" w:rsidRDefault="007018D5" w:rsidP="007018D5">
      <w:pPr>
        <w:widowControl w:val="0"/>
        <w:rPr>
          <w:snapToGrid w:val="0"/>
        </w:rPr>
      </w:pPr>
      <w:r w:rsidRPr="00DF546D">
        <w:rPr>
          <w:snapToGrid w:val="0"/>
        </w:rPr>
        <w:t xml:space="preserve">Rep. GARVIN proposed the following Amendment No. 79A </w:t>
      </w:r>
      <w:r w:rsidR="00AB60C9">
        <w:rPr>
          <w:snapToGrid w:val="0"/>
        </w:rPr>
        <w:t>to</w:t>
      </w:r>
      <w:r w:rsidR="00AB60C9" w:rsidRPr="00512AFE">
        <w:rPr>
          <w:snapToGrid w:val="0"/>
        </w:rPr>
        <w:t xml:space="preserve"> </w:t>
      </w:r>
      <w:r w:rsidR="00AB60C9">
        <w:rPr>
          <w:snapToGrid w:val="0"/>
        </w:rPr>
        <w:br/>
        <w:t xml:space="preserve">H. 4025 as </w:t>
      </w:r>
      <w:r w:rsidRPr="00DF546D">
        <w:rPr>
          <w:snapToGrid w:val="0"/>
        </w:rPr>
        <w:t xml:space="preserve"> Passed By The House (Doc Name COUNCIL\DG\4025C060.CC.DG25.DOCX), which was tabled:</w:t>
      </w:r>
    </w:p>
    <w:p w14:paraId="26E89434" w14:textId="77777777" w:rsidR="007018D5" w:rsidRPr="00DF546D" w:rsidRDefault="007018D5" w:rsidP="007018D5">
      <w:pPr>
        <w:widowControl w:val="0"/>
        <w:rPr>
          <w:snapToGrid w:val="0"/>
        </w:rPr>
      </w:pPr>
      <w:r w:rsidRPr="00DF546D">
        <w:rPr>
          <w:snapToGrid w:val="0"/>
        </w:rPr>
        <w:t xml:space="preserve">Amend the bill, as and if amended, Part IB, Section 91, LEGISLATIVE DEPARTMENT, page 466, after line 11, by adding an </w:t>
      </w:r>
      <w:r w:rsidRPr="00DF546D">
        <w:rPr>
          <w:snapToGrid w:val="0"/>
        </w:rPr>
        <w:lastRenderedPageBreak/>
        <w:t>appropriately numbered paragraph to read:</w:t>
      </w:r>
    </w:p>
    <w:p w14:paraId="438A5FAA" w14:textId="77777777" w:rsidR="007018D5" w:rsidRPr="00DF546D" w:rsidRDefault="007018D5" w:rsidP="007018D5">
      <w:pPr>
        <w:widowControl w:val="0"/>
        <w:rPr>
          <w:snapToGrid w:val="0"/>
        </w:rPr>
      </w:pPr>
      <w:r w:rsidRPr="00DF546D">
        <w:rPr>
          <w:snapToGrid w:val="0"/>
        </w:rPr>
        <w:t>/</w:t>
      </w:r>
      <w:r w:rsidRPr="00DF546D">
        <w:rPr>
          <w:i/>
          <w:snapToGrid w:val="0"/>
          <w:u w:val="single"/>
        </w:rPr>
        <w:t xml:space="preserve"> (LEG: Gars) In the current fiscal year, the Retirement System for Members of the General Assembly is open to new members, at the election of such member.  New members may purchase eligible credited service earned at a previous time as provided by law. The Senate and the House of Representatives may use funds appropriated and authorized in this act to make the necessary employer contributions for each of its members making the election. </w:t>
      </w:r>
      <w:r w:rsidRPr="00DF546D">
        <w:rPr>
          <w:snapToGrid w:val="0"/>
        </w:rPr>
        <w:t>/</w:t>
      </w:r>
    </w:p>
    <w:p w14:paraId="2E84CF41" w14:textId="77777777" w:rsidR="007018D5" w:rsidRPr="00DF546D" w:rsidRDefault="007018D5" w:rsidP="007018D5">
      <w:pPr>
        <w:widowControl w:val="0"/>
        <w:rPr>
          <w:snapToGrid w:val="0"/>
        </w:rPr>
      </w:pPr>
      <w:r w:rsidRPr="00DF546D">
        <w:rPr>
          <w:snapToGrid w:val="0"/>
        </w:rPr>
        <w:t>Renumber sections to conform.</w:t>
      </w:r>
    </w:p>
    <w:p w14:paraId="77B5EB04" w14:textId="77777777" w:rsidR="007018D5" w:rsidRDefault="007018D5" w:rsidP="007018D5">
      <w:pPr>
        <w:widowControl w:val="0"/>
      </w:pPr>
      <w:r w:rsidRPr="00DF546D">
        <w:rPr>
          <w:snapToGrid w:val="0"/>
        </w:rPr>
        <w:t>Amend totals and titles to conform.</w:t>
      </w:r>
    </w:p>
    <w:p w14:paraId="5A73A777" w14:textId="1905E5ED" w:rsidR="007018D5" w:rsidRDefault="007018D5" w:rsidP="007018D5">
      <w:pPr>
        <w:widowControl w:val="0"/>
      </w:pPr>
    </w:p>
    <w:p w14:paraId="40950EA2" w14:textId="77777777" w:rsidR="007018D5" w:rsidRDefault="007018D5" w:rsidP="007018D5">
      <w:r>
        <w:t>Rep. GARVIN explained the amendment.</w:t>
      </w:r>
    </w:p>
    <w:p w14:paraId="1F30E3DA" w14:textId="77777777" w:rsidR="007018D5" w:rsidRDefault="007018D5" w:rsidP="007018D5"/>
    <w:p w14:paraId="6C2635E4" w14:textId="77777777" w:rsidR="007018D5" w:rsidRDefault="007018D5" w:rsidP="007018D5">
      <w:r>
        <w:t>Rep. GARVIN moved to table the amendment, which was agreed to.</w:t>
      </w:r>
    </w:p>
    <w:p w14:paraId="4694365D" w14:textId="10EE4C30" w:rsidR="007018D5" w:rsidRDefault="007018D5" w:rsidP="007018D5"/>
    <w:p w14:paraId="3EF665C0" w14:textId="3BA05675" w:rsidR="007018D5" w:rsidRPr="00037665" w:rsidRDefault="007018D5" w:rsidP="007018D5">
      <w:pPr>
        <w:widowControl w:val="0"/>
        <w:rPr>
          <w:snapToGrid w:val="0"/>
        </w:rPr>
      </w:pPr>
      <w:r w:rsidRPr="00037665">
        <w:rPr>
          <w:snapToGrid w:val="0"/>
        </w:rPr>
        <w:t xml:space="preserve">Rep. BRADLEY proposed the following Amendment No. 80A </w:t>
      </w:r>
      <w:r w:rsidR="00AB60C9">
        <w:rPr>
          <w:snapToGrid w:val="0"/>
        </w:rPr>
        <w:t>to</w:t>
      </w:r>
      <w:r w:rsidR="00AB60C9" w:rsidRPr="00512AFE">
        <w:rPr>
          <w:snapToGrid w:val="0"/>
        </w:rPr>
        <w:t xml:space="preserve"> </w:t>
      </w:r>
      <w:r w:rsidR="00AB60C9">
        <w:rPr>
          <w:snapToGrid w:val="0"/>
        </w:rPr>
        <w:br/>
        <w:t xml:space="preserve">H. 4025 as </w:t>
      </w:r>
      <w:r w:rsidRPr="00037665">
        <w:rPr>
          <w:snapToGrid w:val="0"/>
        </w:rPr>
        <w:t xml:space="preserve"> Passed By The House (Doc Name</w:t>
      </w:r>
      <w:r w:rsidR="001C28E7">
        <w:rPr>
          <w:snapToGrid w:val="0"/>
        </w:rPr>
        <w:t xml:space="preserve"> </w:t>
      </w:r>
      <w:r w:rsidRPr="00037665">
        <w:rPr>
          <w:snapToGrid w:val="0"/>
        </w:rPr>
        <w:t>COUNCIL\DG\</w:t>
      </w:r>
      <w:r w:rsidR="001C28E7">
        <w:rPr>
          <w:snapToGrid w:val="0"/>
        </w:rPr>
        <w:t xml:space="preserve"> </w:t>
      </w:r>
      <w:r w:rsidRPr="00037665">
        <w:rPr>
          <w:snapToGrid w:val="0"/>
        </w:rPr>
        <w:t>4025C061.CC.DG25.DOCX), which was adopted:</w:t>
      </w:r>
    </w:p>
    <w:p w14:paraId="0DAA5A09" w14:textId="77777777" w:rsidR="007018D5" w:rsidRPr="00037665" w:rsidRDefault="007018D5" w:rsidP="007018D5">
      <w:pPr>
        <w:widowControl w:val="0"/>
        <w:rPr>
          <w:snapToGrid w:val="0"/>
        </w:rPr>
      </w:pPr>
      <w:r w:rsidRPr="00037665">
        <w:rPr>
          <w:snapToGrid w:val="0"/>
        </w:rPr>
        <w:t>Amend the bill, as and if amended, Part IB, Section 117, GENERAL PROVISIONS, page 566, after line 27, by adding an appropriately numbered paragraph to read:</w:t>
      </w:r>
    </w:p>
    <w:p w14:paraId="5B4CB23B" w14:textId="77777777" w:rsidR="007018D5" w:rsidRPr="00037665" w:rsidRDefault="007018D5" w:rsidP="007018D5">
      <w:pPr>
        <w:widowControl w:val="0"/>
        <w:rPr>
          <w:snapToGrid w:val="0"/>
        </w:rPr>
      </w:pPr>
      <w:r w:rsidRPr="00037665">
        <w:rPr>
          <w:snapToGrid w:val="0"/>
        </w:rPr>
        <w:t>/</w:t>
      </w:r>
      <w:r w:rsidRPr="00037665">
        <w:rPr>
          <w:i/>
          <w:snapToGrid w:val="0"/>
          <w:u w:val="single"/>
        </w:rPr>
        <w:t xml:space="preserve"> (GP: AI appropriations) Any agency or institution that is appropriated or authorized funds for artificial intelligence shall coordinate their efforts and budget requests with the Department of Administration’s AI Center of Excellence. </w:t>
      </w:r>
      <w:r w:rsidRPr="00037665">
        <w:rPr>
          <w:snapToGrid w:val="0"/>
        </w:rPr>
        <w:t>/</w:t>
      </w:r>
    </w:p>
    <w:p w14:paraId="285E6CA8" w14:textId="77777777" w:rsidR="007018D5" w:rsidRPr="00037665" w:rsidRDefault="007018D5" w:rsidP="007018D5">
      <w:pPr>
        <w:widowControl w:val="0"/>
        <w:rPr>
          <w:snapToGrid w:val="0"/>
        </w:rPr>
      </w:pPr>
      <w:r w:rsidRPr="00037665">
        <w:rPr>
          <w:snapToGrid w:val="0"/>
        </w:rPr>
        <w:t>Renumber sections to conform.</w:t>
      </w:r>
    </w:p>
    <w:p w14:paraId="00B047FD" w14:textId="77777777" w:rsidR="007018D5" w:rsidRDefault="007018D5" w:rsidP="007018D5">
      <w:pPr>
        <w:widowControl w:val="0"/>
      </w:pPr>
      <w:r w:rsidRPr="00037665">
        <w:rPr>
          <w:snapToGrid w:val="0"/>
        </w:rPr>
        <w:t>Amend totals and titles to conform.</w:t>
      </w:r>
    </w:p>
    <w:p w14:paraId="31D59EAE" w14:textId="05C66E16" w:rsidR="007018D5" w:rsidRDefault="007018D5" w:rsidP="007018D5">
      <w:pPr>
        <w:widowControl w:val="0"/>
      </w:pPr>
    </w:p>
    <w:p w14:paraId="2A9FCE8C" w14:textId="77777777" w:rsidR="007018D5" w:rsidRDefault="007018D5" w:rsidP="007018D5">
      <w:r>
        <w:t>Rep. BRADLEY explained the amendment.</w:t>
      </w:r>
    </w:p>
    <w:p w14:paraId="5021F9BB" w14:textId="77777777" w:rsidR="007018D5" w:rsidRDefault="007018D5" w:rsidP="007018D5"/>
    <w:p w14:paraId="5998654A" w14:textId="77777777" w:rsidR="007018D5" w:rsidRDefault="007018D5" w:rsidP="007018D5">
      <w:r>
        <w:t xml:space="preserve">The yeas and nays were taken resulting as follows: </w:t>
      </w:r>
    </w:p>
    <w:p w14:paraId="50B8E070" w14:textId="3B563278" w:rsidR="007018D5" w:rsidRDefault="007018D5" w:rsidP="007018D5">
      <w:pPr>
        <w:jc w:val="center"/>
      </w:pPr>
      <w:r>
        <w:t xml:space="preserve"> </w:t>
      </w:r>
      <w:bookmarkStart w:id="204" w:name="vote_start536"/>
      <w:bookmarkEnd w:id="204"/>
      <w:r>
        <w:t>Yeas 108; Nays 0</w:t>
      </w:r>
    </w:p>
    <w:p w14:paraId="0E5B4FF6" w14:textId="77777777" w:rsidR="007018D5" w:rsidRDefault="007018D5" w:rsidP="007018D5">
      <w:pPr>
        <w:jc w:val="center"/>
      </w:pPr>
    </w:p>
    <w:p w14:paraId="696A0383"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088B90AD" w14:textId="77777777" w:rsidTr="007018D5">
        <w:tc>
          <w:tcPr>
            <w:tcW w:w="2179" w:type="dxa"/>
            <w:shd w:val="clear" w:color="auto" w:fill="auto"/>
          </w:tcPr>
          <w:p w14:paraId="20766E47" w14:textId="4E4ABE08" w:rsidR="007018D5" w:rsidRPr="007018D5" w:rsidRDefault="007018D5" w:rsidP="007018D5">
            <w:pPr>
              <w:keepNext/>
              <w:ind w:firstLine="0"/>
            </w:pPr>
            <w:r>
              <w:t>Anderson</w:t>
            </w:r>
          </w:p>
        </w:tc>
        <w:tc>
          <w:tcPr>
            <w:tcW w:w="2179" w:type="dxa"/>
            <w:shd w:val="clear" w:color="auto" w:fill="auto"/>
          </w:tcPr>
          <w:p w14:paraId="7A7151B0" w14:textId="24690FE6" w:rsidR="007018D5" w:rsidRPr="007018D5" w:rsidRDefault="007018D5" w:rsidP="007018D5">
            <w:pPr>
              <w:keepNext/>
              <w:ind w:firstLine="0"/>
            </w:pPr>
            <w:r>
              <w:t>Bailey</w:t>
            </w:r>
          </w:p>
        </w:tc>
        <w:tc>
          <w:tcPr>
            <w:tcW w:w="2180" w:type="dxa"/>
            <w:shd w:val="clear" w:color="auto" w:fill="auto"/>
          </w:tcPr>
          <w:p w14:paraId="6857BA1B" w14:textId="6D93BFF8" w:rsidR="007018D5" w:rsidRPr="007018D5" w:rsidRDefault="007018D5" w:rsidP="007018D5">
            <w:pPr>
              <w:keepNext/>
              <w:ind w:firstLine="0"/>
            </w:pPr>
            <w:r>
              <w:t>Ballentine</w:t>
            </w:r>
          </w:p>
        </w:tc>
      </w:tr>
      <w:tr w:rsidR="007018D5" w:rsidRPr="007018D5" w14:paraId="34F0A456" w14:textId="77777777" w:rsidTr="007018D5">
        <w:tc>
          <w:tcPr>
            <w:tcW w:w="2179" w:type="dxa"/>
            <w:shd w:val="clear" w:color="auto" w:fill="auto"/>
          </w:tcPr>
          <w:p w14:paraId="6D3A01C7" w14:textId="58388FFE" w:rsidR="007018D5" w:rsidRPr="007018D5" w:rsidRDefault="007018D5" w:rsidP="007018D5">
            <w:pPr>
              <w:ind w:firstLine="0"/>
            </w:pPr>
            <w:r>
              <w:t>Bamberg</w:t>
            </w:r>
          </w:p>
        </w:tc>
        <w:tc>
          <w:tcPr>
            <w:tcW w:w="2179" w:type="dxa"/>
            <w:shd w:val="clear" w:color="auto" w:fill="auto"/>
          </w:tcPr>
          <w:p w14:paraId="656333B0" w14:textId="0CF8E9B4" w:rsidR="007018D5" w:rsidRPr="007018D5" w:rsidRDefault="007018D5" w:rsidP="007018D5">
            <w:pPr>
              <w:ind w:firstLine="0"/>
            </w:pPr>
            <w:r>
              <w:t>Bannister</w:t>
            </w:r>
          </w:p>
        </w:tc>
        <w:tc>
          <w:tcPr>
            <w:tcW w:w="2180" w:type="dxa"/>
            <w:shd w:val="clear" w:color="auto" w:fill="auto"/>
          </w:tcPr>
          <w:p w14:paraId="29C2E5A5" w14:textId="442A5D7B" w:rsidR="007018D5" w:rsidRPr="007018D5" w:rsidRDefault="007018D5" w:rsidP="007018D5">
            <w:pPr>
              <w:ind w:firstLine="0"/>
            </w:pPr>
            <w:r>
              <w:t>Bauer</w:t>
            </w:r>
          </w:p>
        </w:tc>
      </w:tr>
      <w:tr w:rsidR="007018D5" w:rsidRPr="007018D5" w14:paraId="3F052734" w14:textId="77777777" w:rsidTr="007018D5">
        <w:tc>
          <w:tcPr>
            <w:tcW w:w="2179" w:type="dxa"/>
            <w:shd w:val="clear" w:color="auto" w:fill="auto"/>
          </w:tcPr>
          <w:p w14:paraId="0EDD5654" w14:textId="28510F47" w:rsidR="007018D5" w:rsidRPr="007018D5" w:rsidRDefault="007018D5" w:rsidP="007018D5">
            <w:pPr>
              <w:ind w:firstLine="0"/>
            </w:pPr>
            <w:r>
              <w:t>Beach</w:t>
            </w:r>
          </w:p>
        </w:tc>
        <w:tc>
          <w:tcPr>
            <w:tcW w:w="2179" w:type="dxa"/>
            <w:shd w:val="clear" w:color="auto" w:fill="auto"/>
          </w:tcPr>
          <w:p w14:paraId="5C459B3F" w14:textId="48C3D73B" w:rsidR="007018D5" w:rsidRPr="007018D5" w:rsidRDefault="007018D5" w:rsidP="007018D5">
            <w:pPr>
              <w:ind w:firstLine="0"/>
            </w:pPr>
            <w:r>
              <w:t>Bernstein</w:t>
            </w:r>
          </w:p>
        </w:tc>
        <w:tc>
          <w:tcPr>
            <w:tcW w:w="2180" w:type="dxa"/>
            <w:shd w:val="clear" w:color="auto" w:fill="auto"/>
          </w:tcPr>
          <w:p w14:paraId="7561ABB5" w14:textId="1C24D45E" w:rsidR="007018D5" w:rsidRPr="007018D5" w:rsidRDefault="007018D5" w:rsidP="007018D5">
            <w:pPr>
              <w:ind w:firstLine="0"/>
            </w:pPr>
            <w:r>
              <w:t>Bowers</w:t>
            </w:r>
          </w:p>
        </w:tc>
      </w:tr>
      <w:tr w:rsidR="007018D5" w:rsidRPr="007018D5" w14:paraId="527F3827" w14:textId="77777777" w:rsidTr="007018D5">
        <w:tc>
          <w:tcPr>
            <w:tcW w:w="2179" w:type="dxa"/>
            <w:shd w:val="clear" w:color="auto" w:fill="auto"/>
          </w:tcPr>
          <w:p w14:paraId="43BDD7D2" w14:textId="4BF3DD22" w:rsidR="007018D5" w:rsidRPr="007018D5" w:rsidRDefault="007018D5" w:rsidP="007018D5">
            <w:pPr>
              <w:ind w:firstLine="0"/>
            </w:pPr>
            <w:r>
              <w:t>Bradley</w:t>
            </w:r>
          </w:p>
        </w:tc>
        <w:tc>
          <w:tcPr>
            <w:tcW w:w="2179" w:type="dxa"/>
            <w:shd w:val="clear" w:color="auto" w:fill="auto"/>
          </w:tcPr>
          <w:p w14:paraId="650D7CA3" w14:textId="65774A06" w:rsidR="007018D5" w:rsidRPr="007018D5" w:rsidRDefault="007018D5" w:rsidP="007018D5">
            <w:pPr>
              <w:ind w:firstLine="0"/>
            </w:pPr>
            <w:r>
              <w:t>Brewer</w:t>
            </w:r>
          </w:p>
        </w:tc>
        <w:tc>
          <w:tcPr>
            <w:tcW w:w="2180" w:type="dxa"/>
            <w:shd w:val="clear" w:color="auto" w:fill="auto"/>
          </w:tcPr>
          <w:p w14:paraId="517361E4" w14:textId="2C5FBEDE" w:rsidR="007018D5" w:rsidRPr="007018D5" w:rsidRDefault="007018D5" w:rsidP="007018D5">
            <w:pPr>
              <w:ind w:firstLine="0"/>
            </w:pPr>
            <w:r>
              <w:t>Brittain</w:t>
            </w:r>
          </w:p>
        </w:tc>
      </w:tr>
      <w:tr w:rsidR="007018D5" w:rsidRPr="007018D5" w14:paraId="76BFA02E" w14:textId="77777777" w:rsidTr="007018D5">
        <w:tc>
          <w:tcPr>
            <w:tcW w:w="2179" w:type="dxa"/>
            <w:shd w:val="clear" w:color="auto" w:fill="auto"/>
          </w:tcPr>
          <w:p w14:paraId="7599FF37" w14:textId="702A19B2" w:rsidR="007018D5" w:rsidRPr="007018D5" w:rsidRDefault="007018D5" w:rsidP="007018D5">
            <w:pPr>
              <w:ind w:firstLine="0"/>
            </w:pPr>
            <w:r>
              <w:t>Burns</w:t>
            </w:r>
          </w:p>
        </w:tc>
        <w:tc>
          <w:tcPr>
            <w:tcW w:w="2179" w:type="dxa"/>
            <w:shd w:val="clear" w:color="auto" w:fill="auto"/>
          </w:tcPr>
          <w:p w14:paraId="2FE0D306" w14:textId="1A28B3B5" w:rsidR="007018D5" w:rsidRPr="007018D5" w:rsidRDefault="007018D5" w:rsidP="007018D5">
            <w:pPr>
              <w:ind w:firstLine="0"/>
            </w:pPr>
            <w:r>
              <w:t>Bustos</w:t>
            </w:r>
          </w:p>
        </w:tc>
        <w:tc>
          <w:tcPr>
            <w:tcW w:w="2180" w:type="dxa"/>
            <w:shd w:val="clear" w:color="auto" w:fill="auto"/>
          </w:tcPr>
          <w:p w14:paraId="5F0C5256" w14:textId="2682EBEA" w:rsidR="007018D5" w:rsidRPr="007018D5" w:rsidRDefault="007018D5" w:rsidP="007018D5">
            <w:pPr>
              <w:ind w:firstLine="0"/>
            </w:pPr>
            <w:r>
              <w:t>Calhoon</w:t>
            </w:r>
          </w:p>
        </w:tc>
      </w:tr>
      <w:tr w:rsidR="007018D5" w:rsidRPr="007018D5" w14:paraId="21EB4859" w14:textId="77777777" w:rsidTr="007018D5">
        <w:tc>
          <w:tcPr>
            <w:tcW w:w="2179" w:type="dxa"/>
            <w:shd w:val="clear" w:color="auto" w:fill="auto"/>
          </w:tcPr>
          <w:p w14:paraId="3070F6FA" w14:textId="07A13C97" w:rsidR="007018D5" w:rsidRPr="007018D5" w:rsidRDefault="007018D5" w:rsidP="007018D5">
            <w:pPr>
              <w:ind w:firstLine="0"/>
            </w:pPr>
            <w:r>
              <w:t>Caskey</w:t>
            </w:r>
          </w:p>
        </w:tc>
        <w:tc>
          <w:tcPr>
            <w:tcW w:w="2179" w:type="dxa"/>
            <w:shd w:val="clear" w:color="auto" w:fill="auto"/>
          </w:tcPr>
          <w:p w14:paraId="78BFAECE" w14:textId="4F9E1265" w:rsidR="007018D5" w:rsidRPr="007018D5" w:rsidRDefault="007018D5" w:rsidP="007018D5">
            <w:pPr>
              <w:ind w:firstLine="0"/>
            </w:pPr>
            <w:r>
              <w:t>Chapman</w:t>
            </w:r>
          </w:p>
        </w:tc>
        <w:tc>
          <w:tcPr>
            <w:tcW w:w="2180" w:type="dxa"/>
            <w:shd w:val="clear" w:color="auto" w:fill="auto"/>
          </w:tcPr>
          <w:p w14:paraId="6CA21ACE" w14:textId="7E34869A" w:rsidR="007018D5" w:rsidRPr="007018D5" w:rsidRDefault="007018D5" w:rsidP="007018D5">
            <w:pPr>
              <w:ind w:firstLine="0"/>
            </w:pPr>
            <w:r>
              <w:t>Cobb-Hunter</w:t>
            </w:r>
          </w:p>
        </w:tc>
      </w:tr>
      <w:tr w:rsidR="007018D5" w:rsidRPr="007018D5" w14:paraId="17B73744" w14:textId="77777777" w:rsidTr="007018D5">
        <w:tc>
          <w:tcPr>
            <w:tcW w:w="2179" w:type="dxa"/>
            <w:shd w:val="clear" w:color="auto" w:fill="auto"/>
          </w:tcPr>
          <w:p w14:paraId="5A434D61" w14:textId="401CC0F3" w:rsidR="007018D5" w:rsidRPr="007018D5" w:rsidRDefault="007018D5" w:rsidP="007018D5">
            <w:pPr>
              <w:ind w:firstLine="0"/>
            </w:pPr>
            <w:r>
              <w:t>Collins</w:t>
            </w:r>
          </w:p>
        </w:tc>
        <w:tc>
          <w:tcPr>
            <w:tcW w:w="2179" w:type="dxa"/>
            <w:shd w:val="clear" w:color="auto" w:fill="auto"/>
          </w:tcPr>
          <w:p w14:paraId="62FC7447" w14:textId="2A22FF9F" w:rsidR="007018D5" w:rsidRPr="007018D5" w:rsidRDefault="007018D5" w:rsidP="007018D5">
            <w:pPr>
              <w:ind w:firstLine="0"/>
            </w:pPr>
            <w:r>
              <w:t>B. L. Cox</w:t>
            </w:r>
          </w:p>
        </w:tc>
        <w:tc>
          <w:tcPr>
            <w:tcW w:w="2180" w:type="dxa"/>
            <w:shd w:val="clear" w:color="auto" w:fill="auto"/>
          </w:tcPr>
          <w:p w14:paraId="0A05B32B" w14:textId="1BB54C55" w:rsidR="007018D5" w:rsidRPr="007018D5" w:rsidRDefault="007018D5" w:rsidP="007018D5">
            <w:pPr>
              <w:ind w:firstLine="0"/>
            </w:pPr>
            <w:r>
              <w:t>Crawford</w:t>
            </w:r>
          </w:p>
        </w:tc>
      </w:tr>
      <w:tr w:rsidR="007018D5" w:rsidRPr="007018D5" w14:paraId="72E077D4" w14:textId="77777777" w:rsidTr="007018D5">
        <w:tc>
          <w:tcPr>
            <w:tcW w:w="2179" w:type="dxa"/>
            <w:shd w:val="clear" w:color="auto" w:fill="auto"/>
          </w:tcPr>
          <w:p w14:paraId="6ACFD97B" w14:textId="153E1CFE" w:rsidR="007018D5" w:rsidRPr="007018D5" w:rsidRDefault="007018D5" w:rsidP="007018D5">
            <w:pPr>
              <w:ind w:firstLine="0"/>
            </w:pPr>
            <w:r>
              <w:lastRenderedPageBreak/>
              <w:t>Cromer</w:t>
            </w:r>
          </w:p>
        </w:tc>
        <w:tc>
          <w:tcPr>
            <w:tcW w:w="2179" w:type="dxa"/>
            <w:shd w:val="clear" w:color="auto" w:fill="auto"/>
          </w:tcPr>
          <w:p w14:paraId="42D74336" w14:textId="0AEAF406" w:rsidR="007018D5" w:rsidRPr="007018D5" w:rsidRDefault="007018D5" w:rsidP="007018D5">
            <w:pPr>
              <w:ind w:firstLine="0"/>
            </w:pPr>
            <w:r>
              <w:t>Davis</w:t>
            </w:r>
          </w:p>
        </w:tc>
        <w:tc>
          <w:tcPr>
            <w:tcW w:w="2180" w:type="dxa"/>
            <w:shd w:val="clear" w:color="auto" w:fill="auto"/>
          </w:tcPr>
          <w:p w14:paraId="573A4E73" w14:textId="72A0430C" w:rsidR="007018D5" w:rsidRPr="007018D5" w:rsidRDefault="007018D5" w:rsidP="007018D5">
            <w:pPr>
              <w:ind w:firstLine="0"/>
            </w:pPr>
            <w:r>
              <w:t>Dillard</w:t>
            </w:r>
          </w:p>
        </w:tc>
      </w:tr>
      <w:tr w:rsidR="007018D5" w:rsidRPr="007018D5" w14:paraId="6E4847B9" w14:textId="77777777" w:rsidTr="007018D5">
        <w:tc>
          <w:tcPr>
            <w:tcW w:w="2179" w:type="dxa"/>
            <w:shd w:val="clear" w:color="auto" w:fill="auto"/>
          </w:tcPr>
          <w:p w14:paraId="2861E8FE" w14:textId="09391E65" w:rsidR="007018D5" w:rsidRPr="007018D5" w:rsidRDefault="007018D5" w:rsidP="007018D5">
            <w:pPr>
              <w:ind w:firstLine="0"/>
            </w:pPr>
            <w:r>
              <w:t>Duncan</w:t>
            </w:r>
          </w:p>
        </w:tc>
        <w:tc>
          <w:tcPr>
            <w:tcW w:w="2179" w:type="dxa"/>
            <w:shd w:val="clear" w:color="auto" w:fill="auto"/>
          </w:tcPr>
          <w:p w14:paraId="4F341E2E" w14:textId="6F4FC60E" w:rsidR="007018D5" w:rsidRPr="007018D5" w:rsidRDefault="007018D5" w:rsidP="007018D5">
            <w:pPr>
              <w:ind w:firstLine="0"/>
            </w:pPr>
            <w:r>
              <w:t>Edgerton</w:t>
            </w:r>
          </w:p>
        </w:tc>
        <w:tc>
          <w:tcPr>
            <w:tcW w:w="2180" w:type="dxa"/>
            <w:shd w:val="clear" w:color="auto" w:fill="auto"/>
          </w:tcPr>
          <w:p w14:paraId="1D76B69C" w14:textId="626DFE38" w:rsidR="007018D5" w:rsidRPr="007018D5" w:rsidRDefault="007018D5" w:rsidP="007018D5">
            <w:pPr>
              <w:ind w:firstLine="0"/>
            </w:pPr>
            <w:r>
              <w:t>Erickson</w:t>
            </w:r>
          </w:p>
        </w:tc>
      </w:tr>
      <w:tr w:rsidR="007018D5" w:rsidRPr="007018D5" w14:paraId="6EB1A7EC" w14:textId="77777777" w:rsidTr="007018D5">
        <w:tc>
          <w:tcPr>
            <w:tcW w:w="2179" w:type="dxa"/>
            <w:shd w:val="clear" w:color="auto" w:fill="auto"/>
          </w:tcPr>
          <w:p w14:paraId="65F4883B" w14:textId="30BEA35B" w:rsidR="007018D5" w:rsidRPr="007018D5" w:rsidRDefault="007018D5" w:rsidP="007018D5">
            <w:pPr>
              <w:ind w:firstLine="0"/>
            </w:pPr>
            <w:r>
              <w:t>Forrest</w:t>
            </w:r>
          </w:p>
        </w:tc>
        <w:tc>
          <w:tcPr>
            <w:tcW w:w="2179" w:type="dxa"/>
            <w:shd w:val="clear" w:color="auto" w:fill="auto"/>
          </w:tcPr>
          <w:p w14:paraId="711B1B5E" w14:textId="1C8D9AF3" w:rsidR="007018D5" w:rsidRPr="007018D5" w:rsidRDefault="007018D5" w:rsidP="007018D5">
            <w:pPr>
              <w:ind w:firstLine="0"/>
            </w:pPr>
            <w:r>
              <w:t>Frank</w:t>
            </w:r>
          </w:p>
        </w:tc>
        <w:tc>
          <w:tcPr>
            <w:tcW w:w="2180" w:type="dxa"/>
            <w:shd w:val="clear" w:color="auto" w:fill="auto"/>
          </w:tcPr>
          <w:p w14:paraId="37F5E07B" w14:textId="7F7E1B4A" w:rsidR="007018D5" w:rsidRPr="007018D5" w:rsidRDefault="007018D5" w:rsidP="007018D5">
            <w:pPr>
              <w:ind w:firstLine="0"/>
            </w:pPr>
            <w:r>
              <w:t>Gagnon</w:t>
            </w:r>
          </w:p>
        </w:tc>
      </w:tr>
      <w:tr w:rsidR="007018D5" w:rsidRPr="007018D5" w14:paraId="0572E6EE" w14:textId="77777777" w:rsidTr="007018D5">
        <w:tc>
          <w:tcPr>
            <w:tcW w:w="2179" w:type="dxa"/>
            <w:shd w:val="clear" w:color="auto" w:fill="auto"/>
          </w:tcPr>
          <w:p w14:paraId="3083EF63" w14:textId="23E9DCDF" w:rsidR="007018D5" w:rsidRPr="007018D5" w:rsidRDefault="007018D5" w:rsidP="007018D5">
            <w:pPr>
              <w:ind w:firstLine="0"/>
            </w:pPr>
            <w:r>
              <w:t>Garvin</w:t>
            </w:r>
          </w:p>
        </w:tc>
        <w:tc>
          <w:tcPr>
            <w:tcW w:w="2179" w:type="dxa"/>
            <w:shd w:val="clear" w:color="auto" w:fill="auto"/>
          </w:tcPr>
          <w:p w14:paraId="50837D1C" w14:textId="5DCB1B92" w:rsidR="007018D5" w:rsidRPr="007018D5" w:rsidRDefault="007018D5" w:rsidP="007018D5">
            <w:pPr>
              <w:ind w:firstLine="0"/>
            </w:pPr>
            <w:r>
              <w:t>Gatch</w:t>
            </w:r>
          </w:p>
        </w:tc>
        <w:tc>
          <w:tcPr>
            <w:tcW w:w="2180" w:type="dxa"/>
            <w:shd w:val="clear" w:color="auto" w:fill="auto"/>
          </w:tcPr>
          <w:p w14:paraId="5F637456" w14:textId="53ED9198" w:rsidR="007018D5" w:rsidRPr="007018D5" w:rsidRDefault="007018D5" w:rsidP="007018D5">
            <w:pPr>
              <w:ind w:firstLine="0"/>
            </w:pPr>
            <w:r>
              <w:t>Gibson</w:t>
            </w:r>
          </w:p>
        </w:tc>
      </w:tr>
      <w:tr w:rsidR="007018D5" w:rsidRPr="007018D5" w14:paraId="75CF229F" w14:textId="77777777" w:rsidTr="007018D5">
        <w:tc>
          <w:tcPr>
            <w:tcW w:w="2179" w:type="dxa"/>
            <w:shd w:val="clear" w:color="auto" w:fill="auto"/>
          </w:tcPr>
          <w:p w14:paraId="2411EA37" w14:textId="5BF76117" w:rsidR="007018D5" w:rsidRPr="007018D5" w:rsidRDefault="007018D5" w:rsidP="007018D5">
            <w:pPr>
              <w:ind w:firstLine="0"/>
            </w:pPr>
            <w:r>
              <w:t>Gilliam</w:t>
            </w:r>
          </w:p>
        </w:tc>
        <w:tc>
          <w:tcPr>
            <w:tcW w:w="2179" w:type="dxa"/>
            <w:shd w:val="clear" w:color="auto" w:fill="auto"/>
          </w:tcPr>
          <w:p w14:paraId="5E530AD5" w14:textId="3C548646" w:rsidR="007018D5" w:rsidRPr="007018D5" w:rsidRDefault="007018D5" w:rsidP="007018D5">
            <w:pPr>
              <w:ind w:firstLine="0"/>
            </w:pPr>
            <w:r>
              <w:t>Gilliard</w:t>
            </w:r>
          </w:p>
        </w:tc>
        <w:tc>
          <w:tcPr>
            <w:tcW w:w="2180" w:type="dxa"/>
            <w:shd w:val="clear" w:color="auto" w:fill="auto"/>
          </w:tcPr>
          <w:p w14:paraId="32D378D4" w14:textId="11AFF9E2" w:rsidR="007018D5" w:rsidRPr="007018D5" w:rsidRDefault="007018D5" w:rsidP="007018D5">
            <w:pPr>
              <w:ind w:firstLine="0"/>
            </w:pPr>
            <w:r>
              <w:t>Gilreath</w:t>
            </w:r>
          </w:p>
        </w:tc>
      </w:tr>
      <w:tr w:rsidR="007018D5" w:rsidRPr="007018D5" w14:paraId="00CF0EDE" w14:textId="77777777" w:rsidTr="007018D5">
        <w:tc>
          <w:tcPr>
            <w:tcW w:w="2179" w:type="dxa"/>
            <w:shd w:val="clear" w:color="auto" w:fill="auto"/>
          </w:tcPr>
          <w:p w14:paraId="26702426" w14:textId="27120D66" w:rsidR="007018D5" w:rsidRPr="007018D5" w:rsidRDefault="007018D5" w:rsidP="007018D5">
            <w:pPr>
              <w:ind w:firstLine="0"/>
            </w:pPr>
            <w:r>
              <w:t>Govan</w:t>
            </w:r>
          </w:p>
        </w:tc>
        <w:tc>
          <w:tcPr>
            <w:tcW w:w="2179" w:type="dxa"/>
            <w:shd w:val="clear" w:color="auto" w:fill="auto"/>
          </w:tcPr>
          <w:p w14:paraId="37279F58" w14:textId="7A98C1AA" w:rsidR="007018D5" w:rsidRPr="007018D5" w:rsidRDefault="007018D5" w:rsidP="007018D5">
            <w:pPr>
              <w:ind w:firstLine="0"/>
            </w:pPr>
            <w:r>
              <w:t>Guest</w:t>
            </w:r>
          </w:p>
        </w:tc>
        <w:tc>
          <w:tcPr>
            <w:tcW w:w="2180" w:type="dxa"/>
            <w:shd w:val="clear" w:color="auto" w:fill="auto"/>
          </w:tcPr>
          <w:p w14:paraId="0618CF22" w14:textId="514A9F20" w:rsidR="007018D5" w:rsidRPr="007018D5" w:rsidRDefault="007018D5" w:rsidP="007018D5">
            <w:pPr>
              <w:ind w:firstLine="0"/>
            </w:pPr>
            <w:r>
              <w:t>Guffey</w:t>
            </w:r>
          </w:p>
        </w:tc>
      </w:tr>
      <w:tr w:rsidR="007018D5" w:rsidRPr="007018D5" w14:paraId="4286EADA" w14:textId="77777777" w:rsidTr="007018D5">
        <w:tc>
          <w:tcPr>
            <w:tcW w:w="2179" w:type="dxa"/>
            <w:shd w:val="clear" w:color="auto" w:fill="auto"/>
          </w:tcPr>
          <w:p w14:paraId="227A0104" w14:textId="36C77EF2" w:rsidR="007018D5" w:rsidRPr="007018D5" w:rsidRDefault="007018D5" w:rsidP="007018D5">
            <w:pPr>
              <w:ind w:firstLine="0"/>
            </w:pPr>
            <w:r>
              <w:t>Haddon</w:t>
            </w:r>
          </w:p>
        </w:tc>
        <w:tc>
          <w:tcPr>
            <w:tcW w:w="2179" w:type="dxa"/>
            <w:shd w:val="clear" w:color="auto" w:fill="auto"/>
          </w:tcPr>
          <w:p w14:paraId="3D85A9EE" w14:textId="1E5DC81B" w:rsidR="007018D5" w:rsidRPr="007018D5" w:rsidRDefault="007018D5" w:rsidP="007018D5">
            <w:pPr>
              <w:ind w:firstLine="0"/>
            </w:pPr>
            <w:r>
              <w:t>Hager</w:t>
            </w:r>
          </w:p>
        </w:tc>
        <w:tc>
          <w:tcPr>
            <w:tcW w:w="2180" w:type="dxa"/>
            <w:shd w:val="clear" w:color="auto" w:fill="auto"/>
          </w:tcPr>
          <w:p w14:paraId="4BD4ECA2" w14:textId="0ED28482" w:rsidR="007018D5" w:rsidRPr="007018D5" w:rsidRDefault="007018D5" w:rsidP="007018D5">
            <w:pPr>
              <w:ind w:firstLine="0"/>
            </w:pPr>
            <w:r>
              <w:t>Hardee</w:t>
            </w:r>
          </w:p>
        </w:tc>
      </w:tr>
      <w:tr w:rsidR="007018D5" w:rsidRPr="007018D5" w14:paraId="1E98B2F2" w14:textId="77777777" w:rsidTr="007018D5">
        <w:tc>
          <w:tcPr>
            <w:tcW w:w="2179" w:type="dxa"/>
            <w:shd w:val="clear" w:color="auto" w:fill="auto"/>
          </w:tcPr>
          <w:p w14:paraId="4CEC8B88" w14:textId="3D323AC1" w:rsidR="007018D5" w:rsidRPr="007018D5" w:rsidRDefault="007018D5" w:rsidP="007018D5">
            <w:pPr>
              <w:ind w:firstLine="0"/>
            </w:pPr>
            <w:r>
              <w:t>Harris</w:t>
            </w:r>
          </w:p>
        </w:tc>
        <w:tc>
          <w:tcPr>
            <w:tcW w:w="2179" w:type="dxa"/>
            <w:shd w:val="clear" w:color="auto" w:fill="auto"/>
          </w:tcPr>
          <w:p w14:paraId="29B1AE2F" w14:textId="4B04DB8C" w:rsidR="007018D5" w:rsidRPr="007018D5" w:rsidRDefault="007018D5" w:rsidP="007018D5">
            <w:pPr>
              <w:ind w:firstLine="0"/>
            </w:pPr>
            <w:r>
              <w:t>Hartnett</w:t>
            </w:r>
          </w:p>
        </w:tc>
        <w:tc>
          <w:tcPr>
            <w:tcW w:w="2180" w:type="dxa"/>
            <w:shd w:val="clear" w:color="auto" w:fill="auto"/>
          </w:tcPr>
          <w:p w14:paraId="20740962" w14:textId="1467771C" w:rsidR="007018D5" w:rsidRPr="007018D5" w:rsidRDefault="007018D5" w:rsidP="007018D5">
            <w:pPr>
              <w:ind w:firstLine="0"/>
            </w:pPr>
            <w:r>
              <w:t>Hartz</w:t>
            </w:r>
          </w:p>
        </w:tc>
      </w:tr>
      <w:tr w:rsidR="007018D5" w:rsidRPr="007018D5" w14:paraId="342F8F88" w14:textId="77777777" w:rsidTr="007018D5">
        <w:tc>
          <w:tcPr>
            <w:tcW w:w="2179" w:type="dxa"/>
            <w:shd w:val="clear" w:color="auto" w:fill="auto"/>
          </w:tcPr>
          <w:p w14:paraId="6315A62F" w14:textId="60511A34" w:rsidR="007018D5" w:rsidRPr="007018D5" w:rsidRDefault="007018D5" w:rsidP="007018D5">
            <w:pPr>
              <w:ind w:firstLine="0"/>
            </w:pPr>
            <w:r>
              <w:t>Henderson-Myers</w:t>
            </w:r>
          </w:p>
        </w:tc>
        <w:tc>
          <w:tcPr>
            <w:tcW w:w="2179" w:type="dxa"/>
            <w:shd w:val="clear" w:color="auto" w:fill="auto"/>
          </w:tcPr>
          <w:p w14:paraId="509542B9" w14:textId="22671D1A" w:rsidR="007018D5" w:rsidRPr="007018D5" w:rsidRDefault="007018D5" w:rsidP="007018D5">
            <w:pPr>
              <w:ind w:firstLine="0"/>
            </w:pPr>
            <w:r>
              <w:t>Herbkersman</w:t>
            </w:r>
          </w:p>
        </w:tc>
        <w:tc>
          <w:tcPr>
            <w:tcW w:w="2180" w:type="dxa"/>
            <w:shd w:val="clear" w:color="auto" w:fill="auto"/>
          </w:tcPr>
          <w:p w14:paraId="092D9165" w14:textId="68D42A9C" w:rsidR="007018D5" w:rsidRPr="007018D5" w:rsidRDefault="007018D5" w:rsidP="007018D5">
            <w:pPr>
              <w:ind w:firstLine="0"/>
            </w:pPr>
            <w:r>
              <w:t>Hewitt</w:t>
            </w:r>
          </w:p>
        </w:tc>
      </w:tr>
      <w:tr w:rsidR="007018D5" w:rsidRPr="007018D5" w14:paraId="216F81B1" w14:textId="77777777" w:rsidTr="007018D5">
        <w:tc>
          <w:tcPr>
            <w:tcW w:w="2179" w:type="dxa"/>
            <w:shd w:val="clear" w:color="auto" w:fill="auto"/>
          </w:tcPr>
          <w:p w14:paraId="1FA224F5" w14:textId="2E739D68" w:rsidR="007018D5" w:rsidRPr="007018D5" w:rsidRDefault="007018D5" w:rsidP="007018D5">
            <w:pPr>
              <w:ind w:firstLine="0"/>
            </w:pPr>
            <w:r>
              <w:t>Hiott</w:t>
            </w:r>
          </w:p>
        </w:tc>
        <w:tc>
          <w:tcPr>
            <w:tcW w:w="2179" w:type="dxa"/>
            <w:shd w:val="clear" w:color="auto" w:fill="auto"/>
          </w:tcPr>
          <w:p w14:paraId="2A708899" w14:textId="246A667D" w:rsidR="007018D5" w:rsidRPr="007018D5" w:rsidRDefault="007018D5" w:rsidP="007018D5">
            <w:pPr>
              <w:ind w:firstLine="0"/>
            </w:pPr>
            <w:r>
              <w:t>Holman</w:t>
            </w:r>
          </w:p>
        </w:tc>
        <w:tc>
          <w:tcPr>
            <w:tcW w:w="2180" w:type="dxa"/>
            <w:shd w:val="clear" w:color="auto" w:fill="auto"/>
          </w:tcPr>
          <w:p w14:paraId="3A3514E6" w14:textId="20EA9CBC" w:rsidR="007018D5" w:rsidRPr="007018D5" w:rsidRDefault="007018D5" w:rsidP="007018D5">
            <w:pPr>
              <w:ind w:firstLine="0"/>
            </w:pPr>
            <w:r>
              <w:t>Hosey</w:t>
            </w:r>
          </w:p>
        </w:tc>
      </w:tr>
      <w:tr w:rsidR="007018D5" w:rsidRPr="007018D5" w14:paraId="596BA71C" w14:textId="77777777" w:rsidTr="007018D5">
        <w:tc>
          <w:tcPr>
            <w:tcW w:w="2179" w:type="dxa"/>
            <w:shd w:val="clear" w:color="auto" w:fill="auto"/>
          </w:tcPr>
          <w:p w14:paraId="4DCF1760" w14:textId="638B8B2C" w:rsidR="007018D5" w:rsidRPr="007018D5" w:rsidRDefault="007018D5" w:rsidP="007018D5">
            <w:pPr>
              <w:ind w:firstLine="0"/>
            </w:pPr>
            <w:r>
              <w:t>Howard</w:t>
            </w:r>
          </w:p>
        </w:tc>
        <w:tc>
          <w:tcPr>
            <w:tcW w:w="2179" w:type="dxa"/>
            <w:shd w:val="clear" w:color="auto" w:fill="auto"/>
          </w:tcPr>
          <w:p w14:paraId="1CC0A0EF" w14:textId="7B66FDA2" w:rsidR="007018D5" w:rsidRPr="007018D5" w:rsidRDefault="007018D5" w:rsidP="007018D5">
            <w:pPr>
              <w:ind w:firstLine="0"/>
            </w:pPr>
            <w:r>
              <w:t>Huff</w:t>
            </w:r>
          </w:p>
        </w:tc>
        <w:tc>
          <w:tcPr>
            <w:tcW w:w="2180" w:type="dxa"/>
            <w:shd w:val="clear" w:color="auto" w:fill="auto"/>
          </w:tcPr>
          <w:p w14:paraId="24EAA93F" w14:textId="391D2A36" w:rsidR="007018D5" w:rsidRPr="007018D5" w:rsidRDefault="007018D5" w:rsidP="007018D5">
            <w:pPr>
              <w:ind w:firstLine="0"/>
            </w:pPr>
            <w:r>
              <w:t>J. L. Johnson</w:t>
            </w:r>
          </w:p>
        </w:tc>
      </w:tr>
      <w:tr w:rsidR="007018D5" w:rsidRPr="007018D5" w14:paraId="3EF1DC1E" w14:textId="77777777" w:rsidTr="007018D5">
        <w:tc>
          <w:tcPr>
            <w:tcW w:w="2179" w:type="dxa"/>
            <w:shd w:val="clear" w:color="auto" w:fill="auto"/>
          </w:tcPr>
          <w:p w14:paraId="11F6B31E" w14:textId="2EE924EC" w:rsidR="007018D5" w:rsidRPr="007018D5" w:rsidRDefault="007018D5" w:rsidP="007018D5">
            <w:pPr>
              <w:ind w:firstLine="0"/>
            </w:pPr>
            <w:r>
              <w:t>Jones</w:t>
            </w:r>
          </w:p>
        </w:tc>
        <w:tc>
          <w:tcPr>
            <w:tcW w:w="2179" w:type="dxa"/>
            <w:shd w:val="clear" w:color="auto" w:fill="auto"/>
          </w:tcPr>
          <w:p w14:paraId="4042467D" w14:textId="413A3A44" w:rsidR="007018D5" w:rsidRPr="007018D5" w:rsidRDefault="007018D5" w:rsidP="007018D5">
            <w:pPr>
              <w:ind w:firstLine="0"/>
            </w:pPr>
            <w:r>
              <w:t>Jordan</w:t>
            </w:r>
          </w:p>
        </w:tc>
        <w:tc>
          <w:tcPr>
            <w:tcW w:w="2180" w:type="dxa"/>
            <w:shd w:val="clear" w:color="auto" w:fill="auto"/>
          </w:tcPr>
          <w:p w14:paraId="4996F2EA" w14:textId="71DA15F2" w:rsidR="007018D5" w:rsidRPr="007018D5" w:rsidRDefault="007018D5" w:rsidP="007018D5">
            <w:pPr>
              <w:ind w:firstLine="0"/>
            </w:pPr>
            <w:r>
              <w:t>Kilmartin</w:t>
            </w:r>
          </w:p>
        </w:tc>
      </w:tr>
      <w:tr w:rsidR="007018D5" w:rsidRPr="007018D5" w14:paraId="32F7FDA7" w14:textId="77777777" w:rsidTr="007018D5">
        <w:tc>
          <w:tcPr>
            <w:tcW w:w="2179" w:type="dxa"/>
            <w:shd w:val="clear" w:color="auto" w:fill="auto"/>
          </w:tcPr>
          <w:p w14:paraId="5F962DF5" w14:textId="5688DD8C" w:rsidR="007018D5" w:rsidRPr="007018D5" w:rsidRDefault="007018D5" w:rsidP="007018D5">
            <w:pPr>
              <w:ind w:firstLine="0"/>
            </w:pPr>
            <w:r>
              <w:t>Kirby</w:t>
            </w:r>
          </w:p>
        </w:tc>
        <w:tc>
          <w:tcPr>
            <w:tcW w:w="2179" w:type="dxa"/>
            <w:shd w:val="clear" w:color="auto" w:fill="auto"/>
          </w:tcPr>
          <w:p w14:paraId="1F6DFFA6" w14:textId="5BA82EC8" w:rsidR="007018D5" w:rsidRPr="007018D5" w:rsidRDefault="007018D5" w:rsidP="007018D5">
            <w:pPr>
              <w:ind w:firstLine="0"/>
            </w:pPr>
            <w:r>
              <w:t>Landing</w:t>
            </w:r>
          </w:p>
        </w:tc>
        <w:tc>
          <w:tcPr>
            <w:tcW w:w="2180" w:type="dxa"/>
            <w:shd w:val="clear" w:color="auto" w:fill="auto"/>
          </w:tcPr>
          <w:p w14:paraId="59F54F81" w14:textId="5E179036" w:rsidR="007018D5" w:rsidRPr="007018D5" w:rsidRDefault="007018D5" w:rsidP="007018D5">
            <w:pPr>
              <w:ind w:firstLine="0"/>
            </w:pPr>
            <w:r>
              <w:t>Lawson</w:t>
            </w:r>
          </w:p>
        </w:tc>
      </w:tr>
      <w:tr w:rsidR="007018D5" w:rsidRPr="007018D5" w14:paraId="11628B1B" w14:textId="77777777" w:rsidTr="007018D5">
        <w:tc>
          <w:tcPr>
            <w:tcW w:w="2179" w:type="dxa"/>
            <w:shd w:val="clear" w:color="auto" w:fill="auto"/>
          </w:tcPr>
          <w:p w14:paraId="6ECAB7D2" w14:textId="4904547D" w:rsidR="007018D5" w:rsidRPr="007018D5" w:rsidRDefault="007018D5" w:rsidP="007018D5">
            <w:pPr>
              <w:ind w:firstLine="0"/>
            </w:pPr>
            <w:r>
              <w:t>Ligon</w:t>
            </w:r>
          </w:p>
        </w:tc>
        <w:tc>
          <w:tcPr>
            <w:tcW w:w="2179" w:type="dxa"/>
            <w:shd w:val="clear" w:color="auto" w:fill="auto"/>
          </w:tcPr>
          <w:p w14:paraId="71FAF06B" w14:textId="462A1654" w:rsidR="007018D5" w:rsidRPr="007018D5" w:rsidRDefault="007018D5" w:rsidP="007018D5">
            <w:pPr>
              <w:ind w:firstLine="0"/>
            </w:pPr>
            <w:r>
              <w:t>Long</w:t>
            </w:r>
          </w:p>
        </w:tc>
        <w:tc>
          <w:tcPr>
            <w:tcW w:w="2180" w:type="dxa"/>
            <w:shd w:val="clear" w:color="auto" w:fill="auto"/>
          </w:tcPr>
          <w:p w14:paraId="42E61FE6" w14:textId="57A762F7" w:rsidR="007018D5" w:rsidRPr="007018D5" w:rsidRDefault="007018D5" w:rsidP="007018D5">
            <w:pPr>
              <w:ind w:firstLine="0"/>
            </w:pPr>
            <w:r>
              <w:t>Lowe</w:t>
            </w:r>
          </w:p>
        </w:tc>
      </w:tr>
      <w:tr w:rsidR="007018D5" w:rsidRPr="007018D5" w14:paraId="7CBBC665" w14:textId="77777777" w:rsidTr="007018D5">
        <w:tc>
          <w:tcPr>
            <w:tcW w:w="2179" w:type="dxa"/>
            <w:shd w:val="clear" w:color="auto" w:fill="auto"/>
          </w:tcPr>
          <w:p w14:paraId="0C7F4867" w14:textId="4B8C7E63" w:rsidR="007018D5" w:rsidRPr="007018D5" w:rsidRDefault="007018D5" w:rsidP="007018D5">
            <w:pPr>
              <w:ind w:firstLine="0"/>
            </w:pPr>
            <w:r>
              <w:t>Luck</w:t>
            </w:r>
          </w:p>
        </w:tc>
        <w:tc>
          <w:tcPr>
            <w:tcW w:w="2179" w:type="dxa"/>
            <w:shd w:val="clear" w:color="auto" w:fill="auto"/>
          </w:tcPr>
          <w:p w14:paraId="0A0956BC" w14:textId="67D981F1" w:rsidR="007018D5" w:rsidRPr="007018D5" w:rsidRDefault="007018D5" w:rsidP="007018D5">
            <w:pPr>
              <w:ind w:firstLine="0"/>
            </w:pPr>
            <w:r>
              <w:t>Magnuson</w:t>
            </w:r>
          </w:p>
        </w:tc>
        <w:tc>
          <w:tcPr>
            <w:tcW w:w="2180" w:type="dxa"/>
            <w:shd w:val="clear" w:color="auto" w:fill="auto"/>
          </w:tcPr>
          <w:p w14:paraId="2351306F" w14:textId="1E5ADC8F" w:rsidR="007018D5" w:rsidRPr="007018D5" w:rsidRDefault="007018D5" w:rsidP="007018D5">
            <w:pPr>
              <w:ind w:firstLine="0"/>
            </w:pPr>
            <w:r>
              <w:t>Martin</w:t>
            </w:r>
          </w:p>
        </w:tc>
      </w:tr>
      <w:tr w:rsidR="007018D5" w:rsidRPr="007018D5" w14:paraId="6BE9D4F1" w14:textId="77777777" w:rsidTr="007018D5">
        <w:tc>
          <w:tcPr>
            <w:tcW w:w="2179" w:type="dxa"/>
            <w:shd w:val="clear" w:color="auto" w:fill="auto"/>
          </w:tcPr>
          <w:p w14:paraId="4AB71A1C" w14:textId="1ECC23E8" w:rsidR="007018D5" w:rsidRPr="007018D5" w:rsidRDefault="007018D5" w:rsidP="007018D5">
            <w:pPr>
              <w:ind w:firstLine="0"/>
            </w:pPr>
            <w:r>
              <w:t>May</w:t>
            </w:r>
          </w:p>
        </w:tc>
        <w:tc>
          <w:tcPr>
            <w:tcW w:w="2179" w:type="dxa"/>
            <w:shd w:val="clear" w:color="auto" w:fill="auto"/>
          </w:tcPr>
          <w:p w14:paraId="6D71831B" w14:textId="188A3979" w:rsidR="007018D5" w:rsidRPr="007018D5" w:rsidRDefault="007018D5" w:rsidP="007018D5">
            <w:pPr>
              <w:ind w:firstLine="0"/>
            </w:pPr>
            <w:r>
              <w:t>McCabe</w:t>
            </w:r>
          </w:p>
        </w:tc>
        <w:tc>
          <w:tcPr>
            <w:tcW w:w="2180" w:type="dxa"/>
            <w:shd w:val="clear" w:color="auto" w:fill="auto"/>
          </w:tcPr>
          <w:p w14:paraId="36BF81F8" w14:textId="09CBA7A9" w:rsidR="007018D5" w:rsidRPr="007018D5" w:rsidRDefault="007018D5" w:rsidP="007018D5">
            <w:pPr>
              <w:ind w:firstLine="0"/>
            </w:pPr>
            <w:r>
              <w:t>McCravy</w:t>
            </w:r>
          </w:p>
        </w:tc>
      </w:tr>
      <w:tr w:rsidR="007018D5" w:rsidRPr="007018D5" w14:paraId="092B5391" w14:textId="77777777" w:rsidTr="007018D5">
        <w:tc>
          <w:tcPr>
            <w:tcW w:w="2179" w:type="dxa"/>
            <w:shd w:val="clear" w:color="auto" w:fill="auto"/>
          </w:tcPr>
          <w:p w14:paraId="049B1731" w14:textId="64EBA38F" w:rsidR="007018D5" w:rsidRPr="007018D5" w:rsidRDefault="007018D5" w:rsidP="007018D5">
            <w:pPr>
              <w:ind w:firstLine="0"/>
            </w:pPr>
            <w:r>
              <w:t>McDaniel</w:t>
            </w:r>
          </w:p>
        </w:tc>
        <w:tc>
          <w:tcPr>
            <w:tcW w:w="2179" w:type="dxa"/>
            <w:shd w:val="clear" w:color="auto" w:fill="auto"/>
          </w:tcPr>
          <w:p w14:paraId="4CD56D2B" w14:textId="3EEE8263" w:rsidR="007018D5" w:rsidRPr="007018D5" w:rsidRDefault="007018D5" w:rsidP="007018D5">
            <w:pPr>
              <w:ind w:firstLine="0"/>
            </w:pPr>
            <w:r>
              <w:t>McGinnis</w:t>
            </w:r>
          </w:p>
        </w:tc>
        <w:tc>
          <w:tcPr>
            <w:tcW w:w="2180" w:type="dxa"/>
            <w:shd w:val="clear" w:color="auto" w:fill="auto"/>
          </w:tcPr>
          <w:p w14:paraId="32C9F791" w14:textId="5F0CD6D8" w:rsidR="007018D5" w:rsidRPr="007018D5" w:rsidRDefault="007018D5" w:rsidP="007018D5">
            <w:pPr>
              <w:ind w:firstLine="0"/>
            </w:pPr>
            <w:r>
              <w:t>Mitchell</w:t>
            </w:r>
          </w:p>
        </w:tc>
      </w:tr>
      <w:tr w:rsidR="007018D5" w:rsidRPr="007018D5" w14:paraId="021BC365" w14:textId="77777777" w:rsidTr="007018D5">
        <w:tc>
          <w:tcPr>
            <w:tcW w:w="2179" w:type="dxa"/>
            <w:shd w:val="clear" w:color="auto" w:fill="auto"/>
          </w:tcPr>
          <w:p w14:paraId="5E3185A4" w14:textId="0A9B163B" w:rsidR="007018D5" w:rsidRPr="007018D5" w:rsidRDefault="007018D5" w:rsidP="007018D5">
            <w:pPr>
              <w:ind w:firstLine="0"/>
            </w:pPr>
            <w:r>
              <w:t>J. Moore</w:t>
            </w:r>
          </w:p>
        </w:tc>
        <w:tc>
          <w:tcPr>
            <w:tcW w:w="2179" w:type="dxa"/>
            <w:shd w:val="clear" w:color="auto" w:fill="auto"/>
          </w:tcPr>
          <w:p w14:paraId="2CE0C59D" w14:textId="7AB08F46" w:rsidR="007018D5" w:rsidRPr="007018D5" w:rsidRDefault="007018D5" w:rsidP="007018D5">
            <w:pPr>
              <w:ind w:firstLine="0"/>
            </w:pPr>
            <w:r>
              <w:t>T. Moore</w:t>
            </w:r>
          </w:p>
        </w:tc>
        <w:tc>
          <w:tcPr>
            <w:tcW w:w="2180" w:type="dxa"/>
            <w:shd w:val="clear" w:color="auto" w:fill="auto"/>
          </w:tcPr>
          <w:p w14:paraId="4609D421" w14:textId="62757952" w:rsidR="007018D5" w:rsidRPr="007018D5" w:rsidRDefault="007018D5" w:rsidP="007018D5">
            <w:pPr>
              <w:ind w:firstLine="0"/>
            </w:pPr>
            <w:r>
              <w:t>Morgan</w:t>
            </w:r>
          </w:p>
        </w:tc>
      </w:tr>
      <w:tr w:rsidR="007018D5" w:rsidRPr="007018D5" w14:paraId="054E17D3" w14:textId="77777777" w:rsidTr="007018D5">
        <w:tc>
          <w:tcPr>
            <w:tcW w:w="2179" w:type="dxa"/>
            <w:shd w:val="clear" w:color="auto" w:fill="auto"/>
          </w:tcPr>
          <w:p w14:paraId="7E239F27" w14:textId="4FBC3999" w:rsidR="007018D5" w:rsidRPr="007018D5" w:rsidRDefault="007018D5" w:rsidP="007018D5">
            <w:pPr>
              <w:ind w:firstLine="0"/>
            </w:pPr>
            <w:r>
              <w:t>Moss</w:t>
            </w:r>
          </w:p>
        </w:tc>
        <w:tc>
          <w:tcPr>
            <w:tcW w:w="2179" w:type="dxa"/>
            <w:shd w:val="clear" w:color="auto" w:fill="auto"/>
          </w:tcPr>
          <w:p w14:paraId="379D947B" w14:textId="02FA7143" w:rsidR="007018D5" w:rsidRPr="007018D5" w:rsidRDefault="007018D5" w:rsidP="007018D5">
            <w:pPr>
              <w:ind w:firstLine="0"/>
            </w:pPr>
            <w:r>
              <w:t>B. Newton</w:t>
            </w:r>
          </w:p>
        </w:tc>
        <w:tc>
          <w:tcPr>
            <w:tcW w:w="2180" w:type="dxa"/>
            <w:shd w:val="clear" w:color="auto" w:fill="auto"/>
          </w:tcPr>
          <w:p w14:paraId="33560016" w14:textId="5CD7C02D" w:rsidR="007018D5" w:rsidRPr="007018D5" w:rsidRDefault="007018D5" w:rsidP="007018D5">
            <w:pPr>
              <w:ind w:firstLine="0"/>
            </w:pPr>
            <w:r>
              <w:t>W. Newton</w:t>
            </w:r>
          </w:p>
        </w:tc>
      </w:tr>
      <w:tr w:rsidR="007018D5" w:rsidRPr="007018D5" w14:paraId="2BFC9297" w14:textId="77777777" w:rsidTr="007018D5">
        <w:tc>
          <w:tcPr>
            <w:tcW w:w="2179" w:type="dxa"/>
            <w:shd w:val="clear" w:color="auto" w:fill="auto"/>
          </w:tcPr>
          <w:p w14:paraId="1FF4A63D" w14:textId="5BF457F6" w:rsidR="007018D5" w:rsidRPr="007018D5" w:rsidRDefault="007018D5" w:rsidP="007018D5">
            <w:pPr>
              <w:ind w:firstLine="0"/>
            </w:pPr>
            <w:r>
              <w:t>Oremus</w:t>
            </w:r>
          </w:p>
        </w:tc>
        <w:tc>
          <w:tcPr>
            <w:tcW w:w="2179" w:type="dxa"/>
            <w:shd w:val="clear" w:color="auto" w:fill="auto"/>
          </w:tcPr>
          <w:p w14:paraId="079A2890" w14:textId="47DF7280" w:rsidR="007018D5" w:rsidRPr="007018D5" w:rsidRDefault="007018D5" w:rsidP="007018D5">
            <w:pPr>
              <w:ind w:firstLine="0"/>
            </w:pPr>
            <w:r>
              <w:t>Pace</w:t>
            </w:r>
          </w:p>
        </w:tc>
        <w:tc>
          <w:tcPr>
            <w:tcW w:w="2180" w:type="dxa"/>
            <w:shd w:val="clear" w:color="auto" w:fill="auto"/>
          </w:tcPr>
          <w:p w14:paraId="4012CAD8" w14:textId="6238752F" w:rsidR="007018D5" w:rsidRPr="007018D5" w:rsidRDefault="007018D5" w:rsidP="007018D5">
            <w:pPr>
              <w:ind w:firstLine="0"/>
            </w:pPr>
            <w:r>
              <w:t>Pedalino</w:t>
            </w:r>
          </w:p>
        </w:tc>
      </w:tr>
      <w:tr w:rsidR="007018D5" w:rsidRPr="007018D5" w14:paraId="5A4D6B30" w14:textId="77777777" w:rsidTr="007018D5">
        <w:tc>
          <w:tcPr>
            <w:tcW w:w="2179" w:type="dxa"/>
            <w:shd w:val="clear" w:color="auto" w:fill="auto"/>
          </w:tcPr>
          <w:p w14:paraId="139087B2" w14:textId="2AF4805D" w:rsidR="007018D5" w:rsidRPr="007018D5" w:rsidRDefault="007018D5" w:rsidP="007018D5">
            <w:pPr>
              <w:ind w:firstLine="0"/>
            </w:pPr>
            <w:r>
              <w:t>Pope</w:t>
            </w:r>
          </w:p>
        </w:tc>
        <w:tc>
          <w:tcPr>
            <w:tcW w:w="2179" w:type="dxa"/>
            <w:shd w:val="clear" w:color="auto" w:fill="auto"/>
          </w:tcPr>
          <w:p w14:paraId="2AB26D2A" w14:textId="00ED4608" w:rsidR="007018D5" w:rsidRPr="007018D5" w:rsidRDefault="007018D5" w:rsidP="007018D5">
            <w:pPr>
              <w:ind w:firstLine="0"/>
            </w:pPr>
            <w:r>
              <w:t>Rankin</w:t>
            </w:r>
          </w:p>
        </w:tc>
        <w:tc>
          <w:tcPr>
            <w:tcW w:w="2180" w:type="dxa"/>
            <w:shd w:val="clear" w:color="auto" w:fill="auto"/>
          </w:tcPr>
          <w:p w14:paraId="1A12B243" w14:textId="29A45702" w:rsidR="007018D5" w:rsidRPr="007018D5" w:rsidRDefault="007018D5" w:rsidP="007018D5">
            <w:pPr>
              <w:ind w:firstLine="0"/>
            </w:pPr>
            <w:r>
              <w:t>Reese</w:t>
            </w:r>
          </w:p>
        </w:tc>
      </w:tr>
      <w:tr w:rsidR="007018D5" w:rsidRPr="007018D5" w14:paraId="233102EF" w14:textId="77777777" w:rsidTr="007018D5">
        <w:tc>
          <w:tcPr>
            <w:tcW w:w="2179" w:type="dxa"/>
            <w:shd w:val="clear" w:color="auto" w:fill="auto"/>
          </w:tcPr>
          <w:p w14:paraId="6715E8C7" w14:textId="20AAA0C0" w:rsidR="007018D5" w:rsidRPr="007018D5" w:rsidRDefault="007018D5" w:rsidP="007018D5">
            <w:pPr>
              <w:ind w:firstLine="0"/>
            </w:pPr>
            <w:r>
              <w:t>Rivers</w:t>
            </w:r>
          </w:p>
        </w:tc>
        <w:tc>
          <w:tcPr>
            <w:tcW w:w="2179" w:type="dxa"/>
            <w:shd w:val="clear" w:color="auto" w:fill="auto"/>
          </w:tcPr>
          <w:p w14:paraId="4E8FFA0D" w14:textId="4CE5AD7E" w:rsidR="007018D5" w:rsidRPr="007018D5" w:rsidRDefault="007018D5" w:rsidP="007018D5">
            <w:pPr>
              <w:ind w:firstLine="0"/>
            </w:pPr>
            <w:r>
              <w:t>Robbins</w:t>
            </w:r>
          </w:p>
        </w:tc>
        <w:tc>
          <w:tcPr>
            <w:tcW w:w="2180" w:type="dxa"/>
            <w:shd w:val="clear" w:color="auto" w:fill="auto"/>
          </w:tcPr>
          <w:p w14:paraId="0478A3D0" w14:textId="223DA4C3" w:rsidR="007018D5" w:rsidRPr="007018D5" w:rsidRDefault="007018D5" w:rsidP="007018D5">
            <w:pPr>
              <w:ind w:firstLine="0"/>
            </w:pPr>
            <w:r>
              <w:t>Rose</w:t>
            </w:r>
          </w:p>
        </w:tc>
      </w:tr>
      <w:tr w:rsidR="007018D5" w:rsidRPr="007018D5" w14:paraId="374ECBD8" w14:textId="77777777" w:rsidTr="007018D5">
        <w:tc>
          <w:tcPr>
            <w:tcW w:w="2179" w:type="dxa"/>
            <w:shd w:val="clear" w:color="auto" w:fill="auto"/>
          </w:tcPr>
          <w:p w14:paraId="2A4A5049" w14:textId="31E690E0" w:rsidR="007018D5" w:rsidRPr="007018D5" w:rsidRDefault="007018D5" w:rsidP="007018D5">
            <w:pPr>
              <w:ind w:firstLine="0"/>
            </w:pPr>
            <w:r>
              <w:t>Rutherford</w:t>
            </w:r>
          </w:p>
        </w:tc>
        <w:tc>
          <w:tcPr>
            <w:tcW w:w="2179" w:type="dxa"/>
            <w:shd w:val="clear" w:color="auto" w:fill="auto"/>
          </w:tcPr>
          <w:p w14:paraId="7FF6C29A" w14:textId="7550B884" w:rsidR="007018D5" w:rsidRPr="007018D5" w:rsidRDefault="007018D5" w:rsidP="007018D5">
            <w:pPr>
              <w:ind w:firstLine="0"/>
            </w:pPr>
            <w:r>
              <w:t>Sanders</w:t>
            </w:r>
          </w:p>
        </w:tc>
        <w:tc>
          <w:tcPr>
            <w:tcW w:w="2180" w:type="dxa"/>
            <w:shd w:val="clear" w:color="auto" w:fill="auto"/>
          </w:tcPr>
          <w:p w14:paraId="38949617" w14:textId="34C3834F" w:rsidR="007018D5" w:rsidRPr="007018D5" w:rsidRDefault="007018D5" w:rsidP="007018D5">
            <w:pPr>
              <w:ind w:firstLine="0"/>
            </w:pPr>
            <w:r>
              <w:t>Schuessler</w:t>
            </w:r>
          </w:p>
        </w:tc>
      </w:tr>
      <w:tr w:rsidR="007018D5" w:rsidRPr="007018D5" w14:paraId="1C1401A3" w14:textId="77777777" w:rsidTr="007018D5">
        <w:tc>
          <w:tcPr>
            <w:tcW w:w="2179" w:type="dxa"/>
            <w:shd w:val="clear" w:color="auto" w:fill="auto"/>
          </w:tcPr>
          <w:p w14:paraId="64EEEEFD" w14:textId="4B914225" w:rsidR="007018D5" w:rsidRPr="007018D5" w:rsidRDefault="007018D5" w:rsidP="007018D5">
            <w:pPr>
              <w:ind w:firstLine="0"/>
            </w:pPr>
            <w:r>
              <w:t>Sessions</w:t>
            </w:r>
          </w:p>
        </w:tc>
        <w:tc>
          <w:tcPr>
            <w:tcW w:w="2179" w:type="dxa"/>
            <w:shd w:val="clear" w:color="auto" w:fill="auto"/>
          </w:tcPr>
          <w:p w14:paraId="3D5351BA" w14:textId="1EA3541E" w:rsidR="007018D5" w:rsidRPr="007018D5" w:rsidRDefault="007018D5" w:rsidP="007018D5">
            <w:pPr>
              <w:ind w:firstLine="0"/>
            </w:pPr>
            <w:r>
              <w:t>G. M. Smith</w:t>
            </w:r>
          </w:p>
        </w:tc>
        <w:tc>
          <w:tcPr>
            <w:tcW w:w="2180" w:type="dxa"/>
            <w:shd w:val="clear" w:color="auto" w:fill="auto"/>
          </w:tcPr>
          <w:p w14:paraId="4073230A" w14:textId="7ADED218" w:rsidR="007018D5" w:rsidRPr="007018D5" w:rsidRDefault="007018D5" w:rsidP="007018D5">
            <w:pPr>
              <w:ind w:firstLine="0"/>
            </w:pPr>
            <w:r>
              <w:t>M. M. Smith</w:t>
            </w:r>
          </w:p>
        </w:tc>
      </w:tr>
      <w:tr w:rsidR="007018D5" w:rsidRPr="007018D5" w14:paraId="228FDD6D" w14:textId="77777777" w:rsidTr="007018D5">
        <w:tc>
          <w:tcPr>
            <w:tcW w:w="2179" w:type="dxa"/>
            <w:shd w:val="clear" w:color="auto" w:fill="auto"/>
          </w:tcPr>
          <w:p w14:paraId="468F9D3C" w14:textId="512EE2B2" w:rsidR="007018D5" w:rsidRPr="007018D5" w:rsidRDefault="007018D5" w:rsidP="007018D5">
            <w:pPr>
              <w:ind w:firstLine="0"/>
            </w:pPr>
            <w:r>
              <w:t>Spann-Wilder</w:t>
            </w:r>
          </w:p>
        </w:tc>
        <w:tc>
          <w:tcPr>
            <w:tcW w:w="2179" w:type="dxa"/>
            <w:shd w:val="clear" w:color="auto" w:fill="auto"/>
          </w:tcPr>
          <w:p w14:paraId="0E8FEA88" w14:textId="0EBBA9CC" w:rsidR="007018D5" w:rsidRPr="007018D5" w:rsidRDefault="007018D5" w:rsidP="007018D5">
            <w:pPr>
              <w:ind w:firstLine="0"/>
            </w:pPr>
            <w:r>
              <w:t>Stavrinakis</w:t>
            </w:r>
          </w:p>
        </w:tc>
        <w:tc>
          <w:tcPr>
            <w:tcW w:w="2180" w:type="dxa"/>
            <w:shd w:val="clear" w:color="auto" w:fill="auto"/>
          </w:tcPr>
          <w:p w14:paraId="42250DD1" w14:textId="506DB67F" w:rsidR="007018D5" w:rsidRPr="007018D5" w:rsidRDefault="007018D5" w:rsidP="007018D5">
            <w:pPr>
              <w:ind w:firstLine="0"/>
            </w:pPr>
            <w:r>
              <w:t>Teeple</w:t>
            </w:r>
          </w:p>
        </w:tc>
      </w:tr>
      <w:tr w:rsidR="007018D5" w:rsidRPr="007018D5" w14:paraId="0DC67CB5" w14:textId="77777777" w:rsidTr="007018D5">
        <w:tc>
          <w:tcPr>
            <w:tcW w:w="2179" w:type="dxa"/>
            <w:shd w:val="clear" w:color="auto" w:fill="auto"/>
          </w:tcPr>
          <w:p w14:paraId="042E518E" w14:textId="1BFF199B" w:rsidR="007018D5" w:rsidRPr="007018D5" w:rsidRDefault="007018D5" w:rsidP="007018D5">
            <w:pPr>
              <w:ind w:firstLine="0"/>
            </w:pPr>
            <w:r>
              <w:t>Terribile</w:t>
            </w:r>
          </w:p>
        </w:tc>
        <w:tc>
          <w:tcPr>
            <w:tcW w:w="2179" w:type="dxa"/>
            <w:shd w:val="clear" w:color="auto" w:fill="auto"/>
          </w:tcPr>
          <w:p w14:paraId="7FFB557A" w14:textId="2485FF44" w:rsidR="007018D5" w:rsidRPr="007018D5" w:rsidRDefault="007018D5" w:rsidP="007018D5">
            <w:pPr>
              <w:ind w:firstLine="0"/>
            </w:pPr>
            <w:r>
              <w:t>Vaughan</w:t>
            </w:r>
          </w:p>
        </w:tc>
        <w:tc>
          <w:tcPr>
            <w:tcW w:w="2180" w:type="dxa"/>
            <w:shd w:val="clear" w:color="auto" w:fill="auto"/>
          </w:tcPr>
          <w:p w14:paraId="680B1F8E" w14:textId="439E90C5" w:rsidR="007018D5" w:rsidRPr="007018D5" w:rsidRDefault="007018D5" w:rsidP="007018D5">
            <w:pPr>
              <w:ind w:firstLine="0"/>
            </w:pPr>
            <w:r>
              <w:t>Waters</w:t>
            </w:r>
          </w:p>
        </w:tc>
      </w:tr>
      <w:tr w:rsidR="007018D5" w:rsidRPr="007018D5" w14:paraId="1164BA3E" w14:textId="77777777" w:rsidTr="007018D5">
        <w:tc>
          <w:tcPr>
            <w:tcW w:w="2179" w:type="dxa"/>
            <w:shd w:val="clear" w:color="auto" w:fill="auto"/>
          </w:tcPr>
          <w:p w14:paraId="12AAD15F" w14:textId="3524B0D4" w:rsidR="007018D5" w:rsidRPr="007018D5" w:rsidRDefault="007018D5" w:rsidP="007018D5">
            <w:pPr>
              <w:ind w:firstLine="0"/>
            </w:pPr>
            <w:r>
              <w:t>Weeks</w:t>
            </w:r>
          </w:p>
        </w:tc>
        <w:tc>
          <w:tcPr>
            <w:tcW w:w="2179" w:type="dxa"/>
            <w:shd w:val="clear" w:color="auto" w:fill="auto"/>
          </w:tcPr>
          <w:p w14:paraId="3E2EE408" w14:textId="5BA097FF" w:rsidR="007018D5" w:rsidRPr="007018D5" w:rsidRDefault="007018D5" w:rsidP="007018D5">
            <w:pPr>
              <w:ind w:firstLine="0"/>
            </w:pPr>
            <w:r>
              <w:t>Wetmore</w:t>
            </w:r>
          </w:p>
        </w:tc>
        <w:tc>
          <w:tcPr>
            <w:tcW w:w="2180" w:type="dxa"/>
            <w:shd w:val="clear" w:color="auto" w:fill="auto"/>
          </w:tcPr>
          <w:p w14:paraId="27EEDB6D" w14:textId="3AF3E974" w:rsidR="007018D5" w:rsidRPr="007018D5" w:rsidRDefault="007018D5" w:rsidP="007018D5">
            <w:pPr>
              <w:ind w:firstLine="0"/>
            </w:pPr>
            <w:r>
              <w:t>White</w:t>
            </w:r>
          </w:p>
        </w:tc>
      </w:tr>
      <w:tr w:rsidR="007018D5" w:rsidRPr="007018D5" w14:paraId="6F03BB78" w14:textId="77777777" w:rsidTr="007018D5">
        <w:tc>
          <w:tcPr>
            <w:tcW w:w="2179" w:type="dxa"/>
            <w:shd w:val="clear" w:color="auto" w:fill="auto"/>
          </w:tcPr>
          <w:p w14:paraId="6049A79A" w14:textId="3A4FDC7C" w:rsidR="007018D5" w:rsidRPr="007018D5" w:rsidRDefault="007018D5" w:rsidP="007018D5">
            <w:pPr>
              <w:keepNext/>
              <w:ind w:firstLine="0"/>
            </w:pPr>
            <w:r>
              <w:t>Whitmire</w:t>
            </w:r>
          </w:p>
        </w:tc>
        <w:tc>
          <w:tcPr>
            <w:tcW w:w="2179" w:type="dxa"/>
            <w:shd w:val="clear" w:color="auto" w:fill="auto"/>
          </w:tcPr>
          <w:p w14:paraId="04AF98F0" w14:textId="24CA569E" w:rsidR="007018D5" w:rsidRPr="007018D5" w:rsidRDefault="007018D5" w:rsidP="007018D5">
            <w:pPr>
              <w:keepNext/>
              <w:ind w:firstLine="0"/>
            </w:pPr>
            <w:r>
              <w:t>Wickensimer</w:t>
            </w:r>
          </w:p>
        </w:tc>
        <w:tc>
          <w:tcPr>
            <w:tcW w:w="2180" w:type="dxa"/>
            <w:shd w:val="clear" w:color="auto" w:fill="auto"/>
          </w:tcPr>
          <w:p w14:paraId="5F8AE86E" w14:textId="0169AF83" w:rsidR="007018D5" w:rsidRPr="007018D5" w:rsidRDefault="007018D5" w:rsidP="007018D5">
            <w:pPr>
              <w:keepNext/>
              <w:ind w:firstLine="0"/>
            </w:pPr>
            <w:r>
              <w:t>Williams</w:t>
            </w:r>
          </w:p>
        </w:tc>
      </w:tr>
      <w:tr w:rsidR="007018D5" w:rsidRPr="007018D5" w14:paraId="2C4277E9" w14:textId="77777777" w:rsidTr="007018D5">
        <w:tc>
          <w:tcPr>
            <w:tcW w:w="2179" w:type="dxa"/>
            <w:shd w:val="clear" w:color="auto" w:fill="auto"/>
          </w:tcPr>
          <w:p w14:paraId="7D3BDFEE" w14:textId="4E7EEC56" w:rsidR="007018D5" w:rsidRPr="007018D5" w:rsidRDefault="007018D5" w:rsidP="007018D5">
            <w:pPr>
              <w:keepNext/>
              <w:ind w:firstLine="0"/>
            </w:pPr>
            <w:r>
              <w:t>Willis</w:t>
            </w:r>
          </w:p>
        </w:tc>
        <w:tc>
          <w:tcPr>
            <w:tcW w:w="2179" w:type="dxa"/>
            <w:shd w:val="clear" w:color="auto" w:fill="auto"/>
          </w:tcPr>
          <w:p w14:paraId="7D0A98AE" w14:textId="763D7E79" w:rsidR="007018D5" w:rsidRPr="007018D5" w:rsidRDefault="007018D5" w:rsidP="007018D5">
            <w:pPr>
              <w:keepNext/>
              <w:ind w:firstLine="0"/>
            </w:pPr>
            <w:r>
              <w:t>Wooten</w:t>
            </w:r>
          </w:p>
        </w:tc>
        <w:tc>
          <w:tcPr>
            <w:tcW w:w="2180" w:type="dxa"/>
            <w:shd w:val="clear" w:color="auto" w:fill="auto"/>
          </w:tcPr>
          <w:p w14:paraId="1A9048B8" w14:textId="3029EE74" w:rsidR="007018D5" w:rsidRPr="007018D5" w:rsidRDefault="007018D5" w:rsidP="007018D5">
            <w:pPr>
              <w:keepNext/>
              <w:ind w:firstLine="0"/>
            </w:pPr>
            <w:r>
              <w:t>Yow</w:t>
            </w:r>
          </w:p>
        </w:tc>
      </w:tr>
    </w:tbl>
    <w:p w14:paraId="49D6B8C0" w14:textId="77777777" w:rsidR="007018D5" w:rsidRDefault="007018D5" w:rsidP="007018D5"/>
    <w:p w14:paraId="75FA5980" w14:textId="4D7A8753" w:rsidR="007018D5" w:rsidRDefault="007018D5" w:rsidP="007018D5">
      <w:pPr>
        <w:jc w:val="center"/>
        <w:rPr>
          <w:b/>
        </w:rPr>
      </w:pPr>
      <w:r w:rsidRPr="007018D5">
        <w:rPr>
          <w:b/>
        </w:rPr>
        <w:t>Total--108</w:t>
      </w:r>
    </w:p>
    <w:p w14:paraId="37B2CA79" w14:textId="77777777" w:rsidR="007018D5" w:rsidRDefault="007018D5" w:rsidP="007018D5">
      <w:pPr>
        <w:jc w:val="center"/>
        <w:rPr>
          <w:b/>
        </w:rPr>
      </w:pPr>
    </w:p>
    <w:p w14:paraId="13E326F6" w14:textId="77777777" w:rsidR="007018D5" w:rsidRDefault="007018D5" w:rsidP="007018D5">
      <w:pPr>
        <w:ind w:firstLine="0"/>
      </w:pPr>
      <w:r w:rsidRPr="007018D5">
        <w:t xml:space="preserve"> </w:t>
      </w:r>
      <w:r>
        <w:t>Those who voted in the negative are:</w:t>
      </w:r>
    </w:p>
    <w:p w14:paraId="4221B3E7" w14:textId="77777777" w:rsidR="007018D5" w:rsidRDefault="007018D5" w:rsidP="007018D5"/>
    <w:p w14:paraId="55E13B5D" w14:textId="77777777" w:rsidR="007018D5" w:rsidRDefault="007018D5" w:rsidP="007018D5">
      <w:pPr>
        <w:jc w:val="center"/>
        <w:rPr>
          <w:b/>
        </w:rPr>
      </w:pPr>
      <w:r w:rsidRPr="007018D5">
        <w:rPr>
          <w:b/>
        </w:rPr>
        <w:t>Total--0</w:t>
      </w:r>
    </w:p>
    <w:p w14:paraId="6C47F12F" w14:textId="3CAF455D" w:rsidR="007018D5" w:rsidRDefault="007018D5" w:rsidP="007018D5">
      <w:pPr>
        <w:jc w:val="center"/>
        <w:rPr>
          <w:b/>
        </w:rPr>
      </w:pPr>
    </w:p>
    <w:p w14:paraId="4FC3939F" w14:textId="77777777" w:rsidR="007018D5" w:rsidRDefault="007018D5" w:rsidP="007018D5">
      <w:r>
        <w:t>So, the amendment was adopted.</w:t>
      </w:r>
    </w:p>
    <w:p w14:paraId="24EBD382" w14:textId="1EFC809A" w:rsidR="007018D5" w:rsidRDefault="007018D5" w:rsidP="007018D5"/>
    <w:p w14:paraId="061DD8B4" w14:textId="77271CE6" w:rsidR="007018D5" w:rsidRPr="00C547F8" w:rsidRDefault="007018D5" w:rsidP="007018D5">
      <w:pPr>
        <w:widowControl w:val="0"/>
        <w:rPr>
          <w:snapToGrid w:val="0"/>
        </w:rPr>
      </w:pPr>
      <w:r w:rsidRPr="00C547F8">
        <w:rPr>
          <w:snapToGrid w:val="0"/>
        </w:rPr>
        <w:t xml:space="preserve">Rep. WILLIAMS proposed the following Amendment No. 81A </w:t>
      </w:r>
      <w:r w:rsidR="00AB60C9">
        <w:rPr>
          <w:snapToGrid w:val="0"/>
        </w:rPr>
        <w:t>to</w:t>
      </w:r>
      <w:r w:rsidR="00AB60C9" w:rsidRPr="00512AFE">
        <w:rPr>
          <w:snapToGrid w:val="0"/>
        </w:rPr>
        <w:t xml:space="preserve"> </w:t>
      </w:r>
      <w:r w:rsidR="00AB60C9">
        <w:rPr>
          <w:snapToGrid w:val="0"/>
        </w:rPr>
        <w:br/>
        <w:t xml:space="preserve">H. 4025 as </w:t>
      </w:r>
      <w:r w:rsidRPr="00C547F8">
        <w:rPr>
          <w:snapToGrid w:val="0"/>
        </w:rPr>
        <w:t xml:space="preserve"> Passed By The House (Doc Name h:\legwork\house</w:t>
      </w:r>
      <w:r w:rsidR="00AB60C9">
        <w:rPr>
          <w:snapToGrid w:val="0"/>
        </w:rPr>
        <w:t xml:space="preserve"> </w:t>
      </w:r>
      <w:r w:rsidRPr="00C547F8">
        <w:rPr>
          <w:snapToGrid w:val="0"/>
        </w:rPr>
        <w:t>\amend\h-wm\006\h2-dmh pee dee redirect.docx), which was tabled:</w:t>
      </w:r>
    </w:p>
    <w:p w14:paraId="420F26E4" w14:textId="77777777" w:rsidR="007018D5" w:rsidRPr="00C547F8" w:rsidRDefault="007018D5" w:rsidP="007018D5">
      <w:pPr>
        <w:widowControl w:val="0"/>
        <w:rPr>
          <w:snapToGrid w:val="0"/>
        </w:rPr>
      </w:pPr>
      <w:r w:rsidRPr="00C547F8">
        <w:rPr>
          <w:snapToGrid w:val="0"/>
        </w:rPr>
        <w:lastRenderedPageBreak/>
        <w:t>Amend the bill, as and if amended, Part IB, Section 35, DEPARTMENT OF MENTAL HEALTH, page 377, after line 26, by adding an appropriately numbered proviso to read:</w:t>
      </w:r>
    </w:p>
    <w:p w14:paraId="5A53C6D4" w14:textId="77777777" w:rsidR="007018D5" w:rsidRPr="00C547F8" w:rsidRDefault="007018D5" w:rsidP="007018D5">
      <w:pPr>
        <w:widowControl w:val="0"/>
        <w:rPr>
          <w:snapToGrid w:val="0"/>
          <w:szCs w:val="18"/>
        </w:rPr>
      </w:pPr>
      <w:r w:rsidRPr="00C547F8">
        <w:rPr>
          <w:snapToGrid w:val="0"/>
          <w:szCs w:val="18"/>
        </w:rPr>
        <w:t>/</w:t>
      </w:r>
      <w:r w:rsidRPr="00C547F8">
        <w:rPr>
          <w:i/>
          <w:snapToGrid w:val="0"/>
          <w:szCs w:val="18"/>
          <w:u w:val="single"/>
        </w:rPr>
        <w:t>(DMH: Pee Dee Mental Health Center) The funds appropriated in Act 84 of 2023, section 118.19(76)(H) to the Department of Mental Health for Pee Dee Mental Health Center shall be redirected to Families Engagement Programs, Inc.</w:t>
      </w:r>
      <w:r w:rsidRPr="00C547F8">
        <w:rPr>
          <w:snapToGrid w:val="0"/>
          <w:szCs w:val="18"/>
        </w:rPr>
        <w:t>/</w:t>
      </w:r>
    </w:p>
    <w:p w14:paraId="5AFF903A" w14:textId="77777777" w:rsidR="007018D5" w:rsidRPr="00C547F8" w:rsidRDefault="007018D5" w:rsidP="007018D5">
      <w:pPr>
        <w:widowControl w:val="0"/>
        <w:rPr>
          <w:snapToGrid w:val="0"/>
        </w:rPr>
      </w:pPr>
      <w:r w:rsidRPr="00C547F8">
        <w:rPr>
          <w:snapToGrid w:val="0"/>
        </w:rPr>
        <w:t>Renumber sections to conform.</w:t>
      </w:r>
    </w:p>
    <w:p w14:paraId="677214CA" w14:textId="77777777" w:rsidR="007018D5" w:rsidRDefault="007018D5" w:rsidP="007018D5">
      <w:pPr>
        <w:widowControl w:val="0"/>
      </w:pPr>
      <w:r w:rsidRPr="00C547F8">
        <w:rPr>
          <w:snapToGrid w:val="0"/>
        </w:rPr>
        <w:t>Amend totals and titles to conform.</w:t>
      </w:r>
    </w:p>
    <w:p w14:paraId="4EF08D36" w14:textId="1E947B17" w:rsidR="007018D5" w:rsidRDefault="007018D5" w:rsidP="007018D5">
      <w:pPr>
        <w:widowControl w:val="0"/>
      </w:pPr>
    </w:p>
    <w:p w14:paraId="19515418" w14:textId="77777777" w:rsidR="007018D5" w:rsidRDefault="007018D5" w:rsidP="007018D5">
      <w:r>
        <w:t>Rep. WILLIAMS explained the amendment.</w:t>
      </w:r>
    </w:p>
    <w:p w14:paraId="4B43CA0F" w14:textId="77777777" w:rsidR="007018D5" w:rsidRDefault="007018D5" w:rsidP="007018D5"/>
    <w:p w14:paraId="725873E9" w14:textId="77777777" w:rsidR="007018D5" w:rsidRDefault="007018D5" w:rsidP="007018D5">
      <w:r>
        <w:t>Rep. HEWITT moved to table the amendment which was agreed to by a division vote of 64 to 19.</w:t>
      </w:r>
    </w:p>
    <w:p w14:paraId="5E10B916" w14:textId="46639932" w:rsidR="007018D5" w:rsidRDefault="007018D5" w:rsidP="007018D5"/>
    <w:p w14:paraId="4299726F" w14:textId="11218A2B" w:rsidR="007018D5" w:rsidRPr="00F63371" w:rsidRDefault="007018D5" w:rsidP="007018D5">
      <w:pPr>
        <w:widowControl w:val="0"/>
        <w:rPr>
          <w:snapToGrid w:val="0"/>
        </w:rPr>
      </w:pPr>
      <w:r w:rsidRPr="00F63371">
        <w:rPr>
          <w:snapToGrid w:val="0"/>
        </w:rPr>
        <w:t xml:space="preserve">Rep. KIRBY proposed the following Amendment No. 84A </w:t>
      </w:r>
      <w:r w:rsidR="00AB60C9">
        <w:rPr>
          <w:snapToGrid w:val="0"/>
        </w:rPr>
        <w:t>to</w:t>
      </w:r>
      <w:r w:rsidR="00AB60C9" w:rsidRPr="00512AFE">
        <w:rPr>
          <w:snapToGrid w:val="0"/>
        </w:rPr>
        <w:t xml:space="preserve"> </w:t>
      </w:r>
      <w:r w:rsidR="00AB60C9">
        <w:rPr>
          <w:snapToGrid w:val="0"/>
        </w:rPr>
        <w:t xml:space="preserve">H. 4025 as </w:t>
      </w:r>
      <w:r w:rsidRPr="00F63371">
        <w:rPr>
          <w:snapToGrid w:val="0"/>
        </w:rPr>
        <w:t xml:space="preserve"> Passed By The House (Doc Name COUNCIL\DG\</w:t>
      </w:r>
      <w:r w:rsidR="00AB60C9">
        <w:rPr>
          <w:snapToGrid w:val="0"/>
        </w:rPr>
        <w:t xml:space="preserve"> </w:t>
      </w:r>
      <w:r w:rsidRPr="00F63371">
        <w:rPr>
          <w:snapToGrid w:val="0"/>
        </w:rPr>
        <w:t>4025C059.</w:t>
      </w:r>
      <w:r w:rsidR="001C28E7">
        <w:rPr>
          <w:snapToGrid w:val="0"/>
        </w:rPr>
        <w:t xml:space="preserve"> </w:t>
      </w:r>
      <w:r w:rsidRPr="00F63371">
        <w:rPr>
          <w:snapToGrid w:val="0"/>
        </w:rPr>
        <w:t>CC.DG25.DOCX), which was adopted:</w:t>
      </w:r>
    </w:p>
    <w:p w14:paraId="13C7E651" w14:textId="77777777" w:rsidR="007018D5" w:rsidRPr="00F63371" w:rsidRDefault="007018D5" w:rsidP="007018D5">
      <w:pPr>
        <w:widowControl w:val="0"/>
        <w:rPr>
          <w:snapToGrid w:val="0"/>
        </w:rPr>
      </w:pPr>
      <w:r w:rsidRPr="00F63371">
        <w:rPr>
          <w:snapToGrid w:val="0"/>
        </w:rPr>
        <w:t>Amend the bill, as and if amended, Part IB, Section 63, DEPARTMENT OF PUBLIC SAFETY, beginning on page 425, by striking paragraph 63.8 and inserting:</w:t>
      </w:r>
    </w:p>
    <w:p w14:paraId="76DB6AAB" w14:textId="77777777" w:rsidR="007018D5" w:rsidRPr="00F63371" w:rsidRDefault="007018D5" w:rsidP="007018D5">
      <w:pPr>
        <w:rPr>
          <w:color w:val="000000"/>
        </w:rPr>
      </w:pPr>
      <w:r w:rsidRPr="00F63371">
        <w:rPr>
          <w:snapToGrid w:val="0"/>
        </w:rPr>
        <w:t xml:space="preserve">/ </w:t>
      </w:r>
      <w:r w:rsidRPr="00F63371">
        <w:rPr>
          <w:color w:val="000000"/>
        </w:rPr>
        <w:tab/>
        <w:t>63.8.</w:t>
      </w:r>
      <w:r w:rsidRPr="00F63371">
        <w:rPr>
          <w:color w:val="000000"/>
        </w:rPr>
        <w:tab/>
      </w:r>
      <w:r w:rsidRPr="00F63371">
        <w:t xml:space="preserve">(DPS: School Safety Program) </w:t>
      </w:r>
      <w:r w:rsidRPr="00F63371">
        <w:rPr>
          <w:i/>
          <w:iCs/>
          <w:u w:val="single"/>
        </w:rPr>
        <w:t>(A)</w:t>
      </w:r>
      <w:bookmarkStart w:id="205" w:name="_Hlk100921421"/>
      <w:r w:rsidRPr="00F63371">
        <w:t xml:space="preserve"> </w:t>
      </w:r>
      <w:r w:rsidRPr="00F63371">
        <w:rPr>
          <w:color w:val="000000"/>
        </w:rPr>
        <w:t xml:space="preserve">Funds appropriated for the School Safety Program and School Resource Officers in this act shall </w:t>
      </w:r>
      <w:r w:rsidRPr="00F63371">
        <w:rPr>
          <w:color w:val="000000"/>
          <w:spacing w:val="6"/>
        </w:rPr>
        <w:t xml:space="preserve">be utilized by the department for the purpose of hiring certified law </w:t>
      </w:r>
      <w:r w:rsidRPr="00F63371">
        <w:rPr>
          <w:color w:val="000000"/>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F63371">
        <w:rPr>
          <w:color w:val="000000"/>
          <w:spacing w:val="2"/>
        </w:rPr>
        <w:t xml:space="preserve">officers.  In making determinations of eligibility, the department shall </w:t>
      </w:r>
      <w:r w:rsidRPr="00F63371">
        <w:rPr>
          <w:color w:val="000000"/>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F63371">
        <w:rPr>
          <w:color w:val="000000"/>
        </w:rPr>
        <w:noBreakHyphen/>
        <w:t xml:space="preserve">time school resource officers that currently serve schools in </w:t>
      </w:r>
      <w:r w:rsidRPr="00F63371">
        <w:rPr>
          <w:color w:val="000000"/>
        </w:rPr>
        <w:lastRenderedPageBreak/>
        <w:t>their respective districts, regardless of the fund sources supporting those officers.</w:t>
      </w:r>
    </w:p>
    <w:p w14:paraId="5A9819A1" w14:textId="77777777" w:rsidR="007018D5" w:rsidRPr="00F63371" w:rsidRDefault="007018D5" w:rsidP="007018D5">
      <w:pPr>
        <w:rPr>
          <w:i/>
          <w:iCs/>
          <w:color w:val="000000"/>
          <w:u w:val="single"/>
        </w:rPr>
      </w:pPr>
      <w:r w:rsidRPr="00F63371">
        <w:rPr>
          <w:i/>
          <w:iCs/>
          <w:color w:val="000000"/>
          <w:u w:val="single"/>
        </w:rPr>
        <w:tab/>
        <w:t>(B) Notwithstanding subsection (A), if local law enforcement agencies are unable to assign certified law enforcement officers to a school district, then a school district may employ private security to serve as school safety officers. No district may employ more than one private security safety officer per school. Upon written certification from such local law enforcement agencies stating the inability  to assign certified law enforcement officers to serve as school resource officers, the district may apply for and recieve funding through the department.</w:t>
      </w:r>
    </w:p>
    <w:p w14:paraId="181C2AE7" w14:textId="77777777" w:rsidR="007018D5" w:rsidRPr="00F63371" w:rsidRDefault="007018D5" w:rsidP="007018D5">
      <w:pPr>
        <w:widowControl w:val="0"/>
        <w:rPr>
          <w:snapToGrid w:val="0"/>
        </w:rPr>
      </w:pPr>
      <w:r w:rsidRPr="00F63371">
        <w:rPr>
          <w:color w:val="000000"/>
        </w:rPr>
        <w:tab/>
      </w:r>
      <w:r w:rsidRPr="00F63371">
        <w:rPr>
          <w:i/>
          <w:iCs/>
          <w:color w:val="000000"/>
          <w:u w:val="single"/>
        </w:rPr>
        <w:t>(C)</w:t>
      </w:r>
      <w:r w:rsidRPr="00F63371">
        <w:rPr>
          <w:color w:val="000000"/>
        </w:rPr>
        <w:t xml:space="preserve"> The Department of Education shall transfer any fund balance to the Department of Public Safety by August 15.</w:t>
      </w:r>
      <w:bookmarkEnd w:id="205"/>
    </w:p>
    <w:p w14:paraId="0BA6AB99" w14:textId="77777777" w:rsidR="007018D5" w:rsidRPr="00F63371" w:rsidRDefault="007018D5" w:rsidP="007018D5">
      <w:pPr>
        <w:widowControl w:val="0"/>
        <w:rPr>
          <w:snapToGrid w:val="0"/>
        </w:rPr>
      </w:pPr>
      <w:r w:rsidRPr="00F63371">
        <w:rPr>
          <w:snapToGrid w:val="0"/>
        </w:rPr>
        <w:t>Renumber sections to conform.</w:t>
      </w:r>
    </w:p>
    <w:p w14:paraId="3CB7D7DE" w14:textId="77777777" w:rsidR="007018D5" w:rsidRDefault="007018D5" w:rsidP="007018D5">
      <w:pPr>
        <w:widowControl w:val="0"/>
      </w:pPr>
      <w:r w:rsidRPr="00F63371">
        <w:rPr>
          <w:snapToGrid w:val="0"/>
        </w:rPr>
        <w:t>Amend totals and titles to conform.</w:t>
      </w:r>
    </w:p>
    <w:p w14:paraId="6DBCE794" w14:textId="73E14759" w:rsidR="007018D5" w:rsidRDefault="007018D5" w:rsidP="007018D5">
      <w:pPr>
        <w:widowControl w:val="0"/>
      </w:pPr>
    </w:p>
    <w:p w14:paraId="771D922E" w14:textId="77777777" w:rsidR="007018D5" w:rsidRDefault="007018D5" w:rsidP="007018D5">
      <w:r>
        <w:t>Rep. KIRBY explained the amendment.</w:t>
      </w:r>
    </w:p>
    <w:p w14:paraId="355CEC18" w14:textId="77777777" w:rsidR="007018D5" w:rsidRDefault="007018D5" w:rsidP="007018D5"/>
    <w:p w14:paraId="2AF22A42" w14:textId="77777777" w:rsidR="007018D5" w:rsidRDefault="007018D5" w:rsidP="007018D5">
      <w:r>
        <w:t xml:space="preserve">The yeas and nays were taken resulting as follows: </w:t>
      </w:r>
    </w:p>
    <w:p w14:paraId="75FC6CD3" w14:textId="272F22CB" w:rsidR="007018D5" w:rsidRDefault="007018D5" w:rsidP="007018D5">
      <w:pPr>
        <w:jc w:val="center"/>
      </w:pPr>
      <w:r>
        <w:t xml:space="preserve"> </w:t>
      </w:r>
      <w:bookmarkStart w:id="206" w:name="vote_start543"/>
      <w:bookmarkEnd w:id="206"/>
      <w:r>
        <w:t>Yeas 104; Nays 0</w:t>
      </w:r>
    </w:p>
    <w:p w14:paraId="50CB367A" w14:textId="77777777" w:rsidR="007018D5" w:rsidRDefault="007018D5" w:rsidP="007018D5">
      <w:pPr>
        <w:jc w:val="center"/>
      </w:pPr>
    </w:p>
    <w:p w14:paraId="443C4EF0"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BBF2E55" w14:textId="77777777" w:rsidTr="007018D5">
        <w:tc>
          <w:tcPr>
            <w:tcW w:w="2179" w:type="dxa"/>
            <w:shd w:val="clear" w:color="auto" w:fill="auto"/>
          </w:tcPr>
          <w:p w14:paraId="20C00AB3" w14:textId="4DBF9A70" w:rsidR="007018D5" w:rsidRPr="007018D5" w:rsidRDefault="007018D5" w:rsidP="007018D5">
            <w:pPr>
              <w:keepNext/>
              <w:ind w:firstLine="0"/>
            </w:pPr>
            <w:r>
              <w:t>Anderson</w:t>
            </w:r>
          </w:p>
        </w:tc>
        <w:tc>
          <w:tcPr>
            <w:tcW w:w="2179" w:type="dxa"/>
            <w:shd w:val="clear" w:color="auto" w:fill="auto"/>
          </w:tcPr>
          <w:p w14:paraId="0267473A" w14:textId="4A94A130" w:rsidR="007018D5" w:rsidRPr="007018D5" w:rsidRDefault="007018D5" w:rsidP="007018D5">
            <w:pPr>
              <w:keepNext/>
              <w:ind w:firstLine="0"/>
            </w:pPr>
            <w:r>
              <w:t>Atkinson</w:t>
            </w:r>
          </w:p>
        </w:tc>
        <w:tc>
          <w:tcPr>
            <w:tcW w:w="2180" w:type="dxa"/>
            <w:shd w:val="clear" w:color="auto" w:fill="auto"/>
          </w:tcPr>
          <w:p w14:paraId="4F243983" w14:textId="42F89ADC" w:rsidR="007018D5" w:rsidRPr="007018D5" w:rsidRDefault="007018D5" w:rsidP="007018D5">
            <w:pPr>
              <w:keepNext/>
              <w:ind w:firstLine="0"/>
            </w:pPr>
            <w:r>
              <w:t>Bailey</w:t>
            </w:r>
          </w:p>
        </w:tc>
      </w:tr>
      <w:tr w:rsidR="007018D5" w:rsidRPr="007018D5" w14:paraId="2393BA6C" w14:textId="77777777" w:rsidTr="007018D5">
        <w:tc>
          <w:tcPr>
            <w:tcW w:w="2179" w:type="dxa"/>
            <w:shd w:val="clear" w:color="auto" w:fill="auto"/>
          </w:tcPr>
          <w:p w14:paraId="30615842" w14:textId="5659BD64" w:rsidR="007018D5" w:rsidRPr="007018D5" w:rsidRDefault="007018D5" w:rsidP="007018D5">
            <w:pPr>
              <w:ind w:firstLine="0"/>
            </w:pPr>
            <w:r>
              <w:t>Ballentine</w:t>
            </w:r>
          </w:p>
        </w:tc>
        <w:tc>
          <w:tcPr>
            <w:tcW w:w="2179" w:type="dxa"/>
            <w:shd w:val="clear" w:color="auto" w:fill="auto"/>
          </w:tcPr>
          <w:p w14:paraId="2183AC9A" w14:textId="4BC38C81" w:rsidR="007018D5" w:rsidRPr="007018D5" w:rsidRDefault="007018D5" w:rsidP="007018D5">
            <w:pPr>
              <w:ind w:firstLine="0"/>
            </w:pPr>
            <w:r>
              <w:t>Bamberg</w:t>
            </w:r>
          </w:p>
        </w:tc>
        <w:tc>
          <w:tcPr>
            <w:tcW w:w="2180" w:type="dxa"/>
            <w:shd w:val="clear" w:color="auto" w:fill="auto"/>
          </w:tcPr>
          <w:p w14:paraId="53815481" w14:textId="27F20F46" w:rsidR="007018D5" w:rsidRPr="007018D5" w:rsidRDefault="007018D5" w:rsidP="007018D5">
            <w:pPr>
              <w:ind w:firstLine="0"/>
            </w:pPr>
            <w:r>
              <w:t>Bannister</w:t>
            </w:r>
          </w:p>
        </w:tc>
      </w:tr>
      <w:tr w:rsidR="007018D5" w:rsidRPr="007018D5" w14:paraId="540646A8" w14:textId="77777777" w:rsidTr="007018D5">
        <w:tc>
          <w:tcPr>
            <w:tcW w:w="2179" w:type="dxa"/>
            <w:shd w:val="clear" w:color="auto" w:fill="auto"/>
          </w:tcPr>
          <w:p w14:paraId="756387BD" w14:textId="0C40C52D" w:rsidR="007018D5" w:rsidRPr="007018D5" w:rsidRDefault="007018D5" w:rsidP="007018D5">
            <w:pPr>
              <w:ind w:firstLine="0"/>
            </w:pPr>
            <w:r>
              <w:t>Bauer</w:t>
            </w:r>
          </w:p>
        </w:tc>
        <w:tc>
          <w:tcPr>
            <w:tcW w:w="2179" w:type="dxa"/>
            <w:shd w:val="clear" w:color="auto" w:fill="auto"/>
          </w:tcPr>
          <w:p w14:paraId="065B5AF2" w14:textId="2BD91389" w:rsidR="007018D5" w:rsidRPr="007018D5" w:rsidRDefault="007018D5" w:rsidP="007018D5">
            <w:pPr>
              <w:ind w:firstLine="0"/>
            </w:pPr>
            <w:r>
              <w:t>Beach</w:t>
            </w:r>
          </w:p>
        </w:tc>
        <w:tc>
          <w:tcPr>
            <w:tcW w:w="2180" w:type="dxa"/>
            <w:shd w:val="clear" w:color="auto" w:fill="auto"/>
          </w:tcPr>
          <w:p w14:paraId="79BC9DFF" w14:textId="41CF2D7C" w:rsidR="007018D5" w:rsidRPr="007018D5" w:rsidRDefault="007018D5" w:rsidP="007018D5">
            <w:pPr>
              <w:ind w:firstLine="0"/>
            </w:pPr>
            <w:r>
              <w:t>Bernstein</w:t>
            </w:r>
          </w:p>
        </w:tc>
      </w:tr>
      <w:tr w:rsidR="007018D5" w:rsidRPr="007018D5" w14:paraId="2D431D49" w14:textId="77777777" w:rsidTr="007018D5">
        <w:tc>
          <w:tcPr>
            <w:tcW w:w="2179" w:type="dxa"/>
            <w:shd w:val="clear" w:color="auto" w:fill="auto"/>
          </w:tcPr>
          <w:p w14:paraId="0FD18129" w14:textId="4410C929" w:rsidR="007018D5" w:rsidRPr="007018D5" w:rsidRDefault="007018D5" w:rsidP="007018D5">
            <w:pPr>
              <w:ind w:firstLine="0"/>
            </w:pPr>
            <w:r>
              <w:t>Bowers</w:t>
            </w:r>
          </w:p>
        </w:tc>
        <w:tc>
          <w:tcPr>
            <w:tcW w:w="2179" w:type="dxa"/>
            <w:shd w:val="clear" w:color="auto" w:fill="auto"/>
          </w:tcPr>
          <w:p w14:paraId="7354CB79" w14:textId="5301FEF0" w:rsidR="007018D5" w:rsidRPr="007018D5" w:rsidRDefault="007018D5" w:rsidP="007018D5">
            <w:pPr>
              <w:ind w:firstLine="0"/>
            </w:pPr>
            <w:r>
              <w:t>Bradley</w:t>
            </w:r>
          </w:p>
        </w:tc>
        <w:tc>
          <w:tcPr>
            <w:tcW w:w="2180" w:type="dxa"/>
            <w:shd w:val="clear" w:color="auto" w:fill="auto"/>
          </w:tcPr>
          <w:p w14:paraId="170EC909" w14:textId="0E9E1D40" w:rsidR="007018D5" w:rsidRPr="007018D5" w:rsidRDefault="007018D5" w:rsidP="007018D5">
            <w:pPr>
              <w:ind w:firstLine="0"/>
            </w:pPr>
            <w:r>
              <w:t>Brewer</w:t>
            </w:r>
          </w:p>
        </w:tc>
      </w:tr>
      <w:tr w:rsidR="007018D5" w:rsidRPr="007018D5" w14:paraId="0C5B4A77" w14:textId="77777777" w:rsidTr="007018D5">
        <w:tc>
          <w:tcPr>
            <w:tcW w:w="2179" w:type="dxa"/>
            <w:shd w:val="clear" w:color="auto" w:fill="auto"/>
          </w:tcPr>
          <w:p w14:paraId="02C74A25" w14:textId="62D4CE7B" w:rsidR="007018D5" w:rsidRPr="007018D5" w:rsidRDefault="007018D5" w:rsidP="007018D5">
            <w:pPr>
              <w:ind w:firstLine="0"/>
            </w:pPr>
            <w:r>
              <w:t>Brittain</w:t>
            </w:r>
          </w:p>
        </w:tc>
        <w:tc>
          <w:tcPr>
            <w:tcW w:w="2179" w:type="dxa"/>
            <w:shd w:val="clear" w:color="auto" w:fill="auto"/>
          </w:tcPr>
          <w:p w14:paraId="32743200" w14:textId="1902214C" w:rsidR="007018D5" w:rsidRPr="007018D5" w:rsidRDefault="007018D5" w:rsidP="007018D5">
            <w:pPr>
              <w:ind w:firstLine="0"/>
            </w:pPr>
            <w:r>
              <w:t>Burns</w:t>
            </w:r>
          </w:p>
        </w:tc>
        <w:tc>
          <w:tcPr>
            <w:tcW w:w="2180" w:type="dxa"/>
            <w:shd w:val="clear" w:color="auto" w:fill="auto"/>
          </w:tcPr>
          <w:p w14:paraId="2EAF0B8F" w14:textId="01C42792" w:rsidR="007018D5" w:rsidRPr="007018D5" w:rsidRDefault="007018D5" w:rsidP="007018D5">
            <w:pPr>
              <w:ind w:firstLine="0"/>
            </w:pPr>
            <w:r>
              <w:t>Bustos</w:t>
            </w:r>
          </w:p>
        </w:tc>
      </w:tr>
      <w:tr w:rsidR="007018D5" w:rsidRPr="007018D5" w14:paraId="635D98B1" w14:textId="77777777" w:rsidTr="007018D5">
        <w:tc>
          <w:tcPr>
            <w:tcW w:w="2179" w:type="dxa"/>
            <w:shd w:val="clear" w:color="auto" w:fill="auto"/>
          </w:tcPr>
          <w:p w14:paraId="25445EB8" w14:textId="5D2EC00A" w:rsidR="007018D5" w:rsidRPr="007018D5" w:rsidRDefault="007018D5" w:rsidP="007018D5">
            <w:pPr>
              <w:ind w:firstLine="0"/>
            </w:pPr>
            <w:r>
              <w:t>Calhoon</w:t>
            </w:r>
          </w:p>
        </w:tc>
        <w:tc>
          <w:tcPr>
            <w:tcW w:w="2179" w:type="dxa"/>
            <w:shd w:val="clear" w:color="auto" w:fill="auto"/>
          </w:tcPr>
          <w:p w14:paraId="4AF2881E" w14:textId="658A1BB8" w:rsidR="007018D5" w:rsidRPr="007018D5" w:rsidRDefault="007018D5" w:rsidP="007018D5">
            <w:pPr>
              <w:ind w:firstLine="0"/>
            </w:pPr>
            <w:r>
              <w:t>Caskey</w:t>
            </w:r>
          </w:p>
        </w:tc>
        <w:tc>
          <w:tcPr>
            <w:tcW w:w="2180" w:type="dxa"/>
            <w:shd w:val="clear" w:color="auto" w:fill="auto"/>
          </w:tcPr>
          <w:p w14:paraId="555CC77B" w14:textId="7E565BC0" w:rsidR="007018D5" w:rsidRPr="007018D5" w:rsidRDefault="007018D5" w:rsidP="007018D5">
            <w:pPr>
              <w:ind w:firstLine="0"/>
            </w:pPr>
            <w:r>
              <w:t>Chapman</w:t>
            </w:r>
          </w:p>
        </w:tc>
      </w:tr>
      <w:tr w:rsidR="007018D5" w:rsidRPr="007018D5" w14:paraId="732EB58E" w14:textId="77777777" w:rsidTr="007018D5">
        <w:tc>
          <w:tcPr>
            <w:tcW w:w="2179" w:type="dxa"/>
            <w:shd w:val="clear" w:color="auto" w:fill="auto"/>
          </w:tcPr>
          <w:p w14:paraId="18B7A46E" w14:textId="520AC2E5" w:rsidR="007018D5" w:rsidRPr="007018D5" w:rsidRDefault="007018D5" w:rsidP="007018D5">
            <w:pPr>
              <w:ind w:firstLine="0"/>
            </w:pPr>
            <w:r>
              <w:t>Chumley</w:t>
            </w:r>
          </w:p>
        </w:tc>
        <w:tc>
          <w:tcPr>
            <w:tcW w:w="2179" w:type="dxa"/>
            <w:shd w:val="clear" w:color="auto" w:fill="auto"/>
          </w:tcPr>
          <w:p w14:paraId="582BD98A" w14:textId="01E3A5A2" w:rsidR="007018D5" w:rsidRPr="007018D5" w:rsidRDefault="007018D5" w:rsidP="007018D5">
            <w:pPr>
              <w:ind w:firstLine="0"/>
            </w:pPr>
            <w:r>
              <w:t>Cobb-Hunter</w:t>
            </w:r>
          </w:p>
        </w:tc>
        <w:tc>
          <w:tcPr>
            <w:tcW w:w="2180" w:type="dxa"/>
            <w:shd w:val="clear" w:color="auto" w:fill="auto"/>
          </w:tcPr>
          <w:p w14:paraId="25456B36" w14:textId="1555F48C" w:rsidR="007018D5" w:rsidRPr="007018D5" w:rsidRDefault="007018D5" w:rsidP="007018D5">
            <w:pPr>
              <w:ind w:firstLine="0"/>
            </w:pPr>
            <w:r>
              <w:t>B. L. Cox</w:t>
            </w:r>
          </w:p>
        </w:tc>
      </w:tr>
      <w:tr w:rsidR="007018D5" w:rsidRPr="007018D5" w14:paraId="6343F5A3" w14:textId="77777777" w:rsidTr="007018D5">
        <w:tc>
          <w:tcPr>
            <w:tcW w:w="2179" w:type="dxa"/>
            <w:shd w:val="clear" w:color="auto" w:fill="auto"/>
          </w:tcPr>
          <w:p w14:paraId="61F7F89A" w14:textId="1D935749" w:rsidR="007018D5" w:rsidRPr="007018D5" w:rsidRDefault="007018D5" w:rsidP="007018D5">
            <w:pPr>
              <w:ind w:firstLine="0"/>
            </w:pPr>
            <w:r>
              <w:t>Cromer</w:t>
            </w:r>
          </w:p>
        </w:tc>
        <w:tc>
          <w:tcPr>
            <w:tcW w:w="2179" w:type="dxa"/>
            <w:shd w:val="clear" w:color="auto" w:fill="auto"/>
          </w:tcPr>
          <w:p w14:paraId="01091B11" w14:textId="38884D62" w:rsidR="007018D5" w:rsidRPr="007018D5" w:rsidRDefault="007018D5" w:rsidP="007018D5">
            <w:pPr>
              <w:ind w:firstLine="0"/>
            </w:pPr>
            <w:r>
              <w:t>Davis</w:t>
            </w:r>
          </w:p>
        </w:tc>
        <w:tc>
          <w:tcPr>
            <w:tcW w:w="2180" w:type="dxa"/>
            <w:shd w:val="clear" w:color="auto" w:fill="auto"/>
          </w:tcPr>
          <w:p w14:paraId="55601CF6" w14:textId="600D757A" w:rsidR="007018D5" w:rsidRPr="007018D5" w:rsidRDefault="007018D5" w:rsidP="007018D5">
            <w:pPr>
              <w:ind w:firstLine="0"/>
            </w:pPr>
            <w:r>
              <w:t>Dillard</w:t>
            </w:r>
          </w:p>
        </w:tc>
      </w:tr>
      <w:tr w:rsidR="007018D5" w:rsidRPr="007018D5" w14:paraId="4B7603D7" w14:textId="77777777" w:rsidTr="007018D5">
        <w:tc>
          <w:tcPr>
            <w:tcW w:w="2179" w:type="dxa"/>
            <w:shd w:val="clear" w:color="auto" w:fill="auto"/>
          </w:tcPr>
          <w:p w14:paraId="41336593" w14:textId="7F60B118" w:rsidR="007018D5" w:rsidRPr="007018D5" w:rsidRDefault="007018D5" w:rsidP="007018D5">
            <w:pPr>
              <w:ind w:firstLine="0"/>
            </w:pPr>
            <w:r>
              <w:t>Duncan</w:t>
            </w:r>
          </w:p>
        </w:tc>
        <w:tc>
          <w:tcPr>
            <w:tcW w:w="2179" w:type="dxa"/>
            <w:shd w:val="clear" w:color="auto" w:fill="auto"/>
          </w:tcPr>
          <w:p w14:paraId="6BCC9FCD" w14:textId="3B76D583" w:rsidR="007018D5" w:rsidRPr="007018D5" w:rsidRDefault="007018D5" w:rsidP="007018D5">
            <w:pPr>
              <w:ind w:firstLine="0"/>
            </w:pPr>
            <w:r>
              <w:t>Edgerton</w:t>
            </w:r>
          </w:p>
        </w:tc>
        <w:tc>
          <w:tcPr>
            <w:tcW w:w="2180" w:type="dxa"/>
            <w:shd w:val="clear" w:color="auto" w:fill="auto"/>
          </w:tcPr>
          <w:p w14:paraId="241B6ECA" w14:textId="58E9DCBA" w:rsidR="007018D5" w:rsidRPr="007018D5" w:rsidRDefault="007018D5" w:rsidP="007018D5">
            <w:pPr>
              <w:ind w:firstLine="0"/>
            </w:pPr>
            <w:r>
              <w:t>Erickson</w:t>
            </w:r>
          </w:p>
        </w:tc>
      </w:tr>
      <w:tr w:rsidR="007018D5" w:rsidRPr="007018D5" w14:paraId="582263A0" w14:textId="77777777" w:rsidTr="007018D5">
        <w:tc>
          <w:tcPr>
            <w:tcW w:w="2179" w:type="dxa"/>
            <w:shd w:val="clear" w:color="auto" w:fill="auto"/>
          </w:tcPr>
          <w:p w14:paraId="097E1B63" w14:textId="1EC5B91E" w:rsidR="007018D5" w:rsidRPr="007018D5" w:rsidRDefault="007018D5" w:rsidP="007018D5">
            <w:pPr>
              <w:ind w:firstLine="0"/>
            </w:pPr>
            <w:r>
              <w:t>Forrest</w:t>
            </w:r>
          </w:p>
        </w:tc>
        <w:tc>
          <w:tcPr>
            <w:tcW w:w="2179" w:type="dxa"/>
            <w:shd w:val="clear" w:color="auto" w:fill="auto"/>
          </w:tcPr>
          <w:p w14:paraId="45ED54FE" w14:textId="225B7CCE" w:rsidR="007018D5" w:rsidRPr="007018D5" w:rsidRDefault="007018D5" w:rsidP="007018D5">
            <w:pPr>
              <w:ind w:firstLine="0"/>
            </w:pPr>
            <w:r>
              <w:t>Gagnon</w:t>
            </w:r>
          </w:p>
        </w:tc>
        <w:tc>
          <w:tcPr>
            <w:tcW w:w="2180" w:type="dxa"/>
            <w:shd w:val="clear" w:color="auto" w:fill="auto"/>
          </w:tcPr>
          <w:p w14:paraId="3CE27EAC" w14:textId="2ACFBA90" w:rsidR="007018D5" w:rsidRPr="007018D5" w:rsidRDefault="007018D5" w:rsidP="007018D5">
            <w:pPr>
              <w:ind w:firstLine="0"/>
            </w:pPr>
            <w:r>
              <w:t>Garvin</w:t>
            </w:r>
          </w:p>
        </w:tc>
      </w:tr>
      <w:tr w:rsidR="007018D5" w:rsidRPr="007018D5" w14:paraId="38D6F42D" w14:textId="77777777" w:rsidTr="007018D5">
        <w:tc>
          <w:tcPr>
            <w:tcW w:w="2179" w:type="dxa"/>
            <w:shd w:val="clear" w:color="auto" w:fill="auto"/>
          </w:tcPr>
          <w:p w14:paraId="3A54D47B" w14:textId="7E34E3FA" w:rsidR="007018D5" w:rsidRPr="007018D5" w:rsidRDefault="007018D5" w:rsidP="007018D5">
            <w:pPr>
              <w:ind w:firstLine="0"/>
            </w:pPr>
            <w:r>
              <w:t>Gatch</w:t>
            </w:r>
          </w:p>
        </w:tc>
        <w:tc>
          <w:tcPr>
            <w:tcW w:w="2179" w:type="dxa"/>
            <w:shd w:val="clear" w:color="auto" w:fill="auto"/>
          </w:tcPr>
          <w:p w14:paraId="636846FA" w14:textId="4E1ADA77" w:rsidR="007018D5" w:rsidRPr="007018D5" w:rsidRDefault="007018D5" w:rsidP="007018D5">
            <w:pPr>
              <w:ind w:firstLine="0"/>
            </w:pPr>
            <w:r>
              <w:t>Gilliam</w:t>
            </w:r>
          </w:p>
        </w:tc>
        <w:tc>
          <w:tcPr>
            <w:tcW w:w="2180" w:type="dxa"/>
            <w:shd w:val="clear" w:color="auto" w:fill="auto"/>
          </w:tcPr>
          <w:p w14:paraId="3277CBEC" w14:textId="773BEFC1" w:rsidR="007018D5" w:rsidRPr="007018D5" w:rsidRDefault="007018D5" w:rsidP="007018D5">
            <w:pPr>
              <w:ind w:firstLine="0"/>
            </w:pPr>
            <w:r>
              <w:t>Gilliard</w:t>
            </w:r>
          </w:p>
        </w:tc>
      </w:tr>
      <w:tr w:rsidR="007018D5" w:rsidRPr="007018D5" w14:paraId="14CDD5E8" w14:textId="77777777" w:rsidTr="007018D5">
        <w:tc>
          <w:tcPr>
            <w:tcW w:w="2179" w:type="dxa"/>
            <w:shd w:val="clear" w:color="auto" w:fill="auto"/>
          </w:tcPr>
          <w:p w14:paraId="29623B37" w14:textId="5169A7DD" w:rsidR="007018D5" w:rsidRPr="007018D5" w:rsidRDefault="007018D5" w:rsidP="007018D5">
            <w:pPr>
              <w:ind w:firstLine="0"/>
            </w:pPr>
            <w:r>
              <w:t>Gilreath</w:t>
            </w:r>
          </w:p>
        </w:tc>
        <w:tc>
          <w:tcPr>
            <w:tcW w:w="2179" w:type="dxa"/>
            <w:shd w:val="clear" w:color="auto" w:fill="auto"/>
          </w:tcPr>
          <w:p w14:paraId="388670CB" w14:textId="5D59A0BA" w:rsidR="007018D5" w:rsidRPr="007018D5" w:rsidRDefault="007018D5" w:rsidP="007018D5">
            <w:pPr>
              <w:ind w:firstLine="0"/>
            </w:pPr>
            <w:r>
              <w:t>Govan</w:t>
            </w:r>
          </w:p>
        </w:tc>
        <w:tc>
          <w:tcPr>
            <w:tcW w:w="2180" w:type="dxa"/>
            <w:shd w:val="clear" w:color="auto" w:fill="auto"/>
          </w:tcPr>
          <w:p w14:paraId="18A1DDFC" w14:textId="5277D86F" w:rsidR="007018D5" w:rsidRPr="007018D5" w:rsidRDefault="007018D5" w:rsidP="007018D5">
            <w:pPr>
              <w:ind w:firstLine="0"/>
            </w:pPr>
            <w:r>
              <w:t>Grant</w:t>
            </w:r>
          </w:p>
        </w:tc>
      </w:tr>
      <w:tr w:rsidR="007018D5" w:rsidRPr="007018D5" w14:paraId="07C62559" w14:textId="77777777" w:rsidTr="007018D5">
        <w:tc>
          <w:tcPr>
            <w:tcW w:w="2179" w:type="dxa"/>
            <w:shd w:val="clear" w:color="auto" w:fill="auto"/>
          </w:tcPr>
          <w:p w14:paraId="3793D217" w14:textId="5AB7047F" w:rsidR="007018D5" w:rsidRPr="007018D5" w:rsidRDefault="007018D5" w:rsidP="007018D5">
            <w:pPr>
              <w:ind w:firstLine="0"/>
            </w:pPr>
            <w:r>
              <w:t>Guest</w:t>
            </w:r>
          </w:p>
        </w:tc>
        <w:tc>
          <w:tcPr>
            <w:tcW w:w="2179" w:type="dxa"/>
            <w:shd w:val="clear" w:color="auto" w:fill="auto"/>
          </w:tcPr>
          <w:p w14:paraId="3CEF87A9" w14:textId="3A3464BD" w:rsidR="007018D5" w:rsidRPr="007018D5" w:rsidRDefault="007018D5" w:rsidP="007018D5">
            <w:pPr>
              <w:ind w:firstLine="0"/>
            </w:pPr>
            <w:r>
              <w:t>Guffey</w:t>
            </w:r>
          </w:p>
        </w:tc>
        <w:tc>
          <w:tcPr>
            <w:tcW w:w="2180" w:type="dxa"/>
            <w:shd w:val="clear" w:color="auto" w:fill="auto"/>
          </w:tcPr>
          <w:p w14:paraId="4C3426ED" w14:textId="07097005" w:rsidR="007018D5" w:rsidRPr="007018D5" w:rsidRDefault="007018D5" w:rsidP="007018D5">
            <w:pPr>
              <w:ind w:firstLine="0"/>
            </w:pPr>
            <w:r>
              <w:t>Hager</w:t>
            </w:r>
          </w:p>
        </w:tc>
      </w:tr>
      <w:tr w:rsidR="007018D5" w:rsidRPr="007018D5" w14:paraId="6381B529" w14:textId="77777777" w:rsidTr="007018D5">
        <w:tc>
          <w:tcPr>
            <w:tcW w:w="2179" w:type="dxa"/>
            <w:shd w:val="clear" w:color="auto" w:fill="auto"/>
          </w:tcPr>
          <w:p w14:paraId="5793733D" w14:textId="101B1CA0" w:rsidR="007018D5" w:rsidRPr="007018D5" w:rsidRDefault="007018D5" w:rsidP="007018D5">
            <w:pPr>
              <w:ind w:firstLine="0"/>
            </w:pPr>
            <w:r>
              <w:t>Hardee</w:t>
            </w:r>
          </w:p>
        </w:tc>
        <w:tc>
          <w:tcPr>
            <w:tcW w:w="2179" w:type="dxa"/>
            <w:shd w:val="clear" w:color="auto" w:fill="auto"/>
          </w:tcPr>
          <w:p w14:paraId="4EB8D5EF" w14:textId="7B25F16D" w:rsidR="007018D5" w:rsidRPr="007018D5" w:rsidRDefault="007018D5" w:rsidP="007018D5">
            <w:pPr>
              <w:ind w:firstLine="0"/>
            </w:pPr>
            <w:r>
              <w:t>Harris</w:t>
            </w:r>
          </w:p>
        </w:tc>
        <w:tc>
          <w:tcPr>
            <w:tcW w:w="2180" w:type="dxa"/>
            <w:shd w:val="clear" w:color="auto" w:fill="auto"/>
          </w:tcPr>
          <w:p w14:paraId="23F40572" w14:textId="79ABD17D" w:rsidR="007018D5" w:rsidRPr="007018D5" w:rsidRDefault="007018D5" w:rsidP="007018D5">
            <w:pPr>
              <w:ind w:firstLine="0"/>
            </w:pPr>
            <w:r>
              <w:t>Hartnett</w:t>
            </w:r>
          </w:p>
        </w:tc>
      </w:tr>
      <w:tr w:rsidR="007018D5" w:rsidRPr="007018D5" w14:paraId="7D3FFF27" w14:textId="77777777" w:rsidTr="007018D5">
        <w:tc>
          <w:tcPr>
            <w:tcW w:w="2179" w:type="dxa"/>
            <w:shd w:val="clear" w:color="auto" w:fill="auto"/>
          </w:tcPr>
          <w:p w14:paraId="020FE26E" w14:textId="4F90A205" w:rsidR="007018D5" w:rsidRPr="007018D5" w:rsidRDefault="007018D5" w:rsidP="007018D5">
            <w:pPr>
              <w:ind w:firstLine="0"/>
            </w:pPr>
            <w:r>
              <w:t>Hartz</w:t>
            </w:r>
          </w:p>
        </w:tc>
        <w:tc>
          <w:tcPr>
            <w:tcW w:w="2179" w:type="dxa"/>
            <w:shd w:val="clear" w:color="auto" w:fill="auto"/>
          </w:tcPr>
          <w:p w14:paraId="366E4517" w14:textId="7AA46C29" w:rsidR="007018D5" w:rsidRPr="007018D5" w:rsidRDefault="007018D5" w:rsidP="007018D5">
            <w:pPr>
              <w:ind w:firstLine="0"/>
            </w:pPr>
            <w:r>
              <w:t>Hayes</w:t>
            </w:r>
          </w:p>
        </w:tc>
        <w:tc>
          <w:tcPr>
            <w:tcW w:w="2180" w:type="dxa"/>
            <w:shd w:val="clear" w:color="auto" w:fill="auto"/>
          </w:tcPr>
          <w:p w14:paraId="3F5D66DD" w14:textId="10D652A4" w:rsidR="007018D5" w:rsidRPr="007018D5" w:rsidRDefault="007018D5" w:rsidP="007018D5">
            <w:pPr>
              <w:ind w:firstLine="0"/>
            </w:pPr>
            <w:r>
              <w:t>Henderson-Myers</w:t>
            </w:r>
          </w:p>
        </w:tc>
      </w:tr>
      <w:tr w:rsidR="007018D5" w:rsidRPr="007018D5" w14:paraId="7DE85B65" w14:textId="77777777" w:rsidTr="007018D5">
        <w:tc>
          <w:tcPr>
            <w:tcW w:w="2179" w:type="dxa"/>
            <w:shd w:val="clear" w:color="auto" w:fill="auto"/>
          </w:tcPr>
          <w:p w14:paraId="1B2C7754" w14:textId="092D06DE" w:rsidR="007018D5" w:rsidRPr="007018D5" w:rsidRDefault="007018D5" w:rsidP="007018D5">
            <w:pPr>
              <w:ind w:firstLine="0"/>
            </w:pPr>
            <w:r>
              <w:t>Herbkersman</w:t>
            </w:r>
          </w:p>
        </w:tc>
        <w:tc>
          <w:tcPr>
            <w:tcW w:w="2179" w:type="dxa"/>
            <w:shd w:val="clear" w:color="auto" w:fill="auto"/>
          </w:tcPr>
          <w:p w14:paraId="13EA843F" w14:textId="1F6D2959" w:rsidR="007018D5" w:rsidRPr="007018D5" w:rsidRDefault="007018D5" w:rsidP="007018D5">
            <w:pPr>
              <w:ind w:firstLine="0"/>
            </w:pPr>
            <w:r>
              <w:t>Hewitt</w:t>
            </w:r>
          </w:p>
        </w:tc>
        <w:tc>
          <w:tcPr>
            <w:tcW w:w="2180" w:type="dxa"/>
            <w:shd w:val="clear" w:color="auto" w:fill="auto"/>
          </w:tcPr>
          <w:p w14:paraId="26E0173E" w14:textId="39D805BD" w:rsidR="007018D5" w:rsidRPr="007018D5" w:rsidRDefault="007018D5" w:rsidP="007018D5">
            <w:pPr>
              <w:ind w:firstLine="0"/>
            </w:pPr>
            <w:r>
              <w:t>Hiott</w:t>
            </w:r>
          </w:p>
        </w:tc>
      </w:tr>
      <w:tr w:rsidR="007018D5" w:rsidRPr="007018D5" w14:paraId="377BB74A" w14:textId="77777777" w:rsidTr="007018D5">
        <w:tc>
          <w:tcPr>
            <w:tcW w:w="2179" w:type="dxa"/>
            <w:shd w:val="clear" w:color="auto" w:fill="auto"/>
          </w:tcPr>
          <w:p w14:paraId="56072288" w14:textId="2F60E54C" w:rsidR="007018D5" w:rsidRPr="007018D5" w:rsidRDefault="007018D5" w:rsidP="007018D5">
            <w:pPr>
              <w:ind w:firstLine="0"/>
            </w:pPr>
            <w:r>
              <w:t>Holman</w:t>
            </w:r>
          </w:p>
        </w:tc>
        <w:tc>
          <w:tcPr>
            <w:tcW w:w="2179" w:type="dxa"/>
            <w:shd w:val="clear" w:color="auto" w:fill="auto"/>
          </w:tcPr>
          <w:p w14:paraId="6AC4AA86" w14:textId="334972F2" w:rsidR="007018D5" w:rsidRPr="007018D5" w:rsidRDefault="007018D5" w:rsidP="007018D5">
            <w:pPr>
              <w:ind w:firstLine="0"/>
            </w:pPr>
            <w:r>
              <w:t>Hosey</w:t>
            </w:r>
          </w:p>
        </w:tc>
        <w:tc>
          <w:tcPr>
            <w:tcW w:w="2180" w:type="dxa"/>
            <w:shd w:val="clear" w:color="auto" w:fill="auto"/>
          </w:tcPr>
          <w:p w14:paraId="15CEBED5" w14:textId="23CB7BB1" w:rsidR="007018D5" w:rsidRPr="007018D5" w:rsidRDefault="007018D5" w:rsidP="007018D5">
            <w:pPr>
              <w:ind w:firstLine="0"/>
            </w:pPr>
            <w:r>
              <w:t>Howard</w:t>
            </w:r>
          </w:p>
        </w:tc>
      </w:tr>
      <w:tr w:rsidR="007018D5" w:rsidRPr="007018D5" w14:paraId="1B08F76B" w14:textId="77777777" w:rsidTr="007018D5">
        <w:tc>
          <w:tcPr>
            <w:tcW w:w="2179" w:type="dxa"/>
            <w:shd w:val="clear" w:color="auto" w:fill="auto"/>
          </w:tcPr>
          <w:p w14:paraId="2033576B" w14:textId="5054FD9B" w:rsidR="007018D5" w:rsidRPr="007018D5" w:rsidRDefault="007018D5" w:rsidP="007018D5">
            <w:pPr>
              <w:ind w:firstLine="0"/>
            </w:pPr>
            <w:r>
              <w:t>Huff</w:t>
            </w:r>
          </w:p>
        </w:tc>
        <w:tc>
          <w:tcPr>
            <w:tcW w:w="2179" w:type="dxa"/>
            <w:shd w:val="clear" w:color="auto" w:fill="auto"/>
          </w:tcPr>
          <w:p w14:paraId="6CAD6CEC" w14:textId="67920803" w:rsidR="007018D5" w:rsidRPr="007018D5" w:rsidRDefault="007018D5" w:rsidP="007018D5">
            <w:pPr>
              <w:ind w:firstLine="0"/>
            </w:pPr>
            <w:r>
              <w:t>J. E. Johnson</w:t>
            </w:r>
          </w:p>
        </w:tc>
        <w:tc>
          <w:tcPr>
            <w:tcW w:w="2180" w:type="dxa"/>
            <w:shd w:val="clear" w:color="auto" w:fill="auto"/>
          </w:tcPr>
          <w:p w14:paraId="54389DC2" w14:textId="684A39B9" w:rsidR="007018D5" w:rsidRPr="007018D5" w:rsidRDefault="007018D5" w:rsidP="007018D5">
            <w:pPr>
              <w:ind w:firstLine="0"/>
            </w:pPr>
            <w:r>
              <w:t>Jones</w:t>
            </w:r>
          </w:p>
        </w:tc>
      </w:tr>
      <w:tr w:rsidR="007018D5" w:rsidRPr="007018D5" w14:paraId="718FBB28" w14:textId="77777777" w:rsidTr="007018D5">
        <w:tc>
          <w:tcPr>
            <w:tcW w:w="2179" w:type="dxa"/>
            <w:shd w:val="clear" w:color="auto" w:fill="auto"/>
          </w:tcPr>
          <w:p w14:paraId="4208727A" w14:textId="029557DC" w:rsidR="007018D5" w:rsidRPr="007018D5" w:rsidRDefault="007018D5" w:rsidP="007018D5">
            <w:pPr>
              <w:ind w:firstLine="0"/>
            </w:pPr>
            <w:r>
              <w:t>Jordan</w:t>
            </w:r>
          </w:p>
        </w:tc>
        <w:tc>
          <w:tcPr>
            <w:tcW w:w="2179" w:type="dxa"/>
            <w:shd w:val="clear" w:color="auto" w:fill="auto"/>
          </w:tcPr>
          <w:p w14:paraId="591C8B69" w14:textId="36584ABF" w:rsidR="007018D5" w:rsidRPr="007018D5" w:rsidRDefault="007018D5" w:rsidP="007018D5">
            <w:pPr>
              <w:ind w:firstLine="0"/>
            </w:pPr>
            <w:r>
              <w:t>Kilmartin</w:t>
            </w:r>
          </w:p>
        </w:tc>
        <w:tc>
          <w:tcPr>
            <w:tcW w:w="2180" w:type="dxa"/>
            <w:shd w:val="clear" w:color="auto" w:fill="auto"/>
          </w:tcPr>
          <w:p w14:paraId="371D13DC" w14:textId="7438413A" w:rsidR="007018D5" w:rsidRPr="007018D5" w:rsidRDefault="007018D5" w:rsidP="007018D5">
            <w:pPr>
              <w:ind w:firstLine="0"/>
            </w:pPr>
            <w:r>
              <w:t>Kirby</w:t>
            </w:r>
          </w:p>
        </w:tc>
      </w:tr>
      <w:tr w:rsidR="007018D5" w:rsidRPr="007018D5" w14:paraId="1C885A7D" w14:textId="77777777" w:rsidTr="007018D5">
        <w:tc>
          <w:tcPr>
            <w:tcW w:w="2179" w:type="dxa"/>
            <w:shd w:val="clear" w:color="auto" w:fill="auto"/>
          </w:tcPr>
          <w:p w14:paraId="320BDE60" w14:textId="2D2B359F" w:rsidR="007018D5" w:rsidRPr="007018D5" w:rsidRDefault="007018D5" w:rsidP="007018D5">
            <w:pPr>
              <w:ind w:firstLine="0"/>
            </w:pPr>
            <w:r>
              <w:t>Landing</w:t>
            </w:r>
          </w:p>
        </w:tc>
        <w:tc>
          <w:tcPr>
            <w:tcW w:w="2179" w:type="dxa"/>
            <w:shd w:val="clear" w:color="auto" w:fill="auto"/>
          </w:tcPr>
          <w:p w14:paraId="0C5ED1A2" w14:textId="6DB4EFCC" w:rsidR="007018D5" w:rsidRPr="007018D5" w:rsidRDefault="007018D5" w:rsidP="007018D5">
            <w:pPr>
              <w:ind w:firstLine="0"/>
            </w:pPr>
            <w:r>
              <w:t>Lawson</w:t>
            </w:r>
          </w:p>
        </w:tc>
        <w:tc>
          <w:tcPr>
            <w:tcW w:w="2180" w:type="dxa"/>
            <w:shd w:val="clear" w:color="auto" w:fill="auto"/>
          </w:tcPr>
          <w:p w14:paraId="2C9CF5A4" w14:textId="5160598C" w:rsidR="007018D5" w:rsidRPr="007018D5" w:rsidRDefault="007018D5" w:rsidP="007018D5">
            <w:pPr>
              <w:ind w:firstLine="0"/>
            </w:pPr>
            <w:r>
              <w:t>Ligon</w:t>
            </w:r>
          </w:p>
        </w:tc>
      </w:tr>
      <w:tr w:rsidR="007018D5" w:rsidRPr="007018D5" w14:paraId="77E3B8E6" w14:textId="77777777" w:rsidTr="007018D5">
        <w:tc>
          <w:tcPr>
            <w:tcW w:w="2179" w:type="dxa"/>
            <w:shd w:val="clear" w:color="auto" w:fill="auto"/>
          </w:tcPr>
          <w:p w14:paraId="360432F2" w14:textId="7858342F" w:rsidR="007018D5" w:rsidRPr="007018D5" w:rsidRDefault="007018D5" w:rsidP="007018D5">
            <w:pPr>
              <w:ind w:firstLine="0"/>
            </w:pPr>
            <w:r>
              <w:lastRenderedPageBreak/>
              <w:t>Long</w:t>
            </w:r>
          </w:p>
        </w:tc>
        <w:tc>
          <w:tcPr>
            <w:tcW w:w="2179" w:type="dxa"/>
            <w:shd w:val="clear" w:color="auto" w:fill="auto"/>
          </w:tcPr>
          <w:p w14:paraId="5A2336F8" w14:textId="6AD6F797" w:rsidR="007018D5" w:rsidRPr="007018D5" w:rsidRDefault="007018D5" w:rsidP="007018D5">
            <w:pPr>
              <w:ind w:firstLine="0"/>
            </w:pPr>
            <w:r>
              <w:t>Lowe</w:t>
            </w:r>
          </w:p>
        </w:tc>
        <w:tc>
          <w:tcPr>
            <w:tcW w:w="2180" w:type="dxa"/>
            <w:shd w:val="clear" w:color="auto" w:fill="auto"/>
          </w:tcPr>
          <w:p w14:paraId="1400A5C2" w14:textId="53E55A42" w:rsidR="007018D5" w:rsidRPr="007018D5" w:rsidRDefault="007018D5" w:rsidP="007018D5">
            <w:pPr>
              <w:ind w:firstLine="0"/>
            </w:pPr>
            <w:r>
              <w:t>Magnuson</w:t>
            </w:r>
          </w:p>
        </w:tc>
      </w:tr>
      <w:tr w:rsidR="007018D5" w:rsidRPr="007018D5" w14:paraId="04B1975F" w14:textId="77777777" w:rsidTr="007018D5">
        <w:tc>
          <w:tcPr>
            <w:tcW w:w="2179" w:type="dxa"/>
            <w:shd w:val="clear" w:color="auto" w:fill="auto"/>
          </w:tcPr>
          <w:p w14:paraId="76393CF2" w14:textId="20C4804D" w:rsidR="007018D5" w:rsidRPr="007018D5" w:rsidRDefault="007018D5" w:rsidP="007018D5">
            <w:pPr>
              <w:ind w:firstLine="0"/>
            </w:pPr>
            <w:r>
              <w:t>Martin</w:t>
            </w:r>
          </w:p>
        </w:tc>
        <w:tc>
          <w:tcPr>
            <w:tcW w:w="2179" w:type="dxa"/>
            <w:shd w:val="clear" w:color="auto" w:fill="auto"/>
          </w:tcPr>
          <w:p w14:paraId="0CE4179D" w14:textId="2D7ADA26" w:rsidR="007018D5" w:rsidRPr="007018D5" w:rsidRDefault="007018D5" w:rsidP="007018D5">
            <w:pPr>
              <w:ind w:firstLine="0"/>
            </w:pPr>
            <w:r>
              <w:t>May</w:t>
            </w:r>
          </w:p>
        </w:tc>
        <w:tc>
          <w:tcPr>
            <w:tcW w:w="2180" w:type="dxa"/>
            <w:shd w:val="clear" w:color="auto" w:fill="auto"/>
          </w:tcPr>
          <w:p w14:paraId="256A93B7" w14:textId="5D0FA4EA" w:rsidR="007018D5" w:rsidRPr="007018D5" w:rsidRDefault="007018D5" w:rsidP="007018D5">
            <w:pPr>
              <w:ind w:firstLine="0"/>
            </w:pPr>
            <w:r>
              <w:t>McCabe</w:t>
            </w:r>
          </w:p>
        </w:tc>
      </w:tr>
      <w:tr w:rsidR="007018D5" w:rsidRPr="007018D5" w14:paraId="5F484D87" w14:textId="77777777" w:rsidTr="007018D5">
        <w:tc>
          <w:tcPr>
            <w:tcW w:w="2179" w:type="dxa"/>
            <w:shd w:val="clear" w:color="auto" w:fill="auto"/>
          </w:tcPr>
          <w:p w14:paraId="2C08BA5B" w14:textId="3C369F4B" w:rsidR="007018D5" w:rsidRPr="007018D5" w:rsidRDefault="007018D5" w:rsidP="007018D5">
            <w:pPr>
              <w:ind w:firstLine="0"/>
            </w:pPr>
            <w:r>
              <w:t>McCravy</w:t>
            </w:r>
          </w:p>
        </w:tc>
        <w:tc>
          <w:tcPr>
            <w:tcW w:w="2179" w:type="dxa"/>
            <w:shd w:val="clear" w:color="auto" w:fill="auto"/>
          </w:tcPr>
          <w:p w14:paraId="65E1FA4A" w14:textId="1689C482" w:rsidR="007018D5" w:rsidRPr="007018D5" w:rsidRDefault="007018D5" w:rsidP="007018D5">
            <w:pPr>
              <w:ind w:firstLine="0"/>
            </w:pPr>
            <w:r>
              <w:t>McGinnis</w:t>
            </w:r>
          </w:p>
        </w:tc>
        <w:tc>
          <w:tcPr>
            <w:tcW w:w="2180" w:type="dxa"/>
            <w:shd w:val="clear" w:color="auto" w:fill="auto"/>
          </w:tcPr>
          <w:p w14:paraId="294BE2CB" w14:textId="3E4474E9" w:rsidR="007018D5" w:rsidRPr="007018D5" w:rsidRDefault="007018D5" w:rsidP="007018D5">
            <w:pPr>
              <w:ind w:firstLine="0"/>
            </w:pPr>
            <w:r>
              <w:t>Mitchell</w:t>
            </w:r>
          </w:p>
        </w:tc>
      </w:tr>
      <w:tr w:rsidR="007018D5" w:rsidRPr="007018D5" w14:paraId="1934F23C" w14:textId="77777777" w:rsidTr="007018D5">
        <w:tc>
          <w:tcPr>
            <w:tcW w:w="2179" w:type="dxa"/>
            <w:shd w:val="clear" w:color="auto" w:fill="auto"/>
          </w:tcPr>
          <w:p w14:paraId="73D30E54" w14:textId="6345E5A2" w:rsidR="007018D5" w:rsidRPr="007018D5" w:rsidRDefault="007018D5" w:rsidP="007018D5">
            <w:pPr>
              <w:ind w:firstLine="0"/>
            </w:pPr>
            <w:r>
              <w:t>J. Moore</w:t>
            </w:r>
          </w:p>
        </w:tc>
        <w:tc>
          <w:tcPr>
            <w:tcW w:w="2179" w:type="dxa"/>
            <w:shd w:val="clear" w:color="auto" w:fill="auto"/>
          </w:tcPr>
          <w:p w14:paraId="02D9A800" w14:textId="0B8773A3" w:rsidR="007018D5" w:rsidRPr="007018D5" w:rsidRDefault="007018D5" w:rsidP="007018D5">
            <w:pPr>
              <w:ind w:firstLine="0"/>
            </w:pPr>
            <w:r>
              <w:t>T. Moore</w:t>
            </w:r>
          </w:p>
        </w:tc>
        <w:tc>
          <w:tcPr>
            <w:tcW w:w="2180" w:type="dxa"/>
            <w:shd w:val="clear" w:color="auto" w:fill="auto"/>
          </w:tcPr>
          <w:p w14:paraId="730EC8A9" w14:textId="666BEA63" w:rsidR="007018D5" w:rsidRPr="007018D5" w:rsidRDefault="007018D5" w:rsidP="007018D5">
            <w:pPr>
              <w:ind w:firstLine="0"/>
            </w:pPr>
            <w:r>
              <w:t>Morgan</w:t>
            </w:r>
          </w:p>
        </w:tc>
      </w:tr>
      <w:tr w:rsidR="007018D5" w:rsidRPr="007018D5" w14:paraId="58B79AEF" w14:textId="77777777" w:rsidTr="007018D5">
        <w:tc>
          <w:tcPr>
            <w:tcW w:w="2179" w:type="dxa"/>
            <w:shd w:val="clear" w:color="auto" w:fill="auto"/>
          </w:tcPr>
          <w:p w14:paraId="1F3DB580" w14:textId="550BBE51" w:rsidR="007018D5" w:rsidRPr="007018D5" w:rsidRDefault="007018D5" w:rsidP="007018D5">
            <w:pPr>
              <w:ind w:firstLine="0"/>
            </w:pPr>
            <w:r>
              <w:t>Moss</w:t>
            </w:r>
          </w:p>
        </w:tc>
        <w:tc>
          <w:tcPr>
            <w:tcW w:w="2179" w:type="dxa"/>
            <w:shd w:val="clear" w:color="auto" w:fill="auto"/>
          </w:tcPr>
          <w:p w14:paraId="1D68B0D7" w14:textId="3E9107E9" w:rsidR="007018D5" w:rsidRPr="007018D5" w:rsidRDefault="007018D5" w:rsidP="007018D5">
            <w:pPr>
              <w:ind w:firstLine="0"/>
            </w:pPr>
            <w:r>
              <w:t>B. Newton</w:t>
            </w:r>
          </w:p>
        </w:tc>
        <w:tc>
          <w:tcPr>
            <w:tcW w:w="2180" w:type="dxa"/>
            <w:shd w:val="clear" w:color="auto" w:fill="auto"/>
          </w:tcPr>
          <w:p w14:paraId="5454EA91" w14:textId="5CE9515B" w:rsidR="007018D5" w:rsidRPr="007018D5" w:rsidRDefault="007018D5" w:rsidP="007018D5">
            <w:pPr>
              <w:ind w:firstLine="0"/>
            </w:pPr>
            <w:r>
              <w:t>Oremus</w:t>
            </w:r>
          </w:p>
        </w:tc>
      </w:tr>
      <w:tr w:rsidR="007018D5" w:rsidRPr="007018D5" w14:paraId="6556EF3B" w14:textId="77777777" w:rsidTr="007018D5">
        <w:tc>
          <w:tcPr>
            <w:tcW w:w="2179" w:type="dxa"/>
            <w:shd w:val="clear" w:color="auto" w:fill="auto"/>
          </w:tcPr>
          <w:p w14:paraId="16BFAFFF" w14:textId="7DE2F67B" w:rsidR="007018D5" w:rsidRPr="007018D5" w:rsidRDefault="007018D5" w:rsidP="007018D5">
            <w:pPr>
              <w:ind w:firstLine="0"/>
            </w:pPr>
            <w:r>
              <w:t>Pace</w:t>
            </w:r>
          </w:p>
        </w:tc>
        <w:tc>
          <w:tcPr>
            <w:tcW w:w="2179" w:type="dxa"/>
            <w:shd w:val="clear" w:color="auto" w:fill="auto"/>
          </w:tcPr>
          <w:p w14:paraId="52CF9610" w14:textId="0716D881" w:rsidR="007018D5" w:rsidRPr="007018D5" w:rsidRDefault="007018D5" w:rsidP="007018D5">
            <w:pPr>
              <w:ind w:firstLine="0"/>
            </w:pPr>
            <w:r>
              <w:t>Pedalino</w:t>
            </w:r>
          </w:p>
        </w:tc>
        <w:tc>
          <w:tcPr>
            <w:tcW w:w="2180" w:type="dxa"/>
            <w:shd w:val="clear" w:color="auto" w:fill="auto"/>
          </w:tcPr>
          <w:p w14:paraId="00BCC825" w14:textId="127C7E3E" w:rsidR="007018D5" w:rsidRPr="007018D5" w:rsidRDefault="007018D5" w:rsidP="007018D5">
            <w:pPr>
              <w:ind w:firstLine="0"/>
            </w:pPr>
            <w:r>
              <w:t>Pope</w:t>
            </w:r>
          </w:p>
        </w:tc>
      </w:tr>
      <w:tr w:rsidR="007018D5" w:rsidRPr="007018D5" w14:paraId="75E20CC8" w14:textId="77777777" w:rsidTr="007018D5">
        <w:tc>
          <w:tcPr>
            <w:tcW w:w="2179" w:type="dxa"/>
            <w:shd w:val="clear" w:color="auto" w:fill="auto"/>
          </w:tcPr>
          <w:p w14:paraId="5324A8B0" w14:textId="4D03DEE6" w:rsidR="007018D5" w:rsidRPr="007018D5" w:rsidRDefault="007018D5" w:rsidP="007018D5">
            <w:pPr>
              <w:ind w:firstLine="0"/>
            </w:pPr>
            <w:r>
              <w:t>Rankin</w:t>
            </w:r>
          </w:p>
        </w:tc>
        <w:tc>
          <w:tcPr>
            <w:tcW w:w="2179" w:type="dxa"/>
            <w:shd w:val="clear" w:color="auto" w:fill="auto"/>
          </w:tcPr>
          <w:p w14:paraId="40684FB7" w14:textId="288AF73F" w:rsidR="007018D5" w:rsidRPr="007018D5" w:rsidRDefault="007018D5" w:rsidP="007018D5">
            <w:pPr>
              <w:ind w:firstLine="0"/>
            </w:pPr>
            <w:r>
              <w:t>Reese</w:t>
            </w:r>
          </w:p>
        </w:tc>
        <w:tc>
          <w:tcPr>
            <w:tcW w:w="2180" w:type="dxa"/>
            <w:shd w:val="clear" w:color="auto" w:fill="auto"/>
          </w:tcPr>
          <w:p w14:paraId="7CC6E8E8" w14:textId="763BEF9E" w:rsidR="007018D5" w:rsidRPr="007018D5" w:rsidRDefault="007018D5" w:rsidP="007018D5">
            <w:pPr>
              <w:ind w:firstLine="0"/>
            </w:pPr>
            <w:r>
              <w:t>Rivers</w:t>
            </w:r>
          </w:p>
        </w:tc>
      </w:tr>
      <w:tr w:rsidR="007018D5" w:rsidRPr="007018D5" w14:paraId="4A7F5B5F" w14:textId="77777777" w:rsidTr="007018D5">
        <w:tc>
          <w:tcPr>
            <w:tcW w:w="2179" w:type="dxa"/>
            <w:shd w:val="clear" w:color="auto" w:fill="auto"/>
          </w:tcPr>
          <w:p w14:paraId="7C114246" w14:textId="74648864" w:rsidR="007018D5" w:rsidRPr="007018D5" w:rsidRDefault="007018D5" w:rsidP="007018D5">
            <w:pPr>
              <w:ind w:firstLine="0"/>
            </w:pPr>
            <w:r>
              <w:t>Robbins</w:t>
            </w:r>
          </w:p>
        </w:tc>
        <w:tc>
          <w:tcPr>
            <w:tcW w:w="2179" w:type="dxa"/>
            <w:shd w:val="clear" w:color="auto" w:fill="auto"/>
          </w:tcPr>
          <w:p w14:paraId="3D286DBE" w14:textId="4FD1583E" w:rsidR="007018D5" w:rsidRPr="007018D5" w:rsidRDefault="007018D5" w:rsidP="007018D5">
            <w:pPr>
              <w:ind w:firstLine="0"/>
            </w:pPr>
            <w:r>
              <w:t>Rose</w:t>
            </w:r>
          </w:p>
        </w:tc>
        <w:tc>
          <w:tcPr>
            <w:tcW w:w="2180" w:type="dxa"/>
            <w:shd w:val="clear" w:color="auto" w:fill="auto"/>
          </w:tcPr>
          <w:p w14:paraId="5306E4AB" w14:textId="2D331C5D" w:rsidR="007018D5" w:rsidRPr="007018D5" w:rsidRDefault="007018D5" w:rsidP="007018D5">
            <w:pPr>
              <w:ind w:firstLine="0"/>
            </w:pPr>
            <w:r>
              <w:t>Rutherford</w:t>
            </w:r>
          </w:p>
        </w:tc>
      </w:tr>
      <w:tr w:rsidR="007018D5" w:rsidRPr="007018D5" w14:paraId="16D78596" w14:textId="77777777" w:rsidTr="007018D5">
        <w:tc>
          <w:tcPr>
            <w:tcW w:w="2179" w:type="dxa"/>
            <w:shd w:val="clear" w:color="auto" w:fill="auto"/>
          </w:tcPr>
          <w:p w14:paraId="12E130E5" w14:textId="1CD3ED76" w:rsidR="007018D5" w:rsidRPr="007018D5" w:rsidRDefault="007018D5" w:rsidP="007018D5">
            <w:pPr>
              <w:ind w:firstLine="0"/>
            </w:pPr>
            <w:r>
              <w:t>Sanders</w:t>
            </w:r>
          </w:p>
        </w:tc>
        <w:tc>
          <w:tcPr>
            <w:tcW w:w="2179" w:type="dxa"/>
            <w:shd w:val="clear" w:color="auto" w:fill="auto"/>
          </w:tcPr>
          <w:p w14:paraId="641D6B73" w14:textId="09497AE6" w:rsidR="007018D5" w:rsidRPr="007018D5" w:rsidRDefault="007018D5" w:rsidP="007018D5">
            <w:pPr>
              <w:ind w:firstLine="0"/>
            </w:pPr>
            <w:r>
              <w:t>Schuessler</w:t>
            </w:r>
          </w:p>
        </w:tc>
        <w:tc>
          <w:tcPr>
            <w:tcW w:w="2180" w:type="dxa"/>
            <w:shd w:val="clear" w:color="auto" w:fill="auto"/>
          </w:tcPr>
          <w:p w14:paraId="57B005B3" w14:textId="62FC716A" w:rsidR="007018D5" w:rsidRPr="007018D5" w:rsidRDefault="007018D5" w:rsidP="007018D5">
            <w:pPr>
              <w:ind w:firstLine="0"/>
            </w:pPr>
            <w:r>
              <w:t>Sessions</w:t>
            </w:r>
          </w:p>
        </w:tc>
      </w:tr>
      <w:tr w:rsidR="007018D5" w:rsidRPr="007018D5" w14:paraId="1F5D0A06" w14:textId="77777777" w:rsidTr="007018D5">
        <w:tc>
          <w:tcPr>
            <w:tcW w:w="2179" w:type="dxa"/>
            <w:shd w:val="clear" w:color="auto" w:fill="auto"/>
          </w:tcPr>
          <w:p w14:paraId="652C91FF" w14:textId="0997E1A1" w:rsidR="007018D5" w:rsidRPr="007018D5" w:rsidRDefault="007018D5" w:rsidP="007018D5">
            <w:pPr>
              <w:ind w:firstLine="0"/>
            </w:pPr>
            <w:r>
              <w:t>G. M. Smith</w:t>
            </w:r>
          </w:p>
        </w:tc>
        <w:tc>
          <w:tcPr>
            <w:tcW w:w="2179" w:type="dxa"/>
            <w:shd w:val="clear" w:color="auto" w:fill="auto"/>
          </w:tcPr>
          <w:p w14:paraId="79E9E0EA" w14:textId="22B7831B" w:rsidR="007018D5" w:rsidRPr="007018D5" w:rsidRDefault="007018D5" w:rsidP="007018D5">
            <w:pPr>
              <w:ind w:firstLine="0"/>
            </w:pPr>
            <w:r>
              <w:t>M. M. Smith</w:t>
            </w:r>
          </w:p>
        </w:tc>
        <w:tc>
          <w:tcPr>
            <w:tcW w:w="2180" w:type="dxa"/>
            <w:shd w:val="clear" w:color="auto" w:fill="auto"/>
          </w:tcPr>
          <w:p w14:paraId="1C6665D3" w14:textId="752D5D53" w:rsidR="007018D5" w:rsidRPr="007018D5" w:rsidRDefault="007018D5" w:rsidP="007018D5">
            <w:pPr>
              <w:ind w:firstLine="0"/>
            </w:pPr>
            <w:r>
              <w:t>Spann-Wilder</w:t>
            </w:r>
          </w:p>
        </w:tc>
      </w:tr>
      <w:tr w:rsidR="007018D5" w:rsidRPr="007018D5" w14:paraId="15F38997" w14:textId="77777777" w:rsidTr="007018D5">
        <w:tc>
          <w:tcPr>
            <w:tcW w:w="2179" w:type="dxa"/>
            <w:shd w:val="clear" w:color="auto" w:fill="auto"/>
          </w:tcPr>
          <w:p w14:paraId="4F564EC3" w14:textId="68623408" w:rsidR="007018D5" w:rsidRPr="007018D5" w:rsidRDefault="007018D5" w:rsidP="007018D5">
            <w:pPr>
              <w:ind w:firstLine="0"/>
            </w:pPr>
            <w:r>
              <w:t>Stavrinakis</w:t>
            </w:r>
          </w:p>
        </w:tc>
        <w:tc>
          <w:tcPr>
            <w:tcW w:w="2179" w:type="dxa"/>
            <w:shd w:val="clear" w:color="auto" w:fill="auto"/>
          </w:tcPr>
          <w:p w14:paraId="3D186CBA" w14:textId="1A7312EA" w:rsidR="007018D5" w:rsidRPr="007018D5" w:rsidRDefault="007018D5" w:rsidP="007018D5">
            <w:pPr>
              <w:ind w:firstLine="0"/>
            </w:pPr>
            <w:r>
              <w:t>Taylor</w:t>
            </w:r>
          </w:p>
        </w:tc>
        <w:tc>
          <w:tcPr>
            <w:tcW w:w="2180" w:type="dxa"/>
            <w:shd w:val="clear" w:color="auto" w:fill="auto"/>
          </w:tcPr>
          <w:p w14:paraId="6D0FE5E6" w14:textId="4BA96616" w:rsidR="007018D5" w:rsidRPr="007018D5" w:rsidRDefault="007018D5" w:rsidP="007018D5">
            <w:pPr>
              <w:ind w:firstLine="0"/>
            </w:pPr>
            <w:r>
              <w:t>Teeple</w:t>
            </w:r>
          </w:p>
        </w:tc>
      </w:tr>
      <w:tr w:rsidR="007018D5" w:rsidRPr="007018D5" w14:paraId="7C5579DA" w14:textId="77777777" w:rsidTr="007018D5">
        <w:tc>
          <w:tcPr>
            <w:tcW w:w="2179" w:type="dxa"/>
            <w:shd w:val="clear" w:color="auto" w:fill="auto"/>
          </w:tcPr>
          <w:p w14:paraId="3AF22206" w14:textId="3CBE33FB" w:rsidR="007018D5" w:rsidRPr="007018D5" w:rsidRDefault="007018D5" w:rsidP="007018D5">
            <w:pPr>
              <w:ind w:firstLine="0"/>
            </w:pPr>
            <w:r>
              <w:t>Terribile</w:t>
            </w:r>
          </w:p>
        </w:tc>
        <w:tc>
          <w:tcPr>
            <w:tcW w:w="2179" w:type="dxa"/>
            <w:shd w:val="clear" w:color="auto" w:fill="auto"/>
          </w:tcPr>
          <w:p w14:paraId="7610148C" w14:textId="67DD03CA" w:rsidR="007018D5" w:rsidRPr="007018D5" w:rsidRDefault="007018D5" w:rsidP="007018D5">
            <w:pPr>
              <w:ind w:firstLine="0"/>
            </w:pPr>
            <w:r>
              <w:t>Vaughan</w:t>
            </w:r>
          </w:p>
        </w:tc>
        <w:tc>
          <w:tcPr>
            <w:tcW w:w="2180" w:type="dxa"/>
            <w:shd w:val="clear" w:color="auto" w:fill="auto"/>
          </w:tcPr>
          <w:p w14:paraId="61F12CED" w14:textId="24E753E5" w:rsidR="007018D5" w:rsidRPr="007018D5" w:rsidRDefault="007018D5" w:rsidP="007018D5">
            <w:pPr>
              <w:ind w:firstLine="0"/>
            </w:pPr>
            <w:r>
              <w:t>Waters</w:t>
            </w:r>
          </w:p>
        </w:tc>
      </w:tr>
      <w:tr w:rsidR="007018D5" w:rsidRPr="007018D5" w14:paraId="36DB8EB3" w14:textId="77777777" w:rsidTr="007018D5">
        <w:tc>
          <w:tcPr>
            <w:tcW w:w="2179" w:type="dxa"/>
            <w:shd w:val="clear" w:color="auto" w:fill="auto"/>
          </w:tcPr>
          <w:p w14:paraId="7630A6C3" w14:textId="598A472A" w:rsidR="007018D5" w:rsidRPr="007018D5" w:rsidRDefault="007018D5" w:rsidP="007018D5">
            <w:pPr>
              <w:ind w:firstLine="0"/>
            </w:pPr>
            <w:r>
              <w:t>Wetmore</w:t>
            </w:r>
          </w:p>
        </w:tc>
        <w:tc>
          <w:tcPr>
            <w:tcW w:w="2179" w:type="dxa"/>
            <w:shd w:val="clear" w:color="auto" w:fill="auto"/>
          </w:tcPr>
          <w:p w14:paraId="437A8FBC" w14:textId="28D90155" w:rsidR="007018D5" w:rsidRPr="007018D5" w:rsidRDefault="007018D5" w:rsidP="007018D5">
            <w:pPr>
              <w:ind w:firstLine="0"/>
            </w:pPr>
            <w:r>
              <w:t>White</w:t>
            </w:r>
          </w:p>
        </w:tc>
        <w:tc>
          <w:tcPr>
            <w:tcW w:w="2180" w:type="dxa"/>
            <w:shd w:val="clear" w:color="auto" w:fill="auto"/>
          </w:tcPr>
          <w:p w14:paraId="4FE8F3BE" w14:textId="2814E303" w:rsidR="007018D5" w:rsidRPr="007018D5" w:rsidRDefault="007018D5" w:rsidP="007018D5">
            <w:pPr>
              <w:ind w:firstLine="0"/>
            </w:pPr>
            <w:r>
              <w:t>Whitmire</w:t>
            </w:r>
          </w:p>
        </w:tc>
      </w:tr>
      <w:tr w:rsidR="007018D5" w:rsidRPr="007018D5" w14:paraId="4B077D38" w14:textId="77777777" w:rsidTr="007018D5">
        <w:tc>
          <w:tcPr>
            <w:tcW w:w="2179" w:type="dxa"/>
            <w:shd w:val="clear" w:color="auto" w:fill="auto"/>
          </w:tcPr>
          <w:p w14:paraId="1FFE383B" w14:textId="4455A85B" w:rsidR="007018D5" w:rsidRPr="007018D5" w:rsidRDefault="007018D5" w:rsidP="00D963CE">
            <w:pPr>
              <w:keepNext/>
              <w:ind w:firstLine="0"/>
            </w:pPr>
            <w:r>
              <w:t>Wickensimer</w:t>
            </w:r>
          </w:p>
        </w:tc>
        <w:tc>
          <w:tcPr>
            <w:tcW w:w="2179" w:type="dxa"/>
            <w:shd w:val="clear" w:color="auto" w:fill="auto"/>
          </w:tcPr>
          <w:p w14:paraId="76BFE2AE" w14:textId="252882BA" w:rsidR="007018D5" w:rsidRPr="007018D5" w:rsidRDefault="007018D5" w:rsidP="00D963CE">
            <w:pPr>
              <w:keepNext/>
              <w:ind w:firstLine="0"/>
            </w:pPr>
            <w:r>
              <w:t>Williams</w:t>
            </w:r>
          </w:p>
        </w:tc>
        <w:tc>
          <w:tcPr>
            <w:tcW w:w="2180" w:type="dxa"/>
            <w:shd w:val="clear" w:color="auto" w:fill="auto"/>
          </w:tcPr>
          <w:p w14:paraId="3A6836B4" w14:textId="1E2BE0FB" w:rsidR="007018D5" w:rsidRPr="007018D5" w:rsidRDefault="007018D5" w:rsidP="00D963CE">
            <w:pPr>
              <w:keepNext/>
              <w:ind w:firstLine="0"/>
            </w:pPr>
            <w:r>
              <w:t>Willis</w:t>
            </w:r>
          </w:p>
        </w:tc>
      </w:tr>
      <w:tr w:rsidR="007018D5" w:rsidRPr="007018D5" w14:paraId="515FF7C6" w14:textId="77777777" w:rsidTr="007018D5">
        <w:tc>
          <w:tcPr>
            <w:tcW w:w="2179" w:type="dxa"/>
            <w:shd w:val="clear" w:color="auto" w:fill="auto"/>
          </w:tcPr>
          <w:p w14:paraId="795BA169" w14:textId="1462B4A2" w:rsidR="007018D5" w:rsidRPr="007018D5" w:rsidRDefault="007018D5" w:rsidP="00D963CE">
            <w:pPr>
              <w:keepNext/>
              <w:ind w:firstLine="0"/>
            </w:pPr>
            <w:r>
              <w:t>Wooten</w:t>
            </w:r>
          </w:p>
        </w:tc>
        <w:tc>
          <w:tcPr>
            <w:tcW w:w="2179" w:type="dxa"/>
            <w:shd w:val="clear" w:color="auto" w:fill="auto"/>
          </w:tcPr>
          <w:p w14:paraId="4B4C31B4" w14:textId="29B86E37" w:rsidR="007018D5" w:rsidRPr="007018D5" w:rsidRDefault="007018D5" w:rsidP="00D963CE">
            <w:pPr>
              <w:keepNext/>
              <w:ind w:firstLine="0"/>
            </w:pPr>
            <w:r>
              <w:t>Yow</w:t>
            </w:r>
          </w:p>
        </w:tc>
        <w:tc>
          <w:tcPr>
            <w:tcW w:w="2180" w:type="dxa"/>
            <w:shd w:val="clear" w:color="auto" w:fill="auto"/>
          </w:tcPr>
          <w:p w14:paraId="451BAA45" w14:textId="77777777" w:rsidR="007018D5" w:rsidRPr="007018D5" w:rsidRDefault="007018D5" w:rsidP="00D963CE">
            <w:pPr>
              <w:keepNext/>
              <w:ind w:firstLine="0"/>
            </w:pPr>
          </w:p>
        </w:tc>
      </w:tr>
    </w:tbl>
    <w:p w14:paraId="0C3651A7" w14:textId="77777777" w:rsidR="007018D5" w:rsidRDefault="007018D5" w:rsidP="00D963CE">
      <w:pPr>
        <w:keepNext/>
      </w:pPr>
    </w:p>
    <w:p w14:paraId="588E4BE3" w14:textId="1AE71E3B" w:rsidR="007018D5" w:rsidRDefault="007018D5" w:rsidP="00D963CE">
      <w:pPr>
        <w:keepNext/>
        <w:jc w:val="center"/>
        <w:rPr>
          <w:b/>
        </w:rPr>
      </w:pPr>
      <w:r w:rsidRPr="007018D5">
        <w:rPr>
          <w:b/>
        </w:rPr>
        <w:t>Total--104</w:t>
      </w:r>
    </w:p>
    <w:p w14:paraId="481860EF" w14:textId="77777777" w:rsidR="007018D5" w:rsidRDefault="007018D5" w:rsidP="007018D5">
      <w:pPr>
        <w:jc w:val="center"/>
        <w:rPr>
          <w:b/>
        </w:rPr>
      </w:pPr>
    </w:p>
    <w:p w14:paraId="7F344C75" w14:textId="77777777" w:rsidR="007018D5" w:rsidRDefault="007018D5" w:rsidP="007018D5">
      <w:pPr>
        <w:ind w:firstLine="0"/>
      </w:pPr>
      <w:r w:rsidRPr="007018D5">
        <w:t xml:space="preserve"> </w:t>
      </w:r>
      <w:r>
        <w:t>Those who voted in the negative are:</w:t>
      </w:r>
    </w:p>
    <w:p w14:paraId="679D6F1A" w14:textId="77777777" w:rsidR="007018D5" w:rsidRDefault="007018D5" w:rsidP="007018D5"/>
    <w:p w14:paraId="69D70EF7" w14:textId="77777777" w:rsidR="007018D5" w:rsidRDefault="007018D5" w:rsidP="007018D5">
      <w:pPr>
        <w:jc w:val="center"/>
        <w:rPr>
          <w:b/>
        </w:rPr>
      </w:pPr>
      <w:r w:rsidRPr="007018D5">
        <w:rPr>
          <w:b/>
        </w:rPr>
        <w:t>Total--0</w:t>
      </w:r>
    </w:p>
    <w:p w14:paraId="5CAC7E7B" w14:textId="7A65FE0E" w:rsidR="007018D5" w:rsidRDefault="007018D5" w:rsidP="007018D5">
      <w:pPr>
        <w:jc w:val="center"/>
        <w:rPr>
          <w:b/>
        </w:rPr>
      </w:pPr>
    </w:p>
    <w:p w14:paraId="447DF189" w14:textId="77777777" w:rsidR="007018D5" w:rsidRDefault="007018D5" w:rsidP="007018D5">
      <w:r>
        <w:t>The amendment was then adopted.</w:t>
      </w:r>
    </w:p>
    <w:p w14:paraId="73585C41" w14:textId="77777777" w:rsidR="007018D5" w:rsidRDefault="007018D5" w:rsidP="007018D5"/>
    <w:p w14:paraId="07A5B20B" w14:textId="77777777" w:rsidR="007018D5" w:rsidRDefault="007018D5" w:rsidP="007018D5">
      <w:pPr>
        <w:keepNext/>
        <w:jc w:val="center"/>
        <w:rPr>
          <w:b/>
        </w:rPr>
      </w:pPr>
      <w:r w:rsidRPr="007018D5">
        <w:rPr>
          <w:b/>
        </w:rPr>
        <w:t>SPEAKER IN CHAIR</w:t>
      </w:r>
    </w:p>
    <w:p w14:paraId="438EAB17" w14:textId="7AAC16CD" w:rsidR="007018D5" w:rsidRDefault="007018D5" w:rsidP="007018D5">
      <w:pPr>
        <w:jc w:val="center"/>
        <w:rPr>
          <w:b/>
        </w:rPr>
      </w:pPr>
    </w:p>
    <w:p w14:paraId="534658E9" w14:textId="4EBE47EC" w:rsidR="007018D5" w:rsidRPr="00B44D97" w:rsidRDefault="007018D5" w:rsidP="007018D5">
      <w:pPr>
        <w:widowControl w:val="0"/>
        <w:rPr>
          <w:snapToGrid w:val="0"/>
        </w:rPr>
      </w:pPr>
      <w:r w:rsidRPr="00B44D97">
        <w:rPr>
          <w:snapToGrid w:val="0"/>
        </w:rPr>
        <w:t xml:space="preserve">Rep. CROMER proposed the following Amendment No. 18A </w:t>
      </w:r>
      <w:r w:rsidR="00AB60C9">
        <w:rPr>
          <w:snapToGrid w:val="0"/>
        </w:rPr>
        <w:t>to</w:t>
      </w:r>
      <w:r w:rsidR="00AB60C9" w:rsidRPr="00512AFE">
        <w:rPr>
          <w:snapToGrid w:val="0"/>
        </w:rPr>
        <w:t xml:space="preserve"> </w:t>
      </w:r>
      <w:r w:rsidR="00AB60C9">
        <w:rPr>
          <w:snapToGrid w:val="0"/>
        </w:rPr>
        <w:br/>
        <w:t xml:space="preserve">H. 4025 as </w:t>
      </w:r>
      <w:r w:rsidRPr="00B44D97">
        <w:rPr>
          <w:snapToGrid w:val="0"/>
        </w:rPr>
        <w:t xml:space="preserve"> Passed By The House (Doc Name h:\legwork\house\</w:t>
      </w:r>
      <w:r w:rsidR="001C28E7">
        <w:rPr>
          <w:snapToGrid w:val="0"/>
        </w:rPr>
        <w:t xml:space="preserve"> </w:t>
      </w:r>
      <w:r w:rsidRPr="00B44D97">
        <w:rPr>
          <w:snapToGrid w:val="0"/>
        </w:rPr>
        <w:t>amend\h-wm\004\h2-covid-19 proof of vaccination.docx), which was rejected:</w:t>
      </w:r>
    </w:p>
    <w:p w14:paraId="4CCDCE64" w14:textId="77777777" w:rsidR="007018D5" w:rsidRPr="00B44D97" w:rsidRDefault="007018D5" w:rsidP="007018D5">
      <w:pPr>
        <w:widowControl w:val="0"/>
        <w:rPr>
          <w:snapToGrid w:val="0"/>
        </w:rPr>
      </w:pPr>
      <w:r w:rsidRPr="00B44D97">
        <w:rPr>
          <w:snapToGrid w:val="0"/>
        </w:rPr>
        <w:t>Amend the bill, as and if amended, Part IB, Section 117, GENERAL PROVISIONS, page 535, proviso 117.137, line 3-7, by amending the proviso to read:</w:t>
      </w:r>
    </w:p>
    <w:p w14:paraId="0E73B3D0" w14:textId="77777777" w:rsidR="007018D5" w:rsidRPr="00B44D97" w:rsidRDefault="007018D5" w:rsidP="007018D5">
      <w:pPr>
        <w:widowControl w:val="0"/>
        <w:rPr>
          <w:snapToGrid w:val="0"/>
        </w:rPr>
      </w:pPr>
      <w:r w:rsidRPr="00B44D97">
        <w:rPr>
          <w:snapToGrid w:val="0"/>
        </w:rPr>
        <w:t>/117.137. (GP: COVID</w:t>
      </w:r>
      <w:r w:rsidRPr="00B44D97">
        <w:rPr>
          <w:snapToGrid w:val="0"/>
        </w:rPr>
        <w:noBreakHyphen/>
        <w:t xml:space="preserve">19 Proof of Vaccination Restriction </w:t>
      </w:r>
      <w:r w:rsidRPr="00B44D97">
        <w:rPr>
          <w:strike/>
          <w:snapToGrid w:val="0"/>
        </w:rPr>
        <w:t>– Institutions</w:t>
      </w:r>
      <w:r w:rsidRPr="00B44D97">
        <w:rPr>
          <w:snapToGrid w:val="0"/>
        </w:rPr>
        <w:t>)  For the current fiscal year, state</w:t>
      </w:r>
      <w:r w:rsidRPr="00B44D97">
        <w:rPr>
          <w:snapToGrid w:val="0"/>
        </w:rPr>
        <w:noBreakHyphen/>
        <w:t xml:space="preserve">supported institutions of higher learning </w:t>
      </w:r>
      <w:r w:rsidRPr="00B44D97">
        <w:rPr>
          <w:i/>
          <w:iCs/>
          <w:snapToGrid w:val="0"/>
          <w:u w:val="single"/>
        </w:rPr>
        <w:t>and public K-12 school districts and public charter school districts shall not</w:t>
      </w:r>
      <w:r w:rsidRPr="00B44D97">
        <w:rPr>
          <w:snapToGrid w:val="0"/>
        </w:rPr>
        <w:t xml:space="preserve"> directly or indirectly receive funds appropriated or authorized through the general appropriations act </w:t>
      </w:r>
      <w:r w:rsidRPr="00B44D97">
        <w:rPr>
          <w:strike/>
          <w:snapToGrid w:val="0"/>
        </w:rPr>
        <w:t>shall be restricted from requiring</w:t>
      </w:r>
      <w:r w:rsidRPr="00B44D97">
        <w:rPr>
          <w:snapToGrid w:val="0"/>
        </w:rPr>
        <w:t xml:space="preserve"> </w:t>
      </w:r>
      <w:r w:rsidRPr="00B44D97">
        <w:rPr>
          <w:i/>
          <w:iCs/>
          <w:snapToGrid w:val="0"/>
          <w:u w:val="single"/>
        </w:rPr>
        <w:t>if they require</w:t>
      </w:r>
      <w:r w:rsidRPr="00B44D97">
        <w:rPr>
          <w:snapToGrid w:val="0"/>
        </w:rPr>
        <w:t xml:space="preserve"> proof of COVID</w:t>
      </w:r>
      <w:r w:rsidRPr="00B44D97">
        <w:rPr>
          <w:snapToGrid w:val="0"/>
        </w:rPr>
        <w:noBreakHyphen/>
        <w:t>19 vaccination for any student as a condition of enrollment, attendance at on campus instruction, or residence on campus.  In instances of off</w:t>
      </w:r>
      <w:r w:rsidRPr="00B44D97">
        <w:rPr>
          <w:snapToGrid w:val="0"/>
        </w:rPr>
        <w:noBreakHyphen/>
        <w:t xml:space="preserve">campus learning </w:t>
      </w:r>
      <w:r w:rsidRPr="00B44D97">
        <w:rPr>
          <w:snapToGrid w:val="0"/>
        </w:rPr>
        <w:lastRenderedPageBreak/>
        <w:t>events for which third party program providers require proof of vaccination, the third party requirements shall apply. /</w:t>
      </w:r>
    </w:p>
    <w:p w14:paraId="07C5F21B" w14:textId="77777777" w:rsidR="007018D5" w:rsidRPr="00B44D97" w:rsidRDefault="007018D5" w:rsidP="007018D5">
      <w:pPr>
        <w:widowControl w:val="0"/>
        <w:rPr>
          <w:snapToGrid w:val="0"/>
        </w:rPr>
      </w:pPr>
      <w:r w:rsidRPr="00B44D97">
        <w:rPr>
          <w:snapToGrid w:val="0"/>
        </w:rPr>
        <w:t>Renumber sections to conform.</w:t>
      </w:r>
    </w:p>
    <w:p w14:paraId="1F417EDE" w14:textId="77777777" w:rsidR="007018D5" w:rsidRDefault="007018D5" w:rsidP="007018D5">
      <w:pPr>
        <w:widowControl w:val="0"/>
      </w:pPr>
      <w:r w:rsidRPr="00B44D97">
        <w:rPr>
          <w:snapToGrid w:val="0"/>
        </w:rPr>
        <w:t>Amend totals and titles to conform.</w:t>
      </w:r>
    </w:p>
    <w:p w14:paraId="0715C9E8" w14:textId="2EACD86D" w:rsidR="007018D5" w:rsidRDefault="007018D5" w:rsidP="007018D5">
      <w:pPr>
        <w:widowControl w:val="0"/>
      </w:pPr>
    </w:p>
    <w:p w14:paraId="7C541E83" w14:textId="77777777" w:rsidR="007018D5" w:rsidRDefault="007018D5" w:rsidP="007018D5">
      <w:r>
        <w:t>Rep. MAGNUSON explained the amendment.</w:t>
      </w:r>
    </w:p>
    <w:p w14:paraId="6C6CCAD1" w14:textId="77777777" w:rsidR="007018D5" w:rsidRDefault="007018D5" w:rsidP="007018D5"/>
    <w:p w14:paraId="468A34BE" w14:textId="77777777" w:rsidR="007018D5" w:rsidRDefault="007018D5" w:rsidP="007018D5">
      <w:r>
        <w:t>Rep. MAGNUSON demanded the yeas and nays which were taken, resulting as follows:</w:t>
      </w:r>
    </w:p>
    <w:p w14:paraId="337A4F0D" w14:textId="3F16373D" w:rsidR="007018D5" w:rsidRDefault="007018D5" w:rsidP="007018D5">
      <w:pPr>
        <w:jc w:val="center"/>
      </w:pPr>
      <w:bookmarkStart w:id="207" w:name="vote_start548"/>
      <w:bookmarkEnd w:id="207"/>
      <w:r>
        <w:t>Yeas 39; Nays 60</w:t>
      </w:r>
    </w:p>
    <w:p w14:paraId="2C09DAD9" w14:textId="77777777" w:rsidR="007018D5" w:rsidRDefault="007018D5" w:rsidP="007018D5">
      <w:pPr>
        <w:jc w:val="center"/>
      </w:pPr>
    </w:p>
    <w:p w14:paraId="2C7F4127" w14:textId="77777777" w:rsidR="007018D5" w:rsidRDefault="007018D5" w:rsidP="00D963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4AE1B3D" w14:textId="77777777" w:rsidTr="007018D5">
        <w:tc>
          <w:tcPr>
            <w:tcW w:w="2179" w:type="dxa"/>
            <w:shd w:val="clear" w:color="auto" w:fill="auto"/>
          </w:tcPr>
          <w:p w14:paraId="374E71EA" w14:textId="68F16CD6" w:rsidR="007018D5" w:rsidRPr="007018D5" w:rsidRDefault="007018D5" w:rsidP="00D963CE">
            <w:pPr>
              <w:keepNext/>
              <w:ind w:firstLine="0"/>
            </w:pPr>
            <w:r>
              <w:t>Beach</w:t>
            </w:r>
          </w:p>
        </w:tc>
        <w:tc>
          <w:tcPr>
            <w:tcW w:w="2179" w:type="dxa"/>
            <w:shd w:val="clear" w:color="auto" w:fill="auto"/>
          </w:tcPr>
          <w:p w14:paraId="5774FBF7" w14:textId="10E931A0" w:rsidR="007018D5" w:rsidRPr="007018D5" w:rsidRDefault="007018D5" w:rsidP="00D963CE">
            <w:pPr>
              <w:keepNext/>
              <w:ind w:firstLine="0"/>
            </w:pPr>
            <w:r>
              <w:t>Bowers</w:t>
            </w:r>
          </w:p>
        </w:tc>
        <w:tc>
          <w:tcPr>
            <w:tcW w:w="2180" w:type="dxa"/>
            <w:shd w:val="clear" w:color="auto" w:fill="auto"/>
          </w:tcPr>
          <w:p w14:paraId="3DF32A64" w14:textId="5D217F78" w:rsidR="007018D5" w:rsidRPr="007018D5" w:rsidRDefault="007018D5" w:rsidP="00D963CE">
            <w:pPr>
              <w:keepNext/>
              <w:ind w:firstLine="0"/>
            </w:pPr>
            <w:r>
              <w:t>Burns</w:t>
            </w:r>
          </w:p>
        </w:tc>
      </w:tr>
      <w:tr w:rsidR="007018D5" w:rsidRPr="007018D5" w14:paraId="60D1D4EE" w14:textId="77777777" w:rsidTr="007018D5">
        <w:tc>
          <w:tcPr>
            <w:tcW w:w="2179" w:type="dxa"/>
            <w:shd w:val="clear" w:color="auto" w:fill="auto"/>
          </w:tcPr>
          <w:p w14:paraId="1657D5FE" w14:textId="69240F35" w:rsidR="007018D5" w:rsidRPr="007018D5" w:rsidRDefault="007018D5" w:rsidP="00D963CE">
            <w:pPr>
              <w:keepNext/>
              <w:ind w:firstLine="0"/>
            </w:pPr>
            <w:r>
              <w:t>Chapman</w:t>
            </w:r>
          </w:p>
        </w:tc>
        <w:tc>
          <w:tcPr>
            <w:tcW w:w="2179" w:type="dxa"/>
            <w:shd w:val="clear" w:color="auto" w:fill="auto"/>
          </w:tcPr>
          <w:p w14:paraId="42B93B27" w14:textId="276864AF" w:rsidR="007018D5" w:rsidRPr="007018D5" w:rsidRDefault="007018D5" w:rsidP="00D963CE">
            <w:pPr>
              <w:keepNext/>
              <w:ind w:firstLine="0"/>
            </w:pPr>
            <w:r>
              <w:t>Chumley</w:t>
            </w:r>
          </w:p>
        </w:tc>
        <w:tc>
          <w:tcPr>
            <w:tcW w:w="2180" w:type="dxa"/>
            <w:shd w:val="clear" w:color="auto" w:fill="auto"/>
          </w:tcPr>
          <w:p w14:paraId="571F24C1" w14:textId="6AEB4DC9" w:rsidR="007018D5" w:rsidRPr="007018D5" w:rsidRDefault="007018D5" w:rsidP="00D963CE">
            <w:pPr>
              <w:keepNext/>
              <w:ind w:firstLine="0"/>
            </w:pPr>
            <w:r>
              <w:t>Cromer</w:t>
            </w:r>
          </w:p>
        </w:tc>
      </w:tr>
      <w:tr w:rsidR="007018D5" w:rsidRPr="007018D5" w14:paraId="76C5CCEB" w14:textId="77777777" w:rsidTr="007018D5">
        <w:tc>
          <w:tcPr>
            <w:tcW w:w="2179" w:type="dxa"/>
            <w:shd w:val="clear" w:color="auto" w:fill="auto"/>
          </w:tcPr>
          <w:p w14:paraId="6CE29FFA" w14:textId="60140B68" w:rsidR="007018D5" w:rsidRPr="007018D5" w:rsidRDefault="007018D5" w:rsidP="007018D5">
            <w:pPr>
              <w:ind w:firstLine="0"/>
            </w:pPr>
            <w:r>
              <w:t>Duncan</w:t>
            </w:r>
          </w:p>
        </w:tc>
        <w:tc>
          <w:tcPr>
            <w:tcW w:w="2179" w:type="dxa"/>
            <w:shd w:val="clear" w:color="auto" w:fill="auto"/>
          </w:tcPr>
          <w:p w14:paraId="4D201AC7" w14:textId="7C068A7E" w:rsidR="007018D5" w:rsidRPr="007018D5" w:rsidRDefault="007018D5" w:rsidP="007018D5">
            <w:pPr>
              <w:ind w:firstLine="0"/>
            </w:pPr>
            <w:r>
              <w:t>Edgerton</w:t>
            </w:r>
          </w:p>
        </w:tc>
        <w:tc>
          <w:tcPr>
            <w:tcW w:w="2180" w:type="dxa"/>
            <w:shd w:val="clear" w:color="auto" w:fill="auto"/>
          </w:tcPr>
          <w:p w14:paraId="63B01FEE" w14:textId="21FBEB54" w:rsidR="007018D5" w:rsidRPr="007018D5" w:rsidRDefault="007018D5" w:rsidP="007018D5">
            <w:pPr>
              <w:ind w:firstLine="0"/>
            </w:pPr>
            <w:r>
              <w:t>Erickson</w:t>
            </w:r>
          </w:p>
        </w:tc>
      </w:tr>
      <w:tr w:rsidR="007018D5" w:rsidRPr="007018D5" w14:paraId="52818220" w14:textId="77777777" w:rsidTr="007018D5">
        <w:tc>
          <w:tcPr>
            <w:tcW w:w="2179" w:type="dxa"/>
            <w:shd w:val="clear" w:color="auto" w:fill="auto"/>
          </w:tcPr>
          <w:p w14:paraId="1D533CF3" w14:textId="587FAA30" w:rsidR="007018D5" w:rsidRPr="007018D5" w:rsidRDefault="007018D5" w:rsidP="007018D5">
            <w:pPr>
              <w:ind w:firstLine="0"/>
            </w:pPr>
            <w:r>
              <w:t>Forrest</w:t>
            </w:r>
          </w:p>
        </w:tc>
        <w:tc>
          <w:tcPr>
            <w:tcW w:w="2179" w:type="dxa"/>
            <w:shd w:val="clear" w:color="auto" w:fill="auto"/>
          </w:tcPr>
          <w:p w14:paraId="1D55E735" w14:textId="34B0E7E1" w:rsidR="007018D5" w:rsidRPr="007018D5" w:rsidRDefault="007018D5" w:rsidP="007018D5">
            <w:pPr>
              <w:ind w:firstLine="0"/>
            </w:pPr>
            <w:r>
              <w:t>Frank</w:t>
            </w:r>
          </w:p>
        </w:tc>
        <w:tc>
          <w:tcPr>
            <w:tcW w:w="2180" w:type="dxa"/>
            <w:shd w:val="clear" w:color="auto" w:fill="auto"/>
          </w:tcPr>
          <w:p w14:paraId="0393A730" w14:textId="01BC608F" w:rsidR="007018D5" w:rsidRPr="007018D5" w:rsidRDefault="007018D5" w:rsidP="007018D5">
            <w:pPr>
              <w:ind w:firstLine="0"/>
            </w:pPr>
            <w:r>
              <w:t>Gibson</w:t>
            </w:r>
          </w:p>
        </w:tc>
      </w:tr>
      <w:tr w:rsidR="007018D5" w:rsidRPr="007018D5" w14:paraId="3BA726D8" w14:textId="77777777" w:rsidTr="007018D5">
        <w:tc>
          <w:tcPr>
            <w:tcW w:w="2179" w:type="dxa"/>
            <w:shd w:val="clear" w:color="auto" w:fill="auto"/>
          </w:tcPr>
          <w:p w14:paraId="4D69ED7A" w14:textId="32D0FBCE" w:rsidR="007018D5" w:rsidRPr="007018D5" w:rsidRDefault="007018D5" w:rsidP="007018D5">
            <w:pPr>
              <w:ind w:firstLine="0"/>
            </w:pPr>
            <w:r>
              <w:t>Gilreath</w:t>
            </w:r>
          </w:p>
        </w:tc>
        <w:tc>
          <w:tcPr>
            <w:tcW w:w="2179" w:type="dxa"/>
            <w:shd w:val="clear" w:color="auto" w:fill="auto"/>
          </w:tcPr>
          <w:p w14:paraId="73C831B7" w14:textId="1658EDF9" w:rsidR="007018D5" w:rsidRPr="007018D5" w:rsidRDefault="007018D5" w:rsidP="007018D5">
            <w:pPr>
              <w:ind w:firstLine="0"/>
            </w:pPr>
            <w:r>
              <w:t>Hager</w:t>
            </w:r>
          </w:p>
        </w:tc>
        <w:tc>
          <w:tcPr>
            <w:tcW w:w="2180" w:type="dxa"/>
            <w:shd w:val="clear" w:color="auto" w:fill="auto"/>
          </w:tcPr>
          <w:p w14:paraId="622835DC" w14:textId="6CAE35A8" w:rsidR="007018D5" w:rsidRPr="007018D5" w:rsidRDefault="007018D5" w:rsidP="007018D5">
            <w:pPr>
              <w:ind w:firstLine="0"/>
            </w:pPr>
            <w:r>
              <w:t>Harris</w:t>
            </w:r>
          </w:p>
        </w:tc>
      </w:tr>
      <w:tr w:rsidR="007018D5" w:rsidRPr="007018D5" w14:paraId="7E888BC9" w14:textId="77777777" w:rsidTr="007018D5">
        <w:tc>
          <w:tcPr>
            <w:tcW w:w="2179" w:type="dxa"/>
            <w:shd w:val="clear" w:color="auto" w:fill="auto"/>
          </w:tcPr>
          <w:p w14:paraId="1689F1DB" w14:textId="724D63D1" w:rsidR="007018D5" w:rsidRPr="007018D5" w:rsidRDefault="007018D5" w:rsidP="007018D5">
            <w:pPr>
              <w:ind w:firstLine="0"/>
            </w:pPr>
            <w:r>
              <w:t>Hartnett</w:t>
            </w:r>
          </w:p>
        </w:tc>
        <w:tc>
          <w:tcPr>
            <w:tcW w:w="2179" w:type="dxa"/>
            <w:shd w:val="clear" w:color="auto" w:fill="auto"/>
          </w:tcPr>
          <w:p w14:paraId="451019AD" w14:textId="1DFB3773" w:rsidR="007018D5" w:rsidRPr="007018D5" w:rsidRDefault="007018D5" w:rsidP="007018D5">
            <w:pPr>
              <w:ind w:firstLine="0"/>
            </w:pPr>
            <w:r>
              <w:t>Herbkersman</w:t>
            </w:r>
          </w:p>
        </w:tc>
        <w:tc>
          <w:tcPr>
            <w:tcW w:w="2180" w:type="dxa"/>
            <w:shd w:val="clear" w:color="auto" w:fill="auto"/>
          </w:tcPr>
          <w:p w14:paraId="15B5E7C1" w14:textId="498AE741" w:rsidR="007018D5" w:rsidRPr="007018D5" w:rsidRDefault="007018D5" w:rsidP="007018D5">
            <w:pPr>
              <w:ind w:firstLine="0"/>
            </w:pPr>
            <w:r>
              <w:t>Huff</w:t>
            </w:r>
          </w:p>
        </w:tc>
      </w:tr>
      <w:tr w:rsidR="007018D5" w:rsidRPr="007018D5" w14:paraId="6A8A7EA8" w14:textId="77777777" w:rsidTr="007018D5">
        <w:tc>
          <w:tcPr>
            <w:tcW w:w="2179" w:type="dxa"/>
            <w:shd w:val="clear" w:color="auto" w:fill="auto"/>
          </w:tcPr>
          <w:p w14:paraId="57679275" w14:textId="70D69675" w:rsidR="007018D5" w:rsidRPr="007018D5" w:rsidRDefault="007018D5" w:rsidP="007018D5">
            <w:pPr>
              <w:ind w:firstLine="0"/>
            </w:pPr>
            <w:r>
              <w:t>Kilmartin</w:t>
            </w:r>
          </w:p>
        </w:tc>
        <w:tc>
          <w:tcPr>
            <w:tcW w:w="2179" w:type="dxa"/>
            <w:shd w:val="clear" w:color="auto" w:fill="auto"/>
          </w:tcPr>
          <w:p w14:paraId="3B6A76D5" w14:textId="7356EB48" w:rsidR="007018D5" w:rsidRPr="007018D5" w:rsidRDefault="007018D5" w:rsidP="007018D5">
            <w:pPr>
              <w:ind w:firstLine="0"/>
            </w:pPr>
            <w:r>
              <w:t>Landing</w:t>
            </w:r>
          </w:p>
        </w:tc>
        <w:tc>
          <w:tcPr>
            <w:tcW w:w="2180" w:type="dxa"/>
            <w:shd w:val="clear" w:color="auto" w:fill="auto"/>
          </w:tcPr>
          <w:p w14:paraId="7E5DAB88" w14:textId="688D0ED5" w:rsidR="007018D5" w:rsidRPr="007018D5" w:rsidRDefault="007018D5" w:rsidP="007018D5">
            <w:pPr>
              <w:ind w:firstLine="0"/>
            </w:pPr>
            <w:r>
              <w:t>Lawson</w:t>
            </w:r>
          </w:p>
        </w:tc>
      </w:tr>
      <w:tr w:rsidR="007018D5" w:rsidRPr="007018D5" w14:paraId="2D9C82AB" w14:textId="77777777" w:rsidTr="007018D5">
        <w:tc>
          <w:tcPr>
            <w:tcW w:w="2179" w:type="dxa"/>
            <w:shd w:val="clear" w:color="auto" w:fill="auto"/>
          </w:tcPr>
          <w:p w14:paraId="5E29F5C8" w14:textId="067EEDF4" w:rsidR="007018D5" w:rsidRPr="007018D5" w:rsidRDefault="007018D5" w:rsidP="007018D5">
            <w:pPr>
              <w:ind w:firstLine="0"/>
            </w:pPr>
            <w:r>
              <w:t>Long</w:t>
            </w:r>
          </w:p>
        </w:tc>
        <w:tc>
          <w:tcPr>
            <w:tcW w:w="2179" w:type="dxa"/>
            <w:shd w:val="clear" w:color="auto" w:fill="auto"/>
          </w:tcPr>
          <w:p w14:paraId="0AC6D213" w14:textId="4E7B64AF" w:rsidR="007018D5" w:rsidRPr="007018D5" w:rsidRDefault="007018D5" w:rsidP="007018D5">
            <w:pPr>
              <w:ind w:firstLine="0"/>
            </w:pPr>
            <w:r>
              <w:t>Magnuson</w:t>
            </w:r>
          </w:p>
        </w:tc>
        <w:tc>
          <w:tcPr>
            <w:tcW w:w="2180" w:type="dxa"/>
            <w:shd w:val="clear" w:color="auto" w:fill="auto"/>
          </w:tcPr>
          <w:p w14:paraId="0875E345" w14:textId="6ED26C81" w:rsidR="007018D5" w:rsidRPr="007018D5" w:rsidRDefault="007018D5" w:rsidP="007018D5">
            <w:pPr>
              <w:ind w:firstLine="0"/>
            </w:pPr>
            <w:r>
              <w:t>May</w:t>
            </w:r>
          </w:p>
        </w:tc>
      </w:tr>
      <w:tr w:rsidR="007018D5" w:rsidRPr="007018D5" w14:paraId="37859CB7" w14:textId="77777777" w:rsidTr="007018D5">
        <w:tc>
          <w:tcPr>
            <w:tcW w:w="2179" w:type="dxa"/>
            <w:shd w:val="clear" w:color="auto" w:fill="auto"/>
          </w:tcPr>
          <w:p w14:paraId="684DA13A" w14:textId="19999663" w:rsidR="007018D5" w:rsidRPr="007018D5" w:rsidRDefault="007018D5" w:rsidP="007018D5">
            <w:pPr>
              <w:ind w:firstLine="0"/>
            </w:pPr>
            <w:r>
              <w:t>McCabe</w:t>
            </w:r>
          </w:p>
        </w:tc>
        <w:tc>
          <w:tcPr>
            <w:tcW w:w="2179" w:type="dxa"/>
            <w:shd w:val="clear" w:color="auto" w:fill="auto"/>
          </w:tcPr>
          <w:p w14:paraId="052F1660" w14:textId="342B21D1" w:rsidR="007018D5" w:rsidRPr="007018D5" w:rsidRDefault="007018D5" w:rsidP="007018D5">
            <w:pPr>
              <w:ind w:firstLine="0"/>
            </w:pPr>
            <w:r>
              <w:t>McCravy</w:t>
            </w:r>
          </w:p>
        </w:tc>
        <w:tc>
          <w:tcPr>
            <w:tcW w:w="2180" w:type="dxa"/>
            <w:shd w:val="clear" w:color="auto" w:fill="auto"/>
          </w:tcPr>
          <w:p w14:paraId="7A7A0E5A" w14:textId="75BD1E32" w:rsidR="007018D5" w:rsidRPr="007018D5" w:rsidRDefault="007018D5" w:rsidP="007018D5">
            <w:pPr>
              <w:ind w:firstLine="0"/>
            </w:pPr>
            <w:r>
              <w:t>Montgomery</w:t>
            </w:r>
          </w:p>
        </w:tc>
      </w:tr>
      <w:tr w:rsidR="007018D5" w:rsidRPr="007018D5" w14:paraId="7D229C36" w14:textId="77777777" w:rsidTr="007018D5">
        <w:tc>
          <w:tcPr>
            <w:tcW w:w="2179" w:type="dxa"/>
            <w:shd w:val="clear" w:color="auto" w:fill="auto"/>
          </w:tcPr>
          <w:p w14:paraId="1BD9E270" w14:textId="733C6B1B" w:rsidR="007018D5" w:rsidRPr="007018D5" w:rsidRDefault="007018D5" w:rsidP="007018D5">
            <w:pPr>
              <w:ind w:firstLine="0"/>
            </w:pPr>
            <w:r>
              <w:t>Morgan</w:t>
            </w:r>
          </w:p>
        </w:tc>
        <w:tc>
          <w:tcPr>
            <w:tcW w:w="2179" w:type="dxa"/>
            <w:shd w:val="clear" w:color="auto" w:fill="auto"/>
          </w:tcPr>
          <w:p w14:paraId="10D0A0E2" w14:textId="6FE5F041" w:rsidR="007018D5" w:rsidRPr="007018D5" w:rsidRDefault="007018D5" w:rsidP="007018D5">
            <w:pPr>
              <w:ind w:firstLine="0"/>
            </w:pPr>
            <w:r>
              <w:t>Oremus</w:t>
            </w:r>
          </w:p>
        </w:tc>
        <w:tc>
          <w:tcPr>
            <w:tcW w:w="2180" w:type="dxa"/>
            <w:shd w:val="clear" w:color="auto" w:fill="auto"/>
          </w:tcPr>
          <w:p w14:paraId="2EB8A870" w14:textId="633EDAC8" w:rsidR="007018D5" w:rsidRPr="007018D5" w:rsidRDefault="007018D5" w:rsidP="007018D5">
            <w:pPr>
              <w:ind w:firstLine="0"/>
            </w:pPr>
            <w:r>
              <w:t>Pace</w:t>
            </w:r>
          </w:p>
        </w:tc>
      </w:tr>
      <w:tr w:rsidR="007018D5" w:rsidRPr="007018D5" w14:paraId="74E39252" w14:textId="77777777" w:rsidTr="007018D5">
        <w:tc>
          <w:tcPr>
            <w:tcW w:w="2179" w:type="dxa"/>
            <w:shd w:val="clear" w:color="auto" w:fill="auto"/>
          </w:tcPr>
          <w:p w14:paraId="33CFC76B" w14:textId="7D5C1D85" w:rsidR="007018D5" w:rsidRPr="007018D5" w:rsidRDefault="007018D5" w:rsidP="007018D5">
            <w:pPr>
              <w:ind w:firstLine="0"/>
            </w:pPr>
            <w:r>
              <w:t>Pedalino</w:t>
            </w:r>
          </w:p>
        </w:tc>
        <w:tc>
          <w:tcPr>
            <w:tcW w:w="2179" w:type="dxa"/>
            <w:shd w:val="clear" w:color="auto" w:fill="auto"/>
          </w:tcPr>
          <w:p w14:paraId="45221AD4" w14:textId="51E5629D" w:rsidR="007018D5" w:rsidRPr="007018D5" w:rsidRDefault="007018D5" w:rsidP="007018D5">
            <w:pPr>
              <w:ind w:firstLine="0"/>
            </w:pPr>
            <w:r>
              <w:t>Rankin</w:t>
            </w:r>
          </w:p>
        </w:tc>
        <w:tc>
          <w:tcPr>
            <w:tcW w:w="2180" w:type="dxa"/>
            <w:shd w:val="clear" w:color="auto" w:fill="auto"/>
          </w:tcPr>
          <w:p w14:paraId="486C1161" w14:textId="6804FF11" w:rsidR="007018D5" w:rsidRPr="007018D5" w:rsidRDefault="007018D5" w:rsidP="007018D5">
            <w:pPr>
              <w:ind w:firstLine="0"/>
            </w:pPr>
            <w:r>
              <w:t>Sanders</w:t>
            </w:r>
          </w:p>
        </w:tc>
      </w:tr>
      <w:tr w:rsidR="007018D5" w:rsidRPr="007018D5" w14:paraId="506E383F" w14:textId="77777777" w:rsidTr="007018D5">
        <w:tc>
          <w:tcPr>
            <w:tcW w:w="2179" w:type="dxa"/>
            <w:shd w:val="clear" w:color="auto" w:fill="auto"/>
          </w:tcPr>
          <w:p w14:paraId="59715D0E" w14:textId="22BA2DCF" w:rsidR="007018D5" w:rsidRPr="007018D5" w:rsidRDefault="007018D5" w:rsidP="007018D5">
            <w:pPr>
              <w:keepNext/>
              <w:ind w:firstLine="0"/>
            </w:pPr>
            <w:r>
              <w:t>Sessions</w:t>
            </w:r>
          </w:p>
        </w:tc>
        <w:tc>
          <w:tcPr>
            <w:tcW w:w="2179" w:type="dxa"/>
            <w:shd w:val="clear" w:color="auto" w:fill="auto"/>
          </w:tcPr>
          <w:p w14:paraId="6D0BD94B" w14:textId="5B7C10A0" w:rsidR="007018D5" w:rsidRPr="007018D5" w:rsidRDefault="007018D5" w:rsidP="007018D5">
            <w:pPr>
              <w:keepNext/>
              <w:ind w:firstLine="0"/>
            </w:pPr>
            <w:r>
              <w:t>Teeple</w:t>
            </w:r>
          </w:p>
        </w:tc>
        <w:tc>
          <w:tcPr>
            <w:tcW w:w="2180" w:type="dxa"/>
            <w:shd w:val="clear" w:color="auto" w:fill="auto"/>
          </w:tcPr>
          <w:p w14:paraId="7A9C1212" w14:textId="4196AD55" w:rsidR="007018D5" w:rsidRPr="007018D5" w:rsidRDefault="007018D5" w:rsidP="007018D5">
            <w:pPr>
              <w:keepNext/>
              <w:ind w:firstLine="0"/>
            </w:pPr>
            <w:r>
              <w:t>Terribile</w:t>
            </w:r>
          </w:p>
        </w:tc>
      </w:tr>
      <w:tr w:rsidR="007018D5" w:rsidRPr="007018D5" w14:paraId="611E2DE0" w14:textId="77777777" w:rsidTr="007018D5">
        <w:tc>
          <w:tcPr>
            <w:tcW w:w="2179" w:type="dxa"/>
            <w:shd w:val="clear" w:color="auto" w:fill="auto"/>
          </w:tcPr>
          <w:p w14:paraId="2F709E88" w14:textId="4C845C3C" w:rsidR="007018D5" w:rsidRPr="007018D5" w:rsidRDefault="007018D5" w:rsidP="007018D5">
            <w:pPr>
              <w:keepNext/>
              <w:ind w:firstLine="0"/>
            </w:pPr>
            <w:r>
              <w:t>Vaughan</w:t>
            </w:r>
          </w:p>
        </w:tc>
        <w:tc>
          <w:tcPr>
            <w:tcW w:w="2179" w:type="dxa"/>
            <w:shd w:val="clear" w:color="auto" w:fill="auto"/>
          </w:tcPr>
          <w:p w14:paraId="0E7E927D" w14:textId="0CD35925" w:rsidR="007018D5" w:rsidRPr="007018D5" w:rsidRDefault="007018D5" w:rsidP="007018D5">
            <w:pPr>
              <w:keepNext/>
              <w:ind w:firstLine="0"/>
            </w:pPr>
            <w:r>
              <w:t>White</w:t>
            </w:r>
          </w:p>
        </w:tc>
        <w:tc>
          <w:tcPr>
            <w:tcW w:w="2180" w:type="dxa"/>
            <w:shd w:val="clear" w:color="auto" w:fill="auto"/>
          </w:tcPr>
          <w:p w14:paraId="28C6790A" w14:textId="230F90C6" w:rsidR="007018D5" w:rsidRPr="007018D5" w:rsidRDefault="007018D5" w:rsidP="007018D5">
            <w:pPr>
              <w:keepNext/>
              <w:ind w:firstLine="0"/>
            </w:pPr>
            <w:r>
              <w:t>Willis</w:t>
            </w:r>
          </w:p>
        </w:tc>
      </w:tr>
    </w:tbl>
    <w:p w14:paraId="390BCFFA" w14:textId="77777777" w:rsidR="007018D5" w:rsidRDefault="007018D5" w:rsidP="007018D5"/>
    <w:p w14:paraId="34CE38F8" w14:textId="15368EAD" w:rsidR="007018D5" w:rsidRDefault="007018D5" w:rsidP="007018D5">
      <w:pPr>
        <w:jc w:val="center"/>
        <w:rPr>
          <w:b/>
        </w:rPr>
      </w:pPr>
      <w:r w:rsidRPr="007018D5">
        <w:rPr>
          <w:b/>
        </w:rPr>
        <w:t>Total--39</w:t>
      </w:r>
    </w:p>
    <w:p w14:paraId="175B7F7F" w14:textId="77777777" w:rsidR="007018D5" w:rsidRDefault="007018D5" w:rsidP="007018D5">
      <w:pPr>
        <w:jc w:val="center"/>
        <w:rPr>
          <w:b/>
        </w:rPr>
      </w:pPr>
    </w:p>
    <w:p w14:paraId="698A6CF7"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5996314E" w14:textId="77777777" w:rsidTr="007018D5">
        <w:tc>
          <w:tcPr>
            <w:tcW w:w="2179" w:type="dxa"/>
            <w:shd w:val="clear" w:color="auto" w:fill="auto"/>
          </w:tcPr>
          <w:p w14:paraId="5854D6F7" w14:textId="282C5E28" w:rsidR="007018D5" w:rsidRPr="007018D5" w:rsidRDefault="007018D5" w:rsidP="007018D5">
            <w:pPr>
              <w:keepNext/>
              <w:ind w:firstLine="0"/>
            </w:pPr>
            <w:r>
              <w:t>Alexander</w:t>
            </w:r>
          </w:p>
        </w:tc>
        <w:tc>
          <w:tcPr>
            <w:tcW w:w="2179" w:type="dxa"/>
            <w:shd w:val="clear" w:color="auto" w:fill="auto"/>
          </w:tcPr>
          <w:p w14:paraId="49C79DF8" w14:textId="4924EC89" w:rsidR="007018D5" w:rsidRPr="007018D5" w:rsidRDefault="007018D5" w:rsidP="007018D5">
            <w:pPr>
              <w:keepNext/>
              <w:ind w:firstLine="0"/>
            </w:pPr>
            <w:r>
              <w:t>Anderson</w:t>
            </w:r>
          </w:p>
        </w:tc>
        <w:tc>
          <w:tcPr>
            <w:tcW w:w="2180" w:type="dxa"/>
            <w:shd w:val="clear" w:color="auto" w:fill="auto"/>
          </w:tcPr>
          <w:p w14:paraId="0A041494" w14:textId="289332F7" w:rsidR="007018D5" w:rsidRPr="007018D5" w:rsidRDefault="007018D5" w:rsidP="007018D5">
            <w:pPr>
              <w:keepNext/>
              <w:ind w:firstLine="0"/>
            </w:pPr>
            <w:r>
              <w:t>Atkinson</w:t>
            </w:r>
          </w:p>
        </w:tc>
      </w:tr>
      <w:tr w:rsidR="007018D5" w:rsidRPr="007018D5" w14:paraId="6ED1DA76" w14:textId="77777777" w:rsidTr="007018D5">
        <w:tc>
          <w:tcPr>
            <w:tcW w:w="2179" w:type="dxa"/>
            <w:shd w:val="clear" w:color="auto" w:fill="auto"/>
          </w:tcPr>
          <w:p w14:paraId="71EE585F" w14:textId="3216F67D" w:rsidR="007018D5" w:rsidRPr="007018D5" w:rsidRDefault="007018D5" w:rsidP="007018D5">
            <w:pPr>
              <w:ind w:firstLine="0"/>
            </w:pPr>
            <w:r>
              <w:t>Bailey</w:t>
            </w:r>
          </w:p>
        </w:tc>
        <w:tc>
          <w:tcPr>
            <w:tcW w:w="2179" w:type="dxa"/>
            <w:shd w:val="clear" w:color="auto" w:fill="auto"/>
          </w:tcPr>
          <w:p w14:paraId="5FC128F3" w14:textId="35FADB33" w:rsidR="007018D5" w:rsidRPr="007018D5" w:rsidRDefault="007018D5" w:rsidP="007018D5">
            <w:pPr>
              <w:ind w:firstLine="0"/>
            </w:pPr>
            <w:r>
              <w:t>Ballentine</w:t>
            </w:r>
          </w:p>
        </w:tc>
        <w:tc>
          <w:tcPr>
            <w:tcW w:w="2180" w:type="dxa"/>
            <w:shd w:val="clear" w:color="auto" w:fill="auto"/>
          </w:tcPr>
          <w:p w14:paraId="104CD69C" w14:textId="73B7F96F" w:rsidR="007018D5" w:rsidRPr="007018D5" w:rsidRDefault="007018D5" w:rsidP="007018D5">
            <w:pPr>
              <w:ind w:firstLine="0"/>
            </w:pPr>
            <w:r>
              <w:t>Bamberg</w:t>
            </w:r>
          </w:p>
        </w:tc>
      </w:tr>
      <w:tr w:rsidR="007018D5" w:rsidRPr="007018D5" w14:paraId="3AF1F592" w14:textId="77777777" w:rsidTr="007018D5">
        <w:tc>
          <w:tcPr>
            <w:tcW w:w="2179" w:type="dxa"/>
            <w:shd w:val="clear" w:color="auto" w:fill="auto"/>
          </w:tcPr>
          <w:p w14:paraId="03B6DF20" w14:textId="73E90338" w:rsidR="007018D5" w:rsidRPr="007018D5" w:rsidRDefault="007018D5" w:rsidP="007018D5">
            <w:pPr>
              <w:ind w:firstLine="0"/>
            </w:pPr>
            <w:r>
              <w:t>Bannister</w:t>
            </w:r>
          </w:p>
        </w:tc>
        <w:tc>
          <w:tcPr>
            <w:tcW w:w="2179" w:type="dxa"/>
            <w:shd w:val="clear" w:color="auto" w:fill="auto"/>
          </w:tcPr>
          <w:p w14:paraId="199A84A7" w14:textId="4D2D6AC3" w:rsidR="007018D5" w:rsidRPr="007018D5" w:rsidRDefault="007018D5" w:rsidP="007018D5">
            <w:pPr>
              <w:ind w:firstLine="0"/>
            </w:pPr>
            <w:r>
              <w:t>Bauer</w:t>
            </w:r>
          </w:p>
        </w:tc>
        <w:tc>
          <w:tcPr>
            <w:tcW w:w="2180" w:type="dxa"/>
            <w:shd w:val="clear" w:color="auto" w:fill="auto"/>
          </w:tcPr>
          <w:p w14:paraId="57DFACB8" w14:textId="62659893" w:rsidR="007018D5" w:rsidRPr="007018D5" w:rsidRDefault="007018D5" w:rsidP="007018D5">
            <w:pPr>
              <w:ind w:firstLine="0"/>
            </w:pPr>
            <w:r>
              <w:t>Bernstein</w:t>
            </w:r>
          </w:p>
        </w:tc>
      </w:tr>
      <w:tr w:rsidR="007018D5" w:rsidRPr="007018D5" w14:paraId="5DE541E8" w14:textId="77777777" w:rsidTr="007018D5">
        <w:tc>
          <w:tcPr>
            <w:tcW w:w="2179" w:type="dxa"/>
            <w:shd w:val="clear" w:color="auto" w:fill="auto"/>
          </w:tcPr>
          <w:p w14:paraId="6F66BD00" w14:textId="6E9B2228" w:rsidR="007018D5" w:rsidRPr="007018D5" w:rsidRDefault="007018D5" w:rsidP="007018D5">
            <w:pPr>
              <w:ind w:firstLine="0"/>
            </w:pPr>
            <w:r>
              <w:t>Brittain</w:t>
            </w:r>
          </w:p>
        </w:tc>
        <w:tc>
          <w:tcPr>
            <w:tcW w:w="2179" w:type="dxa"/>
            <w:shd w:val="clear" w:color="auto" w:fill="auto"/>
          </w:tcPr>
          <w:p w14:paraId="536D9678" w14:textId="507A41CE" w:rsidR="007018D5" w:rsidRPr="007018D5" w:rsidRDefault="007018D5" w:rsidP="007018D5">
            <w:pPr>
              <w:ind w:firstLine="0"/>
            </w:pPr>
            <w:r>
              <w:t>Cobb-Hunter</w:t>
            </w:r>
          </w:p>
        </w:tc>
        <w:tc>
          <w:tcPr>
            <w:tcW w:w="2180" w:type="dxa"/>
            <w:shd w:val="clear" w:color="auto" w:fill="auto"/>
          </w:tcPr>
          <w:p w14:paraId="2E3261F8" w14:textId="7D3B5D9D" w:rsidR="007018D5" w:rsidRPr="007018D5" w:rsidRDefault="007018D5" w:rsidP="007018D5">
            <w:pPr>
              <w:ind w:firstLine="0"/>
            </w:pPr>
            <w:r>
              <w:t>Collins</w:t>
            </w:r>
          </w:p>
        </w:tc>
      </w:tr>
      <w:tr w:rsidR="007018D5" w:rsidRPr="007018D5" w14:paraId="59296A9D" w14:textId="77777777" w:rsidTr="007018D5">
        <w:tc>
          <w:tcPr>
            <w:tcW w:w="2179" w:type="dxa"/>
            <w:shd w:val="clear" w:color="auto" w:fill="auto"/>
          </w:tcPr>
          <w:p w14:paraId="3F1E40D1" w14:textId="698351CF" w:rsidR="007018D5" w:rsidRPr="007018D5" w:rsidRDefault="007018D5" w:rsidP="007018D5">
            <w:pPr>
              <w:ind w:firstLine="0"/>
            </w:pPr>
            <w:r>
              <w:t>B. L. Cox</w:t>
            </w:r>
          </w:p>
        </w:tc>
        <w:tc>
          <w:tcPr>
            <w:tcW w:w="2179" w:type="dxa"/>
            <w:shd w:val="clear" w:color="auto" w:fill="auto"/>
          </w:tcPr>
          <w:p w14:paraId="06A95C1C" w14:textId="6DE6631D" w:rsidR="007018D5" w:rsidRPr="007018D5" w:rsidRDefault="007018D5" w:rsidP="007018D5">
            <w:pPr>
              <w:ind w:firstLine="0"/>
            </w:pPr>
            <w:r>
              <w:t>Crawford</w:t>
            </w:r>
          </w:p>
        </w:tc>
        <w:tc>
          <w:tcPr>
            <w:tcW w:w="2180" w:type="dxa"/>
            <w:shd w:val="clear" w:color="auto" w:fill="auto"/>
          </w:tcPr>
          <w:p w14:paraId="2A3F4AE8" w14:textId="3A754579" w:rsidR="007018D5" w:rsidRPr="007018D5" w:rsidRDefault="007018D5" w:rsidP="007018D5">
            <w:pPr>
              <w:ind w:firstLine="0"/>
            </w:pPr>
            <w:r>
              <w:t>Davis</w:t>
            </w:r>
          </w:p>
        </w:tc>
      </w:tr>
      <w:tr w:rsidR="007018D5" w:rsidRPr="007018D5" w14:paraId="2AD0EE1B" w14:textId="77777777" w:rsidTr="007018D5">
        <w:tc>
          <w:tcPr>
            <w:tcW w:w="2179" w:type="dxa"/>
            <w:shd w:val="clear" w:color="auto" w:fill="auto"/>
          </w:tcPr>
          <w:p w14:paraId="24EBFC0D" w14:textId="3FF70933" w:rsidR="007018D5" w:rsidRPr="007018D5" w:rsidRDefault="007018D5" w:rsidP="007018D5">
            <w:pPr>
              <w:ind w:firstLine="0"/>
            </w:pPr>
            <w:r>
              <w:t>Gagnon</w:t>
            </w:r>
          </w:p>
        </w:tc>
        <w:tc>
          <w:tcPr>
            <w:tcW w:w="2179" w:type="dxa"/>
            <w:shd w:val="clear" w:color="auto" w:fill="auto"/>
          </w:tcPr>
          <w:p w14:paraId="0C315199" w14:textId="0328C5FE" w:rsidR="007018D5" w:rsidRPr="007018D5" w:rsidRDefault="007018D5" w:rsidP="007018D5">
            <w:pPr>
              <w:ind w:firstLine="0"/>
            </w:pPr>
            <w:r>
              <w:t>Garvin</w:t>
            </w:r>
          </w:p>
        </w:tc>
        <w:tc>
          <w:tcPr>
            <w:tcW w:w="2180" w:type="dxa"/>
            <w:shd w:val="clear" w:color="auto" w:fill="auto"/>
          </w:tcPr>
          <w:p w14:paraId="5B140A03" w14:textId="4E405A4B" w:rsidR="007018D5" w:rsidRPr="007018D5" w:rsidRDefault="007018D5" w:rsidP="007018D5">
            <w:pPr>
              <w:ind w:firstLine="0"/>
            </w:pPr>
            <w:r>
              <w:t>Gatch</w:t>
            </w:r>
          </w:p>
        </w:tc>
      </w:tr>
      <w:tr w:rsidR="007018D5" w:rsidRPr="007018D5" w14:paraId="00DFDFF3" w14:textId="77777777" w:rsidTr="007018D5">
        <w:tc>
          <w:tcPr>
            <w:tcW w:w="2179" w:type="dxa"/>
            <w:shd w:val="clear" w:color="auto" w:fill="auto"/>
          </w:tcPr>
          <w:p w14:paraId="2C4B538F" w14:textId="15D4D1DB" w:rsidR="007018D5" w:rsidRPr="007018D5" w:rsidRDefault="007018D5" w:rsidP="007018D5">
            <w:pPr>
              <w:ind w:firstLine="0"/>
            </w:pPr>
            <w:r>
              <w:t>Gilliam</w:t>
            </w:r>
          </w:p>
        </w:tc>
        <w:tc>
          <w:tcPr>
            <w:tcW w:w="2179" w:type="dxa"/>
            <w:shd w:val="clear" w:color="auto" w:fill="auto"/>
          </w:tcPr>
          <w:p w14:paraId="60D14EF1" w14:textId="20838A8A" w:rsidR="007018D5" w:rsidRPr="007018D5" w:rsidRDefault="007018D5" w:rsidP="007018D5">
            <w:pPr>
              <w:ind w:firstLine="0"/>
            </w:pPr>
            <w:r>
              <w:t>Gilliard</w:t>
            </w:r>
          </w:p>
        </w:tc>
        <w:tc>
          <w:tcPr>
            <w:tcW w:w="2180" w:type="dxa"/>
            <w:shd w:val="clear" w:color="auto" w:fill="auto"/>
          </w:tcPr>
          <w:p w14:paraId="58CE6404" w14:textId="71668AA6" w:rsidR="007018D5" w:rsidRPr="007018D5" w:rsidRDefault="007018D5" w:rsidP="007018D5">
            <w:pPr>
              <w:ind w:firstLine="0"/>
            </w:pPr>
            <w:r>
              <w:t>Govan</w:t>
            </w:r>
          </w:p>
        </w:tc>
      </w:tr>
      <w:tr w:rsidR="007018D5" w:rsidRPr="007018D5" w14:paraId="7D833479" w14:textId="77777777" w:rsidTr="007018D5">
        <w:tc>
          <w:tcPr>
            <w:tcW w:w="2179" w:type="dxa"/>
            <w:shd w:val="clear" w:color="auto" w:fill="auto"/>
          </w:tcPr>
          <w:p w14:paraId="279F0F5F" w14:textId="05E1FD31" w:rsidR="007018D5" w:rsidRPr="007018D5" w:rsidRDefault="007018D5" w:rsidP="007018D5">
            <w:pPr>
              <w:ind w:firstLine="0"/>
            </w:pPr>
            <w:r>
              <w:t>Guest</w:t>
            </w:r>
          </w:p>
        </w:tc>
        <w:tc>
          <w:tcPr>
            <w:tcW w:w="2179" w:type="dxa"/>
            <w:shd w:val="clear" w:color="auto" w:fill="auto"/>
          </w:tcPr>
          <w:p w14:paraId="1C1D7BCB" w14:textId="49BAF015" w:rsidR="007018D5" w:rsidRPr="007018D5" w:rsidRDefault="007018D5" w:rsidP="007018D5">
            <w:pPr>
              <w:ind w:firstLine="0"/>
            </w:pPr>
            <w:r>
              <w:t>Hardee</w:t>
            </w:r>
          </w:p>
        </w:tc>
        <w:tc>
          <w:tcPr>
            <w:tcW w:w="2180" w:type="dxa"/>
            <w:shd w:val="clear" w:color="auto" w:fill="auto"/>
          </w:tcPr>
          <w:p w14:paraId="3222D647" w14:textId="239920B6" w:rsidR="007018D5" w:rsidRPr="007018D5" w:rsidRDefault="007018D5" w:rsidP="007018D5">
            <w:pPr>
              <w:ind w:firstLine="0"/>
            </w:pPr>
            <w:r>
              <w:t>Hartz</w:t>
            </w:r>
          </w:p>
        </w:tc>
      </w:tr>
      <w:tr w:rsidR="007018D5" w:rsidRPr="007018D5" w14:paraId="071F730E" w14:textId="77777777" w:rsidTr="007018D5">
        <w:tc>
          <w:tcPr>
            <w:tcW w:w="2179" w:type="dxa"/>
            <w:shd w:val="clear" w:color="auto" w:fill="auto"/>
          </w:tcPr>
          <w:p w14:paraId="2D8103E0" w14:textId="448899BE" w:rsidR="007018D5" w:rsidRPr="007018D5" w:rsidRDefault="007018D5" w:rsidP="007018D5">
            <w:pPr>
              <w:ind w:firstLine="0"/>
            </w:pPr>
            <w:r>
              <w:t>Hayes</w:t>
            </w:r>
          </w:p>
        </w:tc>
        <w:tc>
          <w:tcPr>
            <w:tcW w:w="2179" w:type="dxa"/>
            <w:shd w:val="clear" w:color="auto" w:fill="auto"/>
          </w:tcPr>
          <w:p w14:paraId="497E789F" w14:textId="477EEDA2" w:rsidR="007018D5" w:rsidRPr="007018D5" w:rsidRDefault="007018D5" w:rsidP="007018D5">
            <w:pPr>
              <w:ind w:firstLine="0"/>
            </w:pPr>
            <w:r>
              <w:t>Henderson-Myers</w:t>
            </w:r>
          </w:p>
        </w:tc>
        <w:tc>
          <w:tcPr>
            <w:tcW w:w="2180" w:type="dxa"/>
            <w:shd w:val="clear" w:color="auto" w:fill="auto"/>
          </w:tcPr>
          <w:p w14:paraId="13E65A36" w14:textId="6B6F30FF" w:rsidR="007018D5" w:rsidRPr="007018D5" w:rsidRDefault="007018D5" w:rsidP="007018D5">
            <w:pPr>
              <w:ind w:firstLine="0"/>
            </w:pPr>
            <w:r>
              <w:t>Hewitt</w:t>
            </w:r>
          </w:p>
        </w:tc>
      </w:tr>
      <w:tr w:rsidR="007018D5" w:rsidRPr="007018D5" w14:paraId="132D5BD9" w14:textId="77777777" w:rsidTr="007018D5">
        <w:tc>
          <w:tcPr>
            <w:tcW w:w="2179" w:type="dxa"/>
            <w:shd w:val="clear" w:color="auto" w:fill="auto"/>
          </w:tcPr>
          <w:p w14:paraId="5C8DA4B8" w14:textId="23B79BFA" w:rsidR="007018D5" w:rsidRPr="007018D5" w:rsidRDefault="007018D5" w:rsidP="007018D5">
            <w:pPr>
              <w:ind w:firstLine="0"/>
            </w:pPr>
            <w:r>
              <w:t>Hiott</w:t>
            </w:r>
          </w:p>
        </w:tc>
        <w:tc>
          <w:tcPr>
            <w:tcW w:w="2179" w:type="dxa"/>
            <w:shd w:val="clear" w:color="auto" w:fill="auto"/>
          </w:tcPr>
          <w:p w14:paraId="40F50F5E" w14:textId="55E78AAE" w:rsidR="007018D5" w:rsidRPr="007018D5" w:rsidRDefault="007018D5" w:rsidP="007018D5">
            <w:pPr>
              <w:ind w:firstLine="0"/>
            </w:pPr>
            <w:r>
              <w:t>Hixon</w:t>
            </w:r>
          </w:p>
        </w:tc>
        <w:tc>
          <w:tcPr>
            <w:tcW w:w="2180" w:type="dxa"/>
            <w:shd w:val="clear" w:color="auto" w:fill="auto"/>
          </w:tcPr>
          <w:p w14:paraId="145B71E7" w14:textId="2EC00C47" w:rsidR="007018D5" w:rsidRPr="007018D5" w:rsidRDefault="007018D5" w:rsidP="007018D5">
            <w:pPr>
              <w:ind w:firstLine="0"/>
            </w:pPr>
            <w:r>
              <w:t>Holman</w:t>
            </w:r>
          </w:p>
        </w:tc>
      </w:tr>
      <w:tr w:rsidR="007018D5" w:rsidRPr="007018D5" w14:paraId="1F1C679D" w14:textId="77777777" w:rsidTr="007018D5">
        <w:tc>
          <w:tcPr>
            <w:tcW w:w="2179" w:type="dxa"/>
            <w:shd w:val="clear" w:color="auto" w:fill="auto"/>
          </w:tcPr>
          <w:p w14:paraId="4E295EC3" w14:textId="18A3DC2F" w:rsidR="007018D5" w:rsidRPr="007018D5" w:rsidRDefault="007018D5" w:rsidP="007018D5">
            <w:pPr>
              <w:ind w:firstLine="0"/>
            </w:pPr>
            <w:r>
              <w:t>Hosey</w:t>
            </w:r>
          </w:p>
        </w:tc>
        <w:tc>
          <w:tcPr>
            <w:tcW w:w="2179" w:type="dxa"/>
            <w:shd w:val="clear" w:color="auto" w:fill="auto"/>
          </w:tcPr>
          <w:p w14:paraId="24252AE5" w14:textId="6142A920" w:rsidR="007018D5" w:rsidRPr="007018D5" w:rsidRDefault="007018D5" w:rsidP="007018D5">
            <w:pPr>
              <w:ind w:firstLine="0"/>
            </w:pPr>
            <w:r>
              <w:t>Howard</w:t>
            </w:r>
          </w:p>
        </w:tc>
        <w:tc>
          <w:tcPr>
            <w:tcW w:w="2180" w:type="dxa"/>
            <w:shd w:val="clear" w:color="auto" w:fill="auto"/>
          </w:tcPr>
          <w:p w14:paraId="40EB54AE" w14:textId="555F175A" w:rsidR="007018D5" w:rsidRPr="007018D5" w:rsidRDefault="007018D5" w:rsidP="007018D5">
            <w:pPr>
              <w:ind w:firstLine="0"/>
            </w:pPr>
            <w:r>
              <w:t>J. E. Johnson</w:t>
            </w:r>
          </w:p>
        </w:tc>
      </w:tr>
      <w:tr w:rsidR="007018D5" w:rsidRPr="007018D5" w14:paraId="14FED4D2" w14:textId="77777777" w:rsidTr="007018D5">
        <w:tc>
          <w:tcPr>
            <w:tcW w:w="2179" w:type="dxa"/>
            <w:shd w:val="clear" w:color="auto" w:fill="auto"/>
          </w:tcPr>
          <w:p w14:paraId="1FBFA1B1" w14:textId="3C0FB2A9" w:rsidR="007018D5" w:rsidRPr="007018D5" w:rsidRDefault="007018D5" w:rsidP="007018D5">
            <w:pPr>
              <w:ind w:firstLine="0"/>
            </w:pPr>
            <w:r>
              <w:t>J. L. Johnson</w:t>
            </w:r>
          </w:p>
        </w:tc>
        <w:tc>
          <w:tcPr>
            <w:tcW w:w="2179" w:type="dxa"/>
            <w:shd w:val="clear" w:color="auto" w:fill="auto"/>
          </w:tcPr>
          <w:p w14:paraId="15AACADC" w14:textId="4145C480" w:rsidR="007018D5" w:rsidRPr="007018D5" w:rsidRDefault="007018D5" w:rsidP="007018D5">
            <w:pPr>
              <w:ind w:firstLine="0"/>
            </w:pPr>
            <w:r>
              <w:t>Jordan</w:t>
            </w:r>
          </w:p>
        </w:tc>
        <w:tc>
          <w:tcPr>
            <w:tcW w:w="2180" w:type="dxa"/>
            <w:shd w:val="clear" w:color="auto" w:fill="auto"/>
          </w:tcPr>
          <w:p w14:paraId="54351F4E" w14:textId="2C904ACD" w:rsidR="007018D5" w:rsidRPr="007018D5" w:rsidRDefault="007018D5" w:rsidP="007018D5">
            <w:pPr>
              <w:ind w:firstLine="0"/>
            </w:pPr>
            <w:r>
              <w:t>Kirby</w:t>
            </w:r>
          </w:p>
        </w:tc>
      </w:tr>
      <w:tr w:rsidR="007018D5" w:rsidRPr="007018D5" w14:paraId="611CBB12" w14:textId="77777777" w:rsidTr="007018D5">
        <w:tc>
          <w:tcPr>
            <w:tcW w:w="2179" w:type="dxa"/>
            <w:shd w:val="clear" w:color="auto" w:fill="auto"/>
          </w:tcPr>
          <w:p w14:paraId="0F373BD5" w14:textId="36926E51" w:rsidR="007018D5" w:rsidRPr="007018D5" w:rsidRDefault="007018D5" w:rsidP="007018D5">
            <w:pPr>
              <w:ind w:firstLine="0"/>
            </w:pPr>
            <w:r>
              <w:lastRenderedPageBreak/>
              <w:t>Lowe</w:t>
            </w:r>
          </w:p>
        </w:tc>
        <w:tc>
          <w:tcPr>
            <w:tcW w:w="2179" w:type="dxa"/>
            <w:shd w:val="clear" w:color="auto" w:fill="auto"/>
          </w:tcPr>
          <w:p w14:paraId="54FF0F0D" w14:textId="2A9EFD15" w:rsidR="007018D5" w:rsidRPr="007018D5" w:rsidRDefault="007018D5" w:rsidP="007018D5">
            <w:pPr>
              <w:ind w:firstLine="0"/>
            </w:pPr>
            <w:r>
              <w:t>Luck</w:t>
            </w:r>
          </w:p>
        </w:tc>
        <w:tc>
          <w:tcPr>
            <w:tcW w:w="2180" w:type="dxa"/>
            <w:shd w:val="clear" w:color="auto" w:fill="auto"/>
          </w:tcPr>
          <w:p w14:paraId="57F15A29" w14:textId="305FD86F" w:rsidR="007018D5" w:rsidRPr="007018D5" w:rsidRDefault="007018D5" w:rsidP="007018D5">
            <w:pPr>
              <w:ind w:firstLine="0"/>
            </w:pPr>
            <w:r>
              <w:t>Martin</w:t>
            </w:r>
          </w:p>
        </w:tc>
      </w:tr>
      <w:tr w:rsidR="007018D5" w:rsidRPr="007018D5" w14:paraId="1C10551B" w14:textId="77777777" w:rsidTr="007018D5">
        <w:tc>
          <w:tcPr>
            <w:tcW w:w="2179" w:type="dxa"/>
            <w:shd w:val="clear" w:color="auto" w:fill="auto"/>
          </w:tcPr>
          <w:p w14:paraId="26419C20" w14:textId="67FEF0F0" w:rsidR="007018D5" w:rsidRPr="007018D5" w:rsidRDefault="007018D5" w:rsidP="007018D5">
            <w:pPr>
              <w:ind w:firstLine="0"/>
            </w:pPr>
            <w:r>
              <w:t>McGinnis</w:t>
            </w:r>
          </w:p>
        </w:tc>
        <w:tc>
          <w:tcPr>
            <w:tcW w:w="2179" w:type="dxa"/>
            <w:shd w:val="clear" w:color="auto" w:fill="auto"/>
          </w:tcPr>
          <w:p w14:paraId="3E0F3165" w14:textId="3A6E267E" w:rsidR="007018D5" w:rsidRPr="007018D5" w:rsidRDefault="007018D5" w:rsidP="007018D5">
            <w:pPr>
              <w:ind w:firstLine="0"/>
            </w:pPr>
            <w:r>
              <w:t>J. Moore</w:t>
            </w:r>
          </w:p>
        </w:tc>
        <w:tc>
          <w:tcPr>
            <w:tcW w:w="2180" w:type="dxa"/>
            <w:shd w:val="clear" w:color="auto" w:fill="auto"/>
          </w:tcPr>
          <w:p w14:paraId="67E6CB40" w14:textId="2EC77A8E" w:rsidR="007018D5" w:rsidRPr="007018D5" w:rsidRDefault="007018D5" w:rsidP="007018D5">
            <w:pPr>
              <w:ind w:firstLine="0"/>
            </w:pPr>
            <w:r>
              <w:t>Moss</w:t>
            </w:r>
          </w:p>
        </w:tc>
      </w:tr>
      <w:tr w:rsidR="007018D5" w:rsidRPr="007018D5" w14:paraId="0DA46AEA" w14:textId="77777777" w:rsidTr="007018D5">
        <w:tc>
          <w:tcPr>
            <w:tcW w:w="2179" w:type="dxa"/>
            <w:shd w:val="clear" w:color="auto" w:fill="auto"/>
          </w:tcPr>
          <w:p w14:paraId="399DB424" w14:textId="35B557B4" w:rsidR="007018D5" w:rsidRPr="007018D5" w:rsidRDefault="007018D5" w:rsidP="007018D5">
            <w:pPr>
              <w:ind w:firstLine="0"/>
            </w:pPr>
            <w:r>
              <w:t>Neese</w:t>
            </w:r>
          </w:p>
        </w:tc>
        <w:tc>
          <w:tcPr>
            <w:tcW w:w="2179" w:type="dxa"/>
            <w:shd w:val="clear" w:color="auto" w:fill="auto"/>
          </w:tcPr>
          <w:p w14:paraId="72149FEB" w14:textId="08F25E20" w:rsidR="007018D5" w:rsidRPr="007018D5" w:rsidRDefault="007018D5" w:rsidP="007018D5">
            <w:pPr>
              <w:ind w:firstLine="0"/>
            </w:pPr>
            <w:r>
              <w:t>B. Newton</w:t>
            </w:r>
          </w:p>
        </w:tc>
        <w:tc>
          <w:tcPr>
            <w:tcW w:w="2180" w:type="dxa"/>
            <w:shd w:val="clear" w:color="auto" w:fill="auto"/>
          </w:tcPr>
          <w:p w14:paraId="1C47E838" w14:textId="55119AE9" w:rsidR="007018D5" w:rsidRPr="007018D5" w:rsidRDefault="007018D5" w:rsidP="007018D5">
            <w:pPr>
              <w:ind w:firstLine="0"/>
            </w:pPr>
            <w:r>
              <w:t>W. Newton</w:t>
            </w:r>
          </w:p>
        </w:tc>
      </w:tr>
      <w:tr w:rsidR="007018D5" w:rsidRPr="007018D5" w14:paraId="4E5369A0" w14:textId="77777777" w:rsidTr="007018D5">
        <w:tc>
          <w:tcPr>
            <w:tcW w:w="2179" w:type="dxa"/>
            <w:shd w:val="clear" w:color="auto" w:fill="auto"/>
          </w:tcPr>
          <w:p w14:paraId="77A639D1" w14:textId="1F70B9B5" w:rsidR="007018D5" w:rsidRPr="007018D5" w:rsidRDefault="007018D5" w:rsidP="007018D5">
            <w:pPr>
              <w:ind w:firstLine="0"/>
            </w:pPr>
            <w:r>
              <w:t>Reese</w:t>
            </w:r>
          </w:p>
        </w:tc>
        <w:tc>
          <w:tcPr>
            <w:tcW w:w="2179" w:type="dxa"/>
            <w:shd w:val="clear" w:color="auto" w:fill="auto"/>
          </w:tcPr>
          <w:p w14:paraId="3F050A93" w14:textId="42911F28" w:rsidR="007018D5" w:rsidRPr="007018D5" w:rsidRDefault="007018D5" w:rsidP="007018D5">
            <w:pPr>
              <w:ind w:firstLine="0"/>
            </w:pPr>
            <w:r>
              <w:t>Rivers</w:t>
            </w:r>
          </w:p>
        </w:tc>
        <w:tc>
          <w:tcPr>
            <w:tcW w:w="2180" w:type="dxa"/>
            <w:shd w:val="clear" w:color="auto" w:fill="auto"/>
          </w:tcPr>
          <w:p w14:paraId="3F7388C9" w14:textId="54652988" w:rsidR="007018D5" w:rsidRPr="007018D5" w:rsidRDefault="007018D5" w:rsidP="007018D5">
            <w:pPr>
              <w:ind w:firstLine="0"/>
            </w:pPr>
            <w:r>
              <w:t>Robbins</w:t>
            </w:r>
          </w:p>
        </w:tc>
      </w:tr>
      <w:tr w:rsidR="007018D5" w:rsidRPr="007018D5" w14:paraId="4F671438" w14:textId="77777777" w:rsidTr="007018D5">
        <w:tc>
          <w:tcPr>
            <w:tcW w:w="2179" w:type="dxa"/>
            <w:shd w:val="clear" w:color="auto" w:fill="auto"/>
          </w:tcPr>
          <w:p w14:paraId="7107FA76" w14:textId="47F724BE" w:rsidR="007018D5" w:rsidRPr="007018D5" w:rsidRDefault="007018D5" w:rsidP="007018D5">
            <w:pPr>
              <w:ind w:firstLine="0"/>
            </w:pPr>
            <w:r>
              <w:t>Rose</w:t>
            </w:r>
          </w:p>
        </w:tc>
        <w:tc>
          <w:tcPr>
            <w:tcW w:w="2179" w:type="dxa"/>
            <w:shd w:val="clear" w:color="auto" w:fill="auto"/>
          </w:tcPr>
          <w:p w14:paraId="5A206AD1" w14:textId="6F495ACC" w:rsidR="007018D5" w:rsidRPr="007018D5" w:rsidRDefault="007018D5" w:rsidP="007018D5">
            <w:pPr>
              <w:ind w:firstLine="0"/>
            </w:pPr>
            <w:r>
              <w:t>Rutherford</w:t>
            </w:r>
          </w:p>
        </w:tc>
        <w:tc>
          <w:tcPr>
            <w:tcW w:w="2180" w:type="dxa"/>
            <w:shd w:val="clear" w:color="auto" w:fill="auto"/>
          </w:tcPr>
          <w:p w14:paraId="28AEA7C6" w14:textId="6C2D32C7" w:rsidR="007018D5" w:rsidRPr="007018D5" w:rsidRDefault="007018D5" w:rsidP="007018D5">
            <w:pPr>
              <w:ind w:firstLine="0"/>
            </w:pPr>
            <w:r>
              <w:t>Schuessler</w:t>
            </w:r>
          </w:p>
        </w:tc>
      </w:tr>
      <w:tr w:rsidR="007018D5" w:rsidRPr="007018D5" w14:paraId="0DF1DB05" w14:textId="77777777" w:rsidTr="007018D5">
        <w:tc>
          <w:tcPr>
            <w:tcW w:w="2179" w:type="dxa"/>
            <w:shd w:val="clear" w:color="auto" w:fill="auto"/>
          </w:tcPr>
          <w:p w14:paraId="407F9883" w14:textId="1D01E113" w:rsidR="007018D5" w:rsidRPr="007018D5" w:rsidRDefault="007018D5" w:rsidP="007018D5">
            <w:pPr>
              <w:ind w:firstLine="0"/>
            </w:pPr>
            <w:r>
              <w:t>G. M. Smith</w:t>
            </w:r>
          </w:p>
        </w:tc>
        <w:tc>
          <w:tcPr>
            <w:tcW w:w="2179" w:type="dxa"/>
            <w:shd w:val="clear" w:color="auto" w:fill="auto"/>
          </w:tcPr>
          <w:p w14:paraId="7A0AB034" w14:textId="6C245537" w:rsidR="007018D5" w:rsidRPr="007018D5" w:rsidRDefault="007018D5" w:rsidP="007018D5">
            <w:pPr>
              <w:ind w:firstLine="0"/>
            </w:pPr>
            <w:r>
              <w:t>M. M. Smith</w:t>
            </w:r>
          </w:p>
        </w:tc>
        <w:tc>
          <w:tcPr>
            <w:tcW w:w="2180" w:type="dxa"/>
            <w:shd w:val="clear" w:color="auto" w:fill="auto"/>
          </w:tcPr>
          <w:p w14:paraId="0716BA33" w14:textId="48E60B7A" w:rsidR="007018D5" w:rsidRPr="007018D5" w:rsidRDefault="007018D5" w:rsidP="007018D5">
            <w:pPr>
              <w:ind w:firstLine="0"/>
            </w:pPr>
            <w:r>
              <w:t>Spann-Wilder</w:t>
            </w:r>
          </w:p>
        </w:tc>
      </w:tr>
      <w:tr w:rsidR="007018D5" w:rsidRPr="007018D5" w14:paraId="02F27EB8" w14:textId="77777777" w:rsidTr="007018D5">
        <w:tc>
          <w:tcPr>
            <w:tcW w:w="2179" w:type="dxa"/>
            <w:shd w:val="clear" w:color="auto" w:fill="auto"/>
          </w:tcPr>
          <w:p w14:paraId="126C13E7" w14:textId="3C5321C2" w:rsidR="007018D5" w:rsidRPr="007018D5" w:rsidRDefault="007018D5" w:rsidP="007018D5">
            <w:pPr>
              <w:keepNext/>
              <w:ind w:firstLine="0"/>
            </w:pPr>
            <w:r>
              <w:t>Stavrinakis</w:t>
            </w:r>
          </w:p>
        </w:tc>
        <w:tc>
          <w:tcPr>
            <w:tcW w:w="2179" w:type="dxa"/>
            <w:shd w:val="clear" w:color="auto" w:fill="auto"/>
          </w:tcPr>
          <w:p w14:paraId="57444A86" w14:textId="5C42F288" w:rsidR="007018D5" w:rsidRPr="007018D5" w:rsidRDefault="007018D5" w:rsidP="007018D5">
            <w:pPr>
              <w:keepNext/>
              <w:ind w:firstLine="0"/>
            </w:pPr>
            <w:r>
              <w:t>Taylor</w:t>
            </w:r>
          </w:p>
        </w:tc>
        <w:tc>
          <w:tcPr>
            <w:tcW w:w="2180" w:type="dxa"/>
            <w:shd w:val="clear" w:color="auto" w:fill="auto"/>
          </w:tcPr>
          <w:p w14:paraId="71EBED10" w14:textId="0F5F2A32" w:rsidR="007018D5" w:rsidRPr="007018D5" w:rsidRDefault="007018D5" w:rsidP="007018D5">
            <w:pPr>
              <w:keepNext/>
              <w:ind w:firstLine="0"/>
            </w:pPr>
            <w:r>
              <w:t>Waters</w:t>
            </w:r>
          </w:p>
        </w:tc>
      </w:tr>
      <w:tr w:rsidR="007018D5" w:rsidRPr="007018D5" w14:paraId="482407FD" w14:textId="77777777" w:rsidTr="007018D5">
        <w:tc>
          <w:tcPr>
            <w:tcW w:w="2179" w:type="dxa"/>
            <w:shd w:val="clear" w:color="auto" w:fill="auto"/>
          </w:tcPr>
          <w:p w14:paraId="2BF40EB8" w14:textId="50E26B06" w:rsidR="007018D5" w:rsidRPr="007018D5" w:rsidRDefault="007018D5" w:rsidP="007018D5">
            <w:pPr>
              <w:keepNext/>
              <w:ind w:firstLine="0"/>
            </w:pPr>
            <w:r>
              <w:t>Wetmore</w:t>
            </w:r>
          </w:p>
        </w:tc>
        <w:tc>
          <w:tcPr>
            <w:tcW w:w="2179" w:type="dxa"/>
            <w:shd w:val="clear" w:color="auto" w:fill="auto"/>
          </w:tcPr>
          <w:p w14:paraId="4CE57353" w14:textId="19309B20" w:rsidR="007018D5" w:rsidRPr="007018D5" w:rsidRDefault="007018D5" w:rsidP="007018D5">
            <w:pPr>
              <w:keepNext/>
              <w:ind w:firstLine="0"/>
            </w:pPr>
            <w:r>
              <w:t>Whitmire</w:t>
            </w:r>
          </w:p>
        </w:tc>
        <w:tc>
          <w:tcPr>
            <w:tcW w:w="2180" w:type="dxa"/>
            <w:shd w:val="clear" w:color="auto" w:fill="auto"/>
          </w:tcPr>
          <w:p w14:paraId="198616C3" w14:textId="78BBDB36" w:rsidR="007018D5" w:rsidRPr="007018D5" w:rsidRDefault="007018D5" w:rsidP="007018D5">
            <w:pPr>
              <w:keepNext/>
              <w:ind w:firstLine="0"/>
            </w:pPr>
            <w:r>
              <w:t>Williams</w:t>
            </w:r>
          </w:p>
        </w:tc>
      </w:tr>
    </w:tbl>
    <w:p w14:paraId="71FAF43A" w14:textId="77777777" w:rsidR="007018D5" w:rsidRDefault="007018D5" w:rsidP="007018D5"/>
    <w:p w14:paraId="17237D5A" w14:textId="77777777" w:rsidR="007018D5" w:rsidRDefault="007018D5" w:rsidP="007018D5">
      <w:pPr>
        <w:jc w:val="center"/>
        <w:rPr>
          <w:b/>
        </w:rPr>
      </w:pPr>
      <w:r w:rsidRPr="007018D5">
        <w:rPr>
          <w:b/>
        </w:rPr>
        <w:t>Total--60</w:t>
      </w:r>
    </w:p>
    <w:p w14:paraId="30E51F1A" w14:textId="478CA995" w:rsidR="007018D5" w:rsidRDefault="007018D5" w:rsidP="007018D5">
      <w:pPr>
        <w:jc w:val="center"/>
        <w:rPr>
          <w:b/>
        </w:rPr>
      </w:pPr>
    </w:p>
    <w:p w14:paraId="4223810C" w14:textId="77777777" w:rsidR="007018D5" w:rsidRDefault="007018D5" w:rsidP="007018D5">
      <w:r>
        <w:t>So, the amendment was rejected.</w:t>
      </w:r>
    </w:p>
    <w:p w14:paraId="579DE92A" w14:textId="77777777" w:rsidR="007018D5" w:rsidRDefault="007018D5" w:rsidP="007018D5"/>
    <w:p w14:paraId="7F64542C" w14:textId="46FE22B5" w:rsidR="007018D5" w:rsidRDefault="007018D5" w:rsidP="007018D5">
      <w:pPr>
        <w:keepNext/>
        <w:jc w:val="center"/>
        <w:rPr>
          <w:b/>
        </w:rPr>
      </w:pPr>
      <w:r w:rsidRPr="007018D5">
        <w:rPr>
          <w:b/>
        </w:rPr>
        <w:t>LEAVE OF ABSENCE</w:t>
      </w:r>
    </w:p>
    <w:p w14:paraId="4A5EE27A" w14:textId="77777777" w:rsidR="007018D5" w:rsidRDefault="007018D5" w:rsidP="007018D5">
      <w:r>
        <w:t xml:space="preserve">The SPEAKER granted Rep. CHUMLEY a leave of absence for the remainder of the day. </w:t>
      </w:r>
    </w:p>
    <w:p w14:paraId="1C3CF8BC" w14:textId="352335DE" w:rsidR="007018D5" w:rsidRDefault="007018D5" w:rsidP="007018D5"/>
    <w:p w14:paraId="671A9421" w14:textId="74D9FA54" w:rsidR="007018D5" w:rsidRPr="004A05A7" w:rsidRDefault="007018D5" w:rsidP="007018D5">
      <w:pPr>
        <w:widowControl w:val="0"/>
        <w:rPr>
          <w:snapToGrid w:val="0"/>
        </w:rPr>
      </w:pPr>
      <w:r w:rsidRPr="004A05A7">
        <w:rPr>
          <w:snapToGrid w:val="0"/>
        </w:rPr>
        <w:t xml:space="preserve">Rep. GATCH proposed the following Amendment No. 70A </w:t>
      </w:r>
      <w:r w:rsidR="00AB60C9">
        <w:rPr>
          <w:snapToGrid w:val="0"/>
        </w:rPr>
        <w:t>to</w:t>
      </w:r>
      <w:r w:rsidR="00AB60C9" w:rsidRPr="00512AFE">
        <w:rPr>
          <w:snapToGrid w:val="0"/>
        </w:rPr>
        <w:t xml:space="preserve"> </w:t>
      </w:r>
      <w:r w:rsidR="001C28E7">
        <w:rPr>
          <w:snapToGrid w:val="0"/>
        </w:rPr>
        <w:br/>
      </w:r>
      <w:r w:rsidR="00AB60C9">
        <w:rPr>
          <w:snapToGrid w:val="0"/>
        </w:rPr>
        <w:t xml:space="preserve">H. 4025 as passed by the Hosue </w:t>
      </w:r>
      <w:r w:rsidRPr="004A05A7">
        <w:rPr>
          <w:snapToGrid w:val="0"/>
        </w:rPr>
        <w:t>(Doc Name h:\legwork\house\amend\h-wm\009\summerville redirect.docx), which was rejected:</w:t>
      </w:r>
    </w:p>
    <w:p w14:paraId="6A1F1046" w14:textId="77777777" w:rsidR="007018D5" w:rsidRPr="004A05A7" w:rsidRDefault="007018D5" w:rsidP="007018D5">
      <w:pPr>
        <w:widowControl w:val="0"/>
        <w:rPr>
          <w:snapToGrid w:val="0"/>
        </w:rPr>
      </w:pPr>
      <w:r w:rsidRPr="004A05A7">
        <w:rPr>
          <w:snapToGrid w:val="0"/>
        </w:rPr>
        <w:t>Amend the bill, as and if amended, Part IB, Section 29, STATE MUSEUM COMMISSION, page 357, after line 2, by adding an appropriately numbered proviso to read:</w:t>
      </w:r>
    </w:p>
    <w:p w14:paraId="44C02E50" w14:textId="77777777" w:rsidR="007018D5" w:rsidRPr="004A05A7" w:rsidRDefault="007018D5" w:rsidP="007018D5">
      <w:pPr>
        <w:widowControl w:val="0"/>
        <w:rPr>
          <w:snapToGrid w:val="0"/>
        </w:rPr>
      </w:pPr>
      <w:r w:rsidRPr="004A05A7">
        <w:rPr>
          <w:snapToGrid w:val="0"/>
        </w:rPr>
        <w:t>/</w:t>
      </w:r>
      <w:r w:rsidRPr="004A05A7">
        <w:rPr>
          <w:i/>
          <w:iCs/>
          <w:snapToGrid w:val="0"/>
          <w:u w:val="single"/>
        </w:rPr>
        <w:t>(MUSM: Town of Summerville) The $1,000,000 appropriated in Act No. 226 of 2024, by proviso 118.20(72)(a) to the Children's Museum of the Lowcountry shall be redirected to the Town of Summerville for economic development.</w:t>
      </w:r>
      <w:r w:rsidRPr="004A05A7">
        <w:rPr>
          <w:snapToGrid w:val="0"/>
        </w:rPr>
        <w:t>/</w:t>
      </w:r>
    </w:p>
    <w:p w14:paraId="1BBD8796" w14:textId="77777777" w:rsidR="007018D5" w:rsidRPr="004A05A7" w:rsidRDefault="007018D5" w:rsidP="007018D5">
      <w:pPr>
        <w:widowControl w:val="0"/>
        <w:rPr>
          <w:snapToGrid w:val="0"/>
        </w:rPr>
      </w:pPr>
      <w:r w:rsidRPr="004A05A7">
        <w:rPr>
          <w:snapToGrid w:val="0"/>
        </w:rPr>
        <w:t>Renumber sections to conform.</w:t>
      </w:r>
    </w:p>
    <w:p w14:paraId="303EA39F" w14:textId="77777777" w:rsidR="007018D5" w:rsidRDefault="007018D5" w:rsidP="007018D5">
      <w:pPr>
        <w:widowControl w:val="0"/>
      </w:pPr>
      <w:r w:rsidRPr="004A05A7">
        <w:rPr>
          <w:snapToGrid w:val="0"/>
        </w:rPr>
        <w:t>Amend totals and titles to conform.</w:t>
      </w:r>
    </w:p>
    <w:p w14:paraId="4DDF6D48" w14:textId="6E17E965" w:rsidR="007018D5" w:rsidRDefault="007018D5" w:rsidP="007018D5">
      <w:pPr>
        <w:widowControl w:val="0"/>
      </w:pPr>
    </w:p>
    <w:p w14:paraId="01B1AFFA" w14:textId="77777777" w:rsidR="007018D5" w:rsidRDefault="007018D5" w:rsidP="007018D5">
      <w:r>
        <w:t>Rep. GATCH explained the amendment.</w:t>
      </w:r>
    </w:p>
    <w:p w14:paraId="33FAF672" w14:textId="77777777" w:rsidR="007018D5" w:rsidRDefault="007018D5" w:rsidP="007018D5"/>
    <w:p w14:paraId="0EB1AD7C" w14:textId="77777777" w:rsidR="007018D5" w:rsidRDefault="007018D5" w:rsidP="007018D5">
      <w:r>
        <w:t xml:space="preserve">The yeas and nays were taken resulting as follows: </w:t>
      </w:r>
    </w:p>
    <w:p w14:paraId="04175675" w14:textId="65BAE894" w:rsidR="007018D5" w:rsidRDefault="007018D5" w:rsidP="007018D5">
      <w:pPr>
        <w:jc w:val="center"/>
      </w:pPr>
      <w:r>
        <w:t xml:space="preserve"> </w:t>
      </w:r>
      <w:bookmarkStart w:id="208" w:name="vote_start554"/>
      <w:bookmarkEnd w:id="208"/>
      <w:r>
        <w:t>Yeas 43; Nays 48</w:t>
      </w:r>
    </w:p>
    <w:p w14:paraId="23426D31" w14:textId="77777777" w:rsidR="007018D5" w:rsidRDefault="007018D5" w:rsidP="007018D5">
      <w:pPr>
        <w:jc w:val="center"/>
      </w:pPr>
    </w:p>
    <w:p w14:paraId="6015B9D9"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726E1361" w14:textId="77777777" w:rsidTr="007018D5">
        <w:tc>
          <w:tcPr>
            <w:tcW w:w="2179" w:type="dxa"/>
            <w:shd w:val="clear" w:color="auto" w:fill="auto"/>
          </w:tcPr>
          <w:p w14:paraId="561375C4" w14:textId="74523FEE" w:rsidR="007018D5" w:rsidRPr="007018D5" w:rsidRDefault="007018D5" w:rsidP="007018D5">
            <w:pPr>
              <w:keepNext/>
              <w:ind w:firstLine="0"/>
            </w:pPr>
            <w:r>
              <w:t>Alexander</w:t>
            </w:r>
          </w:p>
        </w:tc>
        <w:tc>
          <w:tcPr>
            <w:tcW w:w="2179" w:type="dxa"/>
            <w:shd w:val="clear" w:color="auto" w:fill="auto"/>
          </w:tcPr>
          <w:p w14:paraId="4399D0BF" w14:textId="126B87F9" w:rsidR="007018D5" w:rsidRPr="007018D5" w:rsidRDefault="007018D5" w:rsidP="007018D5">
            <w:pPr>
              <w:keepNext/>
              <w:ind w:firstLine="0"/>
            </w:pPr>
            <w:r>
              <w:t>Anderson</w:t>
            </w:r>
          </w:p>
        </w:tc>
        <w:tc>
          <w:tcPr>
            <w:tcW w:w="2180" w:type="dxa"/>
            <w:shd w:val="clear" w:color="auto" w:fill="auto"/>
          </w:tcPr>
          <w:p w14:paraId="7EEA027B" w14:textId="424C0E55" w:rsidR="007018D5" w:rsidRPr="007018D5" w:rsidRDefault="007018D5" w:rsidP="007018D5">
            <w:pPr>
              <w:keepNext/>
              <w:ind w:firstLine="0"/>
            </w:pPr>
            <w:r>
              <w:t>Ballentine</w:t>
            </w:r>
          </w:p>
        </w:tc>
      </w:tr>
      <w:tr w:rsidR="007018D5" w:rsidRPr="007018D5" w14:paraId="348BFC03" w14:textId="77777777" w:rsidTr="007018D5">
        <w:tc>
          <w:tcPr>
            <w:tcW w:w="2179" w:type="dxa"/>
            <w:shd w:val="clear" w:color="auto" w:fill="auto"/>
          </w:tcPr>
          <w:p w14:paraId="03EA6342" w14:textId="7ACEB987" w:rsidR="007018D5" w:rsidRPr="007018D5" w:rsidRDefault="007018D5" w:rsidP="007018D5">
            <w:pPr>
              <w:ind w:firstLine="0"/>
            </w:pPr>
            <w:r>
              <w:t>Bamberg</w:t>
            </w:r>
          </w:p>
        </w:tc>
        <w:tc>
          <w:tcPr>
            <w:tcW w:w="2179" w:type="dxa"/>
            <w:shd w:val="clear" w:color="auto" w:fill="auto"/>
          </w:tcPr>
          <w:p w14:paraId="51EE878F" w14:textId="67B06A66" w:rsidR="007018D5" w:rsidRPr="007018D5" w:rsidRDefault="007018D5" w:rsidP="007018D5">
            <w:pPr>
              <w:ind w:firstLine="0"/>
            </w:pPr>
            <w:r>
              <w:t>Bannister</w:t>
            </w:r>
          </w:p>
        </w:tc>
        <w:tc>
          <w:tcPr>
            <w:tcW w:w="2180" w:type="dxa"/>
            <w:shd w:val="clear" w:color="auto" w:fill="auto"/>
          </w:tcPr>
          <w:p w14:paraId="46D355B6" w14:textId="75EEBCB8" w:rsidR="007018D5" w:rsidRPr="007018D5" w:rsidRDefault="007018D5" w:rsidP="007018D5">
            <w:pPr>
              <w:ind w:firstLine="0"/>
            </w:pPr>
            <w:r>
              <w:t>Brewer</w:t>
            </w:r>
          </w:p>
        </w:tc>
      </w:tr>
      <w:tr w:rsidR="007018D5" w:rsidRPr="007018D5" w14:paraId="36AF033C" w14:textId="77777777" w:rsidTr="007018D5">
        <w:tc>
          <w:tcPr>
            <w:tcW w:w="2179" w:type="dxa"/>
            <w:shd w:val="clear" w:color="auto" w:fill="auto"/>
          </w:tcPr>
          <w:p w14:paraId="794FD135" w14:textId="62CACDBC" w:rsidR="007018D5" w:rsidRPr="007018D5" w:rsidRDefault="007018D5" w:rsidP="007018D5">
            <w:pPr>
              <w:ind w:firstLine="0"/>
            </w:pPr>
            <w:r>
              <w:t>Brittain</w:t>
            </w:r>
          </w:p>
        </w:tc>
        <w:tc>
          <w:tcPr>
            <w:tcW w:w="2179" w:type="dxa"/>
            <w:shd w:val="clear" w:color="auto" w:fill="auto"/>
          </w:tcPr>
          <w:p w14:paraId="0619E175" w14:textId="19439EE8" w:rsidR="007018D5" w:rsidRPr="007018D5" w:rsidRDefault="007018D5" w:rsidP="007018D5">
            <w:pPr>
              <w:ind w:firstLine="0"/>
            </w:pPr>
            <w:r>
              <w:t>Caskey</w:t>
            </w:r>
          </w:p>
        </w:tc>
        <w:tc>
          <w:tcPr>
            <w:tcW w:w="2180" w:type="dxa"/>
            <w:shd w:val="clear" w:color="auto" w:fill="auto"/>
          </w:tcPr>
          <w:p w14:paraId="29EAFB14" w14:textId="5233FC8D" w:rsidR="007018D5" w:rsidRPr="007018D5" w:rsidRDefault="007018D5" w:rsidP="007018D5">
            <w:pPr>
              <w:ind w:firstLine="0"/>
            </w:pPr>
            <w:r>
              <w:t>Chapman</w:t>
            </w:r>
          </w:p>
        </w:tc>
      </w:tr>
      <w:tr w:rsidR="007018D5" w:rsidRPr="007018D5" w14:paraId="1B861AC2" w14:textId="77777777" w:rsidTr="007018D5">
        <w:tc>
          <w:tcPr>
            <w:tcW w:w="2179" w:type="dxa"/>
            <w:shd w:val="clear" w:color="auto" w:fill="auto"/>
          </w:tcPr>
          <w:p w14:paraId="731BEDE2" w14:textId="2F6C97FF" w:rsidR="007018D5" w:rsidRPr="007018D5" w:rsidRDefault="007018D5" w:rsidP="007018D5">
            <w:pPr>
              <w:ind w:firstLine="0"/>
            </w:pPr>
            <w:r>
              <w:t>Collins</w:t>
            </w:r>
          </w:p>
        </w:tc>
        <w:tc>
          <w:tcPr>
            <w:tcW w:w="2179" w:type="dxa"/>
            <w:shd w:val="clear" w:color="auto" w:fill="auto"/>
          </w:tcPr>
          <w:p w14:paraId="1181F62F" w14:textId="740FE541" w:rsidR="007018D5" w:rsidRPr="007018D5" w:rsidRDefault="007018D5" w:rsidP="007018D5">
            <w:pPr>
              <w:ind w:firstLine="0"/>
            </w:pPr>
            <w:r>
              <w:t>B. L. Cox</w:t>
            </w:r>
          </w:p>
        </w:tc>
        <w:tc>
          <w:tcPr>
            <w:tcW w:w="2180" w:type="dxa"/>
            <w:shd w:val="clear" w:color="auto" w:fill="auto"/>
          </w:tcPr>
          <w:p w14:paraId="41CE1EF3" w14:textId="20DAE3BA" w:rsidR="007018D5" w:rsidRPr="007018D5" w:rsidRDefault="007018D5" w:rsidP="007018D5">
            <w:pPr>
              <w:ind w:firstLine="0"/>
            </w:pPr>
            <w:r>
              <w:t>Crawford</w:t>
            </w:r>
          </w:p>
        </w:tc>
      </w:tr>
      <w:tr w:rsidR="007018D5" w:rsidRPr="007018D5" w14:paraId="67C2638C" w14:textId="77777777" w:rsidTr="007018D5">
        <w:tc>
          <w:tcPr>
            <w:tcW w:w="2179" w:type="dxa"/>
            <w:shd w:val="clear" w:color="auto" w:fill="auto"/>
          </w:tcPr>
          <w:p w14:paraId="02BD4D16" w14:textId="085F2CD1" w:rsidR="007018D5" w:rsidRPr="007018D5" w:rsidRDefault="007018D5" w:rsidP="007018D5">
            <w:pPr>
              <w:ind w:firstLine="0"/>
            </w:pPr>
            <w:r>
              <w:t>Davis</w:t>
            </w:r>
          </w:p>
        </w:tc>
        <w:tc>
          <w:tcPr>
            <w:tcW w:w="2179" w:type="dxa"/>
            <w:shd w:val="clear" w:color="auto" w:fill="auto"/>
          </w:tcPr>
          <w:p w14:paraId="3342F8D8" w14:textId="46470406" w:rsidR="007018D5" w:rsidRPr="007018D5" w:rsidRDefault="007018D5" w:rsidP="007018D5">
            <w:pPr>
              <w:ind w:firstLine="0"/>
            </w:pPr>
            <w:r>
              <w:t>Gagnon</w:t>
            </w:r>
          </w:p>
        </w:tc>
        <w:tc>
          <w:tcPr>
            <w:tcW w:w="2180" w:type="dxa"/>
            <w:shd w:val="clear" w:color="auto" w:fill="auto"/>
          </w:tcPr>
          <w:p w14:paraId="2B51449F" w14:textId="2D723991" w:rsidR="007018D5" w:rsidRPr="007018D5" w:rsidRDefault="007018D5" w:rsidP="007018D5">
            <w:pPr>
              <w:ind w:firstLine="0"/>
            </w:pPr>
            <w:r>
              <w:t>Gatch</w:t>
            </w:r>
          </w:p>
        </w:tc>
      </w:tr>
      <w:tr w:rsidR="007018D5" w:rsidRPr="007018D5" w14:paraId="27E0D305" w14:textId="77777777" w:rsidTr="007018D5">
        <w:tc>
          <w:tcPr>
            <w:tcW w:w="2179" w:type="dxa"/>
            <w:shd w:val="clear" w:color="auto" w:fill="auto"/>
          </w:tcPr>
          <w:p w14:paraId="2771DF42" w14:textId="12172BEC" w:rsidR="007018D5" w:rsidRPr="007018D5" w:rsidRDefault="007018D5" w:rsidP="007018D5">
            <w:pPr>
              <w:ind w:firstLine="0"/>
            </w:pPr>
            <w:r>
              <w:lastRenderedPageBreak/>
              <w:t>Hager</w:t>
            </w:r>
          </w:p>
        </w:tc>
        <w:tc>
          <w:tcPr>
            <w:tcW w:w="2179" w:type="dxa"/>
            <w:shd w:val="clear" w:color="auto" w:fill="auto"/>
          </w:tcPr>
          <w:p w14:paraId="568EA1F2" w14:textId="1DFCB1B6" w:rsidR="007018D5" w:rsidRPr="007018D5" w:rsidRDefault="007018D5" w:rsidP="007018D5">
            <w:pPr>
              <w:ind w:firstLine="0"/>
            </w:pPr>
            <w:r>
              <w:t>Hardee</w:t>
            </w:r>
          </w:p>
        </w:tc>
        <w:tc>
          <w:tcPr>
            <w:tcW w:w="2180" w:type="dxa"/>
            <w:shd w:val="clear" w:color="auto" w:fill="auto"/>
          </w:tcPr>
          <w:p w14:paraId="38E798E1" w14:textId="023A56B5" w:rsidR="007018D5" w:rsidRPr="007018D5" w:rsidRDefault="007018D5" w:rsidP="007018D5">
            <w:pPr>
              <w:ind w:firstLine="0"/>
            </w:pPr>
            <w:r>
              <w:t>Herbkersman</w:t>
            </w:r>
          </w:p>
        </w:tc>
      </w:tr>
      <w:tr w:rsidR="007018D5" w:rsidRPr="007018D5" w14:paraId="3FA04CE4" w14:textId="77777777" w:rsidTr="007018D5">
        <w:tc>
          <w:tcPr>
            <w:tcW w:w="2179" w:type="dxa"/>
            <w:shd w:val="clear" w:color="auto" w:fill="auto"/>
          </w:tcPr>
          <w:p w14:paraId="770C3424" w14:textId="131D0B17" w:rsidR="007018D5" w:rsidRPr="007018D5" w:rsidRDefault="007018D5" w:rsidP="007018D5">
            <w:pPr>
              <w:ind w:firstLine="0"/>
            </w:pPr>
            <w:r>
              <w:t>Hewitt</w:t>
            </w:r>
          </w:p>
        </w:tc>
        <w:tc>
          <w:tcPr>
            <w:tcW w:w="2179" w:type="dxa"/>
            <w:shd w:val="clear" w:color="auto" w:fill="auto"/>
          </w:tcPr>
          <w:p w14:paraId="2A39344D" w14:textId="5C3F20B6" w:rsidR="007018D5" w:rsidRPr="007018D5" w:rsidRDefault="007018D5" w:rsidP="007018D5">
            <w:pPr>
              <w:ind w:firstLine="0"/>
            </w:pPr>
            <w:r>
              <w:t>Holman</w:t>
            </w:r>
          </w:p>
        </w:tc>
        <w:tc>
          <w:tcPr>
            <w:tcW w:w="2180" w:type="dxa"/>
            <w:shd w:val="clear" w:color="auto" w:fill="auto"/>
          </w:tcPr>
          <w:p w14:paraId="6F98451D" w14:textId="7CD6CF2A" w:rsidR="007018D5" w:rsidRPr="007018D5" w:rsidRDefault="007018D5" w:rsidP="007018D5">
            <w:pPr>
              <w:ind w:firstLine="0"/>
            </w:pPr>
            <w:r>
              <w:t>Hosey</w:t>
            </w:r>
          </w:p>
        </w:tc>
      </w:tr>
      <w:tr w:rsidR="007018D5" w:rsidRPr="007018D5" w14:paraId="79AA686A" w14:textId="77777777" w:rsidTr="007018D5">
        <w:tc>
          <w:tcPr>
            <w:tcW w:w="2179" w:type="dxa"/>
            <w:shd w:val="clear" w:color="auto" w:fill="auto"/>
          </w:tcPr>
          <w:p w14:paraId="03B29B47" w14:textId="57D6716C" w:rsidR="007018D5" w:rsidRPr="007018D5" w:rsidRDefault="007018D5" w:rsidP="007018D5">
            <w:pPr>
              <w:ind w:firstLine="0"/>
            </w:pPr>
            <w:r>
              <w:t>Jones</w:t>
            </w:r>
          </w:p>
        </w:tc>
        <w:tc>
          <w:tcPr>
            <w:tcW w:w="2179" w:type="dxa"/>
            <w:shd w:val="clear" w:color="auto" w:fill="auto"/>
          </w:tcPr>
          <w:p w14:paraId="75FB9B1A" w14:textId="58CA1D1E" w:rsidR="007018D5" w:rsidRPr="007018D5" w:rsidRDefault="007018D5" w:rsidP="007018D5">
            <w:pPr>
              <w:ind w:firstLine="0"/>
            </w:pPr>
            <w:r>
              <w:t>Jordan</w:t>
            </w:r>
          </w:p>
        </w:tc>
        <w:tc>
          <w:tcPr>
            <w:tcW w:w="2180" w:type="dxa"/>
            <w:shd w:val="clear" w:color="auto" w:fill="auto"/>
          </w:tcPr>
          <w:p w14:paraId="507A2A02" w14:textId="5CCBDC6B" w:rsidR="007018D5" w:rsidRPr="007018D5" w:rsidRDefault="007018D5" w:rsidP="007018D5">
            <w:pPr>
              <w:ind w:firstLine="0"/>
            </w:pPr>
            <w:r>
              <w:t>Kirby</w:t>
            </w:r>
          </w:p>
        </w:tc>
      </w:tr>
      <w:tr w:rsidR="007018D5" w:rsidRPr="007018D5" w14:paraId="69E45556" w14:textId="77777777" w:rsidTr="007018D5">
        <w:tc>
          <w:tcPr>
            <w:tcW w:w="2179" w:type="dxa"/>
            <w:shd w:val="clear" w:color="auto" w:fill="auto"/>
          </w:tcPr>
          <w:p w14:paraId="1974949C" w14:textId="13D3CA84" w:rsidR="007018D5" w:rsidRPr="007018D5" w:rsidRDefault="007018D5" w:rsidP="007018D5">
            <w:pPr>
              <w:ind w:firstLine="0"/>
            </w:pPr>
            <w:r>
              <w:t>Long</w:t>
            </w:r>
          </w:p>
        </w:tc>
        <w:tc>
          <w:tcPr>
            <w:tcW w:w="2179" w:type="dxa"/>
            <w:shd w:val="clear" w:color="auto" w:fill="auto"/>
          </w:tcPr>
          <w:p w14:paraId="2875DFF1" w14:textId="3F0CF508" w:rsidR="007018D5" w:rsidRPr="007018D5" w:rsidRDefault="007018D5" w:rsidP="007018D5">
            <w:pPr>
              <w:ind w:firstLine="0"/>
            </w:pPr>
            <w:r>
              <w:t>Lowe</w:t>
            </w:r>
          </w:p>
        </w:tc>
        <w:tc>
          <w:tcPr>
            <w:tcW w:w="2180" w:type="dxa"/>
            <w:shd w:val="clear" w:color="auto" w:fill="auto"/>
          </w:tcPr>
          <w:p w14:paraId="4D1CEE07" w14:textId="6F210DE4" w:rsidR="007018D5" w:rsidRPr="007018D5" w:rsidRDefault="007018D5" w:rsidP="007018D5">
            <w:pPr>
              <w:ind w:firstLine="0"/>
            </w:pPr>
            <w:r>
              <w:t>Luck</w:t>
            </w:r>
          </w:p>
        </w:tc>
      </w:tr>
      <w:tr w:rsidR="007018D5" w:rsidRPr="007018D5" w14:paraId="7322F3F6" w14:textId="77777777" w:rsidTr="007018D5">
        <w:tc>
          <w:tcPr>
            <w:tcW w:w="2179" w:type="dxa"/>
            <w:shd w:val="clear" w:color="auto" w:fill="auto"/>
          </w:tcPr>
          <w:p w14:paraId="77AAB96D" w14:textId="621EE9CC" w:rsidR="007018D5" w:rsidRPr="007018D5" w:rsidRDefault="007018D5" w:rsidP="007018D5">
            <w:pPr>
              <w:ind w:firstLine="0"/>
            </w:pPr>
            <w:r>
              <w:t>Martin</w:t>
            </w:r>
          </w:p>
        </w:tc>
        <w:tc>
          <w:tcPr>
            <w:tcW w:w="2179" w:type="dxa"/>
            <w:shd w:val="clear" w:color="auto" w:fill="auto"/>
          </w:tcPr>
          <w:p w14:paraId="6B988E18" w14:textId="56FC2E9E" w:rsidR="007018D5" w:rsidRPr="007018D5" w:rsidRDefault="007018D5" w:rsidP="007018D5">
            <w:pPr>
              <w:ind w:firstLine="0"/>
            </w:pPr>
            <w:r>
              <w:t>Montgomery</w:t>
            </w:r>
          </w:p>
        </w:tc>
        <w:tc>
          <w:tcPr>
            <w:tcW w:w="2180" w:type="dxa"/>
            <w:shd w:val="clear" w:color="auto" w:fill="auto"/>
          </w:tcPr>
          <w:p w14:paraId="56902687" w14:textId="239558BD" w:rsidR="007018D5" w:rsidRPr="007018D5" w:rsidRDefault="007018D5" w:rsidP="007018D5">
            <w:pPr>
              <w:ind w:firstLine="0"/>
            </w:pPr>
            <w:r>
              <w:t>J. Moore</w:t>
            </w:r>
          </w:p>
        </w:tc>
      </w:tr>
      <w:tr w:rsidR="007018D5" w:rsidRPr="007018D5" w14:paraId="6A251B1E" w14:textId="77777777" w:rsidTr="007018D5">
        <w:tc>
          <w:tcPr>
            <w:tcW w:w="2179" w:type="dxa"/>
            <w:shd w:val="clear" w:color="auto" w:fill="auto"/>
          </w:tcPr>
          <w:p w14:paraId="1EF62C4A" w14:textId="337A0F5F" w:rsidR="007018D5" w:rsidRPr="007018D5" w:rsidRDefault="007018D5" w:rsidP="007018D5">
            <w:pPr>
              <w:ind w:firstLine="0"/>
            </w:pPr>
            <w:r>
              <w:t>T. Moore</w:t>
            </w:r>
          </w:p>
        </w:tc>
        <w:tc>
          <w:tcPr>
            <w:tcW w:w="2179" w:type="dxa"/>
            <w:shd w:val="clear" w:color="auto" w:fill="auto"/>
          </w:tcPr>
          <w:p w14:paraId="650DD98A" w14:textId="6CAC78A4" w:rsidR="007018D5" w:rsidRPr="007018D5" w:rsidRDefault="007018D5" w:rsidP="007018D5">
            <w:pPr>
              <w:ind w:firstLine="0"/>
            </w:pPr>
            <w:r>
              <w:t>Moss</w:t>
            </w:r>
          </w:p>
        </w:tc>
        <w:tc>
          <w:tcPr>
            <w:tcW w:w="2180" w:type="dxa"/>
            <w:shd w:val="clear" w:color="auto" w:fill="auto"/>
          </w:tcPr>
          <w:p w14:paraId="5F5F67FC" w14:textId="2F9D1035" w:rsidR="007018D5" w:rsidRPr="007018D5" w:rsidRDefault="007018D5" w:rsidP="007018D5">
            <w:pPr>
              <w:ind w:firstLine="0"/>
            </w:pPr>
            <w:r>
              <w:t>Neese</w:t>
            </w:r>
          </w:p>
        </w:tc>
      </w:tr>
      <w:tr w:rsidR="007018D5" w:rsidRPr="007018D5" w14:paraId="2DE24EC6" w14:textId="77777777" w:rsidTr="007018D5">
        <w:tc>
          <w:tcPr>
            <w:tcW w:w="2179" w:type="dxa"/>
            <w:shd w:val="clear" w:color="auto" w:fill="auto"/>
          </w:tcPr>
          <w:p w14:paraId="2C8E2F4F" w14:textId="378398FF" w:rsidR="007018D5" w:rsidRPr="007018D5" w:rsidRDefault="007018D5" w:rsidP="007018D5">
            <w:pPr>
              <w:ind w:firstLine="0"/>
            </w:pPr>
            <w:r>
              <w:t>B. Newton</w:t>
            </w:r>
          </w:p>
        </w:tc>
        <w:tc>
          <w:tcPr>
            <w:tcW w:w="2179" w:type="dxa"/>
            <w:shd w:val="clear" w:color="auto" w:fill="auto"/>
          </w:tcPr>
          <w:p w14:paraId="65B9A245" w14:textId="4E913D03" w:rsidR="007018D5" w:rsidRPr="007018D5" w:rsidRDefault="007018D5" w:rsidP="007018D5">
            <w:pPr>
              <w:ind w:firstLine="0"/>
            </w:pPr>
            <w:r>
              <w:t>W. Newton</w:t>
            </w:r>
          </w:p>
        </w:tc>
        <w:tc>
          <w:tcPr>
            <w:tcW w:w="2180" w:type="dxa"/>
            <w:shd w:val="clear" w:color="auto" w:fill="auto"/>
          </w:tcPr>
          <w:p w14:paraId="1D93103A" w14:textId="34DE75C8" w:rsidR="007018D5" w:rsidRPr="007018D5" w:rsidRDefault="007018D5" w:rsidP="007018D5">
            <w:pPr>
              <w:ind w:firstLine="0"/>
            </w:pPr>
            <w:r>
              <w:t>Reese</w:t>
            </w:r>
          </w:p>
        </w:tc>
      </w:tr>
      <w:tr w:rsidR="007018D5" w:rsidRPr="007018D5" w14:paraId="208BFC25" w14:textId="77777777" w:rsidTr="007018D5">
        <w:tc>
          <w:tcPr>
            <w:tcW w:w="2179" w:type="dxa"/>
            <w:shd w:val="clear" w:color="auto" w:fill="auto"/>
          </w:tcPr>
          <w:p w14:paraId="5DF4C344" w14:textId="55593D64" w:rsidR="007018D5" w:rsidRPr="007018D5" w:rsidRDefault="007018D5" w:rsidP="007018D5">
            <w:pPr>
              <w:ind w:firstLine="0"/>
            </w:pPr>
            <w:r>
              <w:t>Rivers</w:t>
            </w:r>
          </w:p>
        </w:tc>
        <w:tc>
          <w:tcPr>
            <w:tcW w:w="2179" w:type="dxa"/>
            <w:shd w:val="clear" w:color="auto" w:fill="auto"/>
          </w:tcPr>
          <w:p w14:paraId="11F3F088" w14:textId="5B9506F5" w:rsidR="007018D5" w:rsidRPr="007018D5" w:rsidRDefault="007018D5" w:rsidP="007018D5">
            <w:pPr>
              <w:ind w:firstLine="0"/>
            </w:pPr>
            <w:r>
              <w:t>Robbins</w:t>
            </w:r>
          </w:p>
        </w:tc>
        <w:tc>
          <w:tcPr>
            <w:tcW w:w="2180" w:type="dxa"/>
            <w:shd w:val="clear" w:color="auto" w:fill="auto"/>
          </w:tcPr>
          <w:p w14:paraId="565F494D" w14:textId="7F38D8D7" w:rsidR="007018D5" w:rsidRPr="007018D5" w:rsidRDefault="007018D5" w:rsidP="007018D5">
            <w:pPr>
              <w:ind w:firstLine="0"/>
            </w:pPr>
            <w:r>
              <w:t>Schuessler</w:t>
            </w:r>
          </w:p>
        </w:tc>
      </w:tr>
      <w:tr w:rsidR="007018D5" w:rsidRPr="007018D5" w14:paraId="2D521DB6" w14:textId="77777777" w:rsidTr="007018D5">
        <w:tc>
          <w:tcPr>
            <w:tcW w:w="2179" w:type="dxa"/>
            <w:shd w:val="clear" w:color="auto" w:fill="auto"/>
          </w:tcPr>
          <w:p w14:paraId="3554E3DF" w14:textId="42E3A944" w:rsidR="007018D5" w:rsidRPr="007018D5" w:rsidRDefault="007018D5" w:rsidP="00D963CE">
            <w:pPr>
              <w:keepNext/>
              <w:ind w:firstLine="0"/>
            </w:pPr>
            <w:r>
              <w:t>G. M. Smith</w:t>
            </w:r>
          </w:p>
        </w:tc>
        <w:tc>
          <w:tcPr>
            <w:tcW w:w="2179" w:type="dxa"/>
            <w:shd w:val="clear" w:color="auto" w:fill="auto"/>
          </w:tcPr>
          <w:p w14:paraId="14B69FFB" w14:textId="32E1649B" w:rsidR="007018D5" w:rsidRPr="007018D5" w:rsidRDefault="007018D5" w:rsidP="00D963CE">
            <w:pPr>
              <w:keepNext/>
              <w:ind w:firstLine="0"/>
            </w:pPr>
            <w:r>
              <w:t>M. M. Smith</w:t>
            </w:r>
          </w:p>
        </w:tc>
        <w:tc>
          <w:tcPr>
            <w:tcW w:w="2180" w:type="dxa"/>
            <w:shd w:val="clear" w:color="auto" w:fill="auto"/>
          </w:tcPr>
          <w:p w14:paraId="3D241BFA" w14:textId="0BDD4C0E" w:rsidR="007018D5" w:rsidRPr="007018D5" w:rsidRDefault="007018D5" w:rsidP="00D963CE">
            <w:pPr>
              <w:keepNext/>
              <w:ind w:firstLine="0"/>
            </w:pPr>
            <w:r>
              <w:t>Vaughan</w:t>
            </w:r>
          </w:p>
        </w:tc>
      </w:tr>
      <w:tr w:rsidR="007018D5" w:rsidRPr="007018D5" w14:paraId="20674714" w14:textId="77777777" w:rsidTr="007018D5">
        <w:tc>
          <w:tcPr>
            <w:tcW w:w="2179" w:type="dxa"/>
            <w:shd w:val="clear" w:color="auto" w:fill="auto"/>
          </w:tcPr>
          <w:p w14:paraId="424AAB6E" w14:textId="43BB5BF9" w:rsidR="007018D5" w:rsidRPr="007018D5" w:rsidRDefault="007018D5" w:rsidP="00D963CE">
            <w:pPr>
              <w:keepNext/>
              <w:ind w:firstLine="0"/>
            </w:pPr>
            <w:r>
              <w:t>Whitmire</w:t>
            </w:r>
          </w:p>
        </w:tc>
        <w:tc>
          <w:tcPr>
            <w:tcW w:w="2179" w:type="dxa"/>
            <w:shd w:val="clear" w:color="auto" w:fill="auto"/>
          </w:tcPr>
          <w:p w14:paraId="459F6C68" w14:textId="77777777" w:rsidR="007018D5" w:rsidRPr="007018D5" w:rsidRDefault="007018D5" w:rsidP="00D963CE">
            <w:pPr>
              <w:keepNext/>
              <w:ind w:firstLine="0"/>
            </w:pPr>
          </w:p>
        </w:tc>
        <w:tc>
          <w:tcPr>
            <w:tcW w:w="2180" w:type="dxa"/>
            <w:shd w:val="clear" w:color="auto" w:fill="auto"/>
          </w:tcPr>
          <w:p w14:paraId="100EBCA2" w14:textId="77777777" w:rsidR="007018D5" w:rsidRPr="007018D5" w:rsidRDefault="007018D5" w:rsidP="00D963CE">
            <w:pPr>
              <w:keepNext/>
              <w:ind w:firstLine="0"/>
            </w:pPr>
          </w:p>
        </w:tc>
      </w:tr>
    </w:tbl>
    <w:p w14:paraId="5566784E" w14:textId="77777777" w:rsidR="007018D5" w:rsidRDefault="007018D5" w:rsidP="00D963CE">
      <w:pPr>
        <w:keepNext/>
      </w:pPr>
    </w:p>
    <w:p w14:paraId="7B427FB0" w14:textId="57222459" w:rsidR="007018D5" w:rsidRDefault="007018D5" w:rsidP="00D963CE">
      <w:pPr>
        <w:keepNext/>
        <w:jc w:val="center"/>
        <w:rPr>
          <w:b/>
        </w:rPr>
      </w:pPr>
      <w:r w:rsidRPr="007018D5">
        <w:rPr>
          <w:b/>
        </w:rPr>
        <w:t>Total--43</w:t>
      </w:r>
    </w:p>
    <w:p w14:paraId="51699A09" w14:textId="77777777" w:rsidR="007018D5" w:rsidRDefault="007018D5" w:rsidP="007018D5">
      <w:pPr>
        <w:jc w:val="center"/>
        <w:rPr>
          <w:b/>
        </w:rPr>
      </w:pPr>
    </w:p>
    <w:p w14:paraId="548F7504"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E7BBF45" w14:textId="77777777" w:rsidTr="007018D5">
        <w:tc>
          <w:tcPr>
            <w:tcW w:w="2179" w:type="dxa"/>
            <w:shd w:val="clear" w:color="auto" w:fill="auto"/>
          </w:tcPr>
          <w:p w14:paraId="375C8094" w14:textId="0C78277B" w:rsidR="007018D5" w:rsidRPr="007018D5" w:rsidRDefault="007018D5" w:rsidP="007018D5">
            <w:pPr>
              <w:keepNext/>
              <w:ind w:firstLine="0"/>
            </w:pPr>
            <w:r>
              <w:t>Atkinson</w:t>
            </w:r>
          </w:p>
        </w:tc>
        <w:tc>
          <w:tcPr>
            <w:tcW w:w="2179" w:type="dxa"/>
            <w:shd w:val="clear" w:color="auto" w:fill="auto"/>
          </w:tcPr>
          <w:p w14:paraId="72BD6FED" w14:textId="788F4D62" w:rsidR="007018D5" w:rsidRPr="007018D5" w:rsidRDefault="007018D5" w:rsidP="007018D5">
            <w:pPr>
              <w:keepNext/>
              <w:ind w:firstLine="0"/>
            </w:pPr>
            <w:r>
              <w:t>Bailey</w:t>
            </w:r>
          </w:p>
        </w:tc>
        <w:tc>
          <w:tcPr>
            <w:tcW w:w="2180" w:type="dxa"/>
            <w:shd w:val="clear" w:color="auto" w:fill="auto"/>
          </w:tcPr>
          <w:p w14:paraId="687BBFD8" w14:textId="2C988F2E" w:rsidR="007018D5" w:rsidRPr="007018D5" w:rsidRDefault="007018D5" w:rsidP="007018D5">
            <w:pPr>
              <w:keepNext/>
              <w:ind w:firstLine="0"/>
            </w:pPr>
            <w:r>
              <w:t>Bauer</w:t>
            </w:r>
          </w:p>
        </w:tc>
      </w:tr>
      <w:tr w:rsidR="007018D5" w:rsidRPr="007018D5" w14:paraId="523B8818" w14:textId="77777777" w:rsidTr="007018D5">
        <w:tc>
          <w:tcPr>
            <w:tcW w:w="2179" w:type="dxa"/>
            <w:shd w:val="clear" w:color="auto" w:fill="auto"/>
          </w:tcPr>
          <w:p w14:paraId="1C65B94C" w14:textId="73B9A4CF" w:rsidR="007018D5" w:rsidRPr="007018D5" w:rsidRDefault="007018D5" w:rsidP="007018D5">
            <w:pPr>
              <w:ind w:firstLine="0"/>
            </w:pPr>
            <w:r>
              <w:t>Beach</w:t>
            </w:r>
          </w:p>
        </w:tc>
        <w:tc>
          <w:tcPr>
            <w:tcW w:w="2179" w:type="dxa"/>
            <w:shd w:val="clear" w:color="auto" w:fill="auto"/>
          </w:tcPr>
          <w:p w14:paraId="05825C93" w14:textId="33F495E2" w:rsidR="007018D5" w:rsidRPr="007018D5" w:rsidRDefault="007018D5" w:rsidP="007018D5">
            <w:pPr>
              <w:ind w:firstLine="0"/>
            </w:pPr>
            <w:r>
              <w:t>Bernstein</w:t>
            </w:r>
          </w:p>
        </w:tc>
        <w:tc>
          <w:tcPr>
            <w:tcW w:w="2180" w:type="dxa"/>
            <w:shd w:val="clear" w:color="auto" w:fill="auto"/>
          </w:tcPr>
          <w:p w14:paraId="75261D36" w14:textId="4926BC2B" w:rsidR="007018D5" w:rsidRPr="007018D5" w:rsidRDefault="007018D5" w:rsidP="007018D5">
            <w:pPr>
              <w:ind w:firstLine="0"/>
            </w:pPr>
            <w:r>
              <w:t>Bowers</w:t>
            </w:r>
          </w:p>
        </w:tc>
      </w:tr>
      <w:tr w:rsidR="007018D5" w:rsidRPr="007018D5" w14:paraId="6BEDC893" w14:textId="77777777" w:rsidTr="007018D5">
        <w:tc>
          <w:tcPr>
            <w:tcW w:w="2179" w:type="dxa"/>
            <w:shd w:val="clear" w:color="auto" w:fill="auto"/>
          </w:tcPr>
          <w:p w14:paraId="50E0D4B6" w14:textId="6E0D98E2" w:rsidR="007018D5" w:rsidRPr="007018D5" w:rsidRDefault="007018D5" w:rsidP="007018D5">
            <w:pPr>
              <w:ind w:firstLine="0"/>
            </w:pPr>
            <w:r>
              <w:t>Burns</w:t>
            </w:r>
          </w:p>
        </w:tc>
        <w:tc>
          <w:tcPr>
            <w:tcW w:w="2179" w:type="dxa"/>
            <w:shd w:val="clear" w:color="auto" w:fill="auto"/>
          </w:tcPr>
          <w:p w14:paraId="5C4D3BB5" w14:textId="1AAEF916" w:rsidR="007018D5" w:rsidRPr="007018D5" w:rsidRDefault="007018D5" w:rsidP="007018D5">
            <w:pPr>
              <w:ind w:firstLine="0"/>
            </w:pPr>
            <w:r>
              <w:t>Bustos</w:t>
            </w:r>
          </w:p>
        </w:tc>
        <w:tc>
          <w:tcPr>
            <w:tcW w:w="2180" w:type="dxa"/>
            <w:shd w:val="clear" w:color="auto" w:fill="auto"/>
          </w:tcPr>
          <w:p w14:paraId="19F876AF" w14:textId="45967285" w:rsidR="007018D5" w:rsidRPr="007018D5" w:rsidRDefault="007018D5" w:rsidP="007018D5">
            <w:pPr>
              <w:ind w:firstLine="0"/>
            </w:pPr>
            <w:r>
              <w:t>Calhoon</w:t>
            </w:r>
          </w:p>
        </w:tc>
      </w:tr>
      <w:tr w:rsidR="007018D5" w:rsidRPr="007018D5" w14:paraId="1DD3F607" w14:textId="77777777" w:rsidTr="007018D5">
        <w:tc>
          <w:tcPr>
            <w:tcW w:w="2179" w:type="dxa"/>
            <w:shd w:val="clear" w:color="auto" w:fill="auto"/>
          </w:tcPr>
          <w:p w14:paraId="1C34A7AA" w14:textId="37B434A1" w:rsidR="007018D5" w:rsidRPr="007018D5" w:rsidRDefault="007018D5" w:rsidP="007018D5">
            <w:pPr>
              <w:ind w:firstLine="0"/>
            </w:pPr>
            <w:r>
              <w:t>Cromer</w:t>
            </w:r>
          </w:p>
        </w:tc>
        <w:tc>
          <w:tcPr>
            <w:tcW w:w="2179" w:type="dxa"/>
            <w:shd w:val="clear" w:color="auto" w:fill="auto"/>
          </w:tcPr>
          <w:p w14:paraId="2B10ECC4" w14:textId="1753D5F0" w:rsidR="007018D5" w:rsidRPr="007018D5" w:rsidRDefault="007018D5" w:rsidP="007018D5">
            <w:pPr>
              <w:ind w:firstLine="0"/>
            </w:pPr>
            <w:r>
              <w:t>Edgerton</w:t>
            </w:r>
          </w:p>
        </w:tc>
        <w:tc>
          <w:tcPr>
            <w:tcW w:w="2180" w:type="dxa"/>
            <w:shd w:val="clear" w:color="auto" w:fill="auto"/>
          </w:tcPr>
          <w:p w14:paraId="4357E409" w14:textId="06431CAD" w:rsidR="007018D5" w:rsidRPr="007018D5" w:rsidRDefault="007018D5" w:rsidP="007018D5">
            <w:pPr>
              <w:ind w:firstLine="0"/>
            </w:pPr>
            <w:r>
              <w:t>Forrest</w:t>
            </w:r>
          </w:p>
        </w:tc>
      </w:tr>
      <w:tr w:rsidR="007018D5" w:rsidRPr="007018D5" w14:paraId="738A906C" w14:textId="77777777" w:rsidTr="007018D5">
        <w:tc>
          <w:tcPr>
            <w:tcW w:w="2179" w:type="dxa"/>
            <w:shd w:val="clear" w:color="auto" w:fill="auto"/>
          </w:tcPr>
          <w:p w14:paraId="67922C54" w14:textId="57AFCD12" w:rsidR="007018D5" w:rsidRPr="007018D5" w:rsidRDefault="007018D5" w:rsidP="007018D5">
            <w:pPr>
              <w:ind w:firstLine="0"/>
            </w:pPr>
            <w:r>
              <w:t>Garvin</w:t>
            </w:r>
          </w:p>
        </w:tc>
        <w:tc>
          <w:tcPr>
            <w:tcW w:w="2179" w:type="dxa"/>
            <w:shd w:val="clear" w:color="auto" w:fill="auto"/>
          </w:tcPr>
          <w:p w14:paraId="6DBB7EC9" w14:textId="0E5B1C89" w:rsidR="007018D5" w:rsidRPr="007018D5" w:rsidRDefault="007018D5" w:rsidP="007018D5">
            <w:pPr>
              <w:ind w:firstLine="0"/>
            </w:pPr>
            <w:r>
              <w:t>Gibson</w:t>
            </w:r>
          </w:p>
        </w:tc>
        <w:tc>
          <w:tcPr>
            <w:tcW w:w="2180" w:type="dxa"/>
            <w:shd w:val="clear" w:color="auto" w:fill="auto"/>
          </w:tcPr>
          <w:p w14:paraId="4CFBD0EA" w14:textId="586263F2" w:rsidR="007018D5" w:rsidRPr="007018D5" w:rsidRDefault="007018D5" w:rsidP="007018D5">
            <w:pPr>
              <w:ind w:firstLine="0"/>
            </w:pPr>
            <w:r>
              <w:t>Gilliam</w:t>
            </w:r>
          </w:p>
        </w:tc>
      </w:tr>
      <w:tr w:rsidR="007018D5" w:rsidRPr="007018D5" w14:paraId="1CEF06EA" w14:textId="77777777" w:rsidTr="007018D5">
        <w:tc>
          <w:tcPr>
            <w:tcW w:w="2179" w:type="dxa"/>
            <w:shd w:val="clear" w:color="auto" w:fill="auto"/>
          </w:tcPr>
          <w:p w14:paraId="25D38343" w14:textId="51A13340" w:rsidR="007018D5" w:rsidRPr="007018D5" w:rsidRDefault="007018D5" w:rsidP="007018D5">
            <w:pPr>
              <w:ind w:firstLine="0"/>
            </w:pPr>
            <w:r>
              <w:t>Gilliard</w:t>
            </w:r>
          </w:p>
        </w:tc>
        <w:tc>
          <w:tcPr>
            <w:tcW w:w="2179" w:type="dxa"/>
            <w:shd w:val="clear" w:color="auto" w:fill="auto"/>
          </w:tcPr>
          <w:p w14:paraId="3E5F56EA" w14:textId="3037ED27" w:rsidR="007018D5" w:rsidRPr="007018D5" w:rsidRDefault="007018D5" w:rsidP="007018D5">
            <w:pPr>
              <w:ind w:firstLine="0"/>
            </w:pPr>
            <w:r>
              <w:t>Gilreath</w:t>
            </w:r>
          </w:p>
        </w:tc>
        <w:tc>
          <w:tcPr>
            <w:tcW w:w="2180" w:type="dxa"/>
            <w:shd w:val="clear" w:color="auto" w:fill="auto"/>
          </w:tcPr>
          <w:p w14:paraId="6A9623F9" w14:textId="6C91AEE8" w:rsidR="007018D5" w:rsidRPr="007018D5" w:rsidRDefault="007018D5" w:rsidP="007018D5">
            <w:pPr>
              <w:ind w:firstLine="0"/>
            </w:pPr>
            <w:r>
              <w:t>Guest</w:t>
            </w:r>
          </w:p>
        </w:tc>
      </w:tr>
      <w:tr w:rsidR="007018D5" w:rsidRPr="007018D5" w14:paraId="4AE624FB" w14:textId="77777777" w:rsidTr="007018D5">
        <w:tc>
          <w:tcPr>
            <w:tcW w:w="2179" w:type="dxa"/>
            <w:shd w:val="clear" w:color="auto" w:fill="auto"/>
          </w:tcPr>
          <w:p w14:paraId="18E8F15D" w14:textId="2BEFEDE6" w:rsidR="007018D5" w:rsidRPr="007018D5" w:rsidRDefault="007018D5" w:rsidP="007018D5">
            <w:pPr>
              <w:ind w:firstLine="0"/>
            </w:pPr>
            <w:r>
              <w:t>Guffey</w:t>
            </w:r>
          </w:p>
        </w:tc>
        <w:tc>
          <w:tcPr>
            <w:tcW w:w="2179" w:type="dxa"/>
            <w:shd w:val="clear" w:color="auto" w:fill="auto"/>
          </w:tcPr>
          <w:p w14:paraId="3B8032A9" w14:textId="2E864E86" w:rsidR="007018D5" w:rsidRPr="007018D5" w:rsidRDefault="007018D5" w:rsidP="007018D5">
            <w:pPr>
              <w:ind w:firstLine="0"/>
            </w:pPr>
            <w:r>
              <w:t>Haddon</w:t>
            </w:r>
          </w:p>
        </w:tc>
        <w:tc>
          <w:tcPr>
            <w:tcW w:w="2180" w:type="dxa"/>
            <w:shd w:val="clear" w:color="auto" w:fill="auto"/>
          </w:tcPr>
          <w:p w14:paraId="402447E0" w14:textId="717F2678" w:rsidR="007018D5" w:rsidRPr="007018D5" w:rsidRDefault="007018D5" w:rsidP="007018D5">
            <w:pPr>
              <w:ind w:firstLine="0"/>
            </w:pPr>
            <w:r>
              <w:t>Harris</w:t>
            </w:r>
          </w:p>
        </w:tc>
      </w:tr>
      <w:tr w:rsidR="007018D5" w:rsidRPr="007018D5" w14:paraId="7BF81399" w14:textId="77777777" w:rsidTr="007018D5">
        <w:tc>
          <w:tcPr>
            <w:tcW w:w="2179" w:type="dxa"/>
            <w:shd w:val="clear" w:color="auto" w:fill="auto"/>
          </w:tcPr>
          <w:p w14:paraId="7A258B65" w14:textId="35F3C7D9" w:rsidR="007018D5" w:rsidRPr="007018D5" w:rsidRDefault="007018D5" w:rsidP="007018D5">
            <w:pPr>
              <w:ind w:firstLine="0"/>
            </w:pPr>
            <w:r>
              <w:t>Hartnett</w:t>
            </w:r>
          </w:p>
        </w:tc>
        <w:tc>
          <w:tcPr>
            <w:tcW w:w="2179" w:type="dxa"/>
            <w:shd w:val="clear" w:color="auto" w:fill="auto"/>
          </w:tcPr>
          <w:p w14:paraId="0D619635" w14:textId="6446AC37" w:rsidR="007018D5" w:rsidRPr="007018D5" w:rsidRDefault="007018D5" w:rsidP="007018D5">
            <w:pPr>
              <w:ind w:firstLine="0"/>
            </w:pPr>
            <w:r>
              <w:t>Hayes</w:t>
            </w:r>
          </w:p>
        </w:tc>
        <w:tc>
          <w:tcPr>
            <w:tcW w:w="2180" w:type="dxa"/>
            <w:shd w:val="clear" w:color="auto" w:fill="auto"/>
          </w:tcPr>
          <w:p w14:paraId="73CC341C" w14:textId="0649B8C3" w:rsidR="007018D5" w:rsidRPr="007018D5" w:rsidRDefault="007018D5" w:rsidP="007018D5">
            <w:pPr>
              <w:ind w:firstLine="0"/>
            </w:pPr>
            <w:r>
              <w:t>Henderson-Myers</w:t>
            </w:r>
          </w:p>
        </w:tc>
      </w:tr>
      <w:tr w:rsidR="007018D5" w:rsidRPr="007018D5" w14:paraId="2281FCAA" w14:textId="77777777" w:rsidTr="007018D5">
        <w:tc>
          <w:tcPr>
            <w:tcW w:w="2179" w:type="dxa"/>
            <w:shd w:val="clear" w:color="auto" w:fill="auto"/>
          </w:tcPr>
          <w:p w14:paraId="7714D77B" w14:textId="5541D134" w:rsidR="007018D5" w:rsidRPr="007018D5" w:rsidRDefault="007018D5" w:rsidP="007018D5">
            <w:pPr>
              <w:ind w:firstLine="0"/>
            </w:pPr>
            <w:r>
              <w:t>Hiott</w:t>
            </w:r>
          </w:p>
        </w:tc>
        <w:tc>
          <w:tcPr>
            <w:tcW w:w="2179" w:type="dxa"/>
            <w:shd w:val="clear" w:color="auto" w:fill="auto"/>
          </w:tcPr>
          <w:p w14:paraId="759B701C" w14:textId="590392DA" w:rsidR="007018D5" w:rsidRPr="007018D5" w:rsidRDefault="007018D5" w:rsidP="007018D5">
            <w:pPr>
              <w:ind w:firstLine="0"/>
            </w:pPr>
            <w:r>
              <w:t>Huff</w:t>
            </w:r>
          </w:p>
        </w:tc>
        <w:tc>
          <w:tcPr>
            <w:tcW w:w="2180" w:type="dxa"/>
            <w:shd w:val="clear" w:color="auto" w:fill="auto"/>
          </w:tcPr>
          <w:p w14:paraId="6728C7B3" w14:textId="7925A2AA" w:rsidR="007018D5" w:rsidRPr="007018D5" w:rsidRDefault="007018D5" w:rsidP="007018D5">
            <w:pPr>
              <w:ind w:firstLine="0"/>
            </w:pPr>
            <w:r>
              <w:t>J. E. Johnson</w:t>
            </w:r>
          </w:p>
        </w:tc>
      </w:tr>
      <w:tr w:rsidR="007018D5" w:rsidRPr="007018D5" w14:paraId="7A22B46C" w14:textId="77777777" w:rsidTr="007018D5">
        <w:tc>
          <w:tcPr>
            <w:tcW w:w="2179" w:type="dxa"/>
            <w:shd w:val="clear" w:color="auto" w:fill="auto"/>
          </w:tcPr>
          <w:p w14:paraId="6FC6C90A" w14:textId="33DE3C0F" w:rsidR="007018D5" w:rsidRPr="007018D5" w:rsidRDefault="007018D5" w:rsidP="007018D5">
            <w:pPr>
              <w:ind w:firstLine="0"/>
            </w:pPr>
            <w:r>
              <w:t>J. L. Johnson</w:t>
            </w:r>
          </w:p>
        </w:tc>
        <w:tc>
          <w:tcPr>
            <w:tcW w:w="2179" w:type="dxa"/>
            <w:shd w:val="clear" w:color="auto" w:fill="auto"/>
          </w:tcPr>
          <w:p w14:paraId="381B892F" w14:textId="6FB2DF4B" w:rsidR="007018D5" w:rsidRPr="007018D5" w:rsidRDefault="007018D5" w:rsidP="007018D5">
            <w:pPr>
              <w:ind w:firstLine="0"/>
            </w:pPr>
            <w:r>
              <w:t>Kilmartin</w:t>
            </w:r>
          </w:p>
        </w:tc>
        <w:tc>
          <w:tcPr>
            <w:tcW w:w="2180" w:type="dxa"/>
            <w:shd w:val="clear" w:color="auto" w:fill="auto"/>
          </w:tcPr>
          <w:p w14:paraId="136A8FFE" w14:textId="3C2D23E7" w:rsidR="007018D5" w:rsidRPr="007018D5" w:rsidRDefault="007018D5" w:rsidP="007018D5">
            <w:pPr>
              <w:ind w:firstLine="0"/>
            </w:pPr>
            <w:r>
              <w:t>Landing</w:t>
            </w:r>
          </w:p>
        </w:tc>
      </w:tr>
      <w:tr w:rsidR="007018D5" w:rsidRPr="007018D5" w14:paraId="26FF16E7" w14:textId="77777777" w:rsidTr="007018D5">
        <w:tc>
          <w:tcPr>
            <w:tcW w:w="2179" w:type="dxa"/>
            <w:shd w:val="clear" w:color="auto" w:fill="auto"/>
          </w:tcPr>
          <w:p w14:paraId="2070996F" w14:textId="2AC71EE0" w:rsidR="007018D5" w:rsidRPr="007018D5" w:rsidRDefault="007018D5" w:rsidP="007018D5">
            <w:pPr>
              <w:ind w:firstLine="0"/>
            </w:pPr>
            <w:r>
              <w:t>Magnuson</w:t>
            </w:r>
          </w:p>
        </w:tc>
        <w:tc>
          <w:tcPr>
            <w:tcW w:w="2179" w:type="dxa"/>
            <w:shd w:val="clear" w:color="auto" w:fill="auto"/>
          </w:tcPr>
          <w:p w14:paraId="1ABAF717" w14:textId="33F83591" w:rsidR="007018D5" w:rsidRPr="007018D5" w:rsidRDefault="007018D5" w:rsidP="007018D5">
            <w:pPr>
              <w:ind w:firstLine="0"/>
            </w:pPr>
            <w:r>
              <w:t>May</w:t>
            </w:r>
          </w:p>
        </w:tc>
        <w:tc>
          <w:tcPr>
            <w:tcW w:w="2180" w:type="dxa"/>
            <w:shd w:val="clear" w:color="auto" w:fill="auto"/>
          </w:tcPr>
          <w:p w14:paraId="11A5F6F0" w14:textId="542BCC5F" w:rsidR="007018D5" w:rsidRPr="007018D5" w:rsidRDefault="007018D5" w:rsidP="007018D5">
            <w:pPr>
              <w:ind w:firstLine="0"/>
            </w:pPr>
            <w:r>
              <w:t>McCabe</w:t>
            </w:r>
          </w:p>
        </w:tc>
      </w:tr>
      <w:tr w:rsidR="007018D5" w:rsidRPr="007018D5" w14:paraId="58A69F98" w14:textId="77777777" w:rsidTr="007018D5">
        <w:tc>
          <w:tcPr>
            <w:tcW w:w="2179" w:type="dxa"/>
            <w:shd w:val="clear" w:color="auto" w:fill="auto"/>
          </w:tcPr>
          <w:p w14:paraId="231E5ADC" w14:textId="2F4C4A67" w:rsidR="007018D5" w:rsidRPr="007018D5" w:rsidRDefault="007018D5" w:rsidP="007018D5">
            <w:pPr>
              <w:ind w:firstLine="0"/>
            </w:pPr>
            <w:r>
              <w:t>McCravy</w:t>
            </w:r>
          </w:p>
        </w:tc>
        <w:tc>
          <w:tcPr>
            <w:tcW w:w="2179" w:type="dxa"/>
            <w:shd w:val="clear" w:color="auto" w:fill="auto"/>
          </w:tcPr>
          <w:p w14:paraId="5E907393" w14:textId="1CCF2EDB" w:rsidR="007018D5" w:rsidRPr="007018D5" w:rsidRDefault="007018D5" w:rsidP="007018D5">
            <w:pPr>
              <w:ind w:firstLine="0"/>
            </w:pPr>
            <w:r>
              <w:t>McGinnis</w:t>
            </w:r>
          </w:p>
        </w:tc>
        <w:tc>
          <w:tcPr>
            <w:tcW w:w="2180" w:type="dxa"/>
            <w:shd w:val="clear" w:color="auto" w:fill="auto"/>
          </w:tcPr>
          <w:p w14:paraId="66AEBD72" w14:textId="53454E71" w:rsidR="007018D5" w:rsidRPr="007018D5" w:rsidRDefault="007018D5" w:rsidP="007018D5">
            <w:pPr>
              <w:ind w:firstLine="0"/>
            </w:pPr>
            <w:r>
              <w:t>Morgan</w:t>
            </w:r>
          </w:p>
        </w:tc>
      </w:tr>
      <w:tr w:rsidR="007018D5" w:rsidRPr="007018D5" w14:paraId="51CB34ED" w14:textId="77777777" w:rsidTr="007018D5">
        <w:tc>
          <w:tcPr>
            <w:tcW w:w="2179" w:type="dxa"/>
            <w:shd w:val="clear" w:color="auto" w:fill="auto"/>
          </w:tcPr>
          <w:p w14:paraId="0B457A9D" w14:textId="24DF1873" w:rsidR="007018D5" w:rsidRPr="007018D5" w:rsidRDefault="007018D5" w:rsidP="007018D5">
            <w:pPr>
              <w:ind w:firstLine="0"/>
            </w:pPr>
            <w:r>
              <w:t>Oremus</w:t>
            </w:r>
          </w:p>
        </w:tc>
        <w:tc>
          <w:tcPr>
            <w:tcW w:w="2179" w:type="dxa"/>
            <w:shd w:val="clear" w:color="auto" w:fill="auto"/>
          </w:tcPr>
          <w:p w14:paraId="037D9E33" w14:textId="1DB9ADA0" w:rsidR="007018D5" w:rsidRPr="007018D5" w:rsidRDefault="007018D5" w:rsidP="007018D5">
            <w:pPr>
              <w:ind w:firstLine="0"/>
            </w:pPr>
            <w:r>
              <w:t>Rankin</w:t>
            </w:r>
          </w:p>
        </w:tc>
        <w:tc>
          <w:tcPr>
            <w:tcW w:w="2180" w:type="dxa"/>
            <w:shd w:val="clear" w:color="auto" w:fill="auto"/>
          </w:tcPr>
          <w:p w14:paraId="052AB0BF" w14:textId="77468F4A" w:rsidR="007018D5" w:rsidRPr="007018D5" w:rsidRDefault="007018D5" w:rsidP="007018D5">
            <w:pPr>
              <w:ind w:firstLine="0"/>
            </w:pPr>
            <w:r>
              <w:t>Rose</w:t>
            </w:r>
          </w:p>
        </w:tc>
      </w:tr>
      <w:tr w:rsidR="007018D5" w:rsidRPr="007018D5" w14:paraId="6073355C" w14:textId="77777777" w:rsidTr="007018D5">
        <w:tc>
          <w:tcPr>
            <w:tcW w:w="2179" w:type="dxa"/>
            <w:shd w:val="clear" w:color="auto" w:fill="auto"/>
          </w:tcPr>
          <w:p w14:paraId="7BBA4202" w14:textId="68F4049D" w:rsidR="007018D5" w:rsidRPr="007018D5" w:rsidRDefault="007018D5" w:rsidP="007018D5">
            <w:pPr>
              <w:ind w:firstLine="0"/>
            </w:pPr>
            <w:r>
              <w:t>Rutherford</w:t>
            </w:r>
          </w:p>
        </w:tc>
        <w:tc>
          <w:tcPr>
            <w:tcW w:w="2179" w:type="dxa"/>
            <w:shd w:val="clear" w:color="auto" w:fill="auto"/>
          </w:tcPr>
          <w:p w14:paraId="338345BB" w14:textId="7461E940" w:rsidR="007018D5" w:rsidRPr="007018D5" w:rsidRDefault="007018D5" w:rsidP="007018D5">
            <w:pPr>
              <w:ind w:firstLine="0"/>
            </w:pPr>
            <w:r>
              <w:t>Sessions</w:t>
            </w:r>
          </w:p>
        </w:tc>
        <w:tc>
          <w:tcPr>
            <w:tcW w:w="2180" w:type="dxa"/>
            <w:shd w:val="clear" w:color="auto" w:fill="auto"/>
          </w:tcPr>
          <w:p w14:paraId="4E16EC47" w14:textId="6B3E43DE" w:rsidR="007018D5" w:rsidRPr="007018D5" w:rsidRDefault="007018D5" w:rsidP="007018D5">
            <w:pPr>
              <w:ind w:firstLine="0"/>
            </w:pPr>
            <w:r>
              <w:t>Spann-Wilder</w:t>
            </w:r>
          </w:p>
        </w:tc>
      </w:tr>
      <w:tr w:rsidR="007018D5" w:rsidRPr="007018D5" w14:paraId="760695EB" w14:textId="77777777" w:rsidTr="007018D5">
        <w:tc>
          <w:tcPr>
            <w:tcW w:w="2179" w:type="dxa"/>
            <w:shd w:val="clear" w:color="auto" w:fill="auto"/>
          </w:tcPr>
          <w:p w14:paraId="3ED2F4E5" w14:textId="4EBE9329" w:rsidR="007018D5" w:rsidRPr="007018D5" w:rsidRDefault="007018D5" w:rsidP="007018D5">
            <w:pPr>
              <w:keepNext/>
              <w:ind w:firstLine="0"/>
            </w:pPr>
            <w:r>
              <w:t>Teeple</w:t>
            </w:r>
          </w:p>
        </w:tc>
        <w:tc>
          <w:tcPr>
            <w:tcW w:w="2179" w:type="dxa"/>
            <w:shd w:val="clear" w:color="auto" w:fill="auto"/>
          </w:tcPr>
          <w:p w14:paraId="3E09D34D" w14:textId="00205AF3" w:rsidR="007018D5" w:rsidRPr="007018D5" w:rsidRDefault="007018D5" w:rsidP="007018D5">
            <w:pPr>
              <w:keepNext/>
              <w:ind w:firstLine="0"/>
            </w:pPr>
            <w:r>
              <w:t>Terribile</w:t>
            </w:r>
          </w:p>
        </w:tc>
        <w:tc>
          <w:tcPr>
            <w:tcW w:w="2180" w:type="dxa"/>
            <w:shd w:val="clear" w:color="auto" w:fill="auto"/>
          </w:tcPr>
          <w:p w14:paraId="19FC1036" w14:textId="744DC197" w:rsidR="007018D5" w:rsidRPr="007018D5" w:rsidRDefault="007018D5" w:rsidP="007018D5">
            <w:pPr>
              <w:keepNext/>
              <w:ind w:firstLine="0"/>
            </w:pPr>
            <w:r>
              <w:t>Waters</w:t>
            </w:r>
          </w:p>
        </w:tc>
      </w:tr>
      <w:tr w:rsidR="007018D5" w:rsidRPr="007018D5" w14:paraId="780ED297" w14:textId="77777777" w:rsidTr="007018D5">
        <w:tc>
          <w:tcPr>
            <w:tcW w:w="2179" w:type="dxa"/>
            <w:shd w:val="clear" w:color="auto" w:fill="auto"/>
          </w:tcPr>
          <w:p w14:paraId="75B26250" w14:textId="6608A93A" w:rsidR="007018D5" w:rsidRPr="007018D5" w:rsidRDefault="007018D5" w:rsidP="007018D5">
            <w:pPr>
              <w:keepNext/>
              <w:ind w:firstLine="0"/>
            </w:pPr>
            <w:r>
              <w:t>Wetmore</w:t>
            </w:r>
          </w:p>
        </w:tc>
        <w:tc>
          <w:tcPr>
            <w:tcW w:w="2179" w:type="dxa"/>
            <w:shd w:val="clear" w:color="auto" w:fill="auto"/>
          </w:tcPr>
          <w:p w14:paraId="57728056" w14:textId="75510988" w:rsidR="007018D5" w:rsidRPr="007018D5" w:rsidRDefault="007018D5" w:rsidP="007018D5">
            <w:pPr>
              <w:keepNext/>
              <w:ind w:firstLine="0"/>
            </w:pPr>
            <w:r>
              <w:t>White</w:t>
            </w:r>
          </w:p>
        </w:tc>
        <w:tc>
          <w:tcPr>
            <w:tcW w:w="2180" w:type="dxa"/>
            <w:shd w:val="clear" w:color="auto" w:fill="auto"/>
          </w:tcPr>
          <w:p w14:paraId="5EB24506" w14:textId="40E7A316" w:rsidR="007018D5" w:rsidRPr="007018D5" w:rsidRDefault="007018D5" w:rsidP="007018D5">
            <w:pPr>
              <w:keepNext/>
              <w:ind w:firstLine="0"/>
            </w:pPr>
            <w:r>
              <w:t>Williams</w:t>
            </w:r>
          </w:p>
        </w:tc>
      </w:tr>
    </w:tbl>
    <w:p w14:paraId="6D2E187F" w14:textId="77777777" w:rsidR="007018D5" w:rsidRDefault="007018D5" w:rsidP="007018D5"/>
    <w:p w14:paraId="12654F41" w14:textId="77777777" w:rsidR="007018D5" w:rsidRDefault="007018D5" w:rsidP="007018D5">
      <w:pPr>
        <w:jc w:val="center"/>
        <w:rPr>
          <w:b/>
        </w:rPr>
      </w:pPr>
      <w:r w:rsidRPr="007018D5">
        <w:rPr>
          <w:b/>
        </w:rPr>
        <w:t>Total--48</w:t>
      </w:r>
    </w:p>
    <w:p w14:paraId="5D5C5B63" w14:textId="539E1F5E" w:rsidR="007018D5" w:rsidRDefault="007018D5" w:rsidP="007018D5">
      <w:pPr>
        <w:jc w:val="center"/>
        <w:rPr>
          <w:b/>
        </w:rPr>
      </w:pPr>
    </w:p>
    <w:p w14:paraId="18B8B236" w14:textId="77777777" w:rsidR="007018D5" w:rsidRDefault="007018D5" w:rsidP="007018D5">
      <w:r>
        <w:t>So, the amendment was rejected.</w:t>
      </w:r>
    </w:p>
    <w:p w14:paraId="05F88FEA" w14:textId="77777777" w:rsidR="007018D5" w:rsidRDefault="007018D5" w:rsidP="007018D5"/>
    <w:p w14:paraId="768BF35C" w14:textId="72041318" w:rsidR="007018D5" w:rsidRDefault="007018D5" w:rsidP="007018D5">
      <w:r>
        <w:t>The Senate Amendments were amended, and the Bill was ordered returned to the Senate.</w:t>
      </w:r>
    </w:p>
    <w:p w14:paraId="19BF60F8" w14:textId="77777777" w:rsidR="007018D5" w:rsidRDefault="007018D5" w:rsidP="007018D5"/>
    <w:p w14:paraId="0ACF948E" w14:textId="77777777" w:rsidR="00F6196F" w:rsidRPr="00755D34" w:rsidRDefault="00F6196F" w:rsidP="00AB60C9">
      <w:pPr>
        <w:keepNext/>
        <w:tabs>
          <w:tab w:val="left" w:pos="216"/>
        </w:tabs>
        <w:jc w:val="center"/>
        <w:rPr>
          <w:b/>
          <w:snapToGrid w:val="0"/>
          <w:sz w:val="20"/>
        </w:rPr>
      </w:pPr>
      <w:r w:rsidRPr="00755D34">
        <w:rPr>
          <w:b/>
          <w:snapToGrid w:val="0"/>
          <w:sz w:val="20"/>
        </w:rPr>
        <w:lastRenderedPageBreak/>
        <w:t>ABSTENTION FROM VOTING</w:t>
      </w:r>
    </w:p>
    <w:p w14:paraId="5882CF65" w14:textId="77777777" w:rsidR="00F6196F" w:rsidRPr="00755D34" w:rsidRDefault="00F6196F" w:rsidP="00AB60C9">
      <w:pPr>
        <w:keepNext/>
        <w:tabs>
          <w:tab w:val="left" w:pos="216"/>
        </w:tabs>
        <w:jc w:val="center"/>
        <w:rPr>
          <w:b/>
          <w:snapToGrid w:val="0"/>
          <w:sz w:val="20"/>
        </w:rPr>
      </w:pPr>
      <w:r w:rsidRPr="00755D34">
        <w:rPr>
          <w:b/>
          <w:snapToGrid w:val="0"/>
          <w:sz w:val="20"/>
        </w:rPr>
        <w:t xml:space="preserve">H. </w:t>
      </w:r>
      <w:r>
        <w:rPr>
          <w:b/>
          <w:snapToGrid w:val="0"/>
          <w:sz w:val="20"/>
        </w:rPr>
        <w:t>4025</w:t>
      </w:r>
      <w:r w:rsidRPr="00755D34">
        <w:rPr>
          <w:b/>
          <w:snapToGrid w:val="0"/>
          <w:sz w:val="20"/>
        </w:rPr>
        <w:t>--General Appropriations Bill</w:t>
      </w:r>
    </w:p>
    <w:p w14:paraId="2D5B3E4B" w14:textId="77777777" w:rsidR="00F6196F" w:rsidRPr="00755D34" w:rsidRDefault="00F6196F" w:rsidP="00AB60C9">
      <w:pPr>
        <w:keepNext/>
        <w:tabs>
          <w:tab w:val="left" w:pos="216"/>
        </w:tabs>
        <w:rPr>
          <w:sz w:val="20"/>
        </w:rPr>
      </w:pPr>
    </w:p>
    <w:p w14:paraId="20718C9A" w14:textId="77777777" w:rsidR="00F6196F" w:rsidRPr="007A3CED" w:rsidRDefault="00F6196F" w:rsidP="00AB60C9">
      <w:pPr>
        <w:keepNext/>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3F2BC31E"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60416541" w14:textId="77777777" w:rsidR="00AB60C9" w:rsidRDefault="00AB60C9" w:rsidP="00F6196F">
      <w:pPr>
        <w:widowControl w:val="0"/>
        <w:tabs>
          <w:tab w:val="left" w:pos="1800"/>
          <w:tab w:val="left" w:pos="3780"/>
        </w:tabs>
        <w:rPr>
          <w:rFonts w:ascii="CG Times" w:hAnsi="CG Times"/>
          <w:b/>
          <w:snapToGrid w:val="0"/>
          <w:sz w:val="20"/>
        </w:rPr>
      </w:pPr>
    </w:p>
    <w:p w14:paraId="0CE92134" w14:textId="47D64C93" w:rsidR="00F6196F" w:rsidRPr="007A3CED" w:rsidRDefault="00AB60C9" w:rsidP="003744E8">
      <w:pPr>
        <w:widowControl w:val="0"/>
        <w:tabs>
          <w:tab w:val="left" w:pos="720"/>
          <w:tab w:val="left" w:pos="3780"/>
        </w:tabs>
        <w:rPr>
          <w:rFonts w:ascii="CG Times" w:hAnsi="CG Times"/>
          <w:b/>
          <w:snapToGrid w:val="0"/>
          <w:sz w:val="20"/>
        </w:rPr>
      </w:pPr>
      <w:r>
        <w:rPr>
          <w:rFonts w:ascii="CG Times" w:hAnsi="CG Times"/>
          <w:b/>
          <w:snapToGrid w:val="0"/>
          <w:sz w:val="20"/>
        </w:rPr>
        <w:tab/>
      </w:r>
      <w:r w:rsidR="00F6196F" w:rsidRPr="007A3CED">
        <w:rPr>
          <w:rFonts w:ascii="CG Times" w:hAnsi="CG Times"/>
          <w:b/>
          <w:snapToGrid w:val="0"/>
          <w:sz w:val="20"/>
        </w:rPr>
        <w:t>Agency Name</w:t>
      </w:r>
    </w:p>
    <w:p w14:paraId="5ED0527A" w14:textId="77777777" w:rsidR="00F6196F" w:rsidRPr="007A3CED" w:rsidRDefault="00F6196F" w:rsidP="003744E8">
      <w:pPr>
        <w:widowControl w:val="0"/>
        <w:tabs>
          <w:tab w:val="left" w:pos="720"/>
          <w:tab w:val="left" w:pos="3780"/>
        </w:tabs>
        <w:rPr>
          <w:rFonts w:ascii="CG Times" w:hAnsi="CG Times"/>
          <w:b/>
          <w:snapToGrid w:val="0"/>
          <w:sz w:val="20"/>
        </w:rPr>
      </w:pPr>
      <w:r w:rsidRPr="007A3CED">
        <w:rPr>
          <w:rFonts w:ascii="CG Times" w:hAnsi="CG Times"/>
          <w:b/>
          <w:snapToGrid w:val="0"/>
          <w:sz w:val="20"/>
        </w:rPr>
        <w:t>62</w:t>
      </w:r>
      <w:r w:rsidRPr="007A3CED">
        <w:rPr>
          <w:rFonts w:ascii="CG Times" w:hAnsi="CG Times"/>
          <w:b/>
          <w:snapToGrid w:val="0"/>
          <w:sz w:val="20"/>
        </w:rPr>
        <w:tab/>
        <w:t>STATE LAW ENFORCEMENT DIVISION</w:t>
      </w:r>
    </w:p>
    <w:p w14:paraId="78F90AF4" w14:textId="77777777" w:rsidR="00F6196F" w:rsidRPr="007A3CED" w:rsidRDefault="00F6196F" w:rsidP="00F6196F">
      <w:pPr>
        <w:tabs>
          <w:tab w:val="left" w:pos="1800"/>
          <w:tab w:val="left" w:pos="3780"/>
        </w:tabs>
        <w:rPr>
          <w:b/>
          <w:snapToGrid w:val="0"/>
          <w:sz w:val="16"/>
          <w:szCs w:val="16"/>
        </w:rPr>
      </w:pPr>
    </w:p>
    <w:p w14:paraId="05261D6B" w14:textId="77777777" w:rsidR="00F6196F" w:rsidRPr="007A3CED" w:rsidRDefault="00F6196F" w:rsidP="00F6196F">
      <w:pPr>
        <w:rPr>
          <w:snapToGrid w:val="0"/>
        </w:rPr>
      </w:pPr>
      <w:r w:rsidRPr="007A3CED">
        <w:rPr>
          <w:snapToGrid w:val="0"/>
        </w:rPr>
        <w:t>The reason for abstaining on the above referenced legislation is:</w:t>
      </w:r>
    </w:p>
    <w:p w14:paraId="22433F34" w14:textId="77777777" w:rsidR="00F6196F" w:rsidRPr="007A3CED" w:rsidRDefault="00F6196F" w:rsidP="00F6196F">
      <w:pPr>
        <w:rPr>
          <w:snapToGrid w:val="0"/>
        </w:rPr>
      </w:pPr>
    </w:p>
    <w:p w14:paraId="08DC839D" w14:textId="77777777" w:rsidR="00F6196F" w:rsidRDefault="00F6196F" w:rsidP="00F6196F">
      <w:pPr>
        <w:tabs>
          <w:tab w:val="left" w:pos="-1440"/>
        </w:tabs>
        <w:ind w:left="720" w:hanging="720"/>
        <w:rPr>
          <w:b/>
          <w:snapToGrid w:val="0"/>
        </w:rPr>
      </w:pPr>
      <w:r w:rsidRPr="007A3CED">
        <w:rPr>
          <w:snapToGrid w:val="0"/>
        </w:rPr>
        <w:t>a.</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0EB1C9B9" w14:textId="77777777" w:rsidR="00F6196F" w:rsidRPr="007A3CED" w:rsidRDefault="00F6196F" w:rsidP="00F6196F">
      <w:pPr>
        <w:tabs>
          <w:tab w:val="left" w:pos="-1440"/>
        </w:tabs>
        <w:ind w:left="720" w:hanging="720"/>
        <w:rPr>
          <w:snapToGrid w:val="0"/>
        </w:rPr>
      </w:pPr>
    </w:p>
    <w:p w14:paraId="55946DB6" w14:textId="77777777" w:rsidR="00F6196F" w:rsidRPr="007A3CED" w:rsidRDefault="00F6196F" w:rsidP="00F6196F">
      <w:pPr>
        <w:tabs>
          <w:tab w:val="right" w:pos="8280"/>
        </w:tabs>
        <w:rPr>
          <w:snapToGrid w:val="0"/>
        </w:rPr>
      </w:pPr>
      <w:r w:rsidRPr="007A3CED">
        <w:rPr>
          <w:snapToGrid w:val="0"/>
        </w:rPr>
        <w:t xml:space="preserve">Rep. Paula Calhoon </w:t>
      </w:r>
    </w:p>
    <w:p w14:paraId="3A41BF1A" w14:textId="77777777" w:rsidR="00F6196F" w:rsidRPr="007A3CED" w:rsidRDefault="00F6196F" w:rsidP="00F6196F">
      <w:pPr>
        <w:tabs>
          <w:tab w:val="right" w:pos="9360"/>
        </w:tabs>
        <w:rPr>
          <w:snapToGrid w:val="0"/>
        </w:rPr>
      </w:pPr>
      <w:r w:rsidRPr="007A3CED">
        <w:rPr>
          <w:snapToGrid w:val="0"/>
        </w:rPr>
        <w:t>District No. 87</w:t>
      </w:r>
    </w:p>
    <w:p w14:paraId="074D1613" w14:textId="77777777" w:rsidR="00F6196F" w:rsidRDefault="00F6196F" w:rsidP="00F6196F">
      <w:pPr>
        <w:tabs>
          <w:tab w:val="left" w:pos="540"/>
        </w:tabs>
      </w:pPr>
    </w:p>
    <w:p w14:paraId="33549146" w14:textId="7194DA46" w:rsidR="00F6196F" w:rsidRDefault="00F6196F" w:rsidP="00F6196F">
      <w:pPr>
        <w:tabs>
          <w:tab w:val="left" w:pos="540"/>
        </w:tabs>
      </w:pPr>
      <w:r>
        <w:t>*******************************************************</w:t>
      </w:r>
    </w:p>
    <w:p w14:paraId="4E55F103" w14:textId="77777777" w:rsidR="00F6196F" w:rsidRDefault="00F6196F" w:rsidP="00F6196F">
      <w:r>
        <w:t xml:space="preserve">In accordance with </w:t>
      </w:r>
      <w:r>
        <w:rPr>
          <w:b/>
        </w:rPr>
        <w:t>§8-13-700(B) of the S.C. Code</w:t>
      </w:r>
      <w:r>
        <w:t xml:space="preserve">, I abstained from voting on </w:t>
      </w:r>
      <w:r>
        <w:rPr>
          <w:b/>
          <w:szCs w:val="22"/>
        </w:rPr>
        <w:t>H. 4025, the annual General Appropriations B</w:t>
      </w:r>
      <w:r w:rsidRPr="007948C9">
        <w:rPr>
          <w:b/>
          <w:szCs w:val="22"/>
        </w:rPr>
        <w:t xml:space="preserve">ill for Fiscal </w:t>
      </w:r>
      <w:r>
        <w:rPr>
          <w:b/>
          <w:szCs w:val="22"/>
        </w:rPr>
        <w:t>Year 2025-2026</w:t>
      </w:r>
      <w:r w:rsidRPr="007948C9">
        <w:rPr>
          <w:b/>
          <w:szCs w:val="22"/>
        </w:rPr>
        <w:t xml:space="preserve">, </w:t>
      </w:r>
      <w:r w:rsidRPr="004B7A17">
        <w:rPr>
          <w:sz w:val="20"/>
        </w:rPr>
        <w:t>for</w:t>
      </w:r>
      <w:r>
        <w:rPr>
          <w:b/>
          <w:sz w:val="20"/>
        </w:rPr>
        <w:t xml:space="preserve"> </w:t>
      </w:r>
      <w:r>
        <w:t>the below referenced Part, Section and/or amendment because of a potential conflict of interest and wish to have my recusal noted for the record in the House Journal of this date:</w:t>
      </w:r>
    </w:p>
    <w:p w14:paraId="2C4F8A27" w14:textId="77777777" w:rsidR="00F6196F" w:rsidRDefault="00F6196F" w:rsidP="00F6196F">
      <w:pPr>
        <w:tabs>
          <w:tab w:val="left" w:pos="270"/>
          <w:tab w:val="left" w:pos="540"/>
          <w:tab w:val="left" w:pos="810"/>
          <w:tab w:val="left" w:pos="1080"/>
          <w:tab w:val="left" w:pos="1350"/>
        </w:tabs>
      </w:pPr>
      <w:r>
        <w:rPr>
          <w:b/>
        </w:rPr>
        <w:t>Part IA and Part IB Section Number</w:t>
      </w:r>
      <w:r w:rsidRPr="009C3B73">
        <w:rPr>
          <w:b/>
        </w:rPr>
        <w:t>s</w:t>
      </w:r>
      <w:r w:rsidRPr="009C3B73">
        <w:t xml:space="preserve"> </w:t>
      </w:r>
    </w:p>
    <w:p w14:paraId="0273B4D7" w14:textId="77777777" w:rsidR="00F6196F" w:rsidRPr="00041EE0" w:rsidRDefault="00F6196F" w:rsidP="00F6196F">
      <w:pPr>
        <w:tabs>
          <w:tab w:val="left" w:pos="270"/>
          <w:tab w:val="left" w:pos="540"/>
          <w:tab w:val="left" w:pos="810"/>
          <w:tab w:val="left" w:pos="1080"/>
          <w:tab w:val="left" w:pos="1350"/>
        </w:tabs>
        <w:rPr>
          <w:sz w:val="16"/>
          <w:szCs w:val="16"/>
        </w:rPr>
      </w:pPr>
    </w:p>
    <w:p w14:paraId="2BED5833" w14:textId="77777777" w:rsidR="00F6196F" w:rsidRDefault="00F6196F" w:rsidP="003744E8">
      <w:pPr>
        <w:tabs>
          <w:tab w:val="left" w:pos="720"/>
          <w:tab w:val="left" w:pos="3780"/>
        </w:tabs>
        <w:rPr>
          <w:b/>
          <w:sz w:val="20"/>
        </w:rPr>
      </w:pPr>
      <w:r w:rsidRPr="00A447EA">
        <w:rPr>
          <w:b/>
          <w:sz w:val="20"/>
        </w:rPr>
        <w:tab/>
        <w:t>Agency Name</w:t>
      </w:r>
    </w:p>
    <w:p w14:paraId="59B5B24A" w14:textId="77777777" w:rsidR="00F6196F" w:rsidRDefault="00F6196F" w:rsidP="003744E8">
      <w:pPr>
        <w:tabs>
          <w:tab w:val="left" w:pos="720"/>
          <w:tab w:val="left" w:pos="2880"/>
          <w:tab w:val="left" w:pos="3780"/>
        </w:tabs>
        <w:rPr>
          <w:b/>
          <w:sz w:val="20"/>
        </w:rPr>
      </w:pPr>
      <w:r>
        <w:rPr>
          <w:b/>
          <w:sz w:val="20"/>
        </w:rPr>
        <w:t>62</w:t>
      </w:r>
      <w:r>
        <w:rPr>
          <w:b/>
          <w:sz w:val="20"/>
        </w:rPr>
        <w:tab/>
        <w:t>STATE LAW ENFORCEMENT DIVISION</w:t>
      </w:r>
    </w:p>
    <w:p w14:paraId="2A85B121" w14:textId="77777777" w:rsidR="00F6196F" w:rsidRPr="00041EE0" w:rsidRDefault="00F6196F" w:rsidP="00F6196F">
      <w:pPr>
        <w:tabs>
          <w:tab w:val="left" w:pos="1800"/>
          <w:tab w:val="left" w:pos="3780"/>
        </w:tabs>
        <w:rPr>
          <w:b/>
          <w:sz w:val="16"/>
          <w:szCs w:val="16"/>
        </w:rPr>
      </w:pPr>
    </w:p>
    <w:p w14:paraId="65E8F635" w14:textId="77777777" w:rsidR="00F6196F" w:rsidRDefault="00F6196F" w:rsidP="00F6196F">
      <w:r>
        <w:t>The reason for abstaining on the above referenced legislation is:</w:t>
      </w:r>
    </w:p>
    <w:p w14:paraId="353A4A70" w14:textId="77777777" w:rsidR="00F6196F" w:rsidRDefault="00F6196F" w:rsidP="00F6196F"/>
    <w:p w14:paraId="184675D8"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62239A10" w14:textId="77777777" w:rsidR="00F6196F" w:rsidRDefault="00F6196F" w:rsidP="00F6196F"/>
    <w:p w14:paraId="0ADA334E"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w:t>
      </w:r>
      <w:r>
        <w:lastRenderedPageBreak/>
        <w:t>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FEEE27E" w14:textId="77777777" w:rsidR="00F6196F" w:rsidRDefault="00F6196F" w:rsidP="00F6196F">
      <w:pPr>
        <w:tabs>
          <w:tab w:val="right" w:pos="8280"/>
        </w:tabs>
      </w:pPr>
    </w:p>
    <w:p w14:paraId="3A73ED97" w14:textId="127A7DB4" w:rsidR="00F6196F" w:rsidRDefault="00F6196F" w:rsidP="00F6196F">
      <w:pPr>
        <w:tabs>
          <w:tab w:val="right" w:pos="8280"/>
        </w:tabs>
      </w:pPr>
      <w:r>
        <w:t>Rep. Brandon Cox</w:t>
      </w:r>
    </w:p>
    <w:p w14:paraId="0C6E9067" w14:textId="77777777" w:rsidR="00F6196F" w:rsidRDefault="00F6196F" w:rsidP="00F6196F">
      <w:pPr>
        <w:tabs>
          <w:tab w:val="right" w:pos="9360"/>
        </w:tabs>
      </w:pPr>
      <w:r>
        <w:t>District No. 92</w:t>
      </w:r>
    </w:p>
    <w:p w14:paraId="08A66B08" w14:textId="77777777" w:rsidR="00F6196F" w:rsidRDefault="00F6196F" w:rsidP="00F6196F">
      <w:pPr>
        <w:tabs>
          <w:tab w:val="left" w:pos="540"/>
        </w:tabs>
      </w:pPr>
    </w:p>
    <w:p w14:paraId="7364BA71" w14:textId="239879C0" w:rsidR="00F6196F" w:rsidRDefault="00F6196F" w:rsidP="00F6196F">
      <w:pPr>
        <w:tabs>
          <w:tab w:val="left" w:pos="540"/>
        </w:tabs>
      </w:pPr>
      <w:r>
        <w:t>*******************************************************</w:t>
      </w:r>
    </w:p>
    <w:p w14:paraId="7A516527"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1FA27CC9"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743DD3F0" w14:textId="77777777" w:rsidR="00AB60C9" w:rsidRDefault="00AB60C9" w:rsidP="003744E8">
      <w:pPr>
        <w:widowControl w:val="0"/>
        <w:tabs>
          <w:tab w:val="left" w:pos="720"/>
          <w:tab w:val="left" w:pos="3780"/>
        </w:tabs>
        <w:rPr>
          <w:rFonts w:ascii="CG Times" w:hAnsi="CG Times"/>
          <w:b/>
          <w:snapToGrid w:val="0"/>
          <w:sz w:val="20"/>
        </w:rPr>
      </w:pPr>
    </w:p>
    <w:p w14:paraId="3799E8FC" w14:textId="034474B4" w:rsidR="00F6196F" w:rsidRPr="007A3CED" w:rsidRDefault="00F6196F" w:rsidP="003744E8">
      <w:pPr>
        <w:widowControl w:val="0"/>
        <w:tabs>
          <w:tab w:val="left" w:pos="720"/>
          <w:tab w:val="left" w:pos="3780"/>
        </w:tabs>
        <w:rPr>
          <w:rFonts w:ascii="CG Times" w:hAnsi="CG Times"/>
          <w:b/>
          <w:snapToGrid w:val="0"/>
          <w:sz w:val="20"/>
        </w:rPr>
      </w:pPr>
      <w:r w:rsidRPr="007A3CED">
        <w:rPr>
          <w:rFonts w:ascii="CG Times" w:hAnsi="CG Times"/>
          <w:b/>
          <w:snapToGrid w:val="0"/>
          <w:sz w:val="20"/>
        </w:rPr>
        <w:tab/>
        <w:t>Agency Name</w:t>
      </w:r>
    </w:p>
    <w:p w14:paraId="612AEA48" w14:textId="77777777" w:rsidR="00F6196F" w:rsidRPr="007A3CED" w:rsidRDefault="00F6196F" w:rsidP="003744E8">
      <w:pPr>
        <w:widowControl w:val="0"/>
        <w:tabs>
          <w:tab w:val="left" w:pos="720"/>
          <w:tab w:val="left" w:pos="2880"/>
          <w:tab w:val="left" w:pos="3780"/>
        </w:tabs>
        <w:ind w:left="1800" w:hanging="1584"/>
        <w:rPr>
          <w:rFonts w:ascii="CG Times" w:hAnsi="CG Times"/>
          <w:b/>
          <w:snapToGrid w:val="0"/>
          <w:sz w:val="20"/>
        </w:rPr>
      </w:pPr>
      <w:r w:rsidRPr="007A3CED">
        <w:rPr>
          <w:rFonts w:ascii="CG Times" w:hAnsi="CG Times"/>
          <w:b/>
          <w:snapToGrid w:val="0"/>
          <w:sz w:val="20"/>
        </w:rPr>
        <w:t>42</w:t>
      </w:r>
      <w:r w:rsidRPr="007A3CED">
        <w:rPr>
          <w:rFonts w:ascii="CG Times" w:hAnsi="CG Times"/>
          <w:b/>
          <w:snapToGrid w:val="0"/>
          <w:sz w:val="20"/>
        </w:rPr>
        <w:tab/>
        <w:t>HOUSING FINANCE &amp; DEVELOPMENT AUTHORITY</w:t>
      </w:r>
    </w:p>
    <w:p w14:paraId="466AA878" w14:textId="77777777" w:rsidR="00F6196F" w:rsidRPr="007A3CED" w:rsidRDefault="00F6196F" w:rsidP="00F6196F">
      <w:pPr>
        <w:widowControl w:val="0"/>
        <w:tabs>
          <w:tab w:val="left" w:pos="1800"/>
          <w:tab w:val="left" w:pos="2880"/>
          <w:tab w:val="left" w:pos="3780"/>
        </w:tabs>
        <w:rPr>
          <w:rFonts w:ascii="CG Times" w:hAnsi="CG Times"/>
          <w:b/>
          <w:snapToGrid w:val="0"/>
          <w:sz w:val="20"/>
        </w:rPr>
      </w:pPr>
    </w:p>
    <w:p w14:paraId="04CDD50B" w14:textId="77777777" w:rsidR="00F6196F" w:rsidRPr="007A3CED" w:rsidRDefault="00F6196F" w:rsidP="00F6196F">
      <w:pPr>
        <w:rPr>
          <w:snapToGrid w:val="0"/>
        </w:rPr>
      </w:pPr>
      <w:r w:rsidRPr="007A3CED">
        <w:rPr>
          <w:snapToGrid w:val="0"/>
        </w:rPr>
        <w:t>The reason for abstaining on the above referenced legislation is [check applicable reasons(s)]:</w:t>
      </w:r>
    </w:p>
    <w:p w14:paraId="6772CB7A" w14:textId="77777777" w:rsidR="00F6196F" w:rsidRPr="007A3CED" w:rsidRDefault="00F6196F" w:rsidP="00F6196F">
      <w:pPr>
        <w:tabs>
          <w:tab w:val="left" w:pos="-1440"/>
        </w:tabs>
        <w:ind w:left="720" w:hanging="720"/>
        <w:rPr>
          <w:snapToGrid w:val="0"/>
        </w:rPr>
      </w:pPr>
      <w:r w:rsidRPr="007A3CED">
        <w:rPr>
          <w:snapToGrid w:val="0"/>
        </w:rPr>
        <w:t>a.</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39F50846" w14:textId="77777777" w:rsidR="00F6196F" w:rsidRPr="007A3CED" w:rsidRDefault="00F6196F" w:rsidP="00F6196F">
      <w:pPr>
        <w:rPr>
          <w:snapToGrid w:val="0"/>
        </w:rPr>
      </w:pPr>
    </w:p>
    <w:p w14:paraId="084B3010" w14:textId="77777777" w:rsidR="00F6196F" w:rsidRPr="007A3CED" w:rsidRDefault="00F6196F" w:rsidP="00F6196F">
      <w:pPr>
        <w:tabs>
          <w:tab w:val="left" w:pos="-1440"/>
        </w:tabs>
        <w:ind w:left="720" w:hanging="720"/>
        <w:rPr>
          <w:snapToGrid w:val="0"/>
        </w:rPr>
      </w:pPr>
      <w:r w:rsidRPr="007A3CED">
        <w:rPr>
          <w:snapToGrid w:val="0"/>
        </w:rPr>
        <w:t>b.</w:t>
      </w:r>
      <w:r w:rsidRPr="007A3CED">
        <w:rPr>
          <w:snapToGrid w:val="0"/>
        </w:rPr>
        <w:tab/>
        <w:t xml:space="preserve">A potential conflict may exist under </w:t>
      </w:r>
      <w:r w:rsidRPr="007A3CED">
        <w:rPr>
          <w:b/>
          <w:snapToGrid w:val="0"/>
        </w:rPr>
        <w:t>S.C. Code § 8-13-740(C)</w:t>
      </w:r>
      <w:r w:rsidRPr="007A3CED">
        <w:rPr>
          <w:snapToGrid w:val="0"/>
        </w:rPr>
        <w:t xml:space="preserve"> because of representation of a client before a particular agency or commission by me or an individual or business with whom I am associated within the past year.</w:t>
      </w:r>
    </w:p>
    <w:p w14:paraId="477F85FE" w14:textId="77777777" w:rsidR="00F6196F" w:rsidRPr="007A3CED" w:rsidRDefault="00F6196F" w:rsidP="00F6196F">
      <w:pPr>
        <w:rPr>
          <w:snapToGrid w:val="0"/>
        </w:rPr>
      </w:pPr>
    </w:p>
    <w:p w14:paraId="02443340" w14:textId="77777777" w:rsidR="00F6196F" w:rsidRPr="007A3CED" w:rsidRDefault="00F6196F" w:rsidP="00F6196F">
      <w:pPr>
        <w:tabs>
          <w:tab w:val="left" w:pos="-1440"/>
        </w:tabs>
        <w:ind w:left="720" w:hanging="720"/>
        <w:rPr>
          <w:snapToGrid w:val="0"/>
        </w:rPr>
      </w:pPr>
      <w:r>
        <w:rPr>
          <w:snapToGrid w:val="0"/>
        </w:rPr>
        <w:t>c</w:t>
      </w:r>
      <w:r w:rsidRPr="007A3CED">
        <w:rPr>
          <w:snapToGrid w:val="0"/>
        </w:rPr>
        <w:t>.</w:t>
      </w:r>
      <w:r w:rsidRPr="007A3CED">
        <w:rPr>
          <w:snapToGrid w:val="0"/>
        </w:rPr>
        <w:tab/>
        <w:t xml:space="preserve">A potential conflict may exist under </w:t>
      </w:r>
      <w:r w:rsidRPr="007A3CED">
        <w:rPr>
          <w:b/>
          <w:snapToGrid w:val="0"/>
        </w:rPr>
        <w:t>S.C. Code § 8-13-745(B) and (C)</w:t>
      </w:r>
      <w:r w:rsidRPr="007A3CED">
        <w:rPr>
          <w:snapToGrid w:val="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6EC6CA" w14:textId="0EC8B782" w:rsidR="00F6196F" w:rsidRPr="007A3CED" w:rsidRDefault="00F6196F" w:rsidP="00F6196F">
      <w:pPr>
        <w:tabs>
          <w:tab w:val="right" w:pos="8280"/>
        </w:tabs>
        <w:rPr>
          <w:snapToGrid w:val="0"/>
        </w:rPr>
      </w:pPr>
      <w:r w:rsidRPr="007A3CED">
        <w:rPr>
          <w:snapToGrid w:val="0"/>
        </w:rPr>
        <w:t>Rep. Henderson-Myers</w:t>
      </w:r>
    </w:p>
    <w:p w14:paraId="6DCCF120" w14:textId="77777777" w:rsidR="00F6196F" w:rsidRPr="007A3CED" w:rsidRDefault="00F6196F" w:rsidP="00F6196F">
      <w:pPr>
        <w:tabs>
          <w:tab w:val="right" w:pos="9360"/>
        </w:tabs>
        <w:rPr>
          <w:snapToGrid w:val="0"/>
        </w:rPr>
      </w:pPr>
      <w:r w:rsidRPr="007A3CED">
        <w:rPr>
          <w:snapToGrid w:val="0"/>
        </w:rPr>
        <w:t>District No. 31</w:t>
      </w:r>
    </w:p>
    <w:p w14:paraId="6A4B3CE0" w14:textId="77777777" w:rsidR="00F6196F" w:rsidRDefault="00F6196F" w:rsidP="00F6196F">
      <w:pPr>
        <w:tabs>
          <w:tab w:val="left" w:pos="540"/>
        </w:tabs>
      </w:pPr>
    </w:p>
    <w:p w14:paraId="636B5F13" w14:textId="6C8F2522" w:rsidR="00F6196F" w:rsidRDefault="00F6196F" w:rsidP="00F6196F">
      <w:pPr>
        <w:tabs>
          <w:tab w:val="left" w:pos="540"/>
        </w:tabs>
      </w:pPr>
      <w:r>
        <w:lastRenderedPageBreak/>
        <w:t>*******************************************************</w:t>
      </w:r>
    </w:p>
    <w:p w14:paraId="292B45DA"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7C238FE3"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128CE558" w14:textId="77777777" w:rsidR="00AB60C9" w:rsidRDefault="00F6196F" w:rsidP="00F6196F">
      <w:pPr>
        <w:widowControl w:val="0"/>
        <w:tabs>
          <w:tab w:val="left" w:pos="1800"/>
          <w:tab w:val="left" w:pos="3780"/>
        </w:tabs>
        <w:rPr>
          <w:rFonts w:ascii="CG Times" w:hAnsi="CG Times"/>
          <w:b/>
          <w:snapToGrid w:val="0"/>
          <w:sz w:val="20"/>
        </w:rPr>
      </w:pPr>
      <w:r w:rsidRPr="007A3CED">
        <w:rPr>
          <w:rFonts w:ascii="CG Times" w:hAnsi="CG Times"/>
          <w:b/>
          <w:snapToGrid w:val="0"/>
          <w:sz w:val="20"/>
        </w:rPr>
        <w:tab/>
      </w:r>
    </w:p>
    <w:p w14:paraId="7B53F38B" w14:textId="42471D36" w:rsidR="00F6196F" w:rsidRPr="007A3CED" w:rsidRDefault="00AB60C9" w:rsidP="003744E8">
      <w:pPr>
        <w:widowControl w:val="0"/>
        <w:tabs>
          <w:tab w:val="left" w:pos="720"/>
          <w:tab w:val="left" w:pos="3780"/>
        </w:tabs>
        <w:rPr>
          <w:rFonts w:ascii="CG Times" w:hAnsi="CG Times"/>
          <w:b/>
          <w:snapToGrid w:val="0"/>
          <w:sz w:val="20"/>
        </w:rPr>
      </w:pPr>
      <w:r>
        <w:rPr>
          <w:rFonts w:ascii="CG Times" w:hAnsi="CG Times"/>
          <w:b/>
          <w:snapToGrid w:val="0"/>
          <w:sz w:val="20"/>
        </w:rPr>
        <w:tab/>
      </w:r>
      <w:r w:rsidR="00F6196F" w:rsidRPr="007A3CED">
        <w:rPr>
          <w:rFonts w:ascii="CG Times" w:hAnsi="CG Times"/>
          <w:b/>
          <w:snapToGrid w:val="0"/>
          <w:sz w:val="20"/>
        </w:rPr>
        <w:t>Agency Name</w:t>
      </w:r>
    </w:p>
    <w:p w14:paraId="170F813A" w14:textId="77777777" w:rsidR="00F6196F" w:rsidRPr="007A3CED" w:rsidRDefault="00F6196F" w:rsidP="003744E8">
      <w:pPr>
        <w:widowControl w:val="0"/>
        <w:tabs>
          <w:tab w:val="left" w:pos="720"/>
          <w:tab w:val="left" w:pos="2880"/>
          <w:tab w:val="left" w:pos="3780"/>
        </w:tabs>
        <w:rPr>
          <w:rFonts w:ascii="CG Times" w:hAnsi="CG Times"/>
          <w:b/>
          <w:snapToGrid w:val="0"/>
          <w:sz w:val="20"/>
        </w:rPr>
      </w:pPr>
      <w:r w:rsidRPr="007A3CED">
        <w:rPr>
          <w:rFonts w:ascii="CG Times" w:hAnsi="CG Times"/>
          <w:b/>
          <w:snapToGrid w:val="0"/>
          <w:sz w:val="20"/>
        </w:rPr>
        <w:t>62</w:t>
      </w:r>
      <w:r w:rsidRPr="007A3CED">
        <w:rPr>
          <w:rFonts w:ascii="CG Times" w:hAnsi="CG Times"/>
          <w:b/>
          <w:snapToGrid w:val="0"/>
          <w:sz w:val="20"/>
        </w:rPr>
        <w:tab/>
        <w:t>STATE LAW ENFORCEMENT DIVISION</w:t>
      </w:r>
    </w:p>
    <w:p w14:paraId="48DD4EA9" w14:textId="77777777" w:rsidR="00F6196F" w:rsidRPr="007A3CED" w:rsidRDefault="00F6196F" w:rsidP="003744E8">
      <w:pPr>
        <w:widowControl w:val="0"/>
        <w:tabs>
          <w:tab w:val="left" w:pos="720"/>
          <w:tab w:val="left" w:pos="2880"/>
          <w:tab w:val="left" w:pos="3780"/>
        </w:tabs>
        <w:rPr>
          <w:rFonts w:ascii="CG Times" w:hAnsi="CG Times"/>
          <w:b/>
          <w:snapToGrid w:val="0"/>
          <w:sz w:val="20"/>
        </w:rPr>
      </w:pPr>
      <w:r w:rsidRPr="007A3CED">
        <w:rPr>
          <w:rFonts w:ascii="CG Times" w:hAnsi="CG Times"/>
          <w:b/>
          <w:snapToGrid w:val="0"/>
          <w:sz w:val="20"/>
        </w:rPr>
        <w:t>63</w:t>
      </w:r>
      <w:r w:rsidRPr="007A3CED">
        <w:rPr>
          <w:rFonts w:ascii="CG Times" w:hAnsi="CG Times"/>
          <w:b/>
          <w:snapToGrid w:val="0"/>
          <w:sz w:val="20"/>
        </w:rPr>
        <w:tab/>
        <w:t>DEPARTMENT OF PUBLIC SAFETY</w:t>
      </w:r>
    </w:p>
    <w:p w14:paraId="6A87C2A9" w14:textId="77777777" w:rsidR="00F6196F" w:rsidRPr="007A3CED" w:rsidRDefault="00F6196F" w:rsidP="003744E8">
      <w:pPr>
        <w:tabs>
          <w:tab w:val="left" w:pos="720"/>
          <w:tab w:val="left" w:pos="3780"/>
        </w:tabs>
        <w:rPr>
          <w:b/>
          <w:snapToGrid w:val="0"/>
          <w:sz w:val="16"/>
          <w:szCs w:val="16"/>
        </w:rPr>
      </w:pPr>
    </w:p>
    <w:p w14:paraId="7543B6D1" w14:textId="77777777" w:rsidR="00F6196F" w:rsidRPr="007A3CED" w:rsidRDefault="00F6196F" w:rsidP="00F6196F">
      <w:pPr>
        <w:rPr>
          <w:snapToGrid w:val="0"/>
        </w:rPr>
      </w:pPr>
      <w:r w:rsidRPr="007A3CED">
        <w:rPr>
          <w:snapToGrid w:val="0"/>
        </w:rPr>
        <w:t>The reason for abstaining on the above referenced legislation is [check applicable reasons(s)]:</w:t>
      </w:r>
    </w:p>
    <w:p w14:paraId="41C95F92" w14:textId="77777777" w:rsidR="00F6196F" w:rsidRPr="007A3CED" w:rsidRDefault="00F6196F" w:rsidP="00F6196F">
      <w:pPr>
        <w:tabs>
          <w:tab w:val="left" w:pos="-1440"/>
        </w:tabs>
        <w:ind w:left="720" w:hanging="720"/>
        <w:rPr>
          <w:snapToGrid w:val="0"/>
        </w:rPr>
      </w:pPr>
      <w:r w:rsidRPr="007A3CED">
        <w:rPr>
          <w:snapToGrid w:val="0"/>
        </w:rPr>
        <w:t>a.</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65643064" w14:textId="77777777" w:rsidR="00F6196F" w:rsidRPr="007A3CED" w:rsidRDefault="00F6196F" w:rsidP="00F6196F">
      <w:pPr>
        <w:rPr>
          <w:snapToGrid w:val="0"/>
        </w:rPr>
      </w:pPr>
    </w:p>
    <w:p w14:paraId="4FA149B0" w14:textId="77777777" w:rsidR="00F6196F" w:rsidRPr="007A3CED" w:rsidRDefault="00F6196F" w:rsidP="00F6196F">
      <w:pPr>
        <w:tabs>
          <w:tab w:val="left" w:pos="-1440"/>
        </w:tabs>
        <w:ind w:left="720" w:hanging="720"/>
        <w:rPr>
          <w:snapToGrid w:val="0"/>
        </w:rPr>
      </w:pPr>
      <w:r w:rsidRPr="007A3CED">
        <w:rPr>
          <w:snapToGrid w:val="0"/>
        </w:rPr>
        <w:t>b.</w:t>
      </w:r>
      <w:r w:rsidRPr="007A3CED">
        <w:rPr>
          <w:snapToGrid w:val="0"/>
        </w:rPr>
        <w:tab/>
        <w:t xml:space="preserve">A potential conflict may exist under </w:t>
      </w:r>
      <w:r w:rsidRPr="007A3CED">
        <w:rPr>
          <w:b/>
          <w:snapToGrid w:val="0"/>
        </w:rPr>
        <w:t>S.C. Code § 8-13-740(C)</w:t>
      </w:r>
      <w:r w:rsidRPr="007A3CED">
        <w:rPr>
          <w:snapToGrid w:val="0"/>
        </w:rPr>
        <w:t xml:space="preserve"> because of representation of a client before a particular agency or commission by me or an individual or business with whom I am associated within the past year.</w:t>
      </w:r>
    </w:p>
    <w:p w14:paraId="7994CB36" w14:textId="77777777" w:rsidR="00F6196F" w:rsidRPr="007A3CED" w:rsidRDefault="00F6196F" w:rsidP="00F6196F">
      <w:pPr>
        <w:rPr>
          <w:snapToGrid w:val="0"/>
        </w:rPr>
      </w:pPr>
    </w:p>
    <w:p w14:paraId="5C44D47F" w14:textId="77777777" w:rsidR="00F6196F" w:rsidRPr="007A3CED" w:rsidRDefault="00F6196F" w:rsidP="00F6196F">
      <w:pPr>
        <w:tabs>
          <w:tab w:val="left" w:pos="-1440"/>
        </w:tabs>
        <w:ind w:left="720" w:hanging="720"/>
        <w:rPr>
          <w:snapToGrid w:val="0"/>
        </w:rPr>
      </w:pPr>
      <w:r>
        <w:rPr>
          <w:snapToGrid w:val="0"/>
        </w:rPr>
        <w:t>c</w:t>
      </w:r>
      <w:r w:rsidRPr="007A3CED">
        <w:rPr>
          <w:snapToGrid w:val="0"/>
        </w:rPr>
        <w:t>.</w:t>
      </w:r>
      <w:r w:rsidRPr="007A3CED">
        <w:rPr>
          <w:snapToGrid w:val="0"/>
        </w:rPr>
        <w:tab/>
        <w:t xml:space="preserve">A potential conflict may exist under </w:t>
      </w:r>
      <w:r w:rsidRPr="007A3CED">
        <w:rPr>
          <w:b/>
          <w:snapToGrid w:val="0"/>
        </w:rPr>
        <w:t>S.C. Code § 8-13-745(B) and (C)</w:t>
      </w:r>
      <w:r w:rsidRPr="007A3CED">
        <w:rPr>
          <w:snapToGrid w:val="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98EBF8" w14:textId="77777777" w:rsidR="00F6196F" w:rsidRDefault="00F6196F" w:rsidP="00F6196F">
      <w:pPr>
        <w:tabs>
          <w:tab w:val="right" w:pos="8280"/>
        </w:tabs>
        <w:rPr>
          <w:snapToGrid w:val="0"/>
        </w:rPr>
      </w:pPr>
    </w:p>
    <w:p w14:paraId="20A16F26" w14:textId="77777777" w:rsidR="00F6196F" w:rsidRPr="007A3CED" w:rsidRDefault="00F6196F" w:rsidP="00F6196F">
      <w:pPr>
        <w:tabs>
          <w:tab w:val="right" w:pos="8280"/>
        </w:tabs>
        <w:rPr>
          <w:snapToGrid w:val="0"/>
        </w:rPr>
      </w:pPr>
      <w:r w:rsidRPr="007A3CED">
        <w:rPr>
          <w:snapToGrid w:val="0"/>
        </w:rPr>
        <w:t>Rep. Jason Luck</w:t>
      </w:r>
    </w:p>
    <w:p w14:paraId="6C31C76A" w14:textId="77777777" w:rsidR="00F6196F" w:rsidRDefault="00F6196F" w:rsidP="00F6196F">
      <w:pPr>
        <w:tabs>
          <w:tab w:val="right" w:pos="9360"/>
        </w:tabs>
        <w:rPr>
          <w:snapToGrid w:val="0"/>
        </w:rPr>
      </w:pPr>
      <w:r w:rsidRPr="007A3CED">
        <w:rPr>
          <w:snapToGrid w:val="0"/>
        </w:rPr>
        <w:t>District No. 54</w:t>
      </w:r>
    </w:p>
    <w:p w14:paraId="4CBC19B4" w14:textId="77777777" w:rsidR="00F6196F" w:rsidRPr="007A3CED" w:rsidRDefault="00F6196F" w:rsidP="00F6196F">
      <w:pPr>
        <w:tabs>
          <w:tab w:val="right" w:pos="9360"/>
        </w:tabs>
        <w:rPr>
          <w:snapToGrid w:val="0"/>
        </w:rPr>
      </w:pPr>
    </w:p>
    <w:p w14:paraId="6732F351" w14:textId="60333C57" w:rsidR="00F6196F" w:rsidRDefault="00F6196F" w:rsidP="00F6196F">
      <w:pPr>
        <w:tabs>
          <w:tab w:val="left" w:pos="540"/>
        </w:tabs>
      </w:pPr>
      <w:r>
        <w:t>*******************************************************</w:t>
      </w:r>
    </w:p>
    <w:p w14:paraId="28AD5DF8"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1DFAAA05"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3AF82997" w14:textId="77777777" w:rsidR="00AB60C9" w:rsidRDefault="00AB60C9" w:rsidP="003744E8">
      <w:pPr>
        <w:widowControl w:val="0"/>
        <w:tabs>
          <w:tab w:val="left" w:pos="720"/>
          <w:tab w:val="left" w:pos="1800"/>
          <w:tab w:val="left" w:pos="3780"/>
        </w:tabs>
        <w:rPr>
          <w:rFonts w:ascii="CG Times" w:hAnsi="CG Times"/>
          <w:b/>
          <w:snapToGrid w:val="0"/>
          <w:sz w:val="20"/>
        </w:rPr>
      </w:pPr>
    </w:p>
    <w:p w14:paraId="34593AC3" w14:textId="3D387BF5" w:rsidR="00F6196F" w:rsidRPr="007A3CED" w:rsidRDefault="00F6196F" w:rsidP="003744E8">
      <w:pPr>
        <w:widowControl w:val="0"/>
        <w:tabs>
          <w:tab w:val="left" w:pos="720"/>
          <w:tab w:val="left" w:pos="1800"/>
          <w:tab w:val="left" w:pos="3780"/>
        </w:tabs>
        <w:rPr>
          <w:rFonts w:ascii="CG Times" w:hAnsi="CG Times"/>
          <w:b/>
          <w:snapToGrid w:val="0"/>
          <w:sz w:val="20"/>
        </w:rPr>
      </w:pPr>
      <w:r w:rsidRPr="007A3CED">
        <w:rPr>
          <w:rFonts w:ascii="CG Times" w:hAnsi="CG Times"/>
          <w:b/>
          <w:snapToGrid w:val="0"/>
          <w:sz w:val="20"/>
        </w:rPr>
        <w:tab/>
        <w:t>Agency Name</w:t>
      </w:r>
    </w:p>
    <w:p w14:paraId="7840F5C7" w14:textId="77777777" w:rsidR="00F6196F" w:rsidRPr="007A3CED" w:rsidRDefault="00F6196F" w:rsidP="003744E8">
      <w:pPr>
        <w:widowControl w:val="0"/>
        <w:tabs>
          <w:tab w:val="left" w:pos="720"/>
          <w:tab w:val="left" w:pos="1800"/>
          <w:tab w:val="left" w:pos="2880"/>
          <w:tab w:val="left" w:pos="3780"/>
        </w:tabs>
        <w:rPr>
          <w:rFonts w:ascii="CG Times" w:hAnsi="CG Times"/>
          <w:b/>
          <w:snapToGrid w:val="0"/>
          <w:sz w:val="20"/>
        </w:rPr>
      </w:pPr>
      <w:r w:rsidRPr="007A3CED">
        <w:rPr>
          <w:rFonts w:ascii="CG Times" w:hAnsi="CG Times"/>
          <w:b/>
          <w:snapToGrid w:val="0"/>
          <w:sz w:val="20"/>
        </w:rPr>
        <w:t>62</w:t>
      </w:r>
      <w:r w:rsidRPr="007A3CED">
        <w:rPr>
          <w:rFonts w:ascii="CG Times" w:hAnsi="CG Times"/>
          <w:b/>
          <w:snapToGrid w:val="0"/>
          <w:sz w:val="20"/>
        </w:rPr>
        <w:tab/>
        <w:t>STATE LAW ENFORCEMENT DIVISION</w:t>
      </w:r>
    </w:p>
    <w:p w14:paraId="6F21BCDD" w14:textId="77777777" w:rsidR="00F6196F" w:rsidRPr="007A3CED" w:rsidRDefault="00F6196F" w:rsidP="00F6196F">
      <w:pPr>
        <w:tabs>
          <w:tab w:val="left" w:pos="1800"/>
          <w:tab w:val="left" w:pos="3780"/>
        </w:tabs>
        <w:rPr>
          <w:b/>
          <w:snapToGrid w:val="0"/>
          <w:sz w:val="16"/>
          <w:szCs w:val="16"/>
        </w:rPr>
      </w:pPr>
    </w:p>
    <w:p w14:paraId="7C5767F0" w14:textId="77777777" w:rsidR="00F6196F" w:rsidRPr="007A3CED" w:rsidRDefault="00F6196F" w:rsidP="00F6196F">
      <w:pPr>
        <w:rPr>
          <w:snapToGrid w:val="0"/>
        </w:rPr>
      </w:pPr>
      <w:r w:rsidRPr="007A3CED">
        <w:rPr>
          <w:snapToGrid w:val="0"/>
        </w:rPr>
        <w:t>The reason for abstaining on the above referenced legislation is:</w:t>
      </w:r>
    </w:p>
    <w:p w14:paraId="403B538E" w14:textId="77777777" w:rsidR="00F6196F" w:rsidRPr="007A3CED" w:rsidRDefault="00F6196F" w:rsidP="00F6196F">
      <w:pPr>
        <w:rPr>
          <w:snapToGrid w:val="0"/>
        </w:rPr>
      </w:pPr>
    </w:p>
    <w:p w14:paraId="3F0141AF" w14:textId="77777777" w:rsidR="00F6196F" w:rsidRPr="007A3CED" w:rsidRDefault="00F6196F" w:rsidP="00F6196F">
      <w:pPr>
        <w:tabs>
          <w:tab w:val="left" w:pos="-1440"/>
        </w:tabs>
        <w:ind w:left="720" w:hanging="720"/>
        <w:rPr>
          <w:snapToGrid w:val="0"/>
        </w:rPr>
      </w:pPr>
      <w:r>
        <w:rPr>
          <w:snapToGrid w:val="0"/>
        </w:rPr>
        <w:t>a</w:t>
      </w:r>
      <w:r w:rsidRPr="007A3CED">
        <w:rPr>
          <w:snapToGrid w:val="0"/>
        </w:rPr>
        <w:t>.</w:t>
      </w:r>
      <w:r w:rsidRPr="007A3CED">
        <w:rPr>
          <w:snapToGrid w:val="0"/>
        </w:rPr>
        <w:tab/>
        <w:t xml:space="preserve">A potential conflict of interest may exist in that an economic interest of myself, a family member, or an individual or business with which I am associated may be affected in violation of </w:t>
      </w:r>
      <w:r w:rsidRPr="007A3CED">
        <w:rPr>
          <w:b/>
          <w:snapToGrid w:val="0"/>
        </w:rPr>
        <w:t>S.C. Code § 8-13-700(B).</w:t>
      </w:r>
    </w:p>
    <w:p w14:paraId="2E419AE9" w14:textId="77777777" w:rsidR="00F6196F" w:rsidRPr="007A3CED" w:rsidRDefault="00F6196F" w:rsidP="00F6196F">
      <w:pPr>
        <w:rPr>
          <w:snapToGrid w:val="0"/>
        </w:rPr>
      </w:pPr>
    </w:p>
    <w:p w14:paraId="25E0A94C" w14:textId="77777777" w:rsidR="00F6196F" w:rsidRPr="007A3CED" w:rsidRDefault="00F6196F" w:rsidP="00F6196F">
      <w:pPr>
        <w:tabs>
          <w:tab w:val="left" w:pos="-1440"/>
        </w:tabs>
        <w:ind w:left="720" w:hanging="720"/>
        <w:rPr>
          <w:snapToGrid w:val="0"/>
        </w:rPr>
      </w:pPr>
      <w:r w:rsidRPr="007A3CED">
        <w:rPr>
          <w:snapToGrid w:val="0"/>
        </w:rPr>
        <w:t>b.</w:t>
      </w:r>
      <w:r w:rsidRPr="007A3CED">
        <w:rPr>
          <w:snapToGrid w:val="0"/>
        </w:rPr>
        <w:tab/>
        <w:t xml:space="preserve">A potential conflict may exist under </w:t>
      </w:r>
      <w:r w:rsidRPr="007A3CED">
        <w:rPr>
          <w:b/>
          <w:snapToGrid w:val="0"/>
        </w:rPr>
        <w:t>S.C. Code § 8-13-740(C)</w:t>
      </w:r>
      <w:r w:rsidRPr="007A3CED">
        <w:rPr>
          <w:snapToGrid w:val="0"/>
        </w:rPr>
        <w:t xml:space="preserve"> because of representation of a client before a particular agency or commission by me or an individual or business with whom I am associated within the past year.</w:t>
      </w:r>
    </w:p>
    <w:p w14:paraId="36CB9B7B" w14:textId="77777777" w:rsidR="00F6196F" w:rsidRPr="007A3CED" w:rsidRDefault="00F6196F" w:rsidP="00F6196F">
      <w:pPr>
        <w:rPr>
          <w:snapToGrid w:val="0"/>
        </w:rPr>
      </w:pPr>
    </w:p>
    <w:p w14:paraId="3C18937A" w14:textId="77777777" w:rsidR="00F6196F" w:rsidRPr="007A3CED" w:rsidRDefault="00F6196F" w:rsidP="00F6196F">
      <w:pPr>
        <w:tabs>
          <w:tab w:val="left" w:pos="-1440"/>
        </w:tabs>
        <w:ind w:left="720" w:hanging="720"/>
        <w:rPr>
          <w:snapToGrid w:val="0"/>
        </w:rPr>
      </w:pPr>
      <w:r w:rsidRPr="007A3CED">
        <w:rPr>
          <w:snapToGrid w:val="0"/>
        </w:rPr>
        <w:t>c.</w:t>
      </w:r>
      <w:r w:rsidRPr="007A3CED">
        <w:rPr>
          <w:snapToGrid w:val="0"/>
        </w:rPr>
        <w:tab/>
        <w:t xml:space="preserve">A potential conflict may exist under </w:t>
      </w:r>
      <w:r w:rsidRPr="007A3CED">
        <w:rPr>
          <w:b/>
          <w:snapToGrid w:val="0"/>
        </w:rPr>
        <w:t>S.C. Code § 8-13-745(B) and (C)</w:t>
      </w:r>
      <w:r w:rsidRPr="007A3CED">
        <w:rPr>
          <w:snapToGrid w:val="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5DE8857" w14:textId="77777777" w:rsidR="00F6196F" w:rsidRPr="007A3CED" w:rsidRDefault="00F6196F" w:rsidP="00F6196F">
      <w:pPr>
        <w:rPr>
          <w:snapToGrid w:val="0"/>
        </w:rPr>
      </w:pPr>
    </w:p>
    <w:p w14:paraId="15211CFE" w14:textId="5D60598D" w:rsidR="00F6196F" w:rsidRPr="007A3CED" w:rsidRDefault="00F6196F" w:rsidP="00F6196F">
      <w:pPr>
        <w:tabs>
          <w:tab w:val="right" w:pos="8280"/>
        </w:tabs>
        <w:rPr>
          <w:snapToGrid w:val="0"/>
        </w:rPr>
      </w:pPr>
      <w:r w:rsidRPr="007A3CED">
        <w:rPr>
          <w:snapToGrid w:val="0"/>
        </w:rPr>
        <w:t>Rep. David Martin</w:t>
      </w:r>
    </w:p>
    <w:p w14:paraId="3261F645" w14:textId="77777777" w:rsidR="00F6196F" w:rsidRPr="007A3CED" w:rsidRDefault="00F6196F" w:rsidP="00F6196F">
      <w:pPr>
        <w:tabs>
          <w:tab w:val="right" w:pos="9360"/>
        </w:tabs>
        <w:rPr>
          <w:snapToGrid w:val="0"/>
        </w:rPr>
      </w:pPr>
      <w:r w:rsidRPr="007A3CED">
        <w:rPr>
          <w:snapToGrid w:val="0"/>
        </w:rPr>
        <w:t>District No.26</w:t>
      </w:r>
    </w:p>
    <w:p w14:paraId="73317F2B" w14:textId="77777777" w:rsidR="00F6196F" w:rsidRPr="007A3CED" w:rsidRDefault="00F6196F" w:rsidP="00F6196F">
      <w:pPr>
        <w:tabs>
          <w:tab w:val="right" w:pos="9360"/>
        </w:tabs>
        <w:rPr>
          <w:snapToGrid w:val="0"/>
        </w:rPr>
      </w:pPr>
    </w:p>
    <w:p w14:paraId="4CE8871C" w14:textId="36DECEA8" w:rsidR="00F6196F" w:rsidRDefault="00F6196F" w:rsidP="00F6196F">
      <w:pPr>
        <w:tabs>
          <w:tab w:val="left" w:pos="540"/>
        </w:tabs>
      </w:pPr>
      <w:r>
        <w:t>*******************************************************</w:t>
      </w:r>
    </w:p>
    <w:p w14:paraId="0F942BFE"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42687B8D"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5A662E99" w14:textId="77777777" w:rsidR="00AB60C9" w:rsidRDefault="00AB60C9" w:rsidP="00F6196F">
      <w:pPr>
        <w:widowControl w:val="0"/>
        <w:tabs>
          <w:tab w:val="left" w:pos="1800"/>
          <w:tab w:val="left" w:pos="3780"/>
        </w:tabs>
        <w:rPr>
          <w:rFonts w:ascii="CG Times" w:hAnsi="CG Times"/>
          <w:b/>
          <w:snapToGrid w:val="0"/>
          <w:sz w:val="20"/>
        </w:rPr>
      </w:pPr>
    </w:p>
    <w:p w14:paraId="3D58A69E" w14:textId="54584BF1" w:rsidR="00F6196F" w:rsidRPr="007A3CED" w:rsidRDefault="00F6196F" w:rsidP="003744E8">
      <w:pPr>
        <w:widowControl w:val="0"/>
        <w:tabs>
          <w:tab w:val="left" w:pos="810"/>
          <w:tab w:val="left" w:pos="3780"/>
        </w:tabs>
        <w:rPr>
          <w:rFonts w:ascii="CG Times" w:hAnsi="CG Times"/>
          <w:b/>
          <w:snapToGrid w:val="0"/>
          <w:sz w:val="20"/>
        </w:rPr>
      </w:pPr>
      <w:r w:rsidRPr="007A3CED">
        <w:rPr>
          <w:rFonts w:ascii="CG Times" w:hAnsi="CG Times"/>
          <w:b/>
          <w:snapToGrid w:val="0"/>
          <w:sz w:val="20"/>
        </w:rPr>
        <w:tab/>
        <w:t>Agency Name</w:t>
      </w:r>
    </w:p>
    <w:p w14:paraId="5748DC77" w14:textId="77777777" w:rsidR="00F6196F" w:rsidRDefault="00F6196F" w:rsidP="003744E8">
      <w:pPr>
        <w:tabs>
          <w:tab w:val="left" w:pos="810"/>
          <w:tab w:val="left" w:pos="3780"/>
        </w:tabs>
        <w:ind w:left="1800" w:hanging="1584"/>
        <w:rPr>
          <w:b/>
          <w:sz w:val="20"/>
        </w:rPr>
      </w:pPr>
      <w:r>
        <w:rPr>
          <w:b/>
          <w:sz w:val="20"/>
        </w:rPr>
        <w:t>42</w:t>
      </w:r>
      <w:r>
        <w:rPr>
          <w:b/>
          <w:sz w:val="20"/>
        </w:rPr>
        <w:tab/>
        <w:t>HOUSING FINANCE &amp; DEVELOPMENT AUTHORITY</w:t>
      </w:r>
    </w:p>
    <w:p w14:paraId="213EA496" w14:textId="77777777" w:rsidR="00F6196F" w:rsidRPr="00A447EA" w:rsidRDefault="00F6196F" w:rsidP="00F6196F">
      <w:pPr>
        <w:tabs>
          <w:tab w:val="left" w:pos="1800"/>
          <w:tab w:val="left" w:pos="2880"/>
          <w:tab w:val="left" w:pos="3780"/>
        </w:tabs>
        <w:rPr>
          <w:b/>
          <w:sz w:val="20"/>
        </w:rPr>
      </w:pPr>
    </w:p>
    <w:p w14:paraId="7B3CE2C9" w14:textId="77777777" w:rsidR="00F6196F" w:rsidRDefault="00F6196F" w:rsidP="00F6196F">
      <w:r>
        <w:t>The reason for abstaining on the above referenced legislation is:</w:t>
      </w:r>
    </w:p>
    <w:p w14:paraId="69D5201E" w14:textId="77777777" w:rsidR="00F6196F" w:rsidRDefault="00F6196F" w:rsidP="00F6196F"/>
    <w:p w14:paraId="303E1CB4"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t>
      </w:r>
      <w:r>
        <w:lastRenderedPageBreak/>
        <w:t xml:space="preserve">with which I am associated may be affected in violation of </w:t>
      </w:r>
      <w:r>
        <w:rPr>
          <w:b/>
        </w:rPr>
        <w:t>S.C. Code § 8-13-700(B).</w:t>
      </w:r>
    </w:p>
    <w:p w14:paraId="59DFFE41" w14:textId="77777777" w:rsidR="00F6196F" w:rsidRDefault="00F6196F" w:rsidP="00F6196F"/>
    <w:p w14:paraId="0129EDCA" w14:textId="77777777" w:rsidR="00F6196F" w:rsidRDefault="00F6196F" w:rsidP="00F6196F">
      <w:pPr>
        <w:tabs>
          <w:tab w:val="left" w:pos="-1440"/>
        </w:tabs>
        <w:ind w:left="720" w:hanging="720"/>
      </w:pPr>
      <w:r>
        <w:t>b.</w:t>
      </w:r>
      <w:r>
        <w:tab/>
        <w:t xml:space="preserve">A potential conflict may exist under </w:t>
      </w:r>
      <w:r>
        <w:rPr>
          <w:b/>
        </w:rPr>
        <w:t>S.C. Code § 8-13-740(C)</w:t>
      </w:r>
      <w:r>
        <w:t xml:space="preserve"> because of representation of a client before a particular agency or commission by me or an individual or business with whom I am associated within the past year.</w:t>
      </w:r>
    </w:p>
    <w:p w14:paraId="4094209F" w14:textId="77777777" w:rsidR="00F6196F" w:rsidRDefault="00F6196F" w:rsidP="00F6196F"/>
    <w:p w14:paraId="0DB43D1F"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6998688" w14:textId="77777777" w:rsidR="00F6196F" w:rsidRDefault="00F6196F" w:rsidP="00F6196F">
      <w:pPr>
        <w:tabs>
          <w:tab w:val="right" w:pos="8280"/>
        </w:tabs>
      </w:pPr>
    </w:p>
    <w:p w14:paraId="5ACAF90E" w14:textId="76D4708F" w:rsidR="00F6196F" w:rsidRDefault="00F6196F" w:rsidP="00F6196F">
      <w:pPr>
        <w:tabs>
          <w:tab w:val="right" w:pos="8280"/>
        </w:tabs>
      </w:pPr>
      <w:r>
        <w:t>Rep. JA Moore</w:t>
      </w:r>
    </w:p>
    <w:p w14:paraId="37C16C46" w14:textId="77777777" w:rsidR="00F6196F" w:rsidRDefault="00F6196F" w:rsidP="00F6196F">
      <w:pPr>
        <w:tabs>
          <w:tab w:val="right" w:pos="9360"/>
        </w:tabs>
      </w:pPr>
      <w:r>
        <w:t>District No. 15</w:t>
      </w:r>
    </w:p>
    <w:p w14:paraId="12637946" w14:textId="77777777" w:rsidR="00F6196F" w:rsidRDefault="00F6196F" w:rsidP="00F6196F"/>
    <w:p w14:paraId="0D301C9E" w14:textId="02957B21" w:rsidR="00F6196F" w:rsidRDefault="00F6196F" w:rsidP="00F6196F">
      <w:pPr>
        <w:tabs>
          <w:tab w:val="left" w:pos="540"/>
        </w:tabs>
      </w:pPr>
      <w:r>
        <w:t>*******************************************************</w:t>
      </w:r>
    </w:p>
    <w:p w14:paraId="09C696FE"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229B4D97"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43E94C92" w14:textId="77777777" w:rsidR="00AB60C9" w:rsidRDefault="00AB60C9" w:rsidP="00F6196F">
      <w:pPr>
        <w:widowControl w:val="0"/>
        <w:tabs>
          <w:tab w:val="left" w:pos="1800"/>
          <w:tab w:val="left" w:pos="3780"/>
        </w:tabs>
        <w:rPr>
          <w:rFonts w:ascii="CG Times" w:hAnsi="CG Times"/>
          <w:b/>
          <w:snapToGrid w:val="0"/>
          <w:sz w:val="20"/>
        </w:rPr>
      </w:pPr>
    </w:p>
    <w:p w14:paraId="3AFC5FFD" w14:textId="4EEF0D98" w:rsidR="00F6196F" w:rsidRPr="007A3CED" w:rsidRDefault="00F6196F" w:rsidP="003744E8">
      <w:pPr>
        <w:widowControl w:val="0"/>
        <w:tabs>
          <w:tab w:val="left" w:pos="720"/>
          <w:tab w:val="left" w:pos="3780"/>
        </w:tabs>
        <w:rPr>
          <w:rFonts w:ascii="CG Times" w:hAnsi="CG Times"/>
          <w:b/>
          <w:snapToGrid w:val="0"/>
          <w:sz w:val="20"/>
        </w:rPr>
      </w:pPr>
      <w:r w:rsidRPr="007A3CED">
        <w:rPr>
          <w:rFonts w:ascii="CG Times" w:hAnsi="CG Times"/>
          <w:b/>
          <w:snapToGrid w:val="0"/>
          <w:sz w:val="20"/>
        </w:rPr>
        <w:tab/>
        <w:t>Agency Name</w:t>
      </w:r>
    </w:p>
    <w:p w14:paraId="08ED0464" w14:textId="77777777" w:rsidR="00F6196F" w:rsidRDefault="00F6196F" w:rsidP="003744E8">
      <w:pPr>
        <w:tabs>
          <w:tab w:val="left" w:pos="720"/>
          <w:tab w:val="left" w:pos="2880"/>
          <w:tab w:val="left" w:pos="3780"/>
        </w:tabs>
        <w:ind w:left="1800" w:hanging="1584"/>
        <w:rPr>
          <w:b/>
          <w:sz w:val="20"/>
        </w:rPr>
      </w:pPr>
      <w:r>
        <w:rPr>
          <w:b/>
          <w:sz w:val="20"/>
        </w:rPr>
        <w:t>42</w:t>
      </w:r>
      <w:r>
        <w:rPr>
          <w:b/>
          <w:sz w:val="20"/>
        </w:rPr>
        <w:tab/>
        <w:t>HOUSING FINANCE &amp; DEVELOPMENT AUTHORITY</w:t>
      </w:r>
    </w:p>
    <w:p w14:paraId="07CE28E7" w14:textId="77777777" w:rsidR="00F6196F" w:rsidRDefault="00F6196F" w:rsidP="003744E8">
      <w:pPr>
        <w:tabs>
          <w:tab w:val="left" w:pos="720"/>
          <w:tab w:val="left" w:pos="2880"/>
          <w:tab w:val="left" w:pos="3780"/>
        </w:tabs>
        <w:rPr>
          <w:b/>
          <w:sz w:val="20"/>
        </w:rPr>
      </w:pPr>
    </w:p>
    <w:p w14:paraId="0B03DEB8" w14:textId="77777777" w:rsidR="00F6196F" w:rsidRPr="00041EE0" w:rsidRDefault="00F6196F" w:rsidP="00F6196F">
      <w:pPr>
        <w:tabs>
          <w:tab w:val="left" w:pos="1800"/>
          <w:tab w:val="left" w:pos="3780"/>
        </w:tabs>
        <w:rPr>
          <w:b/>
          <w:sz w:val="16"/>
          <w:szCs w:val="16"/>
        </w:rPr>
      </w:pPr>
    </w:p>
    <w:p w14:paraId="2E83E02F" w14:textId="77777777" w:rsidR="00F6196F" w:rsidRDefault="00F6196F" w:rsidP="00F6196F">
      <w:r>
        <w:t>The reason for abstaining on the above referenced legislation is [check applicable reasons(s)]:</w:t>
      </w:r>
    </w:p>
    <w:p w14:paraId="143C2C6A" w14:textId="77777777" w:rsidR="00F6196F" w:rsidRDefault="00F6196F" w:rsidP="00F6196F">
      <w:pPr>
        <w:tabs>
          <w:tab w:val="left" w:pos="-1440"/>
        </w:tabs>
        <w:ind w:left="720" w:hanging="720"/>
      </w:pPr>
    </w:p>
    <w:p w14:paraId="6380A0F8"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8AC285A" w14:textId="77777777" w:rsidR="00F6196F" w:rsidRDefault="00F6196F" w:rsidP="00F6196F"/>
    <w:p w14:paraId="5F94F1DD" w14:textId="77777777" w:rsidR="00F6196F" w:rsidRDefault="00F6196F" w:rsidP="00F6196F">
      <w:pPr>
        <w:tabs>
          <w:tab w:val="left" w:pos="-1440"/>
        </w:tabs>
        <w:ind w:left="720" w:hanging="720"/>
      </w:pPr>
      <w:r>
        <w:t>b.</w:t>
      </w:r>
      <w:r>
        <w:tab/>
        <w:t xml:space="preserve">A potential conflict may exist under </w:t>
      </w:r>
      <w:r>
        <w:rPr>
          <w:b/>
        </w:rPr>
        <w:t>S.C. Code § 8-13-740(C)</w:t>
      </w:r>
      <w:r>
        <w:t xml:space="preserve"> because of representation of a client before a particular agency </w:t>
      </w:r>
      <w:r>
        <w:lastRenderedPageBreak/>
        <w:t>or commission by me or an individual or business with whom I am associated within the past year.</w:t>
      </w:r>
    </w:p>
    <w:p w14:paraId="700F9E13" w14:textId="77777777" w:rsidR="00F6196F" w:rsidRDefault="00F6196F" w:rsidP="00F6196F"/>
    <w:p w14:paraId="2230233C"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BC470AB" w14:textId="77777777" w:rsidR="00F6196F" w:rsidRDefault="00F6196F" w:rsidP="00F6196F"/>
    <w:p w14:paraId="2A23089E" w14:textId="210F12F7" w:rsidR="00F6196F" w:rsidRDefault="00F6196F" w:rsidP="00F6196F">
      <w:pPr>
        <w:tabs>
          <w:tab w:val="right" w:pos="8280"/>
        </w:tabs>
      </w:pPr>
      <w:r>
        <w:t>Rep. Wm. Weston Newton</w:t>
      </w:r>
    </w:p>
    <w:p w14:paraId="1D0E6D97" w14:textId="77777777" w:rsidR="00F6196F" w:rsidRDefault="00F6196F" w:rsidP="00F6196F">
      <w:pPr>
        <w:tabs>
          <w:tab w:val="right" w:pos="9360"/>
        </w:tabs>
      </w:pPr>
      <w:r>
        <w:t>District No. 120</w:t>
      </w:r>
    </w:p>
    <w:p w14:paraId="4D8F0BAD" w14:textId="77777777" w:rsidR="00F6196F" w:rsidRDefault="00F6196F" w:rsidP="00F6196F">
      <w:pPr>
        <w:tabs>
          <w:tab w:val="right" w:pos="9360"/>
        </w:tabs>
      </w:pPr>
    </w:p>
    <w:p w14:paraId="03BFD32E" w14:textId="147B7E6C" w:rsidR="00F6196F" w:rsidRDefault="00F6196F" w:rsidP="00F6196F">
      <w:pPr>
        <w:tabs>
          <w:tab w:val="left" w:pos="540"/>
        </w:tabs>
      </w:pPr>
      <w:r>
        <w:t>*******************************************************</w:t>
      </w:r>
    </w:p>
    <w:p w14:paraId="71152B54"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542C2861"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611F97E8" w14:textId="77777777" w:rsidR="00AB60C9" w:rsidRDefault="00AB60C9" w:rsidP="00F6196F">
      <w:pPr>
        <w:widowControl w:val="0"/>
        <w:tabs>
          <w:tab w:val="left" w:pos="1800"/>
          <w:tab w:val="left" w:pos="3780"/>
        </w:tabs>
        <w:rPr>
          <w:rFonts w:ascii="CG Times" w:hAnsi="CG Times"/>
          <w:b/>
          <w:snapToGrid w:val="0"/>
          <w:sz w:val="20"/>
        </w:rPr>
      </w:pPr>
    </w:p>
    <w:p w14:paraId="3D15FC9C" w14:textId="5A5745DA" w:rsidR="00F6196F" w:rsidRPr="007A3CED" w:rsidRDefault="00F6196F" w:rsidP="003744E8">
      <w:pPr>
        <w:widowControl w:val="0"/>
        <w:tabs>
          <w:tab w:val="left" w:pos="720"/>
          <w:tab w:val="left" w:pos="1800"/>
          <w:tab w:val="left" w:pos="3780"/>
        </w:tabs>
        <w:rPr>
          <w:rFonts w:ascii="CG Times" w:hAnsi="CG Times"/>
          <w:b/>
          <w:snapToGrid w:val="0"/>
          <w:sz w:val="20"/>
        </w:rPr>
      </w:pPr>
      <w:r w:rsidRPr="007A3CED">
        <w:rPr>
          <w:rFonts w:ascii="CG Times" w:hAnsi="CG Times"/>
          <w:b/>
          <w:snapToGrid w:val="0"/>
          <w:sz w:val="20"/>
        </w:rPr>
        <w:tab/>
        <w:t>Agency Name</w:t>
      </w:r>
    </w:p>
    <w:p w14:paraId="0452E158" w14:textId="77777777" w:rsidR="00F6196F" w:rsidRDefault="00F6196F" w:rsidP="003744E8">
      <w:pPr>
        <w:tabs>
          <w:tab w:val="left" w:pos="720"/>
          <w:tab w:val="left" w:pos="1800"/>
          <w:tab w:val="left" w:pos="2880"/>
          <w:tab w:val="left" w:pos="3780"/>
        </w:tabs>
        <w:ind w:left="1800" w:hanging="1584"/>
        <w:rPr>
          <w:b/>
          <w:sz w:val="20"/>
        </w:rPr>
      </w:pPr>
      <w:r>
        <w:rPr>
          <w:b/>
          <w:sz w:val="20"/>
        </w:rPr>
        <w:t>42</w:t>
      </w:r>
      <w:r>
        <w:rPr>
          <w:b/>
          <w:sz w:val="20"/>
        </w:rPr>
        <w:tab/>
        <w:t>HOUSING FINANCE &amp; DEVELOPMENT AUTHORITY</w:t>
      </w:r>
    </w:p>
    <w:p w14:paraId="7A9BB20D" w14:textId="77777777" w:rsidR="00F6196F" w:rsidRPr="00041EE0" w:rsidRDefault="00F6196F" w:rsidP="00F6196F">
      <w:pPr>
        <w:tabs>
          <w:tab w:val="left" w:pos="1800"/>
          <w:tab w:val="left" w:pos="3780"/>
        </w:tabs>
        <w:rPr>
          <w:b/>
          <w:sz w:val="16"/>
          <w:szCs w:val="16"/>
        </w:rPr>
      </w:pPr>
    </w:p>
    <w:p w14:paraId="420A88B2" w14:textId="77777777" w:rsidR="00F6196F" w:rsidRDefault="00F6196F" w:rsidP="00F6196F">
      <w:r>
        <w:t>The reason for abstaining on the above referenced legislation is:</w:t>
      </w:r>
    </w:p>
    <w:p w14:paraId="292AE4C4" w14:textId="77777777" w:rsidR="00F6196F" w:rsidRDefault="00F6196F" w:rsidP="00F6196F"/>
    <w:p w14:paraId="6D96ED58"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21C475F" w14:textId="77777777" w:rsidR="00F6196F" w:rsidRDefault="00F6196F" w:rsidP="00F6196F"/>
    <w:p w14:paraId="21EAF1D6" w14:textId="298D6584" w:rsidR="00F6196F" w:rsidRDefault="00F6196F" w:rsidP="00F6196F">
      <w:pPr>
        <w:tabs>
          <w:tab w:val="right" w:pos="8280"/>
        </w:tabs>
      </w:pPr>
      <w:r>
        <w:t>Rep. Jordan Pace</w:t>
      </w:r>
    </w:p>
    <w:p w14:paraId="4D4C6EEA" w14:textId="77777777" w:rsidR="00F6196F" w:rsidRDefault="00F6196F" w:rsidP="00F6196F">
      <w:pPr>
        <w:tabs>
          <w:tab w:val="right" w:pos="9360"/>
        </w:tabs>
      </w:pPr>
      <w:r>
        <w:t>District No. 117</w:t>
      </w:r>
    </w:p>
    <w:p w14:paraId="0847EE7D" w14:textId="77777777" w:rsidR="00F6196F" w:rsidRDefault="00F6196F" w:rsidP="00F6196F">
      <w:pPr>
        <w:tabs>
          <w:tab w:val="right" w:pos="9360"/>
        </w:tabs>
      </w:pPr>
    </w:p>
    <w:p w14:paraId="4A94DEF7" w14:textId="45950805" w:rsidR="00F6196F" w:rsidRDefault="00F6196F" w:rsidP="00F6196F">
      <w:pPr>
        <w:tabs>
          <w:tab w:val="left" w:pos="540"/>
        </w:tabs>
      </w:pPr>
      <w:r>
        <w:t>*******************************************************</w:t>
      </w:r>
    </w:p>
    <w:p w14:paraId="4C3A945A"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7E5A2CBD"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2A2B2252" w14:textId="77777777" w:rsidR="00AB60C9" w:rsidRDefault="00AB60C9" w:rsidP="00F6196F">
      <w:pPr>
        <w:widowControl w:val="0"/>
        <w:tabs>
          <w:tab w:val="left" w:pos="1800"/>
          <w:tab w:val="left" w:pos="3780"/>
        </w:tabs>
        <w:rPr>
          <w:rFonts w:ascii="CG Times" w:hAnsi="CG Times"/>
          <w:b/>
          <w:snapToGrid w:val="0"/>
          <w:sz w:val="20"/>
        </w:rPr>
      </w:pPr>
    </w:p>
    <w:p w14:paraId="64734C03" w14:textId="307C4335" w:rsidR="00F6196F" w:rsidRPr="007A3CED" w:rsidRDefault="00F6196F" w:rsidP="003744E8">
      <w:pPr>
        <w:widowControl w:val="0"/>
        <w:tabs>
          <w:tab w:val="left" w:pos="720"/>
          <w:tab w:val="left" w:pos="1800"/>
          <w:tab w:val="left" w:pos="3780"/>
        </w:tabs>
        <w:rPr>
          <w:rFonts w:ascii="CG Times" w:hAnsi="CG Times"/>
          <w:b/>
          <w:snapToGrid w:val="0"/>
          <w:sz w:val="20"/>
        </w:rPr>
      </w:pPr>
      <w:r w:rsidRPr="007A3CED">
        <w:rPr>
          <w:rFonts w:ascii="CG Times" w:hAnsi="CG Times"/>
          <w:b/>
          <w:snapToGrid w:val="0"/>
          <w:sz w:val="20"/>
        </w:rPr>
        <w:tab/>
        <w:t>Agency Name</w:t>
      </w:r>
    </w:p>
    <w:p w14:paraId="1F08C96C" w14:textId="54782AD3" w:rsidR="00F6196F" w:rsidRPr="00A447EA" w:rsidRDefault="00F6196F" w:rsidP="003744E8">
      <w:pPr>
        <w:tabs>
          <w:tab w:val="left" w:pos="720"/>
          <w:tab w:val="left" w:pos="1800"/>
          <w:tab w:val="left" w:pos="2880"/>
          <w:tab w:val="left" w:pos="3780"/>
        </w:tabs>
        <w:rPr>
          <w:b/>
          <w:sz w:val="20"/>
        </w:rPr>
      </w:pPr>
      <w:r w:rsidRPr="00743B93">
        <w:rPr>
          <w:b/>
          <w:sz w:val="20"/>
        </w:rPr>
        <w:t>6</w:t>
      </w:r>
      <w:r>
        <w:rPr>
          <w:b/>
          <w:sz w:val="20"/>
        </w:rPr>
        <w:t>2</w:t>
      </w:r>
      <w:r w:rsidRPr="00743B93">
        <w:rPr>
          <w:b/>
          <w:sz w:val="20"/>
        </w:rPr>
        <w:t xml:space="preserve">     </w:t>
      </w:r>
      <w:r>
        <w:rPr>
          <w:b/>
          <w:sz w:val="20"/>
        </w:rPr>
        <w:tab/>
        <w:t>STATE LAW ENFORCEMENT DIVISION</w:t>
      </w:r>
    </w:p>
    <w:p w14:paraId="2F23F01A" w14:textId="77777777" w:rsidR="00F6196F" w:rsidRDefault="00F6196F" w:rsidP="00F6196F">
      <w:pPr>
        <w:tabs>
          <w:tab w:val="left" w:pos="1800"/>
          <w:tab w:val="left" w:pos="2880"/>
          <w:tab w:val="left" w:pos="3780"/>
        </w:tabs>
        <w:rPr>
          <w:b/>
          <w:sz w:val="20"/>
        </w:rPr>
      </w:pPr>
    </w:p>
    <w:p w14:paraId="10BEF44F" w14:textId="77777777" w:rsidR="00F6196F" w:rsidRDefault="00F6196F" w:rsidP="00F6196F">
      <w:r>
        <w:t>The reason for abstaining on the above referenced legislation is:</w:t>
      </w:r>
    </w:p>
    <w:p w14:paraId="08AF2C88" w14:textId="77777777" w:rsidR="00F6196F" w:rsidRDefault="00F6196F" w:rsidP="00F6196F"/>
    <w:p w14:paraId="434C08DD" w14:textId="77777777" w:rsidR="00F6196F" w:rsidRDefault="00F6196F" w:rsidP="00F6196F">
      <w:pPr>
        <w:tabs>
          <w:tab w:val="left" w:pos="-1440"/>
        </w:tabs>
        <w:ind w:left="720" w:hanging="720"/>
      </w:pPr>
      <w:r>
        <w:t>a.</w:t>
      </w:r>
      <w:r>
        <w:tab/>
        <w:t xml:space="preserve">A potential conflict of interest may exist in that an economic interest of myself, a family member, or an individual or business with which I am associated may be affected in violation of </w:t>
      </w:r>
      <w:r>
        <w:rPr>
          <w:b/>
        </w:rPr>
        <w:t>S.C. Code § 8-13-700(B).</w:t>
      </w:r>
    </w:p>
    <w:p w14:paraId="56FCED9C" w14:textId="77777777" w:rsidR="00F6196F" w:rsidRDefault="00F6196F" w:rsidP="00F6196F"/>
    <w:p w14:paraId="40346605" w14:textId="77777777" w:rsidR="00F6196F" w:rsidRDefault="00F6196F" w:rsidP="00F6196F">
      <w:pPr>
        <w:tabs>
          <w:tab w:val="left" w:pos="-1440"/>
        </w:tabs>
        <w:ind w:left="720" w:hanging="720"/>
      </w:pPr>
      <w:r>
        <w:t>b.</w:t>
      </w:r>
      <w:r>
        <w:tab/>
        <w:t xml:space="preserve">A potential conflict may exist under </w:t>
      </w:r>
      <w:r>
        <w:rPr>
          <w:b/>
        </w:rPr>
        <w:t>S.C. Code § 8-13-740(C)</w:t>
      </w:r>
      <w:r>
        <w:t xml:space="preserve"> because of representation of a client before a particular agency or commission by me or an individual or business with whom I am associated within the past year.</w:t>
      </w:r>
    </w:p>
    <w:p w14:paraId="353A9A52" w14:textId="77777777" w:rsidR="00F6196F" w:rsidRDefault="00F6196F" w:rsidP="00F6196F"/>
    <w:p w14:paraId="243F00BA" w14:textId="77777777" w:rsidR="00F6196F" w:rsidRDefault="00F6196F" w:rsidP="00F6196F">
      <w:pPr>
        <w:tabs>
          <w:tab w:val="left" w:pos="-1440"/>
        </w:tabs>
        <w:ind w:left="720" w:hanging="720"/>
      </w:pPr>
      <w:r>
        <w:t>c.</w:t>
      </w:r>
      <w:r>
        <w:tab/>
        <w:t xml:space="preserve">A potential conflict may exist under </w:t>
      </w:r>
      <w:r>
        <w:rPr>
          <w:b/>
        </w:rPr>
        <w:t>S.C. Code § 8-13-745(B) and (C)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0B973F" w14:textId="77777777" w:rsidR="00F6196F" w:rsidRDefault="00F6196F" w:rsidP="00F6196F">
      <w:pPr>
        <w:tabs>
          <w:tab w:val="right" w:pos="8280"/>
        </w:tabs>
      </w:pPr>
    </w:p>
    <w:p w14:paraId="77B5FDC9" w14:textId="77777777" w:rsidR="00F6196F" w:rsidRDefault="00F6196F" w:rsidP="00F6196F">
      <w:pPr>
        <w:tabs>
          <w:tab w:val="right" w:pos="8280"/>
        </w:tabs>
      </w:pPr>
      <w:r>
        <w:t>Rep. Robby Robbins</w:t>
      </w:r>
    </w:p>
    <w:p w14:paraId="1BD6072D" w14:textId="77777777" w:rsidR="00F6196F" w:rsidRDefault="00F6196F" w:rsidP="00F6196F">
      <w:pPr>
        <w:tabs>
          <w:tab w:val="right" w:pos="9360"/>
        </w:tabs>
      </w:pPr>
      <w:r>
        <w:t>District No. 97</w:t>
      </w:r>
    </w:p>
    <w:p w14:paraId="7CDE0643" w14:textId="77777777" w:rsidR="00F6196F" w:rsidRDefault="00F6196F" w:rsidP="00F6196F">
      <w:pPr>
        <w:tabs>
          <w:tab w:val="right" w:pos="9360"/>
        </w:tabs>
      </w:pPr>
    </w:p>
    <w:p w14:paraId="6CA32C07" w14:textId="4C5E5C60" w:rsidR="00F6196F" w:rsidRDefault="00F6196F" w:rsidP="00F6196F">
      <w:pPr>
        <w:tabs>
          <w:tab w:val="left" w:pos="540"/>
        </w:tabs>
      </w:pPr>
      <w:r>
        <w:t>*******************************************************</w:t>
      </w:r>
    </w:p>
    <w:p w14:paraId="4ADCF3C4" w14:textId="77777777" w:rsidR="00F6196F" w:rsidRPr="007A3CED" w:rsidRDefault="00F6196F" w:rsidP="00F6196F">
      <w:pPr>
        <w:rPr>
          <w:snapToGrid w:val="0"/>
        </w:rPr>
      </w:pPr>
      <w:r w:rsidRPr="007A3CED">
        <w:rPr>
          <w:snapToGrid w:val="0"/>
        </w:rPr>
        <w:t xml:space="preserve">In accordance with </w:t>
      </w:r>
      <w:r w:rsidRPr="007A3CED">
        <w:rPr>
          <w:b/>
          <w:snapToGrid w:val="0"/>
        </w:rPr>
        <w:t>§8-13-700(B) of the S.C. Code</w:t>
      </w:r>
      <w:r w:rsidRPr="007A3CED">
        <w:rPr>
          <w:snapToGrid w:val="0"/>
        </w:rPr>
        <w:t xml:space="preserve">, I abstained from voting on </w:t>
      </w:r>
      <w:r w:rsidRPr="007A3CED">
        <w:rPr>
          <w:rFonts w:ascii="CG Times" w:hAnsi="CG Times"/>
          <w:b/>
          <w:snapToGrid w:val="0"/>
          <w:szCs w:val="22"/>
        </w:rPr>
        <w:t xml:space="preserve">H. 4025, the annual General Appropriations Bill for Fiscal Year 2025-2026, </w:t>
      </w:r>
      <w:r w:rsidRPr="007A3CED">
        <w:rPr>
          <w:rFonts w:ascii="CG Times" w:hAnsi="CG Times"/>
          <w:snapToGrid w:val="0"/>
          <w:sz w:val="20"/>
        </w:rPr>
        <w:t>for</w:t>
      </w:r>
      <w:r w:rsidRPr="007A3CED">
        <w:rPr>
          <w:rFonts w:ascii="CG Times" w:hAnsi="CG Times"/>
          <w:b/>
          <w:snapToGrid w:val="0"/>
          <w:sz w:val="20"/>
        </w:rPr>
        <w:t xml:space="preserve"> </w:t>
      </w:r>
      <w:r w:rsidRPr="007A3CED">
        <w:rPr>
          <w:snapToGrid w:val="0"/>
        </w:rPr>
        <w:t>the below referenced Part, Section and/or amendment because of a potential conflict of interest and wish to have my recusal noted for the record in the House Journal of this date:</w:t>
      </w:r>
    </w:p>
    <w:p w14:paraId="19807D59" w14:textId="77777777" w:rsidR="00F6196F" w:rsidRPr="007A3CED" w:rsidRDefault="00F6196F" w:rsidP="00F6196F">
      <w:pPr>
        <w:widowControl w:val="0"/>
        <w:tabs>
          <w:tab w:val="left" w:pos="270"/>
          <w:tab w:val="left" w:pos="540"/>
          <w:tab w:val="left" w:pos="810"/>
          <w:tab w:val="left" w:pos="1080"/>
          <w:tab w:val="left" w:pos="1350"/>
        </w:tabs>
        <w:rPr>
          <w:rFonts w:ascii="CG Times" w:hAnsi="CG Times"/>
          <w:snapToGrid w:val="0"/>
          <w:sz w:val="16"/>
          <w:szCs w:val="16"/>
        </w:rPr>
      </w:pPr>
      <w:r w:rsidRPr="007A3CED">
        <w:rPr>
          <w:rFonts w:ascii="CG Times" w:hAnsi="CG Times"/>
          <w:b/>
          <w:snapToGrid w:val="0"/>
        </w:rPr>
        <w:t xml:space="preserve">Part IA and Part IB </w:t>
      </w:r>
      <w:r w:rsidRPr="007A3CED">
        <w:rPr>
          <w:b/>
          <w:snapToGrid w:val="0"/>
          <w:sz w:val="24"/>
        </w:rPr>
        <w:t>Section Numbers</w:t>
      </w:r>
      <w:r w:rsidRPr="007A3CED">
        <w:rPr>
          <w:snapToGrid w:val="0"/>
        </w:rPr>
        <w:t xml:space="preserve"> </w:t>
      </w:r>
    </w:p>
    <w:p w14:paraId="7C994763" w14:textId="77777777" w:rsidR="00AB60C9" w:rsidRDefault="00AB60C9" w:rsidP="00F6196F">
      <w:pPr>
        <w:widowControl w:val="0"/>
        <w:tabs>
          <w:tab w:val="left" w:pos="1800"/>
          <w:tab w:val="left" w:pos="3780"/>
        </w:tabs>
        <w:rPr>
          <w:rFonts w:ascii="CG Times" w:hAnsi="CG Times"/>
          <w:b/>
          <w:snapToGrid w:val="0"/>
          <w:sz w:val="20"/>
        </w:rPr>
      </w:pPr>
    </w:p>
    <w:p w14:paraId="71557C52" w14:textId="53D06400" w:rsidR="00F6196F" w:rsidRPr="007A3CED" w:rsidRDefault="00F6196F" w:rsidP="003744E8">
      <w:pPr>
        <w:widowControl w:val="0"/>
        <w:tabs>
          <w:tab w:val="left" w:pos="720"/>
          <w:tab w:val="left" w:pos="3780"/>
        </w:tabs>
        <w:rPr>
          <w:rFonts w:ascii="CG Times" w:hAnsi="CG Times"/>
          <w:b/>
          <w:snapToGrid w:val="0"/>
          <w:sz w:val="20"/>
        </w:rPr>
      </w:pPr>
      <w:r w:rsidRPr="007A3CED">
        <w:rPr>
          <w:rFonts w:ascii="CG Times" w:hAnsi="CG Times"/>
          <w:b/>
          <w:snapToGrid w:val="0"/>
          <w:sz w:val="20"/>
        </w:rPr>
        <w:tab/>
        <w:t>Agency Name</w:t>
      </w:r>
    </w:p>
    <w:p w14:paraId="500E0C97" w14:textId="77777777" w:rsidR="00F6196F" w:rsidRDefault="00F6196F" w:rsidP="003744E8">
      <w:pPr>
        <w:tabs>
          <w:tab w:val="left" w:pos="720"/>
          <w:tab w:val="left" w:pos="3780"/>
        </w:tabs>
        <w:ind w:left="1800" w:hanging="1584"/>
        <w:rPr>
          <w:b/>
          <w:sz w:val="20"/>
        </w:rPr>
      </w:pPr>
      <w:r w:rsidRPr="00360BD8">
        <w:rPr>
          <w:b/>
          <w:sz w:val="20"/>
        </w:rPr>
        <w:t>1A</w:t>
      </w:r>
      <w:r w:rsidRPr="00360BD8">
        <w:rPr>
          <w:b/>
          <w:sz w:val="20"/>
        </w:rPr>
        <w:tab/>
        <w:t>DEPARTMENT OF EDUCATION- EIA- PART IB ONLY</w:t>
      </w:r>
    </w:p>
    <w:p w14:paraId="4605DB57" w14:textId="77777777" w:rsidR="00F6196F" w:rsidRDefault="00F6196F" w:rsidP="003744E8">
      <w:pPr>
        <w:tabs>
          <w:tab w:val="left" w:pos="720"/>
          <w:tab w:val="left" w:pos="2880"/>
          <w:tab w:val="left" w:pos="3780"/>
        </w:tabs>
        <w:rPr>
          <w:b/>
          <w:sz w:val="20"/>
        </w:rPr>
      </w:pPr>
      <w:r>
        <w:rPr>
          <w:b/>
          <w:sz w:val="20"/>
        </w:rPr>
        <w:t>40</w:t>
      </w:r>
      <w:r>
        <w:rPr>
          <w:b/>
          <w:sz w:val="20"/>
        </w:rPr>
        <w:tab/>
        <w:t>OFFICE ON AGING</w:t>
      </w:r>
    </w:p>
    <w:p w14:paraId="69BC7451" w14:textId="77777777" w:rsidR="00F6196F" w:rsidRPr="00087A46" w:rsidRDefault="00F6196F" w:rsidP="003744E8">
      <w:pPr>
        <w:tabs>
          <w:tab w:val="left" w:pos="720"/>
          <w:tab w:val="left" w:pos="2880"/>
          <w:tab w:val="left" w:pos="3780"/>
        </w:tabs>
        <w:ind w:left="1800" w:hanging="1584"/>
        <w:rPr>
          <w:b/>
          <w:sz w:val="20"/>
        </w:rPr>
      </w:pPr>
      <w:r>
        <w:rPr>
          <w:b/>
          <w:sz w:val="20"/>
        </w:rPr>
        <w:t>42</w:t>
      </w:r>
      <w:r>
        <w:rPr>
          <w:b/>
          <w:sz w:val="20"/>
        </w:rPr>
        <w:tab/>
        <w:t>HOUSING FINANCE &amp; DEVELOPMENT AUTH</w:t>
      </w:r>
      <w:r w:rsidRPr="0009784A">
        <w:rPr>
          <w:b/>
          <w:sz w:val="20"/>
        </w:rPr>
        <w:t>ORITY</w:t>
      </w:r>
    </w:p>
    <w:p w14:paraId="7DC72DD9" w14:textId="77777777" w:rsidR="00F6196F" w:rsidRDefault="00F6196F" w:rsidP="003744E8">
      <w:pPr>
        <w:tabs>
          <w:tab w:val="left" w:pos="720"/>
          <w:tab w:val="left" w:pos="2880"/>
          <w:tab w:val="left" w:pos="3780"/>
        </w:tabs>
        <w:rPr>
          <w:b/>
          <w:sz w:val="20"/>
        </w:rPr>
      </w:pPr>
      <w:r>
        <w:rPr>
          <w:b/>
          <w:sz w:val="20"/>
        </w:rPr>
        <w:t>62</w:t>
      </w:r>
      <w:r>
        <w:rPr>
          <w:b/>
          <w:sz w:val="20"/>
        </w:rPr>
        <w:tab/>
        <w:t>STATE LAW ENFORCEMENT DIVISION</w:t>
      </w:r>
    </w:p>
    <w:p w14:paraId="5D36E9A6" w14:textId="77777777" w:rsidR="00F6196F" w:rsidRDefault="00F6196F" w:rsidP="00F6196F">
      <w:pPr>
        <w:tabs>
          <w:tab w:val="left" w:pos="1800"/>
          <w:tab w:val="left" w:pos="2880"/>
          <w:tab w:val="left" w:pos="3780"/>
        </w:tabs>
        <w:rPr>
          <w:b/>
          <w:sz w:val="20"/>
        </w:rPr>
      </w:pPr>
    </w:p>
    <w:p w14:paraId="1EAE5D0C" w14:textId="77777777" w:rsidR="00F6196F" w:rsidRDefault="00F6196F" w:rsidP="00F6196F">
      <w:pPr>
        <w:rPr>
          <w:sz w:val="20"/>
        </w:rPr>
      </w:pPr>
      <w:r w:rsidRPr="003D1064">
        <w:rPr>
          <w:sz w:val="20"/>
        </w:rPr>
        <w:t>The reason for abstaining on the above referenced legislation is</w:t>
      </w:r>
      <w:r>
        <w:rPr>
          <w:sz w:val="20"/>
        </w:rPr>
        <w:t>:</w:t>
      </w:r>
    </w:p>
    <w:p w14:paraId="223463BD" w14:textId="77777777" w:rsidR="00F6196F" w:rsidRPr="003D1064" w:rsidRDefault="00F6196F" w:rsidP="00F6196F">
      <w:pPr>
        <w:rPr>
          <w:sz w:val="20"/>
        </w:rPr>
      </w:pPr>
    </w:p>
    <w:p w14:paraId="4EE2FCFC" w14:textId="77777777" w:rsidR="00F6196F" w:rsidRPr="003D1064" w:rsidRDefault="00F6196F" w:rsidP="00F6196F">
      <w:pPr>
        <w:tabs>
          <w:tab w:val="left" w:pos="-1440"/>
        </w:tabs>
        <w:ind w:left="720" w:hanging="720"/>
        <w:rPr>
          <w:sz w:val="20"/>
        </w:rPr>
      </w:pPr>
      <w:r w:rsidRPr="003D1064">
        <w:rPr>
          <w:sz w:val="20"/>
        </w:rPr>
        <w:t>a.</w:t>
      </w:r>
      <w:r w:rsidRPr="003D1064">
        <w:rPr>
          <w:sz w:val="20"/>
        </w:rPr>
        <w:tab/>
        <w:t xml:space="preserve">A potential conflict of interest may exist in that an economic interest of myself, a family member, or an individual or business with which I am associated may be affected in violation of </w:t>
      </w:r>
      <w:r w:rsidRPr="003D1064">
        <w:rPr>
          <w:b/>
          <w:sz w:val="20"/>
        </w:rPr>
        <w:t>S.C. Code § 8-13-700(B).</w:t>
      </w:r>
    </w:p>
    <w:p w14:paraId="751039A4" w14:textId="77777777" w:rsidR="00F6196F" w:rsidRPr="003D1064" w:rsidRDefault="00F6196F" w:rsidP="00F6196F">
      <w:pPr>
        <w:rPr>
          <w:sz w:val="20"/>
        </w:rPr>
      </w:pPr>
    </w:p>
    <w:p w14:paraId="0A805094" w14:textId="77777777" w:rsidR="00F6196F" w:rsidRPr="003D1064" w:rsidRDefault="00F6196F" w:rsidP="00F6196F">
      <w:pPr>
        <w:tabs>
          <w:tab w:val="left" w:pos="-1440"/>
        </w:tabs>
        <w:ind w:left="720" w:hanging="720"/>
        <w:rPr>
          <w:sz w:val="20"/>
        </w:rPr>
      </w:pPr>
      <w:r w:rsidRPr="003D1064">
        <w:rPr>
          <w:sz w:val="20"/>
        </w:rPr>
        <w:t>b.</w:t>
      </w:r>
      <w:r w:rsidRPr="003D1064">
        <w:rPr>
          <w:sz w:val="20"/>
        </w:rPr>
        <w:tab/>
        <w:t xml:space="preserve">A potential conflict may exist under </w:t>
      </w:r>
      <w:r w:rsidRPr="003D1064">
        <w:rPr>
          <w:b/>
          <w:sz w:val="20"/>
        </w:rPr>
        <w:t>S.C. Code § 8-13-740(C)</w:t>
      </w:r>
      <w:r w:rsidRPr="003D1064">
        <w:rPr>
          <w:sz w:val="20"/>
        </w:rPr>
        <w:t xml:space="preserve"> because of representation of a client before a particular agency or commission by me or an individual or business with whom I am associated within the past year.</w:t>
      </w:r>
    </w:p>
    <w:p w14:paraId="779FE4F3" w14:textId="77777777" w:rsidR="00F6196F" w:rsidRPr="003D1064" w:rsidRDefault="00F6196F" w:rsidP="00F6196F">
      <w:pPr>
        <w:rPr>
          <w:sz w:val="20"/>
        </w:rPr>
      </w:pPr>
    </w:p>
    <w:p w14:paraId="4C1F3E68" w14:textId="77777777" w:rsidR="00F6196F" w:rsidRPr="003D1064" w:rsidRDefault="00F6196F" w:rsidP="00F6196F">
      <w:pPr>
        <w:tabs>
          <w:tab w:val="left" w:pos="-1440"/>
        </w:tabs>
        <w:ind w:left="720" w:hanging="720"/>
        <w:rPr>
          <w:sz w:val="20"/>
        </w:rPr>
      </w:pPr>
      <w:r w:rsidRPr="003D1064">
        <w:rPr>
          <w:sz w:val="20"/>
        </w:rPr>
        <w:t>c.</w:t>
      </w:r>
      <w:r w:rsidRPr="003D1064">
        <w:rPr>
          <w:sz w:val="20"/>
        </w:rPr>
        <w:tab/>
        <w:t xml:space="preserve">A potential conflict may exist under </w:t>
      </w:r>
      <w:r w:rsidRPr="003D1064">
        <w:rPr>
          <w:b/>
          <w:sz w:val="20"/>
        </w:rPr>
        <w:t>S.C. Code § 8-13-745(B) and (C)</w:t>
      </w:r>
      <w:r w:rsidRPr="003D1064">
        <w:rPr>
          <w:sz w:val="20"/>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5A9E6A2" w14:textId="77777777" w:rsidR="00F6196F" w:rsidRDefault="00F6196F" w:rsidP="00F6196F">
      <w:pPr>
        <w:rPr>
          <w:szCs w:val="22"/>
        </w:rPr>
      </w:pPr>
    </w:p>
    <w:p w14:paraId="4201C04D" w14:textId="77777777" w:rsidR="00F6196F" w:rsidRPr="003D1064" w:rsidRDefault="00F6196F" w:rsidP="00F6196F">
      <w:pPr>
        <w:tabs>
          <w:tab w:val="right" w:pos="8280"/>
        </w:tabs>
        <w:rPr>
          <w:szCs w:val="22"/>
        </w:rPr>
      </w:pPr>
      <w:r w:rsidRPr="003D1064">
        <w:rPr>
          <w:szCs w:val="22"/>
        </w:rPr>
        <w:t>Rep. G. Murrell Smith Jr.</w:t>
      </w:r>
    </w:p>
    <w:p w14:paraId="583B0F94" w14:textId="77777777" w:rsidR="00F6196F" w:rsidRPr="003D1064" w:rsidRDefault="00F6196F" w:rsidP="00F6196F">
      <w:pPr>
        <w:tabs>
          <w:tab w:val="right" w:pos="8280"/>
        </w:tabs>
        <w:rPr>
          <w:szCs w:val="22"/>
        </w:rPr>
      </w:pPr>
      <w:r w:rsidRPr="003D1064">
        <w:rPr>
          <w:szCs w:val="22"/>
        </w:rPr>
        <w:t>District No. 67</w:t>
      </w:r>
    </w:p>
    <w:p w14:paraId="6CD19726" w14:textId="77777777" w:rsidR="00F6196F" w:rsidRDefault="00F6196F" w:rsidP="00F6196F">
      <w:pPr>
        <w:tabs>
          <w:tab w:val="right" w:pos="9360"/>
        </w:tabs>
      </w:pPr>
    </w:p>
    <w:p w14:paraId="7271ED87" w14:textId="1C4F7AB4" w:rsidR="00F6196F" w:rsidRDefault="00F6196F" w:rsidP="00F6196F">
      <w:pPr>
        <w:tabs>
          <w:tab w:val="left" w:pos="540"/>
        </w:tabs>
      </w:pPr>
      <w:r>
        <w:t>*******************************************************</w:t>
      </w:r>
    </w:p>
    <w:p w14:paraId="76F00EBA" w14:textId="77777777" w:rsidR="00F6196F" w:rsidRDefault="00F6196F" w:rsidP="007018D5"/>
    <w:p w14:paraId="05586E65" w14:textId="23284457" w:rsidR="007018D5" w:rsidRDefault="007018D5" w:rsidP="007018D5">
      <w:pPr>
        <w:keepNext/>
        <w:jc w:val="center"/>
        <w:rPr>
          <w:b/>
        </w:rPr>
      </w:pPr>
      <w:r w:rsidRPr="007018D5">
        <w:rPr>
          <w:b/>
        </w:rPr>
        <w:t>H. 4026--SENATE AMENDMENTS CONCURRED IN AND BILL ENROLLED</w:t>
      </w:r>
    </w:p>
    <w:p w14:paraId="574E9888" w14:textId="61115B76" w:rsidR="007018D5" w:rsidRDefault="007018D5" w:rsidP="007018D5">
      <w:r>
        <w:t xml:space="preserve">The Senate Amendments to the following Joint Resolution were taken up for consideration: </w:t>
      </w:r>
    </w:p>
    <w:p w14:paraId="577D7726" w14:textId="77777777" w:rsidR="007018D5" w:rsidRDefault="007018D5" w:rsidP="007018D5">
      <w:bookmarkStart w:id="209" w:name="include_clip_start_558"/>
      <w:bookmarkEnd w:id="209"/>
    </w:p>
    <w:p w14:paraId="00A5FE1C" w14:textId="77777777" w:rsidR="007018D5" w:rsidRDefault="007018D5" w:rsidP="007018D5">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6ADCB9CD" w14:textId="4F120065" w:rsidR="007018D5" w:rsidRDefault="007018D5" w:rsidP="007018D5">
      <w:bookmarkStart w:id="210" w:name="include_clip_end_558"/>
      <w:bookmarkEnd w:id="210"/>
    </w:p>
    <w:p w14:paraId="044963A9" w14:textId="06E596B0" w:rsidR="007018D5" w:rsidRDefault="007018D5" w:rsidP="007018D5">
      <w:r>
        <w:t>Rep. BANNISTER explained the Senate Amendments.</w:t>
      </w:r>
    </w:p>
    <w:p w14:paraId="1669C07B" w14:textId="77777777" w:rsidR="007018D5" w:rsidRDefault="007018D5" w:rsidP="007018D5"/>
    <w:p w14:paraId="027CEC87" w14:textId="77777777" w:rsidR="007018D5" w:rsidRDefault="007018D5" w:rsidP="007018D5">
      <w:r>
        <w:t xml:space="preserve">The yeas and nays were taken resulting as follows: </w:t>
      </w:r>
    </w:p>
    <w:p w14:paraId="001F119B" w14:textId="1904E14A" w:rsidR="007018D5" w:rsidRDefault="007018D5" w:rsidP="007018D5">
      <w:pPr>
        <w:jc w:val="center"/>
      </w:pPr>
      <w:r>
        <w:t xml:space="preserve"> </w:t>
      </w:r>
      <w:bookmarkStart w:id="211" w:name="vote_start560"/>
      <w:bookmarkEnd w:id="211"/>
      <w:r>
        <w:t>Yeas 110; Nays 3</w:t>
      </w:r>
    </w:p>
    <w:p w14:paraId="1C081F6E" w14:textId="77777777" w:rsidR="007018D5" w:rsidRDefault="007018D5" w:rsidP="007018D5">
      <w:pPr>
        <w:jc w:val="center"/>
      </w:pPr>
    </w:p>
    <w:p w14:paraId="6E1225A6" w14:textId="77777777" w:rsidR="007018D5" w:rsidRDefault="007018D5" w:rsidP="007018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4B81D6A3" w14:textId="77777777" w:rsidTr="007018D5">
        <w:tc>
          <w:tcPr>
            <w:tcW w:w="2179" w:type="dxa"/>
            <w:shd w:val="clear" w:color="auto" w:fill="auto"/>
          </w:tcPr>
          <w:p w14:paraId="6E5A1A10" w14:textId="2EBAFE89" w:rsidR="007018D5" w:rsidRPr="007018D5" w:rsidRDefault="007018D5" w:rsidP="007018D5">
            <w:pPr>
              <w:keepNext/>
              <w:ind w:firstLine="0"/>
            </w:pPr>
            <w:r>
              <w:t>Anderson</w:t>
            </w:r>
          </w:p>
        </w:tc>
        <w:tc>
          <w:tcPr>
            <w:tcW w:w="2179" w:type="dxa"/>
            <w:shd w:val="clear" w:color="auto" w:fill="auto"/>
          </w:tcPr>
          <w:p w14:paraId="11A6DB9D" w14:textId="56C39E51" w:rsidR="007018D5" w:rsidRPr="007018D5" w:rsidRDefault="007018D5" w:rsidP="007018D5">
            <w:pPr>
              <w:keepNext/>
              <w:ind w:firstLine="0"/>
            </w:pPr>
            <w:r>
              <w:t>Atkinson</w:t>
            </w:r>
          </w:p>
        </w:tc>
        <w:tc>
          <w:tcPr>
            <w:tcW w:w="2180" w:type="dxa"/>
            <w:shd w:val="clear" w:color="auto" w:fill="auto"/>
          </w:tcPr>
          <w:p w14:paraId="4943DCFE" w14:textId="299D6D62" w:rsidR="007018D5" w:rsidRPr="007018D5" w:rsidRDefault="007018D5" w:rsidP="007018D5">
            <w:pPr>
              <w:keepNext/>
              <w:ind w:firstLine="0"/>
            </w:pPr>
            <w:r>
              <w:t>Bailey</w:t>
            </w:r>
          </w:p>
        </w:tc>
      </w:tr>
      <w:tr w:rsidR="007018D5" w:rsidRPr="007018D5" w14:paraId="3AFFAAF5" w14:textId="77777777" w:rsidTr="007018D5">
        <w:tc>
          <w:tcPr>
            <w:tcW w:w="2179" w:type="dxa"/>
            <w:shd w:val="clear" w:color="auto" w:fill="auto"/>
          </w:tcPr>
          <w:p w14:paraId="4F14074D" w14:textId="177A07EB" w:rsidR="007018D5" w:rsidRPr="007018D5" w:rsidRDefault="007018D5" w:rsidP="007018D5">
            <w:pPr>
              <w:ind w:firstLine="0"/>
            </w:pPr>
            <w:r>
              <w:t>Ballentine</w:t>
            </w:r>
          </w:p>
        </w:tc>
        <w:tc>
          <w:tcPr>
            <w:tcW w:w="2179" w:type="dxa"/>
            <w:shd w:val="clear" w:color="auto" w:fill="auto"/>
          </w:tcPr>
          <w:p w14:paraId="4E68F7E1" w14:textId="3F8E8881" w:rsidR="007018D5" w:rsidRPr="007018D5" w:rsidRDefault="007018D5" w:rsidP="007018D5">
            <w:pPr>
              <w:ind w:firstLine="0"/>
            </w:pPr>
            <w:r>
              <w:t>Bamberg</w:t>
            </w:r>
          </w:p>
        </w:tc>
        <w:tc>
          <w:tcPr>
            <w:tcW w:w="2180" w:type="dxa"/>
            <w:shd w:val="clear" w:color="auto" w:fill="auto"/>
          </w:tcPr>
          <w:p w14:paraId="2BFA4396" w14:textId="5A17974D" w:rsidR="007018D5" w:rsidRPr="007018D5" w:rsidRDefault="007018D5" w:rsidP="007018D5">
            <w:pPr>
              <w:ind w:firstLine="0"/>
            </w:pPr>
            <w:r>
              <w:t>Bannister</w:t>
            </w:r>
          </w:p>
        </w:tc>
      </w:tr>
      <w:tr w:rsidR="007018D5" w:rsidRPr="007018D5" w14:paraId="14FA2D40" w14:textId="77777777" w:rsidTr="007018D5">
        <w:tc>
          <w:tcPr>
            <w:tcW w:w="2179" w:type="dxa"/>
            <w:shd w:val="clear" w:color="auto" w:fill="auto"/>
          </w:tcPr>
          <w:p w14:paraId="7D4E4E32" w14:textId="56144807" w:rsidR="007018D5" w:rsidRPr="007018D5" w:rsidRDefault="007018D5" w:rsidP="007018D5">
            <w:pPr>
              <w:ind w:firstLine="0"/>
            </w:pPr>
            <w:r>
              <w:lastRenderedPageBreak/>
              <w:t>Bauer</w:t>
            </w:r>
          </w:p>
        </w:tc>
        <w:tc>
          <w:tcPr>
            <w:tcW w:w="2179" w:type="dxa"/>
            <w:shd w:val="clear" w:color="auto" w:fill="auto"/>
          </w:tcPr>
          <w:p w14:paraId="401AC229" w14:textId="631C1353" w:rsidR="007018D5" w:rsidRPr="007018D5" w:rsidRDefault="007018D5" w:rsidP="007018D5">
            <w:pPr>
              <w:ind w:firstLine="0"/>
            </w:pPr>
            <w:r>
              <w:t>Beach</w:t>
            </w:r>
          </w:p>
        </w:tc>
        <w:tc>
          <w:tcPr>
            <w:tcW w:w="2180" w:type="dxa"/>
            <w:shd w:val="clear" w:color="auto" w:fill="auto"/>
          </w:tcPr>
          <w:p w14:paraId="5D976B3F" w14:textId="471E4EBD" w:rsidR="007018D5" w:rsidRPr="007018D5" w:rsidRDefault="007018D5" w:rsidP="007018D5">
            <w:pPr>
              <w:ind w:firstLine="0"/>
            </w:pPr>
            <w:r>
              <w:t>Bernstein</w:t>
            </w:r>
          </w:p>
        </w:tc>
      </w:tr>
      <w:tr w:rsidR="007018D5" w:rsidRPr="007018D5" w14:paraId="2321BFE6" w14:textId="77777777" w:rsidTr="007018D5">
        <w:tc>
          <w:tcPr>
            <w:tcW w:w="2179" w:type="dxa"/>
            <w:shd w:val="clear" w:color="auto" w:fill="auto"/>
          </w:tcPr>
          <w:p w14:paraId="5CA6B02A" w14:textId="70BF7E9A" w:rsidR="007018D5" w:rsidRPr="007018D5" w:rsidRDefault="007018D5" w:rsidP="007018D5">
            <w:pPr>
              <w:ind w:firstLine="0"/>
            </w:pPr>
            <w:r>
              <w:t>Bowers</w:t>
            </w:r>
          </w:p>
        </w:tc>
        <w:tc>
          <w:tcPr>
            <w:tcW w:w="2179" w:type="dxa"/>
            <w:shd w:val="clear" w:color="auto" w:fill="auto"/>
          </w:tcPr>
          <w:p w14:paraId="01C112C7" w14:textId="7D68C0E5" w:rsidR="007018D5" w:rsidRPr="007018D5" w:rsidRDefault="007018D5" w:rsidP="007018D5">
            <w:pPr>
              <w:ind w:firstLine="0"/>
            </w:pPr>
            <w:r>
              <w:t>Bradley</w:t>
            </w:r>
          </w:p>
        </w:tc>
        <w:tc>
          <w:tcPr>
            <w:tcW w:w="2180" w:type="dxa"/>
            <w:shd w:val="clear" w:color="auto" w:fill="auto"/>
          </w:tcPr>
          <w:p w14:paraId="66FA15C3" w14:textId="36BD0136" w:rsidR="007018D5" w:rsidRPr="007018D5" w:rsidRDefault="007018D5" w:rsidP="007018D5">
            <w:pPr>
              <w:ind w:firstLine="0"/>
            </w:pPr>
            <w:r>
              <w:t>Brewer</w:t>
            </w:r>
          </w:p>
        </w:tc>
      </w:tr>
      <w:tr w:rsidR="007018D5" w:rsidRPr="007018D5" w14:paraId="27D0514D" w14:textId="77777777" w:rsidTr="007018D5">
        <w:tc>
          <w:tcPr>
            <w:tcW w:w="2179" w:type="dxa"/>
            <w:shd w:val="clear" w:color="auto" w:fill="auto"/>
          </w:tcPr>
          <w:p w14:paraId="60CB8DCE" w14:textId="0BE43D60" w:rsidR="007018D5" w:rsidRPr="007018D5" w:rsidRDefault="007018D5" w:rsidP="007018D5">
            <w:pPr>
              <w:ind w:firstLine="0"/>
            </w:pPr>
            <w:r>
              <w:t>Brittain</w:t>
            </w:r>
          </w:p>
        </w:tc>
        <w:tc>
          <w:tcPr>
            <w:tcW w:w="2179" w:type="dxa"/>
            <w:shd w:val="clear" w:color="auto" w:fill="auto"/>
          </w:tcPr>
          <w:p w14:paraId="7C0BFAF6" w14:textId="4E134DA9" w:rsidR="007018D5" w:rsidRPr="007018D5" w:rsidRDefault="007018D5" w:rsidP="007018D5">
            <w:pPr>
              <w:ind w:firstLine="0"/>
            </w:pPr>
            <w:r>
              <w:t>Burns</w:t>
            </w:r>
          </w:p>
        </w:tc>
        <w:tc>
          <w:tcPr>
            <w:tcW w:w="2180" w:type="dxa"/>
            <w:shd w:val="clear" w:color="auto" w:fill="auto"/>
          </w:tcPr>
          <w:p w14:paraId="72A7BB7B" w14:textId="559738AA" w:rsidR="007018D5" w:rsidRPr="007018D5" w:rsidRDefault="007018D5" w:rsidP="007018D5">
            <w:pPr>
              <w:ind w:firstLine="0"/>
            </w:pPr>
            <w:r>
              <w:t>Bustos</w:t>
            </w:r>
          </w:p>
        </w:tc>
      </w:tr>
      <w:tr w:rsidR="007018D5" w:rsidRPr="007018D5" w14:paraId="16DC03FA" w14:textId="77777777" w:rsidTr="007018D5">
        <w:tc>
          <w:tcPr>
            <w:tcW w:w="2179" w:type="dxa"/>
            <w:shd w:val="clear" w:color="auto" w:fill="auto"/>
          </w:tcPr>
          <w:p w14:paraId="7DCBB4EF" w14:textId="2565BDA8" w:rsidR="007018D5" w:rsidRPr="007018D5" w:rsidRDefault="007018D5" w:rsidP="007018D5">
            <w:pPr>
              <w:ind w:firstLine="0"/>
            </w:pPr>
            <w:r>
              <w:t>Calhoon</w:t>
            </w:r>
          </w:p>
        </w:tc>
        <w:tc>
          <w:tcPr>
            <w:tcW w:w="2179" w:type="dxa"/>
            <w:shd w:val="clear" w:color="auto" w:fill="auto"/>
          </w:tcPr>
          <w:p w14:paraId="0AE93D59" w14:textId="4B299F16" w:rsidR="007018D5" w:rsidRPr="007018D5" w:rsidRDefault="007018D5" w:rsidP="007018D5">
            <w:pPr>
              <w:ind w:firstLine="0"/>
            </w:pPr>
            <w:r>
              <w:t>Caskey</w:t>
            </w:r>
          </w:p>
        </w:tc>
        <w:tc>
          <w:tcPr>
            <w:tcW w:w="2180" w:type="dxa"/>
            <w:shd w:val="clear" w:color="auto" w:fill="auto"/>
          </w:tcPr>
          <w:p w14:paraId="30E33103" w14:textId="16C8ECA8" w:rsidR="007018D5" w:rsidRPr="007018D5" w:rsidRDefault="007018D5" w:rsidP="007018D5">
            <w:pPr>
              <w:ind w:firstLine="0"/>
            </w:pPr>
            <w:r>
              <w:t>Chapman</w:t>
            </w:r>
          </w:p>
        </w:tc>
      </w:tr>
      <w:tr w:rsidR="007018D5" w:rsidRPr="007018D5" w14:paraId="471DBCE3" w14:textId="77777777" w:rsidTr="007018D5">
        <w:tc>
          <w:tcPr>
            <w:tcW w:w="2179" w:type="dxa"/>
            <w:shd w:val="clear" w:color="auto" w:fill="auto"/>
          </w:tcPr>
          <w:p w14:paraId="11915707" w14:textId="352B9E75" w:rsidR="007018D5" w:rsidRPr="007018D5" w:rsidRDefault="007018D5" w:rsidP="007018D5">
            <w:pPr>
              <w:ind w:firstLine="0"/>
            </w:pPr>
            <w:r>
              <w:t>Cobb-Hunter</w:t>
            </w:r>
          </w:p>
        </w:tc>
        <w:tc>
          <w:tcPr>
            <w:tcW w:w="2179" w:type="dxa"/>
            <w:shd w:val="clear" w:color="auto" w:fill="auto"/>
          </w:tcPr>
          <w:p w14:paraId="0FC46CC8" w14:textId="656AB589" w:rsidR="007018D5" w:rsidRPr="007018D5" w:rsidRDefault="007018D5" w:rsidP="007018D5">
            <w:pPr>
              <w:ind w:firstLine="0"/>
            </w:pPr>
            <w:r>
              <w:t>Collins</w:t>
            </w:r>
          </w:p>
        </w:tc>
        <w:tc>
          <w:tcPr>
            <w:tcW w:w="2180" w:type="dxa"/>
            <w:shd w:val="clear" w:color="auto" w:fill="auto"/>
          </w:tcPr>
          <w:p w14:paraId="7D8DE1D6" w14:textId="49C32A1A" w:rsidR="007018D5" w:rsidRPr="007018D5" w:rsidRDefault="007018D5" w:rsidP="007018D5">
            <w:pPr>
              <w:ind w:firstLine="0"/>
            </w:pPr>
            <w:r>
              <w:t>B. L. Cox</w:t>
            </w:r>
          </w:p>
        </w:tc>
      </w:tr>
      <w:tr w:rsidR="007018D5" w:rsidRPr="007018D5" w14:paraId="7E5B80D1" w14:textId="77777777" w:rsidTr="007018D5">
        <w:tc>
          <w:tcPr>
            <w:tcW w:w="2179" w:type="dxa"/>
            <w:shd w:val="clear" w:color="auto" w:fill="auto"/>
          </w:tcPr>
          <w:p w14:paraId="5AE42AE7" w14:textId="5F32FF69" w:rsidR="007018D5" w:rsidRPr="007018D5" w:rsidRDefault="007018D5" w:rsidP="007018D5">
            <w:pPr>
              <w:ind w:firstLine="0"/>
            </w:pPr>
            <w:r>
              <w:t>Crawford</w:t>
            </w:r>
          </w:p>
        </w:tc>
        <w:tc>
          <w:tcPr>
            <w:tcW w:w="2179" w:type="dxa"/>
            <w:shd w:val="clear" w:color="auto" w:fill="auto"/>
          </w:tcPr>
          <w:p w14:paraId="7E4EC2F8" w14:textId="427D426D" w:rsidR="007018D5" w:rsidRPr="007018D5" w:rsidRDefault="007018D5" w:rsidP="007018D5">
            <w:pPr>
              <w:ind w:firstLine="0"/>
            </w:pPr>
            <w:r>
              <w:t>Cromer</w:t>
            </w:r>
          </w:p>
        </w:tc>
        <w:tc>
          <w:tcPr>
            <w:tcW w:w="2180" w:type="dxa"/>
            <w:shd w:val="clear" w:color="auto" w:fill="auto"/>
          </w:tcPr>
          <w:p w14:paraId="2E9AA93E" w14:textId="5A6A1CEC" w:rsidR="007018D5" w:rsidRPr="007018D5" w:rsidRDefault="007018D5" w:rsidP="007018D5">
            <w:pPr>
              <w:ind w:firstLine="0"/>
            </w:pPr>
            <w:r>
              <w:t>Davis</w:t>
            </w:r>
          </w:p>
        </w:tc>
      </w:tr>
      <w:tr w:rsidR="007018D5" w:rsidRPr="007018D5" w14:paraId="3BD3F68F" w14:textId="77777777" w:rsidTr="007018D5">
        <w:tc>
          <w:tcPr>
            <w:tcW w:w="2179" w:type="dxa"/>
            <w:shd w:val="clear" w:color="auto" w:fill="auto"/>
          </w:tcPr>
          <w:p w14:paraId="1769D534" w14:textId="33E474F5" w:rsidR="007018D5" w:rsidRPr="007018D5" w:rsidRDefault="007018D5" w:rsidP="007018D5">
            <w:pPr>
              <w:ind w:firstLine="0"/>
            </w:pPr>
            <w:r>
              <w:t>Duncan</w:t>
            </w:r>
          </w:p>
        </w:tc>
        <w:tc>
          <w:tcPr>
            <w:tcW w:w="2179" w:type="dxa"/>
            <w:shd w:val="clear" w:color="auto" w:fill="auto"/>
          </w:tcPr>
          <w:p w14:paraId="5224E85B" w14:textId="5E67B212" w:rsidR="007018D5" w:rsidRPr="007018D5" w:rsidRDefault="007018D5" w:rsidP="007018D5">
            <w:pPr>
              <w:ind w:firstLine="0"/>
            </w:pPr>
            <w:r>
              <w:t>Edgerton</w:t>
            </w:r>
          </w:p>
        </w:tc>
        <w:tc>
          <w:tcPr>
            <w:tcW w:w="2180" w:type="dxa"/>
            <w:shd w:val="clear" w:color="auto" w:fill="auto"/>
          </w:tcPr>
          <w:p w14:paraId="6CF2DB4C" w14:textId="4B2738ED" w:rsidR="007018D5" w:rsidRPr="007018D5" w:rsidRDefault="007018D5" w:rsidP="007018D5">
            <w:pPr>
              <w:ind w:firstLine="0"/>
            </w:pPr>
            <w:r>
              <w:t>Erickson</w:t>
            </w:r>
          </w:p>
        </w:tc>
      </w:tr>
      <w:tr w:rsidR="007018D5" w:rsidRPr="007018D5" w14:paraId="4FC59B2A" w14:textId="77777777" w:rsidTr="007018D5">
        <w:tc>
          <w:tcPr>
            <w:tcW w:w="2179" w:type="dxa"/>
            <w:shd w:val="clear" w:color="auto" w:fill="auto"/>
          </w:tcPr>
          <w:p w14:paraId="4DA6A0D8" w14:textId="3ABFB484" w:rsidR="007018D5" w:rsidRPr="007018D5" w:rsidRDefault="007018D5" w:rsidP="007018D5">
            <w:pPr>
              <w:ind w:firstLine="0"/>
            </w:pPr>
            <w:r>
              <w:t>Forrest</w:t>
            </w:r>
          </w:p>
        </w:tc>
        <w:tc>
          <w:tcPr>
            <w:tcW w:w="2179" w:type="dxa"/>
            <w:shd w:val="clear" w:color="auto" w:fill="auto"/>
          </w:tcPr>
          <w:p w14:paraId="0C755098" w14:textId="677CEC50" w:rsidR="007018D5" w:rsidRPr="007018D5" w:rsidRDefault="007018D5" w:rsidP="007018D5">
            <w:pPr>
              <w:ind w:firstLine="0"/>
            </w:pPr>
            <w:r>
              <w:t>Frank</w:t>
            </w:r>
          </w:p>
        </w:tc>
        <w:tc>
          <w:tcPr>
            <w:tcW w:w="2180" w:type="dxa"/>
            <w:shd w:val="clear" w:color="auto" w:fill="auto"/>
          </w:tcPr>
          <w:p w14:paraId="0BA18DB2" w14:textId="3E82BA64" w:rsidR="007018D5" w:rsidRPr="007018D5" w:rsidRDefault="007018D5" w:rsidP="007018D5">
            <w:pPr>
              <w:ind w:firstLine="0"/>
            </w:pPr>
            <w:r>
              <w:t>Gagnon</w:t>
            </w:r>
          </w:p>
        </w:tc>
      </w:tr>
      <w:tr w:rsidR="007018D5" w:rsidRPr="007018D5" w14:paraId="0ABA8821" w14:textId="77777777" w:rsidTr="007018D5">
        <w:tc>
          <w:tcPr>
            <w:tcW w:w="2179" w:type="dxa"/>
            <w:shd w:val="clear" w:color="auto" w:fill="auto"/>
          </w:tcPr>
          <w:p w14:paraId="6ADE6842" w14:textId="38355570" w:rsidR="007018D5" w:rsidRPr="007018D5" w:rsidRDefault="007018D5" w:rsidP="007018D5">
            <w:pPr>
              <w:ind w:firstLine="0"/>
            </w:pPr>
            <w:r>
              <w:t>Garvin</w:t>
            </w:r>
          </w:p>
        </w:tc>
        <w:tc>
          <w:tcPr>
            <w:tcW w:w="2179" w:type="dxa"/>
            <w:shd w:val="clear" w:color="auto" w:fill="auto"/>
          </w:tcPr>
          <w:p w14:paraId="7152892F" w14:textId="711B6B9F" w:rsidR="007018D5" w:rsidRPr="007018D5" w:rsidRDefault="007018D5" w:rsidP="007018D5">
            <w:pPr>
              <w:ind w:firstLine="0"/>
            </w:pPr>
            <w:r>
              <w:t>Gatch</w:t>
            </w:r>
          </w:p>
        </w:tc>
        <w:tc>
          <w:tcPr>
            <w:tcW w:w="2180" w:type="dxa"/>
            <w:shd w:val="clear" w:color="auto" w:fill="auto"/>
          </w:tcPr>
          <w:p w14:paraId="0665CEC8" w14:textId="43FCACF8" w:rsidR="007018D5" w:rsidRPr="007018D5" w:rsidRDefault="007018D5" w:rsidP="007018D5">
            <w:pPr>
              <w:ind w:firstLine="0"/>
            </w:pPr>
            <w:r>
              <w:t>Gibson</w:t>
            </w:r>
          </w:p>
        </w:tc>
      </w:tr>
      <w:tr w:rsidR="007018D5" w:rsidRPr="007018D5" w14:paraId="047787FB" w14:textId="77777777" w:rsidTr="007018D5">
        <w:tc>
          <w:tcPr>
            <w:tcW w:w="2179" w:type="dxa"/>
            <w:shd w:val="clear" w:color="auto" w:fill="auto"/>
          </w:tcPr>
          <w:p w14:paraId="310519AE" w14:textId="4F8489D3" w:rsidR="007018D5" w:rsidRPr="007018D5" w:rsidRDefault="007018D5" w:rsidP="007018D5">
            <w:pPr>
              <w:ind w:firstLine="0"/>
            </w:pPr>
            <w:r>
              <w:t>Gilliam</w:t>
            </w:r>
          </w:p>
        </w:tc>
        <w:tc>
          <w:tcPr>
            <w:tcW w:w="2179" w:type="dxa"/>
            <w:shd w:val="clear" w:color="auto" w:fill="auto"/>
          </w:tcPr>
          <w:p w14:paraId="2BB6EAD3" w14:textId="2AA8346D" w:rsidR="007018D5" w:rsidRPr="007018D5" w:rsidRDefault="007018D5" w:rsidP="007018D5">
            <w:pPr>
              <w:ind w:firstLine="0"/>
            </w:pPr>
            <w:r>
              <w:t>Gilreath</w:t>
            </w:r>
          </w:p>
        </w:tc>
        <w:tc>
          <w:tcPr>
            <w:tcW w:w="2180" w:type="dxa"/>
            <w:shd w:val="clear" w:color="auto" w:fill="auto"/>
          </w:tcPr>
          <w:p w14:paraId="235B667D" w14:textId="11F00C19" w:rsidR="007018D5" w:rsidRPr="007018D5" w:rsidRDefault="007018D5" w:rsidP="007018D5">
            <w:pPr>
              <w:ind w:firstLine="0"/>
            </w:pPr>
            <w:r>
              <w:t>Govan</w:t>
            </w:r>
          </w:p>
        </w:tc>
      </w:tr>
      <w:tr w:rsidR="007018D5" w:rsidRPr="007018D5" w14:paraId="03FFFB95" w14:textId="77777777" w:rsidTr="007018D5">
        <w:tc>
          <w:tcPr>
            <w:tcW w:w="2179" w:type="dxa"/>
            <w:shd w:val="clear" w:color="auto" w:fill="auto"/>
          </w:tcPr>
          <w:p w14:paraId="78A84EFE" w14:textId="410CCE09" w:rsidR="007018D5" w:rsidRPr="007018D5" w:rsidRDefault="007018D5" w:rsidP="007018D5">
            <w:pPr>
              <w:ind w:firstLine="0"/>
            </w:pPr>
            <w:r>
              <w:t>Grant</w:t>
            </w:r>
          </w:p>
        </w:tc>
        <w:tc>
          <w:tcPr>
            <w:tcW w:w="2179" w:type="dxa"/>
            <w:shd w:val="clear" w:color="auto" w:fill="auto"/>
          </w:tcPr>
          <w:p w14:paraId="6BEB69EC" w14:textId="2348F687" w:rsidR="007018D5" w:rsidRPr="007018D5" w:rsidRDefault="007018D5" w:rsidP="007018D5">
            <w:pPr>
              <w:ind w:firstLine="0"/>
            </w:pPr>
            <w:r>
              <w:t>Guest</w:t>
            </w:r>
          </w:p>
        </w:tc>
        <w:tc>
          <w:tcPr>
            <w:tcW w:w="2180" w:type="dxa"/>
            <w:shd w:val="clear" w:color="auto" w:fill="auto"/>
          </w:tcPr>
          <w:p w14:paraId="414B621E" w14:textId="412668EB" w:rsidR="007018D5" w:rsidRPr="007018D5" w:rsidRDefault="007018D5" w:rsidP="007018D5">
            <w:pPr>
              <w:ind w:firstLine="0"/>
            </w:pPr>
            <w:r>
              <w:t>Guffey</w:t>
            </w:r>
          </w:p>
        </w:tc>
      </w:tr>
      <w:tr w:rsidR="007018D5" w:rsidRPr="007018D5" w14:paraId="5B36CB8A" w14:textId="77777777" w:rsidTr="007018D5">
        <w:tc>
          <w:tcPr>
            <w:tcW w:w="2179" w:type="dxa"/>
            <w:shd w:val="clear" w:color="auto" w:fill="auto"/>
          </w:tcPr>
          <w:p w14:paraId="0E633F13" w14:textId="7993CAF8" w:rsidR="007018D5" w:rsidRPr="007018D5" w:rsidRDefault="007018D5" w:rsidP="007018D5">
            <w:pPr>
              <w:ind w:firstLine="0"/>
            </w:pPr>
            <w:r>
              <w:t>Haddon</w:t>
            </w:r>
          </w:p>
        </w:tc>
        <w:tc>
          <w:tcPr>
            <w:tcW w:w="2179" w:type="dxa"/>
            <w:shd w:val="clear" w:color="auto" w:fill="auto"/>
          </w:tcPr>
          <w:p w14:paraId="10777B5F" w14:textId="35DE96DD" w:rsidR="007018D5" w:rsidRPr="007018D5" w:rsidRDefault="007018D5" w:rsidP="007018D5">
            <w:pPr>
              <w:ind w:firstLine="0"/>
            </w:pPr>
            <w:r>
              <w:t>Hager</w:t>
            </w:r>
          </w:p>
        </w:tc>
        <w:tc>
          <w:tcPr>
            <w:tcW w:w="2180" w:type="dxa"/>
            <w:shd w:val="clear" w:color="auto" w:fill="auto"/>
          </w:tcPr>
          <w:p w14:paraId="52C49938" w14:textId="374E5F0C" w:rsidR="007018D5" w:rsidRPr="007018D5" w:rsidRDefault="007018D5" w:rsidP="007018D5">
            <w:pPr>
              <w:ind w:firstLine="0"/>
            </w:pPr>
            <w:r>
              <w:t>Hardee</w:t>
            </w:r>
          </w:p>
        </w:tc>
      </w:tr>
      <w:tr w:rsidR="007018D5" w:rsidRPr="007018D5" w14:paraId="6858D194" w14:textId="77777777" w:rsidTr="007018D5">
        <w:tc>
          <w:tcPr>
            <w:tcW w:w="2179" w:type="dxa"/>
            <w:shd w:val="clear" w:color="auto" w:fill="auto"/>
          </w:tcPr>
          <w:p w14:paraId="602B50F0" w14:textId="54A12321" w:rsidR="007018D5" w:rsidRPr="007018D5" w:rsidRDefault="007018D5" w:rsidP="007018D5">
            <w:pPr>
              <w:ind w:firstLine="0"/>
            </w:pPr>
            <w:r>
              <w:t>Harris</w:t>
            </w:r>
          </w:p>
        </w:tc>
        <w:tc>
          <w:tcPr>
            <w:tcW w:w="2179" w:type="dxa"/>
            <w:shd w:val="clear" w:color="auto" w:fill="auto"/>
          </w:tcPr>
          <w:p w14:paraId="78CCDEED" w14:textId="44CD85AD" w:rsidR="007018D5" w:rsidRPr="007018D5" w:rsidRDefault="007018D5" w:rsidP="007018D5">
            <w:pPr>
              <w:ind w:firstLine="0"/>
            </w:pPr>
            <w:r>
              <w:t>Hartnett</w:t>
            </w:r>
          </w:p>
        </w:tc>
        <w:tc>
          <w:tcPr>
            <w:tcW w:w="2180" w:type="dxa"/>
            <w:shd w:val="clear" w:color="auto" w:fill="auto"/>
          </w:tcPr>
          <w:p w14:paraId="66911ED5" w14:textId="1B8E0BC7" w:rsidR="007018D5" w:rsidRPr="007018D5" w:rsidRDefault="007018D5" w:rsidP="007018D5">
            <w:pPr>
              <w:ind w:firstLine="0"/>
            </w:pPr>
            <w:r>
              <w:t>Hartz</w:t>
            </w:r>
          </w:p>
        </w:tc>
      </w:tr>
      <w:tr w:rsidR="007018D5" w:rsidRPr="007018D5" w14:paraId="024A5C59" w14:textId="77777777" w:rsidTr="007018D5">
        <w:tc>
          <w:tcPr>
            <w:tcW w:w="2179" w:type="dxa"/>
            <w:shd w:val="clear" w:color="auto" w:fill="auto"/>
          </w:tcPr>
          <w:p w14:paraId="326D12CD" w14:textId="3366812C" w:rsidR="007018D5" w:rsidRPr="007018D5" w:rsidRDefault="007018D5" w:rsidP="007018D5">
            <w:pPr>
              <w:ind w:firstLine="0"/>
            </w:pPr>
            <w:r>
              <w:t>Hayes</w:t>
            </w:r>
          </w:p>
        </w:tc>
        <w:tc>
          <w:tcPr>
            <w:tcW w:w="2179" w:type="dxa"/>
            <w:shd w:val="clear" w:color="auto" w:fill="auto"/>
          </w:tcPr>
          <w:p w14:paraId="1D771BDD" w14:textId="7E765171" w:rsidR="007018D5" w:rsidRPr="007018D5" w:rsidRDefault="007018D5" w:rsidP="007018D5">
            <w:pPr>
              <w:ind w:firstLine="0"/>
            </w:pPr>
            <w:r>
              <w:t>Henderson-Myers</w:t>
            </w:r>
          </w:p>
        </w:tc>
        <w:tc>
          <w:tcPr>
            <w:tcW w:w="2180" w:type="dxa"/>
            <w:shd w:val="clear" w:color="auto" w:fill="auto"/>
          </w:tcPr>
          <w:p w14:paraId="7D74BB82" w14:textId="1C1F61CD" w:rsidR="007018D5" w:rsidRPr="007018D5" w:rsidRDefault="007018D5" w:rsidP="007018D5">
            <w:pPr>
              <w:ind w:firstLine="0"/>
            </w:pPr>
            <w:r>
              <w:t>Herbkersman</w:t>
            </w:r>
          </w:p>
        </w:tc>
      </w:tr>
      <w:tr w:rsidR="007018D5" w:rsidRPr="007018D5" w14:paraId="6D4AF380" w14:textId="77777777" w:rsidTr="007018D5">
        <w:tc>
          <w:tcPr>
            <w:tcW w:w="2179" w:type="dxa"/>
            <w:shd w:val="clear" w:color="auto" w:fill="auto"/>
          </w:tcPr>
          <w:p w14:paraId="79C56805" w14:textId="7AF7B1C9" w:rsidR="007018D5" w:rsidRPr="007018D5" w:rsidRDefault="007018D5" w:rsidP="007018D5">
            <w:pPr>
              <w:ind w:firstLine="0"/>
            </w:pPr>
            <w:r>
              <w:t>Hewitt</w:t>
            </w:r>
          </w:p>
        </w:tc>
        <w:tc>
          <w:tcPr>
            <w:tcW w:w="2179" w:type="dxa"/>
            <w:shd w:val="clear" w:color="auto" w:fill="auto"/>
          </w:tcPr>
          <w:p w14:paraId="25346FAC" w14:textId="0B6C74B1" w:rsidR="007018D5" w:rsidRPr="007018D5" w:rsidRDefault="007018D5" w:rsidP="007018D5">
            <w:pPr>
              <w:ind w:firstLine="0"/>
            </w:pPr>
            <w:r>
              <w:t>Hiott</w:t>
            </w:r>
          </w:p>
        </w:tc>
        <w:tc>
          <w:tcPr>
            <w:tcW w:w="2180" w:type="dxa"/>
            <w:shd w:val="clear" w:color="auto" w:fill="auto"/>
          </w:tcPr>
          <w:p w14:paraId="67ACDA98" w14:textId="5AC569C4" w:rsidR="007018D5" w:rsidRPr="007018D5" w:rsidRDefault="007018D5" w:rsidP="007018D5">
            <w:pPr>
              <w:ind w:firstLine="0"/>
            </w:pPr>
            <w:r>
              <w:t>Hixon</w:t>
            </w:r>
          </w:p>
        </w:tc>
      </w:tr>
      <w:tr w:rsidR="007018D5" w:rsidRPr="007018D5" w14:paraId="6B0B377A" w14:textId="77777777" w:rsidTr="007018D5">
        <w:tc>
          <w:tcPr>
            <w:tcW w:w="2179" w:type="dxa"/>
            <w:shd w:val="clear" w:color="auto" w:fill="auto"/>
          </w:tcPr>
          <w:p w14:paraId="6F6C601F" w14:textId="62775845" w:rsidR="007018D5" w:rsidRPr="007018D5" w:rsidRDefault="007018D5" w:rsidP="007018D5">
            <w:pPr>
              <w:ind w:firstLine="0"/>
            </w:pPr>
            <w:r>
              <w:t>Holman</w:t>
            </w:r>
          </w:p>
        </w:tc>
        <w:tc>
          <w:tcPr>
            <w:tcW w:w="2179" w:type="dxa"/>
            <w:shd w:val="clear" w:color="auto" w:fill="auto"/>
          </w:tcPr>
          <w:p w14:paraId="2BB07163" w14:textId="178247A1" w:rsidR="007018D5" w:rsidRPr="007018D5" w:rsidRDefault="007018D5" w:rsidP="007018D5">
            <w:pPr>
              <w:ind w:firstLine="0"/>
            </w:pPr>
            <w:r>
              <w:t>Hosey</w:t>
            </w:r>
          </w:p>
        </w:tc>
        <w:tc>
          <w:tcPr>
            <w:tcW w:w="2180" w:type="dxa"/>
            <w:shd w:val="clear" w:color="auto" w:fill="auto"/>
          </w:tcPr>
          <w:p w14:paraId="2AFA9AA3" w14:textId="7C02A8ED" w:rsidR="007018D5" w:rsidRPr="007018D5" w:rsidRDefault="007018D5" w:rsidP="007018D5">
            <w:pPr>
              <w:ind w:firstLine="0"/>
            </w:pPr>
            <w:r>
              <w:t>Howard</w:t>
            </w:r>
          </w:p>
        </w:tc>
      </w:tr>
      <w:tr w:rsidR="007018D5" w:rsidRPr="007018D5" w14:paraId="64474444" w14:textId="77777777" w:rsidTr="007018D5">
        <w:tc>
          <w:tcPr>
            <w:tcW w:w="2179" w:type="dxa"/>
            <w:shd w:val="clear" w:color="auto" w:fill="auto"/>
          </w:tcPr>
          <w:p w14:paraId="285C427A" w14:textId="0D178A35" w:rsidR="007018D5" w:rsidRPr="007018D5" w:rsidRDefault="007018D5" w:rsidP="007018D5">
            <w:pPr>
              <w:ind w:firstLine="0"/>
            </w:pPr>
            <w:r>
              <w:t>Huff</w:t>
            </w:r>
          </w:p>
        </w:tc>
        <w:tc>
          <w:tcPr>
            <w:tcW w:w="2179" w:type="dxa"/>
            <w:shd w:val="clear" w:color="auto" w:fill="auto"/>
          </w:tcPr>
          <w:p w14:paraId="766EFF3C" w14:textId="5B1DBB57" w:rsidR="007018D5" w:rsidRPr="007018D5" w:rsidRDefault="007018D5" w:rsidP="007018D5">
            <w:pPr>
              <w:ind w:firstLine="0"/>
            </w:pPr>
            <w:r>
              <w:t>J. E. Johnson</w:t>
            </w:r>
          </w:p>
        </w:tc>
        <w:tc>
          <w:tcPr>
            <w:tcW w:w="2180" w:type="dxa"/>
            <w:shd w:val="clear" w:color="auto" w:fill="auto"/>
          </w:tcPr>
          <w:p w14:paraId="1B42947D" w14:textId="1EA8D944" w:rsidR="007018D5" w:rsidRPr="007018D5" w:rsidRDefault="007018D5" w:rsidP="007018D5">
            <w:pPr>
              <w:ind w:firstLine="0"/>
            </w:pPr>
            <w:r>
              <w:t>Jones</w:t>
            </w:r>
          </w:p>
        </w:tc>
      </w:tr>
      <w:tr w:rsidR="007018D5" w:rsidRPr="007018D5" w14:paraId="3B915CA1" w14:textId="77777777" w:rsidTr="007018D5">
        <w:tc>
          <w:tcPr>
            <w:tcW w:w="2179" w:type="dxa"/>
            <w:shd w:val="clear" w:color="auto" w:fill="auto"/>
          </w:tcPr>
          <w:p w14:paraId="1D12E223" w14:textId="4EA3C551" w:rsidR="007018D5" w:rsidRPr="007018D5" w:rsidRDefault="007018D5" w:rsidP="007018D5">
            <w:pPr>
              <w:ind w:firstLine="0"/>
            </w:pPr>
            <w:r>
              <w:t>Jordan</w:t>
            </w:r>
          </w:p>
        </w:tc>
        <w:tc>
          <w:tcPr>
            <w:tcW w:w="2179" w:type="dxa"/>
            <w:shd w:val="clear" w:color="auto" w:fill="auto"/>
          </w:tcPr>
          <w:p w14:paraId="787A0EBC" w14:textId="7BD5966E" w:rsidR="007018D5" w:rsidRPr="007018D5" w:rsidRDefault="007018D5" w:rsidP="007018D5">
            <w:pPr>
              <w:ind w:firstLine="0"/>
            </w:pPr>
            <w:r>
              <w:t>Kirby</w:t>
            </w:r>
          </w:p>
        </w:tc>
        <w:tc>
          <w:tcPr>
            <w:tcW w:w="2180" w:type="dxa"/>
            <w:shd w:val="clear" w:color="auto" w:fill="auto"/>
          </w:tcPr>
          <w:p w14:paraId="7D944112" w14:textId="4BF8EA47" w:rsidR="007018D5" w:rsidRPr="007018D5" w:rsidRDefault="007018D5" w:rsidP="007018D5">
            <w:pPr>
              <w:ind w:firstLine="0"/>
            </w:pPr>
            <w:r>
              <w:t>Landing</w:t>
            </w:r>
          </w:p>
        </w:tc>
      </w:tr>
      <w:tr w:rsidR="007018D5" w:rsidRPr="007018D5" w14:paraId="5728DE7C" w14:textId="77777777" w:rsidTr="007018D5">
        <w:tc>
          <w:tcPr>
            <w:tcW w:w="2179" w:type="dxa"/>
            <w:shd w:val="clear" w:color="auto" w:fill="auto"/>
          </w:tcPr>
          <w:p w14:paraId="529B6786" w14:textId="27408A6C" w:rsidR="007018D5" w:rsidRPr="007018D5" w:rsidRDefault="007018D5" w:rsidP="007018D5">
            <w:pPr>
              <w:ind w:firstLine="0"/>
            </w:pPr>
            <w:r>
              <w:t>Lawson</w:t>
            </w:r>
          </w:p>
        </w:tc>
        <w:tc>
          <w:tcPr>
            <w:tcW w:w="2179" w:type="dxa"/>
            <w:shd w:val="clear" w:color="auto" w:fill="auto"/>
          </w:tcPr>
          <w:p w14:paraId="2EDF741F" w14:textId="720B28E6" w:rsidR="007018D5" w:rsidRPr="007018D5" w:rsidRDefault="007018D5" w:rsidP="007018D5">
            <w:pPr>
              <w:ind w:firstLine="0"/>
            </w:pPr>
            <w:r>
              <w:t>Ligon</w:t>
            </w:r>
          </w:p>
        </w:tc>
        <w:tc>
          <w:tcPr>
            <w:tcW w:w="2180" w:type="dxa"/>
            <w:shd w:val="clear" w:color="auto" w:fill="auto"/>
          </w:tcPr>
          <w:p w14:paraId="4D768714" w14:textId="312CED53" w:rsidR="007018D5" w:rsidRPr="007018D5" w:rsidRDefault="007018D5" w:rsidP="007018D5">
            <w:pPr>
              <w:ind w:firstLine="0"/>
            </w:pPr>
            <w:r>
              <w:t>Long</w:t>
            </w:r>
          </w:p>
        </w:tc>
      </w:tr>
      <w:tr w:rsidR="007018D5" w:rsidRPr="007018D5" w14:paraId="643E4D10" w14:textId="77777777" w:rsidTr="007018D5">
        <w:tc>
          <w:tcPr>
            <w:tcW w:w="2179" w:type="dxa"/>
            <w:shd w:val="clear" w:color="auto" w:fill="auto"/>
          </w:tcPr>
          <w:p w14:paraId="55EC1B2E" w14:textId="2399670A" w:rsidR="007018D5" w:rsidRPr="007018D5" w:rsidRDefault="007018D5" w:rsidP="007018D5">
            <w:pPr>
              <w:ind w:firstLine="0"/>
            </w:pPr>
            <w:r>
              <w:t>Lowe</w:t>
            </w:r>
          </w:p>
        </w:tc>
        <w:tc>
          <w:tcPr>
            <w:tcW w:w="2179" w:type="dxa"/>
            <w:shd w:val="clear" w:color="auto" w:fill="auto"/>
          </w:tcPr>
          <w:p w14:paraId="5DDB8F46" w14:textId="4F12B4F6" w:rsidR="007018D5" w:rsidRPr="007018D5" w:rsidRDefault="007018D5" w:rsidP="007018D5">
            <w:pPr>
              <w:ind w:firstLine="0"/>
            </w:pPr>
            <w:r>
              <w:t>Luck</w:t>
            </w:r>
          </w:p>
        </w:tc>
        <w:tc>
          <w:tcPr>
            <w:tcW w:w="2180" w:type="dxa"/>
            <w:shd w:val="clear" w:color="auto" w:fill="auto"/>
          </w:tcPr>
          <w:p w14:paraId="4B1448EB" w14:textId="1BB52267" w:rsidR="007018D5" w:rsidRPr="007018D5" w:rsidRDefault="007018D5" w:rsidP="007018D5">
            <w:pPr>
              <w:ind w:firstLine="0"/>
            </w:pPr>
            <w:r>
              <w:t>Magnuson</w:t>
            </w:r>
          </w:p>
        </w:tc>
      </w:tr>
      <w:tr w:rsidR="007018D5" w:rsidRPr="007018D5" w14:paraId="2E64AE92" w14:textId="77777777" w:rsidTr="007018D5">
        <w:tc>
          <w:tcPr>
            <w:tcW w:w="2179" w:type="dxa"/>
            <w:shd w:val="clear" w:color="auto" w:fill="auto"/>
          </w:tcPr>
          <w:p w14:paraId="451F5C05" w14:textId="0EF58584" w:rsidR="007018D5" w:rsidRPr="007018D5" w:rsidRDefault="007018D5" w:rsidP="007018D5">
            <w:pPr>
              <w:ind w:firstLine="0"/>
            </w:pPr>
            <w:r>
              <w:t>Martin</w:t>
            </w:r>
          </w:p>
        </w:tc>
        <w:tc>
          <w:tcPr>
            <w:tcW w:w="2179" w:type="dxa"/>
            <w:shd w:val="clear" w:color="auto" w:fill="auto"/>
          </w:tcPr>
          <w:p w14:paraId="5F19F34C" w14:textId="7C0FBFFD" w:rsidR="007018D5" w:rsidRPr="007018D5" w:rsidRDefault="007018D5" w:rsidP="007018D5">
            <w:pPr>
              <w:ind w:firstLine="0"/>
            </w:pPr>
            <w:r>
              <w:t>May</w:t>
            </w:r>
          </w:p>
        </w:tc>
        <w:tc>
          <w:tcPr>
            <w:tcW w:w="2180" w:type="dxa"/>
            <w:shd w:val="clear" w:color="auto" w:fill="auto"/>
          </w:tcPr>
          <w:p w14:paraId="01978F64" w14:textId="03453F1B" w:rsidR="007018D5" w:rsidRPr="007018D5" w:rsidRDefault="007018D5" w:rsidP="007018D5">
            <w:pPr>
              <w:ind w:firstLine="0"/>
            </w:pPr>
            <w:r>
              <w:t>McCabe</w:t>
            </w:r>
          </w:p>
        </w:tc>
      </w:tr>
      <w:tr w:rsidR="007018D5" w:rsidRPr="007018D5" w14:paraId="3E993E17" w14:textId="77777777" w:rsidTr="007018D5">
        <w:tc>
          <w:tcPr>
            <w:tcW w:w="2179" w:type="dxa"/>
            <w:shd w:val="clear" w:color="auto" w:fill="auto"/>
          </w:tcPr>
          <w:p w14:paraId="6789D634" w14:textId="12929B65" w:rsidR="007018D5" w:rsidRPr="007018D5" w:rsidRDefault="007018D5" w:rsidP="007018D5">
            <w:pPr>
              <w:ind w:firstLine="0"/>
            </w:pPr>
            <w:r>
              <w:t>McCravy</w:t>
            </w:r>
          </w:p>
        </w:tc>
        <w:tc>
          <w:tcPr>
            <w:tcW w:w="2179" w:type="dxa"/>
            <w:shd w:val="clear" w:color="auto" w:fill="auto"/>
          </w:tcPr>
          <w:p w14:paraId="2DEB72F4" w14:textId="1D602818" w:rsidR="007018D5" w:rsidRPr="007018D5" w:rsidRDefault="007018D5" w:rsidP="007018D5">
            <w:pPr>
              <w:ind w:firstLine="0"/>
            </w:pPr>
            <w:r>
              <w:t>McGinnis</w:t>
            </w:r>
          </w:p>
        </w:tc>
        <w:tc>
          <w:tcPr>
            <w:tcW w:w="2180" w:type="dxa"/>
            <w:shd w:val="clear" w:color="auto" w:fill="auto"/>
          </w:tcPr>
          <w:p w14:paraId="3CA5C592" w14:textId="0CEEE641" w:rsidR="007018D5" w:rsidRPr="007018D5" w:rsidRDefault="007018D5" w:rsidP="007018D5">
            <w:pPr>
              <w:ind w:firstLine="0"/>
            </w:pPr>
            <w:r>
              <w:t>Mitchell</w:t>
            </w:r>
          </w:p>
        </w:tc>
      </w:tr>
      <w:tr w:rsidR="007018D5" w:rsidRPr="007018D5" w14:paraId="2A07FC7F" w14:textId="77777777" w:rsidTr="007018D5">
        <w:tc>
          <w:tcPr>
            <w:tcW w:w="2179" w:type="dxa"/>
            <w:shd w:val="clear" w:color="auto" w:fill="auto"/>
          </w:tcPr>
          <w:p w14:paraId="17EFE035" w14:textId="440414AB" w:rsidR="007018D5" w:rsidRPr="007018D5" w:rsidRDefault="007018D5" w:rsidP="007018D5">
            <w:pPr>
              <w:ind w:firstLine="0"/>
            </w:pPr>
            <w:r>
              <w:t>Montgomery</w:t>
            </w:r>
          </w:p>
        </w:tc>
        <w:tc>
          <w:tcPr>
            <w:tcW w:w="2179" w:type="dxa"/>
            <w:shd w:val="clear" w:color="auto" w:fill="auto"/>
          </w:tcPr>
          <w:p w14:paraId="687921A6" w14:textId="6B99C1C7" w:rsidR="007018D5" w:rsidRPr="007018D5" w:rsidRDefault="007018D5" w:rsidP="007018D5">
            <w:pPr>
              <w:ind w:firstLine="0"/>
            </w:pPr>
            <w:r>
              <w:t>J. Moore</w:t>
            </w:r>
          </w:p>
        </w:tc>
        <w:tc>
          <w:tcPr>
            <w:tcW w:w="2180" w:type="dxa"/>
            <w:shd w:val="clear" w:color="auto" w:fill="auto"/>
          </w:tcPr>
          <w:p w14:paraId="0A0CD9B0" w14:textId="04ABF173" w:rsidR="007018D5" w:rsidRPr="007018D5" w:rsidRDefault="007018D5" w:rsidP="007018D5">
            <w:pPr>
              <w:ind w:firstLine="0"/>
            </w:pPr>
            <w:r>
              <w:t>T. Moore</w:t>
            </w:r>
          </w:p>
        </w:tc>
      </w:tr>
      <w:tr w:rsidR="007018D5" w:rsidRPr="007018D5" w14:paraId="41ED2A21" w14:textId="77777777" w:rsidTr="007018D5">
        <w:tc>
          <w:tcPr>
            <w:tcW w:w="2179" w:type="dxa"/>
            <w:shd w:val="clear" w:color="auto" w:fill="auto"/>
          </w:tcPr>
          <w:p w14:paraId="0F6E5986" w14:textId="535A6985" w:rsidR="007018D5" w:rsidRPr="007018D5" w:rsidRDefault="007018D5" w:rsidP="007018D5">
            <w:pPr>
              <w:ind w:firstLine="0"/>
            </w:pPr>
            <w:r>
              <w:t>Morgan</w:t>
            </w:r>
          </w:p>
        </w:tc>
        <w:tc>
          <w:tcPr>
            <w:tcW w:w="2179" w:type="dxa"/>
            <w:shd w:val="clear" w:color="auto" w:fill="auto"/>
          </w:tcPr>
          <w:p w14:paraId="176D24CD" w14:textId="4E8EFB9E" w:rsidR="007018D5" w:rsidRPr="007018D5" w:rsidRDefault="007018D5" w:rsidP="007018D5">
            <w:pPr>
              <w:ind w:firstLine="0"/>
            </w:pPr>
            <w:r>
              <w:t>Moss</w:t>
            </w:r>
          </w:p>
        </w:tc>
        <w:tc>
          <w:tcPr>
            <w:tcW w:w="2180" w:type="dxa"/>
            <w:shd w:val="clear" w:color="auto" w:fill="auto"/>
          </w:tcPr>
          <w:p w14:paraId="51298C03" w14:textId="5E57B03E" w:rsidR="007018D5" w:rsidRPr="007018D5" w:rsidRDefault="007018D5" w:rsidP="007018D5">
            <w:pPr>
              <w:ind w:firstLine="0"/>
            </w:pPr>
            <w:r>
              <w:t>Neese</w:t>
            </w:r>
          </w:p>
        </w:tc>
      </w:tr>
      <w:tr w:rsidR="007018D5" w:rsidRPr="007018D5" w14:paraId="2D37F0E8" w14:textId="77777777" w:rsidTr="007018D5">
        <w:tc>
          <w:tcPr>
            <w:tcW w:w="2179" w:type="dxa"/>
            <w:shd w:val="clear" w:color="auto" w:fill="auto"/>
          </w:tcPr>
          <w:p w14:paraId="42760210" w14:textId="65111E2D" w:rsidR="007018D5" w:rsidRPr="007018D5" w:rsidRDefault="007018D5" w:rsidP="007018D5">
            <w:pPr>
              <w:ind w:firstLine="0"/>
            </w:pPr>
            <w:r>
              <w:t>B. Newton</w:t>
            </w:r>
          </w:p>
        </w:tc>
        <w:tc>
          <w:tcPr>
            <w:tcW w:w="2179" w:type="dxa"/>
            <w:shd w:val="clear" w:color="auto" w:fill="auto"/>
          </w:tcPr>
          <w:p w14:paraId="443A03FE" w14:textId="5CBF9484" w:rsidR="007018D5" w:rsidRPr="007018D5" w:rsidRDefault="007018D5" w:rsidP="007018D5">
            <w:pPr>
              <w:ind w:firstLine="0"/>
            </w:pPr>
            <w:r>
              <w:t>W. Newton</w:t>
            </w:r>
          </w:p>
        </w:tc>
        <w:tc>
          <w:tcPr>
            <w:tcW w:w="2180" w:type="dxa"/>
            <w:shd w:val="clear" w:color="auto" w:fill="auto"/>
          </w:tcPr>
          <w:p w14:paraId="00B7FB7F" w14:textId="3CB16292" w:rsidR="007018D5" w:rsidRPr="007018D5" w:rsidRDefault="007018D5" w:rsidP="007018D5">
            <w:pPr>
              <w:ind w:firstLine="0"/>
            </w:pPr>
            <w:r>
              <w:t>Oremus</w:t>
            </w:r>
          </w:p>
        </w:tc>
      </w:tr>
      <w:tr w:rsidR="007018D5" w:rsidRPr="007018D5" w14:paraId="30809D06" w14:textId="77777777" w:rsidTr="007018D5">
        <w:tc>
          <w:tcPr>
            <w:tcW w:w="2179" w:type="dxa"/>
            <w:shd w:val="clear" w:color="auto" w:fill="auto"/>
          </w:tcPr>
          <w:p w14:paraId="5621CFD8" w14:textId="7C1F53FA" w:rsidR="007018D5" w:rsidRPr="007018D5" w:rsidRDefault="007018D5" w:rsidP="007018D5">
            <w:pPr>
              <w:ind w:firstLine="0"/>
            </w:pPr>
            <w:r>
              <w:t>Pace</w:t>
            </w:r>
          </w:p>
        </w:tc>
        <w:tc>
          <w:tcPr>
            <w:tcW w:w="2179" w:type="dxa"/>
            <w:shd w:val="clear" w:color="auto" w:fill="auto"/>
          </w:tcPr>
          <w:p w14:paraId="6A2F7575" w14:textId="58E58EF6" w:rsidR="007018D5" w:rsidRPr="007018D5" w:rsidRDefault="007018D5" w:rsidP="007018D5">
            <w:pPr>
              <w:ind w:firstLine="0"/>
            </w:pPr>
            <w:r>
              <w:t>Pedalino</w:t>
            </w:r>
          </w:p>
        </w:tc>
        <w:tc>
          <w:tcPr>
            <w:tcW w:w="2180" w:type="dxa"/>
            <w:shd w:val="clear" w:color="auto" w:fill="auto"/>
          </w:tcPr>
          <w:p w14:paraId="39BA05E3" w14:textId="79AA57FE" w:rsidR="007018D5" w:rsidRPr="007018D5" w:rsidRDefault="007018D5" w:rsidP="007018D5">
            <w:pPr>
              <w:ind w:firstLine="0"/>
            </w:pPr>
            <w:r>
              <w:t>Pope</w:t>
            </w:r>
          </w:p>
        </w:tc>
      </w:tr>
      <w:tr w:rsidR="007018D5" w:rsidRPr="007018D5" w14:paraId="0F5E8959" w14:textId="77777777" w:rsidTr="007018D5">
        <w:tc>
          <w:tcPr>
            <w:tcW w:w="2179" w:type="dxa"/>
            <w:shd w:val="clear" w:color="auto" w:fill="auto"/>
          </w:tcPr>
          <w:p w14:paraId="5114B490" w14:textId="16FEA94E" w:rsidR="007018D5" w:rsidRPr="007018D5" w:rsidRDefault="007018D5" w:rsidP="007018D5">
            <w:pPr>
              <w:ind w:firstLine="0"/>
            </w:pPr>
            <w:r>
              <w:t>Rankin</w:t>
            </w:r>
          </w:p>
        </w:tc>
        <w:tc>
          <w:tcPr>
            <w:tcW w:w="2179" w:type="dxa"/>
            <w:shd w:val="clear" w:color="auto" w:fill="auto"/>
          </w:tcPr>
          <w:p w14:paraId="225FD9CC" w14:textId="42B1DCE5" w:rsidR="007018D5" w:rsidRPr="007018D5" w:rsidRDefault="007018D5" w:rsidP="007018D5">
            <w:pPr>
              <w:ind w:firstLine="0"/>
            </w:pPr>
            <w:r>
              <w:t>Reese</w:t>
            </w:r>
          </w:p>
        </w:tc>
        <w:tc>
          <w:tcPr>
            <w:tcW w:w="2180" w:type="dxa"/>
            <w:shd w:val="clear" w:color="auto" w:fill="auto"/>
          </w:tcPr>
          <w:p w14:paraId="523326A6" w14:textId="3C740293" w:rsidR="007018D5" w:rsidRPr="007018D5" w:rsidRDefault="007018D5" w:rsidP="007018D5">
            <w:pPr>
              <w:ind w:firstLine="0"/>
            </w:pPr>
            <w:r>
              <w:t>Rivers</w:t>
            </w:r>
          </w:p>
        </w:tc>
      </w:tr>
      <w:tr w:rsidR="007018D5" w:rsidRPr="007018D5" w14:paraId="2E75CDCF" w14:textId="77777777" w:rsidTr="007018D5">
        <w:tc>
          <w:tcPr>
            <w:tcW w:w="2179" w:type="dxa"/>
            <w:shd w:val="clear" w:color="auto" w:fill="auto"/>
          </w:tcPr>
          <w:p w14:paraId="38C7C30B" w14:textId="4993A2E2" w:rsidR="007018D5" w:rsidRPr="007018D5" w:rsidRDefault="007018D5" w:rsidP="007018D5">
            <w:pPr>
              <w:ind w:firstLine="0"/>
            </w:pPr>
            <w:r>
              <w:t>Robbins</w:t>
            </w:r>
          </w:p>
        </w:tc>
        <w:tc>
          <w:tcPr>
            <w:tcW w:w="2179" w:type="dxa"/>
            <w:shd w:val="clear" w:color="auto" w:fill="auto"/>
          </w:tcPr>
          <w:p w14:paraId="6292612C" w14:textId="3FDC9E01" w:rsidR="007018D5" w:rsidRPr="007018D5" w:rsidRDefault="007018D5" w:rsidP="007018D5">
            <w:pPr>
              <w:ind w:firstLine="0"/>
            </w:pPr>
            <w:r>
              <w:t>Rose</w:t>
            </w:r>
          </w:p>
        </w:tc>
        <w:tc>
          <w:tcPr>
            <w:tcW w:w="2180" w:type="dxa"/>
            <w:shd w:val="clear" w:color="auto" w:fill="auto"/>
          </w:tcPr>
          <w:p w14:paraId="24A6CF92" w14:textId="0DA66768" w:rsidR="007018D5" w:rsidRPr="007018D5" w:rsidRDefault="007018D5" w:rsidP="007018D5">
            <w:pPr>
              <w:ind w:firstLine="0"/>
            </w:pPr>
            <w:r>
              <w:t>Rutherford</w:t>
            </w:r>
          </w:p>
        </w:tc>
      </w:tr>
      <w:tr w:rsidR="007018D5" w:rsidRPr="007018D5" w14:paraId="310BD855" w14:textId="77777777" w:rsidTr="007018D5">
        <w:tc>
          <w:tcPr>
            <w:tcW w:w="2179" w:type="dxa"/>
            <w:shd w:val="clear" w:color="auto" w:fill="auto"/>
          </w:tcPr>
          <w:p w14:paraId="786559C2" w14:textId="43D9A87E" w:rsidR="007018D5" w:rsidRPr="007018D5" w:rsidRDefault="007018D5" w:rsidP="007018D5">
            <w:pPr>
              <w:ind w:firstLine="0"/>
            </w:pPr>
            <w:r>
              <w:t>Sanders</w:t>
            </w:r>
          </w:p>
        </w:tc>
        <w:tc>
          <w:tcPr>
            <w:tcW w:w="2179" w:type="dxa"/>
            <w:shd w:val="clear" w:color="auto" w:fill="auto"/>
          </w:tcPr>
          <w:p w14:paraId="63316654" w14:textId="1021CDF5" w:rsidR="007018D5" w:rsidRPr="007018D5" w:rsidRDefault="007018D5" w:rsidP="007018D5">
            <w:pPr>
              <w:ind w:firstLine="0"/>
            </w:pPr>
            <w:r>
              <w:t>Schuessler</w:t>
            </w:r>
          </w:p>
        </w:tc>
        <w:tc>
          <w:tcPr>
            <w:tcW w:w="2180" w:type="dxa"/>
            <w:shd w:val="clear" w:color="auto" w:fill="auto"/>
          </w:tcPr>
          <w:p w14:paraId="792F9248" w14:textId="7BE6DDDB" w:rsidR="007018D5" w:rsidRPr="007018D5" w:rsidRDefault="007018D5" w:rsidP="007018D5">
            <w:pPr>
              <w:ind w:firstLine="0"/>
            </w:pPr>
            <w:r>
              <w:t>Sessions</w:t>
            </w:r>
          </w:p>
        </w:tc>
      </w:tr>
      <w:tr w:rsidR="007018D5" w:rsidRPr="007018D5" w14:paraId="263A485E" w14:textId="77777777" w:rsidTr="007018D5">
        <w:tc>
          <w:tcPr>
            <w:tcW w:w="2179" w:type="dxa"/>
            <w:shd w:val="clear" w:color="auto" w:fill="auto"/>
          </w:tcPr>
          <w:p w14:paraId="2E76F83E" w14:textId="62DA210E" w:rsidR="007018D5" w:rsidRPr="007018D5" w:rsidRDefault="007018D5" w:rsidP="007018D5">
            <w:pPr>
              <w:ind w:firstLine="0"/>
            </w:pPr>
            <w:r>
              <w:t>G. M. Smith</w:t>
            </w:r>
          </w:p>
        </w:tc>
        <w:tc>
          <w:tcPr>
            <w:tcW w:w="2179" w:type="dxa"/>
            <w:shd w:val="clear" w:color="auto" w:fill="auto"/>
          </w:tcPr>
          <w:p w14:paraId="251E2151" w14:textId="6532F1B9" w:rsidR="007018D5" w:rsidRPr="007018D5" w:rsidRDefault="007018D5" w:rsidP="007018D5">
            <w:pPr>
              <w:ind w:firstLine="0"/>
            </w:pPr>
            <w:r>
              <w:t>M. M. Smith</w:t>
            </w:r>
          </w:p>
        </w:tc>
        <w:tc>
          <w:tcPr>
            <w:tcW w:w="2180" w:type="dxa"/>
            <w:shd w:val="clear" w:color="auto" w:fill="auto"/>
          </w:tcPr>
          <w:p w14:paraId="0FF0DC26" w14:textId="6E7025AA" w:rsidR="007018D5" w:rsidRPr="007018D5" w:rsidRDefault="007018D5" w:rsidP="007018D5">
            <w:pPr>
              <w:ind w:firstLine="0"/>
            </w:pPr>
            <w:r>
              <w:t>Spann-Wilder</w:t>
            </w:r>
          </w:p>
        </w:tc>
      </w:tr>
      <w:tr w:rsidR="007018D5" w:rsidRPr="007018D5" w14:paraId="44E08592" w14:textId="77777777" w:rsidTr="007018D5">
        <w:tc>
          <w:tcPr>
            <w:tcW w:w="2179" w:type="dxa"/>
            <w:shd w:val="clear" w:color="auto" w:fill="auto"/>
          </w:tcPr>
          <w:p w14:paraId="24F6F838" w14:textId="5F61D455" w:rsidR="007018D5" w:rsidRPr="007018D5" w:rsidRDefault="007018D5" w:rsidP="007018D5">
            <w:pPr>
              <w:ind w:firstLine="0"/>
            </w:pPr>
            <w:r>
              <w:t>Stavrinakis</w:t>
            </w:r>
          </w:p>
        </w:tc>
        <w:tc>
          <w:tcPr>
            <w:tcW w:w="2179" w:type="dxa"/>
            <w:shd w:val="clear" w:color="auto" w:fill="auto"/>
          </w:tcPr>
          <w:p w14:paraId="319D4D6B" w14:textId="471B982C" w:rsidR="007018D5" w:rsidRPr="007018D5" w:rsidRDefault="007018D5" w:rsidP="007018D5">
            <w:pPr>
              <w:ind w:firstLine="0"/>
            </w:pPr>
            <w:r>
              <w:t>Taylor</w:t>
            </w:r>
          </w:p>
        </w:tc>
        <w:tc>
          <w:tcPr>
            <w:tcW w:w="2180" w:type="dxa"/>
            <w:shd w:val="clear" w:color="auto" w:fill="auto"/>
          </w:tcPr>
          <w:p w14:paraId="7AAFC9E0" w14:textId="08A99AEB" w:rsidR="007018D5" w:rsidRPr="007018D5" w:rsidRDefault="007018D5" w:rsidP="007018D5">
            <w:pPr>
              <w:ind w:firstLine="0"/>
            </w:pPr>
            <w:r>
              <w:t>Teeple</w:t>
            </w:r>
          </w:p>
        </w:tc>
      </w:tr>
      <w:tr w:rsidR="007018D5" w:rsidRPr="007018D5" w14:paraId="542B9081" w14:textId="77777777" w:rsidTr="007018D5">
        <w:tc>
          <w:tcPr>
            <w:tcW w:w="2179" w:type="dxa"/>
            <w:shd w:val="clear" w:color="auto" w:fill="auto"/>
          </w:tcPr>
          <w:p w14:paraId="7470FACB" w14:textId="6DA8CF0F" w:rsidR="007018D5" w:rsidRPr="007018D5" w:rsidRDefault="007018D5" w:rsidP="007018D5">
            <w:pPr>
              <w:ind w:firstLine="0"/>
            </w:pPr>
            <w:r>
              <w:t>Terribile</w:t>
            </w:r>
          </w:p>
        </w:tc>
        <w:tc>
          <w:tcPr>
            <w:tcW w:w="2179" w:type="dxa"/>
            <w:shd w:val="clear" w:color="auto" w:fill="auto"/>
          </w:tcPr>
          <w:p w14:paraId="2D5225E6" w14:textId="001C5A4E" w:rsidR="007018D5" w:rsidRPr="007018D5" w:rsidRDefault="007018D5" w:rsidP="007018D5">
            <w:pPr>
              <w:ind w:firstLine="0"/>
            </w:pPr>
            <w:r>
              <w:t>Vaughan</w:t>
            </w:r>
          </w:p>
        </w:tc>
        <w:tc>
          <w:tcPr>
            <w:tcW w:w="2180" w:type="dxa"/>
            <w:shd w:val="clear" w:color="auto" w:fill="auto"/>
          </w:tcPr>
          <w:p w14:paraId="4384AE9D" w14:textId="5AC10C85" w:rsidR="007018D5" w:rsidRPr="007018D5" w:rsidRDefault="007018D5" w:rsidP="007018D5">
            <w:pPr>
              <w:ind w:firstLine="0"/>
            </w:pPr>
            <w:r>
              <w:t>Waters</w:t>
            </w:r>
          </w:p>
        </w:tc>
      </w:tr>
      <w:tr w:rsidR="007018D5" w:rsidRPr="007018D5" w14:paraId="7A371948" w14:textId="77777777" w:rsidTr="007018D5">
        <w:tc>
          <w:tcPr>
            <w:tcW w:w="2179" w:type="dxa"/>
            <w:shd w:val="clear" w:color="auto" w:fill="auto"/>
          </w:tcPr>
          <w:p w14:paraId="26538C0B" w14:textId="3B0A2E46" w:rsidR="007018D5" w:rsidRPr="007018D5" w:rsidRDefault="007018D5" w:rsidP="007018D5">
            <w:pPr>
              <w:ind w:firstLine="0"/>
            </w:pPr>
            <w:r>
              <w:t>Wetmore</w:t>
            </w:r>
          </w:p>
        </w:tc>
        <w:tc>
          <w:tcPr>
            <w:tcW w:w="2179" w:type="dxa"/>
            <w:shd w:val="clear" w:color="auto" w:fill="auto"/>
          </w:tcPr>
          <w:p w14:paraId="6E303A0A" w14:textId="109E0122" w:rsidR="007018D5" w:rsidRPr="007018D5" w:rsidRDefault="007018D5" w:rsidP="007018D5">
            <w:pPr>
              <w:ind w:firstLine="0"/>
            </w:pPr>
            <w:r>
              <w:t>White</w:t>
            </w:r>
          </w:p>
        </w:tc>
        <w:tc>
          <w:tcPr>
            <w:tcW w:w="2180" w:type="dxa"/>
            <w:shd w:val="clear" w:color="auto" w:fill="auto"/>
          </w:tcPr>
          <w:p w14:paraId="4B2F8CBD" w14:textId="189E36B1" w:rsidR="007018D5" w:rsidRPr="007018D5" w:rsidRDefault="007018D5" w:rsidP="007018D5">
            <w:pPr>
              <w:ind w:firstLine="0"/>
            </w:pPr>
            <w:r>
              <w:t>Whitmire</w:t>
            </w:r>
          </w:p>
        </w:tc>
      </w:tr>
      <w:tr w:rsidR="007018D5" w:rsidRPr="007018D5" w14:paraId="04F705A3" w14:textId="77777777" w:rsidTr="007018D5">
        <w:tc>
          <w:tcPr>
            <w:tcW w:w="2179" w:type="dxa"/>
            <w:shd w:val="clear" w:color="auto" w:fill="auto"/>
          </w:tcPr>
          <w:p w14:paraId="2ED1CB34" w14:textId="08A4E6C4" w:rsidR="007018D5" w:rsidRPr="007018D5" w:rsidRDefault="007018D5" w:rsidP="007018D5">
            <w:pPr>
              <w:keepNext/>
              <w:ind w:firstLine="0"/>
            </w:pPr>
            <w:r>
              <w:t>Wickensimer</w:t>
            </w:r>
          </w:p>
        </w:tc>
        <w:tc>
          <w:tcPr>
            <w:tcW w:w="2179" w:type="dxa"/>
            <w:shd w:val="clear" w:color="auto" w:fill="auto"/>
          </w:tcPr>
          <w:p w14:paraId="416D6108" w14:textId="3935A51A" w:rsidR="007018D5" w:rsidRPr="007018D5" w:rsidRDefault="007018D5" w:rsidP="007018D5">
            <w:pPr>
              <w:keepNext/>
              <w:ind w:firstLine="0"/>
            </w:pPr>
            <w:r>
              <w:t>Williams</w:t>
            </w:r>
          </w:p>
        </w:tc>
        <w:tc>
          <w:tcPr>
            <w:tcW w:w="2180" w:type="dxa"/>
            <w:shd w:val="clear" w:color="auto" w:fill="auto"/>
          </w:tcPr>
          <w:p w14:paraId="1C305344" w14:textId="5A0B9D40" w:rsidR="007018D5" w:rsidRPr="007018D5" w:rsidRDefault="007018D5" w:rsidP="007018D5">
            <w:pPr>
              <w:keepNext/>
              <w:ind w:firstLine="0"/>
            </w:pPr>
            <w:r>
              <w:t>Willis</w:t>
            </w:r>
          </w:p>
        </w:tc>
      </w:tr>
      <w:tr w:rsidR="007018D5" w:rsidRPr="007018D5" w14:paraId="75C5B018" w14:textId="77777777" w:rsidTr="007018D5">
        <w:tc>
          <w:tcPr>
            <w:tcW w:w="2179" w:type="dxa"/>
            <w:shd w:val="clear" w:color="auto" w:fill="auto"/>
          </w:tcPr>
          <w:p w14:paraId="139FFEF5" w14:textId="0A9C930B" w:rsidR="007018D5" w:rsidRPr="007018D5" w:rsidRDefault="007018D5" w:rsidP="007018D5">
            <w:pPr>
              <w:keepNext/>
              <w:ind w:firstLine="0"/>
            </w:pPr>
            <w:r>
              <w:t>Wooten</w:t>
            </w:r>
          </w:p>
        </w:tc>
        <w:tc>
          <w:tcPr>
            <w:tcW w:w="2179" w:type="dxa"/>
            <w:shd w:val="clear" w:color="auto" w:fill="auto"/>
          </w:tcPr>
          <w:p w14:paraId="7C04AE14" w14:textId="33C1CAF6" w:rsidR="007018D5" w:rsidRPr="007018D5" w:rsidRDefault="007018D5" w:rsidP="007018D5">
            <w:pPr>
              <w:keepNext/>
              <w:ind w:firstLine="0"/>
            </w:pPr>
            <w:r>
              <w:t>Yow</w:t>
            </w:r>
          </w:p>
        </w:tc>
        <w:tc>
          <w:tcPr>
            <w:tcW w:w="2180" w:type="dxa"/>
            <w:shd w:val="clear" w:color="auto" w:fill="auto"/>
          </w:tcPr>
          <w:p w14:paraId="5A97347E" w14:textId="77777777" w:rsidR="007018D5" w:rsidRPr="007018D5" w:rsidRDefault="007018D5" w:rsidP="007018D5">
            <w:pPr>
              <w:keepNext/>
              <w:ind w:firstLine="0"/>
            </w:pPr>
          </w:p>
        </w:tc>
      </w:tr>
    </w:tbl>
    <w:p w14:paraId="49D6E992" w14:textId="77777777" w:rsidR="007018D5" w:rsidRDefault="007018D5" w:rsidP="007018D5"/>
    <w:p w14:paraId="6B374CE4" w14:textId="54CB625A" w:rsidR="007018D5" w:rsidRDefault="007018D5" w:rsidP="007018D5">
      <w:pPr>
        <w:jc w:val="center"/>
        <w:rPr>
          <w:b/>
        </w:rPr>
      </w:pPr>
      <w:r w:rsidRPr="007018D5">
        <w:rPr>
          <w:b/>
        </w:rPr>
        <w:t>Total--110</w:t>
      </w:r>
    </w:p>
    <w:p w14:paraId="343E97ED" w14:textId="77777777" w:rsidR="007018D5" w:rsidRDefault="007018D5" w:rsidP="007018D5">
      <w:pPr>
        <w:jc w:val="center"/>
        <w:rPr>
          <w:b/>
        </w:rPr>
      </w:pPr>
    </w:p>
    <w:p w14:paraId="37BAC453" w14:textId="77777777" w:rsidR="007018D5" w:rsidRDefault="007018D5" w:rsidP="003744E8">
      <w:pPr>
        <w:keepNext/>
        <w:ind w:firstLine="0"/>
      </w:pPr>
      <w:r w:rsidRPr="007018D5">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698F2CBA" w14:textId="77777777" w:rsidTr="007018D5">
        <w:tc>
          <w:tcPr>
            <w:tcW w:w="2179" w:type="dxa"/>
            <w:shd w:val="clear" w:color="auto" w:fill="auto"/>
          </w:tcPr>
          <w:p w14:paraId="58E684AF" w14:textId="699076DA" w:rsidR="007018D5" w:rsidRPr="007018D5" w:rsidRDefault="007018D5" w:rsidP="003744E8">
            <w:pPr>
              <w:keepNext/>
              <w:ind w:firstLine="0"/>
            </w:pPr>
            <w:r>
              <w:t>Gilliard</w:t>
            </w:r>
          </w:p>
        </w:tc>
        <w:tc>
          <w:tcPr>
            <w:tcW w:w="2179" w:type="dxa"/>
            <w:shd w:val="clear" w:color="auto" w:fill="auto"/>
          </w:tcPr>
          <w:p w14:paraId="1E7D0A6A" w14:textId="662C8A4B" w:rsidR="007018D5" w:rsidRPr="007018D5" w:rsidRDefault="007018D5" w:rsidP="003744E8">
            <w:pPr>
              <w:keepNext/>
              <w:ind w:firstLine="0"/>
            </w:pPr>
            <w:r>
              <w:t>J. L. Johnson</w:t>
            </w:r>
          </w:p>
        </w:tc>
        <w:tc>
          <w:tcPr>
            <w:tcW w:w="2180" w:type="dxa"/>
            <w:shd w:val="clear" w:color="auto" w:fill="auto"/>
          </w:tcPr>
          <w:p w14:paraId="3E053A02" w14:textId="55C25E2C" w:rsidR="007018D5" w:rsidRPr="007018D5" w:rsidRDefault="007018D5" w:rsidP="003744E8">
            <w:pPr>
              <w:keepNext/>
              <w:ind w:firstLine="0"/>
            </w:pPr>
            <w:r>
              <w:t>Kilmartin</w:t>
            </w:r>
          </w:p>
        </w:tc>
      </w:tr>
    </w:tbl>
    <w:p w14:paraId="4F095D06" w14:textId="77777777" w:rsidR="007018D5" w:rsidRDefault="007018D5" w:rsidP="003744E8">
      <w:pPr>
        <w:keepNext/>
      </w:pPr>
    </w:p>
    <w:p w14:paraId="7A78CED1" w14:textId="77777777" w:rsidR="007018D5" w:rsidRDefault="007018D5" w:rsidP="003744E8">
      <w:pPr>
        <w:keepNext/>
        <w:jc w:val="center"/>
        <w:rPr>
          <w:b/>
        </w:rPr>
      </w:pPr>
      <w:r w:rsidRPr="007018D5">
        <w:rPr>
          <w:b/>
        </w:rPr>
        <w:t>Total--3</w:t>
      </w:r>
    </w:p>
    <w:p w14:paraId="30F05194" w14:textId="07A32B6E" w:rsidR="007018D5" w:rsidRDefault="007018D5" w:rsidP="007018D5">
      <w:pPr>
        <w:jc w:val="center"/>
        <w:rPr>
          <w:b/>
        </w:rPr>
      </w:pPr>
    </w:p>
    <w:p w14:paraId="0099716E" w14:textId="77777777" w:rsidR="007018D5" w:rsidRDefault="007018D5" w:rsidP="007018D5">
      <w:r>
        <w:t>The Senate Amendments were agreed to, and the Joint Resolution having received three readings in both Houses, it was ordered that the title be changed to that of an Act, and that it be enrolled for ratification.</w:t>
      </w:r>
    </w:p>
    <w:p w14:paraId="6898165E" w14:textId="77777777" w:rsidR="007018D5" w:rsidRDefault="007018D5" w:rsidP="007018D5"/>
    <w:p w14:paraId="49BD1F4D" w14:textId="368D9D15" w:rsidR="007018D5" w:rsidRDefault="007018D5" w:rsidP="007018D5">
      <w:pPr>
        <w:keepNext/>
        <w:jc w:val="center"/>
        <w:rPr>
          <w:b/>
        </w:rPr>
      </w:pPr>
      <w:r w:rsidRPr="007018D5">
        <w:rPr>
          <w:b/>
        </w:rPr>
        <w:t>H. 3862--DEBATE ADJOURNED</w:t>
      </w:r>
    </w:p>
    <w:p w14:paraId="53CDC1AE" w14:textId="742AD238" w:rsidR="007018D5" w:rsidRDefault="007018D5" w:rsidP="007018D5">
      <w:r>
        <w:t xml:space="preserve">The Senate Amendments to the following Bill were taken up for consideration: </w:t>
      </w:r>
    </w:p>
    <w:p w14:paraId="2FCFFE56" w14:textId="77777777" w:rsidR="007018D5" w:rsidRDefault="007018D5" w:rsidP="007018D5">
      <w:bookmarkStart w:id="212" w:name="include_clip_start_563"/>
      <w:bookmarkEnd w:id="212"/>
    </w:p>
    <w:p w14:paraId="181F59F8" w14:textId="77777777" w:rsidR="007018D5" w:rsidRDefault="007018D5" w:rsidP="007018D5">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1AFB7590" w14:textId="5F353AD8" w:rsidR="007018D5" w:rsidRDefault="007018D5" w:rsidP="007018D5">
      <w:bookmarkStart w:id="213" w:name="include_clip_end_563"/>
      <w:bookmarkEnd w:id="213"/>
    </w:p>
    <w:p w14:paraId="63AFAB0C" w14:textId="59146396" w:rsidR="007018D5" w:rsidRDefault="007018D5" w:rsidP="007018D5">
      <w:r>
        <w:t>Rep. B. NEWTON moved to adjourn debate upon the Senate Amendments until Wednesday, May 7, which was agreed to.</w:t>
      </w:r>
    </w:p>
    <w:p w14:paraId="12BBD3D1" w14:textId="77777777" w:rsidR="007018D5" w:rsidRDefault="007018D5" w:rsidP="007018D5"/>
    <w:p w14:paraId="539E547B" w14:textId="52FD7148" w:rsidR="007018D5" w:rsidRDefault="007018D5" w:rsidP="007018D5">
      <w:pPr>
        <w:keepNext/>
        <w:jc w:val="center"/>
        <w:rPr>
          <w:b/>
        </w:rPr>
      </w:pPr>
      <w:r w:rsidRPr="007018D5">
        <w:rPr>
          <w:b/>
        </w:rPr>
        <w:t>H. 3127--DEBATE ADJOURNED</w:t>
      </w:r>
    </w:p>
    <w:p w14:paraId="085204BA" w14:textId="11B1D51E" w:rsidR="007018D5" w:rsidRDefault="007018D5" w:rsidP="007018D5">
      <w:r>
        <w:t xml:space="preserve">The Senate Amendments to the following Bill were taken up for consideration: </w:t>
      </w:r>
    </w:p>
    <w:p w14:paraId="60DD4A72" w14:textId="77777777" w:rsidR="007018D5" w:rsidRDefault="007018D5" w:rsidP="007018D5">
      <w:bookmarkStart w:id="214" w:name="include_clip_start_566"/>
      <w:bookmarkEnd w:id="214"/>
    </w:p>
    <w:p w14:paraId="755D3E92" w14:textId="77777777" w:rsidR="007018D5" w:rsidRDefault="007018D5" w:rsidP="007018D5">
      <w:r>
        <w:t>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1A36FE10" w14:textId="0CA01BF5" w:rsidR="007018D5" w:rsidRDefault="007018D5" w:rsidP="007018D5">
      <w:bookmarkStart w:id="215" w:name="include_clip_end_566"/>
      <w:bookmarkEnd w:id="215"/>
    </w:p>
    <w:p w14:paraId="63EF9E29" w14:textId="093CE5FF" w:rsidR="007018D5" w:rsidRDefault="007018D5" w:rsidP="007018D5">
      <w:r>
        <w:t>Rep. B. NEWTON moved to adjourn debate upon the Senate Amendments until Wednesday, May 7, which was agreed to.</w:t>
      </w:r>
    </w:p>
    <w:p w14:paraId="1F0FB7F9" w14:textId="77777777" w:rsidR="007018D5" w:rsidRDefault="007018D5" w:rsidP="007018D5"/>
    <w:p w14:paraId="716FFDA9" w14:textId="299CF0D1" w:rsidR="007018D5" w:rsidRDefault="007018D5" w:rsidP="007018D5">
      <w:pPr>
        <w:keepNext/>
        <w:jc w:val="center"/>
        <w:rPr>
          <w:b/>
        </w:rPr>
      </w:pPr>
      <w:r w:rsidRPr="007018D5">
        <w:rPr>
          <w:b/>
        </w:rPr>
        <w:t>H. 3276--DEBATE ADJOURNED</w:t>
      </w:r>
    </w:p>
    <w:p w14:paraId="1FC159BE" w14:textId="2CD87DE0" w:rsidR="007018D5" w:rsidRDefault="007018D5" w:rsidP="007018D5">
      <w:r>
        <w:t xml:space="preserve">The Senate Amendments to the following Bill were taken up for consideration: </w:t>
      </w:r>
    </w:p>
    <w:p w14:paraId="5E0517DD" w14:textId="77777777" w:rsidR="007018D5" w:rsidRDefault="007018D5" w:rsidP="007018D5">
      <w:bookmarkStart w:id="216" w:name="include_clip_start_569"/>
      <w:bookmarkEnd w:id="216"/>
    </w:p>
    <w:p w14:paraId="4D4B0BD3" w14:textId="77777777" w:rsidR="007018D5" w:rsidRDefault="007018D5" w:rsidP="007018D5">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C0B942C" w14:textId="78B4DB39" w:rsidR="007018D5" w:rsidRDefault="007018D5" w:rsidP="007018D5">
      <w:bookmarkStart w:id="217" w:name="include_clip_end_569"/>
      <w:bookmarkEnd w:id="217"/>
    </w:p>
    <w:p w14:paraId="5E11063D" w14:textId="33CFC2AC" w:rsidR="007018D5" w:rsidRDefault="007018D5" w:rsidP="007018D5">
      <w:r>
        <w:t>Rep. B. NEWTON moved to adjourn debate upon the Senate Amendments until Wednesday, May 7, which was agreed to.</w:t>
      </w:r>
    </w:p>
    <w:p w14:paraId="7F29F720" w14:textId="77777777" w:rsidR="007018D5" w:rsidRDefault="007018D5" w:rsidP="007018D5"/>
    <w:p w14:paraId="32E20FDE" w14:textId="5B21EE63" w:rsidR="007018D5" w:rsidRDefault="007018D5" w:rsidP="007018D5">
      <w:pPr>
        <w:keepNext/>
        <w:jc w:val="center"/>
        <w:rPr>
          <w:b/>
        </w:rPr>
      </w:pPr>
      <w:r w:rsidRPr="007018D5">
        <w:rPr>
          <w:b/>
        </w:rPr>
        <w:t>H. 4444--ADOPTED AND SENT TO SENATE</w:t>
      </w:r>
    </w:p>
    <w:p w14:paraId="3BB68B35" w14:textId="65074BD0" w:rsidR="007018D5" w:rsidRDefault="007018D5" w:rsidP="007018D5">
      <w:r>
        <w:t xml:space="preserve">The following Concurrent Resolution was taken up:  </w:t>
      </w:r>
    </w:p>
    <w:p w14:paraId="318ACDC8" w14:textId="77777777" w:rsidR="007018D5" w:rsidRDefault="007018D5" w:rsidP="007018D5">
      <w:bookmarkStart w:id="218" w:name="include_clip_start_572"/>
      <w:bookmarkEnd w:id="218"/>
    </w:p>
    <w:p w14:paraId="625C0663" w14:textId="77777777" w:rsidR="007018D5" w:rsidRDefault="007018D5" w:rsidP="007018D5">
      <w:pPr>
        <w:keepNext/>
      </w:pPr>
      <w:r>
        <w:t>H. 4444 --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0B25527A" w14:textId="77777777" w:rsidR="00AB60C9" w:rsidRDefault="00AB60C9" w:rsidP="007018D5">
      <w:bookmarkStart w:id="219" w:name="include_clip_end_572"/>
      <w:bookmarkEnd w:id="219"/>
    </w:p>
    <w:p w14:paraId="327CF534" w14:textId="1F5496AE" w:rsidR="007018D5" w:rsidRDefault="007018D5" w:rsidP="007018D5">
      <w:r>
        <w:t>The Concurrent Resolution was adopted and sent to the Senate.</w:t>
      </w:r>
    </w:p>
    <w:p w14:paraId="749EFBB5" w14:textId="77777777" w:rsidR="007018D5" w:rsidRDefault="007018D5" w:rsidP="007018D5"/>
    <w:p w14:paraId="202819DB" w14:textId="41E387CA" w:rsidR="007018D5" w:rsidRDefault="007018D5" w:rsidP="007018D5">
      <w:pPr>
        <w:keepNext/>
        <w:jc w:val="center"/>
        <w:rPr>
          <w:b/>
        </w:rPr>
      </w:pPr>
      <w:r w:rsidRPr="007018D5">
        <w:rPr>
          <w:b/>
        </w:rPr>
        <w:lastRenderedPageBreak/>
        <w:t>H. 4445--ADOPTED AND SENT TO SENATE</w:t>
      </w:r>
    </w:p>
    <w:p w14:paraId="4EBB091D" w14:textId="785973B3" w:rsidR="007018D5" w:rsidRDefault="007018D5" w:rsidP="007018D5">
      <w:r>
        <w:t xml:space="preserve">The following Concurrent Resolution was taken up:  </w:t>
      </w:r>
    </w:p>
    <w:p w14:paraId="25E394E2" w14:textId="77777777" w:rsidR="007018D5" w:rsidRDefault="007018D5" w:rsidP="007018D5">
      <w:bookmarkStart w:id="220" w:name="include_clip_start_575"/>
      <w:bookmarkEnd w:id="220"/>
    </w:p>
    <w:p w14:paraId="4F83C1F4" w14:textId="77777777" w:rsidR="007018D5" w:rsidRDefault="007018D5" w:rsidP="007018D5">
      <w:pPr>
        <w:keepNext/>
      </w:pPr>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0BB986F2" w14:textId="77777777" w:rsidR="00AB60C9" w:rsidRDefault="00AB60C9" w:rsidP="007018D5">
      <w:bookmarkStart w:id="221" w:name="include_clip_end_575"/>
      <w:bookmarkEnd w:id="221"/>
    </w:p>
    <w:p w14:paraId="365AE2AF" w14:textId="31D9CDD1" w:rsidR="007018D5" w:rsidRDefault="007018D5" w:rsidP="007018D5">
      <w:r>
        <w:t>The Concurrent Resolution was adopted and sent to the Senate.</w:t>
      </w:r>
    </w:p>
    <w:p w14:paraId="3E2E3DB5" w14:textId="77777777" w:rsidR="007018D5" w:rsidRDefault="007018D5" w:rsidP="007018D5"/>
    <w:p w14:paraId="61FE3B7B" w14:textId="447B5D45" w:rsidR="007018D5" w:rsidRDefault="007018D5" w:rsidP="007018D5">
      <w:pPr>
        <w:keepNext/>
        <w:jc w:val="center"/>
        <w:rPr>
          <w:b/>
        </w:rPr>
      </w:pPr>
      <w:r w:rsidRPr="007018D5">
        <w:rPr>
          <w:b/>
        </w:rPr>
        <w:t>H. 4446--ADOPTED AND SENT TO SENATE</w:t>
      </w:r>
    </w:p>
    <w:p w14:paraId="1F5DC9AA" w14:textId="6C0E2EEF" w:rsidR="007018D5" w:rsidRDefault="007018D5" w:rsidP="007018D5">
      <w:r>
        <w:t xml:space="preserve">The following Concurrent Resolution was taken up:  </w:t>
      </w:r>
    </w:p>
    <w:p w14:paraId="4C8C2519" w14:textId="77777777" w:rsidR="007018D5" w:rsidRDefault="007018D5" w:rsidP="007018D5">
      <w:bookmarkStart w:id="222" w:name="include_clip_start_578"/>
      <w:bookmarkEnd w:id="222"/>
    </w:p>
    <w:p w14:paraId="035674E6" w14:textId="77777777" w:rsidR="007018D5" w:rsidRDefault="007018D5" w:rsidP="007018D5">
      <w:pPr>
        <w:keepNext/>
      </w:pPr>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69FEFE47" w14:textId="77777777" w:rsidR="00AB60C9" w:rsidRDefault="00AB60C9" w:rsidP="007018D5">
      <w:bookmarkStart w:id="223" w:name="include_clip_end_578"/>
      <w:bookmarkEnd w:id="223"/>
    </w:p>
    <w:p w14:paraId="5ABA16F1" w14:textId="677AB858" w:rsidR="007018D5" w:rsidRDefault="007018D5" w:rsidP="007018D5">
      <w:r>
        <w:t>The Concurrent Resolution was adopted and sent to the Senate.</w:t>
      </w:r>
    </w:p>
    <w:p w14:paraId="1EBB05B2" w14:textId="77777777" w:rsidR="007018D5" w:rsidRDefault="007018D5" w:rsidP="007018D5"/>
    <w:p w14:paraId="439A5089" w14:textId="1E78619A" w:rsidR="007018D5" w:rsidRDefault="007018D5" w:rsidP="007018D5">
      <w:pPr>
        <w:keepNext/>
        <w:jc w:val="center"/>
        <w:rPr>
          <w:b/>
        </w:rPr>
      </w:pPr>
      <w:r w:rsidRPr="007018D5">
        <w:rPr>
          <w:b/>
        </w:rPr>
        <w:t>H. 4216--AMENDED AND ORDERED TO THIRD READING</w:t>
      </w:r>
    </w:p>
    <w:p w14:paraId="73656248" w14:textId="367063E0" w:rsidR="007018D5" w:rsidRDefault="007018D5" w:rsidP="007018D5">
      <w:pPr>
        <w:keepNext/>
      </w:pPr>
      <w:r>
        <w:t>The following Bill was taken up:</w:t>
      </w:r>
    </w:p>
    <w:p w14:paraId="5A613237" w14:textId="77777777" w:rsidR="007018D5" w:rsidRDefault="007018D5" w:rsidP="007018D5">
      <w:pPr>
        <w:keepNext/>
      </w:pPr>
      <w:bookmarkStart w:id="224" w:name="include_clip_start_581"/>
      <w:bookmarkEnd w:id="224"/>
    </w:p>
    <w:p w14:paraId="534B7ED8" w14:textId="77777777" w:rsidR="007018D5" w:rsidRDefault="007018D5" w:rsidP="007018D5">
      <w:r>
        <w:t xml:space="preserve">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w:t>
      </w:r>
      <w:r>
        <w:lastRenderedPageBreak/>
        <w:t>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6B087512" w14:textId="124DFF0F" w:rsidR="007018D5" w:rsidRDefault="007018D5" w:rsidP="007018D5"/>
    <w:p w14:paraId="19A128BC" w14:textId="77777777" w:rsidR="007018D5" w:rsidRPr="00404ECD" w:rsidRDefault="007018D5" w:rsidP="007018D5">
      <w:pPr>
        <w:pStyle w:val="scamendsponsorline"/>
        <w:ind w:firstLine="216"/>
        <w:jc w:val="both"/>
        <w:rPr>
          <w:sz w:val="22"/>
        </w:rPr>
      </w:pPr>
      <w:r w:rsidRPr="00404ECD">
        <w:rPr>
          <w:sz w:val="22"/>
        </w:rPr>
        <w:t>The Committee on Ways and Means proposed the following Amendment No. 1 to H. 4216 (LC-4216.DG0010H), which was adopted:</w:t>
      </w:r>
    </w:p>
    <w:p w14:paraId="3E802F3F" w14:textId="77777777" w:rsidR="007018D5" w:rsidRPr="00404ECD" w:rsidRDefault="007018D5" w:rsidP="007018D5">
      <w:pPr>
        <w:pStyle w:val="scamendlanginstruction"/>
        <w:spacing w:before="0" w:after="0"/>
        <w:ind w:firstLine="216"/>
        <w:jc w:val="both"/>
        <w:rPr>
          <w:sz w:val="22"/>
        </w:rPr>
      </w:pPr>
      <w:r w:rsidRPr="00404ECD">
        <w:rPr>
          <w:sz w:val="22"/>
        </w:rPr>
        <w:t>Amend the bill, as and if amended, by striking SECTION 1 and inserting:</w:t>
      </w:r>
    </w:p>
    <w:p w14:paraId="56A15987" w14:textId="43C2EBCA" w:rsidR="007018D5" w:rsidRPr="00404ECD"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SECTION X.</w:t>
      </w:r>
      <w:r w:rsidRPr="00404ECD">
        <w:rPr>
          <w:rFonts w:cs="Times New Roman"/>
          <w:sz w:val="22"/>
        </w:rPr>
        <w:tab/>
        <w:t>Section 12-6-510(C) of the S.C. Code is amended to read:</w:t>
      </w:r>
    </w:p>
    <w:p w14:paraId="06F4817D"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t>(C)</w:t>
      </w:r>
      <w:r w:rsidRPr="00404ECD">
        <w:rPr>
          <w:rStyle w:val="scinsertblue"/>
          <w:rFonts w:cs="Times New Roman"/>
          <w:sz w:val="22"/>
        </w:rPr>
        <w:t>(1)</w:t>
      </w:r>
      <w:r w:rsidRPr="00404ECD">
        <w:rPr>
          <w:rFonts w:cs="Times New Roman"/>
          <w:sz w:val="22"/>
        </w:rPr>
        <w:t xml:space="preserve"> </w:t>
      </w:r>
      <w:r w:rsidRPr="00404ECD">
        <w:rPr>
          <w:rStyle w:val="scinsertblue"/>
          <w:rFonts w:cs="Times New Roman"/>
          <w:sz w:val="22"/>
        </w:rPr>
        <w:t>Notwithstanding subsections (A) and (B), for taxable years beginning after 2025,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p>
    <w:p w14:paraId="6D184C09"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t>(2)(a) Notwithstanding the provisions of item (1), beginning with Tax Year 2027 and each year thereafter, the top marginal income tax rate set forth in item (1) must be decreased if individual income tax revenues collected pursuant to this chapter, minus amounts credited to the Trust Fund for Tax Relief, are projected to increase by at least five percent in the fiscal year that begins during the tax year in comparison to projected individual income tax revenues collected pursuant to this chapter, minus amounts credited to the Trust Fund for Tax Relief, for the current fiscal year. The reduction required by this item shall continue until the top marginal income tax rate equals 1.99 percent.</w:t>
      </w:r>
    </w:p>
    <w:p w14:paraId="5829D4E0"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r>
      <w:r w:rsidRPr="00404ECD">
        <w:rPr>
          <w:rStyle w:val="scinsertblue"/>
          <w:rFonts w:cs="Times New Roman"/>
          <w:sz w:val="22"/>
        </w:rPr>
        <w:tab/>
        <w:t xml:space="preserve">(b) Beginning with the first tax year after the reduction required by subitem (a) is fully complete, the 1.99 percent must be </w:t>
      </w:r>
      <w:r w:rsidRPr="00404ECD">
        <w:rPr>
          <w:rStyle w:val="scinsertblue"/>
          <w:rFonts w:cs="Times New Roman"/>
          <w:sz w:val="22"/>
        </w:rPr>
        <w:lastRenderedPageBreak/>
        <w:t>decreased in the same manner as provided in subitem (a) until the income tax rate equals zero percent. Additionally, once the reduction required by subitem (a) is fully complete, notwithstanding item (1), the 1.99%, or further reduced rate, shall apply to all South Carolina taxable income.</w:t>
      </w:r>
    </w:p>
    <w:p w14:paraId="57D88CE2"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r>
      <w:r w:rsidRPr="00404ECD">
        <w:rPr>
          <w:rStyle w:val="scinsertblue"/>
          <w:rFonts w:cs="Times New Roman"/>
          <w:sz w:val="22"/>
        </w:rPr>
        <w:tab/>
        <w:t>(c) The Board of Economic Advisors shall make the determination regarding income tax projections beginning with the initial forecast required pursuant to Section 11-9-1130.</w:t>
      </w:r>
    </w:p>
    <w:p w14:paraId="29A1AF71"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t>(3) If the five percent threshold set forth in item (2) is met, the income tax rate shall be permanently and cumulatively reduced by a percentage that the Board of Economic Advisors projects to result in a reduction in individual income tax revenues collected pursuant to this chapter equal to two hundred million dollars in the fiscal year that begins during the tax year. However, if the five percent threshold set forth in item (2) is met and is not projected to result in increased collections of at least two hundred million dollars in the fiscal year that begins during the tax year, then the reduction is limited to the projected amount of increased collections. Any reduction made pursuant to this subsection must be rounded up to the nearest hundredth of a percent.</w:t>
      </w:r>
    </w:p>
    <w:p w14:paraId="3AD446C3"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r>
      <w:r w:rsidRPr="00404ECD">
        <w:rPr>
          <w:rStyle w:val="scinsertblue"/>
          <w:rFonts w:cs="Times New Roman"/>
          <w:sz w:val="22"/>
        </w:rPr>
        <w:tab/>
        <w:t>(4)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w:t>
      </w:r>
    </w:p>
    <w:p w14:paraId="7CAB6FF7" w14:textId="4DB56A7C"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Style w:val="scinsertblue"/>
          <w:rFonts w:cs="Times New Roman"/>
          <w:sz w:val="22"/>
        </w:rPr>
        <w:tab/>
        <w:t xml:space="preserve">(D) </w:t>
      </w:r>
      <w:r w:rsidRPr="00404ECD">
        <w:rPr>
          <w:rFonts w:cs="Times New Roman"/>
          <w:sz w:val="22"/>
        </w:rPr>
        <w:t>The department may prescribe tax tables consistent with the rates set pursuant to this section.</w:t>
      </w:r>
    </w:p>
    <w:p w14:paraId="57F361B9" w14:textId="77777777" w:rsidR="007018D5" w:rsidRPr="00404ECD" w:rsidRDefault="007018D5" w:rsidP="007018D5">
      <w:pPr>
        <w:pStyle w:val="scamendlanginstruction"/>
        <w:spacing w:before="0" w:after="0"/>
        <w:ind w:firstLine="216"/>
        <w:jc w:val="both"/>
        <w:rPr>
          <w:sz w:val="22"/>
        </w:rPr>
      </w:pPr>
      <w:r w:rsidRPr="00404ECD">
        <w:rPr>
          <w:sz w:val="22"/>
        </w:rPr>
        <w:t>Amend the bill further, SECTION 2, by striking Section 12-6-50(21) and inserting:</w:t>
      </w:r>
    </w:p>
    <w:p w14:paraId="2EF8CDF3" w14:textId="41ED752F"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t>(21) Section 63(b) through (g) relating to standard deductions and the itemized deduction</w:t>
      </w:r>
      <w:r w:rsidRPr="00404ECD">
        <w:rPr>
          <w:rStyle w:val="scinsertblue"/>
          <w:rFonts w:cs="Times New Roman"/>
          <w:sz w:val="22"/>
        </w:rPr>
        <w:t xml:space="preserve"> and any other relevant provision of Section 63 that would otherwise allow for standard deductions and the itemized deduction which are hereby specifically not allowed or adopted</w:t>
      </w:r>
      <w:r w:rsidRPr="00404ECD">
        <w:rPr>
          <w:rFonts w:cs="Times New Roman"/>
          <w:sz w:val="22"/>
        </w:rPr>
        <w:t>.</w:t>
      </w:r>
    </w:p>
    <w:p w14:paraId="1A01B1A8" w14:textId="77777777" w:rsidR="007018D5" w:rsidRPr="00404ECD" w:rsidRDefault="007018D5" w:rsidP="007018D5">
      <w:pPr>
        <w:pStyle w:val="scamendlanginstruction"/>
        <w:spacing w:before="0" w:after="0"/>
        <w:ind w:firstLine="216"/>
        <w:jc w:val="both"/>
        <w:rPr>
          <w:sz w:val="22"/>
        </w:rPr>
      </w:pPr>
      <w:r w:rsidRPr="00404ECD">
        <w:rPr>
          <w:sz w:val="22"/>
        </w:rPr>
        <w:t>Amend the bill further, SECTION 3, by striking Section 12-6-1140(15)(a)(i), (ii), and (iii) and inserting:</w:t>
      </w:r>
    </w:p>
    <w:p w14:paraId="4E092D5B" w14:textId="7FCA0C2A"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 </w:t>
      </w:r>
      <w:r w:rsidRPr="00404ECD">
        <w:rPr>
          <w:rStyle w:val="scstrikered"/>
          <w:rFonts w:cs="Times New Roman"/>
          <w:sz w:val="22"/>
        </w:rPr>
        <w:t xml:space="preserve">six </w:t>
      </w:r>
      <w:r w:rsidRPr="00404ECD">
        <w:rPr>
          <w:rStyle w:val="scinsertblue"/>
          <w:rFonts w:cs="Times New Roman"/>
          <w:sz w:val="22"/>
        </w:rPr>
        <w:t xml:space="preserve">fifteen </w:t>
      </w:r>
      <w:r w:rsidRPr="00404ECD">
        <w:rPr>
          <w:rFonts w:cs="Times New Roman"/>
          <w:sz w:val="22"/>
        </w:rPr>
        <w:t>thousand dollars for taxpayers that file as single or married filing separately;</w:t>
      </w:r>
    </w:p>
    <w:p w14:paraId="511DE628"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 </w:t>
      </w:r>
      <w:r w:rsidRPr="00404ECD">
        <w:rPr>
          <w:rStyle w:val="scstrikered"/>
          <w:rFonts w:cs="Times New Roman"/>
          <w:sz w:val="22"/>
        </w:rPr>
        <w:t xml:space="preserve">nine </w:t>
      </w:r>
      <w:r w:rsidRPr="00404ECD">
        <w:rPr>
          <w:rStyle w:val="scinsertblue"/>
          <w:rFonts w:cs="Times New Roman"/>
          <w:sz w:val="22"/>
        </w:rPr>
        <w:t xml:space="preserve">twenty-two </w:t>
      </w:r>
      <w:r w:rsidRPr="00404ECD">
        <w:rPr>
          <w:rFonts w:cs="Times New Roman"/>
          <w:sz w:val="22"/>
        </w:rPr>
        <w:t>thousand</w:t>
      </w:r>
      <w:r w:rsidRPr="00404ECD">
        <w:rPr>
          <w:rStyle w:val="scinsertblue"/>
          <w:rFonts w:cs="Times New Roman"/>
          <w:sz w:val="22"/>
        </w:rPr>
        <w:t xml:space="preserve"> five hundred</w:t>
      </w:r>
      <w:r w:rsidRPr="00404ECD">
        <w:rPr>
          <w:rFonts w:cs="Times New Roman"/>
          <w:sz w:val="22"/>
        </w:rPr>
        <w:t xml:space="preserve"> dollars for taxpayers that file as head of household; and</w:t>
      </w:r>
    </w:p>
    <w:p w14:paraId="03136E2B" w14:textId="04139F11"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lastRenderedPageBreak/>
        <w:tab/>
      </w:r>
      <w:r w:rsidRPr="00404ECD">
        <w:rPr>
          <w:rFonts w:cs="Times New Roman"/>
          <w:sz w:val="22"/>
        </w:rPr>
        <w:tab/>
      </w:r>
      <w:r w:rsidRPr="00404ECD">
        <w:rPr>
          <w:rFonts w:cs="Times New Roman"/>
          <w:sz w:val="22"/>
        </w:rPr>
        <w:tab/>
        <w:t xml:space="preserve">(iii) </w:t>
      </w:r>
      <w:r w:rsidRPr="00404ECD">
        <w:rPr>
          <w:rStyle w:val="scstrikered"/>
          <w:rFonts w:cs="Times New Roman"/>
          <w:sz w:val="22"/>
        </w:rPr>
        <w:t xml:space="preserve">twelve </w:t>
      </w:r>
      <w:r w:rsidRPr="00404ECD">
        <w:rPr>
          <w:rStyle w:val="scinsertblue"/>
          <w:rFonts w:cs="Times New Roman"/>
          <w:sz w:val="22"/>
        </w:rPr>
        <w:t xml:space="preserve">thirty </w:t>
      </w:r>
      <w:r w:rsidRPr="00404ECD">
        <w:rPr>
          <w:rFonts w:cs="Times New Roman"/>
          <w:sz w:val="22"/>
        </w:rPr>
        <w:t>thousand dollars for taxpayers that file as married filing jointly or as a surviving spouse.</w:t>
      </w:r>
    </w:p>
    <w:p w14:paraId="1B760EBC" w14:textId="77777777" w:rsidR="007018D5" w:rsidRPr="00404ECD" w:rsidRDefault="007018D5" w:rsidP="007018D5">
      <w:pPr>
        <w:pStyle w:val="scamendlanginstruction"/>
        <w:spacing w:before="0" w:after="0"/>
        <w:ind w:firstLine="216"/>
        <w:jc w:val="both"/>
        <w:rPr>
          <w:sz w:val="22"/>
        </w:rPr>
      </w:pPr>
      <w:r w:rsidRPr="00404ECD">
        <w:rPr>
          <w:sz w:val="22"/>
        </w:rPr>
        <w:t>Amend the bill further, SECTION 3, by striking Section 12-6-1140(15)(b)(i), (ii), and (iii) and inserting:</w:t>
      </w:r>
    </w:p>
    <w:p w14:paraId="1B201519" w14:textId="188010DD"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t xml:space="preserve">(b)(i) The deduction set forth in subitem (a)(i) is subject to being reduced by a fraction whereby the numerator is the amount the taxpayer’s </w:t>
      </w:r>
      <w:r w:rsidRPr="00404ECD">
        <w:rPr>
          <w:rStyle w:val="scstrikered"/>
          <w:rFonts w:cs="Times New Roman"/>
          <w:sz w:val="22"/>
        </w:rPr>
        <w:t>South Carolina taxable</w:t>
      </w:r>
      <w:r w:rsidRPr="00404ECD">
        <w:rPr>
          <w:rStyle w:val="scinsertblue"/>
          <w:rFonts w:cs="Times New Roman"/>
          <w:sz w:val="22"/>
        </w:rPr>
        <w:t>federal adjusted gross</w:t>
      </w:r>
      <w:r w:rsidRPr="00404ECD">
        <w:rPr>
          <w:rFonts w:cs="Times New Roman"/>
          <w:sz w:val="22"/>
        </w:rPr>
        <w:t xml:space="preserve"> income exceeds </w:t>
      </w:r>
      <w:r w:rsidRPr="00404ECD">
        <w:rPr>
          <w:rStyle w:val="scstrikered"/>
          <w:rFonts w:cs="Times New Roman"/>
          <w:sz w:val="22"/>
        </w:rPr>
        <w:t xml:space="preserve">thirty </w:t>
      </w:r>
      <w:r w:rsidRPr="00404ECD">
        <w:rPr>
          <w:rStyle w:val="scinsertblue"/>
          <w:rFonts w:cs="Times New Roman"/>
          <w:sz w:val="22"/>
        </w:rPr>
        <w:t xml:space="preserve">forty </w:t>
      </w:r>
      <w:r w:rsidRPr="00404ECD">
        <w:rPr>
          <w:rFonts w:cs="Times New Roman"/>
          <w:sz w:val="22"/>
        </w:rPr>
        <w:t xml:space="preserve">thousand dollars and the denominator is </w:t>
      </w:r>
      <w:r w:rsidRPr="00404ECD">
        <w:rPr>
          <w:rStyle w:val="scstrikered"/>
          <w:rFonts w:cs="Times New Roman"/>
          <w:sz w:val="22"/>
        </w:rPr>
        <w:t xml:space="preserve">ten </w:t>
      </w:r>
      <w:r w:rsidRPr="00404ECD">
        <w:rPr>
          <w:rStyle w:val="scinsertblue"/>
          <w:rFonts w:cs="Times New Roman"/>
          <w:sz w:val="22"/>
        </w:rPr>
        <w:t xml:space="preserve">fifty-five </w:t>
      </w:r>
      <w:r w:rsidRPr="00404ECD">
        <w:rPr>
          <w:rFonts w:cs="Times New Roman"/>
          <w:sz w:val="22"/>
        </w:rPr>
        <w:t>thousand.</w:t>
      </w:r>
    </w:p>
    <w:p w14:paraId="38D61F8C" w14:textId="77777777"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 The deduction set forth in subitem (a)(ii) is subject to being reduced by a fraction whereby the numerator is the amount the taxpayer’s </w:t>
      </w:r>
      <w:r w:rsidRPr="00404ECD">
        <w:rPr>
          <w:rStyle w:val="scstrikered"/>
          <w:rFonts w:cs="Times New Roman"/>
          <w:sz w:val="22"/>
        </w:rPr>
        <w:t>South Carolina taxable</w:t>
      </w:r>
      <w:r w:rsidRPr="00404ECD">
        <w:rPr>
          <w:rStyle w:val="scinsertblue"/>
          <w:rFonts w:cs="Times New Roman"/>
          <w:sz w:val="22"/>
        </w:rPr>
        <w:t>federal adjusted gross</w:t>
      </w:r>
      <w:r w:rsidRPr="00404ECD">
        <w:rPr>
          <w:rFonts w:cs="Times New Roman"/>
          <w:sz w:val="22"/>
        </w:rPr>
        <w:t xml:space="preserve"> income exceeds </w:t>
      </w:r>
      <w:r w:rsidRPr="00404ECD">
        <w:rPr>
          <w:rStyle w:val="scstrikered"/>
          <w:rFonts w:cs="Times New Roman"/>
          <w:sz w:val="22"/>
        </w:rPr>
        <w:t>forty five</w:t>
      </w:r>
      <w:r w:rsidRPr="00404ECD">
        <w:rPr>
          <w:rStyle w:val="scinsertblue"/>
          <w:rFonts w:cs="Times New Roman"/>
          <w:sz w:val="22"/>
        </w:rPr>
        <w:t>sixty</w:t>
      </w:r>
      <w:r w:rsidRPr="00404ECD">
        <w:rPr>
          <w:rFonts w:cs="Times New Roman"/>
          <w:sz w:val="22"/>
        </w:rPr>
        <w:t xml:space="preserve"> thousand dollars and the denominator is </w:t>
      </w:r>
      <w:r w:rsidRPr="00404ECD">
        <w:rPr>
          <w:rStyle w:val="scstrikered"/>
          <w:rFonts w:cs="Times New Roman"/>
          <w:sz w:val="22"/>
        </w:rPr>
        <w:t xml:space="preserve">fifteen </w:t>
      </w:r>
      <w:r w:rsidRPr="00404ECD">
        <w:rPr>
          <w:rStyle w:val="scinsertblue"/>
          <w:rFonts w:cs="Times New Roman"/>
          <w:sz w:val="22"/>
        </w:rPr>
        <w:t xml:space="preserve">eighty-two </w:t>
      </w:r>
      <w:r w:rsidRPr="00404ECD">
        <w:rPr>
          <w:rFonts w:cs="Times New Roman"/>
          <w:sz w:val="22"/>
        </w:rPr>
        <w:t>thousand</w:t>
      </w:r>
      <w:r w:rsidRPr="00404ECD">
        <w:rPr>
          <w:rStyle w:val="scinsertblue"/>
          <w:rFonts w:cs="Times New Roman"/>
          <w:sz w:val="22"/>
        </w:rPr>
        <w:t xml:space="preserve"> and five hundred</w:t>
      </w:r>
      <w:r w:rsidRPr="00404ECD">
        <w:rPr>
          <w:rFonts w:cs="Times New Roman"/>
          <w:sz w:val="22"/>
        </w:rPr>
        <w:t>.</w:t>
      </w:r>
    </w:p>
    <w:p w14:paraId="098511EF" w14:textId="5BD1BE58"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r>
      <w:r w:rsidRPr="00404ECD">
        <w:rPr>
          <w:rFonts w:cs="Times New Roman"/>
          <w:sz w:val="22"/>
        </w:rPr>
        <w:tab/>
      </w:r>
      <w:r w:rsidRPr="00404ECD">
        <w:rPr>
          <w:rFonts w:cs="Times New Roman"/>
          <w:sz w:val="22"/>
        </w:rPr>
        <w:tab/>
        <w:t xml:space="preserve">(iii) The deduction set forth in subitem (a)(iii) is subject to being reduced by a fraction whereby the numerator is the amount the taxpayer’s </w:t>
      </w:r>
      <w:r w:rsidRPr="00404ECD">
        <w:rPr>
          <w:rStyle w:val="scstrikered"/>
          <w:rFonts w:cs="Times New Roman"/>
          <w:sz w:val="22"/>
        </w:rPr>
        <w:t>South Carolina taxable</w:t>
      </w:r>
      <w:r w:rsidRPr="00404ECD">
        <w:rPr>
          <w:rStyle w:val="scinsertblue"/>
          <w:rFonts w:cs="Times New Roman"/>
          <w:sz w:val="22"/>
        </w:rPr>
        <w:t>federal adjusted gross</w:t>
      </w:r>
      <w:r w:rsidRPr="00404ECD">
        <w:rPr>
          <w:rFonts w:cs="Times New Roman"/>
          <w:sz w:val="22"/>
        </w:rPr>
        <w:t xml:space="preserve"> income exceeds </w:t>
      </w:r>
      <w:r w:rsidRPr="00404ECD">
        <w:rPr>
          <w:rStyle w:val="scstrikered"/>
          <w:rFonts w:cs="Times New Roman"/>
          <w:sz w:val="22"/>
        </w:rPr>
        <w:t xml:space="preserve">sixty </w:t>
      </w:r>
      <w:r w:rsidRPr="00404ECD">
        <w:rPr>
          <w:rStyle w:val="scinsertblue"/>
          <w:rFonts w:cs="Times New Roman"/>
          <w:sz w:val="22"/>
        </w:rPr>
        <w:t xml:space="preserve">eighty </w:t>
      </w:r>
      <w:r w:rsidRPr="00404ECD">
        <w:rPr>
          <w:rFonts w:cs="Times New Roman"/>
          <w:sz w:val="22"/>
        </w:rPr>
        <w:t xml:space="preserve">thousand dollars and the denominator is </w:t>
      </w:r>
      <w:r w:rsidRPr="00404ECD">
        <w:rPr>
          <w:rStyle w:val="scstrikered"/>
          <w:rFonts w:cs="Times New Roman"/>
          <w:sz w:val="22"/>
        </w:rPr>
        <w:t xml:space="preserve">twenty </w:t>
      </w:r>
      <w:r w:rsidRPr="00404ECD">
        <w:rPr>
          <w:rStyle w:val="scinsertblue"/>
          <w:rFonts w:cs="Times New Roman"/>
          <w:sz w:val="22"/>
        </w:rPr>
        <w:t xml:space="preserve">one hundred and ten </w:t>
      </w:r>
      <w:r w:rsidRPr="00404ECD">
        <w:rPr>
          <w:rFonts w:cs="Times New Roman"/>
          <w:sz w:val="22"/>
        </w:rPr>
        <w:t>thousand.</w:t>
      </w:r>
    </w:p>
    <w:p w14:paraId="510DA9A8" w14:textId="77777777" w:rsidR="007018D5" w:rsidRPr="00404ECD" w:rsidRDefault="007018D5" w:rsidP="007018D5">
      <w:pPr>
        <w:pStyle w:val="scamendlanginstruction"/>
        <w:spacing w:before="0" w:after="0"/>
        <w:ind w:firstLine="216"/>
        <w:jc w:val="both"/>
        <w:rPr>
          <w:sz w:val="22"/>
        </w:rPr>
      </w:pPr>
      <w:r w:rsidRPr="00404ECD">
        <w:rPr>
          <w:sz w:val="22"/>
        </w:rPr>
        <w:t>Amend the bill further, by adding an appropriately numbered SECTION to read:</w:t>
      </w:r>
    </w:p>
    <w:p w14:paraId="143275D7" w14:textId="0339CF48" w:rsidR="007018D5" w:rsidRPr="00404ECD"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SECTION X.</w:t>
      </w:r>
      <w:r w:rsidRPr="00404ECD">
        <w:rPr>
          <w:rFonts w:cs="Times New Roman"/>
          <w:sz w:val="22"/>
        </w:rPr>
        <w:tab/>
        <w:t>Section 12-6-3632 of the S.C. Code is amended to read:</w:t>
      </w:r>
    </w:p>
    <w:p w14:paraId="6EDF6A7B" w14:textId="262F64C6" w:rsidR="007018D5" w:rsidRPr="00404EC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4ECD">
        <w:rPr>
          <w:rFonts w:cs="Times New Roman"/>
          <w:sz w:val="22"/>
        </w:rPr>
        <w:tab/>
        <w:t>Section 12-6-3632.</w:t>
      </w:r>
      <w:r w:rsidRPr="00404ECD">
        <w:rPr>
          <w:rFonts w:cs="Times New Roman"/>
          <w:sz w:val="22"/>
        </w:rPr>
        <w:tab/>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sidRPr="00404ECD">
        <w:rPr>
          <w:rStyle w:val="scinsertblue"/>
          <w:rFonts w:cs="Times New Roman"/>
          <w:sz w:val="22"/>
        </w:rPr>
        <w:t>, but not to exceed two hundred dollars</w:t>
      </w:r>
      <w:r w:rsidRPr="00404ECD">
        <w:rPr>
          <w:rFonts w:cs="Times New Roman"/>
          <w:sz w:val="22"/>
        </w:rPr>
        <w:t>.</w:t>
      </w:r>
    </w:p>
    <w:p w14:paraId="0C04E56D" w14:textId="77777777" w:rsidR="007018D5" w:rsidRPr="00404ECD" w:rsidRDefault="007018D5" w:rsidP="007018D5">
      <w:pPr>
        <w:pStyle w:val="scamendconformline"/>
        <w:spacing w:before="0"/>
        <w:ind w:firstLine="216"/>
        <w:jc w:val="both"/>
        <w:rPr>
          <w:sz w:val="22"/>
        </w:rPr>
      </w:pPr>
      <w:r w:rsidRPr="00404ECD">
        <w:rPr>
          <w:sz w:val="22"/>
        </w:rPr>
        <w:t>Renumber sections to conform.</w:t>
      </w:r>
    </w:p>
    <w:p w14:paraId="0CDD34F2" w14:textId="77777777" w:rsidR="007018D5" w:rsidRDefault="007018D5" w:rsidP="007018D5">
      <w:pPr>
        <w:pStyle w:val="scamendtitleconform"/>
        <w:ind w:firstLine="216"/>
        <w:jc w:val="both"/>
        <w:rPr>
          <w:sz w:val="22"/>
        </w:rPr>
      </w:pPr>
      <w:r w:rsidRPr="00404ECD">
        <w:rPr>
          <w:sz w:val="22"/>
        </w:rPr>
        <w:t>Amend title to conform.</w:t>
      </w:r>
    </w:p>
    <w:p w14:paraId="4D826F3C" w14:textId="1D44CF54" w:rsidR="007018D5" w:rsidRDefault="007018D5" w:rsidP="007018D5">
      <w:pPr>
        <w:pStyle w:val="scamendtitleconform"/>
        <w:ind w:firstLine="216"/>
        <w:jc w:val="both"/>
        <w:rPr>
          <w:sz w:val="22"/>
        </w:rPr>
      </w:pPr>
    </w:p>
    <w:p w14:paraId="56A4685F" w14:textId="77777777" w:rsidR="007018D5" w:rsidRDefault="007018D5" w:rsidP="007018D5">
      <w:r>
        <w:t>Rep. B. NEWTON explained the amendment.</w:t>
      </w:r>
    </w:p>
    <w:p w14:paraId="709FD9DA" w14:textId="77777777" w:rsidR="00AB60C9" w:rsidRDefault="00AB60C9" w:rsidP="007018D5"/>
    <w:p w14:paraId="591A6F45" w14:textId="7A64A71A" w:rsidR="007018D5" w:rsidRDefault="007018D5" w:rsidP="007018D5">
      <w:r>
        <w:t>Rep. B. NEWTON spoke in favor of the amendment.</w:t>
      </w:r>
    </w:p>
    <w:p w14:paraId="7498D677" w14:textId="77777777" w:rsidR="007018D5" w:rsidRDefault="007018D5" w:rsidP="007018D5"/>
    <w:p w14:paraId="7E2054A7" w14:textId="77777777" w:rsidR="007018D5" w:rsidRDefault="007018D5" w:rsidP="007018D5">
      <w:r>
        <w:t>Rep. BEACH demanded the yeas and nays which were taken, resulting as follows:</w:t>
      </w:r>
    </w:p>
    <w:p w14:paraId="11A2B7F8" w14:textId="395C80D5" w:rsidR="007018D5" w:rsidRDefault="007018D5" w:rsidP="007018D5">
      <w:pPr>
        <w:jc w:val="center"/>
      </w:pPr>
      <w:bookmarkStart w:id="225" w:name="vote_start585"/>
      <w:bookmarkEnd w:id="225"/>
      <w:r>
        <w:t>Yeas 94; Nays 19</w:t>
      </w:r>
    </w:p>
    <w:p w14:paraId="708CAB7C" w14:textId="77777777" w:rsidR="007018D5" w:rsidRDefault="007018D5" w:rsidP="007018D5">
      <w:pPr>
        <w:jc w:val="center"/>
      </w:pPr>
    </w:p>
    <w:p w14:paraId="7814AF19" w14:textId="77777777" w:rsidR="007018D5" w:rsidRDefault="007018D5" w:rsidP="00D963CE">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5E1FF506" w14:textId="77777777" w:rsidTr="007018D5">
        <w:tc>
          <w:tcPr>
            <w:tcW w:w="2179" w:type="dxa"/>
            <w:shd w:val="clear" w:color="auto" w:fill="auto"/>
          </w:tcPr>
          <w:p w14:paraId="5290F544" w14:textId="3D1BDA55" w:rsidR="007018D5" w:rsidRPr="007018D5" w:rsidRDefault="007018D5" w:rsidP="00D963CE">
            <w:pPr>
              <w:keepNext/>
              <w:ind w:firstLine="0"/>
            </w:pPr>
            <w:r>
              <w:t>Atkinson</w:t>
            </w:r>
          </w:p>
        </w:tc>
        <w:tc>
          <w:tcPr>
            <w:tcW w:w="2179" w:type="dxa"/>
            <w:shd w:val="clear" w:color="auto" w:fill="auto"/>
          </w:tcPr>
          <w:p w14:paraId="1E1E0C38" w14:textId="7093B1DD" w:rsidR="007018D5" w:rsidRPr="007018D5" w:rsidRDefault="007018D5" w:rsidP="00D963CE">
            <w:pPr>
              <w:keepNext/>
              <w:ind w:firstLine="0"/>
            </w:pPr>
            <w:r>
              <w:t>Bailey</w:t>
            </w:r>
          </w:p>
        </w:tc>
        <w:tc>
          <w:tcPr>
            <w:tcW w:w="2180" w:type="dxa"/>
            <w:shd w:val="clear" w:color="auto" w:fill="auto"/>
          </w:tcPr>
          <w:p w14:paraId="01C78402" w14:textId="6D1B53F5" w:rsidR="007018D5" w:rsidRPr="007018D5" w:rsidRDefault="007018D5" w:rsidP="00D963CE">
            <w:pPr>
              <w:keepNext/>
              <w:ind w:firstLine="0"/>
            </w:pPr>
            <w:r>
              <w:t>Ballentine</w:t>
            </w:r>
          </w:p>
        </w:tc>
      </w:tr>
      <w:tr w:rsidR="007018D5" w:rsidRPr="007018D5" w14:paraId="5B85D6A4" w14:textId="77777777" w:rsidTr="007018D5">
        <w:tc>
          <w:tcPr>
            <w:tcW w:w="2179" w:type="dxa"/>
            <w:shd w:val="clear" w:color="auto" w:fill="auto"/>
          </w:tcPr>
          <w:p w14:paraId="0B07DF25" w14:textId="4C70D4C4" w:rsidR="007018D5" w:rsidRPr="007018D5" w:rsidRDefault="007018D5" w:rsidP="00D963CE">
            <w:pPr>
              <w:keepNext/>
              <w:ind w:firstLine="0"/>
            </w:pPr>
            <w:r>
              <w:t>Bannister</w:t>
            </w:r>
          </w:p>
        </w:tc>
        <w:tc>
          <w:tcPr>
            <w:tcW w:w="2179" w:type="dxa"/>
            <w:shd w:val="clear" w:color="auto" w:fill="auto"/>
          </w:tcPr>
          <w:p w14:paraId="48085181" w14:textId="1F9F394C" w:rsidR="007018D5" w:rsidRPr="007018D5" w:rsidRDefault="007018D5" w:rsidP="00D963CE">
            <w:pPr>
              <w:keepNext/>
              <w:ind w:firstLine="0"/>
            </w:pPr>
            <w:r>
              <w:t>Bauer</w:t>
            </w:r>
          </w:p>
        </w:tc>
        <w:tc>
          <w:tcPr>
            <w:tcW w:w="2180" w:type="dxa"/>
            <w:shd w:val="clear" w:color="auto" w:fill="auto"/>
          </w:tcPr>
          <w:p w14:paraId="022B8B26" w14:textId="3A65E723" w:rsidR="007018D5" w:rsidRPr="007018D5" w:rsidRDefault="007018D5" w:rsidP="00D963CE">
            <w:pPr>
              <w:keepNext/>
              <w:ind w:firstLine="0"/>
            </w:pPr>
            <w:r>
              <w:t>Beach</w:t>
            </w:r>
          </w:p>
        </w:tc>
      </w:tr>
      <w:tr w:rsidR="007018D5" w:rsidRPr="007018D5" w14:paraId="2C9484C2" w14:textId="77777777" w:rsidTr="007018D5">
        <w:tc>
          <w:tcPr>
            <w:tcW w:w="2179" w:type="dxa"/>
            <w:shd w:val="clear" w:color="auto" w:fill="auto"/>
          </w:tcPr>
          <w:p w14:paraId="3888475E" w14:textId="7260EAFA" w:rsidR="007018D5" w:rsidRPr="007018D5" w:rsidRDefault="007018D5" w:rsidP="007018D5">
            <w:pPr>
              <w:ind w:firstLine="0"/>
            </w:pPr>
            <w:r>
              <w:t>Bernstein</w:t>
            </w:r>
          </w:p>
        </w:tc>
        <w:tc>
          <w:tcPr>
            <w:tcW w:w="2179" w:type="dxa"/>
            <w:shd w:val="clear" w:color="auto" w:fill="auto"/>
          </w:tcPr>
          <w:p w14:paraId="5F26C04E" w14:textId="0B235AAE" w:rsidR="007018D5" w:rsidRPr="007018D5" w:rsidRDefault="007018D5" w:rsidP="007018D5">
            <w:pPr>
              <w:ind w:firstLine="0"/>
            </w:pPr>
            <w:r>
              <w:t>Bowers</w:t>
            </w:r>
          </w:p>
        </w:tc>
        <w:tc>
          <w:tcPr>
            <w:tcW w:w="2180" w:type="dxa"/>
            <w:shd w:val="clear" w:color="auto" w:fill="auto"/>
          </w:tcPr>
          <w:p w14:paraId="6CAC6466" w14:textId="665A8160" w:rsidR="007018D5" w:rsidRPr="007018D5" w:rsidRDefault="007018D5" w:rsidP="007018D5">
            <w:pPr>
              <w:ind w:firstLine="0"/>
            </w:pPr>
            <w:r>
              <w:t>Bradley</w:t>
            </w:r>
          </w:p>
        </w:tc>
      </w:tr>
      <w:tr w:rsidR="007018D5" w:rsidRPr="007018D5" w14:paraId="52BB25EB" w14:textId="77777777" w:rsidTr="007018D5">
        <w:tc>
          <w:tcPr>
            <w:tcW w:w="2179" w:type="dxa"/>
            <w:shd w:val="clear" w:color="auto" w:fill="auto"/>
          </w:tcPr>
          <w:p w14:paraId="58B5C8F0" w14:textId="39223A9C" w:rsidR="007018D5" w:rsidRPr="007018D5" w:rsidRDefault="007018D5" w:rsidP="007018D5">
            <w:pPr>
              <w:ind w:firstLine="0"/>
            </w:pPr>
            <w:r>
              <w:t>Brewer</w:t>
            </w:r>
          </w:p>
        </w:tc>
        <w:tc>
          <w:tcPr>
            <w:tcW w:w="2179" w:type="dxa"/>
            <w:shd w:val="clear" w:color="auto" w:fill="auto"/>
          </w:tcPr>
          <w:p w14:paraId="50EA7D72" w14:textId="712F3A60" w:rsidR="007018D5" w:rsidRPr="007018D5" w:rsidRDefault="007018D5" w:rsidP="007018D5">
            <w:pPr>
              <w:ind w:firstLine="0"/>
            </w:pPr>
            <w:r>
              <w:t>Brittain</w:t>
            </w:r>
          </w:p>
        </w:tc>
        <w:tc>
          <w:tcPr>
            <w:tcW w:w="2180" w:type="dxa"/>
            <w:shd w:val="clear" w:color="auto" w:fill="auto"/>
          </w:tcPr>
          <w:p w14:paraId="4EDB6B96" w14:textId="3BDF6E8F" w:rsidR="007018D5" w:rsidRPr="007018D5" w:rsidRDefault="007018D5" w:rsidP="007018D5">
            <w:pPr>
              <w:ind w:firstLine="0"/>
            </w:pPr>
            <w:r>
              <w:t>Burns</w:t>
            </w:r>
          </w:p>
        </w:tc>
      </w:tr>
      <w:tr w:rsidR="007018D5" w:rsidRPr="007018D5" w14:paraId="677F92C8" w14:textId="77777777" w:rsidTr="007018D5">
        <w:tc>
          <w:tcPr>
            <w:tcW w:w="2179" w:type="dxa"/>
            <w:shd w:val="clear" w:color="auto" w:fill="auto"/>
          </w:tcPr>
          <w:p w14:paraId="70AA8CB3" w14:textId="05A13D31" w:rsidR="007018D5" w:rsidRPr="007018D5" w:rsidRDefault="007018D5" w:rsidP="007018D5">
            <w:pPr>
              <w:ind w:firstLine="0"/>
            </w:pPr>
            <w:r>
              <w:t>Bustos</w:t>
            </w:r>
          </w:p>
        </w:tc>
        <w:tc>
          <w:tcPr>
            <w:tcW w:w="2179" w:type="dxa"/>
            <w:shd w:val="clear" w:color="auto" w:fill="auto"/>
          </w:tcPr>
          <w:p w14:paraId="59E4912F" w14:textId="15B54118" w:rsidR="007018D5" w:rsidRPr="007018D5" w:rsidRDefault="007018D5" w:rsidP="007018D5">
            <w:pPr>
              <w:ind w:firstLine="0"/>
            </w:pPr>
            <w:r>
              <w:t>Calhoon</w:t>
            </w:r>
          </w:p>
        </w:tc>
        <w:tc>
          <w:tcPr>
            <w:tcW w:w="2180" w:type="dxa"/>
            <w:shd w:val="clear" w:color="auto" w:fill="auto"/>
          </w:tcPr>
          <w:p w14:paraId="30A2901E" w14:textId="658EE359" w:rsidR="007018D5" w:rsidRPr="007018D5" w:rsidRDefault="007018D5" w:rsidP="007018D5">
            <w:pPr>
              <w:ind w:firstLine="0"/>
            </w:pPr>
            <w:r>
              <w:t>Caskey</w:t>
            </w:r>
          </w:p>
        </w:tc>
      </w:tr>
      <w:tr w:rsidR="007018D5" w:rsidRPr="007018D5" w14:paraId="147A9CE3" w14:textId="77777777" w:rsidTr="007018D5">
        <w:tc>
          <w:tcPr>
            <w:tcW w:w="2179" w:type="dxa"/>
            <w:shd w:val="clear" w:color="auto" w:fill="auto"/>
          </w:tcPr>
          <w:p w14:paraId="242EF23A" w14:textId="35B4BEED" w:rsidR="007018D5" w:rsidRPr="007018D5" w:rsidRDefault="007018D5" w:rsidP="007018D5">
            <w:pPr>
              <w:ind w:firstLine="0"/>
            </w:pPr>
            <w:r>
              <w:t>Chapman</w:t>
            </w:r>
          </w:p>
        </w:tc>
        <w:tc>
          <w:tcPr>
            <w:tcW w:w="2179" w:type="dxa"/>
            <w:shd w:val="clear" w:color="auto" w:fill="auto"/>
          </w:tcPr>
          <w:p w14:paraId="380F604E" w14:textId="720D4BA8" w:rsidR="007018D5" w:rsidRPr="007018D5" w:rsidRDefault="007018D5" w:rsidP="007018D5">
            <w:pPr>
              <w:ind w:firstLine="0"/>
            </w:pPr>
            <w:r>
              <w:t>Collins</w:t>
            </w:r>
          </w:p>
        </w:tc>
        <w:tc>
          <w:tcPr>
            <w:tcW w:w="2180" w:type="dxa"/>
            <w:shd w:val="clear" w:color="auto" w:fill="auto"/>
          </w:tcPr>
          <w:p w14:paraId="40EE63E2" w14:textId="031C69C4" w:rsidR="007018D5" w:rsidRPr="007018D5" w:rsidRDefault="007018D5" w:rsidP="007018D5">
            <w:pPr>
              <w:ind w:firstLine="0"/>
            </w:pPr>
            <w:r>
              <w:t>B. L. Cox</w:t>
            </w:r>
          </w:p>
        </w:tc>
      </w:tr>
      <w:tr w:rsidR="007018D5" w:rsidRPr="007018D5" w14:paraId="66155886" w14:textId="77777777" w:rsidTr="007018D5">
        <w:tc>
          <w:tcPr>
            <w:tcW w:w="2179" w:type="dxa"/>
            <w:shd w:val="clear" w:color="auto" w:fill="auto"/>
          </w:tcPr>
          <w:p w14:paraId="3EE16464" w14:textId="74122FE2" w:rsidR="007018D5" w:rsidRPr="007018D5" w:rsidRDefault="007018D5" w:rsidP="007018D5">
            <w:pPr>
              <w:ind w:firstLine="0"/>
            </w:pPr>
            <w:r>
              <w:t>Crawford</w:t>
            </w:r>
          </w:p>
        </w:tc>
        <w:tc>
          <w:tcPr>
            <w:tcW w:w="2179" w:type="dxa"/>
            <w:shd w:val="clear" w:color="auto" w:fill="auto"/>
          </w:tcPr>
          <w:p w14:paraId="67D52572" w14:textId="78C3ED55" w:rsidR="007018D5" w:rsidRPr="007018D5" w:rsidRDefault="007018D5" w:rsidP="007018D5">
            <w:pPr>
              <w:ind w:firstLine="0"/>
            </w:pPr>
            <w:r>
              <w:t>Cromer</w:t>
            </w:r>
          </w:p>
        </w:tc>
        <w:tc>
          <w:tcPr>
            <w:tcW w:w="2180" w:type="dxa"/>
            <w:shd w:val="clear" w:color="auto" w:fill="auto"/>
          </w:tcPr>
          <w:p w14:paraId="770A6D70" w14:textId="0F74CCF1" w:rsidR="007018D5" w:rsidRPr="007018D5" w:rsidRDefault="007018D5" w:rsidP="007018D5">
            <w:pPr>
              <w:ind w:firstLine="0"/>
            </w:pPr>
            <w:r>
              <w:t>Davis</w:t>
            </w:r>
          </w:p>
        </w:tc>
      </w:tr>
      <w:tr w:rsidR="007018D5" w:rsidRPr="007018D5" w14:paraId="6ABB6D1E" w14:textId="77777777" w:rsidTr="007018D5">
        <w:tc>
          <w:tcPr>
            <w:tcW w:w="2179" w:type="dxa"/>
            <w:shd w:val="clear" w:color="auto" w:fill="auto"/>
          </w:tcPr>
          <w:p w14:paraId="5BF1E9D0" w14:textId="0EE70528" w:rsidR="007018D5" w:rsidRPr="007018D5" w:rsidRDefault="007018D5" w:rsidP="007018D5">
            <w:pPr>
              <w:ind w:firstLine="0"/>
            </w:pPr>
            <w:r>
              <w:t>Duncan</w:t>
            </w:r>
          </w:p>
        </w:tc>
        <w:tc>
          <w:tcPr>
            <w:tcW w:w="2179" w:type="dxa"/>
            <w:shd w:val="clear" w:color="auto" w:fill="auto"/>
          </w:tcPr>
          <w:p w14:paraId="6AA3C84C" w14:textId="4FBD8D92" w:rsidR="007018D5" w:rsidRPr="007018D5" w:rsidRDefault="007018D5" w:rsidP="007018D5">
            <w:pPr>
              <w:ind w:firstLine="0"/>
            </w:pPr>
            <w:r>
              <w:t>Edgerton</w:t>
            </w:r>
          </w:p>
        </w:tc>
        <w:tc>
          <w:tcPr>
            <w:tcW w:w="2180" w:type="dxa"/>
            <w:shd w:val="clear" w:color="auto" w:fill="auto"/>
          </w:tcPr>
          <w:p w14:paraId="2847EF7E" w14:textId="35ED032A" w:rsidR="007018D5" w:rsidRPr="007018D5" w:rsidRDefault="007018D5" w:rsidP="007018D5">
            <w:pPr>
              <w:ind w:firstLine="0"/>
            </w:pPr>
            <w:r>
              <w:t>Erickson</w:t>
            </w:r>
          </w:p>
        </w:tc>
      </w:tr>
      <w:tr w:rsidR="007018D5" w:rsidRPr="007018D5" w14:paraId="011CD9F0" w14:textId="77777777" w:rsidTr="007018D5">
        <w:tc>
          <w:tcPr>
            <w:tcW w:w="2179" w:type="dxa"/>
            <w:shd w:val="clear" w:color="auto" w:fill="auto"/>
          </w:tcPr>
          <w:p w14:paraId="33560884" w14:textId="609F3607" w:rsidR="007018D5" w:rsidRPr="007018D5" w:rsidRDefault="007018D5" w:rsidP="007018D5">
            <w:pPr>
              <w:ind w:firstLine="0"/>
            </w:pPr>
            <w:r>
              <w:t>Forrest</w:t>
            </w:r>
          </w:p>
        </w:tc>
        <w:tc>
          <w:tcPr>
            <w:tcW w:w="2179" w:type="dxa"/>
            <w:shd w:val="clear" w:color="auto" w:fill="auto"/>
          </w:tcPr>
          <w:p w14:paraId="06918A05" w14:textId="56E8873A" w:rsidR="007018D5" w:rsidRPr="007018D5" w:rsidRDefault="007018D5" w:rsidP="007018D5">
            <w:pPr>
              <w:ind w:firstLine="0"/>
            </w:pPr>
            <w:r>
              <w:t>Frank</w:t>
            </w:r>
          </w:p>
        </w:tc>
        <w:tc>
          <w:tcPr>
            <w:tcW w:w="2180" w:type="dxa"/>
            <w:shd w:val="clear" w:color="auto" w:fill="auto"/>
          </w:tcPr>
          <w:p w14:paraId="1868A208" w14:textId="3198B05C" w:rsidR="007018D5" w:rsidRPr="007018D5" w:rsidRDefault="007018D5" w:rsidP="007018D5">
            <w:pPr>
              <w:ind w:firstLine="0"/>
            </w:pPr>
            <w:r>
              <w:t>Gagnon</w:t>
            </w:r>
          </w:p>
        </w:tc>
      </w:tr>
      <w:tr w:rsidR="007018D5" w:rsidRPr="007018D5" w14:paraId="5D6B79BF" w14:textId="77777777" w:rsidTr="007018D5">
        <w:tc>
          <w:tcPr>
            <w:tcW w:w="2179" w:type="dxa"/>
            <w:shd w:val="clear" w:color="auto" w:fill="auto"/>
          </w:tcPr>
          <w:p w14:paraId="4AE1752C" w14:textId="49B28FAA" w:rsidR="007018D5" w:rsidRPr="007018D5" w:rsidRDefault="007018D5" w:rsidP="007018D5">
            <w:pPr>
              <w:ind w:firstLine="0"/>
            </w:pPr>
            <w:r>
              <w:t>Gatch</w:t>
            </w:r>
          </w:p>
        </w:tc>
        <w:tc>
          <w:tcPr>
            <w:tcW w:w="2179" w:type="dxa"/>
            <w:shd w:val="clear" w:color="auto" w:fill="auto"/>
          </w:tcPr>
          <w:p w14:paraId="46590089" w14:textId="623E4938" w:rsidR="007018D5" w:rsidRPr="007018D5" w:rsidRDefault="007018D5" w:rsidP="007018D5">
            <w:pPr>
              <w:ind w:firstLine="0"/>
            </w:pPr>
            <w:r>
              <w:t>Gibson</w:t>
            </w:r>
          </w:p>
        </w:tc>
        <w:tc>
          <w:tcPr>
            <w:tcW w:w="2180" w:type="dxa"/>
            <w:shd w:val="clear" w:color="auto" w:fill="auto"/>
          </w:tcPr>
          <w:p w14:paraId="5F766E1F" w14:textId="0A8BC8BB" w:rsidR="007018D5" w:rsidRPr="007018D5" w:rsidRDefault="007018D5" w:rsidP="007018D5">
            <w:pPr>
              <w:ind w:firstLine="0"/>
            </w:pPr>
            <w:r>
              <w:t>Gilreath</w:t>
            </w:r>
          </w:p>
        </w:tc>
      </w:tr>
      <w:tr w:rsidR="007018D5" w:rsidRPr="007018D5" w14:paraId="5C6367AC" w14:textId="77777777" w:rsidTr="007018D5">
        <w:tc>
          <w:tcPr>
            <w:tcW w:w="2179" w:type="dxa"/>
            <w:shd w:val="clear" w:color="auto" w:fill="auto"/>
          </w:tcPr>
          <w:p w14:paraId="7F2A7018" w14:textId="2FA06A2D" w:rsidR="007018D5" w:rsidRPr="007018D5" w:rsidRDefault="007018D5" w:rsidP="007018D5">
            <w:pPr>
              <w:ind w:firstLine="0"/>
            </w:pPr>
            <w:r>
              <w:t>Govan</w:t>
            </w:r>
          </w:p>
        </w:tc>
        <w:tc>
          <w:tcPr>
            <w:tcW w:w="2179" w:type="dxa"/>
            <w:shd w:val="clear" w:color="auto" w:fill="auto"/>
          </w:tcPr>
          <w:p w14:paraId="1A1B5583" w14:textId="38161BB0" w:rsidR="007018D5" w:rsidRPr="007018D5" w:rsidRDefault="007018D5" w:rsidP="007018D5">
            <w:pPr>
              <w:ind w:firstLine="0"/>
            </w:pPr>
            <w:r>
              <w:t>Guest</w:t>
            </w:r>
          </w:p>
        </w:tc>
        <w:tc>
          <w:tcPr>
            <w:tcW w:w="2180" w:type="dxa"/>
            <w:shd w:val="clear" w:color="auto" w:fill="auto"/>
          </w:tcPr>
          <w:p w14:paraId="25AC41C2" w14:textId="4330F286" w:rsidR="007018D5" w:rsidRPr="007018D5" w:rsidRDefault="007018D5" w:rsidP="007018D5">
            <w:pPr>
              <w:ind w:firstLine="0"/>
            </w:pPr>
            <w:r>
              <w:t>Guffey</w:t>
            </w:r>
          </w:p>
        </w:tc>
      </w:tr>
      <w:tr w:rsidR="007018D5" w:rsidRPr="007018D5" w14:paraId="645D4439" w14:textId="77777777" w:rsidTr="007018D5">
        <w:tc>
          <w:tcPr>
            <w:tcW w:w="2179" w:type="dxa"/>
            <w:shd w:val="clear" w:color="auto" w:fill="auto"/>
          </w:tcPr>
          <w:p w14:paraId="6C8D142A" w14:textId="47D4D260" w:rsidR="007018D5" w:rsidRPr="007018D5" w:rsidRDefault="007018D5" w:rsidP="007018D5">
            <w:pPr>
              <w:ind w:firstLine="0"/>
            </w:pPr>
            <w:r>
              <w:t>Haddon</w:t>
            </w:r>
          </w:p>
        </w:tc>
        <w:tc>
          <w:tcPr>
            <w:tcW w:w="2179" w:type="dxa"/>
            <w:shd w:val="clear" w:color="auto" w:fill="auto"/>
          </w:tcPr>
          <w:p w14:paraId="7B4B718F" w14:textId="4A978298" w:rsidR="007018D5" w:rsidRPr="007018D5" w:rsidRDefault="007018D5" w:rsidP="007018D5">
            <w:pPr>
              <w:ind w:firstLine="0"/>
            </w:pPr>
            <w:r>
              <w:t>Hager</w:t>
            </w:r>
          </w:p>
        </w:tc>
        <w:tc>
          <w:tcPr>
            <w:tcW w:w="2180" w:type="dxa"/>
            <w:shd w:val="clear" w:color="auto" w:fill="auto"/>
          </w:tcPr>
          <w:p w14:paraId="18508725" w14:textId="3179D344" w:rsidR="007018D5" w:rsidRPr="007018D5" w:rsidRDefault="007018D5" w:rsidP="007018D5">
            <w:pPr>
              <w:ind w:firstLine="0"/>
            </w:pPr>
            <w:r>
              <w:t>Hardee</w:t>
            </w:r>
          </w:p>
        </w:tc>
      </w:tr>
      <w:tr w:rsidR="007018D5" w:rsidRPr="007018D5" w14:paraId="5C5B4483" w14:textId="77777777" w:rsidTr="007018D5">
        <w:tc>
          <w:tcPr>
            <w:tcW w:w="2179" w:type="dxa"/>
            <w:shd w:val="clear" w:color="auto" w:fill="auto"/>
          </w:tcPr>
          <w:p w14:paraId="690F17DF" w14:textId="29AAAD93" w:rsidR="007018D5" w:rsidRPr="007018D5" w:rsidRDefault="007018D5" w:rsidP="007018D5">
            <w:pPr>
              <w:ind w:firstLine="0"/>
            </w:pPr>
            <w:r>
              <w:t>Harris</w:t>
            </w:r>
          </w:p>
        </w:tc>
        <w:tc>
          <w:tcPr>
            <w:tcW w:w="2179" w:type="dxa"/>
            <w:shd w:val="clear" w:color="auto" w:fill="auto"/>
          </w:tcPr>
          <w:p w14:paraId="0313A5B3" w14:textId="13D19A06" w:rsidR="007018D5" w:rsidRPr="007018D5" w:rsidRDefault="007018D5" w:rsidP="007018D5">
            <w:pPr>
              <w:ind w:firstLine="0"/>
            </w:pPr>
            <w:r>
              <w:t>Hartnett</w:t>
            </w:r>
          </w:p>
        </w:tc>
        <w:tc>
          <w:tcPr>
            <w:tcW w:w="2180" w:type="dxa"/>
            <w:shd w:val="clear" w:color="auto" w:fill="auto"/>
          </w:tcPr>
          <w:p w14:paraId="23C875C8" w14:textId="6B0EA5CE" w:rsidR="007018D5" w:rsidRPr="007018D5" w:rsidRDefault="007018D5" w:rsidP="007018D5">
            <w:pPr>
              <w:ind w:firstLine="0"/>
            </w:pPr>
            <w:r>
              <w:t>Hartz</w:t>
            </w:r>
          </w:p>
        </w:tc>
      </w:tr>
      <w:tr w:rsidR="007018D5" w:rsidRPr="007018D5" w14:paraId="23B77ED5" w14:textId="77777777" w:rsidTr="007018D5">
        <w:tc>
          <w:tcPr>
            <w:tcW w:w="2179" w:type="dxa"/>
            <w:shd w:val="clear" w:color="auto" w:fill="auto"/>
          </w:tcPr>
          <w:p w14:paraId="346031AE" w14:textId="2BFBB092" w:rsidR="007018D5" w:rsidRPr="007018D5" w:rsidRDefault="007018D5" w:rsidP="007018D5">
            <w:pPr>
              <w:ind w:firstLine="0"/>
            </w:pPr>
            <w:r>
              <w:t>Hayes</w:t>
            </w:r>
          </w:p>
        </w:tc>
        <w:tc>
          <w:tcPr>
            <w:tcW w:w="2179" w:type="dxa"/>
            <w:shd w:val="clear" w:color="auto" w:fill="auto"/>
          </w:tcPr>
          <w:p w14:paraId="695E9CC0" w14:textId="71B197B2" w:rsidR="007018D5" w:rsidRPr="007018D5" w:rsidRDefault="007018D5" w:rsidP="007018D5">
            <w:pPr>
              <w:ind w:firstLine="0"/>
            </w:pPr>
            <w:r>
              <w:t>Herbkersman</w:t>
            </w:r>
          </w:p>
        </w:tc>
        <w:tc>
          <w:tcPr>
            <w:tcW w:w="2180" w:type="dxa"/>
            <w:shd w:val="clear" w:color="auto" w:fill="auto"/>
          </w:tcPr>
          <w:p w14:paraId="6DB068F5" w14:textId="45156C84" w:rsidR="007018D5" w:rsidRPr="007018D5" w:rsidRDefault="007018D5" w:rsidP="007018D5">
            <w:pPr>
              <w:ind w:firstLine="0"/>
            </w:pPr>
            <w:r>
              <w:t>Hewitt</w:t>
            </w:r>
          </w:p>
        </w:tc>
      </w:tr>
      <w:tr w:rsidR="007018D5" w:rsidRPr="007018D5" w14:paraId="7BE5E786" w14:textId="77777777" w:rsidTr="007018D5">
        <w:tc>
          <w:tcPr>
            <w:tcW w:w="2179" w:type="dxa"/>
            <w:shd w:val="clear" w:color="auto" w:fill="auto"/>
          </w:tcPr>
          <w:p w14:paraId="518986B9" w14:textId="61F0F0AC" w:rsidR="007018D5" w:rsidRPr="007018D5" w:rsidRDefault="007018D5" w:rsidP="007018D5">
            <w:pPr>
              <w:ind w:firstLine="0"/>
            </w:pPr>
            <w:r>
              <w:t>Hiott</w:t>
            </w:r>
          </w:p>
        </w:tc>
        <w:tc>
          <w:tcPr>
            <w:tcW w:w="2179" w:type="dxa"/>
            <w:shd w:val="clear" w:color="auto" w:fill="auto"/>
          </w:tcPr>
          <w:p w14:paraId="24023CC7" w14:textId="734DE5D3" w:rsidR="007018D5" w:rsidRPr="007018D5" w:rsidRDefault="007018D5" w:rsidP="007018D5">
            <w:pPr>
              <w:ind w:firstLine="0"/>
            </w:pPr>
            <w:r>
              <w:t>Hixon</w:t>
            </w:r>
          </w:p>
        </w:tc>
        <w:tc>
          <w:tcPr>
            <w:tcW w:w="2180" w:type="dxa"/>
            <w:shd w:val="clear" w:color="auto" w:fill="auto"/>
          </w:tcPr>
          <w:p w14:paraId="04E26268" w14:textId="0E76CCB6" w:rsidR="007018D5" w:rsidRPr="007018D5" w:rsidRDefault="007018D5" w:rsidP="007018D5">
            <w:pPr>
              <w:ind w:firstLine="0"/>
            </w:pPr>
            <w:r>
              <w:t>Holman</w:t>
            </w:r>
          </w:p>
        </w:tc>
      </w:tr>
      <w:tr w:rsidR="007018D5" w:rsidRPr="007018D5" w14:paraId="66C8C381" w14:textId="77777777" w:rsidTr="007018D5">
        <w:tc>
          <w:tcPr>
            <w:tcW w:w="2179" w:type="dxa"/>
            <w:shd w:val="clear" w:color="auto" w:fill="auto"/>
          </w:tcPr>
          <w:p w14:paraId="3DF00547" w14:textId="7E981BBC" w:rsidR="007018D5" w:rsidRPr="007018D5" w:rsidRDefault="007018D5" w:rsidP="007018D5">
            <w:pPr>
              <w:ind w:firstLine="0"/>
            </w:pPr>
            <w:r>
              <w:t>Hosey</w:t>
            </w:r>
          </w:p>
        </w:tc>
        <w:tc>
          <w:tcPr>
            <w:tcW w:w="2179" w:type="dxa"/>
            <w:shd w:val="clear" w:color="auto" w:fill="auto"/>
          </w:tcPr>
          <w:p w14:paraId="3C07498A" w14:textId="2C6CEF4A" w:rsidR="007018D5" w:rsidRPr="007018D5" w:rsidRDefault="007018D5" w:rsidP="007018D5">
            <w:pPr>
              <w:ind w:firstLine="0"/>
            </w:pPr>
            <w:r>
              <w:t>Huff</w:t>
            </w:r>
          </w:p>
        </w:tc>
        <w:tc>
          <w:tcPr>
            <w:tcW w:w="2180" w:type="dxa"/>
            <w:shd w:val="clear" w:color="auto" w:fill="auto"/>
          </w:tcPr>
          <w:p w14:paraId="7E9CF750" w14:textId="6A24A440" w:rsidR="007018D5" w:rsidRPr="007018D5" w:rsidRDefault="007018D5" w:rsidP="007018D5">
            <w:pPr>
              <w:ind w:firstLine="0"/>
            </w:pPr>
            <w:r>
              <w:t>J. E. Johnson</w:t>
            </w:r>
          </w:p>
        </w:tc>
      </w:tr>
      <w:tr w:rsidR="007018D5" w:rsidRPr="007018D5" w14:paraId="3C609BC4" w14:textId="77777777" w:rsidTr="007018D5">
        <w:tc>
          <w:tcPr>
            <w:tcW w:w="2179" w:type="dxa"/>
            <w:shd w:val="clear" w:color="auto" w:fill="auto"/>
          </w:tcPr>
          <w:p w14:paraId="3F01070D" w14:textId="1ABE1833" w:rsidR="007018D5" w:rsidRPr="007018D5" w:rsidRDefault="007018D5" w:rsidP="007018D5">
            <w:pPr>
              <w:ind w:firstLine="0"/>
            </w:pPr>
            <w:r>
              <w:t>Jordan</w:t>
            </w:r>
          </w:p>
        </w:tc>
        <w:tc>
          <w:tcPr>
            <w:tcW w:w="2179" w:type="dxa"/>
            <w:shd w:val="clear" w:color="auto" w:fill="auto"/>
          </w:tcPr>
          <w:p w14:paraId="257859BD" w14:textId="09B3140E" w:rsidR="007018D5" w:rsidRPr="007018D5" w:rsidRDefault="007018D5" w:rsidP="007018D5">
            <w:pPr>
              <w:ind w:firstLine="0"/>
            </w:pPr>
            <w:r>
              <w:t>Kilmartin</w:t>
            </w:r>
          </w:p>
        </w:tc>
        <w:tc>
          <w:tcPr>
            <w:tcW w:w="2180" w:type="dxa"/>
            <w:shd w:val="clear" w:color="auto" w:fill="auto"/>
          </w:tcPr>
          <w:p w14:paraId="15175D3D" w14:textId="3615010D" w:rsidR="007018D5" w:rsidRPr="007018D5" w:rsidRDefault="007018D5" w:rsidP="007018D5">
            <w:pPr>
              <w:ind w:firstLine="0"/>
            </w:pPr>
            <w:r>
              <w:t>Kirby</w:t>
            </w:r>
          </w:p>
        </w:tc>
      </w:tr>
      <w:tr w:rsidR="007018D5" w:rsidRPr="007018D5" w14:paraId="4AE259C9" w14:textId="77777777" w:rsidTr="007018D5">
        <w:tc>
          <w:tcPr>
            <w:tcW w:w="2179" w:type="dxa"/>
            <w:shd w:val="clear" w:color="auto" w:fill="auto"/>
          </w:tcPr>
          <w:p w14:paraId="6144874B" w14:textId="5ED630C1" w:rsidR="007018D5" w:rsidRPr="007018D5" w:rsidRDefault="007018D5" w:rsidP="007018D5">
            <w:pPr>
              <w:ind w:firstLine="0"/>
            </w:pPr>
            <w:r>
              <w:t>Landing</w:t>
            </w:r>
          </w:p>
        </w:tc>
        <w:tc>
          <w:tcPr>
            <w:tcW w:w="2179" w:type="dxa"/>
            <w:shd w:val="clear" w:color="auto" w:fill="auto"/>
          </w:tcPr>
          <w:p w14:paraId="1D0720F7" w14:textId="5A193E91" w:rsidR="007018D5" w:rsidRPr="007018D5" w:rsidRDefault="007018D5" w:rsidP="007018D5">
            <w:pPr>
              <w:ind w:firstLine="0"/>
            </w:pPr>
            <w:r>
              <w:t>Lawson</w:t>
            </w:r>
          </w:p>
        </w:tc>
        <w:tc>
          <w:tcPr>
            <w:tcW w:w="2180" w:type="dxa"/>
            <w:shd w:val="clear" w:color="auto" w:fill="auto"/>
          </w:tcPr>
          <w:p w14:paraId="3588599B" w14:textId="15823471" w:rsidR="007018D5" w:rsidRPr="007018D5" w:rsidRDefault="007018D5" w:rsidP="007018D5">
            <w:pPr>
              <w:ind w:firstLine="0"/>
            </w:pPr>
            <w:r>
              <w:t>Ligon</w:t>
            </w:r>
          </w:p>
        </w:tc>
      </w:tr>
      <w:tr w:rsidR="007018D5" w:rsidRPr="007018D5" w14:paraId="546DFA14" w14:textId="77777777" w:rsidTr="007018D5">
        <w:tc>
          <w:tcPr>
            <w:tcW w:w="2179" w:type="dxa"/>
            <w:shd w:val="clear" w:color="auto" w:fill="auto"/>
          </w:tcPr>
          <w:p w14:paraId="689B62FC" w14:textId="3F229EE1" w:rsidR="007018D5" w:rsidRPr="007018D5" w:rsidRDefault="007018D5" w:rsidP="007018D5">
            <w:pPr>
              <w:ind w:firstLine="0"/>
            </w:pPr>
            <w:r>
              <w:t>Long</w:t>
            </w:r>
          </w:p>
        </w:tc>
        <w:tc>
          <w:tcPr>
            <w:tcW w:w="2179" w:type="dxa"/>
            <w:shd w:val="clear" w:color="auto" w:fill="auto"/>
          </w:tcPr>
          <w:p w14:paraId="2C315E20" w14:textId="2E35F0AF" w:rsidR="007018D5" w:rsidRPr="007018D5" w:rsidRDefault="007018D5" w:rsidP="007018D5">
            <w:pPr>
              <w:ind w:firstLine="0"/>
            </w:pPr>
            <w:r>
              <w:t>Lowe</w:t>
            </w:r>
          </w:p>
        </w:tc>
        <w:tc>
          <w:tcPr>
            <w:tcW w:w="2180" w:type="dxa"/>
            <w:shd w:val="clear" w:color="auto" w:fill="auto"/>
          </w:tcPr>
          <w:p w14:paraId="7CF4BFC6" w14:textId="665F4655" w:rsidR="007018D5" w:rsidRPr="007018D5" w:rsidRDefault="007018D5" w:rsidP="007018D5">
            <w:pPr>
              <w:ind w:firstLine="0"/>
            </w:pPr>
            <w:r>
              <w:t>Magnuson</w:t>
            </w:r>
          </w:p>
        </w:tc>
      </w:tr>
      <w:tr w:rsidR="007018D5" w:rsidRPr="007018D5" w14:paraId="3B91912D" w14:textId="77777777" w:rsidTr="007018D5">
        <w:tc>
          <w:tcPr>
            <w:tcW w:w="2179" w:type="dxa"/>
            <w:shd w:val="clear" w:color="auto" w:fill="auto"/>
          </w:tcPr>
          <w:p w14:paraId="1A1FA184" w14:textId="701A2622" w:rsidR="007018D5" w:rsidRPr="007018D5" w:rsidRDefault="007018D5" w:rsidP="007018D5">
            <w:pPr>
              <w:ind w:firstLine="0"/>
            </w:pPr>
            <w:r>
              <w:t>Martin</w:t>
            </w:r>
          </w:p>
        </w:tc>
        <w:tc>
          <w:tcPr>
            <w:tcW w:w="2179" w:type="dxa"/>
            <w:shd w:val="clear" w:color="auto" w:fill="auto"/>
          </w:tcPr>
          <w:p w14:paraId="4A840D09" w14:textId="3635DED6" w:rsidR="007018D5" w:rsidRPr="007018D5" w:rsidRDefault="007018D5" w:rsidP="007018D5">
            <w:pPr>
              <w:ind w:firstLine="0"/>
            </w:pPr>
            <w:r>
              <w:t>May</w:t>
            </w:r>
          </w:p>
        </w:tc>
        <w:tc>
          <w:tcPr>
            <w:tcW w:w="2180" w:type="dxa"/>
            <w:shd w:val="clear" w:color="auto" w:fill="auto"/>
          </w:tcPr>
          <w:p w14:paraId="46F4E211" w14:textId="4BB29494" w:rsidR="007018D5" w:rsidRPr="007018D5" w:rsidRDefault="007018D5" w:rsidP="007018D5">
            <w:pPr>
              <w:ind w:firstLine="0"/>
            </w:pPr>
            <w:r>
              <w:t>McCabe</w:t>
            </w:r>
          </w:p>
        </w:tc>
      </w:tr>
      <w:tr w:rsidR="007018D5" w:rsidRPr="007018D5" w14:paraId="1D001577" w14:textId="77777777" w:rsidTr="007018D5">
        <w:tc>
          <w:tcPr>
            <w:tcW w:w="2179" w:type="dxa"/>
            <w:shd w:val="clear" w:color="auto" w:fill="auto"/>
          </w:tcPr>
          <w:p w14:paraId="5A7B2D82" w14:textId="1CFACDA1" w:rsidR="007018D5" w:rsidRPr="007018D5" w:rsidRDefault="007018D5" w:rsidP="007018D5">
            <w:pPr>
              <w:ind w:firstLine="0"/>
            </w:pPr>
            <w:r>
              <w:t>McCravy</w:t>
            </w:r>
          </w:p>
        </w:tc>
        <w:tc>
          <w:tcPr>
            <w:tcW w:w="2179" w:type="dxa"/>
            <w:shd w:val="clear" w:color="auto" w:fill="auto"/>
          </w:tcPr>
          <w:p w14:paraId="428DBCFA" w14:textId="5CAF677D" w:rsidR="007018D5" w:rsidRPr="007018D5" w:rsidRDefault="007018D5" w:rsidP="007018D5">
            <w:pPr>
              <w:ind w:firstLine="0"/>
            </w:pPr>
            <w:r>
              <w:t>McGinnis</w:t>
            </w:r>
          </w:p>
        </w:tc>
        <w:tc>
          <w:tcPr>
            <w:tcW w:w="2180" w:type="dxa"/>
            <w:shd w:val="clear" w:color="auto" w:fill="auto"/>
          </w:tcPr>
          <w:p w14:paraId="52979A1C" w14:textId="5022039F" w:rsidR="007018D5" w:rsidRPr="007018D5" w:rsidRDefault="007018D5" w:rsidP="007018D5">
            <w:pPr>
              <w:ind w:firstLine="0"/>
            </w:pPr>
            <w:r>
              <w:t>Mitchell</w:t>
            </w:r>
          </w:p>
        </w:tc>
      </w:tr>
      <w:tr w:rsidR="007018D5" w:rsidRPr="007018D5" w14:paraId="710D36A4" w14:textId="77777777" w:rsidTr="007018D5">
        <w:tc>
          <w:tcPr>
            <w:tcW w:w="2179" w:type="dxa"/>
            <w:shd w:val="clear" w:color="auto" w:fill="auto"/>
          </w:tcPr>
          <w:p w14:paraId="27444249" w14:textId="43F1C31A" w:rsidR="007018D5" w:rsidRPr="007018D5" w:rsidRDefault="007018D5" w:rsidP="007018D5">
            <w:pPr>
              <w:ind w:firstLine="0"/>
            </w:pPr>
            <w:r>
              <w:t>Montgomery</w:t>
            </w:r>
          </w:p>
        </w:tc>
        <w:tc>
          <w:tcPr>
            <w:tcW w:w="2179" w:type="dxa"/>
            <w:shd w:val="clear" w:color="auto" w:fill="auto"/>
          </w:tcPr>
          <w:p w14:paraId="00AFAC03" w14:textId="2CD69C35" w:rsidR="007018D5" w:rsidRPr="007018D5" w:rsidRDefault="007018D5" w:rsidP="007018D5">
            <w:pPr>
              <w:ind w:firstLine="0"/>
            </w:pPr>
            <w:r>
              <w:t>T. Moore</w:t>
            </w:r>
          </w:p>
        </w:tc>
        <w:tc>
          <w:tcPr>
            <w:tcW w:w="2180" w:type="dxa"/>
            <w:shd w:val="clear" w:color="auto" w:fill="auto"/>
          </w:tcPr>
          <w:p w14:paraId="6E66991F" w14:textId="403355FA" w:rsidR="007018D5" w:rsidRPr="007018D5" w:rsidRDefault="007018D5" w:rsidP="007018D5">
            <w:pPr>
              <w:ind w:firstLine="0"/>
            </w:pPr>
            <w:r>
              <w:t>Morgan</w:t>
            </w:r>
          </w:p>
        </w:tc>
      </w:tr>
      <w:tr w:rsidR="007018D5" w:rsidRPr="007018D5" w14:paraId="092AAC27" w14:textId="77777777" w:rsidTr="007018D5">
        <w:tc>
          <w:tcPr>
            <w:tcW w:w="2179" w:type="dxa"/>
            <w:shd w:val="clear" w:color="auto" w:fill="auto"/>
          </w:tcPr>
          <w:p w14:paraId="22F62B0A" w14:textId="0C761E8E" w:rsidR="007018D5" w:rsidRPr="007018D5" w:rsidRDefault="007018D5" w:rsidP="007018D5">
            <w:pPr>
              <w:ind w:firstLine="0"/>
            </w:pPr>
            <w:r>
              <w:t>Moss</w:t>
            </w:r>
          </w:p>
        </w:tc>
        <w:tc>
          <w:tcPr>
            <w:tcW w:w="2179" w:type="dxa"/>
            <w:shd w:val="clear" w:color="auto" w:fill="auto"/>
          </w:tcPr>
          <w:p w14:paraId="58DDE30B" w14:textId="2A7EF30C" w:rsidR="007018D5" w:rsidRPr="007018D5" w:rsidRDefault="007018D5" w:rsidP="007018D5">
            <w:pPr>
              <w:ind w:firstLine="0"/>
            </w:pPr>
            <w:r>
              <w:t>Neese</w:t>
            </w:r>
          </w:p>
        </w:tc>
        <w:tc>
          <w:tcPr>
            <w:tcW w:w="2180" w:type="dxa"/>
            <w:shd w:val="clear" w:color="auto" w:fill="auto"/>
          </w:tcPr>
          <w:p w14:paraId="535BF09D" w14:textId="633ED572" w:rsidR="007018D5" w:rsidRPr="007018D5" w:rsidRDefault="007018D5" w:rsidP="007018D5">
            <w:pPr>
              <w:ind w:firstLine="0"/>
            </w:pPr>
            <w:r>
              <w:t>B. Newton</w:t>
            </w:r>
          </w:p>
        </w:tc>
      </w:tr>
      <w:tr w:rsidR="007018D5" w:rsidRPr="007018D5" w14:paraId="3510EFE3" w14:textId="77777777" w:rsidTr="007018D5">
        <w:tc>
          <w:tcPr>
            <w:tcW w:w="2179" w:type="dxa"/>
            <w:shd w:val="clear" w:color="auto" w:fill="auto"/>
          </w:tcPr>
          <w:p w14:paraId="451B03F9" w14:textId="7C8F5831" w:rsidR="007018D5" w:rsidRPr="007018D5" w:rsidRDefault="007018D5" w:rsidP="007018D5">
            <w:pPr>
              <w:ind w:firstLine="0"/>
            </w:pPr>
            <w:r>
              <w:t>W. Newton</w:t>
            </w:r>
          </w:p>
        </w:tc>
        <w:tc>
          <w:tcPr>
            <w:tcW w:w="2179" w:type="dxa"/>
            <w:shd w:val="clear" w:color="auto" w:fill="auto"/>
          </w:tcPr>
          <w:p w14:paraId="38743CF3" w14:textId="22375194" w:rsidR="007018D5" w:rsidRPr="007018D5" w:rsidRDefault="007018D5" w:rsidP="007018D5">
            <w:pPr>
              <w:ind w:firstLine="0"/>
            </w:pPr>
            <w:r>
              <w:t>Oremus</w:t>
            </w:r>
          </w:p>
        </w:tc>
        <w:tc>
          <w:tcPr>
            <w:tcW w:w="2180" w:type="dxa"/>
            <w:shd w:val="clear" w:color="auto" w:fill="auto"/>
          </w:tcPr>
          <w:p w14:paraId="5E5319C8" w14:textId="3F416552" w:rsidR="007018D5" w:rsidRPr="007018D5" w:rsidRDefault="007018D5" w:rsidP="007018D5">
            <w:pPr>
              <w:ind w:firstLine="0"/>
            </w:pPr>
            <w:r>
              <w:t>Pace</w:t>
            </w:r>
          </w:p>
        </w:tc>
      </w:tr>
      <w:tr w:rsidR="007018D5" w:rsidRPr="007018D5" w14:paraId="3E039FB6" w14:textId="77777777" w:rsidTr="007018D5">
        <w:tc>
          <w:tcPr>
            <w:tcW w:w="2179" w:type="dxa"/>
            <w:shd w:val="clear" w:color="auto" w:fill="auto"/>
          </w:tcPr>
          <w:p w14:paraId="65CFB652" w14:textId="4AD8CA5D" w:rsidR="007018D5" w:rsidRPr="007018D5" w:rsidRDefault="007018D5" w:rsidP="007018D5">
            <w:pPr>
              <w:ind w:firstLine="0"/>
            </w:pPr>
            <w:r>
              <w:t>Pedalino</w:t>
            </w:r>
          </w:p>
        </w:tc>
        <w:tc>
          <w:tcPr>
            <w:tcW w:w="2179" w:type="dxa"/>
            <w:shd w:val="clear" w:color="auto" w:fill="auto"/>
          </w:tcPr>
          <w:p w14:paraId="6C926657" w14:textId="79D827E0" w:rsidR="007018D5" w:rsidRPr="007018D5" w:rsidRDefault="007018D5" w:rsidP="007018D5">
            <w:pPr>
              <w:ind w:firstLine="0"/>
            </w:pPr>
            <w:r>
              <w:t>Pope</w:t>
            </w:r>
          </w:p>
        </w:tc>
        <w:tc>
          <w:tcPr>
            <w:tcW w:w="2180" w:type="dxa"/>
            <w:shd w:val="clear" w:color="auto" w:fill="auto"/>
          </w:tcPr>
          <w:p w14:paraId="476D0FCA" w14:textId="747EB143" w:rsidR="007018D5" w:rsidRPr="007018D5" w:rsidRDefault="007018D5" w:rsidP="007018D5">
            <w:pPr>
              <w:ind w:firstLine="0"/>
            </w:pPr>
            <w:r>
              <w:t>Rankin</w:t>
            </w:r>
          </w:p>
        </w:tc>
      </w:tr>
      <w:tr w:rsidR="007018D5" w:rsidRPr="007018D5" w14:paraId="15CB0CA8" w14:textId="77777777" w:rsidTr="007018D5">
        <w:tc>
          <w:tcPr>
            <w:tcW w:w="2179" w:type="dxa"/>
            <w:shd w:val="clear" w:color="auto" w:fill="auto"/>
          </w:tcPr>
          <w:p w14:paraId="2C12CF1A" w14:textId="3B633EF7" w:rsidR="007018D5" w:rsidRPr="007018D5" w:rsidRDefault="007018D5" w:rsidP="007018D5">
            <w:pPr>
              <w:ind w:firstLine="0"/>
            </w:pPr>
            <w:r>
              <w:t>Robbins</w:t>
            </w:r>
          </w:p>
        </w:tc>
        <w:tc>
          <w:tcPr>
            <w:tcW w:w="2179" w:type="dxa"/>
            <w:shd w:val="clear" w:color="auto" w:fill="auto"/>
          </w:tcPr>
          <w:p w14:paraId="689FE4F2" w14:textId="69736BA9" w:rsidR="007018D5" w:rsidRPr="007018D5" w:rsidRDefault="007018D5" w:rsidP="007018D5">
            <w:pPr>
              <w:ind w:firstLine="0"/>
            </w:pPr>
            <w:r>
              <w:t>Rutherford</w:t>
            </w:r>
          </w:p>
        </w:tc>
        <w:tc>
          <w:tcPr>
            <w:tcW w:w="2180" w:type="dxa"/>
            <w:shd w:val="clear" w:color="auto" w:fill="auto"/>
          </w:tcPr>
          <w:p w14:paraId="591F0336" w14:textId="0BF61BBF" w:rsidR="007018D5" w:rsidRPr="007018D5" w:rsidRDefault="007018D5" w:rsidP="007018D5">
            <w:pPr>
              <w:ind w:firstLine="0"/>
            </w:pPr>
            <w:r>
              <w:t>Sanders</w:t>
            </w:r>
          </w:p>
        </w:tc>
      </w:tr>
      <w:tr w:rsidR="007018D5" w:rsidRPr="007018D5" w14:paraId="4FCC65E1" w14:textId="77777777" w:rsidTr="007018D5">
        <w:tc>
          <w:tcPr>
            <w:tcW w:w="2179" w:type="dxa"/>
            <w:shd w:val="clear" w:color="auto" w:fill="auto"/>
          </w:tcPr>
          <w:p w14:paraId="29B13AEF" w14:textId="7B9330B2" w:rsidR="007018D5" w:rsidRPr="007018D5" w:rsidRDefault="007018D5" w:rsidP="007018D5">
            <w:pPr>
              <w:ind w:firstLine="0"/>
            </w:pPr>
            <w:r>
              <w:t>Schuessler</w:t>
            </w:r>
          </w:p>
        </w:tc>
        <w:tc>
          <w:tcPr>
            <w:tcW w:w="2179" w:type="dxa"/>
            <w:shd w:val="clear" w:color="auto" w:fill="auto"/>
          </w:tcPr>
          <w:p w14:paraId="0F2EBB9E" w14:textId="58C01359" w:rsidR="007018D5" w:rsidRPr="007018D5" w:rsidRDefault="007018D5" w:rsidP="007018D5">
            <w:pPr>
              <w:ind w:firstLine="0"/>
            </w:pPr>
            <w:r>
              <w:t>Sessions</w:t>
            </w:r>
          </w:p>
        </w:tc>
        <w:tc>
          <w:tcPr>
            <w:tcW w:w="2180" w:type="dxa"/>
            <w:shd w:val="clear" w:color="auto" w:fill="auto"/>
          </w:tcPr>
          <w:p w14:paraId="0EE0593E" w14:textId="5BB332BE" w:rsidR="007018D5" w:rsidRPr="007018D5" w:rsidRDefault="007018D5" w:rsidP="007018D5">
            <w:pPr>
              <w:ind w:firstLine="0"/>
            </w:pPr>
            <w:r>
              <w:t>G. M. Smith</w:t>
            </w:r>
          </w:p>
        </w:tc>
      </w:tr>
      <w:tr w:rsidR="007018D5" w:rsidRPr="007018D5" w14:paraId="61DFF28E" w14:textId="77777777" w:rsidTr="007018D5">
        <w:tc>
          <w:tcPr>
            <w:tcW w:w="2179" w:type="dxa"/>
            <w:shd w:val="clear" w:color="auto" w:fill="auto"/>
          </w:tcPr>
          <w:p w14:paraId="6F6D5814" w14:textId="04AE9511" w:rsidR="007018D5" w:rsidRPr="007018D5" w:rsidRDefault="007018D5" w:rsidP="007018D5">
            <w:pPr>
              <w:ind w:firstLine="0"/>
            </w:pPr>
            <w:r>
              <w:t>M. M. Smith</w:t>
            </w:r>
          </w:p>
        </w:tc>
        <w:tc>
          <w:tcPr>
            <w:tcW w:w="2179" w:type="dxa"/>
            <w:shd w:val="clear" w:color="auto" w:fill="auto"/>
          </w:tcPr>
          <w:p w14:paraId="50D8F452" w14:textId="3899722F" w:rsidR="007018D5" w:rsidRPr="007018D5" w:rsidRDefault="007018D5" w:rsidP="007018D5">
            <w:pPr>
              <w:ind w:firstLine="0"/>
            </w:pPr>
            <w:r>
              <w:t>Stavrinakis</w:t>
            </w:r>
          </w:p>
        </w:tc>
        <w:tc>
          <w:tcPr>
            <w:tcW w:w="2180" w:type="dxa"/>
            <w:shd w:val="clear" w:color="auto" w:fill="auto"/>
          </w:tcPr>
          <w:p w14:paraId="2E21CDC6" w14:textId="71BE5A13" w:rsidR="007018D5" w:rsidRPr="007018D5" w:rsidRDefault="007018D5" w:rsidP="007018D5">
            <w:pPr>
              <w:ind w:firstLine="0"/>
            </w:pPr>
            <w:r>
              <w:t>Taylor</w:t>
            </w:r>
          </w:p>
        </w:tc>
      </w:tr>
      <w:tr w:rsidR="007018D5" w:rsidRPr="007018D5" w14:paraId="226B6F63" w14:textId="77777777" w:rsidTr="007018D5">
        <w:tc>
          <w:tcPr>
            <w:tcW w:w="2179" w:type="dxa"/>
            <w:shd w:val="clear" w:color="auto" w:fill="auto"/>
          </w:tcPr>
          <w:p w14:paraId="67691251" w14:textId="2E928569" w:rsidR="007018D5" w:rsidRPr="007018D5" w:rsidRDefault="007018D5" w:rsidP="007018D5">
            <w:pPr>
              <w:ind w:firstLine="0"/>
            </w:pPr>
            <w:r>
              <w:t>Teeple</w:t>
            </w:r>
          </w:p>
        </w:tc>
        <w:tc>
          <w:tcPr>
            <w:tcW w:w="2179" w:type="dxa"/>
            <w:shd w:val="clear" w:color="auto" w:fill="auto"/>
          </w:tcPr>
          <w:p w14:paraId="44F09A5F" w14:textId="4614E662" w:rsidR="007018D5" w:rsidRPr="007018D5" w:rsidRDefault="007018D5" w:rsidP="007018D5">
            <w:pPr>
              <w:ind w:firstLine="0"/>
            </w:pPr>
            <w:r>
              <w:t>Terribile</w:t>
            </w:r>
          </w:p>
        </w:tc>
        <w:tc>
          <w:tcPr>
            <w:tcW w:w="2180" w:type="dxa"/>
            <w:shd w:val="clear" w:color="auto" w:fill="auto"/>
          </w:tcPr>
          <w:p w14:paraId="5D5F0C65" w14:textId="2AD72441" w:rsidR="007018D5" w:rsidRPr="007018D5" w:rsidRDefault="007018D5" w:rsidP="007018D5">
            <w:pPr>
              <w:ind w:firstLine="0"/>
            </w:pPr>
            <w:r>
              <w:t>Vaughan</w:t>
            </w:r>
          </w:p>
        </w:tc>
      </w:tr>
      <w:tr w:rsidR="007018D5" w:rsidRPr="007018D5" w14:paraId="6536E545" w14:textId="77777777" w:rsidTr="007018D5">
        <w:tc>
          <w:tcPr>
            <w:tcW w:w="2179" w:type="dxa"/>
            <w:shd w:val="clear" w:color="auto" w:fill="auto"/>
          </w:tcPr>
          <w:p w14:paraId="0E9CE3A3" w14:textId="1A96A59C" w:rsidR="007018D5" w:rsidRPr="007018D5" w:rsidRDefault="007018D5" w:rsidP="007018D5">
            <w:pPr>
              <w:ind w:firstLine="0"/>
            </w:pPr>
            <w:r>
              <w:t>Wetmore</w:t>
            </w:r>
          </w:p>
        </w:tc>
        <w:tc>
          <w:tcPr>
            <w:tcW w:w="2179" w:type="dxa"/>
            <w:shd w:val="clear" w:color="auto" w:fill="auto"/>
          </w:tcPr>
          <w:p w14:paraId="33D5A04F" w14:textId="205C1CE7" w:rsidR="007018D5" w:rsidRPr="007018D5" w:rsidRDefault="007018D5" w:rsidP="007018D5">
            <w:pPr>
              <w:ind w:firstLine="0"/>
            </w:pPr>
            <w:r>
              <w:t>White</w:t>
            </w:r>
          </w:p>
        </w:tc>
        <w:tc>
          <w:tcPr>
            <w:tcW w:w="2180" w:type="dxa"/>
            <w:shd w:val="clear" w:color="auto" w:fill="auto"/>
          </w:tcPr>
          <w:p w14:paraId="2573C41A" w14:textId="08CD8B7C" w:rsidR="007018D5" w:rsidRPr="007018D5" w:rsidRDefault="007018D5" w:rsidP="007018D5">
            <w:pPr>
              <w:ind w:firstLine="0"/>
            </w:pPr>
            <w:r>
              <w:t>Whitmire</w:t>
            </w:r>
          </w:p>
        </w:tc>
      </w:tr>
      <w:tr w:rsidR="007018D5" w:rsidRPr="007018D5" w14:paraId="6C35FA4A" w14:textId="77777777" w:rsidTr="007018D5">
        <w:tc>
          <w:tcPr>
            <w:tcW w:w="2179" w:type="dxa"/>
            <w:shd w:val="clear" w:color="auto" w:fill="auto"/>
          </w:tcPr>
          <w:p w14:paraId="06068161" w14:textId="506CC50D" w:rsidR="007018D5" w:rsidRPr="007018D5" w:rsidRDefault="007018D5" w:rsidP="007018D5">
            <w:pPr>
              <w:keepNext/>
              <w:ind w:firstLine="0"/>
            </w:pPr>
            <w:r>
              <w:t>Wickensimer</w:t>
            </w:r>
          </w:p>
        </w:tc>
        <w:tc>
          <w:tcPr>
            <w:tcW w:w="2179" w:type="dxa"/>
            <w:shd w:val="clear" w:color="auto" w:fill="auto"/>
          </w:tcPr>
          <w:p w14:paraId="429E1CA3" w14:textId="77D0559E" w:rsidR="007018D5" w:rsidRPr="007018D5" w:rsidRDefault="007018D5" w:rsidP="007018D5">
            <w:pPr>
              <w:keepNext/>
              <w:ind w:firstLine="0"/>
            </w:pPr>
            <w:r>
              <w:t>Willis</w:t>
            </w:r>
          </w:p>
        </w:tc>
        <w:tc>
          <w:tcPr>
            <w:tcW w:w="2180" w:type="dxa"/>
            <w:shd w:val="clear" w:color="auto" w:fill="auto"/>
          </w:tcPr>
          <w:p w14:paraId="46BD6E1C" w14:textId="0E717CB2" w:rsidR="007018D5" w:rsidRPr="007018D5" w:rsidRDefault="007018D5" w:rsidP="007018D5">
            <w:pPr>
              <w:keepNext/>
              <w:ind w:firstLine="0"/>
            </w:pPr>
            <w:r>
              <w:t>Wooten</w:t>
            </w:r>
          </w:p>
        </w:tc>
      </w:tr>
      <w:tr w:rsidR="007018D5" w:rsidRPr="007018D5" w14:paraId="00ADCAE8" w14:textId="77777777" w:rsidTr="007018D5">
        <w:tc>
          <w:tcPr>
            <w:tcW w:w="2179" w:type="dxa"/>
            <w:shd w:val="clear" w:color="auto" w:fill="auto"/>
          </w:tcPr>
          <w:p w14:paraId="6DCFEC14" w14:textId="32C97A87" w:rsidR="007018D5" w:rsidRPr="007018D5" w:rsidRDefault="007018D5" w:rsidP="007018D5">
            <w:pPr>
              <w:keepNext/>
              <w:ind w:firstLine="0"/>
            </w:pPr>
            <w:r>
              <w:t>Yow</w:t>
            </w:r>
          </w:p>
        </w:tc>
        <w:tc>
          <w:tcPr>
            <w:tcW w:w="2179" w:type="dxa"/>
            <w:shd w:val="clear" w:color="auto" w:fill="auto"/>
          </w:tcPr>
          <w:p w14:paraId="5CA0BD91" w14:textId="77777777" w:rsidR="007018D5" w:rsidRPr="007018D5" w:rsidRDefault="007018D5" w:rsidP="007018D5">
            <w:pPr>
              <w:keepNext/>
              <w:ind w:firstLine="0"/>
            </w:pPr>
          </w:p>
        </w:tc>
        <w:tc>
          <w:tcPr>
            <w:tcW w:w="2180" w:type="dxa"/>
            <w:shd w:val="clear" w:color="auto" w:fill="auto"/>
          </w:tcPr>
          <w:p w14:paraId="1D9538B9" w14:textId="77777777" w:rsidR="007018D5" w:rsidRPr="007018D5" w:rsidRDefault="007018D5" w:rsidP="007018D5">
            <w:pPr>
              <w:keepNext/>
              <w:ind w:firstLine="0"/>
            </w:pPr>
          </w:p>
        </w:tc>
      </w:tr>
    </w:tbl>
    <w:p w14:paraId="027C7427" w14:textId="77777777" w:rsidR="007018D5" w:rsidRDefault="007018D5" w:rsidP="007018D5"/>
    <w:p w14:paraId="6F3CFC96" w14:textId="7B809F4E" w:rsidR="007018D5" w:rsidRDefault="007018D5" w:rsidP="007018D5">
      <w:pPr>
        <w:jc w:val="center"/>
        <w:rPr>
          <w:b/>
        </w:rPr>
      </w:pPr>
      <w:r w:rsidRPr="007018D5">
        <w:rPr>
          <w:b/>
        </w:rPr>
        <w:t>Total--94</w:t>
      </w:r>
    </w:p>
    <w:p w14:paraId="2CB03157" w14:textId="77777777" w:rsidR="007018D5" w:rsidRDefault="007018D5" w:rsidP="007018D5">
      <w:pPr>
        <w:jc w:val="center"/>
        <w:rPr>
          <w:b/>
        </w:rPr>
      </w:pPr>
    </w:p>
    <w:p w14:paraId="0F283FC9" w14:textId="77777777" w:rsidR="007018D5" w:rsidRDefault="007018D5" w:rsidP="00AB60C9">
      <w:pPr>
        <w:keepNext/>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484B1229" w14:textId="77777777" w:rsidTr="007018D5">
        <w:tc>
          <w:tcPr>
            <w:tcW w:w="2179" w:type="dxa"/>
            <w:shd w:val="clear" w:color="auto" w:fill="auto"/>
          </w:tcPr>
          <w:p w14:paraId="4F5FB920" w14:textId="72F401A5" w:rsidR="007018D5" w:rsidRPr="007018D5" w:rsidRDefault="007018D5" w:rsidP="00AB60C9">
            <w:pPr>
              <w:keepNext/>
              <w:ind w:firstLine="0"/>
            </w:pPr>
            <w:r>
              <w:t>Alexander</w:t>
            </w:r>
          </w:p>
        </w:tc>
        <w:tc>
          <w:tcPr>
            <w:tcW w:w="2179" w:type="dxa"/>
            <w:shd w:val="clear" w:color="auto" w:fill="auto"/>
          </w:tcPr>
          <w:p w14:paraId="264DEBB3" w14:textId="15F00A09" w:rsidR="007018D5" w:rsidRPr="007018D5" w:rsidRDefault="007018D5" w:rsidP="00AB60C9">
            <w:pPr>
              <w:keepNext/>
              <w:ind w:firstLine="0"/>
            </w:pPr>
            <w:r>
              <w:t>Anderson</w:t>
            </w:r>
          </w:p>
        </w:tc>
        <w:tc>
          <w:tcPr>
            <w:tcW w:w="2180" w:type="dxa"/>
            <w:shd w:val="clear" w:color="auto" w:fill="auto"/>
          </w:tcPr>
          <w:p w14:paraId="1657FB29" w14:textId="34BDAEBF" w:rsidR="007018D5" w:rsidRPr="007018D5" w:rsidRDefault="007018D5" w:rsidP="00AB60C9">
            <w:pPr>
              <w:keepNext/>
              <w:ind w:firstLine="0"/>
            </w:pPr>
            <w:r>
              <w:t>Cobb-Hunter</w:t>
            </w:r>
          </w:p>
        </w:tc>
      </w:tr>
      <w:tr w:rsidR="007018D5" w:rsidRPr="007018D5" w14:paraId="1365C866" w14:textId="77777777" w:rsidTr="007018D5">
        <w:tc>
          <w:tcPr>
            <w:tcW w:w="2179" w:type="dxa"/>
            <w:shd w:val="clear" w:color="auto" w:fill="auto"/>
          </w:tcPr>
          <w:p w14:paraId="03048691" w14:textId="6BE5A70E" w:rsidR="007018D5" w:rsidRPr="007018D5" w:rsidRDefault="007018D5" w:rsidP="00AB60C9">
            <w:pPr>
              <w:keepNext/>
              <w:ind w:firstLine="0"/>
            </w:pPr>
            <w:r>
              <w:t>Dillard</w:t>
            </w:r>
          </w:p>
        </w:tc>
        <w:tc>
          <w:tcPr>
            <w:tcW w:w="2179" w:type="dxa"/>
            <w:shd w:val="clear" w:color="auto" w:fill="auto"/>
          </w:tcPr>
          <w:p w14:paraId="5FAB09B8" w14:textId="6446C3D6" w:rsidR="007018D5" w:rsidRPr="007018D5" w:rsidRDefault="007018D5" w:rsidP="00AB60C9">
            <w:pPr>
              <w:keepNext/>
              <w:ind w:firstLine="0"/>
            </w:pPr>
            <w:r>
              <w:t>Garvin</w:t>
            </w:r>
          </w:p>
        </w:tc>
        <w:tc>
          <w:tcPr>
            <w:tcW w:w="2180" w:type="dxa"/>
            <w:shd w:val="clear" w:color="auto" w:fill="auto"/>
          </w:tcPr>
          <w:p w14:paraId="3FA0B5A8" w14:textId="09D3DD69" w:rsidR="007018D5" w:rsidRPr="007018D5" w:rsidRDefault="007018D5" w:rsidP="00AB60C9">
            <w:pPr>
              <w:keepNext/>
              <w:ind w:firstLine="0"/>
            </w:pPr>
            <w:r>
              <w:t>Grant</w:t>
            </w:r>
          </w:p>
        </w:tc>
      </w:tr>
      <w:tr w:rsidR="007018D5" w:rsidRPr="007018D5" w14:paraId="6B9D1856" w14:textId="77777777" w:rsidTr="007018D5">
        <w:tc>
          <w:tcPr>
            <w:tcW w:w="2179" w:type="dxa"/>
            <w:shd w:val="clear" w:color="auto" w:fill="auto"/>
          </w:tcPr>
          <w:p w14:paraId="42C5A6C7" w14:textId="1FE1B181" w:rsidR="007018D5" w:rsidRPr="007018D5" w:rsidRDefault="007018D5" w:rsidP="007018D5">
            <w:pPr>
              <w:ind w:firstLine="0"/>
            </w:pPr>
            <w:r>
              <w:t>Henderson-Myers</w:t>
            </w:r>
          </w:p>
        </w:tc>
        <w:tc>
          <w:tcPr>
            <w:tcW w:w="2179" w:type="dxa"/>
            <w:shd w:val="clear" w:color="auto" w:fill="auto"/>
          </w:tcPr>
          <w:p w14:paraId="339C0333" w14:textId="306369B9" w:rsidR="007018D5" w:rsidRPr="007018D5" w:rsidRDefault="007018D5" w:rsidP="007018D5">
            <w:pPr>
              <w:ind w:firstLine="0"/>
            </w:pPr>
            <w:r>
              <w:t>Howard</w:t>
            </w:r>
          </w:p>
        </w:tc>
        <w:tc>
          <w:tcPr>
            <w:tcW w:w="2180" w:type="dxa"/>
            <w:shd w:val="clear" w:color="auto" w:fill="auto"/>
          </w:tcPr>
          <w:p w14:paraId="03338C61" w14:textId="70DB9919" w:rsidR="007018D5" w:rsidRPr="007018D5" w:rsidRDefault="007018D5" w:rsidP="007018D5">
            <w:pPr>
              <w:ind w:firstLine="0"/>
            </w:pPr>
            <w:r>
              <w:t>J. L. Johnson</w:t>
            </w:r>
          </w:p>
        </w:tc>
      </w:tr>
      <w:tr w:rsidR="007018D5" w:rsidRPr="007018D5" w14:paraId="6833E4B0" w14:textId="77777777" w:rsidTr="007018D5">
        <w:tc>
          <w:tcPr>
            <w:tcW w:w="2179" w:type="dxa"/>
            <w:shd w:val="clear" w:color="auto" w:fill="auto"/>
          </w:tcPr>
          <w:p w14:paraId="04BB96CE" w14:textId="338D4B72" w:rsidR="007018D5" w:rsidRPr="007018D5" w:rsidRDefault="007018D5" w:rsidP="007018D5">
            <w:pPr>
              <w:ind w:firstLine="0"/>
            </w:pPr>
            <w:r>
              <w:t>Jones</w:t>
            </w:r>
          </w:p>
        </w:tc>
        <w:tc>
          <w:tcPr>
            <w:tcW w:w="2179" w:type="dxa"/>
            <w:shd w:val="clear" w:color="auto" w:fill="auto"/>
          </w:tcPr>
          <w:p w14:paraId="2B95151C" w14:textId="4E941587" w:rsidR="007018D5" w:rsidRPr="007018D5" w:rsidRDefault="007018D5" w:rsidP="007018D5">
            <w:pPr>
              <w:ind w:firstLine="0"/>
            </w:pPr>
            <w:r>
              <w:t>Luck</w:t>
            </w:r>
          </w:p>
        </w:tc>
        <w:tc>
          <w:tcPr>
            <w:tcW w:w="2180" w:type="dxa"/>
            <w:shd w:val="clear" w:color="auto" w:fill="auto"/>
          </w:tcPr>
          <w:p w14:paraId="11579676" w14:textId="220AAFF7" w:rsidR="007018D5" w:rsidRPr="007018D5" w:rsidRDefault="007018D5" w:rsidP="007018D5">
            <w:pPr>
              <w:ind w:firstLine="0"/>
            </w:pPr>
            <w:r>
              <w:t>McDaniel</w:t>
            </w:r>
          </w:p>
        </w:tc>
      </w:tr>
      <w:tr w:rsidR="007018D5" w:rsidRPr="007018D5" w14:paraId="0962A9F2" w14:textId="77777777" w:rsidTr="007018D5">
        <w:tc>
          <w:tcPr>
            <w:tcW w:w="2179" w:type="dxa"/>
            <w:shd w:val="clear" w:color="auto" w:fill="auto"/>
          </w:tcPr>
          <w:p w14:paraId="29D91A24" w14:textId="0F0D5AFE" w:rsidR="007018D5" w:rsidRPr="007018D5" w:rsidRDefault="007018D5" w:rsidP="007018D5">
            <w:pPr>
              <w:ind w:firstLine="0"/>
            </w:pPr>
            <w:r>
              <w:lastRenderedPageBreak/>
              <w:t>J. Moore</w:t>
            </w:r>
          </w:p>
        </w:tc>
        <w:tc>
          <w:tcPr>
            <w:tcW w:w="2179" w:type="dxa"/>
            <w:shd w:val="clear" w:color="auto" w:fill="auto"/>
          </w:tcPr>
          <w:p w14:paraId="08CCA7A1" w14:textId="0E6887F6" w:rsidR="007018D5" w:rsidRPr="007018D5" w:rsidRDefault="007018D5" w:rsidP="007018D5">
            <w:pPr>
              <w:ind w:firstLine="0"/>
            </w:pPr>
            <w:r>
              <w:t>Reese</w:t>
            </w:r>
          </w:p>
        </w:tc>
        <w:tc>
          <w:tcPr>
            <w:tcW w:w="2180" w:type="dxa"/>
            <w:shd w:val="clear" w:color="auto" w:fill="auto"/>
          </w:tcPr>
          <w:p w14:paraId="2E478915" w14:textId="5B3498FF" w:rsidR="007018D5" w:rsidRPr="007018D5" w:rsidRDefault="007018D5" w:rsidP="007018D5">
            <w:pPr>
              <w:ind w:firstLine="0"/>
            </w:pPr>
            <w:r>
              <w:t>Rivers</w:t>
            </w:r>
          </w:p>
        </w:tc>
      </w:tr>
      <w:tr w:rsidR="007018D5" w:rsidRPr="007018D5" w14:paraId="67992C0A" w14:textId="77777777" w:rsidTr="007018D5">
        <w:tc>
          <w:tcPr>
            <w:tcW w:w="2179" w:type="dxa"/>
            <w:shd w:val="clear" w:color="auto" w:fill="auto"/>
          </w:tcPr>
          <w:p w14:paraId="291E6F0C" w14:textId="0BDE440F" w:rsidR="007018D5" w:rsidRPr="007018D5" w:rsidRDefault="007018D5" w:rsidP="007018D5">
            <w:pPr>
              <w:keepNext/>
              <w:ind w:firstLine="0"/>
            </w:pPr>
            <w:r>
              <w:t>Rose</w:t>
            </w:r>
          </w:p>
        </w:tc>
        <w:tc>
          <w:tcPr>
            <w:tcW w:w="2179" w:type="dxa"/>
            <w:shd w:val="clear" w:color="auto" w:fill="auto"/>
          </w:tcPr>
          <w:p w14:paraId="0F96F9CD" w14:textId="68E5A99F" w:rsidR="007018D5" w:rsidRPr="007018D5" w:rsidRDefault="007018D5" w:rsidP="007018D5">
            <w:pPr>
              <w:keepNext/>
              <w:ind w:firstLine="0"/>
            </w:pPr>
            <w:r>
              <w:t>Spann-Wilder</w:t>
            </w:r>
          </w:p>
        </w:tc>
        <w:tc>
          <w:tcPr>
            <w:tcW w:w="2180" w:type="dxa"/>
            <w:shd w:val="clear" w:color="auto" w:fill="auto"/>
          </w:tcPr>
          <w:p w14:paraId="2DF9EA2A" w14:textId="4DA91F1D" w:rsidR="007018D5" w:rsidRPr="007018D5" w:rsidRDefault="007018D5" w:rsidP="007018D5">
            <w:pPr>
              <w:keepNext/>
              <w:ind w:firstLine="0"/>
            </w:pPr>
            <w:r>
              <w:t>Waters</w:t>
            </w:r>
          </w:p>
        </w:tc>
      </w:tr>
      <w:tr w:rsidR="007018D5" w:rsidRPr="007018D5" w14:paraId="5032AF55" w14:textId="77777777" w:rsidTr="007018D5">
        <w:tc>
          <w:tcPr>
            <w:tcW w:w="2179" w:type="dxa"/>
            <w:shd w:val="clear" w:color="auto" w:fill="auto"/>
          </w:tcPr>
          <w:p w14:paraId="7A3B7337" w14:textId="6C1B7A04" w:rsidR="007018D5" w:rsidRPr="007018D5" w:rsidRDefault="007018D5" w:rsidP="007018D5">
            <w:pPr>
              <w:keepNext/>
              <w:ind w:firstLine="0"/>
            </w:pPr>
            <w:r>
              <w:t>Williams</w:t>
            </w:r>
          </w:p>
        </w:tc>
        <w:tc>
          <w:tcPr>
            <w:tcW w:w="2179" w:type="dxa"/>
            <w:shd w:val="clear" w:color="auto" w:fill="auto"/>
          </w:tcPr>
          <w:p w14:paraId="55C00149" w14:textId="77777777" w:rsidR="007018D5" w:rsidRPr="007018D5" w:rsidRDefault="007018D5" w:rsidP="007018D5">
            <w:pPr>
              <w:keepNext/>
              <w:ind w:firstLine="0"/>
            </w:pPr>
          </w:p>
        </w:tc>
        <w:tc>
          <w:tcPr>
            <w:tcW w:w="2180" w:type="dxa"/>
            <w:shd w:val="clear" w:color="auto" w:fill="auto"/>
          </w:tcPr>
          <w:p w14:paraId="41FE348C" w14:textId="77777777" w:rsidR="007018D5" w:rsidRPr="007018D5" w:rsidRDefault="007018D5" w:rsidP="007018D5">
            <w:pPr>
              <w:keepNext/>
              <w:ind w:firstLine="0"/>
            </w:pPr>
          </w:p>
        </w:tc>
      </w:tr>
    </w:tbl>
    <w:p w14:paraId="24B93A79" w14:textId="77777777" w:rsidR="007018D5" w:rsidRDefault="007018D5" w:rsidP="007018D5"/>
    <w:p w14:paraId="6082AECE" w14:textId="77777777" w:rsidR="007018D5" w:rsidRDefault="007018D5" w:rsidP="007018D5">
      <w:pPr>
        <w:jc w:val="center"/>
        <w:rPr>
          <w:b/>
        </w:rPr>
      </w:pPr>
      <w:r w:rsidRPr="007018D5">
        <w:rPr>
          <w:b/>
        </w:rPr>
        <w:t>Total--19</w:t>
      </w:r>
    </w:p>
    <w:p w14:paraId="3CB153AB" w14:textId="10790D2D" w:rsidR="007018D5" w:rsidRDefault="007018D5" w:rsidP="007018D5">
      <w:pPr>
        <w:jc w:val="center"/>
        <w:rPr>
          <w:b/>
        </w:rPr>
      </w:pPr>
    </w:p>
    <w:p w14:paraId="7C44F311" w14:textId="77777777" w:rsidR="007018D5" w:rsidRDefault="007018D5" w:rsidP="007018D5">
      <w:r>
        <w:t>So, the amendment was adopted.</w:t>
      </w:r>
    </w:p>
    <w:p w14:paraId="713A0E11" w14:textId="79E3A946" w:rsidR="007018D5" w:rsidRDefault="007018D5" w:rsidP="007018D5"/>
    <w:p w14:paraId="5B3A8D2C" w14:textId="06352A8E" w:rsidR="007018D5" w:rsidRPr="00C10CED" w:rsidRDefault="007018D5" w:rsidP="007018D5">
      <w:pPr>
        <w:pStyle w:val="scamendsponsorline"/>
        <w:ind w:firstLine="216"/>
        <w:jc w:val="both"/>
        <w:rPr>
          <w:sz w:val="22"/>
        </w:rPr>
      </w:pPr>
      <w:r w:rsidRPr="00C10CED">
        <w:rPr>
          <w:sz w:val="22"/>
        </w:rPr>
        <w:t xml:space="preserve">Rep. BANNISTER proposed the following Amendment No. 2 to </w:t>
      </w:r>
      <w:r w:rsidR="00AB60C9">
        <w:rPr>
          <w:sz w:val="22"/>
        </w:rPr>
        <w:br/>
      </w:r>
      <w:r w:rsidRPr="00C10CED">
        <w:rPr>
          <w:sz w:val="22"/>
        </w:rPr>
        <w:t>H. 4216 (LC-4216.DG0019H), which was adopted:</w:t>
      </w:r>
    </w:p>
    <w:p w14:paraId="7046B982" w14:textId="77777777" w:rsidR="007018D5" w:rsidRPr="00C10CED" w:rsidRDefault="007018D5" w:rsidP="007018D5">
      <w:pPr>
        <w:pStyle w:val="scamendlanginstruction"/>
        <w:spacing w:before="0" w:after="0"/>
        <w:ind w:firstLine="216"/>
        <w:jc w:val="both"/>
        <w:rPr>
          <w:sz w:val="22"/>
        </w:rPr>
      </w:pPr>
      <w:r w:rsidRPr="00C10CED">
        <w:rPr>
          <w:sz w:val="22"/>
        </w:rPr>
        <w:t>Amend the bill, as and if amended, SECTION 1, by striking Section 12-6-510(C)</w:t>
      </w:r>
      <w:r w:rsidRPr="00C10CED">
        <w:rPr>
          <w:rStyle w:val="scinsert"/>
          <w:sz w:val="22"/>
        </w:rPr>
        <w:t>(3)</w:t>
      </w:r>
      <w:r w:rsidRPr="00C10CED">
        <w:rPr>
          <w:sz w:val="22"/>
        </w:rPr>
        <w:t xml:space="preserve"> and inserting:</w:t>
      </w:r>
    </w:p>
    <w:p w14:paraId="644798F9" w14:textId="3025E10C" w:rsidR="007018D5" w:rsidRPr="00C10CED" w:rsidRDefault="007018D5" w:rsidP="007018D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10CED">
        <w:rPr>
          <w:rStyle w:val="scinsert"/>
          <w:rFonts w:cs="Times New Roman"/>
          <w:sz w:val="22"/>
        </w:rPr>
        <w:tab/>
      </w:r>
      <w:r w:rsidRPr="00C10CED">
        <w:rPr>
          <w:rStyle w:val="scinsert"/>
          <w:rFonts w:cs="Times New Roman"/>
          <w:sz w:val="22"/>
        </w:rPr>
        <w:tab/>
        <w:t>(3) If the five percent threshold set forth in item (2) is met, the income tax rate shall be permanently and cumulatively reduced by a percentage that the Board of Economic Advisors projects to result in a reduction in individual income tax revenues collected pursuant to this chapter equal to two hundred million dollars in the fiscal year that begins during the tax year</w:t>
      </w:r>
      <w:r w:rsidRPr="00C10CED">
        <w:rPr>
          <w:rStyle w:val="scinsertblue"/>
          <w:rFonts w:cs="Times New Roman"/>
          <w:sz w:val="22"/>
        </w:rPr>
        <w:t xml:space="preserve"> or twenty-five percent of the recurring income tax revenue surplus for the fiscal year that begins during the tax year, whichever is greater</w:t>
      </w:r>
      <w:r w:rsidRPr="00C10CED">
        <w:rPr>
          <w:rStyle w:val="scinsert"/>
          <w:rFonts w:cs="Times New Roman"/>
          <w:sz w:val="22"/>
        </w:rPr>
        <w:t xml:space="preserve">. </w:t>
      </w:r>
      <w:r w:rsidRPr="00C10CED">
        <w:rPr>
          <w:rStyle w:val="scinsertblue"/>
          <w:rFonts w:cs="Times New Roman"/>
          <w:sz w:val="22"/>
        </w:rPr>
        <w:t xml:space="preserve">The surplus amount must be calculated in the same manner as increases in income tax collections are calculated pursuant to item (2)(a). </w:t>
      </w:r>
      <w:r w:rsidRPr="00C10CED">
        <w:rPr>
          <w:rStyle w:val="scinsert"/>
          <w:rFonts w:cs="Times New Roman"/>
          <w:sz w:val="22"/>
        </w:rPr>
        <w:t>However, if the five percent threshold set forth in item (2) is met and is not projected to result in increased collections of at least two hundred million dollars in the fiscal year that begins during the tax year, then the reduction is limited to the projected amount of increased collections. Any reduction made pursuant to this subsection must be rounded up to the nearest hundredth of a percent.</w:t>
      </w:r>
    </w:p>
    <w:p w14:paraId="29C48643" w14:textId="77777777" w:rsidR="007018D5" w:rsidRPr="00C10CED" w:rsidRDefault="007018D5" w:rsidP="007018D5">
      <w:pPr>
        <w:pStyle w:val="scamendconformline"/>
        <w:spacing w:before="0"/>
        <w:ind w:firstLine="216"/>
        <w:jc w:val="both"/>
        <w:rPr>
          <w:sz w:val="22"/>
        </w:rPr>
      </w:pPr>
      <w:r w:rsidRPr="00C10CED">
        <w:rPr>
          <w:sz w:val="22"/>
        </w:rPr>
        <w:t>Renumber sections to conform.</w:t>
      </w:r>
    </w:p>
    <w:p w14:paraId="703109FD" w14:textId="77777777" w:rsidR="007018D5" w:rsidRDefault="007018D5" w:rsidP="007018D5">
      <w:pPr>
        <w:pStyle w:val="scamendtitleconform"/>
        <w:ind w:firstLine="216"/>
        <w:jc w:val="both"/>
        <w:rPr>
          <w:sz w:val="22"/>
        </w:rPr>
      </w:pPr>
      <w:r w:rsidRPr="00C10CED">
        <w:rPr>
          <w:sz w:val="22"/>
        </w:rPr>
        <w:t>Amend title to conform.</w:t>
      </w:r>
    </w:p>
    <w:p w14:paraId="0565CB2E" w14:textId="245933E9" w:rsidR="007018D5" w:rsidRDefault="007018D5" w:rsidP="007018D5">
      <w:pPr>
        <w:pStyle w:val="scamendtitleconform"/>
        <w:ind w:firstLine="216"/>
        <w:jc w:val="both"/>
        <w:rPr>
          <w:sz w:val="22"/>
        </w:rPr>
      </w:pPr>
    </w:p>
    <w:p w14:paraId="02418260" w14:textId="77777777" w:rsidR="007018D5" w:rsidRDefault="007018D5" w:rsidP="007018D5">
      <w:r>
        <w:t>Rep. B. NEWTON explained the amendment.</w:t>
      </w:r>
    </w:p>
    <w:p w14:paraId="332EF129" w14:textId="77777777" w:rsidR="007018D5" w:rsidRDefault="007018D5" w:rsidP="007018D5"/>
    <w:p w14:paraId="68F603B1" w14:textId="267A0AC1" w:rsidR="007018D5" w:rsidRDefault="007018D5" w:rsidP="007018D5">
      <w:pPr>
        <w:keepNext/>
        <w:jc w:val="center"/>
        <w:rPr>
          <w:b/>
        </w:rPr>
      </w:pPr>
      <w:r w:rsidRPr="007018D5">
        <w:rPr>
          <w:b/>
        </w:rPr>
        <w:t>ACTING SPEAKER HIOTT</w:t>
      </w:r>
      <w:r w:rsidR="00D963CE">
        <w:rPr>
          <w:b/>
        </w:rPr>
        <w:t xml:space="preserve"> </w:t>
      </w:r>
      <w:r w:rsidRPr="007018D5">
        <w:rPr>
          <w:b/>
        </w:rPr>
        <w:t>IN CHAIR</w:t>
      </w:r>
    </w:p>
    <w:p w14:paraId="646BCAEA" w14:textId="77777777" w:rsidR="007018D5" w:rsidRDefault="007018D5" w:rsidP="007018D5"/>
    <w:p w14:paraId="3EC987D4" w14:textId="6516A6C0" w:rsidR="007018D5" w:rsidRDefault="007018D5" w:rsidP="007018D5">
      <w:r>
        <w:t>Rep. B. NEWTON continued speaking.</w:t>
      </w:r>
    </w:p>
    <w:p w14:paraId="1A26B507" w14:textId="00176A2F" w:rsidR="007018D5" w:rsidRDefault="007018D5" w:rsidP="007018D5">
      <w:r>
        <w:t>Rep. B. NEWTON spoke in favor of the amendment.</w:t>
      </w:r>
    </w:p>
    <w:p w14:paraId="107EC3EE" w14:textId="77777777" w:rsidR="001C33A7" w:rsidRDefault="001C33A7" w:rsidP="007018D5"/>
    <w:p w14:paraId="523186DE" w14:textId="510FDA0C" w:rsidR="007018D5" w:rsidRDefault="007018D5" w:rsidP="007018D5">
      <w:r>
        <w:t>The amendment was then adopted.</w:t>
      </w:r>
    </w:p>
    <w:p w14:paraId="1F40423B" w14:textId="77777777" w:rsidR="007018D5" w:rsidRDefault="007018D5" w:rsidP="007018D5"/>
    <w:p w14:paraId="4D7575F6" w14:textId="77777777" w:rsidR="007018D5" w:rsidRDefault="007018D5" w:rsidP="007018D5">
      <w:pPr>
        <w:keepNext/>
        <w:jc w:val="center"/>
        <w:rPr>
          <w:b/>
        </w:rPr>
      </w:pPr>
      <w:r w:rsidRPr="007018D5">
        <w:rPr>
          <w:b/>
        </w:rPr>
        <w:t>SPEAKER IN CHAIR</w:t>
      </w:r>
    </w:p>
    <w:p w14:paraId="67070319" w14:textId="2E3B36C9" w:rsidR="007018D5" w:rsidRDefault="007018D5" w:rsidP="007018D5">
      <w:pPr>
        <w:jc w:val="center"/>
        <w:rPr>
          <w:b/>
        </w:rPr>
      </w:pPr>
    </w:p>
    <w:p w14:paraId="26334E8E" w14:textId="40AE44B4" w:rsidR="007018D5" w:rsidRPr="00C86EFB" w:rsidRDefault="007018D5" w:rsidP="007018D5">
      <w:pPr>
        <w:pStyle w:val="scamendsponsorline"/>
        <w:ind w:firstLine="216"/>
        <w:jc w:val="both"/>
        <w:rPr>
          <w:sz w:val="22"/>
        </w:rPr>
      </w:pPr>
      <w:r w:rsidRPr="00C86EFB">
        <w:rPr>
          <w:sz w:val="22"/>
        </w:rPr>
        <w:lastRenderedPageBreak/>
        <w:t xml:space="preserve">Rep. BAMBERG proposed the following Amendment No. 8 to </w:t>
      </w:r>
      <w:r w:rsidR="00AB60C9">
        <w:rPr>
          <w:sz w:val="22"/>
        </w:rPr>
        <w:br/>
      </w:r>
      <w:r w:rsidRPr="00C86EFB">
        <w:rPr>
          <w:sz w:val="22"/>
        </w:rPr>
        <w:t>H. 4216 (LC-4216.DG0020H), which was tabled:</w:t>
      </w:r>
    </w:p>
    <w:p w14:paraId="130EBF6F" w14:textId="77777777" w:rsidR="007018D5" w:rsidRPr="00C86EFB" w:rsidRDefault="007018D5" w:rsidP="007018D5">
      <w:pPr>
        <w:pStyle w:val="scamendlanginstruction"/>
        <w:spacing w:before="0" w:after="0"/>
        <w:ind w:firstLine="216"/>
        <w:jc w:val="both"/>
        <w:rPr>
          <w:sz w:val="22"/>
        </w:rPr>
      </w:pPr>
      <w:r w:rsidRPr="00C86EFB">
        <w:rPr>
          <w:sz w:val="22"/>
        </w:rPr>
        <w:t>Amend the bill, as and if amended, by striking all after the enacting words and inserting:</w:t>
      </w:r>
    </w:p>
    <w:p w14:paraId="37D2C7A3" w14:textId="51EDC085" w:rsidR="007018D5" w:rsidRPr="00C86EFB" w:rsidRDefault="007018D5" w:rsidP="007018D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6EFB">
        <w:rPr>
          <w:rFonts w:cs="Times New Roman"/>
          <w:sz w:val="22"/>
        </w:rPr>
        <w:t>SECTION 1.</w:t>
      </w:r>
      <w:r w:rsidRPr="00C86EFB">
        <w:rPr>
          <w:rFonts w:cs="Times New Roman"/>
          <w:sz w:val="22"/>
        </w:rPr>
        <w:tab/>
        <w:t>Article 5, Chapter 6, Title 12 of the S.C. Code is amended by adding:</w:t>
      </w:r>
    </w:p>
    <w:p w14:paraId="2C41888A" w14:textId="77777777" w:rsidR="007018D5" w:rsidRPr="00C86EFB" w:rsidRDefault="007018D5" w:rsidP="007018D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6EFB">
        <w:rPr>
          <w:rFonts w:cs="Times New Roman"/>
          <w:sz w:val="22"/>
        </w:rPr>
        <w:tab/>
        <w:t>Section 12‑6‑511.</w:t>
      </w:r>
      <w:r w:rsidRPr="00C86EFB">
        <w:rPr>
          <w:rFonts w:cs="Times New Roman"/>
          <w:sz w:val="22"/>
        </w:rPr>
        <w:tab/>
        <w:t>Notwithstanding any other provision of law, for tax years beginning after 2024, no tax may be imposed on the South Carolina taxable income of individuals, estates, and trusts. Any provision of law that requires the imposition or imposition‑related requirements, such as filings and withholdings, are no longer effective.</w:t>
      </w:r>
    </w:p>
    <w:p w14:paraId="691FE52E" w14:textId="77777777" w:rsidR="007018D5" w:rsidRPr="00C86EFB"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6EFB">
        <w:rPr>
          <w:rFonts w:cs="Times New Roman"/>
          <w:sz w:val="22"/>
        </w:rPr>
        <w:t>SECTION 2.</w:t>
      </w:r>
      <w:r w:rsidRPr="00C86EFB">
        <w:rPr>
          <w:rFonts w:cs="Times New Roman"/>
          <w:sz w:val="22"/>
        </w:rPr>
        <w:tab/>
        <w:t>Sections 12‑6‑510, 12‑6‑515, 12‑6‑520, and 12‑6‑545 of the S.C. Code are repealed.</w:t>
      </w:r>
    </w:p>
    <w:p w14:paraId="07A807C1" w14:textId="0D7162F3" w:rsidR="007018D5" w:rsidRPr="00C86EFB" w:rsidRDefault="007018D5" w:rsidP="007018D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6EFB">
        <w:rPr>
          <w:rFonts w:cs="Times New Roman"/>
          <w:sz w:val="22"/>
        </w:rPr>
        <w:t>SECTION 3.</w:t>
      </w:r>
      <w:r w:rsidRPr="00C86EFB">
        <w:rPr>
          <w:rFonts w:cs="Times New Roman"/>
          <w:sz w:val="22"/>
        </w:rPr>
        <w:tab/>
        <w:t>This act takes effect upon approval by the Governor and first applies to tax years beginning after 2025.</w:t>
      </w:r>
    </w:p>
    <w:p w14:paraId="543E3C1F" w14:textId="77777777" w:rsidR="007018D5" w:rsidRPr="00C86EFB" w:rsidRDefault="007018D5" w:rsidP="007018D5">
      <w:pPr>
        <w:pStyle w:val="scamendconformline"/>
        <w:spacing w:before="0"/>
        <w:ind w:firstLine="216"/>
        <w:jc w:val="both"/>
        <w:rPr>
          <w:sz w:val="22"/>
        </w:rPr>
      </w:pPr>
      <w:r w:rsidRPr="00C86EFB">
        <w:rPr>
          <w:sz w:val="22"/>
        </w:rPr>
        <w:t>Renumber sections to conform.</w:t>
      </w:r>
    </w:p>
    <w:p w14:paraId="00E34C85" w14:textId="77777777" w:rsidR="007018D5" w:rsidRDefault="007018D5" w:rsidP="007018D5">
      <w:pPr>
        <w:pStyle w:val="scamendtitleconform"/>
        <w:ind w:firstLine="216"/>
        <w:jc w:val="both"/>
        <w:rPr>
          <w:sz w:val="22"/>
        </w:rPr>
      </w:pPr>
      <w:r w:rsidRPr="00C86EFB">
        <w:rPr>
          <w:sz w:val="22"/>
        </w:rPr>
        <w:t>Amend title to conform.</w:t>
      </w:r>
    </w:p>
    <w:p w14:paraId="6626C828" w14:textId="2AFB4609" w:rsidR="007018D5" w:rsidRDefault="007018D5" w:rsidP="007018D5">
      <w:pPr>
        <w:pStyle w:val="scamendtitleconform"/>
        <w:ind w:firstLine="216"/>
        <w:jc w:val="both"/>
        <w:rPr>
          <w:sz w:val="22"/>
        </w:rPr>
      </w:pPr>
    </w:p>
    <w:p w14:paraId="1959617A" w14:textId="77777777" w:rsidR="007018D5" w:rsidRDefault="007018D5" w:rsidP="007018D5">
      <w:r>
        <w:t>Rep. BAMBERG explained the amendment.</w:t>
      </w:r>
    </w:p>
    <w:p w14:paraId="10B57F4A" w14:textId="77777777" w:rsidR="00AB60C9" w:rsidRDefault="00AB60C9" w:rsidP="007018D5"/>
    <w:p w14:paraId="03E29F15" w14:textId="2CA4EC82" w:rsidR="007018D5" w:rsidRDefault="007018D5" w:rsidP="007018D5">
      <w:r>
        <w:t>Rep. B. NEWTON spoke against the amendment.</w:t>
      </w:r>
    </w:p>
    <w:p w14:paraId="265668A7" w14:textId="77777777" w:rsidR="007018D5" w:rsidRDefault="007018D5" w:rsidP="007018D5"/>
    <w:p w14:paraId="0EF12C62" w14:textId="21F6AF28" w:rsidR="007018D5" w:rsidRDefault="007018D5" w:rsidP="007018D5">
      <w:r>
        <w:t>Rep. B. NEWTON moved to table the amendment, which was agreed to.</w:t>
      </w:r>
    </w:p>
    <w:p w14:paraId="71529951" w14:textId="77777777" w:rsidR="001C28E7" w:rsidRDefault="001C28E7" w:rsidP="007018D5"/>
    <w:p w14:paraId="123A4E7F" w14:textId="6BC056E9" w:rsidR="007018D5" w:rsidRDefault="007018D5" w:rsidP="007018D5">
      <w:r>
        <w:t>Rep. PACE spoke against the Bill.</w:t>
      </w:r>
    </w:p>
    <w:p w14:paraId="573E4844" w14:textId="77777777" w:rsidR="00AB60C9" w:rsidRDefault="00AB60C9" w:rsidP="007018D5"/>
    <w:p w14:paraId="5B20A698" w14:textId="16201E30" w:rsidR="007018D5" w:rsidRDefault="007018D5" w:rsidP="007018D5">
      <w:r>
        <w:t xml:space="preserve">Rep. PACE moved to adjourn debate on the Bill until Tuesday, January 13.  </w:t>
      </w:r>
    </w:p>
    <w:p w14:paraId="1554DEC5" w14:textId="77777777" w:rsidR="00AB60C9" w:rsidRDefault="00AB60C9" w:rsidP="007018D5"/>
    <w:p w14:paraId="5BBF0EC4" w14:textId="0B674F2B" w:rsidR="007018D5" w:rsidRDefault="007018D5" w:rsidP="007018D5">
      <w:r>
        <w:t xml:space="preserve">Rep. B. NEWTON moved to table the motion.  </w:t>
      </w:r>
    </w:p>
    <w:p w14:paraId="544944EF" w14:textId="77777777" w:rsidR="007018D5" w:rsidRDefault="007018D5" w:rsidP="007018D5"/>
    <w:p w14:paraId="085F8456" w14:textId="77777777" w:rsidR="007018D5" w:rsidRDefault="007018D5" w:rsidP="007018D5">
      <w:r>
        <w:t>Rep. BEACH demanded the yeas and nays which were taken, resulting as follows:</w:t>
      </w:r>
    </w:p>
    <w:p w14:paraId="37F2589A" w14:textId="53649E6C" w:rsidR="007018D5" w:rsidRDefault="007018D5" w:rsidP="007018D5">
      <w:pPr>
        <w:jc w:val="center"/>
      </w:pPr>
      <w:bookmarkStart w:id="226" w:name="vote_start601"/>
      <w:bookmarkEnd w:id="226"/>
      <w:r>
        <w:t>Yeas 84; Nays 24</w:t>
      </w:r>
    </w:p>
    <w:p w14:paraId="6BCE1896" w14:textId="77777777" w:rsidR="007018D5" w:rsidRDefault="007018D5" w:rsidP="007018D5">
      <w:pPr>
        <w:jc w:val="center"/>
      </w:pPr>
    </w:p>
    <w:p w14:paraId="2C6B0D39" w14:textId="77777777" w:rsidR="007018D5" w:rsidRDefault="007018D5" w:rsidP="00AB60C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37B180EC" w14:textId="77777777" w:rsidTr="007018D5">
        <w:tc>
          <w:tcPr>
            <w:tcW w:w="2179" w:type="dxa"/>
            <w:shd w:val="clear" w:color="auto" w:fill="auto"/>
          </w:tcPr>
          <w:p w14:paraId="4B488C09" w14:textId="640B5A5C" w:rsidR="007018D5" w:rsidRPr="007018D5" w:rsidRDefault="007018D5" w:rsidP="00AB60C9">
            <w:pPr>
              <w:keepNext/>
              <w:ind w:firstLine="0"/>
            </w:pPr>
            <w:r>
              <w:t>Alexander</w:t>
            </w:r>
          </w:p>
        </w:tc>
        <w:tc>
          <w:tcPr>
            <w:tcW w:w="2179" w:type="dxa"/>
            <w:shd w:val="clear" w:color="auto" w:fill="auto"/>
          </w:tcPr>
          <w:p w14:paraId="39310D03" w14:textId="2296648C" w:rsidR="007018D5" w:rsidRPr="007018D5" w:rsidRDefault="007018D5" w:rsidP="00AB60C9">
            <w:pPr>
              <w:keepNext/>
              <w:ind w:firstLine="0"/>
            </w:pPr>
            <w:r>
              <w:t>Anderson</w:t>
            </w:r>
          </w:p>
        </w:tc>
        <w:tc>
          <w:tcPr>
            <w:tcW w:w="2180" w:type="dxa"/>
            <w:shd w:val="clear" w:color="auto" w:fill="auto"/>
          </w:tcPr>
          <w:p w14:paraId="29CCFA77" w14:textId="7E9C22A0" w:rsidR="007018D5" w:rsidRPr="007018D5" w:rsidRDefault="007018D5" w:rsidP="00AB60C9">
            <w:pPr>
              <w:keepNext/>
              <w:ind w:firstLine="0"/>
            </w:pPr>
            <w:r>
              <w:t>Atkinson</w:t>
            </w:r>
          </w:p>
        </w:tc>
      </w:tr>
      <w:tr w:rsidR="007018D5" w:rsidRPr="007018D5" w14:paraId="512B3DA8" w14:textId="77777777" w:rsidTr="007018D5">
        <w:tc>
          <w:tcPr>
            <w:tcW w:w="2179" w:type="dxa"/>
            <w:shd w:val="clear" w:color="auto" w:fill="auto"/>
          </w:tcPr>
          <w:p w14:paraId="2FABA179" w14:textId="46E9572D" w:rsidR="007018D5" w:rsidRPr="007018D5" w:rsidRDefault="007018D5" w:rsidP="00AB60C9">
            <w:pPr>
              <w:keepNext/>
              <w:ind w:firstLine="0"/>
            </w:pPr>
            <w:r>
              <w:t>Bailey</w:t>
            </w:r>
          </w:p>
        </w:tc>
        <w:tc>
          <w:tcPr>
            <w:tcW w:w="2179" w:type="dxa"/>
            <w:shd w:val="clear" w:color="auto" w:fill="auto"/>
          </w:tcPr>
          <w:p w14:paraId="665E5A39" w14:textId="00C2275A" w:rsidR="007018D5" w:rsidRPr="007018D5" w:rsidRDefault="007018D5" w:rsidP="00AB60C9">
            <w:pPr>
              <w:keepNext/>
              <w:ind w:firstLine="0"/>
            </w:pPr>
            <w:r>
              <w:t>Ballentine</w:t>
            </w:r>
          </w:p>
        </w:tc>
        <w:tc>
          <w:tcPr>
            <w:tcW w:w="2180" w:type="dxa"/>
            <w:shd w:val="clear" w:color="auto" w:fill="auto"/>
          </w:tcPr>
          <w:p w14:paraId="4CB8308C" w14:textId="336C5E8B" w:rsidR="007018D5" w:rsidRPr="007018D5" w:rsidRDefault="007018D5" w:rsidP="00AB60C9">
            <w:pPr>
              <w:keepNext/>
              <w:ind w:firstLine="0"/>
            </w:pPr>
            <w:r>
              <w:t>Bamberg</w:t>
            </w:r>
          </w:p>
        </w:tc>
      </w:tr>
      <w:tr w:rsidR="007018D5" w:rsidRPr="007018D5" w14:paraId="161C6C28" w14:textId="77777777" w:rsidTr="007018D5">
        <w:tc>
          <w:tcPr>
            <w:tcW w:w="2179" w:type="dxa"/>
            <w:shd w:val="clear" w:color="auto" w:fill="auto"/>
          </w:tcPr>
          <w:p w14:paraId="02E924DC" w14:textId="5F73D2D6" w:rsidR="007018D5" w:rsidRPr="007018D5" w:rsidRDefault="007018D5" w:rsidP="007018D5">
            <w:pPr>
              <w:ind w:firstLine="0"/>
            </w:pPr>
            <w:r>
              <w:t>Bannister</w:t>
            </w:r>
          </w:p>
        </w:tc>
        <w:tc>
          <w:tcPr>
            <w:tcW w:w="2179" w:type="dxa"/>
            <w:shd w:val="clear" w:color="auto" w:fill="auto"/>
          </w:tcPr>
          <w:p w14:paraId="4537C2B2" w14:textId="796C4700" w:rsidR="007018D5" w:rsidRPr="007018D5" w:rsidRDefault="007018D5" w:rsidP="007018D5">
            <w:pPr>
              <w:ind w:firstLine="0"/>
            </w:pPr>
            <w:r>
              <w:t>Bernstein</w:t>
            </w:r>
          </w:p>
        </w:tc>
        <w:tc>
          <w:tcPr>
            <w:tcW w:w="2180" w:type="dxa"/>
            <w:shd w:val="clear" w:color="auto" w:fill="auto"/>
          </w:tcPr>
          <w:p w14:paraId="0734F80B" w14:textId="49ECB8B2" w:rsidR="007018D5" w:rsidRPr="007018D5" w:rsidRDefault="007018D5" w:rsidP="007018D5">
            <w:pPr>
              <w:ind w:firstLine="0"/>
            </w:pPr>
            <w:r>
              <w:t>Bowers</w:t>
            </w:r>
          </w:p>
        </w:tc>
      </w:tr>
      <w:tr w:rsidR="007018D5" w:rsidRPr="007018D5" w14:paraId="0C38E64A" w14:textId="77777777" w:rsidTr="007018D5">
        <w:tc>
          <w:tcPr>
            <w:tcW w:w="2179" w:type="dxa"/>
            <w:shd w:val="clear" w:color="auto" w:fill="auto"/>
          </w:tcPr>
          <w:p w14:paraId="5B6DE9CF" w14:textId="19765B82" w:rsidR="007018D5" w:rsidRPr="007018D5" w:rsidRDefault="007018D5" w:rsidP="007018D5">
            <w:pPr>
              <w:ind w:firstLine="0"/>
            </w:pPr>
            <w:r>
              <w:t>Bradley</w:t>
            </w:r>
          </w:p>
        </w:tc>
        <w:tc>
          <w:tcPr>
            <w:tcW w:w="2179" w:type="dxa"/>
            <w:shd w:val="clear" w:color="auto" w:fill="auto"/>
          </w:tcPr>
          <w:p w14:paraId="22AF9BA5" w14:textId="6CA151B5" w:rsidR="007018D5" w:rsidRPr="007018D5" w:rsidRDefault="007018D5" w:rsidP="007018D5">
            <w:pPr>
              <w:ind w:firstLine="0"/>
            </w:pPr>
            <w:r>
              <w:t>Brewer</w:t>
            </w:r>
          </w:p>
        </w:tc>
        <w:tc>
          <w:tcPr>
            <w:tcW w:w="2180" w:type="dxa"/>
            <w:shd w:val="clear" w:color="auto" w:fill="auto"/>
          </w:tcPr>
          <w:p w14:paraId="45F2BC91" w14:textId="03C87189" w:rsidR="007018D5" w:rsidRPr="007018D5" w:rsidRDefault="007018D5" w:rsidP="007018D5">
            <w:pPr>
              <w:ind w:firstLine="0"/>
            </w:pPr>
            <w:r>
              <w:t>Brittain</w:t>
            </w:r>
          </w:p>
        </w:tc>
      </w:tr>
      <w:tr w:rsidR="007018D5" w:rsidRPr="007018D5" w14:paraId="2DFF3D9E" w14:textId="77777777" w:rsidTr="007018D5">
        <w:tc>
          <w:tcPr>
            <w:tcW w:w="2179" w:type="dxa"/>
            <w:shd w:val="clear" w:color="auto" w:fill="auto"/>
          </w:tcPr>
          <w:p w14:paraId="7DE74FAA" w14:textId="3BB85416" w:rsidR="007018D5" w:rsidRPr="007018D5" w:rsidRDefault="007018D5" w:rsidP="007018D5">
            <w:pPr>
              <w:ind w:firstLine="0"/>
            </w:pPr>
            <w:r>
              <w:lastRenderedPageBreak/>
              <w:t>Bustos</w:t>
            </w:r>
          </w:p>
        </w:tc>
        <w:tc>
          <w:tcPr>
            <w:tcW w:w="2179" w:type="dxa"/>
            <w:shd w:val="clear" w:color="auto" w:fill="auto"/>
          </w:tcPr>
          <w:p w14:paraId="2DE82219" w14:textId="297E9620" w:rsidR="007018D5" w:rsidRPr="007018D5" w:rsidRDefault="007018D5" w:rsidP="007018D5">
            <w:pPr>
              <w:ind w:firstLine="0"/>
            </w:pPr>
            <w:r>
              <w:t>Calhoon</w:t>
            </w:r>
          </w:p>
        </w:tc>
        <w:tc>
          <w:tcPr>
            <w:tcW w:w="2180" w:type="dxa"/>
            <w:shd w:val="clear" w:color="auto" w:fill="auto"/>
          </w:tcPr>
          <w:p w14:paraId="3D70DDF1" w14:textId="7852240F" w:rsidR="007018D5" w:rsidRPr="007018D5" w:rsidRDefault="007018D5" w:rsidP="007018D5">
            <w:pPr>
              <w:ind w:firstLine="0"/>
            </w:pPr>
            <w:r>
              <w:t>Caskey</w:t>
            </w:r>
          </w:p>
        </w:tc>
      </w:tr>
      <w:tr w:rsidR="007018D5" w:rsidRPr="007018D5" w14:paraId="09E0FBC4" w14:textId="77777777" w:rsidTr="007018D5">
        <w:tc>
          <w:tcPr>
            <w:tcW w:w="2179" w:type="dxa"/>
            <w:shd w:val="clear" w:color="auto" w:fill="auto"/>
          </w:tcPr>
          <w:p w14:paraId="33EBB2C9" w14:textId="023E5CDF" w:rsidR="007018D5" w:rsidRPr="007018D5" w:rsidRDefault="007018D5" w:rsidP="007018D5">
            <w:pPr>
              <w:ind w:firstLine="0"/>
            </w:pPr>
            <w:r>
              <w:t>Chapman</w:t>
            </w:r>
          </w:p>
        </w:tc>
        <w:tc>
          <w:tcPr>
            <w:tcW w:w="2179" w:type="dxa"/>
            <w:shd w:val="clear" w:color="auto" w:fill="auto"/>
          </w:tcPr>
          <w:p w14:paraId="7436A16F" w14:textId="2D7D8F96" w:rsidR="007018D5" w:rsidRPr="007018D5" w:rsidRDefault="007018D5" w:rsidP="007018D5">
            <w:pPr>
              <w:ind w:firstLine="0"/>
            </w:pPr>
            <w:r>
              <w:t>Cobb-Hunter</w:t>
            </w:r>
          </w:p>
        </w:tc>
        <w:tc>
          <w:tcPr>
            <w:tcW w:w="2180" w:type="dxa"/>
            <w:shd w:val="clear" w:color="auto" w:fill="auto"/>
          </w:tcPr>
          <w:p w14:paraId="6EDC060C" w14:textId="44FA264A" w:rsidR="007018D5" w:rsidRPr="007018D5" w:rsidRDefault="007018D5" w:rsidP="007018D5">
            <w:pPr>
              <w:ind w:firstLine="0"/>
            </w:pPr>
            <w:r>
              <w:t>Collins</w:t>
            </w:r>
          </w:p>
        </w:tc>
      </w:tr>
      <w:tr w:rsidR="007018D5" w:rsidRPr="007018D5" w14:paraId="3D2A945E" w14:textId="77777777" w:rsidTr="007018D5">
        <w:tc>
          <w:tcPr>
            <w:tcW w:w="2179" w:type="dxa"/>
            <w:shd w:val="clear" w:color="auto" w:fill="auto"/>
          </w:tcPr>
          <w:p w14:paraId="172735FE" w14:textId="4B9BC996" w:rsidR="007018D5" w:rsidRPr="007018D5" w:rsidRDefault="007018D5" w:rsidP="007018D5">
            <w:pPr>
              <w:ind w:firstLine="0"/>
            </w:pPr>
            <w:r>
              <w:t>B. L. Cox</w:t>
            </w:r>
          </w:p>
        </w:tc>
        <w:tc>
          <w:tcPr>
            <w:tcW w:w="2179" w:type="dxa"/>
            <w:shd w:val="clear" w:color="auto" w:fill="auto"/>
          </w:tcPr>
          <w:p w14:paraId="564F160E" w14:textId="32915E21" w:rsidR="007018D5" w:rsidRPr="007018D5" w:rsidRDefault="007018D5" w:rsidP="007018D5">
            <w:pPr>
              <w:ind w:firstLine="0"/>
            </w:pPr>
            <w:r>
              <w:t>Crawford</w:t>
            </w:r>
          </w:p>
        </w:tc>
        <w:tc>
          <w:tcPr>
            <w:tcW w:w="2180" w:type="dxa"/>
            <w:shd w:val="clear" w:color="auto" w:fill="auto"/>
          </w:tcPr>
          <w:p w14:paraId="330E0D8C" w14:textId="0DD4DB47" w:rsidR="007018D5" w:rsidRPr="007018D5" w:rsidRDefault="007018D5" w:rsidP="007018D5">
            <w:pPr>
              <w:ind w:firstLine="0"/>
            </w:pPr>
            <w:r>
              <w:t>Davis</w:t>
            </w:r>
          </w:p>
        </w:tc>
      </w:tr>
      <w:tr w:rsidR="007018D5" w:rsidRPr="007018D5" w14:paraId="54DFE2AD" w14:textId="77777777" w:rsidTr="007018D5">
        <w:tc>
          <w:tcPr>
            <w:tcW w:w="2179" w:type="dxa"/>
            <w:shd w:val="clear" w:color="auto" w:fill="auto"/>
          </w:tcPr>
          <w:p w14:paraId="258AB231" w14:textId="39ECEA9E" w:rsidR="007018D5" w:rsidRPr="007018D5" w:rsidRDefault="007018D5" w:rsidP="007018D5">
            <w:pPr>
              <w:ind w:firstLine="0"/>
            </w:pPr>
            <w:r>
              <w:t>Dillard</w:t>
            </w:r>
          </w:p>
        </w:tc>
        <w:tc>
          <w:tcPr>
            <w:tcW w:w="2179" w:type="dxa"/>
            <w:shd w:val="clear" w:color="auto" w:fill="auto"/>
          </w:tcPr>
          <w:p w14:paraId="54E2C5AF" w14:textId="50F16F3D" w:rsidR="007018D5" w:rsidRPr="007018D5" w:rsidRDefault="007018D5" w:rsidP="007018D5">
            <w:pPr>
              <w:ind w:firstLine="0"/>
            </w:pPr>
            <w:r>
              <w:t>Erickson</w:t>
            </w:r>
          </w:p>
        </w:tc>
        <w:tc>
          <w:tcPr>
            <w:tcW w:w="2180" w:type="dxa"/>
            <w:shd w:val="clear" w:color="auto" w:fill="auto"/>
          </w:tcPr>
          <w:p w14:paraId="1AC6BA25" w14:textId="594547B5" w:rsidR="007018D5" w:rsidRPr="007018D5" w:rsidRDefault="007018D5" w:rsidP="007018D5">
            <w:pPr>
              <w:ind w:firstLine="0"/>
            </w:pPr>
            <w:r>
              <w:t>Forrest</w:t>
            </w:r>
          </w:p>
        </w:tc>
      </w:tr>
      <w:tr w:rsidR="007018D5" w:rsidRPr="007018D5" w14:paraId="35E3CE02" w14:textId="77777777" w:rsidTr="007018D5">
        <w:tc>
          <w:tcPr>
            <w:tcW w:w="2179" w:type="dxa"/>
            <w:shd w:val="clear" w:color="auto" w:fill="auto"/>
          </w:tcPr>
          <w:p w14:paraId="2C07DA65" w14:textId="51DCCEB5" w:rsidR="007018D5" w:rsidRPr="007018D5" w:rsidRDefault="007018D5" w:rsidP="007018D5">
            <w:pPr>
              <w:ind w:firstLine="0"/>
            </w:pPr>
            <w:r>
              <w:t>Gagnon</w:t>
            </w:r>
          </w:p>
        </w:tc>
        <w:tc>
          <w:tcPr>
            <w:tcW w:w="2179" w:type="dxa"/>
            <w:shd w:val="clear" w:color="auto" w:fill="auto"/>
          </w:tcPr>
          <w:p w14:paraId="44521C79" w14:textId="1EF2DB6F" w:rsidR="007018D5" w:rsidRPr="007018D5" w:rsidRDefault="007018D5" w:rsidP="007018D5">
            <w:pPr>
              <w:ind w:firstLine="0"/>
            </w:pPr>
            <w:r>
              <w:t>Gatch</w:t>
            </w:r>
          </w:p>
        </w:tc>
        <w:tc>
          <w:tcPr>
            <w:tcW w:w="2180" w:type="dxa"/>
            <w:shd w:val="clear" w:color="auto" w:fill="auto"/>
          </w:tcPr>
          <w:p w14:paraId="1D1B2840" w14:textId="65D8F775" w:rsidR="007018D5" w:rsidRPr="007018D5" w:rsidRDefault="007018D5" w:rsidP="007018D5">
            <w:pPr>
              <w:ind w:firstLine="0"/>
            </w:pPr>
            <w:r>
              <w:t>Gibson</w:t>
            </w:r>
          </w:p>
        </w:tc>
      </w:tr>
      <w:tr w:rsidR="007018D5" w:rsidRPr="007018D5" w14:paraId="4BCCEE0B" w14:textId="77777777" w:rsidTr="007018D5">
        <w:tc>
          <w:tcPr>
            <w:tcW w:w="2179" w:type="dxa"/>
            <w:shd w:val="clear" w:color="auto" w:fill="auto"/>
          </w:tcPr>
          <w:p w14:paraId="7F62E363" w14:textId="4F9A1DF1" w:rsidR="007018D5" w:rsidRPr="007018D5" w:rsidRDefault="007018D5" w:rsidP="007018D5">
            <w:pPr>
              <w:ind w:firstLine="0"/>
            </w:pPr>
            <w:r>
              <w:t>Govan</w:t>
            </w:r>
          </w:p>
        </w:tc>
        <w:tc>
          <w:tcPr>
            <w:tcW w:w="2179" w:type="dxa"/>
            <w:shd w:val="clear" w:color="auto" w:fill="auto"/>
          </w:tcPr>
          <w:p w14:paraId="0FBA43CE" w14:textId="667B899B" w:rsidR="007018D5" w:rsidRPr="007018D5" w:rsidRDefault="007018D5" w:rsidP="007018D5">
            <w:pPr>
              <w:ind w:firstLine="0"/>
            </w:pPr>
            <w:r>
              <w:t>Guest</w:t>
            </w:r>
          </w:p>
        </w:tc>
        <w:tc>
          <w:tcPr>
            <w:tcW w:w="2180" w:type="dxa"/>
            <w:shd w:val="clear" w:color="auto" w:fill="auto"/>
          </w:tcPr>
          <w:p w14:paraId="77C7EC9B" w14:textId="2C5ADE18" w:rsidR="007018D5" w:rsidRPr="007018D5" w:rsidRDefault="007018D5" w:rsidP="007018D5">
            <w:pPr>
              <w:ind w:firstLine="0"/>
            </w:pPr>
            <w:r>
              <w:t>Guffey</w:t>
            </w:r>
          </w:p>
        </w:tc>
      </w:tr>
      <w:tr w:rsidR="007018D5" w:rsidRPr="007018D5" w14:paraId="6D51D46E" w14:textId="77777777" w:rsidTr="007018D5">
        <w:tc>
          <w:tcPr>
            <w:tcW w:w="2179" w:type="dxa"/>
            <w:shd w:val="clear" w:color="auto" w:fill="auto"/>
          </w:tcPr>
          <w:p w14:paraId="0FD50007" w14:textId="35070FF1" w:rsidR="007018D5" w:rsidRPr="007018D5" w:rsidRDefault="007018D5" w:rsidP="007018D5">
            <w:pPr>
              <w:ind w:firstLine="0"/>
            </w:pPr>
            <w:r>
              <w:t>Haddon</w:t>
            </w:r>
          </w:p>
        </w:tc>
        <w:tc>
          <w:tcPr>
            <w:tcW w:w="2179" w:type="dxa"/>
            <w:shd w:val="clear" w:color="auto" w:fill="auto"/>
          </w:tcPr>
          <w:p w14:paraId="796ED2D3" w14:textId="6AFB667E" w:rsidR="007018D5" w:rsidRPr="007018D5" w:rsidRDefault="007018D5" w:rsidP="007018D5">
            <w:pPr>
              <w:ind w:firstLine="0"/>
            </w:pPr>
            <w:r>
              <w:t>Hager</w:t>
            </w:r>
          </w:p>
        </w:tc>
        <w:tc>
          <w:tcPr>
            <w:tcW w:w="2180" w:type="dxa"/>
            <w:shd w:val="clear" w:color="auto" w:fill="auto"/>
          </w:tcPr>
          <w:p w14:paraId="2B9AD107" w14:textId="4997D6BA" w:rsidR="007018D5" w:rsidRPr="007018D5" w:rsidRDefault="007018D5" w:rsidP="007018D5">
            <w:pPr>
              <w:ind w:firstLine="0"/>
            </w:pPr>
            <w:r>
              <w:t>Hardee</w:t>
            </w:r>
          </w:p>
        </w:tc>
      </w:tr>
      <w:tr w:rsidR="007018D5" w:rsidRPr="007018D5" w14:paraId="763CF6BD" w14:textId="77777777" w:rsidTr="007018D5">
        <w:tc>
          <w:tcPr>
            <w:tcW w:w="2179" w:type="dxa"/>
            <w:shd w:val="clear" w:color="auto" w:fill="auto"/>
          </w:tcPr>
          <w:p w14:paraId="774F6676" w14:textId="61156739" w:rsidR="007018D5" w:rsidRPr="007018D5" w:rsidRDefault="007018D5" w:rsidP="007018D5">
            <w:pPr>
              <w:ind w:firstLine="0"/>
            </w:pPr>
            <w:r>
              <w:t>Hartnett</w:t>
            </w:r>
          </w:p>
        </w:tc>
        <w:tc>
          <w:tcPr>
            <w:tcW w:w="2179" w:type="dxa"/>
            <w:shd w:val="clear" w:color="auto" w:fill="auto"/>
          </w:tcPr>
          <w:p w14:paraId="3C1AA94A" w14:textId="0D25E4C1" w:rsidR="007018D5" w:rsidRPr="007018D5" w:rsidRDefault="007018D5" w:rsidP="007018D5">
            <w:pPr>
              <w:ind w:firstLine="0"/>
            </w:pPr>
            <w:r>
              <w:t>Hartz</w:t>
            </w:r>
          </w:p>
        </w:tc>
        <w:tc>
          <w:tcPr>
            <w:tcW w:w="2180" w:type="dxa"/>
            <w:shd w:val="clear" w:color="auto" w:fill="auto"/>
          </w:tcPr>
          <w:p w14:paraId="65DD4F6D" w14:textId="01C57AF0" w:rsidR="007018D5" w:rsidRPr="007018D5" w:rsidRDefault="007018D5" w:rsidP="007018D5">
            <w:pPr>
              <w:ind w:firstLine="0"/>
            </w:pPr>
            <w:r>
              <w:t>Hayes</w:t>
            </w:r>
          </w:p>
        </w:tc>
      </w:tr>
      <w:tr w:rsidR="007018D5" w:rsidRPr="007018D5" w14:paraId="1FAEA307" w14:textId="77777777" w:rsidTr="007018D5">
        <w:tc>
          <w:tcPr>
            <w:tcW w:w="2179" w:type="dxa"/>
            <w:shd w:val="clear" w:color="auto" w:fill="auto"/>
          </w:tcPr>
          <w:p w14:paraId="1BD2B151" w14:textId="1009ECDB" w:rsidR="007018D5" w:rsidRPr="007018D5" w:rsidRDefault="007018D5" w:rsidP="007018D5">
            <w:pPr>
              <w:ind w:firstLine="0"/>
            </w:pPr>
            <w:r>
              <w:t>Henderson-Myers</w:t>
            </w:r>
          </w:p>
        </w:tc>
        <w:tc>
          <w:tcPr>
            <w:tcW w:w="2179" w:type="dxa"/>
            <w:shd w:val="clear" w:color="auto" w:fill="auto"/>
          </w:tcPr>
          <w:p w14:paraId="7CE91F41" w14:textId="67D052B8" w:rsidR="007018D5" w:rsidRPr="007018D5" w:rsidRDefault="007018D5" w:rsidP="007018D5">
            <w:pPr>
              <w:ind w:firstLine="0"/>
            </w:pPr>
            <w:r>
              <w:t>Herbkersman</w:t>
            </w:r>
          </w:p>
        </w:tc>
        <w:tc>
          <w:tcPr>
            <w:tcW w:w="2180" w:type="dxa"/>
            <w:shd w:val="clear" w:color="auto" w:fill="auto"/>
          </w:tcPr>
          <w:p w14:paraId="1660EE9C" w14:textId="3E02406D" w:rsidR="007018D5" w:rsidRPr="007018D5" w:rsidRDefault="007018D5" w:rsidP="007018D5">
            <w:pPr>
              <w:ind w:firstLine="0"/>
            </w:pPr>
            <w:r>
              <w:t>Hewitt</w:t>
            </w:r>
          </w:p>
        </w:tc>
      </w:tr>
      <w:tr w:rsidR="007018D5" w:rsidRPr="007018D5" w14:paraId="37BFB03B" w14:textId="77777777" w:rsidTr="007018D5">
        <w:tc>
          <w:tcPr>
            <w:tcW w:w="2179" w:type="dxa"/>
            <w:shd w:val="clear" w:color="auto" w:fill="auto"/>
          </w:tcPr>
          <w:p w14:paraId="09B0FA8B" w14:textId="776E586E" w:rsidR="007018D5" w:rsidRPr="007018D5" w:rsidRDefault="007018D5" w:rsidP="007018D5">
            <w:pPr>
              <w:ind w:firstLine="0"/>
            </w:pPr>
            <w:r>
              <w:t>Hiott</w:t>
            </w:r>
          </w:p>
        </w:tc>
        <w:tc>
          <w:tcPr>
            <w:tcW w:w="2179" w:type="dxa"/>
            <w:shd w:val="clear" w:color="auto" w:fill="auto"/>
          </w:tcPr>
          <w:p w14:paraId="65886668" w14:textId="5F437510" w:rsidR="007018D5" w:rsidRPr="007018D5" w:rsidRDefault="007018D5" w:rsidP="007018D5">
            <w:pPr>
              <w:ind w:firstLine="0"/>
            </w:pPr>
            <w:r>
              <w:t>Hixon</w:t>
            </w:r>
          </w:p>
        </w:tc>
        <w:tc>
          <w:tcPr>
            <w:tcW w:w="2180" w:type="dxa"/>
            <w:shd w:val="clear" w:color="auto" w:fill="auto"/>
          </w:tcPr>
          <w:p w14:paraId="3CCDA1A9" w14:textId="39EEBF74" w:rsidR="007018D5" w:rsidRPr="007018D5" w:rsidRDefault="007018D5" w:rsidP="007018D5">
            <w:pPr>
              <w:ind w:firstLine="0"/>
            </w:pPr>
            <w:r>
              <w:t>Holman</w:t>
            </w:r>
          </w:p>
        </w:tc>
      </w:tr>
      <w:tr w:rsidR="007018D5" w:rsidRPr="007018D5" w14:paraId="590FBB33" w14:textId="77777777" w:rsidTr="007018D5">
        <w:tc>
          <w:tcPr>
            <w:tcW w:w="2179" w:type="dxa"/>
            <w:shd w:val="clear" w:color="auto" w:fill="auto"/>
          </w:tcPr>
          <w:p w14:paraId="4FD8871F" w14:textId="17339A69" w:rsidR="007018D5" w:rsidRPr="007018D5" w:rsidRDefault="007018D5" w:rsidP="007018D5">
            <w:pPr>
              <w:ind w:firstLine="0"/>
            </w:pPr>
            <w:r>
              <w:t>Hosey</w:t>
            </w:r>
          </w:p>
        </w:tc>
        <w:tc>
          <w:tcPr>
            <w:tcW w:w="2179" w:type="dxa"/>
            <w:shd w:val="clear" w:color="auto" w:fill="auto"/>
          </w:tcPr>
          <w:p w14:paraId="40C4993D" w14:textId="31B77CBF" w:rsidR="007018D5" w:rsidRPr="007018D5" w:rsidRDefault="007018D5" w:rsidP="007018D5">
            <w:pPr>
              <w:ind w:firstLine="0"/>
            </w:pPr>
            <w:r>
              <w:t>J. E. Johnson</w:t>
            </w:r>
          </w:p>
        </w:tc>
        <w:tc>
          <w:tcPr>
            <w:tcW w:w="2180" w:type="dxa"/>
            <w:shd w:val="clear" w:color="auto" w:fill="auto"/>
          </w:tcPr>
          <w:p w14:paraId="51377EFE" w14:textId="6739739E" w:rsidR="007018D5" w:rsidRPr="007018D5" w:rsidRDefault="007018D5" w:rsidP="007018D5">
            <w:pPr>
              <w:ind w:firstLine="0"/>
            </w:pPr>
            <w:r>
              <w:t>J. L. Johnson</w:t>
            </w:r>
          </w:p>
        </w:tc>
      </w:tr>
      <w:tr w:rsidR="007018D5" w:rsidRPr="007018D5" w14:paraId="451B43FC" w14:textId="77777777" w:rsidTr="007018D5">
        <w:tc>
          <w:tcPr>
            <w:tcW w:w="2179" w:type="dxa"/>
            <w:shd w:val="clear" w:color="auto" w:fill="auto"/>
          </w:tcPr>
          <w:p w14:paraId="4B8D8711" w14:textId="22155223" w:rsidR="007018D5" w:rsidRPr="007018D5" w:rsidRDefault="007018D5" w:rsidP="007018D5">
            <w:pPr>
              <w:ind w:firstLine="0"/>
            </w:pPr>
            <w:r>
              <w:t>Jordan</w:t>
            </w:r>
          </w:p>
        </w:tc>
        <w:tc>
          <w:tcPr>
            <w:tcW w:w="2179" w:type="dxa"/>
            <w:shd w:val="clear" w:color="auto" w:fill="auto"/>
          </w:tcPr>
          <w:p w14:paraId="0F837477" w14:textId="26FCC51C" w:rsidR="007018D5" w:rsidRPr="007018D5" w:rsidRDefault="007018D5" w:rsidP="007018D5">
            <w:pPr>
              <w:ind w:firstLine="0"/>
            </w:pPr>
            <w:r>
              <w:t>Kirby</w:t>
            </w:r>
          </w:p>
        </w:tc>
        <w:tc>
          <w:tcPr>
            <w:tcW w:w="2180" w:type="dxa"/>
            <w:shd w:val="clear" w:color="auto" w:fill="auto"/>
          </w:tcPr>
          <w:p w14:paraId="4117B22D" w14:textId="4A228615" w:rsidR="007018D5" w:rsidRPr="007018D5" w:rsidRDefault="007018D5" w:rsidP="007018D5">
            <w:pPr>
              <w:ind w:firstLine="0"/>
            </w:pPr>
            <w:r>
              <w:t>Landing</w:t>
            </w:r>
          </w:p>
        </w:tc>
      </w:tr>
      <w:tr w:rsidR="007018D5" w:rsidRPr="007018D5" w14:paraId="004AD8BF" w14:textId="77777777" w:rsidTr="007018D5">
        <w:tc>
          <w:tcPr>
            <w:tcW w:w="2179" w:type="dxa"/>
            <w:shd w:val="clear" w:color="auto" w:fill="auto"/>
          </w:tcPr>
          <w:p w14:paraId="420BFA01" w14:textId="297EB556" w:rsidR="007018D5" w:rsidRPr="007018D5" w:rsidRDefault="007018D5" w:rsidP="007018D5">
            <w:pPr>
              <w:ind w:firstLine="0"/>
            </w:pPr>
            <w:r>
              <w:t>Lawson</w:t>
            </w:r>
          </w:p>
        </w:tc>
        <w:tc>
          <w:tcPr>
            <w:tcW w:w="2179" w:type="dxa"/>
            <w:shd w:val="clear" w:color="auto" w:fill="auto"/>
          </w:tcPr>
          <w:p w14:paraId="6082E1F0" w14:textId="7CFF78AF" w:rsidR="007018D5" w:rsidRPr="007018D5" w:rsidRDefault="007018D5" w:rsidP="007018D5">
            <w:pPr>
              <w:ind w:firstLine="0"/>
            </w:pPr>
            <w:r>
              <w:t>Ligon</w:t>
            </w:r>
          </w:p>
        </w:tc>
        <w:tc>
          <w:tcPr>
            <w:tcW w:w="2180" w:type="dxa"/>
            <w:shd w:val="clear" w:color="auto" w:fill="auto"/>
          </w:tcPr>
          <w:p w14:paraId="18228B68" w14:textId="6FC5C69C" w:rsidR="007018D5" w:rsidRPr="007018D5" w:rsidRDefault="007018D5" w:rsidP="007018D5">
            <w:pPr>
              <w:ind w:firstLine="0"/>
            </w:pPr>
            <w:r>
              <w:t>Long</w:t>
            </w:r>
          </w:p>
        </w:tc>
      </w:tr>
      <w:tr w:rsidR="007018D5" w:rsidRPr="007018D5" w14:paraId="019556EF" w14:textId="77777777" w:rsidTr="007018D5">
        <w:tc>
          <w:tcPr>
            <w:tcW w:w="2179" w:type="dxa"/>
            <w:shd w:val="clear" w:color="auto" w:fill="auto"/>
          </w:tcPr>
          <w:p w14:paraId="5269C132" w14:textId="11614463" w:rsidR="007018D5" w:rsidRPr="007018D5" w:rsidRDefault="007018D5" w:rsidP="007018D5">
            <w:pPr>
              <w:ind w:firstLine="0"/>
            </w:pPr>
            <w:r>
              <w:t>Lowe</w:t>
            </w:r>
          </w:p>
        </w:tc>
        <w:tc>
          <w:tcPr>
            <w:tcW w:w="2179" w:type="dxa"/>
            <w:shd w:val="clear" w:color="auto" w:fill="auto"/>
          </w:tcPr>
          <w:p w14:paraId="3E2582A4" w14:textId="5B894B3A" w:rsidR="007018D5" w:rsidRPr="007018D5" w:rsidRDefault="007018D5" w:rsidP="007018D5">
            <w:pPr>
              <w:ind w:firstLine="0"/>
            </w:pPr>
            <w:r>
              <w:t>Martin</w:t>
            </w:r>
          </w:p>
        </w:tc>
        <w:tc>
          <w:tcPr>
            <w:tcW w:w="2180" w:type="dxa"/>
            <w:shd w:val="clear" w:color="auto" w:fill="auto"/>
          </w:tcPr>
          <w:p w14:paraId="4011AFE2" w14:textId="3D17D1ED" w:rsidR="007018D5" w:rsidRPr="007018D5" w:rsidRDefault="007018D5" w:rsidP="007018D5">
            <w:pPr>
              <w:ind w:firstLine="0"/>
            </w:pPr>
            <w:r>
              <w:t>McGinnis</w:t>
            </w:r>
          </w:p>
        </w:tc>
      </w:tr>
      <w:tr w:rsidR="007018D5" w:rsidRPr="007018D5" w14:paraId="113BDBB5" w14:textId="77777777" w:rsidTr="007018D5">
        <w:tc>
          <w:tcPr>
            <w:tcW w:w="2179" w:type="dxa"/>
            <w:shd w:val="clear" w:color="auto" w:fill="auto"/>
          </w:tcPr>
          <w:p w14:paraId="5934BC87" w14:textId="55DD537A" w:rsidR="007018D5" w:rsidRPr="007018D5" w:rsidRDefault="007018D5" w:rsidP="007018D5">
            <w:pPr>
              <w:ind w:firstLine="0"/>
            </w:pPr>
            <w:r>
              <w:t>Mitchell</w:t>
            </w:r>
          </w:p>
        </w:tc>
        <w:tc>
          <w:tcPr>
            <w:tcW w:w="2179" w:type="dxa"/>
            <w:shd w:val="clear" w:color="auto" w:fill="auto"/>
          </w:tcPr>
          <w:p w14:paraId="57317F9A" w14:textId="26D85C1E" w:rsidR="007018D5" w:rsidRPr="007018D5" w:rsidRDefault="007018D5" w:rsidP="007018D5">
            <w:pPr>
              <w:ind w:firstLine="0"/>
            </w:pPr>
            <w:r>
              <w:t>Montgomery</w:t>
            </w:r>
          </w:p>
        </w:tc>
        <w:tc>
          <w:tcPr>
            <w:tcW w:w="2180" w:type="dxa"/>
            <w:shd w:val="clear" w:color="auto" w:fill="auto"/>
          </w:tcPr>
          <w:p w14:paraId="20F92637" w14:textId="5552BAD9" w:rsidR="007018D5" w:rsidRPr="007018D5" w:rsidRDefault="007018D5" w:rsidP="007018D5">
            <w:pPr>
              <w:ind w:firstLine="0"/>
            </w:pPr>
            <w:r>
              <w:t>T. Moore</w:t>
            </w:r>
          </w:p>
        </w:tc>
      </w:tr>
      <w:tr w:rsidR="007018D5" w:rsidRPr="007018D5" w14:paraId="2020DA55" w14:textId="77777777" w:rsidTr="007018D5">
        <w:tc>
          <w:tcPr>
            <w:tcW w:w="2179" w:type="dxa"/>
            <w:shd w:val="clear" w:color="auto" w:fill="auto"/>
          </w:tcPr>
          <w:p w14:paraId="40686C6C" w14:textId="61D6E967" w:rsidR="007018D5" w:rsidRPr="007018D5" w:rsidRDefault="007018D5" w:rsidP="007018D5">
            <w:pPr>
              <w:ind w:firstLine="0"/>
            </w:pPr>
            <w:r>
              <w:t>Moss</w:t>
            </w:r>
          </w:p>
        </w:tc>
        <w:tc>
          <w:tcPr>
            <w:tcW w:w="2179" w:type="dxa"/>
            <w:shd w:val="clear" w:color="auto" w:fill="auto"/>
          </w:tcPr>
          <w:p w14:paraId="01143185" w14:textId="0CC4F4B4" w:rsidR="007018D5" w:rsidRPr="007018D5" w:rsidRDefault="007018D5" w:rsidP="007018D5">
            <w:pPr>
              <w:ind w:firstLine="0"/>
            </w:pPr>
            <w:r>
              <w:t>Neese</w:t>
            </w:r>
          </w:p>
        </w:tc>
        <w:tc>
          <w:tcPr>
            <w:tcW w:w="2180" w:type="dxa"/>
            <w:shd w:val="clear" w:color="auto" w:fill="auto"/>
          </w:tcPr>
          <w:p w14:paraId="7EBC7D53" w14:textId="7AEC6086" w:rsidR="007018D5" w:rsidRPr="007018D5" w:rsidRDefault="007018D5" w:rsidP="007018D5">
            <w:pPr>
              <w:ind w:firstLine="0"/>
            </w:pPr>
            <w:r>
              <w:t>B. Newton</w:t>
            </w:r>
          </w:p>
        </w:tc>
      </w:tr>
      <w:tr w:rsidR="007018D5" w:rsidRPr="007018D5" w14:paraId="458C8E04" w14:textId="77777777" w:rsidTr="007018D5">
        <w:tc>
          <w:tcPr>
            <w:tcW w:w="2179" w:type="dxa"/>
            <w:shd w:val="clear" w:color="auto" w:fill="auto"/>
          </w:tcPr>
          <w:p w14:paraId="2764B397" w14:textId="593FEB4A" w:rsidR="007018D5" w:rsidRPr="007018D5" w:rsidRDefault="007018D5" w:rsidP="007018D5">
            <w:pPr>
              <w:ind w:firstLine="0"/>
            </w:pPr>
            <w:r>
              <w:t>W. Newton</w:t>
            </w:r>
          </w:p>
        </w:tc>
        <w:tc>
          <w:tcPr>
            <w:tcW w:w="2179" w:type="dxa"/>
            <w:shd w:val="clear" w:color="auto" w:fill="auto"/>
          </w:tcPr>
          <w:p w14:paraId="5D4A70FC" w14:textId="04326468" w:rsidR="007018D5" w:rsidRPr="007018D5" w:rsidRDefault="007018D5" w:rsidP="007018D5">
            <w:pPr>
              <w:ind w:firstLine="0"/>
            </w:pPr>
            <w:r>
              <w:t>Pedalino</w:t>
            </w:r>
          </w:p>
        </w:tc>
        <w:tc>
          <w:tcPr>
            <w:tcW w:w="2180" w:type="dxa"/>
            <w:shd w:val="clear" w:color="auto" w:fill="auto"/>
          </w:tcPr>
          <w:p w14:paraId="0BDD582E" w14:textId="1C429A30" w:rsidR="007018D5" w:rsidRPr="007018D5" w:rsidRDefault="007018D5" w:rsidP="007018D5">
            <w:pPr>
              <w:ind w:firstLine="0"/>
            </w:pPr>
            <w:r>
              <w:t>Pope</w:t>
            </w:r>
          </w:p>
        </w:tc>
      </w:tr>
      <w:tr w:rsidR="007018D5" w:rsidRPr="007018D5" w14:paraId="53E0F02F" w14:textId="77777777" w:rsidTr="007018D5">
        <w:tc>
          <w:tcPr>
            <w:tcW w:w="2179" w:type="dxa"/>
            <w:shd w:val="clear" w:color="auto" w:fill="auto"/>
          </w:tcPr>
          <w:p w14:paraId="3C30F6DC" w14:textId="4221E3F3" w:rsidR="007018D5" w:rsidRPr="007018D5" w:rsidRDefault="007018D5" w:rsidP="007018D5">
            <w:pPr>
              <w:ind w:firstLine="0"/>
            </w:pPr>
            <w:r>
              <w:t>Rankin</w:t>
            </w:r>
          </w:p>
        </w:tc>
        <w:tc>
          <w:tcPr>
            <w:tcW w:w="2179" w:type="dxa"/>
            <w:shd w:val="clear" w:color="auto" w:fill="auto"/>
          </w:tcPr>
          <w:p w14:paraId="3D7B33BC" w14:textId="2932CA2E" w:rsidR="007018D5" w:rsidRPr="007018D5" w:rsidRDefault="007018D5" w:rsidP="007018D5">
            <w:pPr>
              <w:ind w:firstLine="0"/>
            </w:pPr>
            <w:r>
              <w:t>Rivers</w:t>
            </w:r>
          </w:p>
        </w:tc>
        <w:tc>
          <w:tcPr>
            <w:tcW w:w="2180" w:type="dxa"/>
            <w:shd w:val="clear" w:color="auto" w:fill="auto"/>
          </w:tcPr>
          <w:p w14:paraId="3A7C76A8" w14:textId="1C830594" w:rsidR="007018D5" w:rsidRPr="007018D5" w:rsidRDefault="007018D5" w:rsidP="007018D5">
            <w:pPr>
              <w:ind w:firstLine="0"/>
            </w:pPr>
            <w:r>
              <w:t>Robbins</w:t>
            </w:r>
          </w:p>
        </w:tc>
      </w:tr>
      <w:tr w:rsidR="007018D5" w:rsidRPr="007018D5" w14:paraId="7343EA79" w14:textId="77777777" w:rsidTr="007018D5">
        <w:tc>
          <w:tcPr>
            <w:tcW w:w="2179" w:type="dxa"/>
            <w:shd w:val="clear" w:color="auto" w:fill="auto"/>
          </w:tcPr>
          <w:p w14:paraId="776B1D27" w14:textId="6979C173" w:rsidR="007018D5" w:rsidRPr="007018D5" w:rsidRDefault="007018D5" w:rsidP="007018D5">
            <w:pPr>
              <w:ind w:firstLine="0"/>
            </w:pPr>
            <w:r>
              <w:t>Rutherford</w:t>
            </w:r>
          </w:p>
        </w:tc>
        <w:tc>
          <w:tcPr>
            <w:tcW w:w="2179" w:type="dxa"/>
            <w:shd w:val="clear" w:color="auto" w:fill="auto"/>
          </w:tcPr>
          <w:p w14:paraId="634A5874" w14:textId="7EFF4BF0" w:rsidR="007018D5" w:rsidRPr="007018D5" w:rsidRDefault="007018D5" w:rsidP="007018D5">
            <w:pPr>
              <w:ind w:firstLine="0"/>
            </w:pPr>
            <w:r>
              <w:t>Sanders</w:t>
            </w:r>
          </w:p>
        </w:tc>
        <w:tc>
          <w:tcPr>
            <w:tcW w:w="2180" w:type="dxa"/>
            <w:shd w:val="clear" w:color="auto" w:fill="auto"/>
          </w:tcPr>
          <w:p w14:paraId="36303A93" w14:textId="23113D5C" w:rsidR="007018D5" w:rsidRPr="007018D5" w:rsidRDefault="007018D5" w:rsidP="007018D5">
            <w:pPr>
              <w:ind w:firstLine="0"/>
            </w:pPr>
            <w:r>
              <w:t>Schuessler</w:t>
            </w:r>
          </w:p>
        </w:tc>
      </w:tr>
      <w:tr w:rsidR="007018D5" w:rsidRPr="007018D5" w14:paraId="4F2FD208" w14:textId="77777777" w:rsidTr="007018D5">
        <w:tc>
          <w:tcPr>
            <w:tcW w:w="2179" w:type="dxa"/>
            <w:shd w:val="clear" w:color="auto" w:fill="auto"/>
          </w:tcPr>
          <w:p w14:paraId="0F871254" w14:textId="676BBFF8" w:rsidR="007018D5" w:rsidRPr="007018D5" w:rsidRDefault="007018D5" w:rsidP="007018D5">
            <w:pPr>
              <w:ind w:firstLine="0"/>
            </w:pPr>
            <w:r>
              <w:t>Sessions</w:t>
            </w:r>
          </w:p>
        </w:tc>
        <w:tc>
          <w:tcPr>
            <w:tcW w:w="2179" w:type="dxa"/>
            <w:shd w:val="clear" w:color="auto" w:fill="auto"/>
          </w:tcPr>
          <w:p w14:paraId="4BD6E96C" w14:textId="2BB08D39" w:rsidR="007018D5" w:rsidRPr="007018D5" w:rsidRDefault="007018D5" w:rsidP="007018D5">
            <w:pPr>
              <w:ind w:firstLine="0"/>
            </w:pPr>
            <w:r>
              <w:t>G. M. Smith</w:t>
            </w:r>
          </w:p>
        </w:tc>
        <w:tc>
          <w:tcPr>
            <w:tcW w:w="2180" w:type="dxa"/>
            <w:shd w:val="clear" w:color="auto" w:fill="auto"/>
          </w:tcPr>
          <w:p w14:paraId="0EC5A3F6" w14:textId="2F268E69" w:rsidR="007018D5" w:rsidRPr="007018D5" w:rsidRDefault="007018D5" w:rsidP="007018D5">
            <w:pPr>
              <w:ind w:firstLine="0"/>
            </w:pPr>
            <w:r>
              <w:t>M. M. Smith</w:t>
            </w:r>
          </w:p>
        </w:tc>
      </w:tr>
      <w:tr w:rsidR="007018D5" w:rsidRPr="007018D5" w14:paraId="2C33A819" w14:textId="77777777" w:rsidTr="007018D5">
        <w:tc>
          <w:tcPr>
            <w:tcW w:w="2179" w:type="dxa"/>
            <w:shd w:val="clear" w:color="auto" w:fill="auto"/>
          </w:tcPr>
          <w:p w14:paraId="7899698D" w14:textId="75322FA7" w:rsidR="007018D5" w:rsidRPr="007018D5" w:rsidRDefault="007018D5" w:rsidP="007018D5">
            <w:pPr>
              <w:ind w:firstLine="0"/>
            </w:pPr>
            <w:r>
              <w:t>Spann-Wilder</w:t>
            </w:r>
          </w:p>
        </w:tc>
        <w:tc>
          <w:tcPr>
            <w:tcW w:w="2179" w:type="dxa"/>
            <w:shd w:val="clear" w:color="auto" w:fill="auto"/>
          </w:tcPr>
          <w:p w14:paraId="30732E99" w14:textId="215B0DE2" w:rsidR="007018D5" w:rsidRPr="007018D5" w:rsidRDefault="007018D5" w:rsidP="007018D5">
            <w:pPr>
              <w:ind w:firstLine="0"/>
            </w:pPr>
            <w:r>
              <w:t>Stavrinakis</w:t>
            </w:r>
          </w:p>
        </w:tc>
        <w:tc>
          <w:tcPr>
            <w:tcW w:w="2180" w:type="dxa"/>
            <w:shd w:val="clear" w:color="auto" w:fill="auto"/>
          </w:tcPr>
          <w:p w14:paraId="4DCF7E78" w14:textId="3D306673" w:rsidR="007018D5" w:rsidRPr="007018D5" w:rsidRDefault="007018D5" w:rsidP="007018D5">
            <w:pPr>
              <w:ind w:firstLine="0"/>
            </w:pPr>
            <w:r>
              <w:t>Taylor</w:t>
            </w:r>
          </w:p>
        </w:tc>
      </w:tr>
      <w:tr w:rsidR="007018D5" w:rsidRPr="007018D5" w14:paraId="678E0AAD" w14:textId="77777777" w:rsidTr="007018D5">
        <w:tc>
          <w:tcPr>
            <w:tcW w:w="2179" w:type="dxa"/>
            <w:shd w:val="clear" w:color="auto" w:fill="auto"/>
          </w:tcPr>
          <w:p w14:paraId="54C48D24" w14:textId="04D73155" w:rsidR="007018D5" w:rsidRPr="007018D5" w:rsidRDefault="007018D5" w:rsidP="007018D5">
            <w:pPr>
              <w:ind w:firstLine="0"/>
            </w:pPr>
            <w:r>
              <w:t>Teeple</w:t>
            </w:r>
          </w:p>
        </w:tc>
        <w:tc>
          <w:tcPr>
            <w:tcW w:w="2179" w:type="dxa"/>
            <w:shd w:val="clear" w:color="auto" w:fill="auto"/>
          </w:tcPr>
          <w:p w14:paraId="1367718D" w14:textId="4E8C3E67" w:rsidR="007018D5" w:rsidRPr="007018D5" w:rsidRDefault="007018D5" w:rsidP="007018D5">
            <w:pPr>
              <w:ind w:firstLine="0"/>
            </w:pPr>
            <w:r>
              <w:t>Vaughan</w:t>
            </w:r>
          </w:p>
        </w:tc>
        <w:tc>
          <w:tcPr>
            <w:tcW w:w="2180" w:type="dxa"/>
            <w:shd w:val="clear" w:color="auto" w:fill="auto"/>
          </w:tcPr>
          <w:p w14:paraId="027BEF0A" w14:textId="7542DBEB" w:rsidR="007018D5" w:rsidRPr="007018D5" w:rsidRDefault="007018D5" w:rsidP="007018D5">
            <w:pPr>
              <w:ind w:firstLine="0"/>
            </w:pPr>
            <w:r>
              <w:t>Wetmore</w:t>
            </w:r>
          </w:p>
        </w:tc>
      </w:tr>
      <w:tr w:rsidR="007018D5" w:rsidRPr="007018D5" w14:paraId="1400DD81" w14:textId="77777777" w:rsidTr="007018D5">
        <w:tc>
          <w:tcPr>
            <w:tcW w:w="2179" w:type="dxa"/>
            <w:shd w:val="clear" w:color="auto" w:fill="auto"/>
          </w:tcPr>
          <w:p w14:paraId="4F3C89F5" w14:textId="20FBB2CB" w:rsidR="007018D5" w:rsidRPr="007018D5" w:rsidRDefault="007018D5" w:rsidP="007018D5">
            <w:pPr>
              <w:keepNext/>
              <w:ind w:firstLine="0"/>
            </w:pPr>
            <w:r>
              <w:t>Whitmire</w:t>
            </w:r>
          </w:p>
        </w:tc>
        <w:tc>
          <w:tcPr>
            <w:tcW w:w="2179" w:type="dxa"/>
            <w:shd w:val="clear" w:color="auto" w:fill="auto"/>
          </w:tcPr>
          <w:p w14:paraId="60855731" w14:textId="7306E94A" w:rsidR="007018D5" w:rsidRPr="007018D5" w:rsidRDefault="007018D5" w:rsidP="007018D5">
            <w:pPr>
              <w:keepNext/>
              <w:ind w:firstLine="0"/>
            </w:pPr>
            <w:r>
              <w:t>Wickensimer</w:t>
            </w:r>
          </w:p>
        </w:tc>
        <w:tc>
          <w:tcPr>
            <w:tcW w:w="2180" w:type="dxa"/>
            <w:shd w:val="clear" w:color="auto" w:fill="auto"/>
          </w:tcPr>
          <w:p w14:paraId="766ECECF" w14:textId="6B30AA06" w:rsidR="007018D5" w:rsidRPr="007018D5" w:rsidRDefault="007018D5" w:rsidP="007018D5">
            <w:pPr>
              <w:keepNext/>
              <w:ind w:firstLine="0"/>
            </w:pPr>
            <w:r>
              <w:t>Williams</w:t>
            </w:r>
          </w:p>
        </w:tc>
      </w:tr>
      <w:tr w:rsidR="007018D5" w:rsidRPr="007018D5" w14:paraId="5291CBC8" w14:textId="77777777" w:rsidTr="007018D5">
        <w:tc>
          <w:tcPr>
            <w:tcW w:w="2179" w:type="dxa"/>
            <w:shd w:val="clear" w:color="auto" w:fill="auto"/>
          </w:tcPr>
          <w:p w14:paraId="003E4C8C" w14:textId="44F7A8FB" w:rsidR="007018D5" w:rsidRPr="007018D5" w:rsidRDefault="007018D5" w:rsidP="007018D5">
            <w:pPr>
              <w:keepNext/>
              <w:ind w:firstLine="0"/>
            </w:pPr>
            <w:r>
              <w:t>Willis</w:t>
            </w:r>
          </w:p>
        </w:tc>
        <w:tc>
          <w:tcPr>
            <w:tcW w:w="2179" w:type="dxa"/>
            <w:shd w:val="clear" w:color="auto" w:fill="auto"/>
          </w:tcPr>
          <w:p w14:paraId="710B508D" w14:textId="6C1A8850" w:rsidR="007018D5" w:rsidRPr="007018D5" w:rsidRDefault="007018D5" w:rsidP="007018D5">
            <w:pPr>
              <w:keepNext/>
              <w:ind w:firstLine="0"/>
            </w:pPr>
            <w:r>
              <w:t>Wooten</w:t>
            </w:r>
          </w:p>
        </w:tc>
        <w:tc>
          <w:tcPr>
            <w:tcW w:w="2180" w:type="dxa"/>
            <w:shd w:val="clear" w:color="auto" w:fill="auto"/>
          </w:tcPr>
          <w:p w14:paraId="5A1E2C2E" w14:textId="50EC4AD0" w:rsidR="007018D5" w:rsidRPr="007018D5" w:rsidRDefault="007018D5" w:rsidP="007018D5">
            <w:pPr>
              <w:keepNext/>
              <w:ind w:firstLine="0"/>
            </w:pPr>
            <w:r>
              <w:t>Yow</w:t>
            </w:r>
          </w:p>
        </w:tc>
      </w:tr>
    </w:tbl>
    <w:p w14:paraId="38DCFF9A" w14:textId="77777777" w:rsidR="007018D5" w:rsidRDefault="007018D5" w:rsidP="007018D5"/>
    <w:p w14:paraId="6B76D909" w14:textId="11469223" w:rsidR="007018D5" w:rsidRDefault="007018D5" w:rsidP="007018D5">
      <w:pPr>
        <w:jc w:val="center"/>
        <w:rPr>
          <w:b/>
        </w:rPr>
      </w:pPr>
      <w:r w:rsidRPr="007018D5">
        <w:rPr>
          <w:b/>
        </w:rPr>
        <w:t>Total--84</w:t>
      </w:r>
    </w:p>
    <w:p w14:paraId="330B11B9" w14:textId="77777777" w:rsidR="007018D5" w:rsidRDefault="007018D5" w:rsidP="007018D5">
      <w:pPr>
        <w:jc w:val="center"/>
        <w:rPr>
          <w:b/>
        </w:rPr>
      </w:pPr>
    </w:p>
    <w:p w14:paraId="68023D82"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3CF3916E" w14:textId="77777777" w:rsidTr="007018D5">
        <w:tc>
          <w:tcPr>
            <w:tcW w:w="2179" w:type="dxa"/>
            <w:shd w:val="clear" w:color="auto" w:fill="auto"/>
          </w:tcPr>
          <w:p w14:paraId="5DD6390B" w14:textId="2E535328" w:rsidR="007018D5" w:rsidRPr="007018D5" w:rsidRDefault="007018D5" w:rsidP="007018D5">
            <w:pPr>
              <w:keepNext/>
              <w:ind w:firstLine="0"/>
            </w:pPr>
            <w:r>
              <w:t>Beach</w:t>
            </w:r>
          </w:p>
        </w:tc>
        <w:tc>
          <w:tcPr>
            <w:tcW w:w="2179" w:type="dxa"/>
            <w:shd w:val="clear" w:color="auto" w:fill="auto"/>
          </w:tcPr>
          <w:p w14:paraId="7E573A00" w14:textId="4DA9F4F4" w:rsidR="007018D5" w:rsidRPr="007018D5" w:rsidRDefault="007018D5" w:rsidP="007018D5">
            <w:pPr>
              <w:keepNext/>
              <w:ind w:firstLine="0"/>
            </w:pPr>
            <w:r>
              <w:t>Cromer</w:t>
            </w:r>
          </w:p>
        </w:tc>
        <w:tc>
          <w:tcPr>
            <w:tcW w:w="2180" w:type="dxa"/>
            <w:shd w:val="clear" w:color="auto" w:fill="auto"/>
          </w:tcPr>
          <w:p w14:paraId="73591E7D" w14:textId="0C27232A" w:rsidR="007018D5" w:rsidRPr="007018D5" w:rsidRDefault="007018D5" w:rsidP="007018D5">
            <w:pPr>
              <w:keepNext/>
              <w:ind w:firstLine="0"/>
            </w:pPr>
            <w:r>
              <w:t>Duncan</w:t>
            </w:r>
          </w:p>
        </w:tc>
      </w:tr>
      <w:tr w:rsidR="007018D5" w:rsidRPr="007018D5" w14:paraId="0EF80360" w14:textId="77777777" w:rsidTr="007018D5">
        <w:tc>
          <w:tcPr>
            <w:tcW w:w="2179" w:type="dxa"/>
            <w:shd w:val="clear" w:color="auto" w:fill="auto"/>
          </w:tcPr>
          <w:p w14:paraId="671EF1B7" w14:textId="547CB2A9" w:rsidR="007018D5" w:rsidRPr="007018D5" w:rsidRDefault="007018D5" w:rsidP="007018D5">
            <w:pPr>
              <w:ind w:firstLine="0"/>
            </w:pPr>
            <w:r>
              <w:t>Edgerton</w:t>
            </w:r>
          </w:p>
        </w:tc>
        <w:tc>
          <w:tcPr>
            <w:tcW w:w="2179" w:type="dxa"/>
            <w:shd w:val="clear" w:color="auto" w:fill="auto"/>
          </w:tcPr>
          <w:p w14:paraId="292BE1A2" w14:textId="4EDEE445" w:rsidR="007018D5" w:rsidRPr="007018D5" w:rsidRDefault="007018D5" w:rsidP="007018D5">
            <w:pPr>
              <w:ind w:firstLine="0"/>
            </w:pPr>
            <w:r>
              <w:t>Frank</w:t>
            </w:r>
          </w:p>
        </w:tc>
        <w:tc>
          <w:tcPr>
            <w:tcW w:w="2180" w:type="dxa"/>
            <w:shd w:val="clear" w:color="auto" w:fill="auto"/>
          </w:tcPr>
          <w:p w14:paraId="137BC9C3" w14:textId="57E813F7" w:rsidR="007018D5" w:rsidRPr="007018D5" w:rsidRDefault="007018D5" w:rsidP="007018D5">
            <w:pPr>
              <w:ind w:firstLine="0"/>
            </w:pPr>
            <w:r>
              <w:t>Garvin</w:t>
            </w:r>
          </w:p>
        </w:tc>
      </w:tr>
      <w:tr w:rsidR="007018D5" w:rsidRPr="007018D5" w14:paraId="42E2A8C1" w14:textId="77777777" w:rsidTr="007018D5">
        <w:tc>
          <w:tcPr>
            <w:tcW w:w="2179" w:type="dxa"/>
            <w:shd w:val="clear" w:color="auto" w:fill="auto"/>
          </w:tcPr>
          <w:p w14:paraId="5BA642EE" w14:textId="7D52CFF5" w:rsidR="007018D5" w:rsidRPr="007018D5" w:rsidRDefault="007018D5" w:rsidP="007018D5">
            <w:pPr>
              <w:ind w:firstLine="0"/>
            </w:pPr>
            <w:r>
              <w:t>Gilreath</w:t>
            </w:r>
          </w:p>
        </w:tc>
        <w:tc>
          <w:tcPr>
            <w:tcW w:w="2179" w:type="dxa"/>
            <w:shd w:val="clear" w:color="auto" w:fill="auto"/>
          </w:tcPr>
          <w:p w14:paraId="14628220" w14:textId="6D00D30D" w:rsidR="007018D5" w:rsidRPr="007018D5" w:rsidRDefault="007018D5" w:rsidP="007018D5">
            <w:pPr>
              <w:ind w:firstLine="0"/>
            </w:pPr>
            <w:r>
              <w:t>Grant</w:t>
            </w:r>
          </w:p>
        </w:tc>
        <w:tc>
          <w:tcPr>
            <w:tcW w:w="2180" w:type="dxa"/>
            <w:shd w:val="clear" w:color="auto" w:fill="auto"/>
          </w:tcPr>
          <w:p w14:paraId="2226BB0D" w14:textId="53AD8D09" w:rsidR="007018D5" w:rsidRPr="007018D5" w:rsidRDefault="007018D5" w:rsidP="007018D5">
            <w:pPr>
              <w:ind w:firstLine="0"/>
            </w:pPr>
            <w:r>
              <w:t>Harris</w:t>
            </w:r>
          </w:p>
        </w:tc>
      </w:tr>
      <w:tr w:rsidR="007018D5" w:rsidRPr="007018D5" w14:paraId="2F3335A5" w14:textId="77777777" w:rsidTr="007018D5">
        <w:tc>
          <w:tcPr>
            <w:tcW w:w="2179" w:type="dxa"/>
            <w:shd w:val="clear" w:color="auto" w:fill="auto"/>
          </w:tcPr>
          <w:p w14:paraId="0C70D573" w14:textId="44088117" w:rsidR="007018D5" w:rsidRPr="007018D5" w:rsidRDefault="007018D5" w:rsidP="007018D5">
            <w:pPr>
              <w:ind w:firstLine="0"/>
            </w:pPr>
            <w:r>
              <w:t>Huff</w:t>
            </w:r>
          </w:p>
        </w:tc>
        <w:tc>
          <w:tcPr>
            <w:tcW w:w="2179" w:type="dxa"/>
            <w:shd w:val="clear" w:color="auto" w:fill="auto"/>
          </w:tcPr>
          <w:p w14:paraId="5FB94E61" w14:textId="154D1BA3" w:rsidR="007018D5" w:rsidRPr="007018D5" w:rsidRDefault="007018D5" w:rsidP="007018D5">
            <w:pPr>
              <w:ind w:firstLine="0"/>
            </w:pPr>
            <w:r>
              <w:t>Jones</w:t>
            </w:r>
          </w:p>
        </w:tc>
        <w:tc>
          <w:tcPr>
            <w:tcW w:w="2180" w:type="dxa"/>
            <w:shd w:val="clear" w:color="auto" w:fill="auto"/>
          </w:tcPr>
          <w:p w14:paraId="6300C284" w14:textId="4A29EC3E" w:rsidR="007018D5" w:rsidRPr="007018D5" w:rsidRDefault="007018D5" w:rsidP="007018D5">
            <w:pPr>
              <w:ind w:firstLine="0"/>
            </w:pPr>
            <w:r>
              <w:t>Kilmartin</w:t>
            </w:r>
          </w:p>
        </w:tc>
      </w:tr>
      <w:tr w:rsidR="007018D5" w:rsidRPr="007018D5" w14:paraId="0EDEEACF" w14:textId="77777777" w:rsidTr="007018D5">
        <w:tc>
          <w:tcPr>
            <w:tcW w:w="2179" w:type="dxa"/>
            <w:shd w:val="clear" w:color="auto" w:fill="auto"/>
          </w:tcPr>
          <w:p w14:paraId="5A9DBFCD" w14:textId="4558F0EC" w:rsidR="007018D5" w:rsidRPr="007018D5" w:rsidRDefault="007018D5" w:rsidP="007018D5">
            <w:pPr>
              <w:ind w:firstLine="0"/>
            </w:pPr>
            <w:r>
              <w:t>Luck</w:t>
            </w:r>
          </w:p>
        </w:tc>
        <w:tc>
          <w:tcPr>
            <w:tcW w:w="2179" w:type="dxa"/>
            <w:shd w:val="clear" w:color="auto" w:fill="auto"/>
          </w:tcPr>
          <w:p w14:paraId="70D3F289" w14:textId="001F64E1" w:rsidR="007018D5" w:rsidRPr="007018D5" w:rsidRDefault="007018D5" w:rsidP="007018D5">
            <w:pPr>
              <w:ind w:firstLine="0"/>
            </w:pPr>
            <w:r>
              <w:t>Magnuson</w:t>
            </w:r>
          </w:p>
        </w:tc>
        <w:tc>
          <w:tcPr>
            <w:tcW w:w="2180" w:type="dxa"/>
            <w:shd w:val="clear" w:color="auto" w:fill="auto"/>
          </w:tcPr>
          <w:p w14:paraId="0E0C7486" w14:textId="4F6DC8BB" w:rsidR="007018D5" w:rsidRPr="007018D5" w:rsidRDefault="007018D5" w:rsidP="007018D5">
            <w:pPr>
              <w:ind w:firstLine="0"/>
            </w:pPr>
            <w:r>
              <w:t>May</w:t>
            </w:r>
          </w:p>
        </w:tc>
      </w:tr>
      <w:tr w:rsidR="007018D5" w:rsidRPr="007018D5" w14:paraId="57080EB6" w14:textId="77777777" w:rsidTr="007018D5">
        <w:tc>
          <w:tcPr>
            <w:tcW w:w="2179" w:type="dxa"/>
            <w:shd w:val="clear" w:color="auto" w:fill="auto"/>
          </w:tcPr>
          <w:p w14:paraId="18E2CE89" w14:textId="41BA823B" w:rsidR="007018D5" w:rsidRPr="007018D5" w:rsidRDefault="007018D5" w:rsidP="007018D5">
            <w:pPr>
              <w:ind w:firstLine="0"/>
            </w:pPr>
            <w:r>
              <w:t>McCabe</w:t>
            </w:r>
          </w:p>
        </w:tc>
        <w:tc>
          <w:tcPr>
            <w:tcW w:w="2179" w:type="dxa"/>
            <w:shd w:val="clear" w:color="auto" w:fill="auto"/>
          </w:tcPr>
          <w:p w14:paraId="501A0E3F" w14:textId="2B22E08F" w:rsidR="007018D5" w:rsidRPr="007018D5" w:rsidRDefault="007018D5" w:rsidP="007018D5">
            <w:pPr>
              <w:ind w:firstLine="0"/>
            </w:pPr>
            <w:r>
              <w:t>J. Moore</w:t>
            </w:r>
          </w:p>
        </w:tc>
        <w:tc>
          <w:tcPr>
            <w:tcW w:w="2180" w:type="dxa"/>
            <w:shd w:val="clear" w:color="auto" w:fill="auto"/>
          </w:tcPr>
          <w:p w14:paraId="12A174BC" w14:textId="740DA098" w:rsidR="007018D5" w:rsidRPr="007018D5" w:rsidRDefault="007018D5" w:rsidP="007018D5">
            <w:pPr>
              <w:ind w:firstLine="0"/>
            </w:pPr>
            <w:r>
              <w:t>Morgan</w:t>
            </w:r>
          </w:p>
        </w:tc>
      </w:tr>
      <w:tr w:rsidR="007018D5" w:rsidRPr="007018D5" w14:paraId="1AE1C118" w14:textId="77777777" w:rsidTr="007018D5">
        <w:tc>
          <w:tcPr>
            <w:tcW w:w="2179" w:type="dxa"/>
            <w:shd w:val="clear" w:color="auto" w:fill="auto"/>
          </w:tcPr>
          <w:p w14:paraId="6B2941B8" w14:textId="49D6CE78" w:rsidR="007018D5" w:rsidRPr="007018D5" w:rsidRDefault="007018D5" w:rsidP="007018D5">
            <w:pPr>
              <w:keepNext/>
              <w:ind w:firstLine="0"/>
            </w:pPr>
            <w:r>
              <w:t>Pace</w:t>
            </w:r>
          </w:p>
        </w:tc>
        <w:tc>
          <w:tcPr>
            <w:tcW w:w="2179" w:type="dxa"/>
            <w:shd w:val="clear" w:color="auto" w:fill="auto"/>
          </w:tcPr>
          <w:p w14:paraId="28CB1560" w14:textId="50BBB71F" w:rsidR="007018D5" w:rsidRPr="007018D5" w:rsidRDefault="007018D5" w:rsidP="007018D5">
            <w:pPr>
              <w:keepNext/>
              <w:ind w:firstLine="0"/>
            </w:pPr>
            <w:r>
              <w:t>Reese</w:t>
            </w:r>
          </w:p>
        </w:tc>
        <w:tc>
          <w:tcPr>
            <w:tcW w:w="2180" w:type="dxa"/>
            <w:shd w:val="clear" w:color="auto" w:fill="auto"/>
          </w:tcPr>
          <w:p w14:paraId="11FFBC26" w14:textId="4C6CFED2" w:rsidR="007018D5" w:rsidRPr="007018D5" w:rsidRDefault="007018D5" w:rsidP="007018D5">
            <w:pPr>
              <w:keepNext/>
              <w:ind w:firstLine="0"/>
            </w:pPr>
            <w:r>
              <w:t>Rose</w:t>
            </w:r>
          </w:p>
        </w:tc>
      </w:tr>
      <w:tr w:rsidR="007018D5" w:rsidRPr="007018D5" w14:paraId="647B8556" w14:textId="77777777" w:rsidTr="007018D5">
        <w:tc>
          <w:tcPr>
            <w:tcW w:w="2179" w:type="dxa"/>
            <w:shd w:val="clear" w:color="auto" w:fill="auto"/>
          </w:tcPr>
          <w:p w14:paraId="61B96D8A" w14:textId="0C78A0F9" w:rsidR="007018D5" w:rsidRPr="007018D5" w:rsidRDefault="007018D5" w:rsidP="007018D5">
            <w:pPr>
              <w:keepNext/>
              <w:ind w:firstLine="0"/>
            </w:pPr>
            <w:r>
              <w:t>Terribile</w:t>
            </w:r>
          </w:p>
        </w:tc>
        <w:tc>
          <w:tcPr>
            <w:tcW w:w="2179" w:type="dxa"/>
            <w:shd w:val="clear" w:color="auto" w:fill="auto"/>
          </w:tcPr>
          <w:p w14:paraId="21AC2D56" w14:textId="0AC42C67" w:rsidR="007018D5" w:rsidRPr="007018D5" w:rsidRDefault="007018D5" w:rsidP="007018D5">
            <w:pPr>
              <w:keepNext/>
              <w:ind w:firstLine="0"/>
            </w:pPr>
            <w:r>
              <w:t>Waters</w:t>
            </w:r>
          </w:p>
        </w:tc>
        <w:tc>
          <w:tcPr>
            <w:tcW w:w="2180" w:type="dxa"/>
            <w:shd w:val="clear" w:color="auto" w:fill="auto"/>
          </w:tcPr>
          <w:p w14:paraId="65540CCA" w14:textId="22E82AE2" w:rsidR="007018D5" w:rsidRPr="007018D5" w:rsidRDefault="007018D5" w:rsidP="007018D5">
            <w:pPr>
              <w:keepNext/>
              <w:ind w:firstLine="0"/>
            </w:pPr>
            <w:r>
              <w:t>White</w:t>
            </w:r>
          </w:p>
        </w:tc>
      </w:tr>
    </w:tbl>
    <w:p w14:paraId="0EC10E2F" w14:textId="77777777" w:rsidR="007018D5" w:rsidRDefault="007018D5" w:rsidP="007018D5"/>
    <w:p w14:paraId="53030534" w14:textId="77777777" w:rsidR="007018D5" w:rsidRDefault="007018D5" w:rsidP="007018D5">
      <w:pPr>
        <w:jc w:val="center"/>
        <w:rPr>
          <w:b/>
        </w:rPr>
      </w:pPr>
      <w:r w:rsidRPr="007018D5">
        <w:rPr>
          <w:b/>
        </w:rPr>
        <w:t>Total--24</w:t>
      </w:r>
    </w:p>
    <w:p w14:paraId="17E5521A" w14:textId="35EB8F82" w:rsidR="007018D5" w:rsidRDefault="007018D5" w:rsidP="007018D5">
      <w:pPr>
        <w:jc w:val="center"/>
        <w:rPr>
          <w:b/>
        </w:rPr>
      </w:pPr>
    </w:p>
    <w:p w14:paraId="14FD3F2B" w14:textId="77777777" w:rsidR="007018D5" w:rsidRDefault="007018D5" w:rsidP="007018D5">
      <w:r>
        <w:t>So, the motion to adjourn debate was tabled.</w:t>
      </w:r>
    </w:p>
    <w:p w14:paraId="5E712020" w14:textId="77777777" w:rsidR="007018D5" w:rsidRDefault="007018D5" w:rsidP="007018D5"/>
    <w:p w14:paraId="1D26B8FF" w14:textId="5812F71D" w:rsidR="007018D5" w:rsidRDefault="007018D5" w:rsidP="007018D5">
      <w:r>
        <w:lastRenderedPageBreak/>
        <w:t>Rep. B. NEWTON spoke in favor of the Bill.</w:t>
      </w:r>
    </w:p>
    <w:p w14:paraId="709D4FAC" w14:textId="77777777" w:rsidR="007018D5" w:rsidRDefault="007018D5" w:rsidP="007018D5"/>
    <w:p w14:paraId="34B73D51" w14:textId="74B8104F" w:rsidR="007018D5" w:rsidRDefault="007018D5" w:rsidP="007018D5">
      <w:r>
        <w:t>The question recurred to the passage of the Bill.</w:t>
      </w:r>
    </w:p>
    <w:p w14:paraId="18CF9A61" w14:textId="77777777" w:rsidR="007018D5" w:rsidRDefault="007018D5" w:rsidP="007018D5"/>
    <w:p w14:paraId="6A1DCEDE" w14:textId="77777777" w:rsidR="007018D5" w:rsidRDefault="007018D5" w:rsidP="007018D5">
      <w:r>
        <w:t xml:space="preserve">The yeas and nays were taken resulting as follows: </w:t>
      </w:r>
    </w:p>
    <w:p w14:paraId="24C0D2FE" w14:textId="5BD642C8" w:rsidR="007018D5" w:rsidRDefault="007018D5" w:rsidP="007018D5">
      <w:pPr>
        <w:jc w:val="center"/>
      </w:pPr>
      <w:r>
        <w:t xml:space="preserve"> </w:t>
      </w:r>
      <w:bookmarkStart w:id="227" w:name="vote_start605"/>
      <w:bookmarkEnd w:id="227"/>
      <w:r>
        <w:t>Yeas 68; Nays 46</w:t>
      </w:r>
    </w:p>
    <w:p w14:paraId="5FDBD2A1" w14:textId="77777777" w:rsidR="007018D5" w:rsidRDefault="007018D5" w:rsidP="007018D5">
      <w:pPr>
        <w:jc w:val="center"/>
      </w:pPr>
    </w:p>
    <w:p w14:paraId="1B015AAA" w14:textId="77777777" w:rsidR="007018D5" w:rsidRDefault="007018D5" w:rsidP="001C28E7">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8D5" w:rsidRPr="007018D5" w14:paraId="2C936F78" w14:textId="77777777" w:rsidTr="007018D5">
        <w:tc>
          <w:tcPr>
            <w:tcW w:w="2179" w:type="dxa"/>
            <w:shd w:val="clear" w:color="auto" w:fill="auto"/>
          </w:tcPr>
          <w:p w14:paraId="5D5DF5C3" w14:textId="120251D5" w:rsidR="007018D5" w:rsidRPr="007018D5" w:rsidRDefault="007018D5" w:rsidP="001C28E7">
            <w:pPr>
              <w:keepNext/>
              <w:ind w:firstLine="0"/>
            </w:pPr>
            <w:r>
              <w:t>Atkinson</w:t>
            </w:r>
          </w:p>
        </w:tc>
        <w:tc>
          <w:tcPr>
            <w:tcW w:w="2179" w:type="dxa"/>
            <w:shd w:val="clear" w:color="auto" w:fill="auto"/>
          </w:tcPr>
          <w:p w14:paraId="78AA20B7" w14:textId="7E0A20C2" w:rsidR="007018D5" w:rsidRPr="007018D5" w:rsidRDefault="007018D5" w:rsidP="001C28E7">
            <w:pPr>
              <w:keepNext/>
              <w:ind w:firstLine="0"/>
            </w:pPr>
            <w:r>
              <w:t>Bailey</w:t>
            </w:r>
          </w:p>
        </w:tc>
        <w:tc>
          <w:tcPr>
            <w:tcW w:w="2180" w:type="dxa"/>
            <w:shd w:val="clear" w:color="auto" w:fill="auto"/>
          </w:tcPr>
          <w:p w14:paraId="31B5F562" w14:textId="65979E26" w:rsidR="007018D5" w:rsidRPr="007018D5" w:rsidRDefault="007018D5" w:rsidP="001C28E7">
            <w:pPr>
              <w:keepNext/>
              <w:ind w:firstLine="0"/>
            </w:pPr>
            <w:r>
              <w:t>Ballentine</w:t>
            </w:r>
          </w:p>
        </w:tc>
      </w:tr>
      <w:tr w:rsidR="007018D5" w:rsidRPr="007018D5" w14:paraId="2DECEF1D" w14:textId="77777777" w:rsidTr="007018D5">
        <w:tc>
          <w:tcPr>
            <w:tcW w:w="2179" w:type="dxa"/>
            <w:shd w:val="clear" w:color="auto" w:fill="auto"/>
          </w:tcPr>
          <w:p w14:paraId="2F281148" w14:textId="049AF266" w:rsidR="007018D5" w:rsidRPr="007018D5" w:rsidRDefault="007018D5" w:rsidP="001C28E7">
            <w:pPr>
              <w:keepNext/>
              <w:ind w:firstLine="0"/>
            </w:pPr>
            <w:r>
              <w:t>Bannister</w:t>
            </w:r>
          </w:p>
        </w:tc>
        <w:tc>
          <w:tcPr>
            <w:tcW w:w="2179" w:type="dxa"/>
            <w:shd w:val="clear" w:color="auto" w:fill="auto"/>
          </w:tcPr>
          <w:p w14:paraId="2F2BC3F6" w14:textId="4751D752" w:rsidR="007018D5" w:rsidRPr="007018D5" w:rsidRDefault="007018D5" w:rsidP="001C28E7">
            <w:pPr>
              <w:keepNext/>
              <w:ind w:firstLine="0"/>
            </w:pPr>
            <w:r>
              <w:t>Bowers</w:t>
            </w:r>
          </w:p>
        </w:tc>
        <w:tc>
          <w:tcPr>
            <w:tcW w:w="2180" w:type="dxa"/>
            <w:shd w:val="clear" w:color="auto" w:fill="auto"/>
          </w:tcPr>
          <w:p w14:paraId="3D096ED0" w14:textId="29BE3B55" w:rsidR="007018D5" w:rsidRPr="007018D5" w:rsidRDefault="007018D5" w:rsidP="001C28E7">
            <w:pPr>
              <w:keepNext/>
              <w:ind w:firstLine="0"/>
            </w:pPr>
            <w:r>
              <w:t>Bradley</w:t>
            </w:r>
          </w:p>
        </w:tc>
      </w:tr>
      <w:tr w:rsidR="007018D5" w:rsidRPr="007018D5" w14:paraId="014CE626" w14:textId="77777777" w:rsidTr="007018D5">
        <w:tc>
          <w:tcPr>
            <w:tcW w:w="2179" w:type="dxa"/>
            <w:shd w:val="clear" w:color="auto" w:fill="auto"/>
          </w:tcPr>
          <w:p w14:paraId="759E054C" w14:textId="01F6FDDB" w:rsidR="007018D5" w:rsidRPr="007018D5" w:rsidRDefault="007018D5" w:rsidP="007018D5">
            <w:pPr>
              <w:ind w:firstLine="0"/>
            </w:pPr>
            <w:r>
              <w:t>Brewer</w:t>
            </w:r>
          </w:p>
        </w:tc>
        <w:tc>
          <w:tcPr>
            <w:tcW w:w="2179" w:type="dxa"/>
            <w:shd w:val="clear" w:color="auto" w:fill="auto"/>
          </w:tcPr>
          <w:p w14:paraId="4A3E25AD" w14:textId="7B756317" w:rsidR="007018D5" w:rsidRPr="007018D5" w:rsidRDefault="007018D5" w:rsidP="007018D5">
            <w:pPr>
              <w:ind w:firstLine="0"/>
            </w:pPr>
            <w:r>
              <w:t>Brittain</w:t>
            </w:r>
          </w:p>
        </w:tc>
        <w:tc>
          <w:tcPr>
            <w:tcW w:w="2180" w:type="dxa"/>
            <w:shd w:val="clear" w:color="auto" w:fill="auto"/>
          </w:tcPr>
          <w:p w14:paraId="4D383B6F" w14:textId="616773D3" w:rsidR="007018D5" w:rsidRPr="007018D5" w:rsidRDefault="007018D5" w:rsidP="007018D5">
            <w:pPr>
              <w:ind w:firstLine="0"/>
            </w:pPr>
            <w:r>
              <w:t>Bustos</w:t>
            </w:r>
          </w:p>
        </w:tc>
      </w:tr>
      <w:tr w:rsidR="007018D5" w:rsidRPr="007018D5" w14:paraId="52A08059" w14:textId="77777777" w:rsidTr="007018D5">
        <w:tc>
          <w:tcPr>
            <w:tcW w:w="2179" w:type="dxa"/>
            <w:shd w:val="clear" w:color="auto" w:fill="auto"/>
          </w:tcPr>
          <w:p w14:paraId="7E25E497" w14:textId="58D349FB" w:rsidR="007018D5" w:rsidRPr="007018D5" w:rsidRDefault="007018D5" w:rsidP="007018D5">
            <w:pPr>
              <w:ind w:firstLine="0"/>
            </w:pPr>
            <w:r>
              <w:t>Calhoon</w:t>
            </w:r>
          </w:p>
        </w:tc>
        <w:tc>
          <w:tcPr>
            <w:tcW w:w="2179" w:type="dxa"/>
            <w:shd w:val="clear" w:color="auto" w:fill="auto"/>
          </w:tcPr>
          <w:p w14:paraId="0EBF7C2E" w14:textId="3CCA0457" w:rsidR="007018D5" w:rsidRPr="007018D5" w:rsidRDefault="007018D5" w:rsidP="007018D5">
            <w:pPr>
              <w:ind w:firstLine="0"/>
            </w:pPr>
            <w:r>
              <w:t>Caskey</w:t>
            </w:r>
          </w:p>
        </w:tc>
        <w:tc>
          <w:tcPr>
            <w:tcW w:w="2180" w:type="dxa"/>
            <w:shd w:val="clear" w:color="auto" w:fill="auto"/>
          </w:tcPr>
          <w:p w14:paraId="630BB15F" w14:textId="2D15557F" w:rsidR="007018D5" w:rsidRPr="007018D5" w:rsidRDefault="007018D5" w:rsidP="007018D5">
            <w:pPr>
              <w:ind w:firstLine="0"/>
            </w:pPr>
            <w:r>
              <w:t>Chapman</w:t>
            </w:r>
          </w:p>
        </w:tc>
      </w:tr>
      <w:tr w:rsidR="007018D5" w:rsidRPr="007018D5" w14:paraId="2AA434FA" w14:textId="77777777" w:rsidTr="007018D5">
        <w:tc>
          <w:tcPr>
            <w:tcW w:w="2179" w:type="dxa"/>
            <w:shd w:val="clear" w:color="auto" w:fill="auto"/>
          </w:tcPr>
          <w:p w14:paraId="7268B351" w14:textId="267DC573" w:rsidR="007018D5" w:rsidRPr="007018D5" w:rsidRDefault="007018D5" w:rsidP="007018D5">
            <w:pPr>
              <w:ind w:firstLine="0"/>
            </w:pPr>
            <w:r>
              <w:t>Collins</w:t>
            </w:r>
          </w:p>
        </w:tc>
        <w:tc>
          <w:tcPr>
            <w:tcW w:w="2179" w:type="dxa"/>
            <w:shd w:val="clear" w:color="auto" w:fill="auto"/>
          </w:tcPr>
          <w:p w14:paraId="35B4143A" w14:textId="420C9E39" w:rsidR="007018D5" w:rsidRPr="007018D5" w:rsidRDefault="007018D5" w:rsidP="007018D5">
            <w:pPr>
              <w:ind w:firstLine="0"/>
            </w:pPr>
            <w:r>
              <w:t>B. L. Cox</w:t>
            </w:r>
          </w:p>
        </w:tc>
        <w:tc>
          <w:tcPr>
            <w:tcW w:w="2180" w:type="dxa"/>
            <w:shd w:val="clear" w:color="auto" w:fill="auto"/>
          </w:tcPr>
          <w:p w14:paraId="5878BAD4" w14:textId="791EDB8D" w:rsidR="007018D5" w:rsidRPr="007018D5" w:rsidRDefault="007018D5" w:rsidP="007018D5">
            <w:pPr>
              <w:ind w:firstLine="0"/>
            </w:pPr>
            <w:r>
              <w:t>Crawford</w:t>
            </w:r>
          </w:p>
        </w:tc>
      </w:tr>
      <w:tr w:rsidR="007018D5" w:rsidRPr="007018D5" w14:paraId="7D7693DB" w14:textId="77777777" w:rsidTr="007018D5">
        <w:tc>
          <w:tcPr>
            <w:tcW w:w="2179" w:type="dxa"/>
            <w:shd w:val="clear" w:color="auto" w:fill="auto"/>
          </w:tcPr>
          <w:p w14:paraId="78912C1D" w14:textId="2FD9B12D" w:rsidR="007018D5" w:rsidRPr="007018D5" w:rsidRDefault="007018D5" w:rsidP="007018D5">
            <w:pPr>
              <w:ind w:firstLine="0"/>
            </w:pPr>
            <w:r>
              <w:t>Davis</w:t>
            </w:r>
          </w:p>
        </w:tc>
        <w:tc>
          <w:tcPr>
            <w:tcW w:w="2179" w:type="dxa"/>
            <w:shd w:val="clear" w:color="auto" w:fill="auto"/>
          </w:tcPr>
          <w:p w14:paraId="745657CF" w14:textId="4D6ED60D" w:rsidR="007018D5" w:rsidRPr="007018D5" w:rsidRDefault="007018D5" w:rsidP="007018D5">
            <w:pPr>
              <w:ind w:firstLine="0"/>
            </w:pPr>
            <w:r>
              <w:t>Erickson</w:t>
            </w:r>
          </w:p>
        </w:tc>
        <w:tc>
          <w:tcPr>
            <w:tcW w:w="2180" w:type="dxa"/>
            <w:shd w:val="clear" w:color="auto" w:fill="auto"/>
          </w:tcPr>
          <w:p w14:paraId="2F738308" w14:textId="30168E3C" w:rsidR="007018D5" w:rsidRPr="007018D5" w:rsidRDefault="007018D5" w:rsidP="007018D5">
            <w:pPr>
              <w:ind w:firstLine="0"/>
            </w:pPr>
            <w:r>
              <w:t>Forrest</w:t>
            </w:r>
          </w:p>
        </w:tc>
      </w:tr>
      <w:tr w:rsidR="007018D5" w:rsidRPr="007018D5" w14:paraId="68CC5030" w14:textId="77777777" w:rsidTr="007018D5">
        <w:tc>
          <w:tcPr>
            <w:tcW w:w="2179" w:type="dxa"/>
            <w:shd w:val="clear" w:color="auto" w:fill="auto"/>
          </w:tcPr>
          <w:p w14:paraId="4913437A" w14:textId="6C5B61A5" w:rsidR="007018D5" w:rsidRPr="007018D5" w:rsidRDefault="007018D5" w:rsidP="007018D5">
            <w:pPr>
              <w:ind w:firstLine="0"/>
            </w:pPr>
            <w:r>
              <w:t>Gagnon</w:t>
            </w:r>
          </w:p>
        </w:tc>
        <w:tc>
          <w:tcPr>
            <w:tcW w:w="2179" w:type="dxa"/>
            <w:shd w:val="clear" w:color="auto" w:fill="auto"/>
          </w:tcPr>
          <w:p w14:paraId="0310702C" w14:textId="08BDEC95" w:rsidR="007018D5" w:rsidRPr="007018D5" w:rsidRDefault="007018D5" w:rsidP="007018D5">
            <w:pPr>
              <w:ind w:firstLine="0"/>
            </w:pPr>
            <w:r>
              <w:t>Gatch</w:t>
            </w:r>
          </w:p>
        </w:tc>
        <w:tc>
          <w:tcPr>
            <w:tcW w:w="2180" w:type="dxa"/>
            <w:shd w:val="clear" w:color="auto" w:fill="auto"/>
          </w:tcPr>
          <w:p w14:paraId="28ABFB16" w14:textId="7929CA7F" w:rsidR="007018D5" w:rsidRPr="007018D5" w:rsidRDefault="007018D5" w:rsidP="007018D5">
            <w:pPr>
              <w:ind w:firstLine="0"/>
            </w:pPr>
            <w:r>
              <w:t>Gibson</w:t>
            </w:r>
          </w:p>
        </w:tc>
      </w:tr>
      <w:tr w:rsidR="007018D5" w:rsidRPr="007018D5" w14:paraId="3BF7546E" w14:textId="77777777" w:rsidTr="007018D5">
        <w:tc>
          <w:tcPr>
            <w:tcW w:w="2179" w:type="dxa"/>
            <w:shd w:val="clear" w:color="auto" w:fill="auto"/>
          </w:tcPr>
          <w:p w14:paraId="012D2013" w14:textId="534A5715" w:rsidR="007018D5" w:rsidRPr="007018D5" w:rsidRDefault="007018D5" w:rsidP="007018D5">
            <w:pPr>
              <w:ind w:firstLine="0"/>
            </w:pPr>
            <w:r>
              <w:t>Guest</w:t>
            </w:r>
          </w:p>
        </w:tc>
        <w:tc>
          <w:tcPr>
            <w:tcW w:w="2179" w:type="dxa"/>
            <w:shd w:val="clear" w:color="auto" w:fill="auto"/>
          </w:tcPr>
          <w:p w14:paraId="3B343C30" w14:textId="65FB9EA9" w:rsidR="007018D5" w:rsidRPr="007018D5" w:rsidRDefault="007018D5" w:rsidP="007018D5">
            <w:pPr>
              <w:ind w:firstLine="0"/>
            </w:pPr>
            <w:r>
              <w:t>Guffey</w:t>
            </w:r>
          </w:p>
        </w:tc>
        <w:tc>
          <w:tcPr>
            <w:tcW w:w="2180" w:type="dxa"/>
            <w:shd w:val="clear" w:color="auto" w:fill="auto"/>
          </w:tcPr>
          <w:p w14:paraId="5DF5DB9F" w14:textId="0102B807" w:rsidR="007018D5" w:rsidRPr="007018D5" w:rsidRDefault="007018D5" w:rsidP="007018D5">
            <w:pPr>
              <w:ind w:firstLine="0"/>
            </w:pPr>
            <w:r>
              <w:t>Haddon</w:t>
            </w:r>
          </w:p>
        </w:tc>
      </w:tr>
      <w:tr w:rsidR="007018D5" w:rsidRPr="007018D5" w14:paraId="1A9A45C5" w14:textId="77777777" w:rsidTr="007018D5">
        <w:tc>
          <w:tcPr>
            <w:tcW w:w="2179" w:type="dxa"/>
            <w:shd w:val="clear" w:color="auto" w:fill="auto"/>
          </w:tcPr>
          <w:p w14:paraId="1A6EC87F" w14:textId="605A96F8" w:rsidR="007018D5" w:rsidRPr="007018D5" w:rsidRDefault="007018D5" w:rsidP="007018D5">
            <w:pPr>
              <w:ind w:firstLine="0"/>
            </w:pPr>
            <w:r>
              <w:t>Hager</w:t>
            </w:r>
          </w:p>
        </w:tc>
        <w:tc>
          <w:tcPr>
            <w:tcW w:w="2179" w:type="dxa"/>
            <w:shd w:val="clear" w:color="auto" w:fill="auto"/>
          </w:tcPr>
          <w:p w14:paraId="270E5D05" w14:textId="0E5E8B4E" w:rsidR="007018D5" w:rsidRPr="007018D5" w:rsidRDefault="007018D5" w:rsidP="007018D5">
            <w:pPr>
              <w:ind w:firstLine="0"/>
            </w:pPr>
            <w:r>
              <w:t>Hardee</w:t>
            </w:r>
          </w:p>
        </w:tc>
        <w:tc>
          <w:tcPr>
            <w:tcW w:w="2180" w:type="dxa"/>
            <w:shd w:val="clear" w:color="auto" w:fill="auto"/>
          </w:tcPr>
          <w:p w14:paraId="6D135B16" w14:textId="5C12DACB" w:rsidR="007018D5" w:rsidRPr="007018D5" w:rsidRDefault="007018D5" w:rsidP="007018D5">
            <w:pPr>
              <w:ind w:firstLine="0"/>
            </w:pPr>
            <w:r>
              <w:t>Hartnett</w:t>
            </w:r>
          </w:p>
        </w:tc>
      </w:tr>
      <w:tr w:rsidR="007018D5" w:rsidRPr="007018D5" w14:paraId="3DE59531" w14:textId="77777777" w:rsidTr="007018D5">
        <w:tc>
          <w:tcPr>
            <w:tcW w:w="2179" w:type="dxa"/>
            <w:shd w:val="clear" w:color="auto" w:fill="auto"/>
          </w:tcPr>
          <w:p w14:paraId="2B7343E6" w14:textId="5A608512" w:rsidR="007018D5" w:rsidRPr="007018D5" w:rsidRDefault="007018D5" w:rsidP="007018D5">
            <w:pPr>
              <w:ind w:firstLine="0"/>
            </w:pPr>
            <w:r>
              <w:t>Hartz</w:t>
            </w:r>
          </w:p>
        </w:tc>
        <w:tc>
          <w:tcPr>
            <w:tcW w:w="2179" w:type="dxa"/>
            <w:shd w:val="clear" w:color="auto" w:fill="auto"/>
          </w:tcPr>
          <w:p w14:paraId="0000A447" w14:textId="43DDEFE3" w:rsidR="007018D5" w:rsidRPr="007018D5" w:rsidRDefault="007018D5" w:rsidP="007018D5">
            <w:pPr>
              <w:ind w:firstLine="0"/>
            </w:pPr>
            <w:r>
              <w:t>Hayes</w:t>
            </w:r>
          </w:p>
        </w:tc>
        <w:tc>
          <w:tcPr>
            <w:tcW w:w="2180" w:type="dxa"/>
            <w:shd w:val="clear" w:color="auto" w:fill="auto"/>
          </w:tcPr>
          <w:p w14:paraId="33AAE37A" w14:textId="3448A3F8" w:rsidR="007018D5" w:rsidRPr="007018D5" w:rsidRDefault="007018D5" w:rsidP="007018D5">
            <w:pPr>
              <w:ind w:firstLine="0"/>
            </w:pPr>
            <w:r>
              <w:t>Herbkersman</w:t>
            </w:r>
          </w:p>
        </w:tc>
      </w:tr>
      <w:tr w:rsidR="007018D5" w:rsidRPr="007018D5" w14:paraId="1A92E6ED" w14:textId="77777777" w:rsidTr="007018D5">
        <w:tc>
          <w:tcPr>
            <w:tcW w:w="2179" w:type="dxa"/>
            <w:shd w:val="clear" w:color="auto" w:fill="auto"/>
          </w:tcPr>
          <w:p w14:paraId="2B994036" w14:textId="61C72607" w:rsidR="007018D5" w:rsidRPr="007018D5" w:rsidRDefault="007018D5" w:rsidP="007018D5">
            <w:pPr>
              <w:ind w:firstLine="0"/>
            </w:pPr>
            <w:r>
              <w:t>Hewitt</w:t>
            </w:r>
          </w:p>
        </w:tc>
        <w:tc>
          <w:tcPr>
            <w:tcW w:w="2179" w:type="dxa"/>
            <w:shd w:val="clear" w:color="auto" w:fill="auto"/>
          </w:tcPr>
          <w:p w14:paraId="31410F11" w14:textId="300AB894" w:rsidR="007018D5" w:rsidRPr="007018D5" w:rsidRDefault="007018D5" w:rsidP="007018D5">
            <w:pPr>
              <w:ind w:firstLine="0"/>
            </w:pPr>
            <w:r>
              <w:t>Hiott</w:t>
            </w:r>
          </w:p>
        </w:tc>
        <w:tc>
          <w:tcPr>
            <w:tcW w:w="2180" w:type="dxa"/>
            <w:shd w:val="clear" w:color="auto" w:fill="auto"/>
          </w:tcPr>
          <w:p w14:paraId="27EBC28A" w14:textId="2657DE08" w:rsidR="007018D5" w:rsidRPr="007018D5" w:rsidRDefault="007018D5" w:rsidP="007018D5">
            <w:pPr>
              <w:ind w:firstLine="0"/>
            </w:pPr>
            <w:r>
              <w:t>Hixon</w:t>
            </w:r>
          </w:p>
        </w:tc>
      </w:tr>
      <w:tr w:rsidR="007018D5" w:rsidRPr="007018D5" w14:paraId="32F465C7" w14:textId="77777777" w:rsidTr="007018D5">
        <w:tc>
          <w:tcPr>
            <w:tcW w:w="2179" w:type="dxa"/>
            <w:shd w:val="clear" w:color="auto" w:fill="auto"/>
          </w:tcPr>
          <w:p w14:paraId="10B1CDD2" w14:textId="13EDB1B3" w:rsidR="007018D5" w:rsidRPr="007018D5" w:rsidRDefault="007018D5" w:rsidP="007018D5">
            <w:pPr>
              <w:ind w:firstLine="0"/>
            </w:pPr>
            <w:r>
              <w:t>Holman</w:t>
            </w:r>
          </w:p>
        </w:tc>
        <w:tc>
          <w:tcPr>
            <w:tcW w:w="2179" w:type="dxa"/>
            <w:shd w:val="clear" w:color="auto" w:fill="auto"/>
          </w:tcPr>
          <w:p w14:paraId="10319BDA" w14:textId="20C6DCDF" w:rsidR="007018D5" w:rsidRPr="007018D5" w:rsidRDefault="007018D5" w:rsidP="007018D5">
            <w:pPr>
              <w:ind w:firstLine="0"/>
            </w:pPr>
            <w:r>
              <w:t>J. E. Johnson</w:t>
            </w:r>
          </w:p>
        </w:tc>
        <w:tc>
          <w:tcPr>
            <w:tcW w:w="2180" w:type="dxa"/>
            <w:shd w:val="clear" w:color="auto" w:fill="auto"/>
          </w:tcPr>
          <w:p w14:paraId="5A34B443" w14:textId="08141D60" w:rsidR="007018D5" w:rsidRPr="007018D5" w:rsidRDefault="007018D5" w:rsidP="007018D5">
            <w:pPr>
              <w:ind w:firstLine="0"/>
            </w:pPr>
            <w:r>
              <w:t>Jordan</w:t>
            </w:r>
          </w:p>
        </w:tc>
      </w:tr>
      <w:tr w:rsidR="007018D5" w:rsidRPr="007018D5" w14:paraId="29BA0D02" w14:textId="77777777" w:rsidTr="007018D5">
        <w:tc>
          <w:tcPr>
            <w:tcW w:w="2179" w:type="dxa"/>
            <w:shd w:val="clear" w:color="auto" w:fill="auto"/>
          </w:tcPr>
          <w:p w14:paraId="64F14B4C" w14:textId="06B78E7F" w:rsidR="007018D5" w:rsidRPr="007018D5" w:rsidRDefault="007018D5" w:rsidP="007018D5">
            <w:pPr>
              <w:ind w:firstLine="0"/>
            </w:pPr>
            <w:r>
              <w:t>Landing</w:t>
            </w:r>
          </w:p>
        </w:tc>
        <w:tc>
          <w:tcPr>
            <w:tcW w:w="2179" w:type="dxa"/>
            <w:shd w:val="clear" w:color="auto" w:fill="auto"/>
          </w:tcPr>
          <w:p w14:paraId="17E291CE" w14:textId="4AE24E77" w:rsidR="007018D5" w:rsidRPr="007018D5" w:rsidRDefault="007018D5" w:rsidP="007018D5">
            <w:pPr>
              <w:ind w:firstLine="0"/>
            </w:pPr>
            <w:r>
              <w:t>Lawson</w:t>
            </w:r>
          </w:p>
        </w:tc>
        <w:tc>
          <w:tcPr>
            <w:tcW w:w="2180" w:type="dxa"/>
            <w:shd w:val="clear" w:color="auto" w:fill="auto"/>
          </w:tcPr>
          <w:p w14:paraId="6A005497" w14:textId="66E90B23" w:rsidR="007018D5" w:rsidRPr="007018D5" w:rsidRDefault="007018D5" w:rsidP="007018D5">
            <w:pPr>
              <w:ind w:firstLine="0"/>
            </w:pPr>
            <w:r>
              <w:t>Ligon</w:t>
            </w:r>
          </w:p>
        </w:tc>
      </w:tr>
      <w:tr w:rsidR="007018D5" w:rsidRPr="007018D5" w14:paraId="57E78B7F" w14:textId="77777777" w:rsidTr="007018D5">
        <w:tc>
          <w:tcPr>
            <w:tcW w:w="2179" w:type="dxa"/>
            <w:shd w:val="clear" w:color="auto" w:fill="auto"/>
          </w:tcPr>
          <w:p w14:paraId="6191CBA2" w14:textId="155D2ABD" w:rsidR="007018D5" w:rsidRPr="007018D5" w:rsidRDefault="007018D5" w:rsidP="007018D5">
            <w:pPr>
              <w:ind w:firstLine="0"/>
            </w:pPr>
            <w:r>
              <w:t>Long</w:t>
            </w:r>
          </w:p>
        </w:tc>
        <w:tc>
          <w:tcPr>
            <w:tcW w:w="2179" w:type="dxa"/>
            <w:shd w:val="clear" w:color="auto" w:fill="auto"/>
          </w:tcPr>
          <w:p w14:paraId="313DF1C0" w14:textId="323D5327" w:rsidR="007018D5" w:rsidRPr="007018D5" w:rsidRDefault="007018D5" w:rsidP="007018D5">
            <w:pPr>
              <w:ind w:firstLine="0"/>
            </w:pPr>
            <w:r>
              <w:t>Lowe</w:t>
            </w:r>
          </w:p>
        </w:tc>
        <w:tc>
          <w:tcPr>
            <w:tcW w:w="2180" w:type="dxa"/>
            <w:shd w:val="clear" w:color="auto" w:fill="auto"/>
          </w:tcPr>
          <w:p w14:paraId="30701BCE" w14:textId="75ABC55F" w:rsidR="007018D5" w:rsidRPr="007018D5" w:rsidRDefault="007018D5" w:rsidP="007018D5">
            <w:pPr>
              <w:ind w:firstLine="0"/>
            </w:pPr>
            <w:r>
              <w:t>Martin</w:t>
            </w:r>
          </w:p>
        </w:tc>
      </w:tr>
      <w:tr w:rsidR="007018D5" w:rsidRPr="007018D5" w14:paraId="621B95C1" w14:textId="77777777" w:rsidTr="007018D5">
        <w:tc>
          <w:tcPr>
            <w:tcW w:w="2179" w:type="dxa"/>
            <w:shd w:val="clear" w:color="auto" w:fill="auto"/>
          </w:tcPr>
          <w:p w14:paraId="68DF62EC" w14:textId="59BFD548" w:rsidR="007018D5" w:rsidRPr="007018D5" w:rsidRDefault="007018D5" w:rsidP="007018D5">
            <w:pPr>
              <w:ind w:firstLine="0"/>
            </w:pPr>
            <w:r>
              <w:t>McGinnis</w:t>
            </w:r>
          </w:p>
        </w:tc>
        <w:tc>
          <w:tcPr>
            <w:tcW w:w="2179" w:type="dxa"/>
            <w:shd w:val="clear" w:color="auto" w:fill="auto"/>
          </w:tcPr>
          <w:p w14:paraId="5CE2E521" w14:textId="2F660A17" w:rsidR="007018D5" w:rsidRPr="007018D5" w:rsidRDefault="007018D5" w:rsidP="007018D5">
            <w:pPr>
              <w:ind w:firstLine="0"/>
            </w:pPr>
            <w:r>
              <w:t>Mitchell</w:t>
            </w:r>
          </w:p>
        </w:tc>
        <w:tc>
          <w:tcPr>
            <w:tcW w:w="2180" w:type="dxa"/>
            <w:shd w:val="clear" w:color="auto" w:fill="auto"/>
          </w:tcPr>
          <w:p w14:paraId="077D0453" w14:textId="789DF383" w:rsidR="007018D5" w:rsidRPr="007018D5" w:rsidRDefault="007018D5" w:rsidP="007018D5">
            <w:pPr>
              <w:ind w:firstLine="0"/>
            </w:pPr>
            <w:r>
              <w:t>Montgomery</w:t>
            </w:r>
          </w:p>
        </w:tc>
      </w:tr>
      <w:tr w:rsidR="007018D5" w:rsidRPr="007018D5" w14:paraId="09C7D7EB" w14:textId="77777777" w:rsidTr="007018D5">
        <w:tc>
          <w:tcPr>
            <w:tcW w:w="2179" w:type="dxa"/>
            <w:shd w:val="clear" w:color="auto" w:fill="auto"/>
          </w:tcPr>
          <w:p w14:paraId="574CF064" w14:textId="5E93DCA7" w:rsidR="007018D5" w:rsidRPr="007018D5" w:rsidRDefault="007018D5" w:rsidP="007018D5">
            <w:pPr>
              <w:ind w:firstLine="0"/>
            </w:pPr>
            <w:r>
              <w:t>T. Moore</w:t>
            </w:r>
          </w:p>
        </w:tc>
        <w:tc>
          <w:tcPr>
            <w:tcW w:w="2179" w:type="dxa"/>
            <w:shd w:val="clear" w:color="auto" w:fill="auto"/>
          </w:tcPr>
          <w:p w14:paraId="3DAF2005" w14:textId="6984DA71" w:rsidR="007018D5" w:rsidRPr="007018D5" w:rsidRDefault="007018D5" w:rsidP="007018D5">
            <w:pPr>
              <w:ind w:firstLine="0"/>
            </w:pPr>
            <w:r>
              <w:t>Moss</w:t>
            </w:r>
          </w:p>
        </w:tc>
        <w:tc>
          <w:tcPr>
            <w:tcW w:w="2180" w:type="dxa"/>
            <w:shd w:val="clear" w:color="auto" w:fill="auto"/>
          </w:tcPr>
          <w:p w14:paraId="026C24AE" w14:textId="28BD10D8" w:rsidR="007018D5" w:rsidRPr="007018D5" w:rsidRDefault="007018D5" w:rsidP="007018D5">
            <w:pPr>
              <w:ind w:firstLine="0"/>
            </w:pPr>
            <w:r>
              <w:t>Neese</w:t>
            </w:r>
          </w:p>
        </w:tc>
      </w:tr>
      <w:tr w:rsidR="007018D5" w:rsidRPr="007018D5" w14:paraId="6EE2A2FA" w14:textId="77777777" w:rsidTr="007018D5">
        <w:tc>
          <w:tcPr>
            <w:tcW w:w="2179" w:type="dxa"/>
            <w:shd w:val="clear" w:color="auto" w:fill="auto"/>
          </w:tcPr>
          <w:p w14:paraId="52B30865" w14:textId="783C089B" w:rsidR="007018D5" w:rsidRPr="007018D5" w:rsidRDefault="007018D5" w:rsidP="007018D5">
            <w:pPr>
              <w:ind w:firstLine="0"/>
            </w:pPr>
            <w:r>
              <w:t>B. Newton</w:t>
            </w:r>
          </w:p>
        </w:tc>
        <w:tc>
          <w:tcPr>
            <w:tcW w:w="2179" w:type="dxa"/>
            <w:shd w:val="clear" w:color="auto" w:fill="auto"/>
          </w:tcPr>
          <w:p w14:paraId="3955FA1A" w14:textId="32230FDB" w:rsidR="007018D5" w:rsidRPr="007018D5" w:rsidRDefault="007018D5" w:rsidP="007018D5">
            <w:pPr>
              <w:ind w:firstLine="0"/>
            </w:pPr>
            <w:r>
              <w:t>W. Newton</w:t>
            </w:r>
          </w:p>
        </w:tc>
        <w:tc>
          <w:tcPr>
            <w:tcW w:w="2180" w:type="dxa"/>
            <w:shd w:val="clear" w:color="auto" w:fill="auto"/>
          </w:tcPr>
          <w:p w14:paraId="326885D2" w14:textId="06240D9E" w:rsidR="007018D5" w:rsidRPr="007018D5" w:rsidRDefault="007018D5" w:rsidP="007018D5">
            <w:pPr>
              <w:ind w:firstLine="0"/>
            </w:pPr>
            <w:r>
              <w:t>Pedalino</w:t>
            </w:r>
          </w:p>
        </w:tc>
      </w:tr>
      <w:tr w:rsidR="007018D5" w:rsidRPr="007018D5" w14:paraId="565C14E6" w14:textId="77777777" w:rsidTr="007018D5">
        <w:tc>
          <w:tcPr>
            <w:tcW w:w="2179" w:type="dxa"/>
            <w:shd w:val="clear" w:color="auto" w:fill="auto"/>
          </w:tcPr>
          <w:p w14:paraId="07933AEC" w14:textId="302B1DB2" w:rsidR="007018D5" w:rsidRPr="007018D5" w:rsidRDefault="007018D5" w:rsidP="007018D5">
            <w:pPr>
              <w:ind w:firstLine="0"/>
            </w:pPr>
            <w:r>
              <w:t>Pope</w:t>
            </w:r>
          </w:p>
        </w:tc>
        <w:tc>
          <w:tcPr>
            <w:tcW w:w="2179" w:type="dxa"/>
            <w:shd w:val="clear" w:color="auto" w:fill="auto"/>
          </w:tcPr>
          <w:p w14:paraId="36482B01" w14:textId="011F1175" w:rsidR="007018D5" w:rsidRPr="007018D5" w:rsidRDefault="007018D5" w:rsidP="007018D5">
            <w:pPr>
              <w:ind w:firstLine="0"/>
            </w:pPr>
            <w:r>
              <w:t>Rankin</w:t>
            </w:r>
          </w:p>
        </w:tc>
        <w:tc>
          <w:tcPr>
            <w:tcW w:w="2180" w:type="dxa"/>
            <w:shd w:val="clear" w:color="auto" w:fill="auto"/>
          </w:tcPr>
          <w:p w14:paraId="09A692D8" w14:textId="1FED562D" w:rsidR="007018D5" w:rsidRPr="007018D5" w:rsidRDefault="007018D5" w:rsidP="007018D5">
            <w:pPr>
              <w:ind w:firstLine="0"/>
            </w:pPr>
            <w:r>
              <w:t>Robbins</w:t>
            </w:r>
          </w:p>
        </w:tc>
      </w:tr>
      <w:tr w:rsidR="007018D5" w:rsidRPr="007018D5" w14:paraId="68F66895" w14:textId="77777777" w:rsidTr="007018D5">
        <w:tc>
          <w:tcPr>
            <w:tcW w:w="2179" w:type="dxa"/>
            <w:shd w:val="clear" w:color="auto" w:fill="auto"/>
          </w:tcPr>
          <w:p w14:paraId="259AB0BF" w14:textId="6F0FB751" w:rsidR="007018D5" w:rsidRPr="007018D5" w:rsidRDefault="007018D5" w:rsidP="007018D5">
            <w:pPr>
              <w:ind w:firstLine="0"/>
            </w:pPr>
            <w:r>
              <w:t>Sanders</w:t>
            </w:r>
          </w:p>
        </w:tc>
        <w:tc>
          <w:tcPr>
            <w:tcW w:w="2179" w:type="dxa"/>
            <w:shd w:val="clear" w:color="auto" w:fill="auto"/>
          </w:tcPr>
          <w:p w14:paraId="3A7B4629" w14:textId="48F881E5" w:rsidR="007018D5" w:rsidRPr="007018D5" w:rsidRDefault="007018D5" w:rsidP="007018D5">
            <w:pPr>
              <w:ind w:firstLine="0"/>
            </w:pPr>
            <w:r>
              <w:t>Schuessler</w:t>
            </w:r>
          </w:p>
        </w:tc>
        <w:tc>
          <w:tcPr>
            <w:tcW w:w="2180" w:type="dxa"/>
            <w:shd w:val="clear" w:color="auto" w:fill="auto"/>
          </w:tcPr>
          <w:p w14:paraId="263F6445" w14:textId="009BF9CC" w:rsidR="007018D5" w:rsidRPr="007018D5" w:rsidRDefault="007018D5" w:rsidP="007018D5">
            <w:pPr>
              <w:ind w:firstLine="0"/>
            </w:pPr>
            <w:r>
              <w:t>Sessions</w:t>
            </w:r>
          </w:p>
        </w:tc>
      </w:tr>
      <w:tr w:rsidR="007018D5" w:rsidRPr="007018D5" w14:paraId="089226A1" w14:textId="77777777" w:rsidTr="007018D5">
        <w:tc>
          <w:tcPr>
            <w:tcW w:w="2179" w:type="dxa"/>
            <w:shd w:val="clear" w:color="auto" w:fill="auto"/>
          </w:tcPr>
          <w:p w14:paraId="5016FAD6" w14:textId="7ACAC526" w:rsidR="007018D5" w:rsidRPr="007018D5" w:rsidRDefault="007018D5" w:rsidP="007018D5">
            <w:pPr>
              <w:ind w:firstLine="0"/>
            </w:pPr>
            <w:r>
              <w:t>G. M. Smith</w:t>
            </w:r>
          </w:p>
        </w:tc>
        <w:tc>
          <w:tcPr>
            <w:tcW w:w="2179" w:type="dxa"/>
            <w:shd w:val="clear" w:color="auto" w:fill="auto"/>
          </w:tcPr>
          <w:p w14:paraId="1CA1D45D" w14:textId="4FFA2BEE" w:rsidR="007018D5" w:rsidRPr="007018D5" w:rsidRDefault="007018D5" w:rsidP="007018D5">
            <w:pPr>
              <w:ind w:firstLine="0"/>
            </w:pPr>
            <w:r>
              <w:t>M. M. Smith</w:t>
            </w:r>
          </w:p>
        </w:tc>
        <w:tc>
          <w:tcPr>
            <w:tcW w:w="2180" w:type="dxa"/>
            <w:shd w:val="clear" w:color="auto" w:fill="auto"/>
          </w:tcPr>
          <w:p w14:paraId="075CA77D" w14:textId="4B7428D8" w:rsidR="007018D5" w:rsidRPr="007018D5" w:rsidRDefault="007018D5" w:rsidP="007018D5">
            <w:pPr>
              <w:ind w:firstLine="0"/>
            </w:pPr>
            <w:r>
              <w:t>Stavrinakis</w:t>
            </w:r>
          </w:p>
        </w:tc>
      </w:tr>
      <w:tr w:rsidR="007018D5" w:rsidRPr="007018D5" w14:paraId="44B4CAC0" w14:textId="77777777" w:rsidTr="007018D5">
        <w:tc>
          <w:tcPr>
            <w:tcW w:w="2179" w:type="dxa"/>
            <w:shd w:val="clear" w:color="auto" w:fill="auto"/>
          </w:tcPr>
          <w:p w14:paraId="69E09526" w14:textId="424FC913" w:rsidR="007018D5" w:rsidRPr="007018D5" w:rsidRDefault="007018D5" w:rsidP="007018D5">
            <w:pPr>
              <w:ind w:firstLine="0"/>
            </w:pPr>
            <w:r>
              <w:t>Taylor</w:t>
            </w:r>
          </w:p>
        </w:tc>
        <w:tc>
          <w:tcPr>
            <w:tcW w:w="2179" w:type="dxa"/>
            <w:shd w:val="clear" w:color="auto" w:fill="auto"/>
          </w:tcPr>
          <w:p w14:paraId="67C6C884" w14:textId="09E1B93E" w:rsidR="007018D5" w:rsidRPr="007018D5" w:rsidRDefault="007018D5" w:rsidP="007018D5">
            <w:pPr>
              <w:ind w:firstLine="0"/>
            </w:pPr>
            <w:r>
              <w:t>Teeple</w:t>
            </w:r>
          </w:p>
        </w:tc>
        <w:tc>
          <w:tcPr>
            <w:tcW w:w="2180" w:type="dxa"/>
            <w:shd w:val="clear" w:color="auto" w:fill="auto"/>
          </w:tcPr>
          <w:p w14:paraId="50075781" w14:textId="338C431C" w:rsidR="007018D5" w:rsidRPr="007018D5" w:rsidRDefault="007018D5" w:rsidP="007018D5">
            <w:pPr>
              <w:ind w:firstLine="0"/>
            </w:pPr>
            <w:r>
              <w:t>Vaughan</w:t>
            </w:r>
          </w:p>
        </w:tc>
      </w:tr>
      <w:tr w:rsidR="007018D5" w:rsidRPr="007018D5" w14:paraId="42602DD1" w14:textId="77777777" w:rsidTr="007018D5">
        <w:tc>
          <w:tcPr>
            <w:tcW w:w="2179" w:type="dxa"/>
            <w:shd w:val="clear" w:color="auto" w:fill="auto"/>
          </w:tcPr>
          <w:p w14:paraId="66D30E40" w14:textId="26F75CDE" w:rsidR="007018D5" w:rsidRPr="007018D5" w:rsidRDefault="007018D5" w:rsidP="007018D5">
            <w:pPr>
              <w:keepNext/>
              <w:ind w:firstLine="0"/>
            </w:pPr>
            <w:r>
              <w:t>Whitmire</w:t>
            </w:r>
          </w:p>
        </w:tc>
        <w:tc>
          <w:tcPr>
            <w:tcW w:w="2179" w:type="dxa"/>
            <w:shd w:val="clear" w:color="auto" w:fill="auto"/>
          </w:tcPr>
          <w:p w14:paraId="49D699AC" w14:textId="7AB2865D" w:rsidR="007018D5" w:rsidRPr="007018D5" w:rsidRDefault="007018D5" w:rsidP="007018D5">
            <w:pPr>
              <w:keepNext/>
              <w:ind w:firstLine="0"/>
            </w:pPr>
            <w:r>
              <w:t>Wickensimer</w:t>
            </w:r>
          </w:p>
        </w:tc>
        <w:tc>
          <w:tcPr>
            <w:tcW w:w="2180" w:type="dxa"/>
            <w:shd w:val="clear" w:color="auto" w:fill="auto"/>
          </w:tcPr>
          <w:p w14:paraId="48D22EF4" w14:textId="2DD99632" w:rsidR="007018D5" w:rsidRPr="007018D5" w:rsidRDefault="007018D5" w:rsidP="007018D5">
            <w:pPr>
              <w:keepNext/>
              <w:ind w:firstLine="0"/>
            </w:pPr>
            <w:r>
              <w:t>Willis</w:t>
            </w:r>
          </w:p>
        </w:tc>
      </w:tr>
      <w:tr w:rsidR="007018D5" w:rsidRPr="007018D5" w14:paraId="6E98EFAA" w14:textId="77777777" w:rsidTr="007018D5">
        <w:tc>
          <w:tcPr>
            <w:tcW w:w="2179" w:type="dxa"/>
            <w:shd w:val="clear" w:color="auto" w:fill="auto"/>
          </w:tcPr>
          <w:p w14:paraId="7ECA8955" w14:textId="0F63D21C" w:rsidR="007018D5" w:rsidRPr="007018D5" w:rsidRDefault="007018D5" w:rsidP="007018D5">
            <w:pPr>
              <w:keepNext/>
              <w:ind w:firstLine="0"/>
            </w:pPr>
            <w:r>
              <w:t>Wooten</w:t>
            </w:r>
          </w:p>
        </w:tc>
        <w:tc>
          <w:tcPr>
            <w:tcW w:w="2179" w:type="dxa"/>
            <w:shd w:val="clear" w:color="auto" w:fill="auto"/>
          </w:tcPr>
          <w:p w14:paraId="3B037CFD" w14:textId="03803CC4" w:rsidR="007018D5" w:rsidRPr="007018D5" w:rsidRDefault="007018D5" w:rsidP="007018D5">
            <w:pPr>
              <w:keepNext/>
              <w:ind w:firstLine="0"/>
            </w:pPr>
            <w:r>
              <w:t>Yow</w:t>
            </w:r>
          </w:p>
        </w:tc>
        <w:tc>
          <w:tcPr>
            <w:tcW w:w="2180" w:type="dxa"/>
            <w:shd w:val="clear" w:color="auto" w:fill="auto"/>
          </w:tcPr>
          <w:p w14:paraId="0FDEBA2C" w14:textId="77777777" w:rsidR="007018D5" w:rsidRPr="007018D5" w:rsidRDefault="007018D5" w:rsidP="007018D5">
            <w:pPr>
              <w:keepNext/>
              <w:ind w:firstLine="0"/>
            </w:pPr>
          </w:p>
        </w:tc>
      </w:tr>
    </w:tbl>
    <w:p w14:paraId="65A3E713" w14:textId="77777777" w:rsidR="007018D5" w:rsidRDefault="007018D5" w:rsidP="007018D5"/>
    <w:p w14:paraId="34B2A93C" w14:textId="5BE4AD53" w:rsidR="007018D5" w:rsidRDefault="007018D5" w:rsidP="007018D5">
      <w:pPr>
        <w:jc w:val="center"/>
        <w:rPr>
          <w:b/>
        </w:rPr>
      </w:pPr>
      <w:r w:rsidRPr="007018D5">
        <w:rPr>
          <w:b/>
        </w:rPr>
        <w:t>Total--68</w:t>
      </w:r>
    </w:p>
    <w:p w14:paraId="44C1B650" w14:textId="77777777" w:rsidR="007018D5" w:rsidRDefault="007018D5" w:rsidP="007018D5">
      <w:pPr>
        <w:jc w:val="center"/>
        <w:rPr>
          <w:b/>
        </w:rPr>
      </w:pPr>
    </w:p>
    <w:p w14:paraId="40BEF73D" w14:textId="77777777" w:rsidR="007018D5" w:rsidRDefault="007018D5" w:rsidP="007018D5">
      <w:pPr>
        <w:ind w:firstLine="0"/>
      </w:pPr>
      <w:r w:rsidRPr="007018D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8D5" w:rsidRPr="007018D5" w14:paraId="771BAED0" w14:textId="77777777" w:rsidTr="007018D5">
        <w:tc>
          <w:tcPr>
            <w:tcW w:w="2179" w:type="dxa"/>
            <w:shd w:val="clear" w:color="auto" w:fill="auto"/>
          </w:tcPr>
          <w:p w14:paraId="6C9F7D0D" w14:textId="570E5F28" w:rsidR="007018D5" w:rsidRPr="007018D5" w:rsidRDefault="007018D5" w:rsidP="007018D5">
            <w:pPr>
              <w:keepNext/>
              <w:ind w:firstLine="0"/>
            </w:pPr>
            <w:r>
              <w:t>Alexander</w:t>
            </w:r>
          </w:p>
        </w:tc>
        <w:tc>
          <w:tcPr>
            <w:tcW w:w="2179" w:type="dxa"/>
            <w:shd w:val="clear" w:color="auto" w:fill="auto"/>
          </w:tcPr>
          <w:p w14:paraId="3D8D48BE" w14:textId="5D656556" w:rsidR="007018D5" w:rsidRPr="007018D5" w:rsidRDefault="007018D5" w:rsidP="007018D5">
            <w:pPr>
              <w:keepNext/>
              <w:ind w:firstLine="0"/>
            </w:pPr>
            <w:r>
              <w:t>Anderson</w:t>
            </w:r>
          </w:p>
        </w:tc>
        <w:tc>
          <w:tcPr>
            <w:tcW w:w="2180" w:type="dxa"/>
            <w:shd w:val="clear" w:color="auto" w:fill="auto"/>
          </w:tcPr>
          <w:p w14:paraId="702C85F3" w14:textId="15ED6BFC" w:rsidR="007018D5" w:rsidRPr="007018D5" w:rsidRDefault="007018D5" w:rsidP="007018D5">
            <w:pPr>
              <w:keepNext/>
              <w:ind w:firstLine="0"/>
            </w:pPr>
            <w:r>
              <w:t>Bamberg</w:t>
            </w:r>
          </w:p>
        </w:tc>
      </w:tr>
      <w:tr w:rsidR="007018D5" w:rsidRPr="007018D5" w14:paraId="4FFA97EC" w14:textId="77777777" w:rsidTr="007018D5">
        <w:tc>
          <w:tcPr>
            <w:tcW w:w="2179" w:type="dxa"/>
            <w:shd w:val="clear" w:color="auto" w:fill="auto"/>
          </w:tcPr>
          <w:p w14:paraId="7C0E655C" w14:textId="505470EC" w:rsidR="007018D5" w:rsidRPr="007018D5" w:rsidRDefault="007018D5" w:rsidP="007018D5">
            <w:pPr>
              <w:ind w:firstLine="0"/>
            </w:pPr>
            <w:r>
              <w:t>Bauer</w:t>
            </w:r>
          </w:p>
        </w:tc>
        <w:tc>
          <w:tcPr>
            <w:tcW w:w="2179" w:type="dxa"/>
            <w:shd w:val="clear" w:color="auto" w:fill="auto"/>
          </w:tcPr>
          <w:p w14:paraId="4F5367BE" w14:textId="527CE76C" w:rsidR="007018D5" w:rsidRPr="007018D5" w:rsidRDefault="007018D5" w:rsidP="007018D5">
            <w:pPr>
              <w:ind w:firstLine="0"/>
            </w:pPr>
            <w:r>
              <w:t>Beach</w:t>
            </w:r>
          </w:p>
        </w:tc>
        <w:tc>
          <w:tcPr>
            <w:tcW w:w="2180" w:type="dxa"/>
            <w:shd w:val="clear" w:color="auto" w:fill="auto"/>
          </w:tcPr>
          <w:p w14:paraId="4DBFBE76" w14:textId="1CC70456" w:rsidR="007018D5" w:rsidRPr="007018D5" w:rsidRDefault="007018D5" w:rsidP="007018D5">
            <w:pPr>
              <w:ind w:firstLine="0"/>
            </w:pPr>
            <w:r>
              <w:t>Bernstein</w:t>
            </w:r>
          </w:p>
        </w:tc>
      </w:tr>
      <w:tr w:rsidR="007018D5" w:rsidRPr="007018D5" w14:paraId="13B51DDB" w14:textId="77777777" w:rsidTr="007018D5">
        <w:tc>
          <w:tcPr>
            <w:tcW w:w="2179" w:type="dxa"/>
            <w:shd w:val="clear" w:color="auto" w:fill="auto"/>
          </w:tcPr>
          <w:p w14:paraId="5BA31784" w14:textId="19FE1283" w:rsidR="007018D5" w:rsidRPr="007018D5" w:rsidRDefault="007018D5" w:rsidP="007018D5">
            <w:pPr>
              <w:ind w:firstLine="0"/>
            </w:pPr>
            <w:r>
              <w:t>Cobb-Hunter</w:t>
            </w:r>
          </w:p>
        </w:tc>
        <w:tc>
          <w:tcPr>
            <w:tcW w:w="2179" w:type="dxa"/>
            <w:shd w:val="clear" w:color="auto" w:fill="auto"/>
          </w:tcPr>
          <w:p w14:paraId="1ACA1A8B" w14:textId="4318F911" w:rsidR="007018D5" w:rsidRPr="007018D5" w:rsidRDefault="007018D5" w:rsidP="007018D5">
            <w:pPr>
              <w:ind w:firstLine="0"/>
            </w:pPr>
            <w:r>
              <w:t>Cromer</w:t>
            </w:r>
          </w:p>
        </w:tc>
        <w:tc>
          <w:tcPr>
            <w:tcW w:w="2180" w:type="dxa"/>
            <w:shd w:val="clear" w:color="auto" w:fill="auto"/>
          </w:tcPr>
          <w:p w14:paraId="5668F613" w14:textId="3017D3F9" w:rsidR="007018D5" w:rsidRPr="007018D5" w:rsidRDefault="007018D5" w:rsidP="007018D5">
            <w:pPr>
              <w:ind w:firstLine="0"/>
            </w:pPr>
            <w:r>
              <w:t>Dillard</w:t>
            </w:r>
          </w:p>
        </w:tc>
      </w:tr>
      <w:tr w:rsidR="007018D5" w:rsidRPr="007018D5" w14:paraId="5F96A563" w14:textId="77777777" w:rsidTr="007018D5">
        <w:tc>
          <w:tcPr>
            <w:tcW w:w="2179" w:type="dxa"/>
            <w:shd w:val="clear" w:color="auto" w:fill="auto"/>
          </w:tcPr>
          <w:p w14:paraId="26472411" w14:textId="1D2BC649" w:rsidR="007018D5" w:rsidRPr="007018D5" w:rsidRDefault="007018D5" w:rsidP="007018D5">
            <w:pPr>
              <w:ind w:firstLine="0"/>
            </w:pPr>
            <w:r>
              <w:t>Duncan</w:t>
            </w:r>
          </w:p>
        </w:tc>
        <w:tc>
          <w:tcPr>
            <w:tcW w:w="2179" w:type="dxa"/>
            <w:shd w:val="clear" w:color="auto" w:fill="auto"/>
          </w:tcPr>
          <w:p w14:paraId="123F5AEC" w14:textId="3362954B" w:rsidR="007018D5" w:rsidRPr="007018D5" w:rsidRDefault="007018D5" w:rsidP="007018D5">
            <w:pPr>
              <w:ind w:firstLine="0"/>
            </w:pPr>
            <w:r>
              <w:t>Edgerton</w:t>
            </w:r>
          </w:p>
        </w:tc>
        <w:tc>
          <w:tcPr>
            <w:tcW w:w="2180" w:type="dxa"/>
            <w:shd w:val="clear" w:color="auto" w:fill="auto"/>
          </w:tcPr>
          <w:p w14:paraId="238FD2CC" w14:textId="68062F9E" w:rsidR="007018D5" w:rsidRPr="007018D5" w:rsidRDefault="007018D5" w:rsidP="007018D5">
            <w:pPr>
              <w:ind w:firstLine="0"/>
            </w:pPr>
            <w:r>
              <w:t>Frank</w:t>
            </w:r>
          </w:p>
        </w:tc>
      </w:tr>
      <w:tr w:rsidR="007018D5" w:rsidRPr="007018D5" w14:paraId="1499B29D" w14:textId="77777777" w:rsidTr="007018D5">
        <w:tc>
          <w:tcPr>
            <w:tcW w:w="2179" w:type="dxa"/>
            <w:shd w:val="clear" w:color="auto" w:fill="auto"/>
          </w:tcPr>
          <w:p w14:paraId="3153B988" w14:textId="505DA447" w:rsidR="007018D5" w:rsidRPr="007018D5" w:rsidRDefault="007018D5" w:rsidP="007018D5">
            <w:pPr>
              <w:ind w:firstLine="0"/>
            </w:pPr>
            <w:r>
              <w:t>Garvin</w:t>
            </w:r>
          </w:p>
        </w:tc>
        <w:tc>
          <w:tcPr>
            <w:tcW w:w="2179" w:type="dxa"/>
            <w:shd w:val="clear" w:color="auto" w:fill="auto"/>
          </w:tcPr>
          <w:p w14:paraId="740165D4" w14:textId="33741681" w:rsidR="007018D5" w:rsidRPr="007018D5" w:rsidRDefault="007018D5" w:rsidP="007018D5">
            <w:pPr>
              <w:ind w:firstLine="0"/>
            </w:pPr>
            <w:r>
              <w:t>Gilliam</w:t>
            </w:r>
          </w:p>
        </w:tc>
        <w:tc>
          <w:tcPr>
            <w:tcW w:w="2180" w:type="dxa"/>
            <w:shd w:val="clear" w:color="auto" w:fill="auto"/>
          </w:tcPr>
          <w:p w14:paraId="74AC6488" w14:textId="07901D1F" w:rsidR="007018D5" w:rsidRPr="007018D5" w:rsidRDefault="007018D5" w:rsidP="007018D5">
            <w:pPr>
              <w:ind w:firstLine="0"/>
            </w:pPr>
            <w:r>
              <w:t>Gilliard</w:t>
            </w:r>
          </w:p>
        </w:tc>
      </w:tr>
      <w:tr w:rsidR="007018D5" w:rsidRPr="007018D5" w14:paraId="658E0080" w14:textId="77777777" w:rsidTr="007018D5">
        <w:tc>
          <w:tcPr>
            <w:tcW w:w="2179" w:type="dxa"/>
            <w:shd w:val="clear" w:color="auto" w:fill="auto"/>
          </w:tcPr>
          <w:p w14:paraId="6765F897" w14:textId="3EB9E1F6" w:rsidR="007018D5" w:rsidRPr="007018D5" w:rsidRDefault="007018D5" w:rsidP="007018D5">
            <w:pPr>
              <w:ind w:firstLine="0"/>
            </w:pPr>
            <w:r>
              <w:t>Gilreath</w:t>
            </w:r>
          </w:p>
        </w:tc>
        <w:tc>
          <w:tcPr>
            <w:tcW w:w="2179" w:type="dxa"/>
            <w:shd w:val="clear" w:color="auto" w:fill="auto"/>
          </w:tcPr>
          <w:p w14:paraId="4DFEA49A" w14:textId="7C1E80F1" w:rsidR="007018D5" w:rsidRPr="007018D5" w:rsidRDefault="007018D5" w:rsidP="007018D5">
            <w:pPr>
              <w:ind w:firstLine="0"/>
            </w:pPr>
            <w:r>
              <w:t>Govan</w:t>
            </w:r>
          </w:p>
        </w:tc>
        <w:tc>
          <w:tcPr>
            <w:tcW w:w="2180" w:type="dxa"/>
            <w:shd w:val="clear" w:color="auto" w:fill="auto"/>
          </w:tcPr>
          <w:p w14:paraId="3CFD896D" w14:textId="394590F1" w:rsidR="007018D5" w:rsidRPr="007018D5" w:rsidRDefault="007018D5" w:rsidP="007018D5">
            <w:pPr>
              <w:ind w:firstLine="0"/>
            </w:pPr>
            <w:r>
              <w:t>Grant</w:t>
            </w:r>
          </w:p>
        </w:tc>
      </w:tr>
      <w:tr w:rsidR="007018D5" w:rsidRPr="007018D5" w14:paraId="17B9608C" w14:textId="77777777" w:rsidTr="007018D5">
        <w:tc>
          <w:tcPr>
            <w:tcW w:w="2179" w:type="dxa"/>
            <w:shd w:val="clear" w:color="auto" w:fill="auto"/>
          </w:tcPr>
          <w:p w14:paraId="13B6098A" w14:textId="3CD63CE6" w:rsidR="007018D5" w:rsidRPr="007018D5" w:rsidRDefault="007018D5" w:rsidP="007018D5">
            <w:pPr>
              <w:ind w:firstLine="0"/>
            </w:pPr>
            <w:r>
              <w:lastRenderedPageBreak/>
              <w:t>Harris</w:t>
            </w:r>
          </w:p>
        </w:tc>
        <w:tc>
          <w:tcPr>
            <w:tcW w:w="2179" w:type="dxa"/>
            <w:shd w:val="clear" w:color="auto" w:fill="auto"/>
          </w:tcPr>
          <w:p w14:paraId="4998C135" w14:textId="01EB2B1C" w:rsidR="007018D5" w:rsidRPr="007018D5" w:rsidRDefault="007018D5" w:rsidP="007018D5">
            <w:pPr>
              <w:ind w:firstLine="0"/>
            </w:pPr>
            <w:r>
              <w:t>Henderson-Myers</w:t>
            </w:r>
          </w:p>
        </w:tc>
        <w:tc>
          <w:tcPr>
            <w:tcW w:w="2180" w:type="dxa"/>
            <w:shd w:val="clear" w:color="auto" w:fill="auto"/>
          </w:tcPr>
          <w:p w14:paraId="0438F270" w14:textId="35E185B3" w:rsidR="007018D5" w:rsidRPr="007018D5" w:rsidRDefault="007018D5" w:rsidP="007018D5">
            <w:pPr>
              <w:ind w:firstLine="0"/>
            </w:pPr>
            <w:r>
              <w:t>Hosey</w:t>
            </w:r>
          </w:p>
        </w:tc>
      </w:tr>
      <w:tr w:rsidR="007018D5" w:rsidRPr="007018D5" w14:paraId="6FEC844F" w14:textId="77777777" w:rsidTr="007018D5">
        <w:tc>
          <w:tcPr>
            <w:tcW w:w="2179" w:type="dxa"/>
            <w:shd w:val="clear" w:color="auto" w:fill="auto"/>
          </w:tcPr>
          <w:p w14:paraId="3DB994A1" w14:textId="27D2E42C" w:rsidR="007018D5" w:rsidRPr="007018D5" w:rsidRDefault="007018D5" w:rsidP="007018D5">
            <w:pPr>
              <w:ind w:firstLine="0"/>
            </w:pPr>
            <w:r>
              <w:t>Howard</w:t>
            </w:r>
          </w:p>
        </w:tc>
        <w:tc>
          <w:tcPr>
            <w:tcW w:w="2179" w:type="dxa"/>
            <w:shd w:val="clear" w:color="auto" w:fill="auto"/>
          </w:tcPr>
          <w:p w14:paraId="1387C00E" w14:textId="608822AE" w:rsidR="007018D5" w:rsidRPr="007018D5" w:rsidRDefault="007018D5" w:rsidP="007018D5">
            <w:pPr>
              <w:ind w:firstLine="0"/>
            </w:pPr>
            <w:r>
              <w:t>J. L. Johnson</w:t>
            </w:r>
          </w:p>
        </w:tc>
        <w:tc>
          <w:tcPr>
            <w:tcW w:w="2180" w:type="dxa"/>
            <w:shd w:val="clear" w:color="auto" w:fill="auto"/>
          </w:tcPr>
          <w:p w14:paraId="59DF8B36" w14:textId="61A75DFA" w:rsidR="007018D5" w:rsidRPr="007018D5" w:rsidRDefault="007018D5" w:rsidP="007018D5">
            <w:pPr>
              <w:ind w:firstLine="0"/>
            </w:pPr>
            <w:r>
              <w:t>Jones</w:t>
            </w:r>
          </w:p>
        </w:tc>
      </w:tr>
      <w:tr w:rsidR="007018D5" w:rsidRPr="007018D5" w14:paraId="2D808BE5" w14:textId="77777777" w:rsidTr="007018D5">
        <w:tc>
          <w:tcPr>
            <w:tcW w:w="2179" w:type="dxa"/>
            <w:shd w:val="clear" w:color="auto" w:fill="auto"/>
          </w:tcPr>
          <w:p w14:paraId="5F9CC7E7" w14:textId="6CCD27D2" w:rsidR="007018D5" w:rsidRPr="007018D5" w:rsidRDefault="007018D5" w:rsidP="007018D5">
            <w:pPr>
              <w:ind w:firstLine="0"/>
            </w:pPr>
            <w:r>
              <w:t>Kilmartin</w:t>
            </w:r>
          </w:p>
        </w:tc>
        <w:tc>
          <w:tcPr>
            <w:tcW w:w="2179" w:type="dxa"/>
            <w:shd w:val="clear" w:color="auto" w:fill="auto"/>
          </w:tcPr>
          <w:p w14:paraId="1CADD6D7" w14:textId="157D81A0" w:rsidR="007018D5" w:rsidRPr="007018D5" w:rsidRDefault="007018D5" w:rsidP="007018D5">
            <w:pPr>
              <w:ind w:firstLine="0"/>
            </w:pPr>
            <w:r>
              <w:t>Kirby</w:t>
            </w:r>
          </w:p>
        </w:tc>
        <w:tc>
          <w:tcPr>
            <w:tcW w:w="2180" w:type="dxa"/>
            <w:shd w:val="clear" w:color="auto" w:fill="auto"/>
          </w:tcPr>
          <w:p w14:paraId="5417BB7D" w14:textId="0AE2A4FB" w:rsidR="007018D5" w:rsidRPr="007018D5" w:rsidRDefault="007018D5" w:rsidP="007018D5">
            <w:pPr>
              <w:ind w:firstLine="0"/>
            </w:pPr>
            <w:r>
              <w:t>Luck</w:t>
            </w:r>
          </w:p>
        </w:tc>
      </w:tr>
      <w:tr w:rsidR="007018D5" w:rsidRPr="007018D5" w14:paraId="478BD696" w14:textId="77777777" w:rsidTr="007018D5">
        <w:tc>
          <w:tcPr>
            <w:tcW w:w="2179" w:type="dxa"/>
            <w:shd w:val="clear" w:color="auto" w:fill="auto"/>
          </w:tcPr>
          <w:p w14:paraId="37838FBB" w14:textId="33DFDA18" w:rsidR="007018D5" w:rsidRPr="007018D5" w:rsidRDefault="007018D5" w:rsidP="007018D5">
            <w:pPr>
              <w:ind w:firstLine="0"/>
            </w:pPr>
            <w:r>
              <w:t>Magnuson</w:t>
            </w:r>
          </w:p>
        </w:tc>
        <w:tc>
          <w:tcPr>
            <w:tcW w:w="2179" w:type="dxa"/>
            <w:shd w:val="clear" w:color="auto" w:fill="auto"/>
          </w:tcPr>
          <w:p w14:paraId="4D2DD3F9" w14:textId="2DBEAB4E" w:rsidR="007018D5" w:rsidRPr="007018D5" w:rsidRDefault="007018D5" w:rsidP="007018D5">
            <w:pPr>
              <w:ind w:firstLine="0"/>
            </w:pPr>
            <w:r>
              <w:t>May</w:t>
            </w:r>
          </w:p>
        </w:tc>
        <w:tc>
          <w:tcPr>
            <w:tcW w:w="2180" w:type="dxa"/>
            <w:shd w:val="clear" w:color="auto" w:fill="auto"/>
          </w:tcPr>
          <w:p w14:paraId="7229C588" w14:textId="06BE87FC" w:rsidR="007018D5" w:rsidRPr="007018D5" w:rsidRDefault="007018D5" w:rsidP="007018D5">
            <w:pPr>
              <w:ind w:firstLine="0"/>
            </w:pPr>
            <w:r>
              <w:t>McCabe</w:t>
            </w:r>
          </w:p>
        </w:tc>
      </w:tr>
      <w:tr w:rsidR="007018D5" w:rsidRPr="007018D5" w14:paraId="6E03D041" w14:textId="77777777" w:rsidTr="007018D5">
        <w:tc>
          <w:tcPr>
            <w:tcW w:w="2179" w:type="dxa"/>
            <w:shd w:val="clear" w:color="auto" w:fill="auto"/>
          </w:tcPr>
          <w:p w14:paraId="5AB40CC9" w14:textId="56738E4F" w:rsidR="007018D5" w:rsidRPr="007018D5" w:rsidRDefault="007018D5" w:rsidP="007018D5">
            <w:pPr>
              <w:ind w:firstLine="0"/>
            </w:pPr>
            <w:r>
              <w:t>McCravy</w:t>
            </w:r>
          </w:p>
        </w:tc>
        <w:tc>
          <w:tcPr>
            <w:tcW w:w="2179" w:type="dxa"/>
            <w:shd w:val="clear" w:color="auto" w:fill="auto"/>
          </w:tcPr>
          <w:p w14:paraId="485B621F" w14:textId="2A275CA5" w:rsidR="007018D5" w:rsidRPr="007018D5" w:rsidRDefault="007018D5" w:rsidP="007018D5">
            <w:pPr>
              <w:ind w:firstLine="0"/>
            </w:pPr>
            <w:r>
              <w:t>McDaniel</w:t>
            </w:r>
          </w:p>
        </w:tc>
        <w:tc>
          <w:tcPr>
            <w:tcW w:w="2180" w:type="dxa"/>
            <w:shd w:val="clear" w:color="auto" w:fill="auto"/>
          </w:tcPr>
          <w:p w14:paraId="74D016B3" w14:textId="4319E7A7" w:rsidR="007018D5" w:rsidRPr="007018D5" w:rsidRDefault="007018D5" w:rsidP="007018D5">
            <w:pPr>
              <w:ind w:firstLine="0"/>
            </w:pPr>
            <w:r>
              <w:t>J. Moore</w:t>
            </w:r>
          </w:p>
        </w:tc>
      </w:tr>
      <w:tr w:rsidR="007018D5" w:rsidRPr="007018D5" w14:paraId="6634F75D" w14:textId="77777777" w:rsidTr="007018D5">
        <w:tc>
          <w:tcPr>
            <w:tcW w:w="2179" w:type="dxa"/>
            <w:shd w:val="clear" w:color="auto" w:fill="auto"/>
          </w:tcPr>
          <w:p w14:paraId="235937F0" w14:textId="53D8D6F8" w:rsidR="007018D5" w:rsidRPr="007018D5" w:rsidRDefault="007018D5" w:rsidP="007018D5">
            <w:pPr>
              <w:ind w:firstLine="0"/>
            </w:pPr>
            <w:r>
              <w:t>Morgan</w:t>
            </w:r>
          </w:p>
        </w:tc>
        <w:tc>
          <w:tcPr>
            <w:tcW w:w="2179" w:type="dxa"/>
            <w:shd w:val="clear" w:color="auto" w:fill="auto"/>
          </w:tcPr>
          <w:p w14:paraId="30C3C270" w14:textId="40BBD81D" w:rsidR="007018D5" w:rsidRPr="007018D5" w:rsidRDefault="007018D5" w:rsidP="007018D5">
            <w:pPr>
              <w:ind w:firstLine="0"/>
            </w:pPr>
            <w:r>
              <w:t>Oremus</w:t>
            </w:r>
          </w:p>
        </w:tc>
        <w:tc>
          <w:tcPr>
            <w:tcW w:w="2180" w:type="dxa"/>
            <w:shd w:val="clear" w:color="auto" w:fill="auto"/>
          </w:tcPr>
          <w:p w14:paraId="61070AC4" w14:textId="015E9938" w:rsidR="007018D5" w:rsidRPr="007018D5" w:rsidRDefault="007018D5" w:rsidP="007018D5">
            <w:pPr>
              <w:ind w:firstLine="0"/>
            </w:pPr>
            <w:r>
              <w:t>Pace</w:t>
            </w:r>
          </w:p>
        </w:tc>
      </w:tr>
      <w:tr w:rsidR="007018D5" w:rsidRPr="007018D5" w14:paraId="0DFA9129" w14:textId="77777777" w:rsidTr="007018D5">
        <w:tc>
          <w:tcPr>
            <w:tcW w:w="2179" w:type="dxa"/>
            <w:shd w:val="clear" w:color="auto" w:fill="auto"/>
          </w:tcPr>
          <w:p w14:paraId="190295C9" w14:textId="2528B42A" w:rsidR="007018D5" w:rsidRPr="007018D5" w:rsidRDefault="007018D5" w:rsidP="007018D5">
            <w:pPr>
              <w:ind w:firstLine="0"/>
            </w:pPr>
            <w:r>
              <w:t>Reese</w:t>
            </w:r>
          </w:p>
        </w:tc>
        <w:tc>
          <w:tcPr>
            <w:tcW w:w="2179" w:type="dxa"/>
            <w:shd w:val="clear" w:color="auto" w:fill="auto"/>
          </w:tcPr>
          <w:p w14:paraId="1339022F" w14:textId="2594794A" w:rsidR="007018D5" w:rsidRPr="007018D5" w:rsidRDefault="007018D5" w:rsidP="007018D5">
            <w:pPr>
              <w:ind w:firstLine="0"/>
            </w:pPr>
            <w:r>
              <w:t>Rivers</w:t>
            </w:r>
          </w:p>
        </w:tc>
        <w:tc>
          <w:tcPr>
            <w:tcW w:w="2180" w:type="dxa"/>
            <w:shd w:val="clear" w:color="auto" w:fill="auto"/>
          </w:tcPr>
          <w:p w14:paraId="0D158777" w14:textId="4BFDDC8B" w:rsidR="007018D5" w:rsidRPr="007018D5" w:rsidRDefault="007018D5" w:rsidP="007018D5">
            <w:pPr>
              <w:ind w:firstLine="0"/>
            </w:pPr>
            <w:r>
              <w:t>Rose</w:t>
            </w:r>
          </w:p>
        </w:tc>
      </w:tr>
      <w:tr w:rsidR="007018D5" w:rsidRPr="007018D5" w14:paraId="43181DEC" w14:textId="77777777" w:rsidTr="007018D5">
        <w:tc>
          <w:tcPr>
            <w:tcW w:w="2179" w:type="dxa"/>
            <w:shd w:val="clear" w:color="auto" w:fill="auto"/>
          </w:tcPr>
          <w:p w14:paraId="609F9CD2" w14:textId="65029BB8" w:rsidR="007018D5" w:rsidRPr="007018D5" w:rsidRDefault="007018D5" w:rsidP="007018D5">
            <w:pPr>
              <w:ind w:firstLine="0"/>
            </w:pPr>
            <w:r>
              <w:t>Rutherford</w:t>
            </w:r>
          </w:p>
        </w:tc>
        <w:tc>
          <w:tcPr>
            <w:tcW w:w="2179" w:type="dxa"/>
            <w:shd w:val="clear" w:color="auto" w:fill="auto"/>
          </w:tcPr>
          <w:p w14:paraId="665016B4" w14:textId="301CD47C" w:rsidR="007018D5" w:rsidRPr="007018D5" w:rsidRDefault="007018D5" w:rsidP="007018D5">
            <w:pPr>
              <w:ind w:firstLine="0"/>
            </w:pPr>
            <w:r>
              <w:t>Spann-Wilder</w:t>
            </w:r>
          </w:p>
        </w:tc>
        <w:tc>
          <w:tcPr>
            <w:tcW w:w="2180" w:type="dxa"/>
            <w:shd w:val="clear" w:color="auto" w:fill="auto"/>
          </w:tcPr>
          <w:p w14:paraId="2983DF3E" w14:textId="5D106F70" w:rsidR="007018D5" w:rsidRPr="007018D5" w:rsidRDefault="007018D5" w:rsidP="007018D5">
            <w:pPr>
              <w:ind w:firstLine="0"/>
            </w:pPr>
            <w:r>
              <w:t>Terribile</w:t>
            </w:r>
          </w:p>
        </w:tc>
      </w:tr>
      <w:tr w:rsidR="007018D5" w:rsidRPr="007018D5" w14:paraId="2DD8DC22" w14:textId="77777777" w:rsidTr="007018D5">
        <w:tc>
          <w:tcPr>
            <w:tcW w:w="2179" w:type="dxa"/>
            <w:shd w:val="clear" w:color="auto" w:fill="auto"/>
          </w:tcPr>
          <w:p w14:paraId="0F40BCC1" w14:textId="5A900616" w:rsidR="007018D5" w:rsidRPr="007018D5" w:rsidRDefault="007018D5" w:rsidP="007018D5">
            <w:pPr>
              <w:keepNext/>
              <w:ind w:firstLine="0"/>
            </w:pPr>
            <w:r>
              <w:t>Waters</w:t>
            </w:r>
          </w:p>
        </w:tc>
        <w:tc>
          <w:tcPr>
            <w:tcW w:w="2179" w:type="dxa"/>
            <w:shd w:val="clear" w:color="auto" w:fill="auto"/>
          </w:tcPr>
          <w:p w14:paraId="4195FFAC" w14:textId="62465122" w:rsidR="007018D5" w:rsidRPr="007018D5" w:rsidRDefault="007018D5" w:rsidP="007018D5">
            <w:pPr>
              <w:keepNext/>
              <w:ind w:firstLine="0"/>
            </w:pPr>
            <w:r>
              <w:t>Wetmore</w:t>
            </w:r>
          </w:p>
        </w:tc>
        <w:tc>
          <w:tcPr>
            <w:tcW w:w="2180" w:type="dxa"/>
            <w:shd w:val="clear" w:color="auto" w:fill="auto"/>
          </w:tcPr>
          <w:p w14:paraId="327E2EDE" w14:textId="3EA368B5" w:rsidR="007018D5" w:rsidRPr="007018D5" w:rsidRDefault="007018D5" w:rsidP="007018D5">
            <w:pPr>
              <w:keepNext/>
              <w:ind w:firstLine="0"/>
            </w:pPr>
            <w:r>
              <w:t>White</w:t>
            </w:r>
          </w:p>
        </w:tc>
      </w:tr>
      <w:tr w:rsidR="007018D5" w:rsidRPr="007018D5" w14:paraId="7610C341" w14:textId="77777777" w:rsidTr="007018D5">
        <w:tc>
          <w:tcPr>
            <w:tcW w:w="2179" w:type="dxa"/>
            <w:shd w:val="clear" w:color="auto" w:fill="auto"/>
          </w:tcPr>
          <w:p w14:paraId="7381C3E3" w14:textId="1DF4BC0D" w:rsidR="007018D5" w:rsidRPr="007018D5" w:rsidRDefault="007018D5" w:rsidP="007018D5">
            <w:pPr>
              <w:keepNext/>
              <w:ind w:firstLine="0"/>
            </w:pPr>
            <w:r>
              <w:t>Williams</w:t>
            </w:r>
          </w:p>
        </w:tc>
        <w:tc>
          <w:tcPr>
            <w:tcW w:w="2179" w:type="dxa"/>
            <w:shd w:val="clear" w:color="auto" w:fill="auto"/>
          </w:tcPr>
          <w:p w14:paraId="5444DCDD" w14:textId="77777777" w:rsidR="007018D5" w:rsidRPr="007018D5" w:rsidRDefault="007018D5" w:rsidP="007018D5">
            <w:pPr>
              <w:keepNext/>
              <w:ind w:firstLine="0"/>
            </w:pPr>
          </w:p>
        </w:tc>
        <w:tc>
          <w:tcPr>
            <w:tcW w:w="2180" w:type="dxa"/>
            <w:shd w:val="clear" w:color="auto" w:fill="auto"/>
          </w:tcPr>
          <w:p w14:paraId="70D9FECC" w14:textId="77777777" w:rsidR="007018D5" w:rsidRPr="007018D5" w:rsidRDefault="007018D5" w:rsidP="007018D5">
            <w:pPr>
              <w:keepNext/>
              <w:ind w:firstLine="0"/>
            </w:pPr>
          </w:p>
        </w:tc>
      </w:tr>
    </w:tbl>
    <w:p w14:paraId="15FB2950" w14:textId="77777777" w:rsidR="007018D5" w:rsidRDefault="007018D5" w:rsidP="007018D5"/>
    <w:p w14:paraId="2DC25616" w14:textId="77777777" w:rsidR="007018D5" w:rsidRDefault="007018D5" w:rsidP="007018D5">
      <w:pPr>
        <w:jc w:val="center"/>
        <w:rPr>
          <w:b/>
        </w:rPr>
      </w:pPr>
      <w:r w:rsidRPr="007018D5">
        <w:rPr>
          <w:b/>
        </w:rPr>
        <w:t>Total--46</w:t>
      </w:r>
    </w:p>
    <w:p w14:paraId="05C394D8" w14:textId="136D6602" w:rsidR="007018D5" w:rsidRDefault="007018D5" w:rsidP="007018D5">
      <w:pPr>
        <w:jc w:val="center"/>
        <w:rPr>
          <w:b/>
        </w:rPr>
      </w:pPr>
    </w:p>
    <w:p w14:paraId="526D10CA" w14:textId="77777777" w:rsidR="007018D5" w:rsidRDefault="007018D5" w:rsidP="007018D5">
      <w:r>
        <w:t>So, the Bill, as amended, was read the second time and ordered to third reading.</w:t>
      </w:r>
    </w:p>
    <w:p w14:paraId="31679D57" w14:textId="77777777" w:rsidR="001C33A7" w:rsidRDefault="001C33A7" w:rsidP="007018D5"/>
    <w:p w14:paraId="380A5C9F" w14:textId="7ABE952B" w:rsidR="001C33A7" w:rsidRDefault="001C33A7" w:rsidP="001C33A7">
      <w:pPr>
        <w:jc w:val="center"/>
        <w:rPr>
          <w:b/>
          <w:bCs/>
        </w:rPr>
      </w:pPr>
      <w:r>
        <w:rPr>
          <w:b/>
          <w:bCs/>
        </w:rPr>
        <w:t>STATEMENT FOR THE JOURNAL</w:t>
      </w:r>
    </w:p>
    <w:p w14:paraId="13F6CB32" w14:textId="40C6BE46" w:rsidR="001C33A7" w:rsidRDefault="001C33A7" w:rsidP="001C33A7">
      <w:pPr>
        <w:jc w:val="left"/>
      </w:pPr>
      <w:r>
        <w:tab/>
        <w:t>I was temporarily out of the Chamber on constituent business during the vote on H. 4216. If I had been present, I would have voted against the Bill.</w:t>
      </w:r>
    </w:p>
    <w:p w14:paraId="3FEFDE36" w14:textId="71EFB324" w:rsidR="001C33A7" w:rsidRPr="001C33A7" w:rsidRDefault="001C33A7" w:rsidP="001C33A7">
      <w:pPr>
        <w:jc w:val="left"/>
      </w:pPr>
      <w:r>
        <w:t>Rep. Chris Hart</w:t>
      </w:r>
    </w:p>
    <w:p w14:paraId="425678A9" w14:textId="77777777" w:rsidR="007018D5" w:rsidRDefault="007018D5" w:rsidP="007018D5"/>
    <w:p w14:paraId="18912FCA" w14:textId="14E310E2" w:rsidR="007018D5" w:rsidRDefault="007018D5" w:rsidP="007018D5">
      <w:pPr>
        <w:keepNext/>
        <w:jc w:val="center"/>
        <w:rPr>
          <w:b/>
        </w:rPr>
      </w:pPr>
      <w:r w:rsidRPr="007018D5">
        <w:rPr>
          <w:b/>
        </w:rPr>
        <w:t>RECURRENCE TO THE MORNING HOUR</w:t>
      </w:r>
    </w:p>
    <w:p w14:paraId="5D6BFF48" w14:textId="4D0EDF08" w:rsidR="007018D5" w:rsidRDefault="007018D5" w:rsidP="007018D5">
      <w:r>
        <w:t>Rep. FORREST moved that the House recur to the morning hour, which was agreed to.</w:t>
      </w:r>
    </w:p>
    <w:p w14:paraId="5F5C3B14" w14:textId="77777777" w:rsidR="007018D5" w:rsidRDefault="007018D5" w:rsidP="007018D5"/>
    <w:p w14:paraId="46A2FE3D" w14:textId="76004319" w:rsidR="007018D5" w:rsidRDefault="007018D5" w:rsidP="007018D5">
      <w:pPr>
        <w:keepNext/>
        <w:jc w:val="center"/>
        <w:rPr>
          <w:b/>
        </w:rPr>
      </w:pPr>
      <w:r w:rsidRPr="007018D5">
        <w:rPr>
          <w:b/>
        </w:rPr>
        <w:t>REPORTS OF STANDING COMMITTEES</w:t>
      </w:r>
    </w:p>
    <w:p w14:paraId="3EF0FA56" w14:textId="43D35590" w:rsidR="007018D5" w:rsidRDefault="007018D5" w:rsidP="007018D5">
      <w:pPr>
        <w:keepNext/>
      </w:pPr>
      <w:r>
        <w:t>Rep. HEWITT, from the Georgetown Delegation, submitted a favorable report on:</w:t>
      </w:r>
    </w:p>
    <w:p w14:paraId="577F3DC7" w14:textId="77777777" w:rsidR="007018D5" w:rsidRDefault="007018D5" w:rsidP="007018D5">
      <w:pPr>
        <w:keepNext/>
      </w:pPr>
      <w:bookmarkStart w:id="228" w:name="include_clip_start_610"/>
      <w:bookmarkEnd w:id="228"/>
    </w:p>
    <w:p w14:paraId="74411413" w14:textId="77777777" w:rsidR="007018D5" w:rsidRDefault="007018D5" w:rsidP="007018D5">
      <w:pPr>
        <w:keepNext/>
      </w:pPr>
      <w:r>
        <w:t>S. 623 -- Senator Goldfinch: A BILL TO EXEMPT GEORGETOWN COUNTY FROM CERTAIN BUILDING REQUIREMENTS AND TO ALLOW THE COUNTY TO INSTEAD ENFORCE AE STANDARDS IN GEORGETOWN COUNTY'S FLOOD DAMAGE PREVENTION ORDINANCE.</w:t>
      </w:r>
    </w:p>
    <w:p w14:paraId="46468971" w14:textId="7FAC0A38" w:rsidR="007018D5" w:rsidRDefault="007018D5" w:rsidP="007018D5">
      <w:bookmarkStart w:id="229" w:name="include_clip_end_610"/>
      <w:bookmarkEnd w:id="229"/>
      <w:r>
        <w:t>Ordered for consideration tomorrow.</w:t>
      </w:r>
    </w:p>
    <w:p w14:paraId="564BF992" w14:textId="77777777" w:rsidR="007018D5" w:rsidRDefault="007018D5" w:rsidP="007018D5"/>
    <w:p w14:paraId="3FACA7D9" w14:textId="1FED126F" w:rsidR="007018D5" w:rsidRDefault="007018D5" w:rsidP="007018D5">
      <w:pPr>
        <w:keepNext/>
      </w:pPr>
      <w:r>
        <w:lastRenderedPageBreak/>
        <w:t>Rep. MOSS, from the Committee on Invitations and Memorial Resolutions, submitted a favorable report on:</w:t>
      </w:r>
    </w:p>
    <w:p w14:paraId="767C4D20" w14:textId="77777777" w:rsidR="007018D5" w:rsidRDefault="007018D5" w:rsidP="007018D5">
      <w:pPr>
        <w:keepNext/>
      </w:pPr>
      <w:bookmarkStart w:id="230" w:name="include_clip_start_612"/>
      <w:bookmarkEnd w:id="230"/>
    </w:p>
    <w:p w14:paraId="62B82F18" w14:textId="77777777" w:rsidR="007018D5" w:rsidRDefault="007018D5" w:rsidP="007018D5">
      <w:pPr>
        <w:keepNext/>
      </w:pPr>
      <w:r>
        <w:t>S. 616 -- Senators Matthews and Hutto: A CONCURRENT RESOLUTION TO REQUEST THAT THE DEPARTMENT OF TRANSPORTATION NAME THE PORTION OF SC 46 FROM S-97 (EPPS AVENUE) TO I-95 IN JASPER COUNTY "MAYOR BRONCO BOSTICK HIGHWAY" AND ERECT APPROPRIATE MARKERS OR SIGNS AT THIS LOCATION CONTAINING THE DESIGNATION.</w:t>
      </w:r>
    </w:p>
    <w:p w14:paraId="5490F0A3" w14:textId="4EF38F4C" w:rsidR="007018D5" w:rsidRDefault="007018D5" w:rsidP="007018D5">
      <w:bookmarkStart w:id="231" w:name="include_clip_end_612"/>
      <w:bookmarkEnd w:id="231"/>
      <w:r>
        <w:t>Ordered for consideration tomorrow.</w:t>
      </w:r>
    </w:p>
    <w:p w14:paraId="0D15C2F1" w14:textId="77777777" w:rsidR="007018D5" w:rsidRDefault="007018D5" w:rsidP="007018D5"/>
    <w:p w14:paraId="4EF11F49" w14:textId="134A021F" w:rsidR="007018D5" w:rsidRDefault="007018D5" w:rsidP="007018D5">
      <w:pPr>
        <w:keepNext/>
        <w:jc w:val="center"/>
        <w:rPr>
          <w:b/>
        </w:rPr>
      </w:pPr>
      <w:r w:rsidRPr="007018D5">
        <w:rPr>
          <w:b/>
        </w:rPr>
        <w:t>HOUSE RESOLUTION</w:t>
      </w:r>
    </w:p>
    <w:p w14:paraId="4D37EA82" w14:textId="752C5FFB" w:rsidR="007018D5" w:rsidRDefault="007018D5" w:rsidP="007018D5">
      <w:pPr>
        <w:keepNext/>
      </w:pPr>
      <w:r>
        <w:t>The following was introduced:</w:t>
      </w:r>
    </w:p>
    <w:p w14:paraId="2639C161" w14:textId="77777777" w:rsidR="007018D5" w:rsidRDefault="007018D5" w:rsidP="007018D5">
      <w:pPr>
        <w:keepNext/>
      </w:pPr>
      <w:bookmarkStart w:id="232" w:name="include_clip_start_615"/>
      <w:bookmarkEnd w:id="232"/>
    </w:p>
    <w:p w14:paraId="1294F50B" w14:textId="77777777" w:rsidR="007018D5" w:rsidRDefault="007018D5" w:rsidP="007018D5">
      <w:r>
        <w:t>H. 4501 --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RONALD W. HENDERSON, PASTOR OF MT. NEBO BAPTIST CHURCH IN SPARTANBURG, AND TO CONGRATULATE HIM UPON THE TWENTIETH ANNIVERSARY OF HIS SERVICE TO THE MT. NEBO CONGREGATION AND TO THE SPARTANBURG COMMUNITY.</w:t>
      </w:r>
    </w:p>
    <w:p w14:paraId="1F56AF4A" w14:textId="2CCB6957" w:rsidR="007018D5" w:rsidRDefault="007018D5" w:rsidP="007018D5">
      <w:bookmarkStart w:id="233" w:name="include_clip_end_615"/>
      <w:bookmarkEnd w:id="233"/>
    </w:p>
    <w:p w14:paraId="6D57AEFF" w14:textId="57E14DD1" w:rsidR="007018D5" w:rsidRDefault="007018D5" w:rsidP="007018D5">
      <w:r>
        <w:t>The Resolution was adopted.</w:t>
      </w:r>
    </w:p>
    <w:p w14:paraId="54BA5DD1" w14:textId="77777777" w:rsidR="007018D5" w:rsidRDefault="007018D5" w:rsidP="007018D5"/>
    <w:p w14:paraId="0BB8B0AB" w14:textId="475E4026" w:rsidR="007018D5" w:rsidRDefault="007018D5" w:rsidP="007018D5">
      <w:pPr>
        <w:keepNext/>
        <w:jc w:val="center"/>
        <w:rPr>
          <w:b/>
        </w:rPr>
      </w:pPr>
      <w:r w:rsidRPr="007018D5">
        <w:rPr>
          <w:b/>
        </w:rPr>
        <w:lastRenderedPageBreak/>
        <w:t>HOUSE RESOLUTION</w:t>
      </w:r>
    </w:p>
    <w:p w14:paraId="123F8E09" w14:textId="2B38AC43" w:rsidR="007018D5" w:rsidRDefault="007018D5" w:rsidP="007018D5">
      <w:pPr>
        <w:keepNext/>
      </w:pPr>
      <w:r>
        <w:t>The following was introduced:</w:t>
      </w:r>
    </w:p>
    <w:p w14:paraId="1C36DD92" w14:textId="77777777" w:rsidR="007018D5" w:rsidRDefault="007018D5" w:rsidP="007018D5">
      <w:pPr>
        <w:keepNext/>
      </w:pPr>
      <w:bookmarkStart w:id="234" w:name="include_clip_start_618"/>
      <w:bookmarkEnd w:id="234"/>
    </w:p>
    <w:p w14:paraId="0EFC31B2" w14:textId="77777777" w:rsidR="007018D5" w:rsidRDefault="007018D5" w:rsidP="007018D5">
      <w:r>
        <w:t>H. 4502 --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LEXINGTON HIGH SCHOOL GIRLS LACROSSE TEAM, COACHES, AND SCHOOL OFFICIALS FOR A STELLAR SEASON AND TO CONGRATULATE THEM FOR WINNING THE 2025 SOUTH CAROLINA CLASS AAAAA DIVISION 1 STATE CHAMPIONSHIP TITLE.</w:t>
      </w:r>
    </w:p>
    <w:p w14:paraId="71E2DFF3" w14:textId="749B9050" w:rsidR="007018D5" w:rsidRDefault="007018D5" w:rsidP="007018D5">
      <w:bookmarkStart w:id="235" w:name="include_clip_end_618"/>
      <w:bookmarkEnd w:id="235"/>
    </w:p>
    <w:p w14:paraId="537F135F" w14:textId="4D16FD5A" w:rsidR="007018D5" w:rsidRDefault="007018D5" w:rsidP="007018D5">
      <w:r>
        <w:t>The Resolution was adopted.</w:t>
      </w:r>
    </w:p>
    <w:p w14:paraId="1E12EA8A" w14:textId="77777777" w:rsidR="007018D5" w:rsidRDefault="007018D5" w:rsidP="007018D5"/>
    <w:p w14:paraId="18485B2D" w14:textId="2ADE9954" w:rsidR="007018D5" w:rsidRDefault="007018D5" w:rsidP="007018D5">
      <w:pPr>
        <w:keepNext/>
        <w:jc w:val="center"/>
        <w:rPr>
          <w:b/>
        </w:rPr>
      </w:pPr>
      <w:r w:rsidRPr="007018D5">
        <w:rPr>
          <w:b/>
        </w:rPr>
        <w:t>HOUSE RESOLUTION</w:t>
      </w:r>
    </w:p>
    <w:p w14:paraId="5C01BBCA" w14:textId="498E0A07" w:rsidR="007018D5" w:rsidRDefault="007018D5" w:rsidP="007018D5">
      <w:pPr>
        <w:keepNext/>
      </w:pPr>
      <w:r>
        <w:t>The following was introduced:</w:t>
      </w:r>
    </w:p>
    <w:p w14:paraId="1D77BD92" w14:textId="77777777" w:rsidR="007018D5" w:rsidRDefault="007018D5" w:rsidP="007018D5">
      <w:pPr>
        <w:keepNext/>
      </w:pPr>
      <w:bookmarkStart w:id="236" w:name="include_clip_start_621"/>
      <w:bookmarkEnd w:id="236"/>
    </w:p>
    <w:p w14:paraId="0F6C82FB" w14:textId="77777777" w:rsidR="007018D5" w:rsidRDefault="007018D5" w:rsidP="007018D5">
      <w:r>
        <w:t xml:space="preserve">H. 4503 -- Reps. Harris,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Hart, Hartnett, Hartz, Hayes, Henderson-Myers, Herbkersman, Hewitt, Hiott, Hixon, Holman, Hosey, Howard, Huff, J. E. Johnson, J. L. Johnson, Jones, </w:t>
      </w:r>
      <w:r>
        <w:lastRenderedPageBreak/>
        <w:t>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CONNER BEAUDIN, A JUNIOR AT BYRNES HIGH SCHOOL, FOR A REMARKABLE WRESTLING SEASON AND TO CONGRATULATE HIM FOR WINNING THE 2025 SOUTH CAROLINA CLASS AAAAA STATE CHAMPIONSHIP TITLE.</w:t>
      </w:r>
    </w:p>
    <w:p w14:paraId="10FDA2C1" w14:textId="456A05C7" w:rsidR="007018D5" w:rsidRDefault="007018D5" w:rsidP="007018D5">
      <w:bookmarkStart w:id="237" w:name="include_clip_end_621"/>
      <w:bookmarkEnd w:id="237"/>
    </w:p>
    <w:p w14:paraId="2A372A0B" w14:textId="2154AD15" w:rsidR="007018D5" w:rsidRDefault="007018D5" w:rsidP="007018D5">
      <w:r>
        <w:t>The Resolution was adopted.</w:t>
      </w:r>
    </w:p>
    <w:p w14:paraId="0EF52830" w14:textId="77777777" w:rsidR="007018D5" w:rsidRDefault="007018D5" w:rsidP="007018D5"/>
    <w:p w14:paraId="7A3A9F32" w14:textId="35FA2B30" w:rsidR="007018D5" w:rsidRDefault="007018D5" w:rsidP="007018D5">
      <w:pPr>
        <w:keepNext/>
        <w:jc w:val="center"/>
        <w:rPr>
          <w:b/>
        </w:rPr>
      </w:pPr>
      <w:r w:rsidRPr="007018D5">
        <w:rPr>
          <w:b/>
        </w:rPr>
        <w:t>HOUSE RESOLUTION</w:t>
      </w:r>
    </w:p>
    <w:p w14:paraId="134EB5EA" w14:textId="4DA5A04F" w:rsidR="007018D5" w:rsidRDefault="007018D5" w:rsidP="007018D5">
      <w:pPr>
        <w:keepNext/>
      </w:pPr>
      <w:r>
        <w:t>The following was introduced:</w:t>
      </w:r>
    </w:p>
    <w:p w14:paraId="6F985B08" w14:textId="77777777" w:rsidR="007018D5" w:rsidRDefault="007018D5" w:rsidP="007018D5">
      <w:pPr>
        <w:keepNext/>
      </w:pPr>
      <w:bookmarkStart w:id="238" w:name="include_clip_start_624"/>
      <w:bookmarkEnd w:id="238"/>
    </w:p>
    <w:p w14:paraId="0AAA36E6" w14:textId="77777777" w:rsidR="007018D5" w:rsidRDefault="007018D5" w:rsidP="007018D5">
      <w:r>
        <w:t>H. 4504 --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MAY 2025 AS "ALS AWARENESS MONTH" IN THE STATE OF SOUTH CAROLINA.</w:t>
      </w:r>
    </w:p>
    <w:p w14:paraId="3A52FC17" w14:textId="79E6146B" w:rsidR="007018D5" w:rsidRDefault="007018D5" w:rsidP="007018D5">
      <w:bookmarkStart w:id="239" w:name="include_clip_end_624"/>
      <w:bookmarkEnd w:id="239"/>
    </w:p>
    <w:p w14:paraId="4F378807" w14:textId="206A42D8" w:rsidR="007018D5" w:rsidRDefault="007018D5" w:rsidP="007018D5">
      <w:r>
        <w:t>The Resolution was adopted.</w:t>
      </w:r>
    </w:p>
    <w:p w14:paraId="1B2D794C" w14:textId="77777777" w:rsidR="00AB60C9" w:rsidRDefault="00AB60C9" w:rsidP="007018D5"/>
    <w:p w14:paraId="0D262BE2" w14:textId="0C6E3E25" w:rsidR="007018D5" w:rsidRDefault="007018D5" w:rsidP="007018D5">
      <w:pPr>
        <w:keepNext/>
        <w:jc w:val="center"/>
        <w:rPr>
          <w:b/>
        </w:rPr>
      </w:pPr>
      <w:r w:rsidRPr="007018D5">
        <w:rPr>
          <w:b/>
        </w:rPr>
        <w:lastRenderedPageBreak/>
        <w:t>HOUSE RESOLUTION</w:t>
      </w:r>
    </w:p>
    <w:p w14:paraId="0C6AD34A" w14:textId="79388357" w:rsidR="007018D5" w:rsidRDefault="007018D5" w:rsidP="007018D5">
      <w:pPr>
        <w:keepNext/>
      </w:pPr>
      <w:r>
        <w:t>The following was introduced:</w:t>
      </w:r>
    </w:p>
    <w:p w14:paraId="59DB9B4C" w14:textId="77777777" w:rsidR="007018D5" w:rsidRDefault="007018D5" w:rsidP="007018D5">
      <w:pPr>
        <w:keepNext/>
      </w:pPr>
      <w:bookmarkStart w:id="240" w:name="include_clip_start_627"/>
      <w:bookmarkEnd w:id="240"/>
    </w:p>
    <w:p w14:paraId="157E7898" w14:textId="77777777" w:rsidR="007018D5" w:rsidRDefault="007018D5" w:rsidP="007018D5">
      <w:r>
        <w:t>H. 4505 -- Reps. Pedalino, McCabe, Haddon,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Pope, Rankin, Reese, Rivers, Robbins, Rose, Rutherford, Sanders, Schuessler, Sessions, M. M. Smith, Spann-Wilder, Stavrinakis, Taylor, Teeple, Terribile, Vaughan, Waters, Weeks, Wetmore, White, Whitmire, Wickensimer, Williams, Willis, Wooten and Yow: A HOUSE RESOLUTION TO HONOR AND CONGRATULATE W.R. "CODY" SIMPSON III OF CLARENDON COUNTY ON HIS RECENT APPOINTMENT BY PRESIDENT DONALD J. TRUMP AS STATE EXECUTIVE DIRECTOR FOR THE FARM SERVICE AGENCY OF SOUTH CAROLINA.</w:t>
      </w:r>
    </w:p>
    <w:p w14:paraId="707DC004" w14:textId="220ADAF4" w:rsidR="007018D5" w:rsidRDefault="007018D5" w:rsidP="007018D5">
      <w:bookmarkStart w:id="241" w:name="include_clip_end_627"/>
      <w:bookmarkEnd w:id="241"/>
    </w:p>
    <w:p w14:paraId="00C916D3" w14:textId="3D7D50E1" w:rsidR="007018D5" w:rsidRDefault="007018D5" w:rsidP="007018D5">
      <w:r>
        <w:t>The Resolution was adopted.</w:t>
      </w:r>
    </w:p>
    <w:p w14:paraId="5DC00227" w14:textId="77777777" w:rsidR="007018D5" w:rsidRDefault="007018D5" w:rsidP="007018D5"/>
    <w:p w14:paraId="15DDB39B" w14:textId="753FEBA4" w:rsidR="007018D5" w:rsidRDefault="007018D5" w:rsidP="007018D5">
      <w:pPr>
        <w:keepNext/>
        <w:jc w:val="center"/>
        <w:rPr>
          <w:b/>
        </w:rPr>
      </w:pPr>
      <w:r w:rsidRPr="007018D5">
        <w:rPr>
          <w:b/>
        </w:rPr>
        <w:t>HOUSE RESOLUTION</w:t>
      </w:r>
    </w:p>
    <w:p w14:paraId="1E2CAD08" w14:textId="32F6D2CA" w:rsidR="007018D5" w:rsidRDefault="007018D5" w:rsidP="007018D5">
      <w:pPr>
        <w:keepNext/>
      </w:pPr>
      <w:r>
        <w:t>The following was introduced:</w:t>
      </w:r>
    </w:p>
    <w:p w14:paraId="04C0E048" w14:textId="77777777" w:rsidR="007018D5" w:rsidRDefault="007018D5" w:rsidP="007018D5">
      <w:pPr>
        <w:keepNext/>
      </w:pPr>
      <w:bookmarkStart w:id="242" w:name="include_clip_start_630"/>
      <w:bookmarkEnd w:id="242"/>
    </w:p>
    <w:p w14:paraId="556873F9" w14:textId="77777777" w:rsidR="007018D5" w:rsidRDefault="007018D5" w:rsidP="007018D5">
      <w:r>
        <w:t xml:space="preserve">H. 4506 --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w:t>
      </w:r>
      <w:r>
        <w:lastRenderedPageBreak/>
        <w:t>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GILBERT HIGH SCHOOL BOYS GOLF TEAM, COACHES, AND SCHOOL OFFICIALS FOR AN OUTSTANDING SEASON AND TO CONGRATULATE THEM FOR WINNING THE 2025 SOUTH CAROLINA REGION 4 CLASS AAAA CHAMPIONSHIP TITLE.</w:t>
      </w:r>
    </w:p>
    <w:p w14:paraId="4A374C80" w14:textId="54A4E816" w:rsidR="007018D5" w:rsidRDefault="007018D5" w:rsidP="007018D5">
      <w:bookmarkStart w:id="243" w:name="include_clip_end_630"/>
      <w:bookmarkEnd w:id="243"/>
    </w:p>
    <w:p w14:paraId="6B61F525" w14:textId="28067964" w:rsidR="007018D5" w:rsidRDefault="007018D5" w:rsidP="007018D5">
      <w:r>
        <w:t>The Resolution was adopted.</w:t>
      </w:r>
    </w:p>
    <w:p w14:paraId="0C3F3D45" w14:textId="77777777" w:rsidR="007018D5" w:rsidRDefault="007018D5" w:rsidP="007018D5"/>
    <w:p w14:paraId="2E83EEFB" w14:textId="1673D98B" w:rsidR="007018D5" w:rsidRDefault="007018D5" w:rsidP="007018D5">
      <w:pPr>
        <w:keepNext/>
        <w:jc w:val="center"/>
        <w:rPr>
          <w:b/>
        </w:rPr>
      </w:pPr>
      <w:r w:rsidRPr="007018D5">
        <w:rPr>
          <w:b/>
        </w:rPr>
        <w:t>HOUSE RESOLUTION</w:t>
      </w:r>
    </w:p>
    <w:p w14:paraId="02CD8904" w14:textId="220E1813" w:rsidR="007018D5" w:rsidRDefault="007018D5" w:rsidP="007018D5">
      <w:pPr>
        <w:keepNext/>
      </w:pPr>
      <w:r>
        <w:t>The following was introduced:</w:t>
      </w:r>
    </w:p>
    <w:p w14:paraId="79BDACB1" w14:textId="77777777" w:rsidR="007018D5" w:rsidRDefault="007018D5" w:rsidP="007018D5">
      <w:pPr>
        <w:keepNext/>
      </w:pPr>
      <w:bookmarkStart w:id="244" w:name="include_clip_start_633"/>
      <w:bookmarkEnd w:id="244"/>
    </w:p>
    <w:p w14:paraId="4C57E4C6" w14:textId="77777777" w:rsidR="007018D5" w:rsidRDefault="007018D5" w:rsidP="007018D5">
      <w:r>
        <w:t>H. 4507 -- Reps. Jordan, Kirby,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VIVIAN THOMAS "TONY" WHITLOCK UPON HIS RETIREMENT FROM THE FLORENCE COUNTY ELECTION COMMISSION, AND TO WISH HIM CONTINUED SUCCESS AND HAPPINESS IN ALL HIS FUTURE ENDEAVORS.</w:t>
      </w:r>
    </w:p>
    <w:p w14:paraId="4F3D58C7" w14:textId="468A8D34" w:rsidR="007018D5" w:rsidRDefault="007018D5" w:rsidP="007018D5">
      <w:bookmarkStart w:id="245" w:name="include_clip_end_633"/>
      <w:bookmarkEnd w:id="245"/>
    </w:p>
    <w:p w14:paraId="38E4956C" w14:textId="34451B50" w:rsidR="007018D5" w:rsidRDefault="007018D5" w:rsidP="007018D5">
      <w:r>
        <w:lastRenderedPageBreak/>
        <w:t>The Resolution was adopted.</w:t>
      </w:r>
    </w:p>
    <w:p w14:paraId="57302054" w14:textId="77777777" w:rsidR="007018D5" w:rsidRDefault="007018D5" w:rsidP="007018D5"/>
    <w:p w14:paraId="1AD39185" w14:textId="4182602D" w:rsidR="007018D5" w:rsidRDefault="007018D5" w:rsidP="007018D5">
      <w:pPr>
        <w:keepNext/>
        <w:jc w:val="center"/>
        <w:rPr>
          <w:b/>
        </w:rPr>
      </w:pPr>
      <w:r w:rsidRPr="007018D5">
        <w:rPr>
          <w:b/>
        </w:rPr>
        <w:t>HOUSE RESOLUTION</w:t>
      </w:r>
    </w:p>
    <w:p w14:paraId="29953FE5" w14:textId="5DC10C9B" w:rsidR="007018D5" w:rsidRDefault="007018D5" w:rsidP="007018D5">
      <w:pPr>
        <w:keepNext/>
      </w:pPr>
      <w:r>
        <w:t>The following was introduced:</w:t>
      </w:r>
    </w:p>
    <w:p w14:paraId="5EA5FF37" w14:textId="77777777" w:rsidR="007018D5" w:rsidRDefault="007018D5" w:rsidP="007018D5">
      <w:pPr>
        <w:keepNext/>
      </w:pPr>
      <w:bookmarkStart w:id="246" w:name="include_clip_start_636"/>
      <w:bookmarkEnd w:id="246"/>
    </w:p>
    <w:p w14:paraId="35140901" w14:textId="77777777" w:rsidR="007018D5" w:rsidRDefault="007018D5" w:rsidP="007018D5">
      <w:r>
        <w:t>H. 4508 -- Reps. Frank, Alexander, Anderson, Atkinson, Bailey, Ballentine, Bamberg, Bannister, Bauer, Beach, Bernstein, Bowers, Bradley, Brewer, Brittain, Burns, Bustos, Calhoon, Caskey, Chapman, Chumley, Clyburn, Cobb-Hunter, Collins, B. J. Cox, B. L. Cox, Crawford, Cromer, Davis, Dillard, Duncan, Edgerton, Erickson, Forrest,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ELIZABETH ANNE SMITH OF TAYLORS ON THE OCCASION OF HER NINETIETH BIRTHDAY AND TO WISH HER MUCH HAPPINESS IN THE DAYS AHEAD.</w:t>
      </w:r>
    </w:p>
    <w:p w14:paraId="6A829D3B" w14:textId="54BEC18C" w:rsidR="007018D5" w:rsidRDefault="007018D5" w:rsidP="007018D5">
      <w:bookmarkStart w:id="247" w:name="include_clip_end_636"/>
      <w:bookmarkEnd w:id="247"/>
    </w:p>
    <w:p w14:paraId="07061D6B" w14:textId="10A33B29" w:rsidR="007018D5" w:rsidRDefault="007018D5" w:rsidP="007018D5">
      <w:r>
        <w:t>The Resolution was adopted.</w:t>
      </w:r>
    </w:p>
    <w:p w14:paraId="5537739F" w14:textId="77777777" w:rsidR="007018D5" w:rsidRDefault="007018D5" w:rsidP="007018D5"/>
    <w:p w14:paraId="10B4512E" w14:textId="709AF91F" w:rsidR="007018D5" w:rsidRDefault="007018D5" w:rsidP="007018D5">
      <w:pPr>
        <w:keepNext/>
        <w:jc w:val="center"/>
        <w:rPr>
          <w:b/>
        </w:rPr>
      </w:pPr>
      <w:r w:rsidRPr="007018D5">
        <w:rPr>
          <w:b/>
        </w:rPr>
        <w:t>HOUSE RESOLUTION</w:t>
      </w:r>
    </w:p>
    <w:p w14:paraId="26E7773E" w14:textId="18D644C4" w:rsidR="007018D5" w:rsidRDefault="007018D5" w:rsidP="007018D5">
      <w:pPr>
        <w:keepNext/>
      </w:pPr>
      <w:r>
        <w:t>The following was introduced:</w:t>
      </w:r>
    </w:p>
    <w:p w14:paraId="48D1AC5F" w14:textId="77777777" w:rsidR="007018D5" w:rsidRDefault="007018D5" w:rsidP="007018D5">
      <w:pPr>
        <w:keepNext/>
      </w:pPr>
      <w:bookmarkStart w:id="248" w:name="include_clip_start_639"/>
      <w:bookmarkEnd w:id="248"/>
    </w:p>
    <w:p w14:paraId="14F89613" w14:textId="77777777" w:rsidR="007018D5" w:rsidRDefault="007018D5" w:rsidP="007018D5">
      <w:pPr>
        <w:keepNext/>
      </w:pPr>
      <w:r>
        <w:t>H. 4509 -- Rep. Gilliard: A HOUSE RESOLUTION TO MEMORIALIZE THE PRESIDENT OF THE UNITED STATES AND THE UNITED STATES CONGRESS TO EXPRESS A SINCERE APOLOGY TO THE VATICAN AND MEMBERS OF THE CATHOLIC CHURCH FOR THE DEPICTION AND DISSEMINATION OF IMAGES OF THE PRESIDENT APPEARING DRESSED AS THE POPE.</w:t>
      </w:r>
    </w:p>
    <w:p w14:paraId="264B3EB6" w14:textId="278610A0" w:rsidR="007018D5" w:rsidRDefault="007018D5" w:rsidP="007018D5">
      <w:bookmarkStart w:id="249" w:name="include_clip_end_639"/>
      <w:bookmarkEnd w:id="249"/>
      <w:r>
        <w:t>The Resolution was ordered referred to the Committee on Invitations and Memorial Resolutions.</w:t>
      </w:r>
    </w:p>
    <w:p w14:paraId="5FB7FAC2" w14:textId="77777777" w:rsidR="007018D5" w:rsidRDefault="007018D5" w:rsidP="007018D5"/>
    <w:p w14:paraId="32DFA0EB" w14:textId="482D2A64" w:rsidR="007018D5" w:rsidRDefault="007018D5" w:rsidP="007018D5">
      <w:pPr>
        <w:keepNext/>
        <w:jc w:val="center"/>
        <w:rPr>
          <w:b/>
        </w:rPr>
      </w:pPr>
      <w:r w:rsidRPr="007018D5">
        <w:rPr>
          <w:b/>
        </w:rPr>
        <w:t>CONCURRENT RESOLUTION</w:t>
      </w:r>
    </w:p>
    <w:p w14:paraId="70E76A38" w14:textId="78E2DF33" w:rsidR="007018D5" w:rsidRDefault="007018D5" w:rsidP="007018D5">
      <w:r>
        <w:t>The Senate sent to the House the following:</w:t>
      </w:r>
    </w:p>
    <w:p w14:paraId="3BD522ED" w14:textId="77777777" w:rsidR="007018D5" w:rsidRDefault="007018D5" w:rsidP="007018D5">
      <w:bookmarkStart w:id="250" w:name="include_clip_start_642"/>
      <w:bookmarkEnd w:id="250"/>
    </w:p>
    <w:p w14:paraId="5D1ED70E" w14:textId="77777777" w:rsidR="007018D5" w:rsidRDefault="007018D5" w:rsidP="007018D5">
      <w:r>
        <w:t>S. 510 -- Senator Verdin: A CONCURRENT RESOLUTION TO RECOGNIZE APRIL 2025 AS "OCCUPATIONAL THERAPY MONTH" IN SOUTH CAROLINA.</w:t>
      </w:r>
    </w:p>
    <w:p w14:paraId="4BB34375" w14:textId="7AA9BF5A" w:rsidR="007018D5" w:rsidRDefault="007018D5" w:rsidP="007018D5">
      <w:bookmarkStart w:id="251" w:name="include_clip_end_642"/>
      <w:bookmarkEnd w:id="251"/>
    </w:p>
    <w:p w14:paraId="7487373B" w14:textId="025EBD10" w:rsidR="007018D5" w:rsidRDefault="007018D5" w:rsidP="007018D5">
      <w:r>
        <w:t>The Concurrent Resolution was agreed to and ordered returned to the Senate with concurrence.</w:t>
      </w:r>
    </w:p>
    <w:p w14:paraId="7EA29DA4" w14:textId="77777777" w:rsidR="007018D5" w:rsidRDefault="007018D5" w:rsidP="007018D5"/>
    <w:p w14:paraId="2761DB30" w14:textId="7022861E" w:rsidR="007018D5" w:rsidRDefault="007018D5" w:rsidP="007018D5">
      <w:pPr>
        <w:keepNext/>
        <w:jc w:val="center"/>
        <w:rPr>
          <w:b/>
        </w:rPr>
      </w:pPr>
      <w:r w:rsidRPr="007018D5">
        <w:rPr>
          <w:b/>
        </w:rPr>
        <w:t xml:space="preserve">INTRODUCTION OF BILLS  </w:t>
      </w:r>
    </w:p>
    <w:p w14:paraId="0AE1D51C" w14:textId="14B95064" w:rsidR="007018D5" w:rsidRDefault="007018D5" w:rsidP="007018D5">
      <w:r>
        <w:t>The following Bills were introduced, read the first time, and referred to appropriate committees:</w:t>
      </w:r>
    </w:p>
    <w:p w14:paraId="581158FF" w14:textId="77777777" w:rsidR="007018D5" w:rsidRDefault="007018D5" w:rsidP="007018D5"/>
    <w:p w14:paraId="40E60307" w14:textId="77777777" w:rsidR="007018D5" w:rsidRDefault="007018D5" w:rsidP="007018D5">
      <w:pPr>
        <w:keepNext/>
      </w:pPr>
      <w:bookmarkStart w:id="252" w:name="include_clip_start_646"/>
      <w:bookmarkEnd w:id="252"/>
      <w:r>
        <w:t>H. 4510 -- Reps. Rivers, Howard, Kirby, Cobb-Hunter, Spann-Wilder, Anderson, J. E. Johnson, Henderson-Myers, Waters, Gilliard, McDaniel, Alexander, Govan, J. Moore, Bauer, Clyburn, Jones, Luck, Wetmore, Bamberg, Garvin, Bernstein, Dillard, Reese and Weeks: A BILL TO AMEND THE SOUTH CAROLINA CODE OF LAWS BY AMENDING SECTION 12-51-90, RELATING TO REDEMPTION OF REAL PROPERTY, SO AS TO ALLOW FOR HEIRS TO REDEEM DECEASED OWNERS' PROPERTY IN CERTAIN CIRCUMSTANCES.</w:t>
      </w:r>
    </w:p>
    <w:p w14:paraId="2C712431" w14:textId="530EF48A" w:rsidR="007018D5" w:rsidRDefault="007018D5" w:rsidP="007018D5">
      <w:bookmarkStart w:id="253" w:name="include_clip_end_646"/>
      <w:bookmarkEnd w:id="253"/>
      <w:r>
        <w:t>Referred to Committee on Judiciary</w:t>
      </w:r>
    </w:p>
    <w:p w14:paraId="3F5409B9" w14:textId="77777777" w:rsidR="007018D5" w:rsidRDefault="007018D5" w:rsidP="007018D5"/>
    <w:p w14:paraId="41326FA8" w14:textId="77777777" w:rsidR="007018D5" w:rsidRDefault="007018D5" w:rsidP="007018D5">
      <w:pPr>
        <w:keepNext/>
      </w:pPr>
      <w:bookmarkStart w:id="254" w:name="include_clip_start_648"/>
      <w:bookmarkEnd w:id="254"/>
      <w:r>
        <w:t>H. 4511 -- Rep. Wetmore: 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76A33408" w14:textId="46F2578C" w:rsidR="007018D5" w:rsidRDefault="007018D5" w:rsidP="007018D5">
      <w:bookmarkStart w:id="255" w:name="include_clip_end_648"/>
      <w:bookmarkEnd w:id="255"/>
      <w:r>
        <w:t>Referred to Committee on Judiciary</w:t>
      </w:r>
    </w:p>
    <w:p w14:paraId="0450ED5B" w14:textId="77777777" w:rsidR="007018D5" w:rsidRDefault="007018D5" w:rsidP="007018D5"/>
    <w:p w14:paraId="05276D3D" w14:textId="77777777" w:rsidR="007018D5" w:rsidRDefault="007018D5" w:rsidP="007018D5">
      <w:pPr>
        <w:keepNext/>
      </w:pPr>
      <w:bookmarkStart w:id="256" w:name="include_clip_start_650"/>
      <w:bookmarkEnd w:id="256"/>
      <w:r>
        <w:lastRenderedPageBreak/>
        <w:t>H. 4512 -- Rep. Wooten: A BILL TO AMEND THE SOUTH CAROLINA CODE OF LAWS BY ADDING SECTION 38-53-175 SO AS TO LIMIT THE AMOUNT OF A BOND PREMIUM, ESTABLISH A MINIMUM FEE, AND PERMIT PAYMENT AGREEMENTS IN EXCESS OF TEN PERCENT; AND BY AMENDING SECTION 38-53-170, RELATING TO UNLAWFUL ACTS OF BONDSMEN OR RUNNERS, SO AS TO REMOVE REFERENCES TO LIMITATIONS AND OTHER RESTRICTIONS ON BOND AGREEMENTS.</w:t>
      </w:r>
    </w:p>
    <w:p w14:paraId="543E5251" w14:textId="54965DC1" w:rsidR="007018D5" w:rsidRDefault="007018D5" w:rsidP="007018D5">
      <w:bookmarkStart w:id="257" w:name="include_clip_end_650"/>
      <w:bookmarkEnd w:id="257"/>
      <w:r>
        <w:t>Referred to Committee on Judiciary</w:t>
      </w:r>
    </w:p>
    <w:p w14:paraId="7C681767" w14:textId="77777777" w:rsidR="007018D5" w:rsidRDefault="007018D5" w:rsidP="007018D5"/>
    <w:p w14:paraId="1E57D477" w14:textId="77777777" w:rsidR="007018D5" w:rsidRDefault="007018D5" w:rsidP="007018D5">
      <w:pPr>
        <w:keepNext/>
      </w:pPr>
      <w:bookmarkStart w:id="258" w:name="include_clip_start_652"/>
      <w:bookmarkEnd w:id="258"/>
      <w:r>
        <w:t>H. 4513 -- Rep. Pope: A BILL TO AMEND THE SOUTH CAROLINA CODE OF LAWS BY ADDING SECTION 7-5-35 SO AS TO REQUIRE COUNTY BOARDS OF VOTER REGISTRATION AND ELECTIONS TO MAINTAIN CERTAIN RECORDS THAT MUST BE PROVIDED, UPON REQUEST, TO QUALIFIED ELECTORS FREE OF CHARGE; BY ADDING SECTION 7-13-870 SO AS TO ESTABLISH CERTAIN INHERENT RIGHTS OF OBSERVATION WITH REGARDS TO ELECTION PROCESSES FOR EVERY CITIZEN OF THIS STATE; BY ADDING SECTION 7-13-880 SO AS TO ESTABLISH CERTAIN INVENTORY RECORD-KEEPING PROTOCOLS AND CHAIN OF CUSTODY REQUIREMENTS FOR VOTING SYSTEM COMPONENTS AND OTHER SYSTEMS, EQUIPMENT, MATERIALS, OR DEVICES USED IN ELECTION-RELATED PROCESSES; BY ADDING SECTION 7-13-1180 SO AS TO CONDUCT POSTELECTION AUDITS IN WHICH ALL VOTES CAST ARE HAND COUNTED; AND BY ADDING SECTION 7-13-1455 SO AS TO PROVIDE ACTIONS AND PROTOCOLS THAT MUST BE TAKEN WHEN THERE IS A DISCREPANCY BETWEEN POSTELECTION AUDIT RESULTS AND TABULATED VOTE COUNTS THAT EQUALS OR EXCEEDS A CERTAIN AMOUNT.</w:t>
      </w:r>
    </w:p>
    <w:p w14:paraId="5E03D7C9" w14:textId="2A7E994C" w:rsidR="007018D5" w:rsidRDefault="007018D5" w:rsidP="007018D5">
      <w:bookmarkStart w:id="259" w:name="include_clip_end_652"/>
      <w:bookmarkEnd w:id="259"/>
      <w:r>
        <w:t>Referred to Committee on Judiciary</w:t>
      </w:r>
    </w:p>
    <w:p w14:paraId="0353259F" w14:textId="77777777" w:rsidR="007018D5" w:rsidRDefault="007018D5" w:rsidP="007018D5"/>
    <w:p w14:paraId="3BFAEAA4" w14:textId="77777777" w:rsidR="007018D5" w:rsidRDefault="007018D5" w:rsidP="007018D5">
      <w:pPr>
        <w:keepNext/>
      </w:pPr>
      <w:bookmarkStart w:id="260" w:name="include_clip_start_654"/>
      <w:bookmarkEnd w:id="260"/>
      <w:r>
        <w:t>H. 4514 -- Reps. Long, T. Moore, Bannister, Yow, Mitchell, J. E. Johnson, Guest, Herbkersman, Burns, Jordan, Gilliam, Taylor, Pope, Hiott, Bowers, Willis, Rankin and Haddon: A BILL TO AMEND THE SOUTH CAROLINA CODE OF LAWS BY AMENDING SECTION 44-41-37, RELATING TO ABORTION COUNSELING FOR MINORS, SO AS TO ELIMINATE REFERENCE TO JUDICIAL BYPASS PROCEDURES; AND BY REPEALING SECTIONS 44-41-</w:t>
      </w:r>
      <w:r>
        <w:lastRenderedPageBreak/>
        <w:t>32, 44-41-33, AND 44-41-34 RELATING TO JUDICIAL BYPASS PROCEDURES FOR MINORS SEEKING ABORTIONS.</w:t>
      </w:r>
    </w:p>
    <w:p w14:paraId="7EEF5775" w14:textId="2408606F" w:rsidR="007018D5" w:rsidRDefault="007018D5" w:rsidP="007018D5">
      <w:bookmarkStart w:id="261" w:name="include_clip_end_654"/>
      <w:bookmarkEnd w:id="261"/>
      <w:r>
        <w:t>Referred to Committee on Judiciary</w:t>
      </w:r>
    </w:p>
    <w:p w14:paraId="6B884CC0" w14:textId="77777777" w:rsidR="007018D5" w:rsidRDefault="007018D5" w:rsidP="007018D5"/>
    <w:p w14:paraId="350647A5" w14:textId="77777777" w:rsidR="007018D5" w:rsidRDefault="007018D5" w:rsidP="007018D5">
      <w:pPr>
        <w:keepNext/>
      </w:pPr>
      <w:bookmarkStart w:id="262" w:name="include_clip_start_656"/>
      <w:bookmarkEnd w:id="262"/>
      <w:r>
        <w:t>H. 4515 -- Reps. Long, Bannister, T. Moore, Haddon, Yow, Mitchell, Taylor, W. Newton, Guest, Gilliam, Herbkersman, Rankin and Hiott: A BILL TO AMEND THE SOUTH CAROLINA CODE OF LAWS BY AMENDING SECTIONS 44-63-20, 44-63-100, 44-63-150, AND 63-3-530, ALL RELATING IN PART TO CHANGES TO CERTIFICATES OF BIRTH, SO AS TO PROHIBIT THE AMENDMENT, MODIFICATION, CORRECTION, OR OTHER CHANGES TO THE GENDER OF INDIVIDUALS AS IT APPEARS ON THE ORIGINAL CERTIFICATE OF BIRTH, WITH EXCEPTIONS; BY ADDING SECTION 44-63-155 SO AS TO ALLOW CERTAIN CORRECTIONS TO BE MADE TO BIRTH CERTIFICATES BY FILING A COURT PETITION REQUESTING AN APPROPRIATE COURT ORDER; BY AMENDING SECTION 63-7-20, RELATING TO TERMS DEFINED IN THE CHILDREN'S CODE, SO AS TO CHANGE THE DEFINITION OF "CHILD ABUSE OR NEGLECT"; AND FOR OTHER PURPOSES.</w:t>
      </w:r>
    </w:p>
    <w:p w14:paraId="6D45F033" w14:textId="4CF7465A" w:rsidR="007018D5" w:rsidRDefault="007018D5" w:rsidP="007018D5">
      <w:bookmarkStart w:id="263" w:name="include_clip_end_656"/>
      <w:bookmarkEnd w:id="263"/>
      <w:r>
        <w:t>Referred to Committee on Judiciary</w:t>
      </w:r>
    </w:p>
    <w:p w14:paraId="1694C78D" w14:textId="77777777" w:rsidR="007018D5" w:rsidRDefault="007018D5" w:rsidP="007018D5"/>
    <w:p w14:paraId="0E79176D" w14:textId="77777777" w:rsidR="007018D5" w:rsidRDefault="007018D5" w:rsidP="007018D5">
      <w:pPr>
        <w:keepNext/>
      </w:pPr>
      <w:bookmarkStart w:id="264" w:name="include_clip_start_658"/>
      <w:bookmarkEnd w:id="264"/>
      <w:r>
        <w:t>H. 4516 -- Rep. White: A BILL TO AMEND THE SOUTH CAROLINA CODE OF LAWS BY AMENDING SECTION 2-19-5, RELATING TO THE SOUTH CAROLINA JUDICIAL MERIT SELECTION COMMISSION, SO AS TO CHANGE THE MEMBERSHIP AND QUALIFICATIONS OF THE COMMISSION.</w:t>
      </w:r>
    </w:p>
    <w:p w14:paraId="0998E5B1" w14:textId="568476E1" w:rsidR="007018D5" w:rsidRDefault="007018D5" w:rsidP="007018D5">
      <w:bookmarkStart w:id="265" w:name="include_clip_end_658"/>
      <w:bookmarkEnd w:id="265"/>
      <w:r>
        <w:t>Referred to Committee on Judiciary</w:t>
      </w:r>
    </w:p>
    <w:p w14:paraId="29DFF95A" w14:textId="77777777" w:rsidR="007018D5" w:rsidRDefault="007018D5" w:rsidP="007018D5"/>
    <w:p w14:paraId="7A8CCBA9" w14:textId="6F8287D2" w:rsidR="007018D5" w:rsidRDefault="007018D5" w:rsidP="00D963CE">
      <w:bookmarkStart w:id="266" w:name="include_clip_start_660"/>
      <w:bookmarkEnd w:id="266"/>
      <w:r>
        <w:t>H. 4517 -- Rep. White: A BILL TO AMEND THE SOUTH CAROLINA CODE OF LAWS BY ADDING SECTION 11-1-130 SO AS TO PROVIDE THAT APPROPRIATIONS BILLS OR AMENDMENTS MAY NOT INCLUDE EARMARKED FUNDS DESIGNATED FOR SPECIFIC PROJECTS OR ENTITIES OUTSIDE THE CORE BUDGETARY PROCESS.</w:t>
      </w:r>
    </w:p>
    <w:p w14:paraId="5A40D0D3" w14:textId="066E0BB5" w:rsidR="007018D5" w:rsidRDefault="007018D5" w:rsidP="007018D5">
      <w:bookmarkStart w:id="267" w:name="include_clip_end_660"/>
      <w:bookmarkEnd w:id="267"/>
      <w:r>
        <w:t>Referred to Committee on Ways and Means</w:t>
      </w:r>
    </w:p>
    <w:p w14:paraId="61D7EDEE" w14:textId="77777777" w:rsidR="007018D5" w:rsidRDefault="007018D5" w:rsidP="007018D5"/>
    <w:p w14:paraId="18DC9CD7" w14:textId="77777777" w:rsidR="007018D5" w:rsidRDefault="007018D5" w:rsidP="007018D5">
      <w:pPr>
        <w:keepNext/>
      </w:pPr>
      <w:bookmarkStart w:id="268" w:name="include_clip_start_662"/>
      <w:bookmarkEnd w:id="268"/>
      <w:r>
        <w:t xml:space="preserve">H. 4518 -- Rep. Herbkersman: A BILL TO AMEND THE SOUTH CAROLINA CODE OF LAWS BY ADDING SECTION 40-59-225 SO AS TO REQUIRE SURETY BONDS FOR RESIDENTIAL BUILDERS, RESIDENTIAL TRADE CONTRACTORS, AND </w:t>
      </w:r>
      <w:r>
        <w:lastRenderedPageBreak/>
        <w:t xml:space="preserve">RESIDENTIAL TRADE REGISTRANTS, AND TO PROVIDE FOR ACTIONS AGAINST SUCH BONDS LIABILITY LIMITATIONS, AMONG OTHER THINGS; BY AMENDING SECTION 40-59-10, RELATING TO THE SOUTH CAROLINA RESIDENTIAL BUILDERS COMMISSION, SO AS TO MODIFY COMPOSITION OF THE COMMISSION; BY AMENDING SECTION 40-59-20, RELATING TO DEFINITIONS CONCERNING THE SOUTH CAROLINA RESIDENTIAL BUILDERS COMMISSION, SO AS TO REVISE DEFINITIONS OF VARIOUS LICENSEES OF THE COMMISSION, TO RENAME "RESIDENTIAL SPECIALTY CONTRACTORS" AS "RESIDENTIAL TRADE CONTRACTORS," TO CREATE THE "RESIDENTIAL TRADE REGISTRANT" CATEGORY OF LICENSEES, AND TO PROVIDE OTHER NECESSARY DEFINITIONS; BY AMENDING SECTION 40-59-25, RELATING TO ROOFING CONTRACT CANCELLATION FOR INSURANCE COVERAGE DENIAL, SO AS TO MAKE CONFORMING CHANGES; BY AMENDING SECTION 40-59-30, RELATING TO LICENSE REQUIREMENTS FOR RESIDENTIAL BUILDING AND RESIDENTIAL SPECIALTY CONTRACTING, SO AS TO MAKE CONFORMING CHANGES; BY AMENDING SECTION 40-59-50, RELATING TO MISCELLANEOUS PROVISIONS CONCERNING THE COMMISSION, SO AS TO REMOVE THE REQUIREMENT THAT ROSTERS OF RESIDENTIAL BUILDERS AND RESIDENTIAL TRADE CONTACTORS BE PREPARED AND DISTRIBUTED TO COUNTY CLERKS OF COURT ANNUALLY; BY AMENDING SECTION 40-59-105, RELATING TO ADMINISTRATIVE CITATIONS AND PENALTIES FOR VIOLATIONS, SO AS TO IMPOSE A MONETARY PENALTY ON CERTAIN VIOLATIONS; BY AMENDING SECTION 40-59-110, RELATING TO REVOCATIONS, SUSPENSIONS, OR RESTRICTIONS OF LICENSES FOR FINDINGS OF MISCONDUCT AND NONCOMPLIANCE WITH APPLICABLE PROFESSIONAL STANDARDS, SO AS TO MAKE CONFORMING CHANGES; BY AMENDING SECTION 40-59-140, RELATING TO DENIALS OF LICENSURE AND REGISTRATION BASED ON A PRIOR CRIMINAL RECORD, SO AS MAKE SUCH DENIALS DISCRETIONARY, TO PROVIDE NEW APPLICANTS MUST SUPPLY CERTAIN CRIMINAL BACKGROUND REPORTS FOR THEIR STATES OF RESIDENCE FOR THE LAST TEN YEARS, AND TO PROVIDE APPLICANTS SHALL BEAR THE COSTS OF SUCH BACKGROUND REPORTS; BY AMENDING </w:t>
      </w:r>
      <w:r>
        <w:lastRenderedPageBreak/>
        <w:t xml:space="preserve">SECTION 40-59-220, RELATING TO LICENSURE AND REGISTRATION FEES, SO AS TO MAKE CONFORMING CHANGES, TO MAKE FEES DUE BIENNIALLY INSTEAD OF ANNUALLY, AND TO MAKE REGISTRATION ISSUANCE MANDATORY IF THE APPLICANT ESTABLISHES QUALIFICATIONS THROUGH EXAMINATION; BY AMENDING SECTION 40-59-230, RELATING TO LICENSURE RENEWAL AND CONTINUING EDUCATION, SO AS TO MAKE RENEWALS BIENNIAL INSTEAD OF ANNUAL, TO MAKE CERTAIN INACTIVE LICENSE RENEWAL REQUIREMENTS DISCRETIONARY FOR THE BOARD, AND TO CREATE A TIERED SYSTEM OF RESIDENTIAL BUILDERS' LICENSES; BY AMENDING SECTION 40-59-240, RELATING TO RESIDENTIAL SPECIALTY CONTRACTORS, SO AS TO MAKE CONFORMING CHANGES AND REMOVE EXEMPTIONS FROM LOCAL REQUIREMENTS AND CERTAIN SURETY BOND REQUIREMENTS; BY AMENDING SECTION 40-59-250, RELATING TO THE CONSIDERATION OF CERTAIN FACTORS INDICATING FINANCIAL STATUS, SO AS TO MAKE CONFORMING CHANGES; BY AMENDING SECTION 40-59-260, RELATING TO EXCEPTIONS FOR PROJECTS BY PROPERTY OWNERS FOR PERSONAL USE, SO AS TO MAKE CONFORMING CHANGES AND REVISE THE MANDATORY DISCLOSURE STATEMENT; BY AMENDING SECTION 40-59-300, RELATING TO THE AUTHORITY TO CONSTRUCT LOW-INCOME HOUSING USING VOLUNTEER LABOR BY NONPROFIT ORGANIZATIONS WITHOUT PRESENCE OF A QUALIFIER, SO AS TO MAKE CONFORMING CHANGES; BY AMENDING SECTION 40-59-400, RELATING TO DEFINITIONS CONCERNING RESIDENTIAL BUSINESS CERTIFICATES OF AUTHORIZATION REQUIRED TO ENGAGE IN RESIDENTIAL HOME BUILDING, RESIDENTIAL SPECIALTY CONTRACTING, AND HOME INSPECTING, SO AS TO MAKE CONFORMING CHANGES; BY AMENDING SECTION 40-59-410, RELATING TO THE REQUIREMENT THAT RESIDENTIAL BUILDING, RESIDENTIAL SPECIALTY CONTRACTING, AND HOME INSPECTING MUST BE PRACTICED AND OFFERED THROUGH ENTITIES HOLDING RESIDENTIAL BUSINESS CERTIFICATES OF AUTHORIZATION, SO AS TO MAKE CONFORMING CHANGES; BY AMENDING SECTION 40-59-530, RELATING TO PERSONS EXEMPT FROM REQUIREMENTS FOR THE LICENSING OF HOME INSPECTORS, </w:t>
      </w:r>
      <w:r>
        <w:lastRenderedPageBreak/>
        <w:t>SO AS TO PROVIDE SUCH EXEMPT PERSONS SHALL REGISTER WITH THE COMMISSION AND PAY RELATED FEES, AND TO SUBJECT SUCH REGISTERED EXEMPT PERSONS TO DISCIPLINE FOR VIOLATIONS OF CERTAIN PROVISIONS RELATED TO LICENSED HOME INSPECTORS; BY AMENDING SECTION 40-59-580, RELATING TO REDRESS AVAILABLE TO THE COMMISSION FOR VIOLATIONS BY LICENSEES, SO AS TO MAKE CONFORMING CHANGES AND OTHER REMEDIES; BY AMENDING SECTION 40-59-600, RELATING TO PENALTIES FOR LICENSURE VIOLATIONS BY HOME INSPECTORS, SO AS TO REVISE THE PENALTIES; AND BY AMENDING SECTION 40-59-820, RELATING TO DEFINITIONS IN THE SOUTH CAROLINA NOTICE AND OPPORTUNITY TO CURE CONSTRUCTION DWELLING DEFECTS ACT, SO AS TO MAKE CONFORMING CHANGES.</w:t>
      </w:r>
    </w:p>
    <w:p w14:paraId="42CBF6DD" w14:textId="6279A464" w:rsidR="007018D5" w:rsidRDefault="007018D5" w:rsidP="007018D5">
      <w:bookmarkStart w:id="269" w:name="include_clip_end_662"/>
      <w:bookmarkEnd w:id="269"/>
      <w:r>
        <w:t>Referred to Committee on Labor, Commerce and Industry</w:t>
      </w:r>
    </w:p>
    <w:p w14:paraId="16694D2B" w14:textId="77777777" w:rsidR="007018D5" w:rsidRDefault="007018D5" w:rsidP="007018D5"/>
    <w:p w14:paraId="3EA9197B" w14:textId="77777777" w:rsidR="007018D5" w:rsidRDefault="007018D5" w:rsidP="007018D5">
      <w:pPr>
        <w:keepNext/>
      </w:pPr>
      <w:bookmarkStart w:id="270" w:name="include_clip_start_664"/>
      <w:bookmarkEnd w:id="270"/>
      <w:r>
        <w:t>H. 4519 -- Reps. Holman, Brewer, Neese, Yow, Mitchell, Herbkersman, Guest, M. M. Smith, B. L. Cox, Bannister, Crawford and Willis: A BILL TO AMEND THE SOUTH CAROLINA CODE OF LAWS BY ADDING ARTICLE 29 TO CHAPTER 1, TITLE 1 SO AS TO PROHIBIT A PUBLIC ENTITY FROM REQUIRING A PERSON TO DISCLOSE THEIR RACE ON AN APPLICATION FOR ADMISSION OR EMPLOYMENT.</w:t>
      </w:r>
    </w:p>
    <w:p w14:paraId="1425DE72" w14:textId="7843508F" w:rsidR="007018D5" w:rsidRDefault="007018D5" w:rsidP="007018D5">
      <w:bookmarkStart w:id="271" w:name="include_clip_end_664"/>
      <w:bookmarkEnd w:id="271"/>
      <w:r>
        <w:t>Referred to Committee on Judiciary</w:t>
      </w:r>
    </w:p>
    <w:p w14:paraId="5E295A13" w14:textId="77777777" w:rsidR="007018D5" w:rsidRDefault="007018D5" w:rsidP="007018D5"/>
    <w:p w14:paraId="37680480" w14:textId="77777777" w:rsidR="007018D5" w:rsidRDefault="007018D5" w:rsidP="007018D5">
      <w:pPr>
        <w:keepNext/>
      </w:pPr>
      <w:bookmarkStart w:id="272" w:name="include_clip_start_666"/>
      <w:bookmarkEnd w:id="272"/>
      <w:r>
        <w:t>H. 4520 -- Rep. White: A BILL TO AMEND THE SOUTH CAROLINA CODE OF LAWS BY ADDING SECTION 7-5-172 SO AS TO REQUIRE VOTER REGISTRATION TO INCLUDE PARTY AFFILIATION; BY ADDING SECTION 7-13-17 SO AS TO REQUIRE THE CONDUCTING OF CLOSED PRIMARIES IN THIS STATE; AND TO REQUIRE THE STATE ELECTION COMMISSION DEVELOP AND IMPLEMENT PROCEDURES NECESSARY TO CARRY OUT THE PROVISIONS OF THIS ACT.</w:t>
      </w:r>
    </w:p>
    <w:p w14:paraId="61497226" w14:textId="2C816B08" w:rsidR="007018D5" w:rsidRDefault="007018D5" w:rsidP="007018D5">
      <w:bookmarkStart w:id="273" w:name="include_clip_end_666"/>
      <w:bookmarkEnd w:id="273"/>
      <w:r>
        <w:t>Referred to Committee on Judiciary</w:t>
      </w:r>
    </w:p>
    <w:p w14:paraId="56AADB70" w14:textId="77777777" w:rsidR="007018D5" w:rsidRDefault="007018D5" w:rsidP="007018D5"/>
    <w:p w14:paraId="3F1A92B2" w14:textId="77777777" w:rsidR="007018D5" w:rsidRDefault="007018D5" w:rsidP="007018D5">
      <w:pPr>
        <w:keepNext/>
      </w:pPr>
      <w:bookmarkStart w:id="274" w:name="include_clip_start_668"/>
      <w:bookmarkEnd w:id="274"/>
      <w:r>
        <w:t xml:space="preserve">H. 4521 -- Rep. Pope: A BILL TO AMEND THE SOUTH CAROLINA CODE OF LAWS BY ENACTING THE "SOUTH CAROLINA TRANSPARENCY IN CONSUMER LEGAL FUNDING ACT" BY ADDING CHAPTER 31 TO TITLE 37 SO AS TO PROMOTE CONSUMER PROTECTIONS RELATED TO </w:t>
      </w:r>
      <w:r>
        <w:lastRenderedPageBreak/>
        <w:t>CONSUMER LEGAL FUNDING TRANSACTIONS, TO ESTABLISH THAT CERTAIN TRANSACTIONS MUST BE SUBJECT TO STATE REGULATION AND SET FORTH REQUIREMENTS REGARDING DISCLOSURE, REGISTRATION, FUNDING, LIMITATIONS, AND VIOLATIONS.</w:t>
      </w:r>
    </w:p>
    <w:p w14:paraId="72553C3A" w14:textId="797A93F2" w:rsidR="007018D5" w:rsidRDefault="007018D5" w:rsidP="007018D5">
      <w:bookmarkStart w:id="275" w:name="include_clip_end_668"/>
      <w:bookmarkEnd w:id="275"/>
      <w:r>
        <w:t>Referred to Committee on Judiciary</w:t>
      </w:r>
    </w:p>
    <w:p w14:paraId="59A54621" w14:textId="77777777" w:rsidR="007018D5" w:rsidRDefault="007018D5" w:rsidP="007018D5"/>
    <w:p w14:paraId="1E3FCC27" w14:textId="77777777" w:rsidR="007018D5" w:rsidRDefault="007018D5" w:rsidP="007018D5">
      <w:pPr>
        <w:keepNext/>
      </w:pPr>
      <w:bookmarkStart w:id="276" w:name="include_clip_start_670"/>
      <w:bookmarkEnd w:id="276"/>
      <w:r>
        <w:t>H. 4522 -- Rep. Cromer: A BILL TO AMEND THE SOUTH CAROLINA CODE OF LAWS BY ADDING SECTION 16-15-420 SO AS TO CREATE THE OFFENSE OF SEXUAL GROOMING OF A MINOR, AND TO PROVIDE A PENALTY.</w:t>
      </w:r>
    </w:p>
    <w:p w14:paraId="3711C1DC" w14:textId="1087C0D3" w:rsidR="007018D5" w:rsidRDefault="007018D5" w:rsidP="007018D5">
      <w:bookmarkStart w:id="277" w:name="include_clip_end_670"/>
      <w:bookmarkEnd w:id="277"/>
      <w:r>
        <w:t>Referred to Committee on Judiciary</w:t>
      </w:r>
    </w:p>
    <w:p w14:paraId="00A1F9B1" w14:textId="77777777" w:rsidR="007018D5" w:rsidRDefault="007018D5" w:rsidP="007018D5"/>
    <w:p w14:paraId="3DF51860" w14:textId="77777777" w:rsidR="007018D5" w:rsidRDefault="007018D5" w:rsidP="007018D5">
      <w:pPr>
        <w:keepNext/>
      </w:pPr>
      <w:bookmarkStart w:id="278" w:name="include_clip_start_672"/>
      <w:bookmarkEnd w:id="278"/>
      <w:r>
        <w:t>H. 4523 -- Rep. Cromer: A BILL TO AMEND THE SOUTH CAROLINA CODE OF LAWS BY ENACTING THE "SEXUAL OFFENDER ACT" BY ADDING SECTION 56-1-150 SO AS TO PROVIDE THE DEPARTMENT OF MOTOR VEHICLES MUST PLACE A SEXUAL OFFENDER IDENTIFIER ON THE DRIVERS' LICENSES OR SPECIAL IDENTIFICATION CARDS OF SEXUALLY VIOLENT PREDATORS AND SEX OFFENDERS, TO PROVIDE A FEE, AND TO PROVIDE A PENALTY FOR VIOLATIONS.</w:t>
      </w:r>
    </w:p>
    <w:p w14:paraId="25C23B64" w14:textId="7EB4F649" w:rsidR="007018D5" w:rsidRDefault="007018D5" w:rsidP="007018D5">
      <w:bookmarkStart w:id="279" w:name="include_clip_end_672"/>
      <w:bookmarkEnd w:id="279"/>
      <w:r>
        <w:t>Referred to Committee on Judiciary</w:t>
      </w:r>
    </w:p>
    <w:p w14:paraId="1DE37B57" w14:textId="77777777" w:rsidR="007018D5" w:rsidRDefault="007018D5" w:rsidP="007018D5"/>
    <w:p w14:paraId="381FE2F3" w14:textId="77777777" w:rsidR="007018D5" w:rsidRDefault="007018D5" w:rsidP="007018D5">
      <w:pPr>
        <w:keepNext/>
      </w:pPr>
      <w:bookmarkStart w:id="280" w:name="include_clip_start_674"/>
      <w:bookmarkEnd w:id="280"/>
      <w:r>
        <w:t>H. 4524 -- Reps. Caskey, Wooten and Ballentine: A BILL TO AMEND THE SOUTH CAROLINA CODE OF LAWS BY ADDING SECTION 44-7-305 SO AS TO REQUIRE NURSING HOMES AND ASSISTED LIVING CENTERS TO INSTALL, OPERATE, AND MAINTAIN VIDEO MONITORING EQUIPMENT AT EVERY FACILITY ENTRANCE, EXIT, AND COMMON AREA FOR THE PURPOSE OF CONTINUOUS MONITORING AND TO REQUIRE THE DEPARTMENT OF PUBLIC HEALTH TO ESTABLISH A SYSTEM FOR MAINTAINING RECORDED IMAGES.</w:t>
      </w:r>
    </w:p>
    <w:p w14:paraId="7460AD9C" w14:textId="3A525A39" w:rsidR="007018D5" w:rsidRDefault="007018D5" w:rsidP="007018D5">
      <w:bookmarkStart w:id="281" w:name="include_clip_end_674"/>
      <w:bookmarkEnd w:id="281"/>
      <w:r>
        <w:t>Referred to Committee on Labor, Commerce and Industry</w:t>
      </w:r>
    </w:p>
    <w:p w14:paraId="5811161D" w14:textId="77777777" w:rsidR="007018D5" w:rsidRDefault="007018D5" w:rsidP="007018D5"/>
    <w:p w14:paraId="2B8E07DE" w14:textId="77777777" w:rsidR="007018D5" w:rsidRDefault="007018D5" w:rsidP="007018D5">
      <w:pPr>
        <w:keepNext/>
      </w:pPr>
      <w:bookmarkStart w:id="282" w:name="include_clip_start_676"/>
      <w:bookmarkEnd w:id="282"/>
      <w:r>
        <w:t xml:space="preserve">S. 102 -- Senators Gambrell and Massey: A BILL TO AMEND THE SOUTH CAROLINA CODE OF LAWS BY AMENDING SECTION 6-1-320, RELATING TO MILLAGE RATE INCREASE LIMITATIONS, SO AS TO ALLOW A MUNICIPALITY WITHOUT AN OPERATING MILLAGE ON JANUARY 1, 2025, OR A MUNICIPALITY THAT INCORPORATES AFTER JANUARY 1, </w:t>
      </w:r>
      <w:r>
        <w:lastRenderedPageBreak/>
        <w:t>2025, TO IMPOSE AN OPERATING MILLAGE AND TO IMPOSE LIMITATIONS.</w:t>
      </w:r>
    </w:p>
    <w:p w14:paraId="2B857801" w14:textId="02D097CF" w:rsidR="007018D5" w:rsidRDefault="007018D5" w:rsidP="007018D5">
      <w:bookmarkStart w:id="283" w:name="include_clip_end_676"/>
      <w:bookmarkEnd w:id="283"/>
      <w:r>
        <w:t>Referred to Committee on Ways and Means</w:t>
      </w:r>
    </w:p>
    <w:p w14:paraId="55244AD3" w14:textId="77777777" w:rsidR="007018D5" w:rsidRDefault="007018D5" w:rsidP="007018D5"/>
    <w:p w14:paraId="5A3F29B0" w14:textId="77777777" w:rsidR="007018D5" w:rsidRDefault="007018D5" w:rsidP="007018D5">
      <w:pPr>
        <w:keepNext/>
      </w:pPr>
      <w:bookmarkStart w:id="284" w:name="include_clip_start_678"/>
      <w:bookmarkEnd w:id="284"/>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6E2BE5F6" w14:textId="442F3C4C" w:rsidR="007018D5" w:rsidRDefault="007018D5" w:rsidP="007018D5">
      <w:bookmarkStart w:id="285" w:name="include_clip_end_678"/>
      <w:bookmarkEnd w:id="285"/>
      <w:r>
        <w:t>Referred to Committee on Labor, Commerce and Industry</w:t>
      </w:r>
    </w:p>
    <w:p w14:paraId="3A649B0B" w14:textId="77777777" w:rsidR="007018D5" w:rsidRDefault="007018D5" w:rsidP="007018D5"/>
    <w:p w14:paraId="44ED4082" w14:textId="77777777" w:rsidR="007018D5" w:rsidRDefault="007018D5" w:rsidP="007018D5">
      <w:pPr>
        <w:keepNext/>
      </w:pPr>
      <w:bookmarkStart w:id="286" w:name="include_clip_start_680"/>
      <w:bookmarkEnd w:id="286"/>
      <w:r>
        <w:t xml:space="preserve">S. 316 -- 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w:t>
      </w:r>
      <w:r>
        <w:lastRenderedPageBreak/>
        <w:t>THE REMEDY OF DISGORGEMENT; AND BY ADDING SECTION 39-5-85 SO AS TO PROVIDE PRIVILEGE TO MATERIALS PREPARED OR DRAFTED WHILE INVESTIGATING POTENTIAL VIOLATIONS OF THIS ARTICLE.</w:t>
      </w:r>
    </w:p>
    <w:p w14:paraId="5819F78C" w14:textId="5CD093CA" w:rsidR="007018D5" w:rsidRDefault="007018D5" w:rsidP="007018D5">
      <w:bookmarkStart w:id="287" w:name="include_clip_end_680"/>
      <w:bookmarkEnd w:id="287"/>
      <w:r>
        <w:t>Referred to Committee on Judiciary</w:t>
      </w:r>
    </w:p>
    <w:p w14:paraId="6DA91C14" w14:textId="77777777" w:rsidR="007018D5" w:rsidRDefault="007018D5" w:rsidP="007018D5"/>
    <w:p w14:paraId="1DCE7B50" w14:textId="77777777" w:rsidR="007018D5" w:rsidRDefault="007018D5" w:rsidP="007018D5">
      <w:pPr>
        <w:keepNext/>
      </w:pPr>
      <w:bookmarkStart w:id="288" w:name="include_clip_start_682"/>
      <w:bookmarkEnd w:id="288"/>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056D7BBD" w14:textId="77777777" w:rsidR="007018D5" w:rsidRDefault="007018D5" w:rsidP="007018D5">
      <w:bookmarkStart w:id="289" w:name="include_clip_end_682"/>
      <w:bookmarkEnd w:id="289"/>
      <w:r>
        <w:t>Referred to Committee on Ways and Means</w:t>
      </w:r>
    </w:p>
    <w:p w14:paraId="0A8214D0" w14:textId="77777777" w:rsidR="007018D5" w:rsidRDefault="007018D5" w:rsidP="007018D5"/>
    <w:p w14:paraId="3D29E9C1" w14:textId="77777777" w:rsidR="007018D5" w:rsidRDefault="007018D5" w:rsidP="007018D5">
      <w:pPr>
        <w:ind w:firstLine="0"/>
      </w:pPr>
      <w:bookmarkStart w:id="290" w:name="file_start684"/>
      <w:bookmarkEnd w:id="290"/>
      <w:r w:rsidRPr="00115048">
        <w:t>Rep. HEWITT moved that when the House adjourns today, it adjourn to meet at 11:00 a.m. Wednesday, May 7, which was agreed to.</w:t>
      </w:r>
      <w:r w:rsidRPr="00115048">
        <w:tab/>
      </w:r>
    </w:p>
    <w:p w14:paraId="094506AB" w14:textId="77777777" w:rsidR="007018D5" w:rsidRDefault="007018D5" w:rsidP="007018D5">
      <w:pPr>
        <w:ind w:firstLine="0"/>
      </w:pPr>
    </w:p>
    <w:p w14:paraId="0BF958D3" w14:textId="77777777" w:rsidR="007018D5" w:rsidRDefault="007018D5" w:rsidP="007018D5">
      <w:r>
        <w:t>Rep. HEWITT moved that the House do now adjourn, which was agreed to.</w:t>
      </w:r>
    </w:p>
    <w:p w14:paraId="34FED935" w14:textId="381D8079" w:rsidR="007018D5" w:rsidRDefault="007018D5" w:rsidP="007018D5"/>
    <w:p w14:paraId="77D1439B" w14:textId="77777777" w:rsidR="007018D5" w:rsidRPr="001B4C01" w:rsidRDefault="007018D5" w:rsidP="007018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91" w:name="file_start686"/>
      <w:bookmarkEnd w:id="291"/>
      <w:r w:rsidRPr="001B4C01">
        <w:rPr>
          <w:b/>
        </w:rPr>
        <w:t>RATIFICATION OF ACTS</w:t>
      </w:r>
    </w:p>
    <w:p w14:paraId="2FDFA364" w14:textId="7E456246"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B4C01">
        <w:t>Pursuant to an invitation the Honorable Speaker and House of Representatives appeared in the Senate Chamber on May 6, 2025, at 6:00 p.m. and the following Acts and Joint Resolution were ratified:</w:t>
      </w:r>
    </w:p>
    <w:p w14:paraId="318C04B4"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39D2AE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26, S. 51) -- </w:t>
      </w:r>
      <w:r w:rsidRPr="007018D5">
        <w:rPr>
          <w:rFonts w:eastAsia="Aptos"/>
          <w:color w:val="000000"/>
        </w:rPr>
        <w:t xml:space="preserve">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1F83E4FE"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1F4AE8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27, S. 62) -- </w:t>
      </w:r>
      <w:r w:rsidRPr="007018D5">
        <w:rPr>
          <w:rFonts w:eastAsia="Aptos"/>
          <w:color w:val="000000"/>
        </w:rPr>
        <w:t xml:space="preserve"> Senators Hembree, Rice and Grooms: AN ACT TO AMEND THE SOUTH CAROLINA CODE OF LAWS BY AMENDING SECTION 59‑8‑110, RELATING TO DEFINITIONS CONCERNING THE EDUCATION SCHOLARSHIP TRUST FUND, </w:t>
      </w:r>
      <w:r w:rsidRPr="007018D5">
        <w:rPr>
          <w:rFonts w:eastAsia="Aptos"/>
          <w:color w:val="000000"/>
        </w:rPr>
        <w:lastRenderedPageBreak/>
        <w:t xml:space="preserve">SO AS TO REVISE DEFINITIONS; BY AMENDING SECTION 59‑8‑115, RELATING TO SCHOLARSHIP APPLICATION CRITERIA AND PROCEDURES, SO AS PROVIDE REQUIREMENTS CONCERNING PRIORITY AND GENERAL APPLICATIONS, TO PROVIDE CERTAIN EXEMPTION ACKNOWLEDGEMENT REQUIREMENTS FOR NONPUBLIC EDUCATION SERVICE PROVIDERS, AMONG OTHER THINGS; BY AMENDING SECTION 59‑8‑120, RELATING TO THE ESTABLISHMENT OF THE SOUTH CAROLINA EDUCATION SCHOLARSHIP TRUST FUND, SO AS TO RECHARACTERIZE ITS CORPUS AND REVISE ITS USAGES, TO ESTABLISH A TRUSTEE APPOINTMENT FOR THE FUND AND TO PROVIDE THE QUALIFICATIONS AND DUTIES OF THE TRUSTEE, AND TO ESTABLISH SCHOLARSHIP ALLOCATION AMOUNTS AND ACCOUNTABILITY MEASURES; BY AMENDING SECTION 59‑8‑125, RELATING TO SCHOLARSHIP FUND PAYMENTS, SO AS TO PROVIDE FOR THE ROLE OF THE TRUSTEE IN MAKING SUCH PAYMENTS, TO PROVIDE FOR TRUSTEE PAYMENTS, AND TO PROVIDE TERMS FOR A CONTRACTUAL RELATIONSHIP FOR THE PERFORMANCE OF THE TRUSTEE’S DUTIES, AMONG OTHER THINGS; BY AMENDING SECTION 59‑8‑130, RELATING TO SCHOLARSHIP ELIGIBILITY TERMINATION NOTICE REQUIREMENTS, SO AS TO RESTATE THE SECTION;  BY AMENDING SECTION 59‑8‑135, RELATING TO SCHOLARSHIP PARTICIPANT NUMBER LIMITATIONS, SO AS TO REVISE THE LIMITATIONS, ENABLE INCREASES, AND REMOVE A PERIODIC PROGRAM ELIGIBILITY AND USE REVIEW REQUIREMENT; BY AMENDING SECTION 59‑8‑140, RELATING TO EDUCATION SERVICE PROVIDER PROGRAM PARTICIPATION REQUIREMENTS, SO AS TO INCLUDE ELIGIBLE SCHOOLS, AND TO REMOVE CERTAIN ADMINISTRATIVE REQUIREMENTS OF THE STATE DEPARTMENT OF EDUCATION; BY AMENDING SECTION 58‑8‑145, RELATING TO MISCELLANEOUS DEPARTMENT ADMINISTRATIVE REQUIREMENTS, SO AS TO REMOVE A PROVISION ALLOWING THE DEPARTMENT TO CONTRACT WITH QUALIFIED ORGANIZATIONS FOR RELATED ASSISTANCE; BY ADDING SECTION 59‑8‑147 SO AS TO PROVIDE THE DEPARTMENT SHALL POST CERTAIN INFORMATION ABOUT THE PROGRAM ON ITS INTERNET WEBSITE, TO PROVIDE REQUIREMENTS OF THE </w:t>
      </w:r>
      <w:r w:rsidRPr="007018D5">
        <w:rPr>
          <w:rFonts w:eastAsia="Aptos"/>
          <w:color w:val="000000"/>
        </w:rPr>
        <w:lastRenderedPageBreak/>
        <w:t>DEPARTMENT CONCERNING THE APPLICATION PROCESS, AND TO PROVIDE A GRACE PERIOD FOR APPLICANTS TO CORRECT MINOR ERRORS; BY AMENDING SECTION 59‑8‑150, RELATING TO EDUCATION SERVICE PROVIDER REQUIREMENTS, SO AS TO EXPAND EMPLOYEE CRIMINAL BACKGROUND CHECKS, TO REVISE EMPLOYEE SURETY BOND REQUIREMENTS, TO REVISE ASSESSMENT REQUIREMENTS, AND TO REMOVE A PROVISION AUTHORIZING THE DEPARTMENT TO PROMULGATE RELATED REGULATIONS, AMONG OTHER THINGS; BY AMENDING SECTION 59‑8‑160, RELATING TO THE EDUCATION SCHOLARSHIP TRUST FUND REVIEW PANEL, SO AS TO RESTATE THE SECTION; BY AMENDING SECTION 59‑8‑165, RELATING TO DISTRICT‑LEVEL STUDENT TRANSFER POLICIES, SO AS TO REPLACE THE EXISTING LANGUAGE WITH PROVISIONS CONCERNING INTERDISTRICT TRANSFERS; BY AMENDING SECTION 59‑8‑170, RELATING TO AN EXEMPTION FROM HIGH SCHOOL LEAGUE TRANSFER ELIGIBILITY RULES FOR INTERDISTRICT TRANSFER SCHOLARSHIP STUDENTS, SO AS TO MAKE THE PROVISION APPLICABLE TO SCHOLARSHIP AND NONSCHOLARSHIP STUDENTS, AND TO PROVIDE SUBSEQUENT TRANSFERS ARE SUBJECT TO HIGH SCHOOL LEAGUE ELIGIBILITY RULES; AND BY AMENDING SECTION 59‑150‑350, RELATING TO SCHOLARSHIPS DESIGNATED TO RECEIVE LOTTERY FUNDING, SO AS TO INCLUDE THE SOUTH CAROLINA EDUCATION SCHOLARSHIP TRUST FUND.</w:t>
      </w:r>
    </w:p>
    <w:p w14:paraId="42D84B1B"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EC63162"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28, S. 103) -- </w:t>
      </w:r>
      <w:r w:rsidRPr="007018D5">
        <w:rPr>
          <w:rFonts w:eastAsia="Aptos"/>
          <w:color w:val="000000"/>
        </w:rPr>
        <w:t xml:space="preserve"> Senators Climer, Kimbrell, Verdin, Leber, Zell and Stubbs: AN ACT TO AMEND THE SOUTH CAROLINA CODE OF LAWS BY AMENDING SECTION 47‑17‑510, RELATING TO THE PROHIBITION AGAINST MISLEADING OR DECEPTIVE PRACTICES, LABELING, OR MISREPRESENTING PRODUCTS THAT ARE CELL‑CULTURED MEATS, SO AS TO DEFINE “CELL‑CULTIVATED FOOD PRODUCT” AND REQUIRE THE ACCURATE LABELING OF CELL‑CULTIVATED FOOD PRODUCTS.</w:t>
      </w:r>
    </w:p>
    <w:p w14:paraId="14616FFE"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912329F"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29, S. 164) -- </w:t>
      </w:r>
      <w:r w:rsidRPr="007018D5">
        <w:rPr>
          <w:rFonts w:eastAsia="Aptos"/>
          <w:color w:val="000000"/>
        </w:rPr>
        <w:t xml:space="preserve"> Senator Campsen: AN ACT TO AMEND THE SOUTH CAROLINA CODE OF LAWS BY AMENDING SECTIONS 1</w:t>
      </w:r>
      <w:r w:rsidRPr="007018D5">
        <w:rPr>
          <w:rFonts w:eastAsia="Aptos"/>
          <w:color w:val="000000"/>
        </w:rPr>
        <w:noBreakHyphen/>
        <w:t>23</w:t>
      </w:r>
      <w:r w:rsidRPr="007018D5">
        <w:rPr>
          <w:rFonts w:eastAsia="Aptos"/>
          <w:color w:val="000000"/>
        </w:rPr>
        <w:noBreakHyphen/>
        <w:t xml:space="preserve">115, 1‑23‑120, AND 1-23-125, ALL RELATING TO THE </w:t>
      </w:r>
      <w:r w:rsidRPr="007018D5">
        <w:rPr>
          <w:rFonts w:eastAsia="Aptos"/>
          <w:color w:val="000000"/>
        </w:rPr>
        <w:lastRenderedPageBreak/>
        <w:t>REQUIREMENTS AND PROCEDURES FOR REGULATIONS, ALL SO AS TO PROVIDE FOR THE TOLLING OF THE PERIOD OF LEGISLATIVE REVIEW FROM THE SECOND FRIDAY IN MAY THROUGH THE SECOND MONDAY THE FOLLOWING JANUARY, AND TO PROVIDE FOR A ONE</w:t>
      </w:r>
      <w:r w:rsidRPr="007018D5">
        <w:rPr>
          <w:rFonts w:eastAsia="Aptos"/>
          <w:color w:val="000000"/>
        </w:rPr>
        <w:noBreakHyphen/>
        <w:t>HUNDRED</w:t>
      </w:r>
      <w:r w:rsidRPr="007018D5">
        <w:rPr>
          <w:rFonts w:eastAsia="Aptos"/>
          <w:color w:val="000000"/>
        </w:rPr>
        <w:noBreakHyphen/>
        <w:t>TEN</w:t>
      </w:r>
      <w:r w:rsidRPr="007018D5">
        <w:rPr>
          <w:rFonts w:eastAsia="Aptos"/>
          <w:color w:val="000000"/>
        </w:rPr>
        <w:noBreakHyphen/>
        <w:t>DAY LEGISLATIVE REVIEW PERIOD.</w:t>
      </w:r>
    </w:p>
    <w:p w14:paraId="4A2CE550"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766091A"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30, S. 165) -- </w:t>
      </w:r>
      <w:r w:rsidRPr="007018D5">
        <w:rPr>
          <w:rFonts w:eastAsia="Aptos"/>
          <w:color w:val="000000"/>
        </w:rPr>
        <w:t xml:space="preserve"> Senators Campsen, Graham and Sutton: AN ACT TO AMEND THE SOUTH CAROLINA CODE OF LAWS BY ENACTING THE “SOUTH CAROLINA CONSERVATION EDUCATION ACT” BY ADDING SECTION 50‑9‑980 SO AS TO ESTABLISH THE SOUTH CAROLINA CONSERVATION EDUCATION FUND AND THE PURPOSE FOR WHICH REVENUES IN THE FUND MAY BE EXPENDED.</w:t>
      </w:r>
    </w:p>
    <w:p w14:paraId="6077F885"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585EA7E"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31, S. 213) -- </w:t>
      </w:r>
      <w:r w:rsidRPr="007018D5">
        <w:rPr>
          <w:rFonts w:eastAsia="Aptos"/>
          <w:color w:val="000000"/>
        </w:rPr>
        <w:t xml:space="preserve"> Senator Turner: AN ACT TO AMEND ACT 919 OF 1928, AS AMENDED, RELATING TO THE POWERS AND DUTIES OF THE GREENVILLE AIRPORT COMMISSION, SO AS TO INCREASE THE AUTHORIZED TOTAL INDEBTEDNESS TO TWENTY MILLION DOLLARS.</w:t>
      </w:r>
    </w:p>
    <w:p w14:paraId="2D81DE5C"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A3C2930"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32, S. 219) -- </w:t>
      </w:r>
      <w:r w:rsidRPr="007018D5">
        <w:rPr>
          <w:rFonts w:eastAsia="Aptos"/>
          <w:color w:val="000000"/>
        </w:rPr>
        <w:t xml:space="preserve"> Senator Goldfinch: AN ACT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2105185E"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B848046" w14:textId="77777777" w:rsid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33, S. 220) -- </w:t>
      </w:r>
      <w:r w:rsidRPr="007018D5">
        <w:rPr>
          <w:rFonts w:eastAsia="Aptos"/>
          <w:color w:val="000000"/>
        </w:rPr>
        <w:t xml:space="preserve"> Senator Cromer: AN ACT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BY COMMISSIONERS OF ACQUISITION OF CONTROL, SO AS TO REQUIRE THE PERSON </w:t>
      </w:r>
      <w:r w:rsidRPr="007018D5">
        <w:rPr>
          <w:rFonts w:eastAsia="Aptos"/>
          <w:color w:val="000000"/>
        </w:rPr>
        <w:lastRenderedPageBreak/>
        <w:t>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BY AMENDING SECTION 38‑21‑290, RELATING TO CONFIDENTIAL INFORMATION, SO AS TO REQUIRE THE DIRECTOR TO KEEP GROUP CAPITAL CALCULATIONS, GROUP CAPITAL RATIO AND LIQUIDITY STRESS TEST RESULTS, AND SUPPORTING DISCLOSURES CONFIDENTIAL, AND TO ADD REFERENCES TO THIRD‑PARTY CONSULTANTS; BY AMENDING SECTION 38‑12‑30, RELATING TO DEFINITIONS, SO AS TO ADD AFFILIATES AND SUBSIDIARIES TO THE DEFINITION OF “PERSON”; TO AMEND SECTION 38‑12‑220, RELATING TO RESTRICTIONS ON INVESTMENTS, SO AS TO INCLUDE AFFILIATES AND SUBSIDIARIES; AND BY AMENDING SECTION 38‑12‑430, RELATING TO ASSET LIMITATIONS FOR INSURER HOLDINGS, SO AS TO INCLUDE AFFILIATES AND SUBSIDIARIES.</w:t>
      </w:r>
    </w:p>
    <w:p w14:paraId="53EFA8BA" w14:textId="77777777" w:rsidR="001C28E7" w:rsidRPr="007018D5" w:rsidRDefault="001C28E7"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p>
    <w:p w14:paraId="19FE017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34, S. 275) -- </w:t>
      </w:r>
      <w:r w:rsidRPr="007018D5">
        <w:rPr>
          <w:rFonts w:eastAsia="Aptos"/>
          <w:color w:val="000000"/>
        </w:rPr>
        <w:t xml:space="preserve"> Senators Grooms, Walker, Climer, Zell and Sutton: AN ACT TO AMEND THE SOUTH CAROLINA CODE OF LAWS BY AMENDING SECTION 58‑27‑10, RELATING TO ELECTRIC VEHICLE DEFINITIONS, SO AS TO ADD DEFINITIONS FOR “DIRECT‑CURRENT‑FAST‑CHARGING STATION,” “ELECTRIC VEHICLE,” AND “ELECTRIC VEHICLE CHARGING PROVIDER”; AND BY AMENDING SECTION 58‑27‑1060, RELATING TO ELECTRIC VEHICLE CHARGING STATIONS, SO AS TO PROVIDE THAT ELECTRIC UTILITIES OR OTHER PROVIDERS THAT OFFER ELECTRIC VEHICLE CHARGING STATIONS DIRECTLY TO THE PUBLIC SHALL DO SO ON A FAIR, REASONABLE, AND NONDISCRIMINATORY BASIS AND SHALL NOT PROVIDE AN UNREASONABLE ADVANTAGE FOR </w:t>
      </w:r>
      <w:r w:rsidRPr="007018D5">
        <w:rPr>
          <w:rFonts w:eastAsia="Aptos"/>
          <w:color w:val="000000"/>
        </w:rPr>
        <w:lastRenderedPageBreak/>
        <w:t>DIRECT‑CURRENT‑FAST‑CHARGING‑STATIONS; AND TO REGULATE REVENUE.</w:t>
      </w:r>
    </w:p>
    <w:p w14:paraId="408B2013"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45A5DAF"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35, S. 276) -- </w:t>
      </w:r>
      <w:r w:rsidRPr="007018D5">
        <w:rPr>
          <w:rFonts w:eastAsia="Aptos"/>
          <w:color w:val="000000"/>
        </w:rPr>
        <w:t xml:space="preserve"> Senator Young: AN ACT TO AMEND THE SOUTH CAROLINA CODE OF LAWS BY AMENDING SECTIONS 63‑11‑400, 63‑11‑410, AND 63‑11‑420, ALL RELATING TO THE SOUTH CAROLINA CHILDREN’S ADVOCACY MEDICAL RESPONSE SYSTEM ACT, SO AS TO RENAME THE ACT THE SOUTH CAROLINA CHILD ABUSE AND NEGLECT NETWORK AND TO MAKE CONFORMING CHANGES.</w:t>
      </w:r>
    </w:p>
    <w:p w14:paraId="09C8C1D1"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5C02E16"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36, S. 307) -- </w:t>
      </w:r>
      <w:r w:rsidRPr="007018D5">
        <w:rPr>
          <w:rFonts w:eastAsia="Aptos"/>
          <w:color w:val="000000"/>
        </w:rPr>
        <w:t xml:space="preserve"> Senators Climer, Kimbrell, Williams and Walker: AN ACT TO AMEND THE SOUTH CAROLINA CODE OF LAWS BY ADDING CHAPTER 36 TO TITLE 56 SO AS TO DEFINE CERTAIN TERMS, TO ESTABLISH GUIDELINES FOR THE OPERATION OF PEER‑TO‑PEER CAR SHARING PROGRAMS, AND TO ESTABLISH INSURANCE AND LIABILITY PROCEDURES; AND TO PROVIDE THE DEPARTMENT OF INSURANCE SHALL PROMULGATE REGULATIONS TO IMPLEMENT THE PROVISIONS OF THIS ACT.</w:t>
      </w:r>
    </w:p>
    <w:p w14:paraId="68B506EA"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3D721D8"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37, S. 345) -- </w:t>
      </w:r>
      <w:r w:rsidRPr="007018D5">
        <w:rPr>
          <w:rFonts w:eastAsia="Aptos"/>
          <w:color w:val="000000"/>
        </w:rPr>
        <w:t xml:space="preserve"> Senators Campsen and Goldfinch: AN ACT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6F39FEFB"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F7E722"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38, S. 367) -- </w:t>
      </w:r>
      <w:r w:rsidRPr="007018D5">
        <w:rPr>
          <w:rFonts w:eastAsia="Aptos"/>
          <w:color w:val="000000"/>
        </w:rPr>
        <w:t xml:space="preserve"> Senator Campsen: AN ACT TO AMEND THE SOUTH CAROLINA CODE OF LAWS BY ADDING ARTICLE 2 TO CHAPTER 21, TITLE 50 ENTITLED “ABANDONED VESSELS, DERELICT VESSELS, AND SUNKEN VESSELS” SO AS TO PROVIDE THAT ABANDONED VESSELS, DERELICT VESSELS, AND SUNKEN VESSELS ARE PUBLIC NUISANCES; TO DEFINE TERMS; TO ESTABLISH THE PENALTIES FOR A PERSON THAT CAUSES OR ALLOWS A VESSEL TO BECOME AN ABANDONED VESSEL OR A DERELICT VESSEL AND THE PENALTIES FOR INTENTIONALLY OR RECKLESSLY CAUSING A VESSEL TO SINK; TO EXTEND THE CORPORATE LIMITS OF CERTAIN </w:t>
      </w:r>
      <w:r w:rsidRPr="007018D5">
        <w:rPr>
          <w:rFonts w:eastAsia="Aptos"/>
          <w:color w:val="000000"/>
        </w:rPr>
        <w:lastRenderedPageBreak/>
        <w:t>MUNICIPALITIES FOR THE PURPOSE OF ENFORCING THE ARTICLE; TO ESTABLISH THE PROCEDURE FOR DECLARING CERTAIN VESSELS ABANDONED OR DERELICT; TO REQUIRE THE REMOVAL OF A DERELICT VESSEL WITHIN FOURTEEN DAYS AND TO PROVIDE FOR ITS REMOVAL; AND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276AD83F"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8F6BB02"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39, S. 425) -- </w:t>
      </w:r>
      <w:r w:rsidRPr="007018D5">
        <w:rPr>
          <w:rFonts w:eastAsia="Aptos"/>
          <w:color w:val="000000"/>
        </w:rPr>
        <w:t xml:space="preserve"> Senators Davis, Hembree, Ott, Elliott, Jackson, Rankin and Devine: AN ACT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 AND TO PROVIDE THE REQUIREMENTS OF THIS ACT SHALL BE SUSPENDED IF CERTAIN FEDERAL FUNDING IS SUSPENDED OR DISCONTINUED.</w:t>
      </w:r>
    </w:p>
    <w:p w14:paraId="3C711890"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9C8282C"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40, S. 522) -- </w:t>
      </w:r>
      <w:r w:rsidRPr="007018D5">
        <w:rPr>
          <w:rFonts w:eastAsia="Aptos"/>
          <w:color w:val="000000"/>
        </w:rPr>
        <w:t xml:space="preserve"> Senators Grooms and Campsen: AN ACT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EBA1458"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3AB778A"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41, H. 3196) -- </w:t>
      </w:r>
      <w:r w:rsidRPr="007018D5">
        <w:rPr>
          <w:rFonts w:eastAsia="Aptos"/>
          <w:color w:val="000000"/>
        </w:rPr>
        <w:t xml:space="preserve">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w:t>
      </w:r>
      <w:r w:rsidRPr="007018D5">
        <w:rPr>
          <w:rFonts w:eastAsia="Aptos"/>
          <w:color w:val="000000"/>
        </w:rPr>
        <w:lastRenderedPageBreak/>
        <w:t>Alexander, Rivers, Oremus, Hartz and Anderson: AN ACT TO AMEND THE SOUTH CAROLINA CODE OF LAWS BY ENACTING THE “EDUCATOR ASSISTANCE ACT”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7018D5">
        <w:rPr>
          <w:rFonts w:eastAsia="Aptos"/>
          <w:color w:val="000000"/>
        </w:rPr>
        <w:noBreakHyphen/>
        <w:t>25</w:t>
      </w:r>
      <w:r w:rsidRPr="007018D5">
        <w:rPr>
          <w:rFonts w:eastAsia="Aptos"/>
          <w:color w:val="000000"/>
        </w:rPr>
        <w:noBreakHyphen/>
        <w:t>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THE PREPARATION AND OPENING OF SCHOOLS; BY AMENDING SECTION 59</w:t>
      </w:r>
      <w:r w:rsidRPr="007018D5">
        <w:rPr>
          <w:rFonts w:eastAsia="Aptos"/>
          <w:color w:val="000000"/>
        </w:rPr>
        <w:noBreakHyphen/>
        <w:t>25</w:t>
      </w:r>
      <w:r w:rsidRPr="007018D5">
        <w:rPr>
          <w:rFonts w:eastAsia="Aptos"/>
          <w:color w:val="000000"/>
        </w:rPr>
        <w:noBreakHyphen/>
        <w:t xml:space="preserve">160, RELATING TO ACTIONS CONSTITUTING JUST CAUSE GROUNDS FOR TEACHER CERTIFICATE REVOCATION OR SUSPENSION PURPOSES, SO AS TO INCLUDE BREACH OF CONTRACT; BY AMENDING SECTION 59‑25‑530, </w:t>
      </w:r>
      <w:r w:rsidRPr="007018D5">
        <w:rPr>
          <w:rFonts w:eastAsia="Aptos"/>
          <w:color w:val="000000"/>
        </w:rPr>
        <w:lastRenderedPageBreak/>
        <w:t>RELATING TO UNPROFESSIONAL CONDUCT AND BREACH OF CONTRACT BY TEACHERS, SO AS TO RECHARACTERIZE CERTAIN ACTIONS AS BEING BREACH OF CONTRACT INSTEAD OF UNPROFESSIONAL CONDUCT, TO REVISE THE PENALTIES AND CONSEQUENCES FOR SUCH BREACHES OF CONTRACT, AND TO PROVIDE AN EXEMPTION FROM BREACH OF CONTRACT FINDINGS FOR TEACHERS WHO MOVE TO BONA FIDE RESIDENCES IN NONCONTIGUOUS COUNTIES DURING THE CONTRACT TERM, AMONG OTHER THINGS; BY AMENDING SECTION 59-26-40, RELATING TO CONTINUING CONTRACT STATUS FOR TEACHERS, SO AS TO REQUIRE COMPLETION OF COLLEGIAL PROFESSIONAL DEVELOPMENT, AND TO PROVIDE EMPLOYING DISTRICTS SHALL AWARD CREDITS FOR PROFESSIONAL TEACHING CERTIFICATE RENEWAL TO CONTINUING CONTRACT TEACHERS WHO SUCCESSFULLY COMPLETE SUCH COLLEGIAL PROFESSIONAL DEVELOPMENT; BY AMENDING SECTION 59-26-45, RELATING TO RETIRED EDUCATOR TEACHING CERTIFICATES, SO AS TO MAKE SUCH CERTIFICATES LIFETIME IN DURATION INSTEAD OF RENEWABLE, TO PROVIDE SUCH TEACHERS MAY TEACH ON A FULL</w:t>
      </w:r>
      <w:r w:rsidRPr="007018D5">
        <w:rPr>
          <w:rFonts w:eastAsia="Aptos"/>
          <w:color w:val="000000"/>
        </w:rPr>
        <w:noBreakHyphen/>
        <w:t>TIME BASIS OR PART-TIME BASIS, AND TO EXEMPT SUCH TEACHERS FROM CERTIFICATE RENEWAL REQUIREMENTS; BY REPEALING SECTION 59‑101‑130 RELATING TO HIGH SCHOOLS REPORTING TO THE SUPERINTENDENT OF EDUCATION, AND INSTITUTIONS OF HIGHER LEARNING REPORTING TO HIGH SCHOOLS; AND BY REPEALING SECTION 59‑101‑140 RELATING TO TABULATION OF REPORTS.</w:t>
      </w:r>
    </w:p>
    <w:p w14:paraId="1415E7D7"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76BDC94"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42, H. 3333) -- </w:t>
      </w:r>
      <w:r w:rsidRPr="007018D5">
        <w:rPr>
          <w:rFonts w:eastAsia="Aptos"/>
          <w:color w:val="000000"/>
        </w:rPr>
        <w:t xml:space="preserve"> Reps. Davis, B.J. Cox and Caskey: AN ACT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6FF9D974"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F18201D"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lastRenderedPageBreak/>
        <w:tab/>
        <w:t xml:space="preserve">(R. 43, H. 3432) -- </w:t>
      </w:r>
      <w:r w:rsidRPr="007018D5">
        <w:rPr>
          <w:rFonts w:eastAsia="Aptos"/>
          <w:color w:val="000000"/>
        </w:rPr>
        <w:t xml:space="preserve"> Reps. W. Newton, Mitchell, Yow and T. Moore: AN ACT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B94E4CF"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A1A9EBB" w14:textId="77777777" w:rsidR="007018D5" w:rsidRP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44, H. 3472) -- </w:t>
      </w:r>
      <w:r w:rsidRPr="007018D5">
        <w:rPr>
          <w:rFonts w:eastAsia="Aptos"/>
          <w:color w:val="000000"/>
        </w:rPr>
        <w:t xml:space="preserve"> Reps. McCabe, W. Newton, Pedalino, Hixon, Gibson, Gagnon, Calhoon, Mitchell, Yow and Ligon: AN ACT TO AMEND THE SOUTH CAROLINA CODE OF LAWS BY AMENDING SECTION 62‑3‑1201, RELATING TO COLLECTION OF PERSONAL PROPERTY BY AFFIDAVIT, SO AS TO INCREASE THE LIMIT OF ESTATES TO FORTY‑FIVE THOUSAND DOLLARS; BY AMENDING SECTION 62‑3‑1203, RELATING TO SMALL ESTATES AND SUMMARY ADMINISTRATIVE PROCEDURES, SO AS TO INCREASE THE LIMIT OF ESTATES TO FORTY‑FIVE THOUSAND DOLLARS; BY AMENDING SECTION 62‑3‑1204, RELATING TO SMALL ESTATES AND CLOSING BY SWORN STATEMENT OF PERSONAL REPRESENTATIVES, SO AS TO INCREASE THE LIMIT OF ESTATES TO FORTY‑FIVE THOUSAND DOLLARS; AND BY AMENDING SECTION 62‑2‑401, RELATING TO EXEMPT PROPERTIES, SO AS TO INCREASE THE LIMIT OF EXEMPT PROPERTIES TO FORTY‑FIVE THOUSAND DOLLARS.</w:t>
      </w:r>
    </w:p>
    <w:p w14:paraId="4A485B5A" w14:textId="77777777" w:rsidR="007018D5" w:rsidRPr="001B4C01"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5B40EA4" w14:textId="77777777" w:rsid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r w:rsidRPr="001B4C01">
        <w:tab/>
        <w:t xml:space="preserve">(R. 45, H. 3947) -- </w:t>
      </w:r>
      <w:r w:rsidRPr="007018D5">
        <w:rPr>
          <w:rFonts w:eastAsia="Aptos"/>
          <w:color w:val="000000"/>
        </w:rPr>
        <w:t xml:space="preserve"> Reps. Hixon, Pedalino, McCabe, Vaughan and Taylor: AN ACT TO AMEND THE SOUTH CAROLINA CODE OF </w:t>
      </w:r>
      <w:r w:rsidRPr="007018D5">
        <w:rPr>
          <w:rFonts w:eastAsia="Aptos"/>
          <w:color w:val="000000"/>
        </w:rPr>
        <w:lastRenderedPageBreak/>
        <w:t>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AND BY ADDING SECTION 40‑57‑345 SO AS TO PROVIDE CERTAIN LICENSEES WITH AN EXPIRED LICENSE MAY APPLY FOR LICENSE RENEWAL IF THEY WERE IN GOOD STANDING, WERE LICENSED IN THIS STATE FOR AT LEAST TWENTY‑FIVE YEARS, AND WERE AT LEAST SIXTY‑FIVE YEARS OF AGE AT THE TIME OF EXPIRATION, TO PROVIDE SUCH APPLICANTS FOR RENEWAL MUST PAY A RENEWAL FEE, AND TO EXEMPT LICENSEES MEETING THESE REQUIREMENTS FROM CONTINUING EDUCATION REQUIREMENTS.</w:t>
      </w:r>
    </w:p>
    <w:p w14:paraId="4D66E6EA" w14:textId="47A2988C" w:rsidR="007018D5" w:rsidRDefault="007018D5" w:rsidP="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Aptos"/>
          <w:color w:val="000000"/>
        </w:rPr>
      </w:pPr>
    </w:p>
    <w:p w14:paraId="321B90EA" w14:textId="77777777" w:rsidR="007018D5" w:rsidRDefault="007018D5" w:rsidP="007018D5">
      <w:pPr>
        <w:keepNext/>
        <w:pBdr>
          <w:top w:val="single" w:sz="4" w:space="1" w:color="auto"/>
          <w:left w:val="single" w:sz="4" w:space="4" w:color="auto"/>
          <w:right w:val="single" w:sz="4" w:space="4" w:color="auto"/>
          <w:between w:val="single" w:sz="4" w:space="1" w:color="auto"/>
          <w:bar w:val="single" w:sz="4" w:color="auto"/>
        </w:pBdr>
        <w:jc w:val="center"/>
        <w:rPr>
          <w:b/>
        </w:rPr>
      </w:pPr>
      <w:r w:rsidRPr="007018D5">
        <w:rPr>
          <w:b/>
        </w:rPr>
        <w:t>ADJOURNMENT</w:t>
      </w:r>
    </w:p>
    <w:p w14:paraId="3EECA31A" w14:textId="52E45A55" w:rsidR="007018D5" w:rsidRDefault="007018D5" w:rsidP="007018D5">
      <w:pPr>
        <w:keepNext/>
        <w:pBdr>
          <w:left w:val="single" w:sz="4" w:space="4" w:color="auto"/>
          <w:right w:val="single" w:sz="4" w:space="4" w:color="auto"/>
          <w:between w:val="single" w:sz="4" w:space="1" w:color="auto"/>
          <w:bar w:val="single" w:sz="4" w:color="auto"/>
        </w:pBdr>
      </w:pPr>
      <w:r>
        <w:t>At 10:11 p.m. the House, in accordance with the motion of Rep. W. NEWTON, adjourned in memory of Mary Bolen Vaux, to meet at 11:00 a.m. tomorrow.</w:t>
      </w:r>
    </w:p>
    <w:p w14:paraId="21BCDFFD" w14:textId="77777777" w:rsidR="007018D5" w:rsidRDefault="007018D5" w:rsidP="007018D5">
      <w:pPr>
        <w:pBdr>
          <w:left w:val="single" w:sz="4" w:space="4" w:color="auto"/>
          <w:bottom w:val="single" w:sz="4" w:space="1" w:color="auto"/>
          <w:right w:val="single" w:sz="4" w:space="4" w:color="auto"/>
          <w:between w:val="single" w:sz="4" w:space="1" w:color="auto"/>
          <w:bar w:val="single" w:sz="4" w:color="auto"/>
        </w:pBdr>
        <w:jc w:val="center"/>
      </w:pPr>
      <w:r>
        <w:t>***</w:t>
      </w:r>
    </w:p>
    <w:sectPr w:rsidR="007018D5" w:rsidSect="003744E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7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58F0" w14:textId="77777777" w:rsidR="007018D5" w:rsidRDefault="007018D5">
      <w:r>
        <w:separator/>
      </w:r>
    </w:p>
  </w:endnote>
  <w:endnote w:type="continuationSeparator" w:id="0">
    <w:p w14:paraId="7E01B390" w14:textId="77777777" w:rsidR="007018D5" w:rsidRDefault="0070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66195"/>
      <w:docPartObj>
        <w:docPartGallery w:val="Page Numbers (Bottom of Page)"/>
        <w:docPartUnique/>
      </w:docPartObj>
    </w:sdtPr>
    <w:sdtEndPr>
      <w:rPr>
        <w:noProof/>
      </w:rPr>
    </w:sdtEndPr>
    <w:sdtContent>
      <w:p w14:paraId="77BF2A9A" w14:textId="644CAF6F" w:rsidR="0015760F" w:rsidRDefault="001576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934122"/>
      <w:docPartObj>
        <w:docPartGallery w:val="Page Numbers (Bottom of Page)"/>
        <w:docPartUnique/>
      </w:docPartObj>
    </w:sdtPr>
    <w:sdtEndPr>
      <w:rPr>
        <w:noProof/>
      </w:rPr>
    </w:sdtEndPr>
    <w:sdtContent>
      <w:p w14:paraId="750BF29E" w14:textId="06C11E0D" w:rsidR="0015760F" w:rsidRDefault="001576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3E34" w14:textId="77777777" w:rsidR="007018D5" w:rsidRDefault="007018D5">
      <w:r>
        <w:separator/>
      </w:r>
    </w:p>
  </w:footnote>
  <w:footnote w:type="continuationSeparator" w:id="0">
    <w:p w14:paraId="220FB70A" w14:textId="77777777" w:rsidR="007018D5" w:rsidRDefault="0070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B7E6" w14:textId="4ECC567E" w:rsidR="0015760F" w:rsidRDefault="0015760F" w:rsidP="0015760F">
    <w:pPr>
      <w:pStyle w:val="Cover3"/>
    </w:pPr>
    <w:r>
      <w:t>TUESDAY, MAY 6, 2025</w:t>
    </w:r>
  </w:p>
  <w:p w14:paraId="7841D183" w14:textId="77777777" w:rsidR="0015760F" w:rsidRDefault="00157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110F" w14:textId="0774EE03" w:rsidR="0015760F" w:rsidRDefault="0015760F" w:rsidP="0015760F">
    <w:pPr>
      <w:pStyle w:val="Cover3"/>
    </w:pPr>
    <w:r>
      <w:t>Tuesday, May 6, 2025</w:t>
    </w:r>
  </w:p>
  <w:p w14:paraId="318663BC" w14:textId="20661721" w:rsidR="0015760F" w:rsidRDefault="0015760F" w:rsidP="0015760F">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D6403E"/>
    <w:multiLevelType w:val="multilevel"/>
    <w:tmpl w:val="73C6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7971323">
    <w:abstractNumId w:val="0"/>
  </w:num>
  <w:num w:numId="2" w16cid:durableId="149410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D5"/>
    <w:rsid w:val="0001340B"/>
    <w:rsid w:val="00131A9C"/>
    <w:rsid w:val="0015760F"/>
    <w:rsid w:val="001C28E7"/>
    <w:rsid w:val="001C33A7"/>
    <w:rsid w:val="00207781"/>
    <w:rsid w:val="00232CBF"/>
    <w:rsid w:val="00234B42"/>
    <w:rsid w:val="002C6964"/>
    <w:rsid w:val="00317421"/>
    <w:rsid w:val="003744E8"/>
    <w:rsid w:val="00375044"/>
    <w:rsid w:val="00597693"/>
    <w:rsid w:val="006E152A"/>
    <w:rsid w:val="007018D5"/>
    <w:rsid w:val="00AB60C9"/>
    <w:rsid w:val="00B40430"/>
    <w:rsid w:val="00C061E2"/>
    <w:rsid w:val="00C140CF"/>
    <w:rsid w:val="00C719B2"/>
    <w:rsid w:val="00CB0511"/>
    <w:rsid w:val="00D963CE"/>
    <w:rsid w:val="00E42195"/>
    <w:rsid w:val="00E510B2"/>
    <w:rsid w:val="00F6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4A52"/>
  <w15:chartTrackingRefBased/>
  <w15:docId w15:val="{DDABC44C-BD92-47EF-8CB7-E20309AC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018D5"/>
    <w:pPr>
      <w:keepNext/>
      <w:keepLines/>
      <w:spacing w:before="360" w:after="80"/>
      <w:ind w:firstLine="0"/>
      <w:jc w:val="left"/>
      <w:outlineLvl w:val="0"/>
    </w:pPr>
    <w:rPr>
      <w:rFonts w:ascii="Cambria" w:hAnsi="Cambria"/>
      <w:color w:val="365F91"/>
      <w:kern w:val="2"/>
      <w:sz w:val="40"/>
      <w:szCs w:val="40"/>
    </w:rPr>
  </w:style>
  <w:style w:type="paragraph" w:styleId="Heading2">
    <w:name w:val="heading 2"/>
    <w:basedOn w:val="Normal"/>
    <w:next w:val="Normal"/>
    <w:link w:val="Heading2Char"/>
    <w:uiPriority w:val="9"/>
    <w:semiHidden/>
    <w:unhideWhenUsed/>
    <w:qFormat/>
    <w:rsid w:val="007018D5"/>
    <w:pPr>
      <w:keepNext/>
      <w:keepLines/>
      <w:spacing w:before="160" w:after="80"/>
      <w:ind w:firstLine="0"/>
      <w:jc w:val="left"/>
      <w:outlineLvl w:val="1"/>
    </w:pPr>
    <w:rPr>
      <w:rFonts w:ascii="Cambria" w:hAnsi="Cambria"/>
      <w:color w:val="365F91"/>
      <w:kern w:val="2"/>
      <w:sz w:val="32"/>
      <w:szCs w:val="32"/>
    </w:rPr>
  </w:style>
  <w:style w:type="paragraph" w:styleId="Heading3">
    <w:name w:val="heading 3"/>
    <w:basedOn w:val="Normal"/>
    <w:next w:val="Normal"/>
    <w:link w:val="Heading3Char"/>
    <w:uiPriority w:val="9"/>
    <w:semiHidden/>
    <w:unhideWhenUsed/>
    <w:qFormat/>
    <w:rsid w:val="007018D5"/>
    <w:pPr>
      <w:keepNext/>
      <w:keepLines/>
      <w:spacing w:before="160" w:after="80"/>
      <w:ind w:firstLine="0"/>
      <w:jc w:val="left"/>
      <w:outlineLvl w:val="2"/>
    </w:pPr>
    <w:rPr>
      <w:rFonts w:ascii="Calibri" w:hAnsi="Calibri"/>
      <w:color w:val="365F91"/>
      <w:kern w:val="2"/>
      <w:sz w:val="28"/>
      <w:szCs w:val="28"/>
    </w:rPr>
  </w:style>
  <w:style w:type="paragraph" w:styleId="Heading4">
    <w:name w:val="heading 4"/>
    <w:basedOn w:val="Normal"/>
    <w:next w:val="Normal"/>
    <w:link w:val="Heading4Char"/>
    <w:uiPriority w:val="9"/>
    <w:semiHidden/>
    <w:unhideWhenUsed/>
    <w:qFormat/>
    <w:rsid w:val="007018D5"/>
    <w:pPr>
      <w:keepNext/>
      <w:keepLines/>
      <w:spacing w:before="80" w:after="40"/>
      <w:ind w:firstLine="0"/>
      <w:jc w:val="left"/>
      <w:outlineLvl w:val="3"/>
    </w:pPr>
    <w:rPr>
      <w:rFonts w:ascii="Calibri" w:hAnsi="Calibri"/>
      <w:i/>
      <w:iCs/>
      <w:color w:val="365F91"/>
      <w:kern w:val="2"/>
      <w:szCs w:val="22"/>
    </w:rPr>
  </w:style>
  <w:style w:type="paragraph" w:styleId="Heading5">
    <w:name w:val="heading 5"/>
    <w:basedOn w:val="Normal"/>
    <w:next w:val="Normal"/>
    <w:link w:val="Heading5Char"/>
    <w:uiPriority w:val="9"/>
    <w:semiHidden/>
    <w:unhideWhenUsed/>
    <w:qFormat/>
    <w:rsid w:val="007018D5"/>
    <w:pPr>
      <w:keepNext/>
      <w:keepLines/>
      <w:spacing w:before="80" w:after="40"/>
      <w:ind w:firstLine="0"/>
      <w:jc w:val="left"/>
      <w:outlineLvl w:val="4"/>
    </w:pPr>
    <w:rPr>
      <w:rFonts w:ascii="Calibri" w:hAnsi="Calibri"/>
      <w:color w:val="365F91"/>
      <w:kern w:val="2"/>
      <w:szCs w:val="22"/>
    </w:rPr>
  </w:style>
  <w:style w:type="paragraph" w:styleId="Heading6">
    <w:name w:val="heading 6"/>
    <w:basedOn w:val="Normal"/>
    <w:next w:val="Normal"/>
    <w:link w:val="Heading6Char"/>
    <w:uiPriority w:val="9"/>
    <w:semiHidden/>
    <w:unhideWhenUsed/>
    <w:qFormat/>
    <w:rsid w:val="007018D5"/>
    <w:pPr>
      <w:keepNext/>
      <w:keepLines/>
      <w:spacing w:before="40"/>
      <w:ind w:firstLine="0"/>
      <w:jc w:val="left"/>
      <w:outlineLvl w:val="5"/>
    </w:pPr>
    <w:rPr>
      <w:rFonts w:ascii="Calibri" w:hAnsi="Calibri"/>
      <w:i/>
      <w:iCs/>
      <w:color w:val="595959"/>
      <w:kern w:val="2"/>
      <w:szCs w:val="22"/>
    </w:rPr>
  </w:style>
  <w:style w:type="paragraph" w:styleId="Heading7">
    <w:name w:val="heading 7"/>
    <w:basedOn w:val="Normal"/>
    <w:next w:val="Normal"/>
    <w:link w:val="Heading7Char"/>
    <w:uiPriority w:val="9"/>
    <w:semiHidden/>
    <w:unhideWhenUsed/>
    <w:qFormat/>
    <w:rsid w:val="007018D5"/>
    <w:pPr>
      <w:keepNext/>
      <w:keepLines/>
      <w:spacing w:before="40"/>
      <w:ind w:firstLine="0"/>
      <w:jc w:val="left"/>
      <w:outlineLvl w:val="6"/>
    </w:pPr>
    <w:rPr>
      <w:rFonts w:ascii="Calibri" w:hAnsi="Calibri"/>
      <w:color w:val="595959"/>
      <w:kern w:val="2"/>
      <w:szCs w:val="22"/>
    </w:rPr>
  </w:style>
  <w:style w:type="paragraph" w:styleId="Heading8">
    <w:name w:val="heading 8"/>
    <w:basedOn w:val="Normal"/>
    <w:next w:val="Normal"/>
    <w:link w:val="Heading8Char"/>
    <w:uiPriority w:val="9"/>
    <w:semiHidden/>
    <w:unhideWhenUsed/>
    <w:qFormat/>
    <w:rsid w:val="007018D5"/>
    <w:pPr>
      <w:keepNext/>
      <w:keepLines/>
      <w:ind w:firstLine="0"/>
      <w:jc w:val="left"/>
      <w:outlineLvl w:val="7"/>
    </w:pPr>
    <w:rPr>
      <w:rFonts w:ascii="Calibri" w:hAnsi="Calibri"/>
      <w:i/>
      <w:iCs/>
      <w:color w:val="272727"/>
      <w:kern w:val="2"/>
      <w:szCs w:val="22"/>
    </w:rPr>
  </w:style>
  <w:style w:type="paragraph" w:styleId="Heading9">
    <w:name w:val="heading 9"/>
    <w:basedOn w:val="Normal"/>
    <w:next w:val="Normal"/>
    <w:link w:val="Heading9Char"/>
    <w:uiPriority w:val="9"/>
    <w:semiHidden/>
    <w:unhideWhenUsed/>
    <w:qFormat/>
    <w:rsid w:val="007018D5"/>
    <w:pPr>
      <w:keepNext/>
      <w:keepLines/>
      <w:ind w:firstLine="0"/>
      <w:jc w:val="left"/>
      <w:outlineLvl w:val="8"/>
    </w:pPr>
    <w:rPr>
      <w:rFonts w:ascii="Calibri" w:hAnsi="Calibri"/>
      <w:color w:val="272727"/>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7018D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7018D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7018D5"/>
  </w:style>
  <w:style w:type="paragraph" w:styleId="Title">
    <w:name w:val="Title"/>
    <w:basedOn w:val="Normal"/>
    <w:link w:val="TitleChar"/>
    <w:qFormat/>
    <w:rsid w:val="007018D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18D5"/>
    <w:rPr>
      <w:b/>
      <w:sz w:val="22"/>
    </w:rPr>
  </w:style>
  <w:style w:type="paragraph" w:customStyle="1" w:styleId="scamendsponsorline">
    <w:name w:val="sc_amend_sponsorline"/>
    <w:qFormat/>
    <w:rsid w:val="007018D5"/>
    <w:pPr>
      <w:widowControl w:val="0"/>
    </w:pPr>
    <w:rPr>
      <w:rFonts w:eastAsia="Yu Gothic Light"/>
      <w:sz w:val="28"/>
      <w:szCs w:val="28"/>
    </w:rPr>
  </w:style>
  <w:style w:type="paragraph" w:customStyle="1" w:styleId="scamendlanginstruction">
    <w:name w:val="sc_amend_langinstruction"/>
    <w:qFormat/>
    <w:rsid w:val="007018D5"/>
    <w:pPr>
      <w:widowControl w:val="0"/>
      <w:spacing w:before="480" w:after="480"/>
    </w:pPr>
    <w:rPr>
      <w:rFonts w:eastAsia="Yu Gothic Light"/>
      <w:sz w:val="28"/>
      <w:szCs w:val="28"/>
    </w:rPr>
  </w:style>
  <w:style w:type="paragraph" w:customStyle="1" w:styleId="scamendtitleconform">
    <w:name w:val="sc_amend_titleconform"/>
    <w:qFormat/>
    <w:rsid w:val="007018D5"/>
    <w:pPr>
      <w:widowControl w:val="0"/>
      <w:ind w:left="216"/>
    </w:pPr>
    <w:rPr>
      <w:rFonts w:eastAsia="Yu Gothic Light"/>
      <w:sz w:val="28"/>
      <w:szCs w:val="28"/>
    </w:rPr>
  </w:style>
  <w:style w:type="paragraph" w:customStyle="1" w:styleId="scamendconformline">
    <w:name w:val="sc_amend_conformline"/>
    <w:qFormat/>
    <w:rsid w:val="007018D5"/>
    <w:pPr>
      <w:widowControl w:val="0"/>
      <w:spacing w:before="720"/>
      <w:ind w:left="216"/>
    </w:pPr>
    <w:rPr>
      <w:rFonts w:eastAsia="Yu Gothic Light"/>
      <w:sz w:val="28"/>
      <w:szCs w:val="28"/>
    </w:rPr>
  </w:style>
  <w:style w:type="paragraph" w:customStyle="1" w:styleId="scnewcodesection">
    <w:name w:val="sc_new_code_section"/>
    <w:qFormat/>
    <w:rsid w:val="007018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7018D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018D5"/>
    <w:rPr>
      <w:strike/>
      <w:dstrike w:val="0"/>
      <w:color w:val="FF0000"/>
      <w:lang w:val="en-US"/>
    </w:rPr>
  </w:style>
  <w:style w:type="character" w:customStyle="1" w:styleId="scinsertblue">
    <w:name w:val="sc_insert_blue"/>
    <w:uiPriority w:val="1"/>
    <w:qFormat/>
    <w:rsid w:val="007018D5"/>
    <w:rPr>
      <w:caps w:val="0"/>
      <w:smallCaps w:val="0"/>
      <w:strike w:val="0"/>
      <w:dstrike w:val="0"/>
      <w:vanish w:val="0"/>
      <w:color w:val="0070C0"/>
      <w:u w:val="single"/>
      <w:vertAlign w:val="baseline"/>
    </w:rPr>
  </w:style>
  <w:style w:type="paragraph" w:customStyle="1" w:styleId="scdirectionallanguage">
    <w:name w:val="sc_directional_language"/>
    <w:qFormat/>
    <w:rsid w:val="007018D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nfrepgenassembly">
    <w:name w:val="sc_confrep_genassembly"/>
    <w:qFormat/>
    <w:rsid w:val="007018D5"/>
    <w:pPr>
      <w:widowControl w:val="0"/>
      <w:spacing w:after="1080"/>
      <w:jc w:val="center"/>
    </w:pPr>
    <w:rPr>
      <w:bCs/>
      <w:sz w:val="22"/>
      <w:szCs w:val="28"/>
    </w:rPr>
  </w:style>
  <w:style w:type="paragraph" w:customStyle="1" w:styleId="scconfrepreferred">
    <w:name w:val="sc_confrep_referred"/>
    <w:qFormat/>
    <w:rsid w:val="007018D5"/>
    <w:pPr>
      <w:widowControl w:val="0"/>
      <w:spacing w:after="360"/>
    </w:pPr>
    <w:rPr>
      <w:bCs/>
      <w:sz w:val="22"/>
      <w:szCs w:val="28"/>
    </w:rPr>
  </w:style>
  <w:style w:type="character" w:customStyle="1" w:styleId="scconfrepbilltitle">
    <w:name w:val="sc_confrep_billtitle"/>
    <w:uiPriority w:val="1"/>
    <w:qFormat/>
    <w:rsid w:val="007018D5"/>
    <w:rPr>
      <w:rFonts w:ascii="Times New Roman" w:hAnsi="Times New Roman"/>
      <w:b w:val="0"/>
      <w:i w:val="0"/>
      <w:caps/>
      <w:smallCaps w:val="0"/>
      <w:sz w:val="22"/>
    </w:rPr>
  </w:style>
  <w:style w:type="paragraph" w:customStyle="1" w:styleId="scconfrepsignaturelines">
    <w:name w:val="sc_confrep_signaturelines"/>
    <w:qFormat/>
    <w:rsid w:val="007018D5"/>
    <w:pPr>
      <w:tabs>
        <w:tab w:val="left" w:pos="5760"/>
      </w:tabs>
    </w:pPr>
    <w:rPr>
      <w:bCs/>
      <w:sz w:val="22"/>
      <w:szCs w:val="28"/>
    </w:rPr>
  </w:style>
  <w:style w:type="character" w:customStyle="1" w:styleId="scinsert">
    <w:name w:val="sc_insert"/>
    <w:uiPriority w:val="1"/>
    <w:qFormat/>
    <w:rsid w:val="007018D5"/>
    <w:rPr>
      <w:caps w:val="0"/>
      <w:smallCaps w:val="0"/>
      <w:strike w:val="0"/>
      <w:dstrike w:val="0"/>
      <w:vanish w:val="0"/>
      <w:u w:val="single"/>
      <w:vertAlign w:val="baseline"/>
    </w:rPr>
  </w:style>
  <w:style w:type="character" w:customStyle="1" w:styleId="scstrike">
    <w:name w:val="sc_strike"/>
    <w:uiPriority w:val="1"/>
    <w:qFormat/>
    <w:rsid w:val="007018D5"/>
    <w:rPr>
      <w:strike/>
      <w:dstrike w:val="0"/>
    </w:rPr>
  </w:style>
  <w:style w:type="character" w:customStyle="1" w:styleId="Heading1Char">
    <w:name w:val="Heading 1 Char"/>
    <w:basedOn w:val="DefaultParagraphFont"/>
    <w:link w:val="Heading1"/>
    <w:uiPriority w:val="9"/>
    <w:rsid w:val="007018D5"/>
    <w:rPr>
      <w:rFonts w:ascii="Cambria" w:hAnsi="Cambria"/>
      <w:color w:val="365F91"/>
      <w:kern w:val="2"/>
      <w:sz w:val="40"/>
      <w:szCs w:val="40"/>
    </w:rPr>
  </w:style>
  <w:style w:type="character" w:customStyle="1" w:styleId="Heading2Char">
    <w:name w:val="Heading 2 Char"/>
    <w:basedOn w:val="DefaultParagraphFont"/>
    <w:link w:val="Heading2"/>
    <w:uiPriority w:val="9"/>
    <w:semiHidden/>
    <w:rsid w:val="007018D5"/>
    <w:rPr>
      <w:rFonts w:ascii="Cambria" w:hAnsi="Cambria"/>
      <w:color w:val="365F91"/>
      <w:kern w:val="2"/>
      <w:sz w:val="32"/>
      <w:szCs w:val="32"/>
    </w:rPr>
  </w:style>
  <w:style w:type="character" w:customStyle="1" w:styleId="Heading3Char">
    <w:name w:val="Heading 3 Char"/>
    <w:basedOn w:val="DefaultParagraphFont"/>
    <w:link w:val="Heading3"/>
    <w:uiPriority w:val="9"/>
    <w:semiHidden/>
    <w:rsid w:val="007018D5"/>
    <w:rPr>
      <w:rFonts w:ascii="Calibri" w:hAnsi="Calibri"/>
      <w:color w:val="365F91"/>
      <w:kern w:val="2"/>
      <w:sz w:val="28"/>
      <w:szCs w:val="28"/>
    </w:rPr>
  </w:style>
  <w:style w:type="character" w:customStyle="1" w:styleId="Heading4Char">
    <w:name w:val="Heading 4 Char"/>
    <w:basedOn w:val="DefaultParagraphFont"/>
    <w:link w:val="Heading4"/>
    <w:uiPriority w:val="9"/>
    <w:semiHidden/>
    <w:rsid w:val="007018D5"/>
    <w:rPr>
      <w:rFonts w:ascii="Calibri" w:hAnsi="Calibri"/>
      <w:i/>
      <w:iCs/>
      <w:color w:val="365F91"/>
      <w:kern w:val="2"/>
      <w:sz w:val="22"/>
      <w:szCs w:val="22"/>
    </w:rPr>
  </w:style>
  <w:style w:type="character" w:customStyle="1" w:styleId="Heading5Char">
    <w:name w:val="Heading 5 Char"/>
    <w:basedOn w:val="DefaultParagraphFont"/>
    <w:link w:val="Heading5"/>
    <w:uiPriority w:val="9"/>
    <w:semiHidden/>
    <w:rsid w:val="007018D5"/>
    <w:rPr>
      <w:rFonts w:ascii="Calibri" w:hAnsi="Calibri"/>
      <w:color w:val="365F91"/>
      <w:kern w:val="2"/>
      <w:sz w:val="22"/>
      <w:szCs w:val="22"/>
    </w:rPr>
  </w:style>
  <w:style w:type="character" w:customStyle="1" w:styleId="Heading6Char">
    <w:name w:val="Heading 6 Char"/>
    <w:basedOn w:val="DefaultParagraphFont"/>
    <w:link w:val="Heading6"/>
    <w:uiPriority w:val="9"/>
    <w:semiHidden/>
    <w:rsid w:val="007018D5"/>
    <w:rPr>
      <w:rFonts w:ascii="Calibri" w:hAnsi="Calibri"/>
      <w:i/>
      <w:iCs/>
      <w:color w:val="595959"/>
      <w:kern w:val="2"/>
      <w:sz w:val="22"/>
      <w:szCs w:val="22"/>
    </w:rPr>
  </w:style>
  <w:style w:type="character" w:customStyle="1" w:styleId="Heading7Char">
    <w:name w:val="Heading 7 Char"/>
    <w:basedOn w:val="DefaultParagraphFont"/>
    <w:link w:val="Heading7"/>
    <w:uiPriority w:val="9"/>
    <w:semiHidden/>
    <w:rsid w:val="007018D5"/>
    <w:rPr>
      <w:rFonts w:ascii="Calibri" w:hAnsi="Calibri"/>
      <w:color w:val="595959"/>
      <w:kern w:val="2"/>
      <w:sz w:val="22"/>
      <w:szCs w:val="22"/>
    </w:rPr>
  </w:style>
  <w:style w:type="character" w:customStyle="1" w:styleId="Heading8Char">
    <w:name w:val="Heading 8 Char"/>
    <w:basedOn w:val="DefaultParagraphFont"/>
    <w:link w:val="Heading8"/>
    <w:uiPriority w:val="9"/>
    <w:semiHidden/>
    <w:rsid w:val="007018D5"/>
    <w:rPr>
      <w:rFonts w:ascii="Calibri" w:hAnsi="Calibri"/>
      <w:i/>
      <w:iCs/>
      <w:color w:val="272727"/>
      <w:kern w:val="2"/>
      <w:sz w:val="22"/>
      <w:szCs w:val="22"/>
    </w:rPr>
  </w:style>
  <w:style w:type="character" w:customStyle="1" w:styleId="Heading9Char">
    <w:name w:val="Heading 9 Char"/>
    <w:basedOn w:val="DefaultParagraphFont"/>
    <w:link w:val="Heading9"/>
    <w:uiPriority w:val="9"/>
    <w:semiHidden/>
    <w:rsid w:val="007018D5"/>
    <w:rPr>
      <w:rFonts w:ascii="Calibri" w:hAnsi="Calibri"/>
      <w:color w:val="272727"/>
      <w:kern w:val="2"/>
      <w:sz w:val="22"/>
      <w:szCs w:val="22"/>
    </w:rPr>
  </w:style>
  <w:style w:type="character" w:customStyle="1" w:styleId="HeaderChar">
    <w:name w:val="Header Char"/>
    <w:link w:val="Header"/>
    <w:uiPriority w:val="99"/>
    <w:rsid w:val="007018D5"/>
    <w:rPr>
      <w:sz w:val="22"/>
    </w:rPr>
  </w:style>
  <w:style w:type="character" w:customStyle="1" w:styleId="FooterChar">
    <w:name w:val="Footer Char"/>
    <w:link w:val="Footer"/>
    <w:uiPriority w:val="99"/>
    <w:rsid w:val="007018D5"/>
    <w:rPr>
      <w:sz w:val="22"/>
    </w:rPr>
  </w:style>
  <w:style w:type="paragraph" w:styleId="BalloonText">
    <w:name w:val="Balloon Text"/>
    <w:basedOn w:val="Normal"/>
    <w:link w:val="BalloonTextChar"/>
    <w:uiPriority w:val="99"/>
    <w:semiHidden/>
    <w:unhideWhenUsed/>
    <w:rsid w:val="007018D5"/>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018D5"/>
    <w:rPr>
      <w:rFonts w:ascii="Segoe UI" w:eastAsia="Calibri" w:hAnsi="Segoe UI" w:cs="Segoe UI"/>
      <w:sz w:val="18"/>
      <w:szCs w:val="18"/>
    </w:rPr>
  </w:style>
  <w:style w:type="paragraph" w:styleId="Subtitle">
    <w:name w:val="Subtitle"/>
    <w:basedOn w:val="Normal"/>
    <w:next w:val="Normal"/>
    <w:link w:val="SubtitleChar"/>
    <w:uiPriority w:val="11"/>
    <w:qFormat/>
    <w:rsid w:val="007018D5"/>
    <w:pPr>
      <w:numPr>
        <w:ilvl w:val="1"/>
      </w:numPr>
      <w:spacing w:after="160"/>
      <w:ind w:firstLine="216"/>
      <w:jc w:val="left"/>
    </w:pPr>
    <w:rPr>
      <w:rFonts w:ascii="Calibri" w:hAnsi="Calibri"/>
      <w:color w:val="595959"/>
      <w:spacing w:val="15"/>
      <w:kern w:val="2"/>
      <w:sz w:val="28"/>
      <w:szCs w:val="28"/>
    </w:rPr>
  </w:style>
  <w:style w:type="character" w:customStyle="1" w:styleId="SubtitleChar">
    <w:name w:val="Subtitle Char"/>
    <w:basedOn w:val="DefaultParagraphFont"/>
    <w:link w:val="Subtitle"/>
    <w:uiPriority w:val="11"/>
    <w:rsid w:val="007018D5"/>
    <w:rPr>
      <w:rFonts w:ascii="Calibri" w:hAnsi="Calibri"/>
      <w:color w:val="595959"/>
      <w:spacing w:val="15"/>
      <w:kern w:val="2"/>
      <w:sz w:val="28"/>
      <w:szCs w:val="28"/>
    </w:rPr>
  </w:style>
  <w:style w:type="paragraph" w:styleId="Quote">
    <w:name w:val="Quote"/>
    <w:basedOn w:val="Normal"/>
    <w:next w:val="Normal"/>
    <w:link w:val="QuoteChar"/>
    <w:uiPriority w:val="29"/>
    <w:qFormat/>
    <w:rsid w:val="007018D5"/>
    <w:pPr>
      <w:spacing w:before="160" w:after="160"/>
      <w:ind w:firstLine="0"/>
      <w:jc w:val="center"/>
    </w:pPr>
    <w:rPr>
      <w:rFonts w:eastAsia="Calibri"/>
      <w:i/>
      <w:iCs/>
      <w:color w:val="404040"/>
      <w:kern w:val="2"/>
      <w:szCs w:val="22"/>
    </w:rPr>
  </w:style>
  <w:style w:type="character" w:customStyle="1" w:styleId="QuoteChar">
    <w:name w:val="Quote Char"/>
    <w:basedOn w:val="DefaultParagraphFont"/>
    <w:link w:val="Quote"/>
    <w:uiPriority w:val="29"/>
    <w:rsid w:val="007018D5"/>
    <w:rPr>
      <w:rFonts w:eastAsia="Calibri"/>
      <w:i/>
      <w:iCs/>
      <w:color w:val="404040"/>
      <w:kern w:val="2"/>
      <w:sz w:val="22"/>
      <w:szCs w:val="22"/>
    </w:rPr>
  </w:style>
  <w:style w:type="paragraph" w:styleId="ListParagraph">
    <w:name w:val="List Paragraph"/>
    <w:basedOn w:val="Normal"/>
    <w:uiPriority w:val="34"/>
    <w:qFormat/>
    <w:rsid w:val="007018D5"/>
    <w:pPr>
      <w:ind w:left="720" w:firstLine="0"/>
      <w:contextualSpacing/>
      <w:jc w:val="left"/>
    </w:pPr>
    <w:rPr>
      <w:rFonts w:eastAsia="Calibri"/>
      <w:kern w:val="2"/>
      <w:szCs w:val="22"/>
    </w:rPr>
  </w:style>
  <w:style w:type="character" w:styleId="IntenseEmphasis">
    <w:name w:val="Intense Emphasis"/>
    <w:uiPriority w:val="21"/>
    <w:qFormat/>
    <w:rsid w:val="007018D5"/>
    <w:rPr>
      <w:i/>
      <w:iCs/>
      <w:color w:val="365F91"/>
    </w:rPr>
  </w:style>
  <w:style w:type="paragraph" w:styleId="IntenseQuote">
    <w:name w:val="Intense Quote"/>
    <w:basedOn w:val="Normal"/>
    <w:next w:val="Normal"/>
    <w:link w:val="IntenseQuoteChar"/>
    <w:uiPriority w:val="30"/>
    <w:qFormat/>
    <w:rsid w:val="007018D5"/>
    <w:pPr>
      <w:pBdr>
        <w:top w:val="single" w:sz="4" w:space="10" w:color="365F91"/>
        <w:bottom w:val="single" w:sz="4" w:space="10" w:color="365F91"/>
      </w:pBdr>
      <w:spacing w:before="360" w:after="360"/>
      <w:ind w:left="864" w:right="864" w:firstLine="0"/>
      <w:jc w:val="center"/>
    </w:pPr>
    <w:rPr>
      <w:rFonts w:eastAsia="Calibri"/>
      <w:i/>
      <w:iCs/>
      <w:color w:val="365F91"/>
      <w:kern w:val="2"/>
      <w:szCs w:val="22"/>
    </w:rPr>
  </w:style>
  <w:style w:type="character" w:customStyle="1" w:styleId="IntenseQuoteChar">
    <w:name w:val="Intense Quote Char"/>
    <w:basedOn w:val="DefaultParagraphFont"/>
    <w:link w:val="IntenseQuote"/>
    <w:uiPriority w:val="30"/>
    <w:rsid w:val="007018D5"/>
    <w:rPr>
      <w:rFonts w:eastAsia="Calibri"/>
      <w:i/>
      <w:iCs/>
      <w:color w:val="365F91"/>
      <w:kern w:val="2"/>
      <w:sz w:val="22"/>
      <w:szCs w:val="22"/>
    </w:rPr>
  </w:style>
  <w:style w:type="character" w:styleId="IntenseReference">
    <w:name w:val="Intense Reference"/>
    <w:uiPriority w:val="32"/>
    <w:qFormat/>
    <w:rsid w:val="007018D5"/>
    <w:rPr>
      <w:b/>
      <w:bCs/>
      <w:smallCaps/>
      <w:color w:val="365F91"/>
      <w:spacing w:val="5"/>
    </w:rPr>
  </w:style>
  <w:style w:type="paragraph" w:customStyle="1" w:styleId="scamendbillnum">
    <w:name w:val="sc_amend_billnum"/>
    <w:qFormat/>
    <w:rsid w:val="007018D5"/>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018D5"/>
    <w:rPr>
      <w:rFonts w:ascii="Times New Roman" w:hAnsi="Times New Roman"/>
      <w:b w:val="0"/>
      <w:i w:val="0"/>
      <w:sz w:val="28"/>
      <w:lang w:val="en-US"/>
    </w:rPr>
  </w:style>
  <w:style w:type="paragraph" w:customStyle="1" w:styleId="scnoncodifiedsection">
    <w:name w:val="sc_non_codified_section"/>
    <w:qFormat/>
    <w:rsid w:val="007018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701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8D5"/>
    <w:pPr>
      <w:ind w:firstLine="0"/>
      <w:jc w:val="left"/>
    </w:pPr>
    <w:rPr>
      <w:sz w:val="20"/>
    </w:rPr>
  </w:style>
  <w:style w:type="paragraph" w:customStyle="1" w:styleId="Cover3">
    <w:name w:val="Cover3"/>
    <w:basedOn w:val="Normal"/>
    <w:rsid w:val="007018D5"/>
    <w:pPr>
      <w:ind w:firstLine="0"/>
      <w:jc w:val="center"/>
    </w:pPr>
    <w:rPr>
      <w:b/>
    </w:rPr>
  </w:style>
  <w:style w:type="paragraph" w:customStyle="1" w:styleId="Cover4">
    <w:name w:val="Cover4"/>
    <w:basedOn w:val="Cover1"/>
    <w:rsid w:val="007018D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486B-405B-4EF5-BA77-46450116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25</TotalTime>
  <Pages>253</Pages>
  <Words>62635</Words>
  <Characters>352111</Characters>
  <Application>Microsoft Office Word</Application>
  <DocSecurity>0</DocSecurity>
  <Lines>2934</Lines>
  <Paragraphs>827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2025-07-02T19:28:00Z</dcterms:created>
  <dcterms:modified xsi:type="dcterms:W3CDTF">2025-09-12T18:36:00Z</dcterms:modified>
</cp:coreProperties>
</file>