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969A3" w14:textId="77777777" w:rsidR="000E532D" w:rsidRDefault="000E532D">
      <w:pPr>
        <w:pStyle w:val="Title"/>
        <w:ind w:left="0" w:right="0"/>
      </w:pPr>
    </w:p>
    <w:p w14:paraId="6A76993C" w14:textId="77777777" w:rsidR="000E532D" w:rsidRDefault="000E532D">
      <w:pPr>
        <w:pStyle w:val="Title"/>
        <w:ind w:left="0" w:right="0"/>
        <w:jc w:val="right"/>
      </w:pPr>
      <w:r>
        <w:rPr>
          <w:sz w:val="24"/>
        </w:rPr>
        <w:t xml:space="preserve">NO. 54 </w:t>
      </w:r>
    </w:p>
    <w:p w14:paraId="62E178EC" w14:textId="77777777" w:rsidR="000E532D" w:rsidRDefault="000E532D">
      <w:pPr>
        <w:pStyle w:val="Title"/>
        <w:ind w:left="0" w:right="0"/>
      </w:pPr>
    </w:p>
    <w:p w14:paraId="7EE8E5AC" w14:textId="77777777" w:rsidR="000E532D" w:rsidRDefault="000E532D">
      <w:pPr>
        <w:pStyle w:val="Title"/>
        <w:ind w:left="0" w:right="0"/>
      </w:pPr>
    </w:p>
    <w:p w14:paraId="47C005EC" w14:textId="77777777" w:rsidR="000E532D" w:rsidRDefault="000E532D">
      <w:pPr>
        <w:pStyle w:val="Title"/>
        <w:ind w:left="0" w:right="0"/>
      </w:pPr>
      <w:r>
        <w:t>JOURNAL</w:t>
      </w:r>
    </w:p>
    <w:p w14:paraId="2CB0141D" w14:textId="77777777" w:rsidR="000E532D" w:rsidRDefault="000E532D">
      <w:pPr>
        <w:pStyle w:val="Title"/>
        <w:ind w:left="0" w:right="0"/>
        <w:jc w:val="left"/>
      </w:pPr>
    </w:p>
    <w:p w14:paraId="7A006D28" w14:textId="77777777" w:rsidR="000E532D" w:rsidRDefault="000E532D">
      <w:pPr>
        <w:pStyle w:val="Title"/>
        <w:ind w:left="0" w:right="0"/>
        <w:rPr>
          <w:sz w:val="26"/>
        </w:rPr>
      </w:pPr>
      <w:r>
        <w:rPr>
          <w:sz w:val="26"/>
        </w:rPr>
        <w:t>of the</w:t>
      </w:r>
    </w:p>
    <w:p w14:paraId="7D688273" w14:textId="77777777" w:rsidR="000E532D" w:rsidRDefault="000E532D">
      <w:pPr>
        <w:pStyle w:val="Title"/>
        <w:ind w:left="0" w:right="0"/>
        <w:jc w:val="left"/>
        <w:rPr>
          <w:sz w:val="26"/>
        </w:rPr>
      </w:pPr>
    </w:p>
    <w:p w14:paraId="2D617DC6" w14:textId="77777777" w:rsidR="000E532D" w:rsidRDefault="000E532D">
      <w:pPr>
        <w:pStyle w:val="Title"/>
        <w:ind w:left="0" w:right="0"/>
      </w:pPr>
      <w:r>
        <w:t>HOUSE OF REPRESENTATIVES</w:t>
      </w:r>
    </w:p>
    <w:p w14:paraId="1022E27C" w14:textId="77777777" w:rsidR="000E532D" w:rsidRDefault="000E532D">
      <w:pPr>
        <w:pStyle w:val="Title"/>
        <w:ind w:left="0" w:right="0"/>
        <w:jc w:val="left"/>
      </w:pPr>
    </w:p>
    <w:p w14:paraId="25576273" w14:textId="77777777" w:rsidR="000E532D" w:rsidRDefault="000E532D">
      <w:pPr>
        <w:pStyle w:val="Title"/>
        <w:ind w:left="0" w:right="0"/>
        <w:rPr>
          <w:sz w:val="26"/>
        </w:rPr>
      </w:pPr>
      <w:r>
        <w:rPr>
          <w:sz w:val="26"/>
        </w:rPr>
        <w:t>of the</w:t>
      </w:r>
    </w:p>
    <w:p w14:paraId="2468A07C" w14:textId="77777777" w:rsidR="000E532D" w:rsidRDefault="000E532D">
      <w:pPr>
        <w:pStyle w:val="Title"/>
        <w:ind w:left="0" w:right="0"/>
        <w:jc w:val="left"/>
      </w:pPr>
    </w:p>
    <w:p w14:paraId="5CE16C31" w14:textId="77777777" w:rsidR="000E532D" w:rsidRDefault="000E532D">
      <w:pPr>
        <w:pStyle w:val="Title"/>
        <w:ind w:left="0" w:right="0"/>
      </w:pPr>
      <w:r>
        <w:t>STATE OF SOUTH CAROLINA</w:t>
      </w:r>
    </w:p>
    <w:p w14:paraId="4F008804" w14:textId="77777777" w:rsidR="000E532D" w:rsidRDefault="000E532D">
      <w:pPr>
        <w:pStyle w:val="Cover1"/>
        <w:ind w:right="0"/>
      </w:pPr>
    </w:p>
    <w:p w14:paraId="626ED0BA" w14:textId="77777777" w:rsidR="000E532D" w:rsidRDefault="000E532D">
      <w:pPr>
        <w:pStyle w:val="Cover1"/>
        <w:ind w:right="0"/>
      </w:pPr>
    </w:p>
    <w:p w14:paraId="504A5027" w14:textId="1941DD5C" w:rsidR="000E532D" w:rsidRDefault="000E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1C9AD2E5" wp14:editId="0ED5E42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DF1C72D" w14:textId="77777777" w:rsidR="000E532D" w:rsidRDefault="000E532D">
      <w:pPr>
        <w:pStyle w:val="Cover1"/>
        <w:ind w:right="0"/>
      </w:pPr>
    </w:p>
    <w:p w14:paraId="4F72EF79" w14:textId="77777777" w:rsidR="000E532D" w:rsidRDefault="000E532D">
      <w:pPr>
        <w:pStyle w:val="Cover1"/>
        <w:ind w:right="0"/>
      </w:pPr>
    </w:p>
    <w:p w14:paraId="0759E4E7" w14:textId="77777777" w:rsidR="000E532D" w:rsidRDefault="000E532D">
      <w:pPr>
        <w:pStyle w:val="Cover4"/>
        <w:ind w:right="0"/>
      </w:pPr>
      <w:r>
        <w:t xml:space="preserve">REGULAR SESSION BEGINNING TUESDAY, JANUARY 14, 2025 </w:t>
      </w:r>
    </w:p>
    <w:p w14:paraId="1EAF33A2" w14:textId="77777777" w:rsidR="000E532D" w:rsidRDefault="000E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25C8CCB" w14:textId="77777777" w:rsidR="000E532D" w:rsidRDefault="000E532D">
      <w:pPr>
        <w:pStyle w:val="Cover1"/>
        <w:ind w:right="0"/>
      </w:pPr>
    </w:p>
    <w:p w14:paraId="73921166" w14:textId="77777777" w:rsidR="000E532D" w:rsidRDefault="000E532D">
      <w:pPr>
        <w:pStyle w:val="Cover2"/>
      </w:pPr>
    </w:p>
    <w:p w14:paraId="45B26519" w14:textId="77777777" w:rsidR="000E532D" w:rsidRDefault="000E532D">
      <w:pPr>
        <w:pStyle w:val="Cover3"/>
      </w:pPr>
      <w:r>
        <w:t>FRIDAY, MAY 2, 2025</w:t>
      </w:r>
    </w:p>
    <w:p w14:paraId="67DD5169" w14:textId="77777777" w:rsidR="000E532D" w:rsidRDefault="000E532D">
      <w:pPr>
        <w:pStyle w:val="Cover3"/>
      </w:pPr>
      <w:r>
        <w:t>(LOCAL SESSION)</w:t>
      </w:r>
    </w:p>
    <w:p w14:paraId="3089277A" w14:textId="77777777" w:rsidR="000E532D" w:rsidRDefault="000E532D">
      <w:pPr>
        <w:pStyle w:val="Cover2"/>
      </w:pPr>
    </w:p>
    <w:p w14:paraId="611F32E5" w14:textId="77777777" w:rsidR="000E532D" w:rsidRDefault="000E532D" w:rsidP="000E532D">
      <w:pPr>
        <w:ind w:firstLine="0"/>
        <w:rPr>
          <w:strike/>
        </w:rPr>
        <w:sectPr w:rsidR="000E532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23BF649D" w14:textId="77777777" w:rsidR="000E532D" w:rsidRDefault="000E532D" w:rsidP="000E532D">
      <w:pPr>
        <w:ind w:firstLine="0"/>
        <w:rPr>
          <w:strike/>
        </w:rPr>
      </w:pPr>
    </w:p>
    <w:p w14:paraId="00839914" w14:textId="77777777" w:rsidR="000E532D" w:rsidRDefault="000E532D" w:rsidP="000E532D">
      <w:pPr>
        <w:ind w:firstLine="0"/>
        <w:rPr>
          <w:strike/>
        </w:rPr>
      </w:pPr>
      <w:r>
        <w:rPr>
          <w:strike/>
        </w:rPr>
        <w:t>Indicates Matter Stricken</w:t>
      </w:r>
    </w:p>
    <w:p w14:paraId="53945707" w14:textId="77777777" w:rsidR="000E532D" w:rsidRDefault="000E532D" w:rsidP="000E532D">
      <w:pPr>
        <w:ind w:firstLine="0"/>
        <w:rPr>
          <w:u w:val="single"/>
        </w:rPr>
      </w:pPr>
      <w:r>
        <w:rPr>
          <w:u w:val="single"/>
        </w:rPr>
        <w:t>Indicates New Matter</w:t>
      </w:r>
    </w:p>
    <w:p w14:paraId="7CDB7B50" w14:textId="77777777" w:rsidR="00375044" w:rsidRDefault="00375044"/>
    <w:p w14:paraId="0C1DE767" w14:textId="77777777" w:rsidR="000E532D" w:rsidRDefault="000E532D">
      <w:r>
        <w:t>The House assembled at 10:00 a.m.</w:t>
      </w:r>
    </w:p>
    <w:p w14:paraId="36BF4353" w14:textId="77777777" w:rsidR="000E532D" w:rsidRDefault="000E532D">
      <w:r>
        <w:t>Deliberations were opened with prayer by Rev. Charles E. Seastrunk Jr. as follows:</w:t>
      </w:r>
    </w:p>
    <w:p w14:paraId="75741F96" w14:textId="6286A1BD" w:rsidR="000E532D" w:rsidRDefault="000E532D"/>
    <w:p w14:paraId="59ACA5FB" w14:textId="77777777" w:rsidR="000E532D" w:rsidRPr="00783235" w:rsidRDefault="000E532D" w:rsidP="000E532D">
      <w:pPr>
        <w:tabs>
          <w:tab w:val="left" w:pos="270"/>
        </w:tabs>
        <w:ind w:firstLine="0"/>
      </w:pPr>
      <w:bookmarkStart w:id="0" w:name="file_start2"/>
      <w:bookmarkEnd w:id="0"/>
      <w:r w:rsidRPr="00783235">
        <w:tab/>
        <w:t>Our thought for today is from Micah 5:4: “He shall stand and feed his flock in the strength of the Lord.”</w:t>
      </w:r>
    </w:p>
    <w:p w14:paraId="78A69D35" w14:textId="77777777" w:rsidR="000E532D" w:rsidRDefault="000E532D" w:rsidP="000E532D">
      <w:pPr>
        <w:tabs>
          <w:tab w:val="left" w:pos="270"/>
        </w:tabs>
        <w:ind w:firstLine="0"/>
      </w:pPr>
      <w:r w:rsidRPr="00783235">
        <w:tab/>
        <w:t>Let us pray. Shepherding God, keep watch over Your children and draw us into Your love. Protect these men and women who strive to do the work for the people. Protect them, guide them, feed them and watch over them. We thank You for Your promise of never failing us. Continue watching over us and protecting us as we go into the weekend. Bless them as they rest and prepare for another week of duty. Bless our Nation, President, State, Governor, Speaker, staff, and all who labor in these Halls of Government. Protect our first responders and those who defend us at home and abroad. Heal the wounds, those seen and those hidden, of our women and men who suffer and sacrifice for our freedom. Lord, in Your mercy, hear our prayers. Amen.</w:t>
      </w:r>
    </w:p>
    <w:p w14:paraId="0853E1B6" w14:textId="2AE9F297" w:rsidR="000E532D" w:rsidRDefault="000E532D" w:rsidP="000E532D">
      <w:pPr>
        <w:tabs>
          <w:tab w:val="left" w:pos="270"/>
        </w:tabs>
        <w:ind w:firstLine="0"/>
      </w:pPr>
    </w:p>
    <w:p w14:paraId="4F6875BC" w14:textId="77777777" w:rsidR="000E532D" w:rsidRDefault="000E532D" w:rsidP="000E532D">
      <w:r>
        <w:t>After corrections to the Journal of the proceedings of yesterday, the SPEAKER ordered it confirmed.</w:t>
      </w:r>
    </w:p>
    <w:p w14:paraId="2335F512" w14:textId="77777777" w:rsidR="000E532D" w:rsidRDefault="000E532D" w:rsidP="000E532D"/>
    <w:p w14:paraId="7F32F42E" w14:textId="60CE975F" w:rsidR="000E532D" w:rsidRDefault="000E532D" w:rsidP="000E532D">
      <w:pPr>
        <w:keepNext/>
        <w:jc w:val="center"/>
        <w:rPr>
          <w:b/>
        </w:rPr>
      </w:pPr>
      <w:r w:rsidRPr="000E532D">
        <w:rPr>
          <w:b/>
        </w:rPr>
        <w:t>SENT TO THE SENATE</w:t>
      </w:r>
    </w:p>
    <w:p w14:paraId="2EBEA380" w14:textId="62932F74" w:rsidR="000E532D" w:rsidRDefault="000E532D" w:rsidP="000E532D">
      <w:r>
        <w:t>The following Bills were taken up, read the third time, and ordered sent to the Senate:</w:t>
      </w:r>
    </w:p>
    <w:p w14:paraId="1A34AB80" w14:textId="77777777" w:rsidR="000E532D" w:rsidRDefault="000E532D" w:rsidP="000E532D">
      <w:bookmarkStart w:id="1" w:name="include_clip_start_6"/>
      <w:bookmarkEnd w:id="1"/>
    </w:p>
    <w:p w14:paraId="521504EB" w14:textId="77777777" w:rsidR="000E532D" w:rsidRDefault="000E532D" w:rsidP="000E532D">
      <w:r>
        <w:t>H. 3489 -- Reps. Ballentine and M. M. Smith: 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12DDFF43" w14:textId="77777777" w:rsidR="000E532D" w:rsidRDefault="000E532D" w:rsidP="000E532D">
      <w:bookmarkStart w:id="2" w:name="include_clip_end_6"/>
      <w:bookmarkStart w:id="3" w:name="include_clip_start_7"/>
      <w:bookmarkEnd w:id="2"/>
      <w:bookmarkEnd w:id="3"/>
    </w:p>
    <w:p w14:paraId="0E74CACE" w14:textId="77777777" w:rsidR="000E532D" w:rsidRDefault="000E532D" w:rsidP="000E532D">
      <w:r>
        <w:t xml:space="preserve">H. 4137 -- Reps. B. J. Cox, Caskey, T. Moore, B. L. Cox, Wooten and Bustos: A BILL TO AMEND THE SOUTH CAROLINA CODE OF </w:t>
      </w:r>
      <w:r>
        <w:lastRenderedPageBreak/>
        <w:t>LAWS BY AMENDING SECTION 12-21-3920, RELATING TO BINGO TAX ACT DEFINITIONS, SO AS TO ADD THE DEFINITIONS OF "VETERANS' TRUST FUND" AND "VETERANS' ORGANIZATION"; BY AMENDING SECTION 12-21-4020, RELATING TO CLASSES OF BINGO LICENSES, SO AS TO ADD A CLASS G LICENSE FOR VETERANS' ORGANIZATIONS; BY AMENDING SECTION 12-21-4030, RELATING TO ENTRANCE FEE SURCHARGES, SO AS TO PROVIDE THAT A CLASS G LICENSE HOLDER MAY IMPOSE A CERTAIN ENTRANCE FEE; BY AMENDING SECTION 12-21-4070, RELATING TO DOMICILES REQUIRED FOR LICENSE, SO AS TO PROVIDE THAT AN INDIVIDUAL MUST BE DOMICILED IN THIS STATE FOR A CERTAIN PERIOD BEFORE APPLYING FOR A LICENSE; AND BY AMENDING SECTION 12-21-4190, RELATING TO BINGO CARD CHARGES, SO AS TO PROVIDE THAT THE DEPARTMENT SHALL CHARGE AND RETAIN CERTAIN FEES.</w:t>
      </w:r>
    </w:p>
    <w:p w14:paraId="3A0BB722" w14:textId="77777777" w:rsidR="000E532D" w:rsidRDefault="000E532D" w:rsidP="000E532D">
      <w:bookmarkStart w:id="4" w:name="include_clip_end_7"/>
      <w:bookmarkStart w:id="5" w:name="include_clip_start_8"/>
      <w:bookmarkEnd w:id="4"/>
      <w:bookmarkEnd w:id="5"/>
    </w:p>
    <w:p w14:paraId="59DF599D" w14:textId="77777777" w:rsidR="000E532D" w:rsidRDefault="000E532D" w:rsidP="000E532D">
      <w:r>
        <w:t>H. 3514 -- Reps. Wooten, Mitchell, Pedalino, Guest, Crawford and Pope: A BILL TO AMEND THE SOUTH CAROLINA CODE OF LAWS BY ADDING SECTION 11-1-130 SO AS TO PROVIDE THAT STATE DEPARTMENTS, AGENCIES, INSTITUTIONS, AND POLITICAL SUBDIVISIONS MAY NOT USE PUBLIC FUNDS TO PURCHASE CERTAIN FLAGS UNLESS THE FLAGS ARE MADE IN THE UNITED STATES.</w:t>
      </w:r>
    </w:p>
    <w:p w14:paraId="3B3B3297" w14:textId="77777777" w:rsidR="000E532D" w:rsidRDefault="000E532D" w:rsidP="000E532D">
      <w:bookmarkStart w:id="6" w:name="include_clip_end_8"/>
      <w:bookmarkStart w:id="7" w:name="include_clip_start_9"/>
      <w:bookmarkEnd w:id="6"/>
      <w:bookmarkEnd w:id="7"/>
    </w:p>
    <w:p w14:paraId="2DF47D63" w14:textId="77777777" w:rsidR="000E532D" w:rsidRDefault="000E532D" w:rsidP="000E532D">
      <w:r>
        <w:t>H. 3049 -- Reps. W. Newton, Pope, Taylor, Long, Cobb-Hunter and Cromer: 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69311FF8" w14:textId="77777777" w:rsidR="000E532D" w:rsidRDefault="000E532D" w:rsidP="000E532D">
      <w:bookmarkStart w:id="8" w:name="include_clip_end_9"/>
      <w:bookmarkStart w:id="9" w:name="include_clip_start_10"/>
      <w:bookmarkEnd w:id="8"/>
      <w:bookmarkEnd w:id="9"/>
    </w:p>
    <w:p w14:paraId="54EA738A" w14:textId="77777777" w:rsidR="000E532D" w:rsidRDefault="000E532D" w:rsidP="000E532D">
      <w:r>
        <w:t>H. 4300 -- Reps. Bannister, Jordan, W. Newton, Yow, Mitchell and Luck: A BILL 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RETIREMENT AGE OF JUDGES FROM SEVENTY-TWO TO SEVENTY-FOUR.</w:t>
      </w:r>
    </w:p>
    <w:p w14:paraId="02BB5D3C" w14:textId="77777777" w:rsidR="000E532D" w:rsidRDefault="000E532D" w:rsidP="000E532D">
      <w:bookmarkStart w:id="10" w:name="include_clip_end_10"/>
      <w:bookmarkStart w:id="11" w:name="include_clip_start_11"/>
      <w:bookmarkEnd w:id="10"/>
      <w:bookmarkEnd w:id="11"/>
    </w:p>
    <w:p w14:paraId="30F62B33" w14:textId="77777777" w:rsidR="000E532D" w:rsidRDefault="000E532D" w:rsidP="000E532D">
      <w:r>
        <w:t>H. 4337 -- Reps. W. Newton and Bannister: 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3DD1ED25" w14:textId="77777777" w:rsidR="000E532D" w:rsidRDefault="000E532D" w:rsidP="000E532D">
      <w:bookmarkStart w:id="12" w:name="include_clip_end_11"/>
      <w:bookmarkStart w:id="13" w:name="include_clip_start_12"/>
      <w:bookmarkEnd w:id="12"/>
      <w:bookmarkEnd w:id="13"/>
    </w:p>
    <w:p w14:paraId="01C781E8" w14:textId="77777777" w:rsidR="000E532D" w:rsidRDefault="000E532D" w:rsidP="000E532D">
      <w:r>
        <w:t>H. 3335 -- Reps. Dillard, Spann-Wilder and Garvin: A BILL TO AMEND THE SOUTH CAROLINA CODE OF LAWS BY AMENDING SECTION 33-1-103, RELATING TO DESIGNATION OF REPRESENTATION IN MAGISTRATES COURT, SO AS TO INCLUDE HOUSING AUTHORITIES.</w:t>
      </w:r>
    </w:p>
    <w:p w14:paraId="73D140B8" w14:textId="77777777" w:rsidR="000E532D" w:rsidRDefault="000E532D" w:rsidP="000E532D">
      <w:bookmarkStart w:id="14" w:name="include_clip_end_12"/>
      <w:bookmarkStart w:id="15" w:name="include_clip_start_13"/>
      <w:bookmarkEnd w:id="14"/>
      <w:bookmarkEnd w:id="15"/>
    </w:p>
    <w:p w14:paraId="1E097326" w14:textId="77777777" w:rsidR="000E532D" w:rsidRDefault="000E532D" w:rsidP="000E532D">
      <w:r>
        <w:t>H. 3929 -- Reps. King and J. L. Johnson: A BILL TO AMEND THE SOUTH CAROLINA CODE OF LAWS BY ADDING SECTION 24-3-990 SO AS TO PROVIDE THE DEPARTMENT OF CORRECTIONS MAY MAINTAIN CANTEENS AT ALL PRISONS OR INSTITUTIONS UNDER ITS JURISDICTION THAT MUST BE SUBJECT TO AUDITS BIENNIALLY.</w:t>
      </w:r>
    </w:p>
    <w:p w14:paraId="0ACE3889" w14:textId="77777777" w:rsidR="000E532D" w:rsidRDefault="000E532D" w:rsidP="000E532D">
      <w:bookmarkStart w:id="16" w:name="include_clip_end_13"/>
      <w:bookmarkStart w:id="17" w:name="include_clip_start_14"/>
      <w:bookmarkEnd w:id="16"/>
      <w:bookmarkEnd w:id="17"/>
    </w:p>
    <w:p w14:paraId="5ABC1305" w14:textId="77777777" w:rsidR="000E532D" w:rsidRDefault="000E532D" w:rsidP="000E532D">
      <w:r>
        <w:t>H. 4000 -- Reps. M. M. Smith, Stavrinakis, B. L. Cox, Davis, Wetmore, Bustos, Teeple, Holman, Spann-Wilder, Kirby, Robbins, Landing, Hartnett, Brewer, Gilliard, Gatch, J. Moore, T. Moore, Murphy, W. Newton, Duncan and Bauer: 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 PURCHASE AND SALE FOR ON-PREMISES CONSUMPTION, SO AS TO ADD PERFORMING ARTS AND CONVENTION COMPLEXES.</w:t>
      </w:r>
    </w:p>
    <w:p w14:paraId="387E7EB4" w14:textId="77777777" w:rsidR="000E532D" w:rsidRDefault="000E532D" w:rsidP="000E532D">
      <w:bookmarkStart w:id="18" w:name="include_clip_end_14"/>
      <w:bookmarkStart w:id="19" w:name="include_clip_start_15"/>
      <w:bookmarkEnd w:id="18"/>
      <w:bookmarkEnd w:id="19"/>
    </w:p>
    <w:p w14:paraId="0DC31138" w14:textId="77777777" w:rsidR="000E532D" w:rsidRDefault="000E532D" w:rsidP="000E532D">
      <w:r>
        <w:t>H. 4247 -- Reps. Herbkersman and Henderson-Myers: 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AGENTS OR INVESTMENT ADVISOR REPRESENTATIVES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p w14:paraId="12A1CD39" w14:textId="77777777" w:rsidR="000E532D" w:rsidRDefault="000E532D" w:rsidP="000E532D">
      <w:bookmarkStart w:id="20" w:name="include_clip_end_15"/>
      <w:bookmarkStart w:id="21" w:name="include_clip_start_16"/>
      <w:bookmarkEnd w:id="20"/>
      <w:bookmarkEnd w:id="21"/>
    </w:p>
    <w:p w14:paraId="4A51B69A" w14:textId="77777777" w:rsidR="000E532D" w:rsidRDefault="000E532D" w:rsidP="000E532D">
      <w:r>
        <w:t>H. 4305 -- 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4405CE87" w14:textId="77777777" w:rsidR="000E532D" w:rsidRDefault="000E532D" w:rsidP="000E532D">
      <w:bookmarkStart w:id="22" w:name="include_clip_end_16"/>
      <w:bookmarkStart w:id="23" w:name="include_clip_start_17"/>
      <w:bookmarkEnd w:id="22"/>
      <w:bookmarkEnd w:id="23"/>
    </w:p>
    <w:p w14:paraId="71EA5F1D" w14:textId="77777777" w:rsidR="000E532D" w:rsidRDefault="000E532D" w:rsidP="000E532D">
      <w:r>
        <w:t>H. 4303 -- Reps. Gatch, Cobb-Hunter, Sessions, M. M. Smith, Brewer, Rutherford, Gagnon, Guest, Guffey, Weeks, Hosey and Yow: A BILL TO AMEND THE SOUTH CAROLINA CODE OF LAWS BY AMENDING SECTION 12-21-620, RELATING TO TAX RATES ON PRODUCTS CONTAINING TOBACCO, SO AS TO TAX CIGARETTES FOR HEATING ONE AND ONE-QUARTER MILLS ON EACH CIGARETTE.</w:t>
      </w:r>
    </w:p>
    <w:p w14:paraId="13CDD25D" w14:textId="42EF505A" w:rsidR="000E532D" w:rsidRDefault="000E532D" w:rsidP="000E532D">
      <w:bookmarkStart w:id="24" w:name="include_clip_end_17"/>
      <w:bookmarkEnd w:id="24"/>
    </w:p>
    <w:p w14:paraId="5C8E4057" w14:textId="58472012" w:rsidR="000E532D" w:rsidRDefault="000E532D" w:rsidP="000E532D">
      <w:pPr>
        <w:keepNext/>
        <w:jc w:val="center"/>
        <w:rPr>
          <w:b/>
        </w:rPr>
      </w:pPr>
      <w:r w:rsidRPr="000E532D">
        <w:rPr>
          <w:b/>
        </w:rPr>
        <w:t>RETURNED TO THE SENATE WITH AMENDMENTS</w:t>
      </w:r>
    </w:p>
    <w:p w14:paraId="7487EE4D" w14:textId="1DCDE3B4" w:rsidR="000E532D" w:rsidRDefault="000E532D" w:rsidP="000E532D">
      <w:r>
        <w:t>The following Bills were taken up, read the third time, and ordered returned to the Senate with amendments:</w:t>
      </w:r>
    </w:p>
    <w:p w14:paraId="5846EE29" w14:textId="77777777" w:rsidR="000E532D" w:rsidRDefault="000E532D" w:rsidP="000E532D">
      <w:bookmarkStart w:id="25" w:name="include_clip_start_20"/>
      <w:bookmarkEnd w:id="25"/>
    </w:p>
    <w:p w14:paraId="4675D436" w14:textId="77777777" w:rsidR="000E532D" w:rsidRDefault="000E532D" w:rsidP="000E532D">
      <w:r>
        <w:t>S. 127 -- Senators Johnson and Peeler: 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08C1041A" w14:textId="77777777" w:rsidR="000E532D" w:rsidRDefault="000E532D" w:rsidP="000E532D">
      <w:bookmarkStart w:id="26" w:name="include_clip_end_20"/>
      <w:bookmarkStart w:id="27" w:name="include_clip_start_21"/>
      <w:bookmarkEnd w:id="26"/>
      <w:bookmarkEnd w:id="27"/>
    </w:p>
    <w:p w14:paraId="61CBF5A5" w14:textId="77777777" w:rsidR="000E532D" w:rsidRDefault="000E532D" w:rsidP="000E532D">
      <w:r>
        <w:t>S. 28 -- Senators Hutto, Reichenbach, Goldfinch, Leber, Jackson, Alexander, Rice, Fernandez, Campsen, Chaplin, Devine, Adams, Young, Garrett, Elliott, Turner, Ott, Graham, Sutton, Cromer, Verdin, Kennedy, Climer and Zell: 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37B81F83" w14:textId="77777777" w:rsidR="000E532D" w:rsidRDefault="000E532D" w:rsidP="000E532D">
      <w:bookmarkStart w:id="28" w:name="include_clip_end_21"/>
      <w:bookmarkStart w:id="29" w:name="include_clip_start_22"/>
      <w:bookmarkEnd w:id="28"/>
      <w:bookmarkEnd w:id="29"/>
    </w:p>
    <w:p w14:paraId="62510905" w14:textId="77777777" w:rsidR="000E532D" w:rsidRDefault="000E532D" w:rsidP="000E532D">
      <w:r>
        <w:t>S. 29 -- Senators Hutto, Reichenbach, Goldfinch, Leber, Jackson, Alexander, Rice, Fernandez, Campsen, Chaplin, Devine, Adams, Young, Garrett, Elliott, Turner, Ott, Graham, Cromer, Verdin and Kennedy: 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 BY AMENDING SECTION 23-3-430, RELATING TO THE SEX OFFENDER REGISTRY, SO AS TO INCLUDE THOSE GUILTY OF CRIMINAL SEXUAL EXPLOITATION OF A MINOR IN THE FIRST, SECOND, OR THIRD DEGREE AS A TIER II OFFENDER; BY AMENDING SECTION 23-3-430, RELATING TO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337B4F62" w14:textId="77777777" w:rsidR="000E532D" w:rsidRDefault="000E532D" w:rsidP="000E532D">
      <w:bookmarkStart w:id="30" w:name="include_clip_end_22"/>
      <w:bookmarkStart w:id="31" w:name="include_clip_start_23"/>
      <w:bookmarkEnd w:id="30"/>
      <w:bookmarkEnd w:id="31"/>
    </w:p>
    <w:p w14:paraId="2FDF5D9B" w14:textId="77777777" w:rsidR="000E532D" w:rsidRDefault="000E532D" w:rsidP="000E532D">
      <w:r>
        <w:t>S. 136 -- Senators Tedder, Leber, Kimbrell and Rice: 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33262CDE" w14:textId="77777777" w:rsidR="000E532D" w:rsidRDefault="000E532D" w:rsidP="000E532D">
      <w:bookmarkStart w:id="32" w:name="include_clip_end_23"/>
      <w:bookmarkStart w:id="33" w:name="include_clip_start_24"/>
      <w:bookmarkEnd w:id="32"/>
      <w:bookmarkEnd w:id="33"/>
    </w:p>
    <w:p w14:paraId="0B3D820A" w14:textId="77777777" w:rsidR="000E532D" w:rsidRDefault="000E532D" w:rsidP="000E532D">
      <w:r>
        <w:t>S. 176 -- Senator Climer: A BILL TO AMEND THE SOUTH CAROLINA CODE OF LAWS BY AMENDING SECTION 40-2-20, RELATING TO DEFINITIONS CONCERNING THE REGULATION OF CERTIFIED PUBLIC ACCOUNTANTS AND PUBLIC ACCOUNTANTS, SO AS TO CORRECT A CROSS REFERENCE IN THE DEFINITIONS OF "ATTEST," "PRACTICE OF ACCOUNTING," AND "SUBSTANTIAL EQUIVALENCY"; BY AMENDING SECTION 40-2-30, RELATING TO LICENSING OR REGISTRATION REQUIREMENTS AND FORMS FOR ISSUANCE OF A REPORT BY A PERSON OTHER THAN CPA OR PA, SO AS TO INCLUDE ELECTRONIC FILES AND METADATA TAGS AMONG THE ITEMS THAT MUST MEET CERTAIN REQUIREMENTS TO USE THE TITLE CERTIFIED PUBLIC ACCOUNTANT, PUBLIC ACCOUNTANT, AND ABBREVIATIONS CPA AND PA; BY AMENDING SECTION 40-2-35,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40-2-40, RELATING TO THE GRANTING OR RENEWAL OF REGISTRATION TO PRACTICE AS A FIRM, SO AS TO PROVIDE THAT A PERSON WHO PERFORMS COMPILATION SERVICES MUST HOLD A REGISTRATION ISSUED PURSUANT TO SECTION 40-2-40 AND PROVIDE THAT OWNERSHIP MAY ALSO BE HELD THROUGH A REVOCABLE GRANTOR TRUST; BY AMENDING SECTION 40-2-70, RELATING TO POWERS AND DUTIES OF THE BOARD, SO AS TO ADD  REVIEW AND PROVIDE INPUT ON PROPOSED LEGISLATIVE CHANGES RELATED TO THE PRACTICE OF ACCOUNTING AS A POWER OF THE BOARD; BY AMENDING SECTION 40-2-80, RELATING TO INVESTIGATIONS OF COMPLAINTS OR OTHER INFORMATION SUGGESTING VIOLATIONS, SO AS TO PROVIDE THAT AN INSPECTOR-INVESTIGATOR MUST HAVE BEEN LICENSED AS A CERTIFIED PUBLIC ACCOUNTANT FOR AT LEAST THE PREVIOUS FIVE YEARS; BY AMENDING SECTION 40-2-240, RELATING TO LICENSING OF PERSONS LICENSED IN ANOTHER STATE, SO AS TO REVISE HOW PERSONS LICENSED IN OTHER STATES CAN BE LICENSED IN THIS STATE; BY AMENDING SECTION 40-2-245, RELATING TO REQUIREMENTS TO PRACTICE IF LICENSED OUT OF STATE, SO AS TO REVISE THE REQUIREMENTS TO PRACTICE IF LICENSED OUT OF STATE; AND TO REPEAL SECTION 40-2-20(18), SECTION 40-2-35(H), AND SECTION 40-2-35(I) OF THE S.C. CODE.</w:t>
      </w:r>
    </w:p>
    <w:p w14:paraId="48077AB4" w14:textId="77777777" w:rsidR="000E532D" w:rsidRDefault="000E532D" w:rsidP="000E532D">
      <w:bookmarkStart w:id="34" w:name="include_clip_end_24"/>
      <w:bookmarkStart w:id="35" w:name="include_clip_start_25"/>
      <w:bookmarkEnd w:id="34"/>
      <w:bookmarkEnd w:id="35"/>
    </w:p>
    <w:p w14:paraId="4443BFF9" w14:textId="77777777" w:rsidR="000E532D" w:rsidRDefault="000E532D" w:rsidP="000E532D">
      <w:r>
        <w:t>S. 101 -- Senator Gambrell: A BILL TO AMEND THE SOUTH CAROLINA CODE OF LAWS BY AMENDING SECTION 40-80-50, RELATING TO INFORMATION REQUIREMENTS CONCERNING THE REGISTRATION OF FIREFIGHTERS BY THE OFFICE OF THE STATE FIRE MARSHAL, SO AS TO REVISE AND CLARIFY THE REQUIREMENTS.</w:t>
      </w:r>
    </w:p>
    <w:p w14:paraId="0BDB78A1" w14:textId="77777777" w:rsidR="000E532D" w:rsidRDefault="000E532D" w:rsidP="000E532D">
      <w:bookmarkStart w:id="36" w:name="include_clip_end_25"/>
      <w:bookmarkStart w:id="37" w:name="include_clip_start_26"/>
      <w:bookmarkEnd w:id="36"/>
      <w:bookmarkEnd w:id="37"/>
    </w:p>
    <w:p w14:paraId="14650AD5" w14:textId="77777777" w:rsidR="000E532D" w:rsidRDefault="000E532D" w:rsidP="000E532D">
      <w:r>
        <w:t>S. 171 -- 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2E932071" w14:textId="77777777" w:rsidR="000E532D" w:rsidRDefault="000E532D" w:rsidP="000E532D">
      <w:bookmarkStart w:id="38" w:name="include_clip_end_26"/>
      <w:bookmarkStart w:id="39" w:name="include_clip_start_27"/>
      <w:bookmarkEnd w:id="38"/>
      <w:bookmarkEnd w:id="39"/>
    </w:p>
    <w:p w14:paraId="131433B3" w14:textId="77777777" w:rsidR="000E532D" w:rsidRDefault="000E532D" w:rsidP="000E532D">
      <w:r>
        <w:t>S. 210 -- 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24C49AA0" w14:textId="537037A9" w:rsidR="000E532D" w:rsidRDefault="000E532D" w:rsidP="000E532D">
      <w:bookmarkStart w:id="40" w:name="include_clip_end_27"/>
      <w:bookmarkEnd w:id="40"/>
    </w:p>
    <w:p w14:paraId="4B35B941" w14:textId="6710D3CB" w:rsidR="000E532D" w:rsidRDefault="000E532D" w:rsidP="000E532D">
      <w:pPr>
        <w:keepNext/>
        <w:jc w:val="center"/>
        <w:rPr>
          <w:b/>
        </w:rPr>
      </w:pPr>
      <w:r w:rsidRPr="000E532D">
        <w:rPr>
          <w:b/>
        </w:rPr>
        <w:t>ORDERED ENROLLED FOR RATIFICATION</w:t>
      </w:r>
    </w:p>
    <w:p w14:paraId="2E77413D" w14:textId="300E8DBD" w:rsidR="000E532D" w:rsidRDefault="000E532D" w:rsidP="000E532D">
      <w:r>
        <w:t>The following Bills were read the third time, passed and, having received three readings in both Houses, it was ordered that the title of each be changed to that of an Act, and that they be enrolled for ratification:</w:t>
      </w:r>
    </w:p>
    <w:p w14:paraId="0768F164" w14:textId="77777777" w:rsidR="000E532D" w:rsidRDefault="000E532D" w:rsidP="000E532D">
      <w:bookmarkStart w:id="41" w:name="include_clip_start_30"/>
      <w:bookmarkEnd w:id="41"/>
    </w:p>
    <w:p w14:paraId="67215504" w14:textId="77777777" w:rsidR="000E532D" w:rsidRDefault="000E532D" w:rsidP="000E532D">
      <w:r>
        <w:t>S. 522 -- Senators Grooms and Campsen: 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6F4FA387" w14:textId="77777777" w:rsidR="000E532D" w:rsidRDefault="000E532D" w:rsidP="000E532D">
      <w:bookmarkStart w:id="42" w:name="include_clip_end_30"/>
      <w:bookmarkStart w:id="43" w:name="include_clip_start_31"/>
      <w:bookmarkEnd w:id="42"/>
      <w:bookmarkEnd w:id="43"/>
    </w:p>
    <w:p w14:paraId="059E69D8" w14:textId="77777777" w:rsidR="000E532D" w:rsidRDefault="000E532D" w:rsidP="000E532D">
      <w:r>
        <w:t>S. 103 -- Senators Climer, Kimbrell, Verdin, Leber, Zell and Stubbs: 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5D6385F3" w14:textId="77777777" w:rsidR="000E532D" w:rsidRDefault="000E532D" w:rsidP="000E532D">
      <w:bookmarkStart w:id="44" w:name="include_clip_end_31"/>
      <w:bookmarkStart w:id="45" w:name="include_clip_start_32"/>
      <w:bookmarkEnd w:id="44"/>
      <w:bookmarkEnd w:id="45"/>
    </w:p>
    <w:p w14:paraId="72666D54" w14:textId="77777777" w:rsidR="000E532D" w:rsidRDefault="000E532D" w:rsidP="000E532D">
      <w:r>
        <w:t>S. 367 -- Senator Campsen: 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THAT A PERSON WHO REMOVES AND DISPOSES OF AN ABANDONED VESSEL OR A DERELICT VESSEL MAY COMMENCE A CIVIL ACTION AGAINST A RESPONSIBLE 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ADDING SECTION 50-21-290 SO AS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02EFFF5B" w14:textId="77777777" w:rsidR="000E532D" w:rsidRDefault="000E532D" w:rsidP="000E532D">
      <w:bookmarkStart w:id="46" w:name="include_clip_end_32"/>
      <w:bookmarkStart w:id="47" w:name="include_clip_start_33"/>
      <w:bookmarkEnd w:id="46"/>
      <w:bookmarkEnd w:id="47"/>
    </w:p>
    <w:p w14:paraId="2B5538FC" w14:textId="77777777" w:rsidR="000E532D" w:rsidRDefault="000E532D" w:rsidP="000E532D">
      <w:r>
        <w:t>S. 345 -- Senators Campsen and Goldfinch: A BILL TO AMEND THE SOUTH CAROLINA CODE OF LAWS BY AMENDING SECTION 50-11-510, RELATING TO THE PROHIBITION AGAINST BAITING WILD TURKEYS, SO AS TO EXEMPT CERTAIN PERSONS WHO ARE TWO HUNDRED YARDS OR MORE FROM A BAITED AREA MANAGED FOR THE RESTORATION AND SUSTAINABILITY OF WILD BOBWHITE QUAIL.</w:t>
      </w:r>
    </w:p>
    <w:p w14:paraId="3564674A" w14:textId="77777777" w:rsidR="000E532D" w:rsidRDefault="000E532D" w:rsidP="000E532D">
      <w:bookmarkStart w:id="48" w:name="include_clip_end_33"/>
      <w:bookmarkStart w:id="49" w:name="include_clip_start_34"/>
      <w:bookmarkEnd w:id="48"/>
      <w:bookmarkEnd w:id="49"/>
    </w:p>
    <w:p w14:paraId="663D80F5" w14:textId="77777777" w:rsidR="000E532D" w:rsidRDefault="000E532D" w:rsidP="000E532D">
      <w:r>
        <w:t>S. 219 -- Senator Goldfinch: A BILL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0AC461AE" w14:textId="77777777" w:rsidR="000E532D" w:rsidRDefault="000E532D" w:rsidP="000E532D">
      <w:bookmarkStart w:id="50" w:name="include_clip_end_34"/>
      <w:bookmarkStart w:id="51" w:name="include_clip_start_35"/>
      <w:bookmarkEnd w:id="50"/>
      <w:bookmarkEnd w:id="51"/>
    </w:p>
    <w:p w14:paraId="5E784E44" w14:textId="77777777" w:rsidR="000E532D" w:rsidRDefault="000E532D" w:rsidP="000E532D">
      <w:r>
        <w:t>S. 307 -- Senators Climer, Kimbrell, Williams and Walker: A BILL TO AMEND THE SOUTH CAROLINA CODE OF LAWS BY ADDING CHAPTER 36 TO TITLE 56 SO AS TO PROVIDE GUIDELINES FOR A PEER-TO-PEER CAR SHARING PROGRAM, TO OUTLINE INSURANCE AND LIABILITY PROCEDURES, AND TO PROVIDE DEFINITIONS.</w:t>
      </w:r>
    </w:p>
    <w:p w14:paraId="0F43B7F2" w14:textId="77777777" w:rsidR="000E532D" w:rsidRDefault="000E532D" w:rsidP="000E532D">
      <w:bookmarkStart w:id="52" w:name="include_clip_end_35"/>
      <w:bookmarkStart w:id="53" w:name="include_clip_start_36"/>
      <w:bookmarkEnd w:id="52"/>
      <w:bookmarkEnd w:id="53"/>
    </w:p>
    <w:p w14:paraId="6DF92965" w14:textId="77777777" w:rsidR="000E532D" w:rsidRDefault="000E532D" w:rsidP="000E532D">
      <w:r>
        <w:t>S. 51 -- 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Alexander and Walker: A JOINT RESOLUTION TO ENCOURAGE SANTEE COOPER TO ISSUE A REQUEST FOR PROPOSAL TO SOLICIT PROPOSALS ON UTILIZING ASSETS ASSOCIATED WITH V.C. SUMMER UNITS 2 AND 3, AND FOR CONSIDERATIONS RELATED TO A REQUEST FOR PROPOSAL.</w:t>
      </w:r>
    </w:p>
    <w:p w14:paraId="01CA4B6E" w14:textId="77777777" w:rsidR="000E532D" w:rsidRDefault="000E532D" w:rsidP="000E532D">
      <w:bookmarkStart w:id="54" w:name="include_clip_end_36"/>
      <w:bookmarkStart w:id="55" w:name="include_clip_start_37"/>
      <w:bookmarkEnd w:id="54"/>
      <w:bookmarkEnd w:id="55"/>
    </w:p>
    <w:p w14:paraId="07532916" w14:textId="77777777" w:rsidR="000E532D" w:rsidRDefault="000E532D" w:rsidP="000E532D">
      <w:r>
        <w:t>S. 275 -- Senators Grooms, Walker, Climer, Zell and Sutton: A BILL TO AMEND THE SOUTH CAROLINA CODE OF LAWS BY AMENDING SECTION 58-27-10, RELATING TO ELECTRIC VEHICLE DEFINITIONS SO AS TO ADD DEFINITIONS FOR ELECTRIC VEHICLES AND CHARGING STATIONS; AND BY AMENDING SECTION 58-27-1060, RELATING TO ELECTRIC VEHICLE CHARGING STATIONS, SO AS TO PROVIDE THAT AN ELECTRIC UTILITY OR OTHER PROVIDER THAT OFFERS AN ELECTRIC VEHICLE CHARGING STATION DIRECTLY TO THE PUBLIC SHALL DO SO ON A NON-DISCRIMINATORY BASIS UNDER THE SAME FEES AND CONDITIONS OFFERED TO PRIVATE PROVIDERS OF ELECTRIC VEHICLE CHARGING STATIONS; AND TO REGULATE REVENUE.</w:t>
      </w:r>
    </w:p>
    <w:p w14:paraId="0AB7D405" w14:textId="77777777" w:rsidR="000E532D" w:rsidRDefault="000E532D" w:rsidP="000E532D">
      <w:bookmarkStart w:id="56" w:name="include_clip_end_37"/>
      <w:bookmarkStart w:id="57" w:name="include_clip_start_38"/>
      <w:bookmarkEnd w:id="56"/>
      <w:bookmarkEnd w:id="57"/>
    </w:p>
    <w:p w14:paraId="75B48B34" w14:textId="77777777" w:rsidR="000E532D" w:rsidRDefault="000E532D" w:rsidP="000E532D">
      <w:r>
        <w:t>S. 220 -- 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73623DFA" w14:textId="77777777" w:rsidR="000E532D" w:rsidRDefault="000E532D" w:rsidP="000E532D">
      <w:bookmarkStart w:id="58" w:name="include_clip_end_38"/>
      <w:bookmarkStart w:id="59" w:name="include_clip_start_39"/>
      <w:bookmarkEnd w:id="58"/>
      <w:bookmarkEnd w:id="59"/>
    </w:p>
    <w:p w14:paraId="3AEDBD90" w14:textId="77777777" w:rsidR="000E532D" w:rsidRDefault="000E532D" w:rsidP="000E532D">
      <w:r>
        <w:t>S. 165 -- Senators Campsen, Graham and Sutton: 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400C093A" w14:textId="1D03EED2" w:rsidR="000E532D" w:rsidRDefault="000E532D" w:rsidP="000E532D">
      <w:bookmarkStart w:id="60" w:name="include_clip_end_39"/>
      <w:bookmarkEnd w:id="60"/>
    </w:p>
    <w:p w14:paraId="601DB933" w14:textId="6F56BFA7" w:rsidR="000E532D" w:rsidRDefault="000E532D" w:rsidP="000E532D">
      <w:pPr>
        <w:keepNext/>
        <w:jc w:val="center"/>
        <w:rPr>
          <w:b/>
        </w:rPr>
      </w:pPr>
      <w:r w:rsidRPr="000E532D">
        <w:rPr>
          <w:b/>
        </w:rPr>
        <w:t>ADJOURNMENT</w:t>
      </w:r>
    </w:p>
    <w:p w14:paraId="11919DE6" w14:textId="3A9EF1FB" w:rsidR="000E532D" w:rsidRDefault="000E532D" w:rsidP="000E532D">
      <w:pPr>
        <w:keepNext/>
      </w:pPr>
      <w:r>
        <w:t>At 10:45 a.m. the House, in accordance with the ruling of the SPEAKER, adjourned to meet at 12:00 noon, Tuesday, May 6.</w:t>
      </w:r>
    </w:p>
    <w:p w14:paraId="3CCD21BF" w14:textId="77777777" w:rsidR="000E532D" w:rsidRDefault="000E532D" w:rsidP="000E532D">
      <w:pPr>
        <w:jc w:val="center"/>
      </w:pPr>
      <w:r>
        <w:t>***</w:t>
      </w:r>
    </w:p>
    <w:p w14:paraId="27E1EA8F" w14:textId="20F0467E" w:rsidR="000E532D" w:rsidRDefault="000E532D" w:rsidP="000E532D"/>
    <w:p w14:paraId="2B0286E9" w14:textId="77777777" w:rsidR="000E532D" w:rsidRDefault="000E532D" w:rsidP="000E532D"/>
    <w:p w14:paraId="25C030B4" w14:textId="77777777" w:rsidR="000E532D" w:rsidRDefault="000E532D" w:rsidP="000E532D">
      <w:pPr>
        <w:sectPr w:rsidR="000E532D">
          <w:headerReference w:type="first" r:id="rId14"/>
          <w:footerReference w:type="first" r:id="rId15"/>
          <w:pgSz w:w="12240" w:h="15840" w:code="1"/>
          <w:pgMar w:top="1008" w:right="4694" w:bottom="3499" w:left="1224" w:header="1008" w:footer="3499" w:gutter="0"/>
          <w:pgNumType w:start="1"/>
          <w:cols w:space="720"/>
          <w:titlePg/>
        </w:sectPr>
      </w:pPr>
    </w:p>
    <w:p w14:paraId="29B527AF" w14:textId="591931D8" w:rsidR="000E532D" w:rsidRPr="000E532D" w:rsidRDefault="000E532D" w:rsidP="000E532D">
      <w:pPr>
        <w:tabs>
          <w:tab w:val="right" w:leader="dot" w:pos="2520"/>
        </w:tabs>
        <w:rPr>
          <w:sz w:val="20"/>
        </w:rPr>
      </w:pPr>
      <w:bookmarkStart w:id="61" w:name="index_start"/>
      <w:bookmarkEnd w:id="61"/>
      <w:r w:rsidRPr="000E532D">
        <w:rPr>
          <w:sz w:val="20"/>
        </w:rPr>
        <w:t>H. 3049</w:t>
      </w:r>
      <w:r w:rsidRPr="000E532D">
        <w:rPr>
          <w:sz w:val="20"/>
        </w:rPr>
        <w:tab/>
        <w:t>2</w:t>
      </w:r>
    </w:p>
    <w:p w14:paraId="5181EE90" w14:textId="00A9F4B7" w:rsidR="000E532D" w:rsidRPr="000E532D" w:rsidRDefault="000E532D" w:rsidP="000E532D">
      <w:pPr>
        <w:tabs>
          <w:tab w:val="right" w:leader="dot" w:pos="2520"/>
        </w:tabs>
        <w:rPr>
          <w:sz w:val="20"/>
        </w:rPr>
      </w:pPr>
      <w:r w:rsidRPr="000E532D">
        <w:rPr>
          <w:sz w:val="20"/>
        </w:rPr>
        <w:t>H. 3335</w:t>
      </w:r>
      <w:r w:rsidRPr="000E532D">
        <w:rPr>
          <w:sz w:val="20"/>
        </w:rPr>
        <w:tab/>
        <w:t>3</w:t>
      </w:r>
    </w:p>
    <w:p w14:paraId="778BE454" w14:textId="4CC370AD" w:rsidR="000E532D" w:rsidRPr="000E532D" w:rsidRDefault="000E532D" w:rsidP="000E532D">
      <w:pPr>
        <w:tabs>
          <w:tab w:val="right" w:leader="dot" w:pos="2520"/>
        </w:tabs>
        <w:rPr>
          <w:sz w:val="20"/>
        </w:rPr>
      </w:pPr>
      <w:r w:rsidRPr="000E532D">
        <w:rPr>
          <w:sz w:val="20"/>
        </w:rPr>
        <w:t>H. 3489</w:t>
      </w:r>
      <w:r w:rsidRPr="000E532D">
        <w:rPr>
          <w:sz w:val="20"/>
        </w:rPr>
        <w:tab/>
        <w:t>1</w:t>
      </w:r>
    </w:p>
    <w:p w14:paraId="57376175" w14:textId="02A29828" w:rsidR="000E532D" w:rsidRPr="000E532D" w:rsidRDefault="000E532D" w:rsidP="000E532D">
      <w:pPr>
        <w:tabs>
          <w:tab w:val="right" w:leader="dot" w:pos="2520"/>
        </w:tabs>
        <w:rPr>
          <w:sz w:val="20"/>
        </w:rPr>
      </w:pPr>
      <w:r w:rsidRPr="000E532D">
        <w:rPr>
          <w:sz w:val="20"/>
        </w:rPr>
        <w:t>H. 3514</w:t>
      </w:r>
      <w:r w:rsidRPr="000E532D">
        <w:rPr>
          <w:sz w:val="20"/>
        </w:rPr>
        <w:tab/>
        <w:t>2</w:t>
      </w:r>
    </w:p>
    <w:p w14:paraId="391FB7AE" w14:textId="10D66522" w:rsidR="000E532D" w:rsidRPr="000E532D" w:rsidRDefault="000E532D" w:rsidP="000E532D">
      <w:pPr>
        <w:tabs>
          <w:tab w:val="right" w:leader="dot" w:pos="2520"/>
        </w:tabs>
        <w:rPr>
          <w:sz w:val="20"/>
        </w:rPr>
      </w:pPr>
      <w:r w:rsidRPr="000E532D">
        <w:rPr>
          <w:sz w:val="20"/>
        </w:rPr>
        <w:t>H. 3929</w:t>
      </w:r>
      <w:r w:rsidRPr="000E532D">
        <w:rPr>
          <w:sz w:val="20"/>
        </w:rPr>
        <w:tab/>
        <w:t>3</w:t>
      </w:r>
    </w:p>
    <w:p w14:paraId="6EF6B658" w14:textId="09BE33F3" w:rsidR="000E532D" w:rsidRPr="000E532D" w:rsidRDefault="000E532D" w:rsidP="000E532D">
      <w:pPr>
        <w:tabs>
          <w:tab w:val="right" w:leader="dot" w:pos="2520"/>
        </w:tabs>
        <w:rPr>
          <w:sz w:val="20"/>
        </w:rPr>
      </w:pPr>
      <w:r w:rsidRPr="000E532D">
        <w:rPr>
          <w:sz w:val="20"/>
        </w:rPr>
        <w:t>H. 4000</w:t>
      </w:r>
      <w:r w:rsidRPr="000E532D">
        <w:rPr>
          <w:sz w:val="20"/>
        </w:rPr>
        <w:tab/>
        <w:t>3</w:t>
      </w:r>
    </w:p>
    <w:p w14:paraId="6688838F" w14:textId="1E2BE562" w:rsidR="000E532D" w:rsidRPr="000E532D" w:rsidRDefault="000E532D" w:rsidP="000E532D">
      <w:pPr>
        <w:tabs>
          <w:tab w:val="right" w:leader="dot" w:pos="2520"/>
        </w:tabs>
        <w:rPr>
          <w:sz w:val="20"/>
        </w:rPr>
      </w:pPr>
      <w:r w:rsidRPr="000E532D">
        <w:rPr>
          <w:sz w:val="20"/>
        </w:rPr>
        <w:t>H. 4137</w:t>
      </w:r>
      <w:r w:rsidRPr="000E532D">
        <w:rPr>
          <w:sz w:val="20"/>
        </w:rPr>
        <w:tab/>
        <w:t>1</w:t>
      </w:r>
    </w:p>
    <w:p w14:paraId="7CAC01DA" w14:textId="6DCFF763" w:rsidR="000E532D" w:rsidRPr="000E532D" w:rsidRDefault="000E532D" w:rsidP="000E532D">
      <w:pPr>
        <w:tabs>
          <w:tab w:val="right" w:leader="dot" w:pos="2520"/>
        </w:tabs>
        <w:rPr>
          <w:sz w:val="20"/>
        </w:rPr>
      </w:pPr>
      <w:r w:rsidRPr="000E532D">
        <w:rPr>
          <w:sz w:val="20"/>
        </w:rPr>
        <w:t>H. 4247</w:t>
      </w:r>
      <w:r w:rsidRPr="000E532D">
        <w:rPr>
          <w:sz w:val="20"/>
        </w:rPr>
        <w:tab/>
        <w:t>4</w:t>
      </w:r>
    </w:p>
    <w:p w14:paraId="1E088DDB" w14:textId="4936D76F" w:rsidR="000E532D" w:rsidRPr="000E532D" w:rsidRDefault="000E532D" w:rsidP="000E532D">
      <w:pPr>
        <w:tabs>
          <w:tab w:val="right" w:leader="dot" w:pos="2520"/>
        </w:tabs>
        <w:rPr>
          <w:sz w:val="20"/>
        </w:rPr>
      </w:pPr>
      <w:r w:rsidRPr="000E532D">
        <w:rPr>
          <w:sz w:val="20"/>
        </w:rPr>
        <w:t>H. 4300</w:t>
      </w:r>
      <w:r w:rsidRPr="000E532D">
        <w:rPr>
          <w:sz w:val="20"/>
        </w:rPr>
        <w:tab/>
        <w:t>2</w:t>
      </w:r>
    </w:p>
    <w:p w14:paraId="39119FE0" w14:textId="742F2E83" w:rsidR="000E532D" w:rsidRPr="000E532D" w:rsidRDefault="000E532D" w:rsidP="000E532D">
      <w:pPr>
        <w:tabs>
          <w:tab w:val="right" w:leader="dot" w:pos="2520"/>
        </w:tabs>
        <w:rPr>
          <w:sz w:val="20"/>
        </w:rPr>
      </w:pPr>
      <w:r w:rsidRPr="000E532D">
        <w:rPr>
          <w:sz w:val="20"/>
        </w:rPr>
        <w:t>H. 4303</w:t>
      </w:r>
      <w:r w:rsidRPr="000E532D">
        <w:rPr>
          <w:sz w:val="20"/>
        </w:rPr>
        <w:tab/>
        <w:t>5</w:t>
      </w:r>
    </w:p>
    <w:p w14:paraId="2B2118C6" w14:textId="2FC01B3A" w:rsidR="000E532D" w:rsidRPr="000E532D" w:rsidRDefault="000E532D" w:rsidP="000E532D">
      <w:pPr>
        <w:tabs>
          <w:tab w:val="right" w:leader="dot" w:pos="2520"/>
        </w:tabs>
        <w:rPr>
          <w:sz w:val="20"/>
        </w:rPr>
      </w:pPr>
      <w:r w:rsidRPr="000E532D">
        <w:rPr>
          <w:sz w:val="20"/>
        </w:rPr>
        <w:t>H. 4305</w:t>
      </w:r>
      <w:r w:rsidRPr="000E532D">
        <w:rPr>
          <w:sz w:val="20"/>
        </w:rPr>
        <w:tab/>
        <w:t>5</w:t>
      </w:r>
    </w:p>
    <w:p w14:paraId="1B8DCDF5" w14:textId="2A22EAF9" w:rsidR="000E532D" w:rsidRPr="000E532D" w:rsidRDefault="000E532D" w:rsidP="000E532D">
      <w:pPr>
        <w:tabs>
          <w:tab w:val="right" w:leader="dot" w:pos="2520"/>
        </w:tabs>
        <w:rPr>
          <w:sz w:val="20"/>
        </w:rPr>
      </w:pPr>
      <w:r w:rsidRPr="000E532D">
        <w:rPr>
          <w:sz w:val="20"/>
        </w:rPr>
        <w:t>H. 4337</w:t>
      </w:r>
      <w:r w:rsidRPr="000E532D">
        <w:rPr>
          <w:sz w:val="20"/>
        </w:rPr>
        <w:tab/>
        <w:t>3</w:t>
      </w:r>
    </w:p>
    <w:p w14:paraId="60715483" w14:textId="77777777" w:rsidR="000E532D" w:rsidRPr="000E532D" w:rsidRDefault="000E532D" w:rsidP="000E532D">
      <w:pPr>
        <w:tabs>
          <w:tab w:val="right" w:leader="dot" w:pos="2520"/>
        </w:tabs>
        <w:rPr>
          <w:sz w:val="20"/>
        </w:rPr>
      </w:pPr>
    </w:p>
    <w:p w14:paraId="5C0AA404" w14:textId="1F430499" w:rsidR="000E532D" w:rsidRPr="000E532D" w:rsidRDefault="000E532D" w:rsidP="000E532D">
      <w:pPr>
        <w:tabs>
          <w:tab w:val="right" w:leader="dot" w:pos="2520"/>
        </w:tabs>
        <w:rPr>
          <w:sz w:val="20"/>
        </w:rPr>
      </w:pPr>
      <w:r w:rsidRPr="000E532D">
        <w:rPr>
          <w:sz w:val="20"/>
        </w:rPr>
        <w:t xml:space="preserve">S. 28 </w:t>
      </w:r>
      <w:r w:rsidRPr="000E532D">
        <w:rPr>
          <w:sz w:val="20"/>
        </w:rPr>
        <w:tab/>
        <w:t>6</w:t>
      </w:r>
    </w:p>
    <w:p w14:paraId="43E5C1B2" w14:textId="6044B0C4" w:rsidR="000E532D" w:rsidRPr="000E532D" w:rsidRDefault="000E532D" w:rsidP="000E532D">
      <w:pPr>
        <w:tabs>
          <w:tab w:val="right" w:leader="dot" w:pos="2520"/>
        </w:tabs>
        <w:rPr>
          <w:sz w:val="20"/>
        </w:rPr>
      </w:pPr>
      <w:r w:rsidRPr="000E532D">
        <w:rPr>
          <w:sz w:val="20"/>
        </w:rPr>
        <w:t xml:space="preserve">S. 29 </w:t>
      </w:r>
      <w:r w:rsidRPr="000E532D">
        <w:rPr>
          <w:sz w:val="20"/>
        </w:rPr>
        <w:tab/>
        <w:t>6</w:t>
      </w:r>
    </w:p>
    <w:p w14:paraId="595D60CE" w14:textId="6E57A902" w:rsidR="000E532D" w:rsidRPr="000E532D" w:rsidRDefault="000E532D" w:rsidP="000E532D">
      <w:pPr>
        <w:tabs>
          <w:tab w:val="right" w:leader="dot" w:pos="2520"/>
        </w:tabs>
        <w:rPr>
          <w:sz w:val="20"/>
        </w:rPr>
      </w:pPr>
      <w:r w:rsidRPr="000E532D">
        <w:rPr>
          <w:sz w:val="20"/>
        </w:rPr>
        <w:t xml:space="preserve">S. 51 </w:t>
      </w:r>
      <w:r w:rsidRPr="000E532D">
        <w:rPr>
          <w:sz w:val="20"/>
        </w:rPr>
        <w:tab/>
        <w:t>12</w:t>
      </w:r>
    </w:p>
    <w:p w14:paraId="565C51DF" w14:textId="0D75AFE6" w:rsidR="000E532D" w:rsidRPr="000E532D" w:rsidRDefault="000E532D" w:rsidP="000E532D">
      <w:pPr>
        <w:tabs>
          <w:tab w:val="right" w:leader="dot" w:pos="2520"/>
        </w:tabs>
        <w:rPr>
          <w:sz w:val="20"/>
        </w:rPr>
      </w:pPr>
      <w:r>
        <w:rPr>
          <w:sz w:val="20"/>
        </w:rPr>
        <w:br w:type="column"/>
      </w:r>
      <w:r w:rsidRPr="000E532D">
        <w:rPr>
          <w:sz w:val="20"/>
        </w:rPr>
        <w:t>S. 101</w:t>
      </w:r>
      <w:r w:rsidRPr="000E532D">
        <w:rPr>
          <w:sz w:val="20"/>
        </w:rPr>
        <w:tab/>
        <w:t>9</w:t>
      </w:r>
    </w:p>
    <w:p w14:paraId="323E52C5" w14:textId="1BFA22D0" w:rsidR="000E532D" w:rsidRPr="000E532D" w:rsidRDefault="000E532D" w:rsidP="000E532D">
      <w:pPr>
        <w:tabs>
          <w:tab w:val="right" w:leader="dot" w:pos="2520"/>
        </w:tabs>
        <w:rPr>
          <w:sz w:val="20"/>
        </w:rPr>
      </w:pPr>
      <w:r w:rsidRPr="000E532D">
        <w:rPr>
          <w:sz w:val="20"/>
        </w:rPr>
        <w:t>S. 103</w:t>
      </w:r>
      <w:r w:rsidRPr="000E532D">
        <w:rPr>
          <w:sz w:val="20"/>
        </w:rPr>
        <w:tab/>
        <w:t>11</w:t>
      </w:r>
    </w:p>
    <w:p w14:paraId="02347128" w14:textId="30E5B8CA" w:rsidR="000E532D" w:rsidRPr="000E532D" w:rsidRDefault="000E532D" w:rsidP="000E532D">
      <w:pPr>
        <w:tabs>
          <w:tab w:val="right" w:leader="dot" w:pos="2520"/>
        </w:tabs>
        <w:rPr>
          <w:sz w:val="20"/>
        </w:rPr>
      </w:pPr>
      <w:r w:rsidRPr="000E532D">
        <w:rPr>
          <w:sz w:val="20"/>
        </w:rPr>
        <w:t>S. 127</w:t>
      </w:r>
      <w:r w:rsidRPr="000E532D">
        <w:rPr>
          <w:sz w:val="20"/>
        </w:rPr>
        <w:tab/>
        <w:t>6</w:t>
      </w:r>
    </w:p>
    <w:p w14:paraId="23E5C186" w14:textId="403DFE2F" w:rsidR="000E532D" w:rsidRPr="000E532D" w:rsidRDefault="000E532D" w:rsidP="000E532D">
      <w:pPr>
        <w:tabs>
          <w:tab w:val="right" w:leader="dot" w:pos="2520"/>
        </w:tabs>
        <w:rPr>
          <w:sz w:val="20"/>
        </w:rPr>
      </w:pPr>
      <w:r w:rsidRPr="000E532D">
        <w:rPr>
          <w:sz w:val="20"/>
        </w:rPr>
        <w:t>S. 136</w:t>
      </w:r>
      <w:r w:rsidRPr="000E532D">
        <w:rPr>
          <w:sz w:val="20"/>
        </w:rPr>
        <w:tab/>
        <w:t>7</w:t>
      </w:r>
    </w:p>
    <w:p w14:paraId="195228C4" w14:textId="7FF2991A" w:rsidR="000E532D" w:rsidRPr="000E532D" w:rsidRDefault="000E532D" w:rsidP="000E532D">
      <w:pPr>
        <w:tabs>
          <w:tab w:val="right" w:leader="dot" w:pos="2520"/>
        </w:tabs>
        <w:rPr>
          <w:sz w:val="20"/>
        </w:rPr>
      </w:pPr>
      <w:r w:rsidRPr="000E532D">
        <w:rPr>
          <w:sz w:val="20"/>
        </w:rPr>
        <w:t>S. 165</w:t>
      </w:r>
      <w:r w:rsidRPr="000E532D">
        <w:rPr>
          <w:sz w:val="20"/>
        </w:rPr>
        <w:tab/>
        <w:t>14</w:t>
      </w:r>
    </w:p>
    <w:p w14:paraId="298DC5DD" w14:textId="3EEC7C9D" w:rsidR="000E532D" w:rsidRPr="000E532D" w:rsidRDefault="000E532D" w:rsidP="000E532D">
      <w:pPr>
        <w:tabs>
          <w:tab w:val="right" w:leader="dot" w:pos="2520"/>
        </w:tabs>
        <w:rPr>
          <w:sz w:val="20"/>
        </w:rPr>
      </w:pPr>
      <w:r w:rsidRPr="000E532D">
        <w:rPr>
          <w:sz w:val="20"/>
        </w:rPr>
        <w:t>S. 171</w:t>
      </w:r>
      <w:r w:rsidRPr="000E532D">
        <w:rPr>
          <w:sz w:val="20"/>
        </w:rPr>
        <w:tab/>
        <w:t>9</w:t>
      </w:r>
    </w:p>
    <w:p w14:paraId="5DB9C342" w14:textId="3A84975D" w:rsidR="000E532D" w:rsidRPr="000E532D" w:rsidRDefault="000E532D" w:rsidP="000E532D">
      <w:pPr>
        <w:tabs>
          <w:tab w:val="right" w:leader="dot" w:pos="2520"/>
        </w:tabs>
        <w:rPr>
          <w:sz w:val="20"/>
        </w:rPr>
      </w:pPr>
      <w:r w:rsidRPr="000E532D">
        <w:rPr>
          <w:sz w:val="20"/>
        </w:rPr>
        <w:t>S. 176</w:t>
      </w:r>
      <w:r w:rsidRPr="000E532D">
        <w:rPr>
          <w:sz w:val="20"/>
        </w:rPr>
        <w:tab/>
        <w:t>7</w:t>
      </w:r>
    </w:p>
    <w:p w14:paraId="6C14C240" w14:textId="736D1293" w:rsidR="000E532D" w:rsidRPr="000E532D" w:rsidRDefault="000E532D" w:rsidP="000E532D">
      <w:pPr>
        <w:tabs>
          <w:tab w:val="right" w:leader="dot" w:pos="2520"/>
        </w:tabs>
        <w:rPr>
          <w:sz w:val="20"/>
        </w:rPr>
      </w:pPr>
      <w:r w:rsidRPr="000E532D">
        <w:rPr>
          <w:sz w:val="20"/>
        </w:rPr>
        <w:t>S. 210</w:t>
      </w:r>
      <w:r w:rsidRPr="000E532D">
        <w:rPr>
          <w:sz w:val="20"/>
        </w:rPr>
        <w:tab/>
        <w:t>9</w:t>
      </w:r>
    </w:p>
    <w:p w14:paraId="3C0BD921" w14:textId="2D959990" w:rsidR="000E532D" w:rsidRPr="000E532D" w:rsidRDefault="000E532D" w:rsidP="000E532D">
      <w:pPr>
        <w:tabs>
          <w:tab w:val="right" w:leader="dot" w:pos="2520"/>
        </w:tabs>
        <w:rPr>
          <w:sz w:val="20"/>
        </w:rPr>
      </w:pPr>
      <w:r w:rsidRPr="000E532D">
        <w:rPr>
          <w:sz w:val="20"/>
        </w:rPr>
        <w:t>S. 219</w:t>
      </w:r>
      <w:r w:rsidRPr="000E532D">
        <w:rPr>
          <w:sz w:val="20"/>
        </w:rPr>
        <w:tab/>
        <w:t>12</w:t>
      </w:r>
    </w:p>
    <w:p w14:paraId="718A37EE" w14:textId="5E909C12" w:rsidR="000E532D" w:rsidRPr="000E532D" w:rsidRDefault="000E532D" w:rsidP="000E532D">
      <w:pPr>
        <w:tabs>
          <w:tab w:val="right" w:leader="dot" w:pos="2520"/>
        </w:tabs>
        <w:rPr>
          <w:sz w:val="20"/>
        </w:rPr>
      </w:pPr>
      <w:r w:rsidRPr="000E532D">
        <w:rPr>
          <w:sz w:val="20"/>
        </w:rPr>
        <w:t>S. 220</w:t>
      </w:r>
      <w:r w:rsidRPr="000E532D">
        <w:rPr>
          <w:sz w:val="20"/>
        </w:rPr>
        <w:tab/>
        <w:t>13</w:t>
      </w:r>
    </w:p>
    <w:p w14:paraId="28590F38" w14:textId="7BA99801" w:rsidR="000E532D" w:rsidRPr="000E532D" w:rsidRDefault="000E532D" w:rsidP="000E532D">
      <w:pPr>
        <w:tabs>
          <w:tab w:val="right" w:leader="dot" w:pos="2520"/>
        </w:tabs>
        <w:rPr>
          <w:sz w:val="20"/>
        </w:rPr>
      </w:pPr>
      <w:r w:rsidRPr="000E532D">
        <w:rPr>
          <w:sz w:val="20"/>
        </w:rPr>
        <w:t>S. 275</w:t>
      </w:r>
      <w:r w:rsidRPr="000E532D">
        <w:rPr>
          <w:sz w:val="20"/>
        </w:rPr>
        <w:tab/>
        <w:t>13</w:t>
      </w:r>
    </w:p>
    <w:p w14:paraId="168662AB" w14:textId="3C83E521" w:rsidR="000E532D" w:rsidRPr="000E532D" w:rsidRDefault="000E532D" w:rsidP="000E532D">
      <w:pPr>
        <w:tabs>
          <w:tab w:val="right" w:leader="dot" w:pos="2520"/>
        </w:tabs>
        <w:rPr>
          <w:sz w:val="20"/>
        </w:rPr>
      </w:pPr>
      <w:r w:rsidRPr="000E532D">
        <w:rPr>
          <w:sz w:val="20"/>
        </w:rPr>
        <w:t>S. 307</w:t>
      </w:r>
      <w:r w:rsidRPr="000E532D">
        <w:rPr>
          <w:sz w:val="20"/>
        </w:rPr>
        <w:tab/>
        <w:t>12</w:t>
      </w:r>
    </w:p>
    <w:p w14:paraId="54E6515B" w14:textId="22CC00AE" w:rsidR="000E532D" w:rsidRPr="000E532D" w:rsidRDefault="000E532D" w:rsidP="000E532D">
      <w:pPr>
        <w:tabs>
          <w:tab w:val="right" w:leader="dot" w:pos="2520"/>
        </w:tabs>
        <w:rPr>
          <w:sz w:val="20"/>
        </w:rPr>
      </w:pPr>
      <w:r w:rsidRPr="000E532D">
        <w:rPr>
          <w:sz w:val="20"/>
        </w:rPr>
        <w:t>S. 345</w:t>
      </w:r>
      <w:r w:rsidRPr="000E532D">
        <w:rPr>
          <w:sz w:val="20"/>
        </w:rPr>
        <w:tab/>
        <w:t>12</w:t>
      </w:r>
    </w:p>
    <w:p w14:paraId="27D5BF39" w14:textId="4E15BABC" w:rsidR="000E532D" w:rsidRPr="000E532D" w:rsidRDefault="000E532D" w:rsidP="000E532D">
      <w:pPr>
        <w:tabs>
          <w:tab w:val="right" w:leader="dot" w:pos="2520"/>
        </w:tabs>
        <w:rPr>
          <w:sz w:val="20"/>
        </w:rPr>
      </w:pPr>
      <w:r w:rsidRPr="000E532D">
        <w:rPr>
          <w:sz w:val="20"/>
        </w:rPr>
        <w:t>S. 367</w:t>
      </w:r>
      <w:r w:rsidRPr="000E532D">
        <w:rPr>
          <w:sz w:val="20"/>
        </w:rPr>
        <w:tab/>
        <w:t>11</w:t>
      </w:r>
    </w:p>
    <w:p w14:paraId="02F4EA82" w14:textId="77777777" w:rsidR="000E532D" w:rsidRDefault="000E532D" w:rsidP="000E532D">
      <w:pPr>
        <w:tabs>
          <w:tab w:val="right" w:leader="dot" w:pos="2520"/>
        </w:tabs>
        <w:rPr>
          <w:sz w:val="20"/>
        </w:rPr>
      </w:pPr>
      <w:r w:rsidRPr="000E532D">
        <w:rPr>
          <w:sz w:val="20"/>
        </w:rPr>
        <w:t>S. 522</w:t>
      </w:r>
      <w:r w:rsidRPr="000E532D">
        <w:rPr>
          <w:sz w:val="20"/>
        </w:rPr>
        <w:tab/>
        <w:t>10</w:t>
      </w:r>
    </w:p>
    <w:p w14:paraId="2DABDA7E" w14:textId="76E9D09C" w:rsidR="000E532D" w:rsidRPr="000E532D" w:rsidRDefault="000E532D" w:rsidP="000E532D">
      <w:pPr>
        <w:tabs>
          <w:tab w:val="right" w:leader="dot" w:pos="2520"/>
        </w:tabs>
        <w:rPr>
          <w:sz w:val="20"/>
        </w:rPr>
      </w:pPr>
    </w:p>
    <w:sectPr w:rsidR="000E532D" w:rsidRPr="000E532D" w:rsidSect="000E532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9E6E2" w14:textId="77777777" w:rsidR="000E532D" w:rsidRDefault="000E532D">
      <w:r>
        <w:separator/>
      </w:r>
    </w:p>
  </w:endnote>
  <w:endnote w:type="continuationSeparator" w:id="0">
    <w:p w14:paraId="6CFFD5BF" w14:textId="77777777" w:rsidR="000E532D" w:rsidRDefault="000E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96A3"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C3B7DF"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CE1C"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05E131"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85D0"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E94B" w14:textId="77777777" w:rsidR="000E532D" w:rsidRDefault="000E532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D8C932" w14:textId="77777777" w:rsidR="000E532D" w:rsidRDefault="000E5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CB92C" w14:textId="77777777" w:rsidR="000E532D" w:rsidRDefault="000E532D">
      <w:r>
        <w:separator/>
      </w:r>
    </w:p>
  </w:footnote>
  <w:footnote w:type="continuationSeparator" w:id="0">
    <w:p w14:paraId="4A5BCBF1" w14:textId="77777777" w:rsidR="000E532D" w:rsidRDefault="000E5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B39F" w14:textId="77777777" w:rsidR="000E532D" w:rsidRDefault="000E5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6D90" w14:textId="77777777" w:rsidR="000E532D" w:rsidRDefault="000E532D">
    <w:pPr>
      <w:pStyle w:val="Header"/>
      <w:jc w:val="center"/>
      <w:rPr>
        <w:b/>
      </w:rPr>
    </w:pPr>
    <w:r>
      <w:rPr>
        <w:b/>
      </w:rPr>
      <w:t>FRIDAY, MAY 2, 2025</w:t>
    </w:r>
  </w:p>
  <w:p w14:paraId="02E521AE" w14:textId="7B00423F"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AB6F" w14:textId="514A4A47"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D657" w14:textId="77777777" w:rsidR="000E532D" w:rsidRDefault="000E532D">
    <w:pPr>
      <w:pStyle w:val="Header"/>
      <w:jc w:val="center"/>
      <w:rPr>
        <w:b/>
      </w:rPr>
    </w:pPr>
    <w:r>
      <w:rPr>
        <w:b/>
      </w:rPr>
      <w:t>Friday, May 2, 2025</w:t>
    </w:r>
  </w:p>
  <w:p w14:paraId="6F0CB573" w14:textId="77777777" w:rsidR="000E532D" w:rsidRDefault="000E532D">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731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2D"/>
    <w:rsid w:val="0001340B"/>
    <w:rsid w:val="000D404E"/>
    <w:rsid w:val="000E532D"/>
    <w:rsid w:val="001B746D"/>
    <w:rsid w:val="00375044"/>
    <w:rsid w:val="006E152A"/>
    <w:rsid w:val="00C140CF"/>
    <w:rsid w:val="00C719B2"/>
    <w:rsid w:val="00FA4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9DB5F"/>
  <w15:chartTrackingRefBased/>
  <w15:docId w15:val="{A2A549F4-A341-41E8-B960-35F0F7EA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E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E532D"/>
    <w:rPr>
      <w:b/>
      <w:sz w:val="30"/>
    </w:rPr>
  </w:style>
  <w:style w:type="paragraph" w:customStyle="1" w:styleId="Cover1">
    <w:name w:val="Cover1"/>
    <w:basedOn w:val="Normal"/>
    <w:rsid w:val="000E53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E532D"/>
    <w:pPr>
      <w:ind w:firstLine="0"/>
      <w:jc w:val="left"/>
    </w:pPr>
    <w:rPr>
      <w:sz w:val="20"/>
    </w:rPr>
  </w:style>
  <w:style w:type="paragraph" w:customStyle="1" w:styleId="Cover3">
    <w:name w:val="Cover3"/>
    <w:basedOn w:val="Normal"/>
    <w:rsid w:val="000E532D"/>
    <w:pPr>
      <w:ind w:firstLine="0"/>
      <w:jc w:val="center"/>
    </w:pPr>
    <w:rPr>
      <w:b/>
    </w:rPr>
  </w:style>
  <w:style w:type="paragraph" w:customStyle="1" w:styleId="Cover4">
    <w:name w:val="Cover4"/>
    <w:basedOn w:val="Cover1"/>
    <w:rsid w:val="000E532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4007</Words>
  <Characters>20937</Characters>
  <Application>Microsoft Office Word</Application>
  <DocSecurity>0</DocSecurity>
  <Lines>604</Lines>
  <Paragraphs>86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5/2/2025 - South Carolina Legislature Online</dc:title>
  <dc:subject/>
  <dc:creator>Olivia Mullins</dc:creator>
  <cp:keywords/>
  <dc:description/>
  <cp:lastModifiedBy>Olivia Mullins</cp:lastModifiedBy>
  <cp:revision>3</cp:revision>
  <dcterms:created xsi:type="dcterms:W3CDTF">2025-05-01T23:03:00Z</dcterms:created>
  <dcterms:modified xsi:type="dcterms:W3CDTF">2025-05-02T20:19:00Z</dcterms:modified>
</cp:coreProperties>
</file>