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9E9F6" w14:textId="77777777" w:rsidR="00914E33" w:rsidRDefault="00914E33">
      <w:pPr>
        <w:pStyle w:val="Title"/>
        <w:ind w:left="0" w:right="0"/>
      </w:pPr>
    </w:p>
    <w:p w14:paraId="53514581" w14:textId="77777777" w:rsidR="00914E33" w:rsidRDefault="00914E33">
      <w:pPr>
        <w:pStyle w:val="Title"/>
        <w:ind w:left="0" w:right="0"/>
        <w:jc w:val="right"/>
      </w:pPr>
      <w:r>
        <w:rPr>
          <w:sz w:val="24"/>
        </w:rPr>
        <w:t xml:space="preserve">NO. 8 </w:t>
      </w:r>
    </w:p>
    <w:p w14:paraId="6FE4361C" w14:textId="77777777" w:rsidR="00914E33" w:rsidRDefault="00914E33">
      <w:pPr>
        <w:pStyle w:val="Title"/>
        <w:ind w:left="0" w:right="0"/>
      </w:pPr>
    </w:p>
    <w:p w14:paraId="20FCBE9E" w14:textId="77777777" w:rsidR="00914E33" w:rsidRDefault="00914E33">
      <w:pPr>
        <w:pStyle w:val="Title"/>
        <w:ind w:left="0" w:right="0"/>
      </w:pPr>
    </w:p>
    <w:p w14:paraId="1B298359" w14:textId="77777777" w:rsidR="00914E33" w:rsidRDefault="00914E33">
      <w:pPr>
        <w:pStyle w:val="Title"/>
        <w:ind w:left="0" w:right="0"/>
      </w:pPr>
      <w:r>
        <w:t>JOURNAL</w:t>
      </w:r>
    </w:p>
    <w:p w14:paraId="22A0BFE8" w14:textId="77777777" w:rsidR="00914E33" w:rsidRDefault="00914E33">
      <w:pPr>
        <w:pStyle w:val="Title"/>
        <w:ind w:left="0" w:right="0"/>
        <w:jc w:val="left"/>
      </w:pPr>
    </w:p>
    <w:p w14:paraId="0BEEE134" w14:textId="77777777" w:rsidR="00914E33" w:rsidRDefault="00914E33">
      <w:pPr>
        <w:pStyle w:val="Title"/>
        <w:ind w:left="0" w:right="0"/>
        <w:rPr>
          <w:sz w:val="26"/>
        </w:rPr>
      </w:pPr>
      <w:r>
        <w:rPr>
          <w:sz w:val="26"/>
        </w:rPr>
        <w:t>of the</w:t>
      </w:r>
    </w:p>
    <w:p w14:paraId="66424B06" w14:textId="77777777" w:rsidR="00914E33" w:rsidRDefault="00914E33">
      <w:pPr>
        <w:pStyle w:val="Title"/>
        <w:ind w:left="0" w:right="0"/>
        <w:jc w:val="left"/>
        <w:rPr>
          <w:sz w:val="26"/>
        </w:rPr>
      </w:pPr>
    </w:p>
    <w:p w14:paraId="18451BCB" w14:textId="77777777" w:rsidR="00914E33" w:rsidRDefault="00914E33">
      <w:pPr>
        <w:pStyle w:val="Title"/>
        <w:ind w:left="0" w:right="0"/>
      </w:pPr>
      <w:r>
        <w:t>HOUSE OF REPRESENTATIVES</w:t>
      </w:r>
    </w:p>
    <w:p w14:paraId="2E4802D4" w14:textId="77777777" w:rsidR="00914E33" w:rsidRDefault="00914E33">
      <w:pPr>
        <w:pStyle w:val="Title"/>
        <w:ind w:left="0" w:right="0"/>
        <w:jc w:val="left"/>
      </w:pPr>
    </w:p>
    <w:p w14:paraId="1BA14ED1" w14:textId="77777777" w:rsidR="00914E33" w:rsidRDefault="00914E33">
      <w:pPr>
        <w:pStyle w:val="Title"/>
        <w:ind w:left="0" w:right="0"/>
        <w:rPr>
          <w:sz w:val="26"/>
        </w:rPr>
      </w:pPr>
      <w:r>
        <w:rPr>
          <w:sz w:val="26"/>
        </w:rPr>
        <w:t>of the</w:t>
      </w:r>
    </w:p>
    <w:p w14:paraId="16596C90" w14:textId="77777777" w:rsidR="00914E33" w:rsidRDefault="00914E33">
      <w:pPr>
        <w:pStyle w:val="Title"/>
        <w:ind w:left="0" w:right="0"/>
        <w:jc w:val="left"/>
      </w:pPr>
    </w:p>
    <w:p w14:paraId="7FA69278" w14:textId="77777777" w:rsidR="00914E33" w:rsidRDefault="00914E33">
      <w:pPr>
        <w:pStyle w:val="Title"/>
        <w:ind w:left="0" w:right="0"/>
      </w:pPr>
      <w:r>
        <w:t>STATE OF SOUTH CAROLINA</w:t>
      </w:r>
    </w:p>
    <w:p w14:paraId="344E14B5" w14:textId="77777777" w:rsidR="00914E33" w:rsidRDefault="00914E33">
      <w:pPr>
        <w:pStyle w:val="Cover1"/>
        <w:ind w:right="0"/>
      </w:pPr>
    </w:p>
    <w:p w14:paraId="327D3B32" w14:textId="77777777" w:rsidR="00914E33" w:rsidRDefault="00914E33">
      <w:pPr>
        <w:pStyle w:val="Cover1"/>
        <w:ind w:right="0"/>
      </w:pPr>
    </w:p>
    <w:p w14:paraId="0954C608" w14:textId="508B077F" w:rsidR="00914E33" w:rsidRDefault="00914E3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150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</w:tabs>
        <w:jc w:val="center"/>
      </w:pPr>
      <w:r>
        <w:rPr>
          <w:noProof/>
        </w:rPr>
        <w:drawing>
          <wp:inline distT="0" distB="0" distL="0" distR="0" wp14:anchorId="44019B91" wp14:editId="00AB699C">
            <wp:extent cx="18288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DE4B8" w14:textId="77777777" w:rsidR="00914E33" w:rsidRDefault="00914E33">
      <w:pPr>
        <w:pStyle w:val="Cover1"/>
        <w:ind w:right="0"/>
      </w:pPr>
    </w:p>
    <w:p w14:paraId="257C2915" w14:textId="77777777" w:rsidR="00914E33" w:rsidRDefault="00914E33">
      <w:pPr>
        <w:pStyle w:val="Cover1"/>
        <w:ind w:right="0"/>
      </w:pPr>
    </w:p>
    <w:p w14:paraId="2740D3FC" w14:textId="77777777" w:rsidR="00914E33" w:rsidRDefault="00914E33">
      <w:pPr>
        <w:pStyle w:val="Cover4"/>
        <w:ind w:right="0"/>
      </w:pPr>
      <w:r>
        <w:t xml:space="preserve">REGULAR SESSION BEGINNING TUESDAY, JANUARY 14, 2025 </w:t>
      </w:r>
    </w:p>
    <w:p w14:paraId="7D113DB7" w14:textId="77777777" w:rsidR="00914E33" w:rsidRDefault="00914E3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150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</w:tabs>
        <w:jc w:val="center"/>
      </w:pPr>
      <w:r>
        <w:rPr>
          <w:b/>
        </w:rPr>
        <w:t>________</w:t>
      </w:r>
    </w:p>
    <w:p w14:paraId="19798726" w14:textId="77777777" w:rsidR="00914E33" w:rsidRDefault="00914E33">
      <w:pPr>
        <w:pStyle w:val="Cover1"/>
        <w:ind w:right="0"/>
      </w:pPr>
    </w:p>
    <w:p w14:paraId="66428568" w14:textId="77777777" w:rsidR="00914E33" w:rsidRDefault="00914E33">
      <w:pPr>
        <w:pStyle w:val="Cover2"/>
      </w:pPr>
    </w:p>
    <w:p w14:paraId="2104E75C" w14:textId="77777777" w:rsidR="00914E33" w:rsidRDefault="00914E33">
      <w:pPr>
        <w:pStyle w:val="Cover3"/>
      </w:pPr>
      <w:r>
        <w:t>FRIDAY, JANUARY 23, 2026</w:t>
      </w:r>
    </w:p>
    <w:p w14:paraId="542C8292" w14:textId="77777777" w:rsidR="00914E33" w:rsidRDefault="00914E33">
      <w:pPr>
        <w:pStyle w:val="Cover3"/>
      </w:pPr>
      <w:r>
        <w:t>(STATEWIDE SESSION)</w:t>
      </w:r>
    </w:p>
    <w:p w14:paraId="4A9A0630" w14:textId="77777777" w:rsidR="00914E33" w:rsidRDefault="00914E33">
      <w:pPr>
        <w:pStyle w:val="Cover2"/>
      </w:pPr>
    </w:p>
    <w:p w14:paraId="7720271C" w14:textId="77777777" w:rsidR="00914E33" w:rsidRDefault="00914E33" w:rsidP="00914E33">
      <w:pPr>
        <w:ind w:firstLine="0"/>
        <w:rPr>
          <w:strike/>
        </w:rPr>
        <w:sectPr w:rsidR="00914E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008" w:right="4694" w:bottom="3499" w:left="1224" w:header="1008" w:footer="3499" w:gutter="0"/>
          <w:pgNumType w:start="1"/>
          <w:cols w:space="720"/>
          <w:titlePg/>
        </w:sectPr>
      </w:pPr>
    </w:p>
    <w:p w14:paraId="7579567A" w14:textId="77777777" w:rsidR="00914E33" w:rsidRDefault="00914E33" w:rsidP="00914E33">
      <w:pPr>
        <w:ind w:firstLine="0"/>
        <w:rPr>
          <w:strike/>
        </w:rPr>
      </w:pPr>
    </w:p>
    <w:p w14:paraId="4AF76BD9" w14:textId="77777777" w:rsidR="00914E33" w:rsidRDefault="00914E33" w:rsidP="00914E33">
      <w:pPr>
        <w:ind w:firstLine="0"/>
        <w:rPr>
          <w:strike/>
        </w:rPr>
      </w:pPr>
      <w:r>
        <w:rPr>
          <w:strike/>
        </w:rPr>
        <w:t>Indicates Matter Stricken</w:t>
      </w:r>
    </w:p>
    <w:p w14:paraId="10F14278" w14:textId="77777777" w:rsidR="00914E33" w:rsidRDefault="00914E33" w:rsidP="00914E33">
      <w:pPr>
        <w:ind w:firstLine="0"/>
        <w:rPr>
          <w:u w:val="single"/>
        </w:rPr>
      </w:pPr>
      <w:r>
        <w:rPr>
          <w:u w:val="single"/>
        </w:rPr>
        <w:t>Indicates New Matter</w:t>
      </w:r>
    </w:p>
    <w:p w14:paraId="128FB8E2" w14:textId="77777777" w:rsidR="00375044" w:rsidRDefault="00375044"/>
    <w:p w14:paraId="0F208DA9" w14:textId="77777777" w:rsidR="00914E33" w:rsidRDefault="00914E33">
      <w:r>
        <w:t>The House assembled at 10:00 a.m.</w:t>
      </w:r>
    </w:p>
    <w:p w14:paraId="772FA745" w14:textId="77777777" w:rsidR="00914E33" w:rsidRDefault="00914E33">
      <w:r>
        <w:t>Deliberations were opened with prayer by Rev. Jeff Lingerfelt as follows:</w:t>
      </w:r>
    </w:p>
    <w:p w14:paraId="1470D769" w14:textId="7A30F634" w:rsidR="00914E33" w:rsidRDefault="00914E33"/>
    <w:p w14:paraId="360D7A92" w14:textId="77777777" w:rsidR="00914E33" w:rsidRPr="00C90A77" w:rsidRDefault="00914E33" w:rsidP="00914E33">
      <w:pPr>
        <w:ind w:firstLine="270"/>
      </w:pPr>
      <w:bookmarkStart w:id="0" w:name="file_start2"/>
      <w:bookmarkEnd w:id="0"/>
      <w:r w:rsidRPr="00C90A77">
        <w:t>Our thought for today is from Psalm 136: “Give thanks to the Lord, for He is good, for His loving kindness is everlasting.”</w:t>
      </w:r>
    </w:p>
    <w:p w14:paraId="4804A166" w14:textId="77777777" w:rsidR="00914E33" w:rsidRPr="00C90A77" w:rsidRDefault="00914E33" w:rsidP="00914E33">
      <w:pPr>
        <w:ind w:firstLine="270"/>
      </w:pPr>
      <w:r w:rsidRPr="00C90A77">
        <w:t xml:space="preserve">Let us pray: O Lord, our Lord, how majestic is Your name in all the earth! </w:t>
      </w:r>
    </w:p>
    <w:p w14:paraId="74B0A01E" w14:textId="6E04829B" w:rsidR="00914E33" w:rsidRPr="00C90A77" w:rsidRDefault="00914E33" w:rsidP="00914E33">
      <w:pPr>
        <w:ind w:firstLine="270"/>
      </w:pPr>
      <w:r w:rsidRPr="00C90A77">
        <w:t>Your loving</w:t>
      </w:r>
      <w:r w:rsidR="00286C54">
        <w:t xml:space="preserve"> </w:t>
      </w:r>
      <w:r w:rsidRPr="00C90A77">
        <w:t xml:space="preserve">kindness extends to eternity past unto all eternity future. </w:t>
      </w:r>
    </w:p>
    <w:p w14:paraId="36FB857A" w14:textId="77777777" w:rsidR="00914E33" w:rsidRPr="00C90A77" w:rsidRDefault="00914E33" w:rsidP="00914E33">
      <w:pPr>
        <w:ind w:firstLine="270"/>
      </w:pPr>
      <w:r w:rsidRPr="00C90A77">
        <w:t>You are our great God who cannot lie and you never change. This brings great comfort as we work to lift this great state before the throne of grace.</w:t>
      </w:r>
    </w:p>
    <w:p w14:paraId="6A3C666B" w14:textId="77777777" w:rsidR="00914E33" w:rsidRPr="00C90A77" w:rsidRDefault="00914E33" w:rsidP="00914E33">
      <w:pPr>
        <w:ind w:firstLine="270"/>
      </w:pPr>
      <w:r w:rsidRPr="00C90A77">
        <w:t>Please use us to accomplish all that you have in store for us this day we pray. Amen</w:t>
      </w:r>
    </w:p>
    <w:p w14:paraId="7DBA6479" w14:textId="7555BEE0" w:rsidR="00914E33" w:rsidRDefault="00914E33">
      <w:bookmarkStart w:id="1" w:name="file_end2"/>
      <w:bookmarkEnd w:id="1"/>
    </w:p>
    <w:p w14:paraId="4CC762EC" w14:textId="3F96D07A" w:rsidR="00914E33" w:rsidRDefault="00914E33">
      <w:r>
        <w:t>After corrections to the Journal of the proceedings of yesterday, the SPEAKER ordered it confirmed.</w:t>
      </w:r>
    </w:p>
    <w:p w14:paraId="09AF7D56" w14:textId="77777777" w:rsidR="00914E33" w:rsidRDefault="00914E33"/>
    <w:p w14:paraId="2E879379" w14:textId="22314966" w:rsidR="00914E33" w:rsidRDefault="00914E33" w:rsidP="00914E33">
      <w:pPr>
        <w:keepNext/>
        <w:jc w:val="center"/>
        <w:rPr>
          <w:b/>
        </w:rPr>
      </w:pPr>
      <w:r w:rsidRPr="00914E33">
        <w:rPr>
          <w:b/>
        </w:rPr>
        <w:t>ADJOURNMENT</w:t>
      </w:r>
    </w:p>
    <w:p w14:paraId="4F81821C" w14:textId="5CDFA294" w:rsidR="00914E33" w:rsidRDefault="00914E33" w:rsidP="00914E33">
      <w:pPr>
        <w:keepNext/>
      </w:pPr>
      <w:r>
        <w:t>At 10:15 a.m. the House, in accordance with the ruling of the SPEAKER, adjourned to meet at 12:00 noon, Tuesday, January 27.</w:t>
      </w:r>
    </w:p>
    <w:p w14:paraId="3909E98E" w14:textId="77777777" w:rsidR="00914E33" w:rsidRDefault="00914E33" w:rsidP="00914E33">
      <w:pPr>
        <w:jc w:val="center"/>
      </w:pPr>
      <w:r>
        <w:t>***</w:t>
      </w:r>
    </w:p>
    <w:p w14:paraId="11B85637" w14:textId="67D0318D" w:rsidR="00914E33" w:rsidRPr="00914E33" w:rsidRDefault="00914E33" w:rsidP="00914E33"/>
    <w:sectPr w:rsidR="00914E33" w:rsidRPr="00914E33">
      <w:headerReference w:type="first" r:id="rId14"/>
      <w:footerReference w:type="first" r:id="rId15"/>
      <w:pgSz w:w="12240" w:h="15840" w:code="1"/>
      <w:pgMar w:top="1008" w:right="4694" w:bottom="3499" w:left="1224" w:header="1008" w:footer="349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65CD6" w14:textId="77777777" w:rsidR="00914E33" w:rsidRDefault="00914E33">
      <w:r>
        <w:separator/>
      </w:r>
    </w:p>
  </w:endnote>
  <w:endnote w:type="continuationSeparator" w:id="0">
    <w:p w14:paraId="4026A1A6" w14:textId="77777777" w:rsidR="00914E33" w:rsidRDefault="0091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213B5" w14:textId="77777777" w:rsidR="00375044" w:rsidRDefault="003750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71AFE91" w14:textId="77777777" w:rsidR="00375044" w:rsidRDefault="003750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C907C" w14:textId="77777777" w:rsidR="00375044" w:rsidRDefault="00375044">
    <w:pPr>
      <w:pStyle w:val="Footer"/>
      <w:framePr w:wrap="around" w:vAnchor="text" w:hAnchor="page" w:x="4177" w:y="58"/>
      <w:ind w:firstLine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DAFAFAE" w14:textId="77777777" w:rsidR="00375044" w:rsidRDefault="00375044">
    <w:pPr>
      <w:pStyle w:val="Footer"/>
    </w:pPr>
    <w:r>
      <w:t>[HJ]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4158" w14:textId="77777777" w:rsidR="00375044" w:rsidRDefault="0037504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6162E" w14:textId="77777777" w:rsidR="00914E33" w:rsidRDefault="00914E33">
    <w:pPr>
      <w:pStyle w:val="Footer"/>
      <w:framePr w:wrap="around" w:vAnchor="text" w:hAnchor="page" w:x="4321" w:y="58"/>
      <w:ind w:firstLine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2EDE490" w14:textId="77777777" w:rsidR="00914E33" w:rsidRDefault="00914E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3D541" w14:textId="77777777" w:rsidR="00914E33" w:rsidRDefault="00914E33">
      <w:r>
        <w:separator/>
      </w:r>
    </w:p>
  </w:footnote>
  <w:footnote w:type="continuationSeparator" w:id="0">
    <w:p w14:paraId="4E7E5E8C" w14:textId="77777777" w:rsidR="00914E33" w:rsidRDefault="00914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568F" w14:textId="77777777" w:rsidR="00914E33" w:rsidRDefault="00914E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3171" w14:textId="77777777" w:rsidR="00914E33" w:rsidRDefault="00914E33">
    <w:pPr>
      <w:pStyle w:val="Header"/>
      <w:jc w:val="center"/>
      <w:rPr>
        <w:b/>
      </w:rPr>
    </w:pPr>
    <w:r>
      <w:rPr>
        <w:b/>
      </w:rPr>
      <w:t>FRIDAY, JANUARY 23, 2026</w:t>
    </w:r>
  </w:p>
  <w:p w14:paraId="1526C603" w14:textId="3829609D" w:rsidR="00375044" w:rsidRDefault="00375044">
    <w:pPr>
      <w:pStyle w:val="Header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F4872" w14:textId="7DE79D0F" w:rsidR="00375044" w:rsidRDefault="00375044">
    <w:pPr>
      <w:pStyle w:val="Header"/>
      <w:jc w:val="center"/>
      <w:rPr>
        <w:b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6E5A4" w14:textId="77777777" w:rsidR="00914E33" w:rsidRDefault="00914E33">
    <w:pPr>
      <w:pStyle w:val="Header"/>
      <w:jc w:val="center"/>
      <w:rPr>
        <w:b/>
      </w:rPr>
    </w:pPr>
    <w:r>
      <w:rPr>
        <w:b/>
      </w:rPr>
      <w:t>Friday, January 23, 2026</w:t>
    </w:r>
  </w:p>
  <w:p w14:paraId="0C548FE2" w14:textId="77777777" w:rsidR="00914E33" w:rsidRDefault="00914E33">
    <w:pPr>
      <w:pStyle w:val="Header"/>
      <w:jc w:val="center"/>
      <w:rPr>
        <w:b/>
      </w:rPr>
    </w:pPr>
    <w:r>
      <w:rPr>
        <w:b/>
      </w:rPr>
      <w:t>(Statewide Session)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107A8"/>
    <w:multiLevelType w:val="hybridMultilevel"/>
    <w:tmpl w:val="9704F9B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8804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3"/>
  <w:defaultTabStop w:val="21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33"/>
    <w:rsid w:val="00002380"/>
    <w:rsid w:val="0001340B"/>
    <w:rsid w:val="00055D4C"/>
    <w:rsid w:val="002575FB"/>
    <w:rsid w:val="00286C54"/>
    <w:rsid w:val="00375044"/>
    <w:rsid w:val="006E152A"/>
    <w:rsid w:val="007C0982"/>
    <w:rsid w:val="008C1B26"/>
    <w:rsid w:val="00914E33"/>
    <w:rsid w:val="00B43107"/>
    <w:rsid w:val="00C140CF"/>
    <w:rsid w:val="00C7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12E51"/>
  <w15:chartTrackingRefBased/>
  <w15:docId w15:val="{B20612AD-C92F-45C9-AAB8-EEF1F06F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216"/>
      <w:jc w:val="both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PlainText">
    <w:name w:val="Plain Text"/>
    <w:basedOn w:val="Normal"/>
    <w:semiHidden/>
    <w:pPr>
      <w:ind w:firstLine="0"/>
      <w:jc w:val="left"/>
    </w:pPr>
    <w:rPr>
      <w:rFonts w:ascii="Courier New" w:hAnsi="Courier New"/>
      <w:sz w:val="20"/>
    </w:rPr>
  </w:style>
  <w:style w:type="paragraph" w:styleId="Title">
    <w:name w:val="Title"/>
    <w:basedOn w:val="Normal"/>
    <w:link w:val="TitleChar"/>
    <w:qFormat/>
    <w:rsid w:val="00914E3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150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ind w:left="-216" w:right="22" w:firstLine="0"/>
      <w:jc w:val="center"/>
    </w:pPr>
    <w:rPr>
      <w:b/>
      <w:sz w:val="30"/>
    </w:rPr>
  </w:style>
  <w:style w:type="character" w:customStyle="1" w:styleId="TitleChar">
    <w:name w:val="Title Char"/>
    <w:basedOn w:val="DefaultParagraphFont"/>
    <w:link w:val="Title"/>
    <w:rsid w:val="00914E33"/>
    <w:rPr>
      <w:b/>
      <w:sz w:val="30"/>
    </w:rPr>
  </w:style>
  <w:style w:type="paragraph" w:customStyle="1" w:styleId="Cover1">
    <w:name w:val="Cover1"/>
    <w:basedOn w:val="Normal"/>
    <w:rsid w:val="00914E3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150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ind w:right="29" w:firstLine="0"/>
      <w:jc w:val="center"/>
    </w:pPr>
  </w:style>
  <w:style w:type="paragraph" w:customStyle="1" w:styleId="Cover2">
    <w:name w:val="Cover2"/>
    <w:basedOn w:val="Normal"/>
    <w:rsid w:val="00914E33"/>
    <w:pPr>
      <w:ind w:firstLine="0"/>
      <w:jc w:val="left"/>
    </w:pPr>
    <w:rPr>
      <w:sz w:val="20"/>
    </w:rPr>
  </w:style>
  <w:style w:type="paragraph" w:customStyle="1" w:styleId="Cover3">
    <w:name w:val="Cover3"/>
    <w:basedOn w:val="Normal"/>
    <w:rsid w:val="00914E33"/>
    <w:pPr>
      <w:ind w:firstLine="0"/>
      <w:jc w:val="center"/>
    </w:pPr>
    <w:rPr>
      <w:b/>
    </w:rPr>
  </w:style>
  <w:style w:type="paragraph" w:customStyle="1" w:styleId="Cover4">
    <w:name w:val="Cover4"/>
    <w:basedOn w:val="Cover1"/>
    <w:rsid w:val="00914E33"/>
    <w:pPr>
      <w:keepNext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897</Characters>
  <Application>Microsoft Office Word</Application>
  <DocSecurity>0</DocSecurity>
  <Lines>52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Journal for 1/23/2026 - South Carolina Legislature Online</dc:title>
  <dc:subject/>
  <dc:creator>Olivia Mullins</dc:creator>
  <cp:keywords/>
  <dc:description/>
  <cp:lastModifiedBy>Danny Crook</cp:lastModifiedBy>
  <cp:revision>6</cp:revision>
  <cp:lastPrinted>2026-01-22T20:51:00Z</cp:lastPrinted>
  <dcterms:created xsi:type="dcterms:W3CDTF">2026-01-22T19:46:00Z</dcterms:created>
  <dcterms:modified xsi:type="dcterms:W3CDTF">2026-01-23T18:03:00Z</dcterms:modified>
</cp:coreProperties>
</file>