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F779" w14:textId="77777777" w:rsidR="00457DCA" w:rsidRDefault="00457DCA">
      <w:pPr>
        <w:pStyle w:val="Title"/>
      </w:pPr>
    </w:p>
    <w:p w14:paraId="3EA291EF" w14:textId="77777777" w:rsidR="00457DCA" w:rsidRDefault="00457DCA">
      <w:pPr>
        <w:pStyle w:val="Title"/>
        <w:jc w:val="right"/>
      </w:pPr>
      <w:r>
        <w:rPr>
          <w:sz w:val="24"/>
        </w:rPr>
        <w:t xml:space="preserve">NO. 50 </w:t>
      </w:r>
    </w:p>
    <w:p w14:paraId="7DC54168" w14:textId="77777777" w:rsidR="00457DCA" w:rsidRDefault="00457DCA">
      <w:pPr>
        <w:pStyle w:val="Title"/>
      </w:pPr>
    </w:p>
    <w:p w14:paraId="136B2CD8" w14:textId="77777777" w:rsidR="00457DCA" w:rsidRDefault="00457DCA">
      <w:pPr>
        <w:pStyle w:val="Title"/>
      </w:pPr>
    </w:p>
    <w:p w14:paraId="11A409E7" w14:textId="77777777" w:rsidR="00457DCA" w:rsidRDefault="00457DCA">
      <w:pPr>
        <w:pStyle w:val="Title"/>
      </w:pPr>
      <w:r>
        <w:t>JOURNAL</w:t>
      </w:r>
    </w:p>
    <w:p w14:paraId="5D1C9591" w14:textId="77777777" w:rsidR="00457DCA" w:rsidRDefault="00457DCA">
      <w:pPr>
        <w:pStyle w:val="Title"/>
        <w:jc w:val="left"/>
      </w:pPr>
    </w:p>
    <w:p w14:paraId="2CA2D3CA" w14:textId="77777777" w:rsidR="00457DCA" w:rsidRDefault="00457DCA">
      <w:pPr>
        <w:pStyle w:val="Title"/>
        <w:rPr>
          <w:sz w:val="26"/>
        </w:rPr>
      </w:pPr>
      <w:r>
        <w:rPr>
          <w:sz w:val="26"/>
        </w:rPr>
        <w:t>of the</w:t>
      </w:r>
    </w:p>
    <w:p w14:paraId="7DA3A660" w14:textId="77777777" w:rsidR="00457DCA" w:rsidRDefault="00457DCA">
      <w:pPr>
        <w:pStyle w:val="Title"/>
        <w:jc w:val="left"/>
        <w:rPr>
          <w:sz w:val="26"/>
        </w:rPr>
      </w:pPr>
    </w:p>
    <w:p w14:paraId="0A32A159" w14:textId="77777777" w:rsidR="00457DCA" w:rsidRDefault="00457DCA">
      <w:pPr>
        <w:pStyle w:val="Title"/>
      </w:pPr>
      <w:r>
        <w:t>HOUSE OF REPRESENTATIVES</w:t>
      </w:r>
    </w:p>
    <w:p w14:paraId="5364792C" w14:textId="77777777" w:rsidR="00457DCA" w:rsidRDefault="00457DCA">
      <w:pPr>
        <w:pStyle w:val="Title"/>
        <w:jc w:val="left"/>
      </w:pPr>
    </w:p>
    <w:p w14:paraId="50895C68" w14:textId="77777777" w:rsidR="00457DCA" w:rsidRDefault="00457DCA">
      <w:pPr>
        <w:pStyle w:val="Title"/>
        <w:rPr>
          <w:sz w:val="26"/>
        </w:rPr>
      </w:pPr>
      <w:r>
        <w:rPr>
          <w:sz w:val="26"/>
        </w:rPr>
        <w:t>of the</w:t>
      </w:r>
    </w:p>
    <w:p w14:paraId="40AAF04D" w14:textId="77777777" w:rsidR="00457DCA" w:rsidRDefault="00457DCA">
      <w:pPr>
        <w:pStyle w:val="Title"/>
        <w:jc w:val="left"/>
      </w:pPr>
    </w:p>
    <w:p w14:paraId="78D190BD" w14:textId="77777777" w:rsidR="00457DCA" w:rsidRDefault="00457DCA">
      <w:pPr>
        <w:pStyle w:val="Title"/>
      </w:pPr>
      <w:r>
        <w:t>STATE OF SOUTH CAROLINA</w:t>
      </w:r>
    </w:p>
    <w:p w14:paraId="1AAA898A" w14:textId="77777777" w:rsidR="00457DCA" w:rsidRDefault="00457DCA">
      <w:pPr>
        <w:pStyle w:val="Cover1"/>
        <w:ind w:right="0"/>
      </w:pPr>
    </w:p>
    <w:p w14:paraId="1B6B35BF" w14:textId="77777777" w:rsidR="00457DCA" w:rsidRDefault="00457DCA">
      <w:pPr>
        <w:pStyle w:val="Cover1"/>
        <w:ind w:right="0"/>
      </w:pPr>
    </w:p>
    <w:p w14:paraId="7AF9A637" w14:textId="07BDCDDF" w:rsidR="00457DCA" w:rsidRDefault="00457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B57C082" wp14:editId="178F8D3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66A9745" w14:textId="77777777" w:rsidR="00457DCA" w:rsidRDefault="00457DCA">
      <w:pPr>
        <w:pStyle w:val="Cover1"/>
        <w:ind w:right="0"/>
      </w:pPr>
    </w:p>
    <w:p w14:paraId="523A25AE" w14:textId="77777777" w:rsidR="00457DCA" w:rsidRDefault="00457DCA">
      <w:pPr>
        <w:pStyle w:val="Cover1"/>
        <w:ind w:right="0"/>
      </w:pPr>
    </w:p>
    <w:p w14:paraId="1BC46878" w14:textId="77777777" w:rsidR="00457DCA" w:rsidRDefault="00457DCA">
      <w:pPr>
        <w:pStyle w:val="Cover4"/>
        <w:ind w:right="0"/>
      </w:pPr>
      <w:r>
        <w:t xml:space="preserve">REGULAR SESSION BEGINNING TUESDAY, JANUARY 14, 2025 </w:t>
      </w:r>
    </w:p>
    <w:p w14:paraId="58E8786B" w14:textId="77777777" w:rsidR="00457DCA" w:rsidRDefault="00457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9607CE1" w14:textId="77777777" w:rsidR="00457DCA" w:rsidRDefault="00457DCA">
      <w:pPr>
        <w:pStyle w:val="Cover1"/>
        <w:ind w:right="0"/>
      </w:pPr>
    </w:p>
    <w:p w14:paraId="35A3C60A" w14:textId="77777777" w:rsidR="00457DCA" w:rsidRDefault="00457DCA">
      <w:pPr>
        <w:pStyle w:val="Cover2"/>
      </w:pPr>
    </w:p>
    <w:p w14:paraId="66F14299" w14:textId="77777777" w:rsidR="00457DCA" w:rsidRDefault="00457DCA">
      <w:pPr>
        <w:pStyle w:val="Cover3"/>
      </w:pPr>
      <w:r>
        <w:t>THURSDAY, APRIL 23, 2026</w:t>
      </w:r>
    </w:p>
    <w:p w14:paraId="5094E709" w14:textId="77777777" w:rsidR="00457DCA" w:rsidRDefault="00457DCA">
      <w:pPr>
        <w:pStyle w:val="Cover3"/>
      </w:pPr>
      <w:r>
        <w:t>(STATEWIDE SESSION)</w:t>
      </w:r>
    </w:p>
    <w:p w14:paraId="7B701CFB" w14:textId="77777777" w:rsidR="00457DCA" w:rsidRDefault="00457DCA">
      <w:pPr>
        <w:pStyle w:val="Cover2"/>
      </w:pPr>
    </w:p>
    <w:p w14:paraId="3C2976B7" w14:textId="77777777" w:rsidR="00457DCA" w:rsidRDefault="00457DCA" w:rsidP="00457DCA">
      <w:pPr>
        <w:ind w:firstLine="0"/>
        <w:rPr>
          <w:strike/>
        </w:rPr>
        <w:sectPr w:rsidR="00457DCA">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18A89A28" w14:textId="77777777" w:rsidR="00457DCA" w:rsidRDefault="00457DCA" w:rsidP="00457DCA">
      <w:pPr>
        <w:ind w:firstLine="0"/>
        <w:rPr>
          <w:strike/>
        </w:rPr>
      </w:pPr>
    </w:p>
    <w:p w14:paraId="172EB2B2" w14:textId="77777777" w:rsidR="00457DCA" w:rsidRDefault="00457DCA" w:rsidP="00457DCA">
      <w:pPr>
        <w:ind w:firstLine="0"/>
        <w:rPr>
          <w:strike/>
        </w:rPr>
      </w:pPr>
      <w:r>
        <w:rPr>
          <w:strike/>
        </w:rPr>
        <w:t>Indicates Matter Stricken</w:t>
      </w:r>
    </w:p>
    <w:p w14:paraId="758A190C" w14:textId="77777777" w:rsidR="00457DCA" w:rsidRDefault="00457DCA" w:rsidP="00457DCA">
      <w:pPr>
        <w:ind w:firstLine="0"/>
        <w:rPr>
          <w:u w:val="single"/>
        </w:rPr>
      </w:pPr>
      <w:r>
        <w:rPr>
          <w:u w:val="single"/>
        </w:rPr>
        <w:t>Indicates New Matter</w:t>
      </w:r>
    </w:p>
    <w:p w14:paraId="4DEFDF03" w14:textId="77777777" w:rsidR="00375044" w:rsidRDefault="00375044"/>
    <w:p w14:paraId="7B249258" w14:textId="77777777" w:rsidR="00457DCA" w:rsidRDefault="00457DCA">
      <w:r>
        <w:t>The House assembled at 10:00 a.m.</w:t>
      </w:r>
    </w:p>
    <w:p w14:paraId="1AC392A2" w14:textId="77777777" w:rsidR="00457DCA" w:rsidRDefault="00457DCA">
      <w:r>
        <w:t>Deliberations were opened with prayer by the SPEAKER as follows:</w:t>
      </w:r>
    </w:p>
    <w:p w14:paraId="092E9473" w14:textId="5BDD1C01" w:rsidR="00457DCA" w:rsidRDefault="00457DCA"/>
    <w:p w14:paraId="60CAEF79" w14:textId="77777777" w:rsidR="00457DCA" w:rsidRPr="00383466" w:rsidRDefault="00457DCA" w:rsidP="00457DCA">
      <w:pPr>
        <w:ind w:firstLine="180"/>
        <w:rPr>
          <w:szCs w:val="22"/>
        </w:rPr>
      </w:pPr>
      <w:bookmarkStart w:id="0" w:name="file_start2"/>
      <w:bookmarkEnd w:id="0"/>
      <w:r w:rsidRPr="00383466">
        <w:rPr>
          <w:szCs w:val="22"/>
        </w:rPr>
        <w:t>Our thought for today is from John 3:17: “For God did not send his son into the world to condemn the world, but to save the world through him.”</w:t>
      </w:r>
    </w:p>
    <w:p w14:paraId="5B01C469" w14:textId="77777777" w:rsidR="00457DCA" w:rsidRPr="00383466" w:rsidRDefault="00457DCA" w:rsidP="00457DCA">
      <w:pPr>
        <w:ind w:firstLine="180"/>
        <w:rPr>
          <w:szCs w:val="22"/>
        </w:rPr>
      </w:pPr>
      <w:r w:rsidRPr="00383466">
        <w:rPr>
          <w:szCs w:val="22"/>
        </w:rPr>
        <w:t>Let us pray. Our God and our Father, how blessed is the Nation whose God is the Lord.  You are kind and gracious and Your love is for all to repent and place their faith in your preeminent son. There is no other name given among men by which we must be redeemed. O God You proved Your love for us in this: while we were still sinners, Christ died for us. May we say with the apostle Paul, that “You, who did not spare His own Son but gave Him up for us all, how will He not also, along with Him, freely give us all things?”  O Lord You provided for mankind his greatest need—redemption. How will You not give us the lesser blessings which flow from Your throne room of grace that can never be depleted. We, Your appointed servants, stand in need of infinite grace to administer the governmental affairs of this State.  We need wisdom, discernment, and divine knowledge to accomplish this task. We are weak and needy. You are The Almighty and we look to You for help. Now to Him who is able to do far more abundantly beyond all that we ask or think, according to the power that works within us, be glory honor and dominion. Amen.</w:t>
      </w:r>
    </w:p>
    <w:p w14:paraId="6C80F79A" w14:textId="1CB05D5D" w:rsidR="00457DCA" w:rsidRDefault="00457DCA">
      <w:bookmarkStart w:id="1" w:name="file_end2"/>
      <w:bookmarkEnd w:id="1"/>
    </w:p>
    <w:p w14:paraId="2B61AB47" w14:textId="5CF49909" w:rsidR="00457DCA" w:rsidRDefault="00457DCA">
      <w:r>
        <w:t>Pursuant to Rule 6.3, the House of Representatives was led in the Pledge of Allegiance to the Flag of the United States of America by the SPEAKER.</w:t>
      </w:r>
    </w:p>
    <w:p w14:paraId="43314751" w14:textId="77777777" w:rsidR="00457DCA" w:rsidRDefault="00457DCA"/>
    <w:p w14:paraId="4624FB3E" w14:textId="633FECA6" w:rsidR="00457DCA" w:rsidRDefault="00457DCA">
      <w:r>
        <w:t>After corrections to the Journal of the proceedings of yesterday, the SPEAKER ordered it confirmed.</w:t>
      </w:r>
    </w:p>
    <w:p w14:paraId="48F0E003" w14:textId="77777777" w:rsidR="00457DCA" w:rsidRDefault="00457DCA"/>
    <w:p w14:paraId="22349EFD" w14:textId="57C41D89" w:rsidR="00457DCA" w:rsidRDefault="00457DCA" w:rsidP="00457DCA">
      <w:pPr>
        <w:keepNext/>
        <w:jc w:val="center"/>
        <w:rPr>
          <w:b/>
        </w:rPr>
      </w:pPr>
      <w:r w:rsidRPr="00457DCA">
        <w:rPr>
          <w:b/>
        </w:rPr>
        <w:t>MOTION ADOPTED</w:t>
      </w:r>
    </w:p>
    <w:p w14:paraId="4116A872" w14:textId="34030201" w:rsidR="00457DCA" w:rsidRDefault="00457DCA" w:rsidP="00457DCA">
      <w:r>
        <w:t>Rep. COBB-HUNTER moved that when the House adjourns, it adjourn in memory of Joseph Marion Corbett, which was agreed to.</w:t>
      </w:r>
    </w:p>
    <w:p w14:paraId="60420E1D" w14:textId="77777777" w:rsidR="00A31048" w:rsidRDefault="00A31048" w:rsidP="00457DCA"/>
    <w:p w14:paraId="7F03748D" w14:textId="77777777" w:rsidR="00A31048" w:rsidRPr="00AA2B44" w:rsidRDefault="00A31048" w:rsidP="00A31048">
      <w:pPr>
        <w:keepNext/>
        <w:jc w:val="center"/>
        <w:rPr>
          <w:b/>
          <w:bCs/>
          <w:szCs w:val="22"/>
        </w:rPr>
      </w:pPr>
      <w:r w:rsidRPr="00D17CF7">
        <w:rPr>
          <w:b/>
          <w:bCs/>
          <w:szCs w:val="22"/>
        </w:rPr>
        <w:lastRenderedPageBreak/>
        <w:t xml:space="preserve">In Memory of </w:t>
      </w:r>
      <w:r>
        <w:rPr>
          <w:b/>
          <w:bCs/>
          <w:szCs w:val="22"/>
        </w:rPr>
        <w:t>Joseph Marion Corbett</w:t>
      </w:r>
    </w:p>
    <w:p w14:paraId="429B4520" w14:textId="77777777" w:rsidR="00A31048" w:rsidRDefault="00A31048" w:rsidP="00A31048">
      <w:pPr>
        <w:keepNext/>
      </w:pPr>
      <w:r>
        <w:rPr>
          <w:b/>
          <w:bCs/>
          <w:w w:val="105"/>
        </w:rPr>
        <w:tab/>
      </w:r>
      <w:r>
        <w:t>T</w:t>
      </w:r>
      <w:r w:rsidRPr="00D94909">
        <w:t xml:space="preserve">he </w:t>
      </w:r>
      <w:r>
        <w:t>M</w:t>
      </w:r>
      <w:r w:rsidRPr="00D94909">
        <w:t xml:space="preserve">embers of the South Carolina </w:t>
      </w:r>
      <w:r>
        <w:t>House of Representatives</w:t>
      </w:r>
      <w:r w:rsidRPr="00D94909">
        <w:t xml:space="preserve"> were deeply saddened to learn of the death of Joseph Marion Corbett on March 15, </w:t>
      </w:r>
      <w:r>
        <w:t xml:space="preserve">2026, and </w:t>
      </w:r>
      <w:r w:rsidRPr="00D94909">
        <w:t>extend</w:t>
      </w:r>
      <w:r>
        <w:t>s</w:t>
      </w:r>
      <w:r w:rsidRPr="00D94909">
        <w:t xml:space="preserve"> the deepest sympathy to his family and many friends.</w:t>
      </w:r>
    </w:p>
    <w:p w14:paraId="59B7B8DC" w14:textId="77777777" w:rsidR="00A31048" w:rsidRPr="00D94909" w:rsidRDefault="00A31048" w:rsidP="00EB0AE0">
      <w:pPr>
        <w:ind w:firstLine="450"/>
      </w:pPr>
      <w:r>
        <w:t>Joe was</w:t>
      </w:r>
      <w:r w:rsidRPr="00D94909">
        <w:t xml:space="preserve"> a native of </w:t>
      </w:r>
      <w:r>
        <w:t>Neeses in Orangeburg County.</w:t>
      </w:r>
      <w:r w:rsidRPr="00D94909">
        <w:t xml:space="preserve"> Mr. Corbett was born on November 15, 1953, to parents Francis Fay (Tally) Corbett and Ophelia Tyler Corbett</w:t>
      </w:r>
      <w:r>
        <w:t>.</w:t>
      </w:r>
    </w:p>
    <w:p w14:paraId="783BC0C3" w14:textId="77777777" w:rsidR="00A31048" w:rsidRPr="00D94909" w:rsidRDefault="00A31048" w:rsidP="00EB0AE0">
      <w:pPr>
        <w:ind w:firstLine="450"/>
      </w:pPr>
      <w:r>
        <w:t>While Mr. Corbett had a lengthy career as a welder for companies such as Eastman Chemical Company, his passion was public service.</w:t>
      </w:r>
      <w:r w:rsidRPr="00D94909">
        <w:t xml:space="preserve"> </w:t>
      </w:r>
      <w:r>
        <w:t>He served</w:t>
      </w:r>
      <w:r w:rsidRPr="00D94909">
        <w:t xml:space="preserve"> as a firefighter with the Neeses Volunteer Fire Department </w:t>
      </w:r>
      <w:r>
        <w:t>for</w:t>
      </w:r>
      <w:r w:rsidRPr="00D94909">
        <w:t xml:space="preserve"> over </w:t>
      </w:r>
      <w:r>
        <w:t>35</w:t>
      </w:r>
      <w:r w:rsidRPr="00D94909">
        <w:t xml:space="preserve"> years. He enjoyed </w:t>
      </w:r>
      <w:r>
        <w:t xml:space="preserve">serving as the parade chairman from 1983-1991 for the </w:t>
      </w:r>
      <w:r w:rsidRPr="00D94909">
        <w:t>Neeses Mushroom Festival</w:t>
      </w:r>
      <w:r>
        <w:t>.</w:t>
      </w:r>
      <w:r w:rsidRPr="00D94909">
        <w:t xml:space="preserve"> He </w:t>
      </w:r>
      <w:r>
        <w:t>service</w:t>
      </w:r>
      <w:r w:rsidRPr="00D94909">
        <w:t xml:space="preserve"> during the transition from the fire contract system to a Countywide Fire Service system</w:t>
      </w:r>
      <w:r>
        <w:t xml:space="preserve"> </w:t>
      </w:r>
      <w:r w:rsidRPr="00D94909">
        <w:t>resulted in Neeses obtaining a new fire station, fire truck, and firefighting equipment</w:t>
      </w:r>
      <w:r>
        <w:t xml:space="preserve">. </w:t>
      </w:r>
      <w:r w:rsidRPr="00D94909">
        <w:t>He also served as a member of the Orangeburg County Fire Board</w:t>
      </w:r>
      <w:r>
        <w:t>.</w:t>
      </w:r>
    </w:p>
    <w:p w14:paraId="275EE7CF" w14:textId="77777777" w:rsidR="00A31048" w:rsidRPr="00D94909" w:rsidRDefault="00A31048" w:rsidP="00EB0AE0">
      <w:pPr>
        <w:ind w:firstLine="450"/>
      </w:pPr>
      <w:r>
        <w:t>His litter-collecting efforts</w:t>
      </w:r>
      <w:r w:rsidRPr="00D94909">
        <w:t xml:space="preserve"> as a member of the Neeses Adopt-A-Highway Group won several </w:t>
      </w:r>
      <w:r>
        <w:t>awards</w:t>
      </w:r>
      <w:r w:rsidRPr="00D94909">
        <w:t xml:space="preserve">. For over </w:t>
      </w:r>
      <w:r>
        <w:t>35</w:t>
      </w:r>
      <w:r w:rsidRPr="00D94909">
        <w:t xml:space="preserve"> years, he served as a member of the Neeses Cemetery Committee and as a commissioner of the Zoning Board of Appeals. </w:t>
      </w:r>
    </w:p>
    <w:p w14:paraId="7EEFCA7C" w14:textId="77777777" w:rsidR="00A31048" w:rsidRPr="00D94909" w:rsidRDefault="00A31048" w:rsidP="00EB0AE0">
      <w:pPr>
        <w:ind w:firstLine="450"/>
      </w:pPr>
      <w:r w:rsidRPr="00D94909">
        <w:t>Mr. Corbett was first elected to Neeses Town Council in 1987 and as mayor of Neeses on April 4, 1989. He faithfully served until 2022</w:t>
      </w:r>
      <w:r>
        <w:t xml:space="preserve">, in which </w:t>
      </w:r>
      <w:r w:rsidRPr="00D94909">
        <w:t>he was instrumental in the construction of the town hall and fire station and the establishment of an Orangeburg County EMS sub-station</w:t>
      </w:r>
      <w:r>
        <w:t>.</w:t>
      </w:r>
    </w:p>
    <w:p w14:paraId="5037F287" w14:textId="77777777" w:rsidR="00A31048" w:rsidRDefault="00A31048" w:rsidP="00EB0AE0">
      <w:pPr>
        <w:ind w:firstLine="450"/>
      </w:pPr>
      <w:r>
        <w:t>W</w:t>
      </w:r>
      <w:r w:rsidRPr="00D94909">
        <w:t>hen voters approved of Orangeburg County's One Cent Sales Tax, Mr. Corbett served as project overseer of a new town hall</w:t>
      </w:r>
      <w:r>
        <w:t>.</w:t>
      </w:r>
    </w:p>
    <w:p w14:paraId="0D600C13" w14:textId="77777777" w:rsidR="00A31048" w:rsidRPr="00D94909" w:rsidRDefault="00A31048" w:rsidP="00EB0AE0">
      <w:pPr>
        <w:ind w:firstLine="450"/>
      </w:pPr>
      <w:r>
        <w:t xml:space="preserve">Joe was an avid </w:t>
      </w:r>
      <w:r w:rsidRPr="00D94909">
        <w:t>South Carolina Gamecocks</w:t>
      </w:r>
      <w:r>
        <w:t xml:space="preserve"> fan</w:t>
      </w:r>
      <w:r w:rsidRPr="00D94909">
        <w:t xml:space="preserve"> as a forty-six-year "Forever to Thee" Gamecock Club member</w:t>
      </w:r>
      <w:r>
        <w:t>. He was a life long member of Neeses Baptist Church.</w:t>
      </w:r>
    </w:p>
    <w:p w14:paraId="38BBDF03" w14:textId="77777777" w:rsidR="00A31048" w:rsidRDefault="00A31048" w:rsidP="00EB0AE0">
      <w:pPr>
        <w:ind w:firstLine="450"/>
      </w:pPr>
      <w:r>
        <w:t xml:space="preserve">But his greatest blessing was </w:t>
      </w:r>
      <w:r w:rsidRPr="00D94909">
        <w:t xml:space="preserve">being "G-Daddy" to his </w:t>
      </w:r>
      <w:r>
        <w:t>4</w:t>
      </w:r>
      <w:r w:rsidRPr="00D94909">
        <w:t xml:space="preserve"> grandchildren</w:t>
      </w:r>
      <w:r>
        <w:t xml:space="preserve">, </w:t>
      </w:r>
      <w:r w:rsidRPr="00D94909">
        <w:t>Madison Free, Ellis Brurok, Sidney Free, and Hank Brurok</w:t>
      </w:r>
      <w:r>
        <w:t xml:space="preserve">, and “Daddy” to his 2 daughters, Kara Corbett Brurok and Laura Corbett.  </w:t>
      </w:r>
      <w:r w:rsidRPr="00D94909">
        <w:t xml:space="preserve"> </w:t>
      </w:r>
    </w:p>
    <w:p w14:paraId="1A675314" w14:textId="447515F1" w:rsidR="00A31048" w:rsidRDefault="00A31048" w:rsidP="00EB0AE0">
      <w:pPr>
        <w:ind w:firstLine="450"/>
        <w:rPr>
          <w:w w:val="105"/>
        </w:rPr>
      </w:pPr>
      <w:r>
        <w:rPr>
          <w:w w:val="105"/>
        </w:rPr>
        <w:t>Rep. Gilda Cobb-Hunter</w:t>
      </w:r>
    </w:p>
    <w:p w14:paraId="4A9CDE28" w14:textId="77777777" w:rsidR="00A31048" w:rsidRDefault="00A31048" w:rsidP="00457DCA"/>
    <w:p w14:paraId="6AEEBFB0" w14:textId="77777777" w:rsidR="00457DCA" w:rsidRDefault="00457DCA" w:rsidP="00457DCA"/>
    <w:p w14:paraId="080065E2" w14:textId="1251485A" w:rsidR="00457DCA" w:rsidRDefault="00457DCA" w:rsidP="00457DCA">
      <w:pPr>
        <w:keepNext/>
        <w:jc w:val="center"/>
        <w:rPr>
          <w:b/>
        </w:rPr>
      </w:pPr>
      <w:r w:rsidRPr="00457DCA">
        <w:rPr>
          <w:b/>
        </w:rPr>
        <w:t>REPORT OF STANDING COMMITTEE</w:t>
      </w:r>
    </w:p>
    <w:p w14:paraId="7162F0A8" w14:textId="7645DE5A" w:rsidR="00457DCA" w:rsidRDefault="00457DCA" w:rsidP="00457DCA">
      <w:pPr>
        <w:keepNext/>
      </w:pPr>
      <w:r>
        <w:t>Rep. HERBKERSMAN, from the Committee on Labor, Commerce and Industry, submitted a favorable report on:</w:t>
      </w:r>
    </w:p>
    <w:p w14:paraId="524027E9" w14:textId="77777777" w:rsidR="00457DCA" w:rsidRDefault="00457DCA" w:rsidP="00457DCA">
      <w:pPr>
        <w:keepNext/>
      </w:pPr>
      <w:bookmarkStart w:id="2" w:name="include_clip_start_8"/>
      <w:bookmarkEnd w:id="2"/>
    </w:p>
    <w:p w14:paraId="1FBF90CD" w14:textId="77777777" w:rsidR="00457DCA" w:rsidRDefault="00457DCA" w:rsidP="00457DCA">
      <w:pPr>
        <w:keepNext/>
      </w:pPr>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72A4C994" w14:textId="1322DC3F" w:rsidR="00457DCA" w:rsidRDefault="00457DCA" w:rsidP="00457DCA">
      <w:bookmarkStart w:id="3" w:name="include_clip_end_8"/>
      <w:bookmarkEnd w:id="3"/>
      <w:r>
        <w:t>Ordered for consideration tomorrow.</w:t>
      </w:r>
    </w:p>
    <w:p w14:paraId="22B5CC8B" w14:textId="77777777" w:rsidR="00457DCA" w:rsidRDefault="00457DCA" w:rsidP="00457DCA"/>
    <w:p w14:paraId="21F91D20" w14:textId="6CDF0DA5" w:rsidR="00457DCA" w:rsidRDefault="00457DCA" w:rsidP="00457DCA">
      <w:pPr>
        <w:keepNext/>
        <w:jc w:val="center"/>
        <w:rPr>
          <w:b/>
        </w:rPr>
      </w:pPr>
      <w:r w:rsidRPr="00457DCA">
        <w:rPr>
          <w:b/>
        </w:rPr>
        <w:t>HOUSE RESOLUTION</w:t>
      </w:r>
    </w:p>
    <w:p w14:paraId="67ADB732" w14:textId="0E59E31E" w:rsidR="00457DCA" w:rsidRDefault="00457DCA" w:rsidP="00457DCA">
      <w:pPr>
        <w:keepNext/>
      </w:pPr>
      <w:r>
        <w:t>The following was introduced:</w:t>
      </w:r>
    </w:p>
    <w:p w14:paraId="0543D9ED" w14:textId="77777777" w:rsidR="00457DCA" w:rsidRDefault="00457DCA" w:rsidP="00457DCA">
      <w:pPr>
        <w:keepNext/>
      </w:pPr>
      <w:bookmarkStart w:id="4" w:name="include_clip_start_11"/>
      <w:bookmarkEnd w:id="4"/>
    </w:p>
    <w:p w14:paraId="740C77AB" w14:textId="77777777" w:rsidR="00457DCA" w:rsidRDefault="00457DCA" w:rsidP="00457DCA">
      <w:r>
        <w:t>H. 5575 -- Reps. Stavrinakis, Bernstein, Wetmore,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Taylor, Teeple, Terribile, Vaughan, Waters, Weeks, White, Whitmire, Wickensimer, Williams, Willis, Wooten and Yow: A HOUSE RESOLUTION TO REMEMBER AND CELEBRATE THE LIFE OF EDWIN STRAUSS PEARLSTINE JR. OF CHARLESTON COUNTY AND TO HONOR HIS REMARKABLE COMMITMENT TO PHILANTHROPY AND COMMUNITY.</w:t>
      </w:r>
    </w:p>
    <w:p w14:paraId="7B04E426" w14:textId="69942997" w:rsidR="00457DCA" w:rsidRDefault="00457DCA" w:rsidP="00457DCA">
      <w:bookmarkStart w:id="5" w:name="include_clip_end_11"/>
      <w:bookmarkEnd w:id="5"/>
    </w:p>
    <w:p w14:paraId="4E0476CB" w14:textId="1C4E2AB5" w:rsidR="00457DCA" w:rsidRDefault="00457DCA" w:rsidP="00457DCA">
      <w:r>
        <w:t>The Resolution was adopted.</w:t>
      </w:r>
    </w:p>
    <w:p w14:paraId="267F8743" w14:textId="77777777" w:rsidR="00457DCA" w:rsidRDefault="00457DCA" w:rsidP="00457DCA"/>
    <w:p w14:paraId="6FE0A236" w14:textId="17BBE2FD" w:rsidR="00457DCA" w:rsidRDefault="00457DCA" w:rsidP="00457DCA">
      <w:pPr>
        <w:keepNext/>
        <w:jc w:val="center"/>
        <w:rPr>
          <w:b/>
        </w:rPr>
      </w:pPr>
      <w:r w:rsidRPr="00457DCA">
        <w:rPr>
          <w:b/>
        </w:rPr>
        <w:t>HOUSE RESOLUTION</w:t>
      </w:r>
    </w:p>
    <w:p w14:paraId="75286E46" w14:textId="2B1B6672" w:rsidR="00457DCA" w:rsidRDefault="00457DCA" w:rsidP="00457DCA">
      <w:pPr>
        <w:keepNext/>
      </w:pPr>
      <w:r>
        <w:t>The following was introduced:</w:t>
      </w:r>
    </w:p>
    <w:p w14:paraId="473C2337" w14:textId="77777777" w:rsidR="00457DCA" w:rsidRDefault="00457DCA" w:rsidP="00457DCA">
      <w:pPr>
        <w:keepNext/>
      </w:pPr>
      <w:bookmarkStart w:id="6" w:name="include_clip_start_14"/>
      <w:bookmarkEnd w:id="6"/>
    </w:p>
    <w:p w14:paraId="4E50E0EE" w14:textId="77777777" w:rsidR="00457DCA" w:rsidRDefault="00457DCA" w:rsidP="00457DCA">
      <w:r>
        <w:t>H. 5576 --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SINCERE SYMPATHY OF THE SOUTH CAROLINA HOUSE OF REPRESENTATIVES UPON THE PASSING OF MELODY ISAIZESICA PEACTRISE EDWARDS PATTEN AND TO HONOR HER LIFE AND LEGACY WITH GRATITUDE FOR HER CONTRIBUTIONS TO HER COMMUNITY AND THIS STATE.</w:t>
      </w:r>
    </w:p>
    <w:p w14:paraId="12390430" w14:textId="406719AD" w:rsidR="00457DCA" w:rsidRDefault="00457DCA" w:rsidP="00457DCA">
      <w:bookmarkStart w:id="7" w:name="include_clip_end_14"/>
      <w:bookmarkEnd w:id="7"/>
    </w:p>
    <w:p w14:paraId="0512EE69" w14:textId="4250F43B" w:rsidR="00457DCA" w:rsidRDefault="00457DCA" w:rsidP="00457DCA">
      <w:r>
        <w:t>The Resolution was adopted.</w:t>
      </w:r>
    </w:p>
    <w:p w14:paraId="0D22E265" w14:textId="77777777" w:rsidR="00457DCA" w:rsidRDefault="00457DCA" w:rsidP="00457DCA"/>
    <w:p w14:paraId="48A6CB76" w14:textId="41D843F6" w:rsidR="00457DCA" w:rsidRDefault="00457DCA" w:rsidP="00457DCA">
      <w:pPr>
        <w:keepNext/>
        <w:jc w:val="center"/>
        <w:rPr>
          <w:b/>
        </w:rPr>
      </w:pPr>
      <w:r w:rsidRPr="00457DCA">
        <w:rPr>
          <w:b/>
        </w:rPr>
        <w:t>HOUSE RESOLUTION</w:t>
      </w:r>
    </w:p>
    <w:p w14:paraId="34DFCC74" w14:textId="08B36000" w:rsidR="00457DCA" w:rsidRDefault="00457DCA" w:rsidP="00457DCA">
      <w:pPr>
        <w:keepNext/>
      </w:pPr>
      <w:r>
        <w:t>The following was introduced:</w:t>
      </w:r>
    </w:p>
    <w:p w14:paraId="2D3F241A" w14:textId="77777777" w:rsidR="00457DCA" w:rsidRDefault="00457DCA" w:rsidP="00457DCA">
      <w:pPr>
        <w:keepNext/>
      </w:pPr>
      <w:bookmarkStart w:id="8" w:name="include_clip_start_17"/>
      <w:bookmarkEnd w:id="8"/>
    </w:p>
    <w:p w14:paraId="3739952F" w14:textId="77777777" w:rsidR="00457DCA" w:rsidRDefault="00457DCA" w:rsidP="00457DCA">
      <w:r>
        <w:t>H. 5577 --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CONGRATULATE JOSHUA PRINCE FOR WINNING THE 2026 ALL-SERVICE JROTC NATIONAL AIR RIFLE CHAMPIONSHIP.</w:t>
      </w:r>
    </w:p>
    <w:p w14:paraId="354C3240" w14:textId="0DD4C942" w:rsidR="00457DCA" w:rsidRDefault="00457DCA" w:rsidP="00457DCA">
      <w:bookmarkStart w:id="9" w:name="include_clip_end_17"/>
      <w:bookmarkEnd w:id="9"/>
    </w:p>
    <w:p w14:paraId="706FE88E" w14:textId="10398633" w:rsidR="00457DCA" w:rsidRDefault="00457DCA" w:rsidP="00457DCA">
      <w:r>
        <w:t>The Resolution was adopted.</w:t>
      </w:r>
    </w:p>
    <w:p w14:paraId="28B28258" w14:textId="77777777" w:rsidR="00457DCA" w:rsidRDefault="00457DCA" w:rsidP="00457DCA"/>
    <w:p w14:paraId="094D9996" w14:textId="0109CE5C" w:rsidR="00457DCA" w:rsidRDefault="00457DCA" w:rsidP="00457DCA">
      <w:pPr>
        <w:keepNext/>
        <w:jc w:val="center"/>
        <w:rPr>
          <w:b/>
        </w:rPr>
      </w:pPr>
      <w:r w:rsidRPr="00457DCA">
        <w:rPr>
          <w:b/>
        </w:rPr>
        <w:t>HOUSE RESOLUTION</w:t>
      </w:r>
    </w:p>
    <w:p w14:paraId="244698FA" w14:textId="436774E1" w:rsidR="00457DCA" w:rsidRDefault="00457DCA" w:rsidP="00457DCA">
      <w:pPr>
        <w:keepNext/>
      </w:pPr>
      <w:r>
        <w:t>The following was introduced:</w:t>
      </w:r>
    </w:p>
    <w:p w14:paraId="3B9BA620" w14:textId="77777777" w:rsidR="00457DCA" w:rsidRDefault="00457DCA" w:rsidP="00457DCA">
      <w:pPr>
        <w:keepNext/>
      </w:pPr>
      <w:bookmarkStart w:id="10" w:name="include_clip_start_20"/>
      <w:bookmarkEnd w:id="10"/>
    </w:p>
    <w:p w14:paraId="58910DF0" w14:textId="77777777" w:rsidR="00457DCA" w:rsidRDefault="00457DCA" w:rsidP="00457DCA">
      <w:r>
        <w:t>H. 5578 -- Reps. McDaniel and King: A HOUSE RESOLUTION TO RECOGNIZE AND HONOR GREEN ENERGY BIOFUEL LLC FOR ITS EXCEPTIONAL CONTRIBUTIONS TO THE STATE OF SOUTH CAROLINA IN ADVANCING SUSTAINABLE WASTE MANAGEMENT, ECONOMIC DEVELOPMENT, AND ENVIRONMENTAL STEWARDSHIP, AND TO COMMEND THE COMPANY FOR ITS CONTINUED GROWTH AND LEADERSHIP IN THE RENEWABLE ENERGY SUPPLY CHAIN.</w:t>
      </w:r>
    </w:p>
    <w:p w14:paraId="3C7D6B6E" w14:textId="21ABD82E" w:rsidR="00457DCA" w:rsidRDefault="00457DCA" w:rsidP="00457DCA">
      <w:bookmarkStart w:id="11" w:name="include_clip_end_20"/>
      <w:bookmarkEnd w:id="11"/>
    </w:p>
    <w:p w14:paraId="103D49D8" w14:textId="1A46A675" w:rsidR="00457DCA" w:rsidRDefault="00457DCA" w:rsidP="00457DCA">
      <w:r>
        <w:t>The Resolution was adopted.</w:t>
      </w:r>
    </w:p>
    <w:p w14:paraId="182F5A40" w14:textId="77777777" w:rsidR="00457DCA" w:rsidRDefault="00457DCA" w:rsidP="00457DCA"/>
    <w:p w14:paraId="5DFF0DA6" w14:textId="1CBB84D4" w:rsidR="00457DCA" w:rsidRDefault="00457DCA" w:rsidP="00457DCA">
      <w:pPr>
        <w:keepNext/>
        <w:jc w:val="center"/>
        <w:rPr>
          <w:b/>
        </w:rPr>
      </w:pPr>
      <w:r w:rsidRPr="00457DCA">
        <w:rPr>
          <w:b/>
        </w:rPr>
        <w:t>HOUSE RESOLUTION</w:t>
      </w:r>
    </w:p>
    <w:p w14:paraId="1388E420" w14:textId="05A4532E" w:rsidR="00457DCA" w:rsidRDefault="00457DCA" w:rsidP="00457DCA">
      <w:pPr>
        <w:keepNext/>
      </w:pPr>
      <w:r>
        <w:t>The following was introduced:</w:t>
      </w:r>
    </w:p>
    <w:p w14:paraId="3FCC744B" w14:textId="77777777" w:rsidR="00457DCA" w:rsidRDefault="00457DCA" w:rsidP="00457DCA">
      <w:pPr>
        <w:keepNext/>
      </w:pPr>
      <w:bookmarkStart w:id="12" w:name="include_clip_start_23"/>
      <w:bookmarkEnd w:id="12"/>
    </w:p>
    <w:p w14:paraId="3E25B56D" w14:textId="77777777" w:rsidR="00457DCA" w:rsidRDefault="00457DCA" w:rsidP="00457DCA">
      <w:r>
        <w:t>H. 5579 -- Reps. Kilmartin,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BELLE FOSTER, A FRESHMAN AT GRAY COLLEGIATE ACADEMY, FOR HER OUTSTANDING WORK AS MISS GRAY COLLEGIATE'S TEEN AND FOR HER INITIATIVE, AMERICAN HONEY: YOUR VOICE MATTERS.</w:t>
      </w:r>
    </w:p>
    <w:p w14:paraId="05E0682F" w14:textId="3C8E6782" w:rsidR="00457DCA" w:rsidRDefault="00457DCA" w:rsidP="00457DCA">
      <w:bookmarkStart w:id="13" w:name="include_clip_end_23"/>
      <w:bookmarkEnd w:id="13"/>
    </w:p>
    <w:p w14:paraId="76E52ABF" w14:textId="50A5C723" w:rsidR="00457DCA" w:rsidRDefault="00457DCA" w:rsidP="00457DCA">
      <w:r>
        <w:t>The Resolution was adopted.</w:t>
      </w:r>
    </w:p>
    <w:p w14:paraId="5335E3C5" w14:textId="77777777" w:rsidR="00457DCA" w:rsidRDefault="00457DCA" w:rsidP="00457DCA"/>
    <w:p w14:paraId="3EB4FA21" w14:textId="3FEC96DC" w:rsidR="00457DCA" w:rsidRDefault="00457DCA" w:rsidP="00457DCA">
      <w:pPr>
        <w:keepNext/>
        <w:jc w:val="center"/>
        <w:rPr>
          <w:b/>
        </w:rPr>
      </w:pPr>
      <w:r w:rsidRPr="00457DCA">
        <w:rPr>
          <w:b/>
        </w:rPr>
        <w:t>HOUSE RESOLUTION</w:t>
      </w:r>
    </w:p>
    <w:p w14:paraId="0CB98480" w14:textId="441CCDE2" w:rsidR="00457DCA" w:rsidRDefault="00457DCA" w:rsidP="00457DCA">
      <w:pPr>
        <w:keepNext/>
      </w:pPr>
      <w:r>
        <w:t>The following was introduced:</w:t>
      </w:r>
    </w:p>
    <w:p w14:paraId="365BB9F3" w14:textId="77777777" w:rsidR="00457DCA" w:rsidRDefault="00457DCA" w:rsidP="00457DCA">
      <w:pPr>
        <w:keepNext/>
      </w:pPr>
      <w:bookmarkStart w:id="14" w:name="include_clip_start_26"/>
      <w:bookmarkEnd w:id="14"/>
    </w:p>
    <w:p w14:paraId="6B261775" w14:textId="77777777" w:rsidR="00457DCA" w:rsidRDefault="00457DCA" w:rsidP="00457DCA">
      <w:r>
        <w:t>H. 5580 --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RECOGNZE AND HONOR IMANI SARAI JEAN, A TWELVE-YEAR-OLD STUDENT FROM ORANGEBURG COUNTY, AND TO CONGRATULATE HER ON HER SUCCESS AS A MOTIVATIONAL SPEAKER, A PUBLISHED AUTHOR, AND ROLE MODEL TO HER PEERS.</w:t>
      </w:r>
    </w:p>
    <w:p w14:paraId="1C4373F9" w14:textId="67A61FFD" w:rsidR="00457DCA" w:rsidRDefault="00457DCA" w:rsidP="00457DCA">
      <w:bookmarkStart w:id="15" w:name="include_clip_end_26"/>
      <w:bookmarkEnd w:id="15"/>
    </w:p>
    <w:p w14:paraId="6241D751" w14:textId="12EE1A71" w:rsidR="00457DCA" w:rsidRDefault="00457DCA" w:rsidP="00457DCA">
      <w:r>
        <w:t>The Resolution was adopted.</w:t>
      </w:r>
    </w:p>
    <w:p w14:paraId="6765CD17" w14:textId="77777777" w:rsidR="00457DCA" w:rsidRDefault="00457DCA" w:rsidP="00457DCA"/>
    <w:p w14:paraId="2B31DFEA" w14:textId="3367F03F" w:rsidR="00457DCA" w:rsidRDefault="00457DCA" w:rsidP="00457DCA">
      <w:pPr>
        <w:keepNext/>
        <w:jc w:val="center"/>
        <w:rPr>
          <w:b/>
        </w:rPr>
      </w:pPr>
      <w:r w:rsidRPr="00457DCA">
        <w:rPr>
          <w:b/>
        </w:rPr>
        <w:t>HOUSE RESOLUTION</w:t>
      </w:r>
    </w:p>
    <w:p w14:paraId="67BBBDC0" w14:textId="286B6F54" w:rsidR="00457DCA" w:rsidRDefault="00457DCA" w:rsidP="00457DCA">
      <w:pPr>
        <w:keepNext/>
      </w:pPr>
      <w:r>
        <w:t>The following was introduced:</w:t>
      </w:r>
    </w:p>
    <w:p w14:paraId="335244BF" w14:textId="77777777" w:rsidR="00457DCA" w:rsidRDefault="00457DCA" w:rsidP="00457DCA">
      <w:pPr>
        <w:keepNext/>
      </w:pPr>
      <w:bookmarkStart w:id="16" w:name="include_clip_start_29"/>
      <w:bookmarkEnd w:id="16"/>
    </w:p>
    <w:p w14:paraId="208DA2DA" w14:textId="77777777" w:rsidR="00457DCA" w:rsidRDefault="00457DCA" w:rsidP="00457DCA">
      <w:r>
        <w:t>H. 5581 -- Reps.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EXPRESS PROFOUND SORROW OF THE MEMBERS OF THE SOUTH CAROLINA HOUSE OF REPRESENTATIVES UPON THE PASSING OF JOYCE GARDNER MCDONALD, TO REMEMBER AND CELEBRATE HER LIFE, AND TO EXTEND DEEPEST SYMPATHY TO HER LOVING FAMILY AND HER MANY FRIENDS.</w:t>
      </w:r>
    </w:p>
    <w:p w14:paraId="1684DFE8" w14:textId="7214BC6D" w:rsidR="00457DCA" w:rsidRDefault="00457DCA" w:rsidP="00457DCA">
      <w:bookmarkStart w:id="17" w:name="include_clip_end_29"/>
      <w:bookmarkEnd w:id="17"/>
    </w:p>
    <w:p w14:paraId="364C9A2C" w14:textId="33C35956" w:rsidR="00457DCA" w:rsidRDefault="00457DCA" w:rsidP="00457DCA">
      <w:r>
        <w:t>The Resolution was adopted.</w:t>
      </w:r>
    </w:p>
    <w:p w14:paraId="05DBCBDA" w14:textId="77777777" w:rsidR="00457DCA" w:rsidRDefault="00457DCA" w:rsidP="00457DCA"/>
    <w:p w14:paraId="0BECEB4E" w14:textId="1B0BBC72" w:rsidR="00457DCA" w:rsidRDefault="00457DCA" w:rsidP="00457DCA">
      <w:pPr>
        <w:keepNext/>
        <w:jc w:val="center"/>
        <w:rPr>
          <w:b/>
        </w:rPr>
      </w:pPr>
      <w:r w:rsidRPr="00457DCA">
        <w:rPr>
          <w:b/>
        </w:rPr>
        <w:t>HOUSE RESOLUTION</w:t>
      </w:r>
    </w:p>
    <w:p w14:paraId="0CB2E97C" w14:textId="46B3E86D" w:rsidR="00457DCA" w:rsidRDefault="00457DCA" w:rsidP="00457DCA">
      <w:pPr>
        <w:keepNext/>
      </w:pPr>
      <w:r>
        <w:t>The following was introduced:</w:t>
      </w:r>
    </w:p>
    <w:p w14:paraId="7ED3CDDF" w14:textId="77777777" w:rsidR="00457DCA" w:rsidRDefault="00457DCA" w:rsidP="00457DCA">
      <w:pPr>
        <w:keepNext/>
      </w:pPr>
      <w:bookmarkStart w:id="18" w:name="include_clip_start_32"/>
      <w:bookmarkEnd w:id="18"/>
    </w:p>
    <w:p w14:paraId="7C78CBDD" w14:textId="77777777" w:rsidR="00457DCA" w:rsidRDefault="00457DCA" w:rsidP="00457DCA">
      <w:r>
        <w:t>H. 5582 -- Rep. McDaniel: A HOUSE RESOLUTION TO EXPRESS THE PROFOUND SORROW OF THE MEMBERS OF THE SOUTH CAROLINA HOUSE OF REPRESENTATIVES UPON THE PASSING OF CHARLTON HARDIN BLANKS OF CHESTER AND TO EXTEND THE DEEPEST SYMPATHY TO HIS FAMILY AND MANY FRIENDS.</w:t>
      </w:r>
    </w:p>
    <w:p w14:paraId="39BBD885" w14:textId="44C9601B" w:rsidR="00457DCA" w:rsidRDefault="00457DCA" w:rsidP="00457DCA">
      <w:bookmarkStart w:id="19" w:name="include_clip_end_32"/>
      <w:bookmarkEnd w:id="19"/>
    </w:p>
    <w:p w14:paraId="30419F36" w14:textId="6085A88A" w:rsidR="00457DCA" w:rsidRDefault="00457DCA" w:rsidP="00457DCA">
      <w:r>
        <w:t>The Resolution was adopted.</w:t>
      </w:r>
    </w:p>
    <w:p w14:paraId="4398D91F" w14:textId="77777777" w:rsidR="00457DCA" w:rsidRDefault="00457DCA" w:rsidP="00457DCA"/>
    <w:p w14:paraId="5C52088C" w14:textId="521EDB7E" w:rsidR="00457DCA" w:rsidRDefault="00457DCA" w:rsidP="00457DCA">
      <w:pPr>
        <w:keepNext/>
        <w:jc w:val="center"/>
        <w:rPr>
          <w:b/>
        </w:rPr>
      </w:pPr>
      <w:r w:rsidRPr="00457DCA">
        <w:rPr>
          <w:b/>
        </w:rPr>
        <w:t>HOUSE RESOLUTION</w:t>
      </w:r>
    </w:p>
    <w:p w14:paraId="54DFDD7A" w14:textId="2B40866F" w:rsidR="00457DCA" w:rsidRDefault="00457DCA" w:rsidP="00457DCA">
      <w:pPr>
        <w:keepNext/>
      </w:pPr>
      <w:r>
        <w:t>The following was introduced:</w:t>
      </w:r>
    </w:p>
    <w:p w14:paraId="195B847D" w14:textId="77777777" w:rsidR="00457DCA" w:rsidRDefault="00457DCA" w:rsidP="00457DCA">
      <w:pPr>
        <w:keepNext/>
      </w:pPr>
      <w:bookmarkStart w:id="20" w:name="include_clip_start_35"/>
      <w:bookmarkEnd w:id="20"/>
    </w:p>
    <w:p w14:paraId="155AE8AC" w14:textId="77777777" w:rsidR="00457DCA" w:rsidRDefault="00457DCA" w:rsidP="00457DCA">
      <w:r>
        <w:t>H. 5583 -- Rep. Burns: A HOUSE RESOLUTION TO RECOGNIZE THE CONGREGATION, CHURCH STAFF, AND REVEREND DALE MCCOIG OF ENOREE BAPTIST CHURCH AND TO CONGRATULATE THEM AS THEY CELEBRATE ONE HUNDRED SEVENTY-FIVE YEARS OF MINISTRY AND SERVICE TO THEIR COMMUNITY.</w:t>
      </w:r>
    </w:p>
    <w:p w14:paraId="673B8544" w14:textId="15FFE758" w:rsidR="00457DCA" w:rsidRDefault="00457DCA" w:rsidP="00457DCA">
      <w:bookmarkStart w:id="21" w:name="include_clip_end_35"/>
      <w:bookmarkEnd w:id="21"/>
    </w:p>
    <w:p w14:paraId="29DD941E" w14:textId="3487FACC" w:rsidR="00457DCA" w:rsidRDefault="00457DCA" w:rsidP="00457DCA">
      <w:r>
        <w:t>The Resolution was adopted.</w:t>
      </w:r>
    </w:p>
    <w:p w14:paraId="115445CD" w14:textId="77777777" w:rsidR="00457DCA" w:rsidRDefault="00457DCA" w:rsidP="00457DCA"/>
    <w:p w14:paraId="3A86B5D8" w14:textId="5CFAF75C" w:rsidR="00457DCA" w:rsidRDefault="00457DCA" w:rsidP="00457DCA">
      <w:pPr>
        <w:keepNext/>
        <w:jc w:val="center"/>
        <w:rPr>
          <w:b/>
        </w:rPr>
      </w:pPr>
      <w:r w:rsidRPr="00457DCA">
        <w:rPr>
          <w:b/>
        </w:rPr>
        <w:t>CONCURRENT RESOLUTION</w:t>
      </w:r>
    </w:p>
    <w:p w14:paraId="7ABBDDBE" w14:textId="1436ACE0" w:rsidR="00457DCA" w:rsidRDefault="00457DCA" w:rsidP="00457DCA">
      <w:pPr>
        <w:keepNext/>
      </w:pPr>
      <w:r>
        <w:t>The following was introduced:</w:t>
      </w:r>
    </w:p>
    <w:p w14:paraId="22F7124B" w14:textId="77777777" w:rsidR="00457DCA" w:rsidRDefault="00457DCA" w:rsidP="00457DCA">
      <w:pPr>
        <w:keepNext/>
      </w:pPr>
      <w:bookmarkStart w:id="22" w:name="include_clip_start_38"/>
      <w:bookmarkEnd w:id="22"/>
    </w:p>
    <w:p w14:paraId="36CD3B93" w14:textId="77777777" w:rsidR="00457DCA" w:rsidRDefault="00457DCA" w:rsidP="00457DCA">
      <w:pPr>
        <w:keepNext/>
      </w:pPr>
      <w:r>
        <w:t>H. 5584 -- Reps. Magnuson, McCravy, Edgerton, Kilmartin, Harris, Lastinger, Frank, Beach, D. Mitchell, Burns, Chumley, Pace, Morgan, McCabe and White: A CONCURRENT RESOLUTION TO DESIGNATE THE MONTH OF JUNE 2026 AS "FAMILY MONTH" AND JOIN WITH THE CITIZENS OF SOUTH CAROLINA TO COMMEND THE NOBLE ENDEAVORS OF THOSE WHO SEEK TO PROTECT AND STRENGTHEN THE TRADITIONAL VALUES OF OUR STATE AND COUNTRY.</w:t>
      </w:r>
    </w:p>
    <w:p w14:paraId="691FBB50" w14:textId="7A734E84" w:rsidR="00457DCA" w:rsidRDefault="00457DCA" w:rsidP="00457DCA">
      <w:bookmarkStart w:id="23" w:name="include_clip_end_38"/>
      <w:bookmarkEnd w:id="23"/>
      <w:r>
        <w:t>The Concurrent Resolution was ordered referred to the Committee on Invitations and Memorial Resolutions.</w:t>
      </w:r>
    </w:p>
    <w:p w14:paraId="488AD025" w14:textId="77777777" w:rsidR="00457DCA" w:rsidRDefault="00457DCA" w:rsidP="00457DCA"/>
    <w:p w14:paraId="4A54D3B8" w14:textId="334B13C2" w:rsidR="00457DCA" w:rsidRDefault="00457DCA" w:rsidP="00457DCA">
      <w:pPr>
        <w:keepNext/>
        <w:jc w:val="center"/>
        <w:rPr>
          <w:b/>
        </w:rPr>
      </w:pPr>
      <w:r w:rsidRPr="00457DCA">
        <w:rPr>
          <w:b/>
        </w:rPr>
        <w:t>CONCURRENT RESOLUTION</w:t>
      </w:r>
    </w:p>
    <w:p w14:paraId="12269E2C" w14:textId="6E8EA638" w:rsidR="00457DCA" w:rsidRDefault="00457DCA" w:rsidP="00457DCA">
      <w:pPr>
        <w:keepNext/>
      </w:pPr>
      <w:r>
        <w:t>The following was introduced:</w:t>
      </w:r>
    </w:p>
    <w:p w14:paraId="63BE588E" w14:textId="77777777" w:rsidR="00457DCA" w:rsidRDefault="00457DCA" w:rsidP="00457DCA">
      <w:pPr>
        <w:keepNext/>
      </w:pPr>
      <w:bookmarkStart w:id="24" w:name="include_clip_start_41"/>
      <w:bookmarkEnd w:id="24"/>
    </w:p>
    <w:p w14:paraId="3CC49B9D" w14:textId="77777777" w:rsidR="00457DCA" w:rsidRDefault="00457DCA" w:rsidP="00457DCA">
      <w:r>
        <w:t>H. 5585 --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HONOR AND CONGRATULATE MT. HEBRON UNITED METHODIST CHURCH OF WEST COLUMBIA ON THE OCCASION OF ITS 225TH ANNIVERSARY AND EXTEND HEARTFELT BEST WISHES FOR CONTINUED CHRISTIAN MINISTRY AND SERVICE IN THE FUTURE.</w:t>
      </w:r>
    </w:p>
    <w:p w14:paraId="14A9F4ED" w14:textId="32A69C3D" w:rsidR="00457DCA" w:rsidRDefault="00457DCA" w:rsidP="00457DCA">
      <w:bookmarkStart w:id="25" w:name="include_clip_end_41"/>
      <w:bookmarkEnd w:id="25"/>
    </w:p>
    <w:p w14:paraId="5EF09BDD" w14:textId="4F9866AB" w:rsidR="00457DCA" w:rsidRDefault="00457DCA" w:rsidP="00457DCA">
      <w:r>
        <w:t>The Concurrent Resolution was agreed to and ordered sent to the Senate.</w:t>
      </w:r>
    </w:p>
    <w:p w14:paraId="4B9328F8" w14:textId="77777777" w:rsidR="00457DCA" w:rsidRDefault="00457DCA" w:rsidP="00457DCA"/>
    <w:p w14:paraId="3AC66E2C" w14:textId="697D553D" w:rsidR="00457DCA" w:rsidRDefault="00457DCA" w:rsidP="00457DCA">
      <w:pPr>
        <w:keepNext/>
        <w:jc w:val="center"/>
        <w:rPr>
          <w:b/>
        </w:rPr>
      </w:pPr>
      <w:r w:rsidRPr="00457DCA">
        <w:rPr>
          <w:b/>
        </w:rPr>
        <w:t>CONCURRENT RESOLUTION</w:t>
      </w:r>
    </w:p>
    <w:p w14:paraId="002843A9" w14:textId="23B86870" w:rsidR="00457DCA" w:rsidRDefault="00457DCA" w:rsidP="00457DCA">
      <w:pPr>
        <w:keepNext/>
      </w:pPr>
      <w:r>
        <w:t>The following was introduced:</w:t>
      </w:r>
    </w:p>
    <w:p w14:paraId="66697488" w14:textId="77777777" w:rsidR="00457DCA" w:rsidRDefault="00457DCA" w:rsidP="00457DCA">
      <w:pPr>
        <w:keepNext/>
      </w:pPr>
      <w:bookmarkStart w:id="26" w:name="include_clip_start_44"/>
      <w:bookmarkEnd w:id="26"/>
    </w:p>
    <w:p w14:paraId="051DCCA3" w14:textId="77777777" w:rsidR="00457DCA" w:rsidRDefault="00457DCA" w:rsidP="00457DCA">
      <w:pPr>
        <w:keepNext/>
      </w:pPr>
      <w:r>
        <w:t>H. 5586 -- Rep. Hosey: A CONCURRENT RESOLUTION TO REQUEST THE DEPARTMENT OF TRANSPORTATION NAME THE PORTION OF UNITED STATES HIGHWAY 278 EAST FROM FEED LOT ROAD TO THE TOWN LIMIT OF FAIRFAX IN ALLENDALE COUNTY THE "HONORABLE DOROTHY S. RILEY HIGHWAY" AND ERECT APPROPRIATE SIGNS OR MARKERS AT THIS LOCATION CONTAINING THESE WORDS.</w:t>
      </w:r>
    </w:p>
    <w:p w14:paraId="200D44F0" w14:textId="63402AA2" w:rsidR="00457DCA" w:rsidRDefault="00457DCA" w:rsidP="00457DCA">
      <w:bookmarkStart w:id="27" w:name="include_clip_end_44"/>
      <w:bookmarkEnd w:id="27"/>
      <w:r>
        <w:t>The Concurrent Resolution was ordered referred to the Committee on Invitations and Memorial Resolutions.</w:t>
      </w:r>
    </w:p>
    <w:p w14:paraId="1CD83133" w14:textId="77777777" w:rsidR="00457DCA" w:rsidRDefault="00457DCA" w:rsidP="00457DCA"/>
    <w:p w14:paraId="49665246" w14:textId="756F246A" w:rsidR="00457DCA" w:rsidRDefault="00457DCA" w:rsidP="00457DCA">
      <w:pPr>
        <w:keepNext/>
        <w:jc w:val="center"/>
        <w:rPr>
          <w:b/>
        </w:rPr>
      </w:pPr>
      <w:r w:rsidRPr="00457DCA">
        <w:rPr>
          <w:b/>
        </w:rPr>
        <w:t xml:space="preserve">INTRODUCTION OF BILLS  </w:t>
      </w:r>
    </w:p>
    <w:p w14:paraId="58ADFC75" w14:textId="25BAF277" w:rsidR="00457DCA" w:rsidRDefault="00457DCA" w:rsidP="00457DCA">
      <w:r>
        <w:t>The following Bills and Joint Resolution were introduced, read the first time, and referred to appropriate committees:</w:t>
      </w:r>
    </w:p>
    <w:p w14:paraId="345967F5" w14:textId="77777777" w:rsidR="00457DCA" w:rsidRDefault="00457DCA" w:rsidP="00457DCA"/>
    <w:p w14:paraId="1ED4B445" w14:textId="1ED6C947" w:rsidR="00457DCA" w:rsidRDefault="00457DCA" w:rsidP="00231FC7">
      <w:bookmarkStart w:id="28" w:name="include_clip_start_48"/>
      <w:bookmarkEnd w:id="28"/>
      <w:r>
        <w:t>H. 5569 -- Reps. Bamberg, Kirby, Alexander, Anderson, Bauer, Bernstein, Clyburn, Cobb-Hunter, Dillard, Garvin, Gilliard, Govan, Grant, Hart, Hayes, Henderson-Myers, Hosey, Howard, J. L. Johnson, Jones, King, Luck, McDaniel, J. Moore, Reese, Rivers, Rose, Rutherford, Scott, Spann-Wilder, Stavrinakis, Waters, Weeks, Wetmore, Williams, Pedalino, Hardee, Erickson, Sessions, Crawford, Atkinson, C. Mitchell, Guest, Yow, Brewer, Robbins, M. M. Smith, Huff, Ligon, Cromer, Chumley, Ford, Gilreath, Holman, Jordan, Lawson, Collins, Cox, Martin, Brittain, Pope, Hartnett, Teeple, Bailey, Gilliam, Gagnon, Gibson, Herbkersman, Hixon, Lowe, Moss and Wooten: A BILL TO AMEND THE SOUTH CAROLINA CODE OF LAWS BY ADDING SECTION 48-62-80 SO AS TO CREATE THE "SOUTH CAROLINA FARM AID AND RESILIENCY GRANT FUND" AND TO PROVIDE REQUIREMENTS REGARDING THIS FUND; TO REQUIRE THE OFFICE OF RESILIENCE TO ADMINISTER THE FUND AND, IN CONSULTATION WITH THE DEPARTMENT OF AGRICULTURE, DEVELOP CRITERIA, PROCEDURES, AND AWARD GUIDELINES FOR ADMINISTERING THE GRANT PROGRAM; AND TO APPROPRIATE FIFTY MILLION DOLLARS TO THE FUND FROM THE CONTINGENCY RESERVE FUND.</w:t>
      </w:r>
    </w:p>
    <w:p w14:paraId="476491D6" w14:textId="61148684" w:rsidR="00457DCA" w:rsidRDefault="00457DCA" w:rsidP="00457DCA">
      <w:bookmarkStart w:id="29" w:name="include_clip_end_48"/>
      <w:bookmarkEnd w:id="29"/>
      <w:r>
        <w:t>Referred to Committee on Ways and Means</w:t>
      </w:r>
    </w:p>
    <w:p w14:paraId="2D355406" w14:textId="77777777" w:rsidR="00457DCA" w:rsidRDefault="00457DCA" w:rsidP="00457DCA"/>
    <w:p w14:paraId="3C748C5A" w14:textId="77777777" w:rsidR="00457DCA" w:rsidRDefault="00457DCA" w:rsidP="00457DCA">
      <w:pPr>
        <w:keepNext/>
      </w:pPr>
      <w:bookmarkStart w:id="30" w:name="include_clip_start_50"/>
      <w:bookmarkEnd w:id="30"/>
      <w:r>
        <w:t>H. 5570 -- Reps. Ford and Brewer: A BILL TO AMEND THE SOUTH CAROLINA CODE OF LAWS BY AMENDING SECTION 50-9-525, RELATING TO HUNTING AND FISHING LICENSES ISSUED TO DISABLED RESIDENTS, SO AS TO PROVIDE LICENSE APPLICANTS MUST BE CERTIFIED BY CERTAIN GOVERNMENTAL AGENCIES AS BEING TOTALLY AND PERMANENTLY DISABLED; AND BY AMENDING SECTION 50-9-920, RELATING TO THE SALE OF CERTAIN HUNTING AND FISHING LICENSES, SO AS TO PROVIDE THAT REVENUES FROM THE SALE OF ANTLERED DEER TAGS SHALL BE USED TO ADMINISTER THE COYOTE AND HOG MANAGEMENT PROGRAM, AND TO PROVIDE AN ANNUAL REPORT MUST BE FILED WITH THE GENERAL ASSEMBLY REGARDING THE USE OF THESE FUNDS.</w:t>
      </w:r>
    </w:p>
    <w:p w14:paraId="026C9122" w14:textId="5E392B44" w:rsidR="00457DCA" w:rsidRDefault="00457DCA" w:rsidP="00457DCA">
      <w:bookmarkStart w:id="31" w:name="include_clip_end_50"/>
      <w:bookmarkEnd w:id="31"/>
      <w:r>
        <w:t>Referred to Committee on Agriculture, Natural Resources and Environmental Affairs</w:t>
      </w:r>
    </w:p>
    <w:p w14:paraId="254D0C43" w14:textId="77777777" w:rsidR="00457DCA" w:rsidRDefault="00457DCA" w:rsidP="00457DCA"/>
    <w:p w14:paraId="19003F37" w14:textId="77777777" w:rsidR="00457DCA" w:rsidRDefault="00457DCA" w:rsidP="00457DCA">
      <w:pPr>
        <w:keepNext/>
      </w:pPr>
      <w:bookmarkStart w:id="32" w:name="include_clip_start_52"/>
      <w:bookmarkEnd w:id="32"/>
      <w:r>
        <w:t>H. 5571 -- Reps. Duncan, Erickson, Bradley, Bowers and Whitmire: A BILL TO AMEND THE SOUTH CAROLINA CODE OF LAWS BY ADDING SECTION 59-101-700 SO AS TO DEFINE TERMS RELATED TO AN EMPLOYEE OF A PUBLIC INSTITUTION OF HIGHER LEARNING AND AN EMPLOYEE'S BUSINESS, TO REQUIRE THAT EVERY PUBLIC INSTITUTION OF HIGHER LEARNING ESTABLISH AND MAINTAIN A SECURE ELECTRONIC REPORTING SYSTEM FOR EACH EMPLOYEE TO ANNUALLY DISCLOSE ANY BUSINESS WITH WHICH HE IS ASSOCIATED, AND TO REQUIRE THE INSTITUTION TO ADOPT POLICIES AND PROCEDURES NECESSARY TO IMPLEMENT AND ENFORCE THESE REQUIREMENTS.</w:t>
      </w:r>
    </w:p>
    <w:p w14:paraId="73A603C6" w14:textId="3985D6EE" w:rsidR="00457DCA" w:rsidRDefault="00457DCA" w:rsidP="00457DCA">
      <w:bookmarkStart w:id="33" w:name="include_clip_end_52"/>
      <w:bookmarkEnd w:id="33"/>
      <w:r>
        <w:t>Referred to Committee on Education and Public Works</w:t>
      </w:r>
    </w:p>
    <w:p w14:paraId="51216421" w14:textId="77777777" w:rsidR="00457DCA" w:rsidRDefault="00457DCA" w:rsidP="00457DCA"/>
    <w:p w14:paraId="03000078" w14:textId="77777777" w:rsidR="00457DCA" w:rsidRDefault="00457DCA" w:rsidP="00457DCA">
      <w:pPr>
        <w:keepNext/>
      </w:pPr>
      <w:bookmarkStart w:id="34" w:name="include_clip_start_54"/>
      <w:bookmarkEnd w:id="34"/>
      <w:r>
        <w:t>H. 5572 -- Reps. Bustos, J. Moore, Landing and Teeple: A JOINT RESOLUTION TO REQUIRE THE SOUTH CAROLINA DEPARTMENT OF ENVIRONMENTAL SERVICES TO DEVELOP, IN COLLABORATION WITH THE UNITED STATES ENVIRONMENTAL PROTECTION AGENCY, COMPREHENSIVE PFAS GUIDELINES THAT, AT MINIMUM, ESTABLISH SCIENCE-BASED THRESHOLDS FOR SAFE AND DANGEROUS LEVELS OF PFAS COMPOUNDS IN DRINKING WATER, SURFACE WATER, GROUNDWATER, AND SOIL; AND FOR OTHER PURPOSES.</w:t>
      </w:r>
    </w:p>
    <w:p w14:paraId="0AED9866" w14:textId="321EB956" w:rsidR="00457DCA" w:rsidRDefault="00457DCA" w:rsidP="00457DCA">
      <w:bookmarkStart w:id="35" w:name="include_clip_end_54"/>
      <w:bookmarkEnd w:id="35"/>
      <w:r>
        <w:t>Referred to Committee on Agriculture, Natural Resources and Environmental Affairs</w:t>
      </w:r>
    </w:p>
    <w:p w14:paraId="55021C2C" w14:textId="77777777" w:rsidR="00457DCA" w:rsidRDefault="00457DCA" w:rsidP="00457DCA"/>
    <w:p w14:paraId="619A961F" w14:textId="77777777" w:rsidR="00457DCA" w:rsidRDefault="00457DCA" w:rsidP="00457DCA">
      <w:pPr>
        <w:keepNext/>
      </w:pPr>
      <w:bookmarkStart w:id="36" w:name="include_clip_start_56"/>
      <w:bookmarkEnd w:id="36"/>
      <w:r>
        <w:t>H. 5573 -- Reps. Long, Chumley, Edgerton, Magnuson, Lawson and Moss: A BILL TO AMEND ACT 813 OF 1946, AS AMENDED, RELATING TO THE CREATION OF THE SPARTANBURG MEMORIAL AUDITORIUM COMMISSION SO AS TO CHANGE THE COMPOSITION OF THE COMMISSION.</w:t>
      </w:r>
    </w:p>
    <w:p w14:paraId="06F74693" w14:textId="027E0978" w:rsidR="00457DCA" w:rsidRDefault="00457DCA" w:rsidP="00457DCA">
      <w:bookmarkStart w:id="37" w:name="include_clip_end_56"/>
      <w:bookmarkEnd w:id="37"/>
      <w:r>
        <w:t>Referred to Spartanburg Delegation</w:t>
      </w:r>
    </w:p>
    <w:p w14:paraId="3A64B840" w14:textId="77777777" w:rsidR="00457DCA" w:rsidRDefault="00457DCA" w:rsidP="00457DCA"/>
    <w:p w14:paraId="7A5DB121" w14:textId="77777777" w:rsidR="00457DCA" w:rsidRDefault="00457DCA" w:rsidP="00457DCA">
      <w:pPr>
        <w:keepNext/>
      </w:pPr>
      <w:bookmarkStart w:id="38" w:name="include_clip_start_58"/>
      <w:bookmarkEnd w:id="38"/>
      <w:r>
        <w:t>H. 5574 -- Reps. Ford, Forrest, Haddon and Hixon: A BILL TO AMEND THE SOUTH CAROLINA CODE OF LAWS BY AMENDING SECTION 50-9-920, RELATING TO REVENUE FROM THE SALE OF INDIVIDUAL ANTLERED DEER TAGS, SO AS TO UTILIZE THE REVENUE FOR THE COYOTE AND HOG MANAGEMENT PROGRAM.</w:t>
      </w:r>
    </w:p>
    <w:p w14:paraId="4362AF1B" w14:textId="77613AB1" w:rsidR="00457DCA" w:rsidRDefault="00457DCA" w:rsidP="00457DCA">
      <w:bookmarkStart w:id="39" w:name="include_clip_end_58"/>
      <w:bookmarkEnd w:id="39"/>
      <w:r>
        <w:t>Referred to Committee on Agriculture, Natural Resources and Environmental Affairs</w:t>
      </w:r>
    </w:p>
    <w:p w14:paraId="1EE765DB" w14:textId="77777777" w:rsidR="00457DCA" w:rsidRDefault="00457DCA" w:rsidP="00457DCA"/>
    <w:p w14:paraId="31A5DCA8" w14:textId="430EEA8E" w:rsidR="00457DCA" w:rsidRDefault="00457DCA" w:rsidP="00457DCA">
      <w:pPr>
        <w:keepNext/>
        <w:jc w:val="center"/>
        <w:rPr>
          <w:b/>
        </w:rPr>
      </w:pPr>
      <w:r w:rsidRPr="00457DCA">
        <w:rPr>
          <w:b/>
        </w:rPr>
        <w:t>ROLL CALL</w:t>
      </w:r>
    </w:p>
    <w:p w14:paraId="36E2EDCC" w14:textId="77777777" w:rsidR="00457DCA" w:rsidRDefault="00457DCA" w:rsidP="00457DC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57DCA" w:rsidRPr="00457DCA" w14:paraId="52788883" w14:textId="77777777" w:rsidTr="00457DCA">
        <w:trPr>
          <w:jc w:val="right"/>
        </w:trPr>
        <w:tc>
          <w:tcPr>
            <w:tcW w:w="2179" w:type="dxa"/>
          </w:tcPr>
          <w:p w14:paraId="179D071D" w14:textId="077612D8" w:rsidR="00457DCA" w:rsidRPr="00457DCA" w:rsidRDefault="00457DCA" w:rsidP="00457DCA">
            <w:pPr>
              <w:keepNext/>
              <w:ind w:firstLine="0"/>
            </w:pPr>
            <w:bookmarkStart w:id="40" w:name="vote_start61"/>
            <w:bookmarkEnd w:id="40"/>
            <w:r>
              <w:t>Alexander</w:t>
            </w:r>
          </w:p>
        </w:tc>
        <w:tc>
          <w:tcPr>
            <w:tcW w:w="2179" w:type="dxa"/>
          </w:tcPr>
          <w:p w14:paraId="7E26AACA" w14:textId="57BDA310" w:rsidR="00457DCA" w:rsidRPr="00457DCA" w:rsidRDefault="00457DCA" w:rsidP="00457DCA">
            <w:pPr>
              <w:keepNext/>
              <w:ind w:firstLine="0"/>
            </w:pPr>
            <w:r>
              <w:t>Anderson</w:t>
            </w:r>
          </w:p>
        </w:tc>
        <w:tc>
          <w:tcPr>
            <w:tcW w:w="2180" w:type="dxa"/>
          </w:tcPr>
          <w:p w14:paraId="2C72FD9F" w14:textId="2125784D" w:rsidR="00457DCA" w:rsidRPr="00457DCA" w:rsidRDefault="00457DCA" w:rsidP="00457DCA">
            <w:pPr>
              <w:keepNext/>
              <w:ind w:firstLine="0"/>
            </w:pPr>
            <w:r>
              <w:t>Atkinson</w:t>
            </w:r>
          </w:p>
        </w:tc>
      </w:tr>
      <w:tr w:rsidR="00457DCA" w:rsidRPr="00457DCA" w14:paraId="2B83EEED" w14:textId="77777777" w:rsidTr="00457DCA">
        <w:tblPrEx>
          <w:jc w:val="left"/>
        </w:tblPrEx>
        <w:tc>
          <w:tcPr>
            <w:tcW w:w="2179" w:type="dxa"/>
          </w:tcPr>
          <w:p w14:paraId="7519FBED" w14:textId="3584F37F" w:rsidR="00457DCA" w:rsidRPr="00457DCA" w:rsidRDefault="00457DCA" w:rsidP="00457DCA">
            <w:pPr>
              <w:ind w:firstLine="0"/>
            </w:pPr>
            <w:r>
              <w:t>Bailey</w:t>
            </w:r>
          </w:p>
        </w:tc>
        <w:tc>
          <w:tcPr>
            <w:tcW w:w="2179" w:type="dxa"/>
          </w:tcPr>
          <w:p w14:paraId="00E2BA59" w14:textId="487E1A97" w:rsidR="00457DCA" w:rsidRPr="00457DCA" w:rsidRDefault="00457DCA" w:rsidP="00457DCA">
            <w:pPr>
              <w:ind w:firstLine="0"/>
            </w:pPr>
            <w:r>
              <w:t>Bannister</w:t>
            </w:r>
          </w:p>
        </w:tc>
        <w:tc>
          <w:tcPr>
            <w:tcW w:w="2180" w:type="dxa"/>
          </w:tcPr>
          <w:p w14:paraId="15139691" w14:textId="28CEE953" w:rsidR="00457DCA" w:rsidRPr="00457DCA" w:rsidRDefault="00457DCA" w:rsidP="00457DCA">
            <w:pPr>
              <w:ind w:firstLine="0"/>
            </w:pPr>
            <w:r>
              <w:t>Bauer</w:t>
            </w:r>
          </w:p>
        </w:tc>
      </w:tr>
      <w:tr w:rsidR="00457DCA" w:rsidRPr="00457DCA" w14:paraId="2AEE7341" w14:textId="77777777" w:rsidTr="00457DCA">
        <w:tblPrEx>
          <w:jc w:val="left"/>
        </w:tblPrEx>
        <w:tc>
          <w:tcPr>
            <w:tcW w:w="2179" w:type="dxa"/>
          </w:tcPr>
          <w:p w14:paraId="7F71CC8D" w14:textId="24D9E028" w:rsidR="00457DCA" w:rsidRPr="00457DCA" w:rsidRDefault="00457DCA" w:rsidP="00457DCA">
            <w:pPr>
              <w:ind w:firstLine="0"/>
            </w:pPr>
            <w:r>
              <w:t>Beach</w:t>
            </w:r>
          </w:p>
        </w:tc>
        <w:tc>
          <w:tcPr>
            <w:tcW w:w="2179" w:type="dxa"/>
          </w:tcPr>
          <w:p w14:paraId="4BC14C99" w14:textId="5579318D" w:rsidR="00457DCA" w:rsidRPr="00457DCA" w:rsidRDefault="00457DCA" w:rsidP="00457DCA">
            <w:pPr>
              <w:ind w:firstLine="0"/>
            </w:pPr>
            <w:r>
              <w:t>Bernstein</w:t>
            </w:r>
          </w:p>
        </w:tc>
        <w:tc>
          <w:tcPr>
            <w:tcW w:w="2180" w:type="dxa"/>
          </w:tcPr>
          <w:p w14:paraId="51A4661E" w14:textId="256ED1F4" w:rsidR="00457DCA" w:rsidRPr="00457DCA" w:rsidRDefault="00457DCA" w:rsidP="00457DCA">
            <w:pPr>
              <w:ind w:firstLine="0"/>
            </w:pPr>
            <w:r>
              <w:t>Bowers</w:t>
            </w:r>
          </w:p>
        </w:tc>
      </w:tr>
      <w:tr w:rsidR="00457DCA" w:rsidRPr="00457DCA" w14:paraId="5958B89F" w14:textId="77777777" w:rsidTr="00457DCA">
        <w:tblPrEx>
          <w:jc w:val="left"/>
        </w:tblPrEx>
        <w:tc>
          <w:tcPr>
            <w:tcW w:w="2179" w:type="dxa"/>
          </w:tcPr>
          <w:p w14:paraId="18C83CBD" w14:textId="27794E6A" w:rsidR="00457DCA" w:rsidRPr="00457DCA" w:rsidRDefault="00457DCA" w:rsidP="00457DCA">
            <w:pPr>
              <w:ind w:firstLine="0"/>
            </w:pPr>
            <w:r>
              <w:t>Bradley</w:t>
            </w:r>
          </w:p>
        </w:tc>
        <w:tc>
          <w:tcPr>
            <w:tcW w:w="2179" w:type="dxa"/>
          </w:tcPr>
          <w:p w14:paraId="54CED402" w14:textId="73C20B00" w:rsidR="00457DCA" w:rsidRPr="00457DCA" w:rsidRDefault="00457DCA" w:rsidP="00457DCA">
            <w:pPr>
              <w:ind w:firstLine="0"/>
            </w:pPr>
            <w:r>
              <w:t>Brewer</w:t>
            </w:r>
          </w:p>
        </w:tc>
        <w:tc>
          <w:tcPr>
            <w:tcW w:w="2180" w:type="dxa"/>
          </w:tcPr>
          <w:p w14:paraId="1DA83728" w14:textId="762CFEAD" w:rsidR="00457DCA" w:rsidRPr="00457DCA" w:rsidRDefault="00457DCA" w:rsidP="00457DCA">
            <w:pPr>
              <w:ind w:firstLine="0"/>
            </w:pPr>
            <w:r>
              <w:t>Brittain</w:t>
            </w:r>
          </w:p>
        </w:tc>
      </w:tr>
      <w:tr w:rsidR="00457DCA" w:rsidRPr="00457DCA" w14:paraId="13F7C187" w14:textId="77777777" w:rsidTr="00457DCA">
        <w:tblPrEx>
          <w:jc w:val="left"/>
        </w:tblPrEx>
        <w:tc>
          <w:tcPr>
            <w:tcW w:w="2179" w:type="dxa"/>
          </w:tcPr>
          <w:p w14:paraId="3BAF835A" w14:textId="37332078" w:rsidR="00457DCA" w:rsidRPr="00457DCA" w:rsidRDefault="00457DCA" w:rsidP="00457DCA">
            <w:pPr>
              <w:ind w:firstLine="0"/>
            </w:pPr>
            <w:r>
              <w:t>Burns</w:t>
            </w:r>
          </w:p>
        </w:tc>
        <w:tc>
          <w:tcPr>
            <w:tcW w:w="2179" w:type="dxa"/>
          </w:tcPr>
          <w:p w14:paraId="574EFA7F" w14:textId="3F716B8B" w:rsidR="00457DCA" w:rsidRPr="00457DCA" w:rsidRDefault="00457DCA" w:rsidP="00457DCA">
            <w:pPr>
              <w:ind w:firstLine="0"/>
            </w:pPr>
            <w:r>
              <w:t>Bustos</w:t>
            </w:r>
          </w:p>
        </w:tc>
        <w:tc>
          <w:tcPr>
            <w:tcW w:w="2180" w:type="dxa"/>
          </w:tcPr>
          <w:p w14:paraId="0BECBC12" w14:textId="7D378610" w:rsidR="00457DCA" w:rsidRPr="00457DCA" w:rsidRDefault="00457DCA" w:rsidP="00457DCA">
            <w:pPr>
              <w:ind w:firstLine="0"/>
            </w:pPr>
            <w:r>
              <w:t>Calhoon</w:t>
            </w:r>
          </w:p>
        </w:tc>
      </w:tr>
      <w:tr w:rsidR="00457DCA" w:rsidRPr="00457DCA" w14:paraId="14BA656C" w14:textId="77777777" w:rsidTr="00457DCA">
        <w:tblPrEx>
          <w:jc w:val="left"/>
        </w:tblPrEx>
        <w:tc>
          <w:tcPr>
            <w:tcW w:w="2179" w:type="dxa"/>
          </w:tcPr>
          <w:p w14:paraId="22C81A5B" w14:textId="561F1A75" w:rsidR="00457DCA" w:rsidRPr="00457DCA" w:rsidRDefault="00457DCA" w:rsidP="00457DCA">
            <w:pPr>
              <w:ind w:firstLine="0"/>
            </w:pPr>
            <w:r>
              <w:t>Caskey</w:t>
            </w:r>
          </w:p>
        </w:tc>
        <w:tc>
          <w:tcPr>
            <w:tcW w:w="2179" w:type="dxa"/>
          </w:tcPr>
          <w:p w14:paraId="71A7E561" w14:textId="0246E415" w:rsidR="00457DCA" w:rsidRPr="00457DCA" w:rsidRDefault="00457DCA" w:rsidP="00457DCA">
            <w:pPr>
              <w:ind w:firstLine="0"/>
            </w:pPr>
            <w:r>
              <w:t>Chapman</w:t>
            </w:r>
          </w:p>
        </w:tc>
        <w:tc>
          <w:tcPr>
            <w:tcW w:w="2180" w:type="dxa"/>
          </w:tcPr>
          <w:p w14:paraId="5117AFA6" w14:textId="74A8AA7B" w:rsidR="00457DCA" w:rsidRPr="00457DCA" w:rsidRDefault="00457DCA" w:rsidP="00457DCA">
            <w:pPr>
              <w:ind w:firstLine="0"/>
            </w:pPr>
            <w:r>
              <w:t>Chumley</w:t>
            </w:r>
          </w:p>
        </w:tc>
      </w:tr>
      <w:tr w:rsidR="00457DCA" w:rsidRPr="00457DCA" w14:paraId="1427C076" w14:textId="77777777" w:rsidTr="00457DCA">
        <w:tblPrEx>
          <w:jc w:val="left"/>
        </w:tblPrEx>
        <w:tc>
          <w:tcPr>
            <w:tcW w:w="2179" w:type="dxa"/>
          </w:tcPr>
          <w:p w14:paraId="4DD1AC36" w14:textId="05A11B03" w:rsidR="00457DCA" w:rsidRPr="00457DCA" w:rsidRDefault="00457DCA" w:rsidP="00457DCA">
            <w:pPr>
              <w:ind w:firstLine="0"/>
            </w:pPr>
            <w:r>
              <w:t>Clyburn</w:t>
            </w:r>
          </w:p>
        </w:tc>
        <w:tc>
          <w:tcPr>
            <w:tcW w:w="2179" w:type="dxa"/>
          </w:tcPr>
          <w:p w14:paraId="7FC8747F" w14:textId="109602E8" w:rsidR="00457DCA" w:rsidRPr="00457DCA" w:rsidRDefault="00457DCA" w:rsidP="00457DCA">
            <w:pPr>
              <w:ind w:firstLine="0"/>
            </w:pPr>
            <w:r>
              <w:t>Cobb-Hunter</w:t>
            </w:r>
          </w:p>
        </w:tc>
        <w:tc>
          <w:tcPr>
            <w:tcW w:w="2180" w:type="dxa"/>
          </w:tcPr>
          <w:p w14:paraId="482A2705" w14:textId="65FA3653" w:rsidR="00457DCA" w:rsidRPr="00457DCA" w:rsidRDefault="00457DCA" w:rsidP="00457DCA">
            <w:pPr>
              <w:ind w:firstLine="0"/>
            </w:pPr>
            <w:r>
              <w:t>Collins</w:t>
            </w:r>
          </w:p>
        </w:tc>
      </w:tr>
      <w:tr w:rsidR="00457DCA" w:rsidRPr="00457DCA" w14:paraId="4ABC5731" w14:textId="77777777" w:rsidTr="00457DCA">
        <w:tblPrEx>
          <w:jc w:val="left"/>
        </w:tblPrEx>
        <w:tc>
          <w:tcPr>
            <w:tcW w:w="2179" w:type="dxa"/>
          </w:tcPr>
          <w:p w14:paraId="540F39F2" w14:textId="4B030942" w:rsidR="00457DCA" w:rsidRPr="00457DCA" w:rsidRDefault="00457DCA" w:rsidP="00457DCA">
            <w:pPr>
              <w:ind w:firstLine="0"/>
            </w:pPr>
            <w:r>
              <w:t>Cox</w:t>
            </w:r>
          </w:p>
        </w:tc>
        <w:tc>
          <w:tcPr>
            <w:tcW w:w="2179" w:type="dxa"/>
          </w:tcPr>
          <w:p w14:paraId="672ED2E7" w14:textId="4E871386" w:rsidR="00457DCA" w:rsidRPr="00457DCA" w:rsidRDefault="00457DCA" w:rsidP="00457DCA">
            <w:pPr>
              <w:ind w:firstLine="0"/>
            </w:pPr>
            <w:r>
              <w:t>Crawford</w:t>
            </w:r>
          </w:p>
        </w:tc>
        <w:tc>
          <w:tcPr>
            <w:tcW w:w="2180" w:type="dxa"/>
          </w:tcPr>
          <w:p w14:paraId="0A5DC788" w14:textId="2F04E0C2" w:rsidR="00457DCA" w:rsidRPr="00457DCA" w:rsidRDefault="00457DCA" w:rsidP="00457DCA">
            <w:pPr>
              <w:ind w:firstLine="0"/>
            </w:pPr>
            <w:r>
              <w:t>Cromer</w:t>
            </w:r>
          </w:p>
        </w:tc>
      </w:tr>
      <w:tr w:rsidR="00457DCA" w:rsidRPr="00457DCA" w14:paraId="0B10ED68" w14:textId="77777777" w:rsidTr="00457DCA">
        <w:tblPrEx>
          <w:jc w:val="left"/>
        </w:tblPrEx>
        <w:tc>
          <w:tcPr>
            <w:tcW w:w="2179" w:type="dxa"/>
          </w:tcPr>
          <w:p w14:paraId="3669C1C7" w14:textId="692F4D96" w:rsidR="00457DCA" w:rsidRPr="00457DCA" w:rsidRDefault="00457DCA" w:rsidP="00457DCA">
            <w:pPr>
              <w:ind w:firstLine="0"/>
            </w:pPr>
            <w:r>
              <w:t>Davis</w:t>
            </w:r>
          </w:p>
        </w:tc>
        <w:tc>
          <w:tcPr>
            <w:tcW w:w="2179" w:type="dxa"/>
          </w:tcPr>
          <w:p w14:paraId="123BB401" w14:textId="56C06EE6" w:rsidR="00457DCA" w:rsidRPr="00457DCA" w:rsidRDefault="00457DCA" w:rsidP="00457DCA">
            <w:pPr>
              <w:ind w:firstLine="0"/>
            </w:pPr>
            <w:r>
              <w:t>Dillard</w:t>
            </w:r>
          </w:p>
        </w:tc>
        <w:tc>
          <w:tcPr>
            <w:tcW w:w="2180" w:type="dxa"/>
          </w:tcPr>
          <w:p w14:paraId="1775537F" w14:textId="2F6B4D9D" w:rsidR="00457DCA" w:rsidRPr="00457DCA" w:rsidRDefault="00457DCA" w:rsidP="00457DCA">
            <w:pPr>
              <w:ind w:firstLine="0"/>
            </w:pPr>
            <w:r>
              <w:t>Duncan</w:t>
            </w:r>
          </w:p>
        </w:tc>
      </w:tr>
      <w:tr w:rsidR="00457DCA" w:rsidRPr="00457DCA" w14:paraId="08E3A103" w14:textId="77777777" w:rsidTr="00457DCA">
        <w:tblPrEx>
          <w:jc w:val="left"/>
        </w:tblPrEx>
        <w:tc>
          <w:tcPr>
            <w:tcW w:w="2179" w:type="dxa"/>
          </w:tcPr>
          <w:p w14:paraId="23706016" w14:textId="428D54A1" w:rsidR="00457DCA" w:rsidRPr="00457DCA" w:rsidRDefault="00457DCA" w:rsidP="00457DCA">
            <w:pPr>
              <w:ind w:firstLine="0"/>
            </w:pPr>
            <w:r>
              <w:t>Edgerton</w:t>
            </w:r>
          </w:p>
        </w:tc>
        <w:tc>
          <w:tcPr>
            <w:tcW w:w="2179" w:type="dxa"/>
          </w:tcPr>
          <w:p w14:paraId="2922F367" w14:textId="42F4811A" w:rsidR="00457DCA" w:rsidRPr="00457DCA" w:rsidRDefault="00457DCA" w:rsidP="00457DCA">
            <w:pPr>
              <w:ind w:firstLine="0"/>
            </w:pPr>
            <w:r>
              <w:t>Erickson</w:t>
            </w:r>
          </w:p>
        </w:tc>
        <w:tc>
          <w:tcPr>
            <w:tcW w:w="2180" w:type="dxa"/>
          </w:tcPr>
          <w:p w14:paraId="3CE06DDE" w14:textId="39098967" w:rsidR="00457DCA" w:rsidRPr="00457DCA" w:rsidRDefault="00457DCA" w:rsidP="00457DCA">
            <w:pPr>
              <w:ind w:firstLine="0"/>
            </w:pPr>
            <w:r>
              <w:t>Ford</w:t>
            </w:r>
          </w:p>
        </w:tc>
      </w:tr>
      <w:tr w:rsidR="00457DCA" w:rsidRPr="00457DCA" w14:paraId="22B4040D" w14:textId="77777777" w:rsidTr="00457DCA">
        <w:tblPrEx>
          <w:jc w:val="left"/>
        </w:tblPrEx>
        <w:tc>
          <w:tcPr>
            <w:tcW w:w="2179" w:type="dxa"/>
          </w:tcPr>
          <w:p w14:paraId="1FA4AEE2" w14:textId="3DE90EC8" w:rsidR="00457DCA" w:rsidRPr="00457DCA" w:rsidRDefault="00457DCA" w:rsidP="00457DCA">
            <w:pPr>
              <w:ind w:firstLine="0"/>
            </w:pPr>
            <w:r>
              <w:t>Forrest</w:t>
            </w:r>
          </w:p>
        </w:tc>
        <w:tc>
          <w:tcPr>
            <w:tcW w:w="2179" w:type="dxa"/>
          </w:tcPr>
          <w:p w14:paraId="0BD5CFD3" w14:textId="30E8EABF" w:rsidR="00457DCA" w:rsidRPr="00457DCA" w:rsidRDefault="00457DCA" w:rsidP="00457DCA">
            <w:pPr>
              <w:ind w:firstLine="0"/>
            </w:pPr>
            <w:r>
              <w:t>Frank</w:t>
            </w:r>
          </w:p>
        </w:tc>
        <w:tc>
          <w:tcPr>
            <w:tcW w:w="2180" w:type="dxa"/>
          </w:tcPr>
          <w:p w14:paraId="24927C37" w14:textId="72825DED" w:rsidR="00457DCA" w:rsidRPr="00457DCA" w:rsidRDefault="00457DCA" w:rsidP="00457DCA">
            <w:pPr>
              <w:ind w:firstLine="0"/>
            </w:pPr>
            <w:r>
              <w:t>Gagnon</w:t>
            </w:r>
          </w:p>
        </w:tc>
      </w:tr>
      <w:tr w:rsidR="00457DCA" w:rsidRPr="00457DCA" w14:paraId="08AD3690" w14:textId="77777777" w:rsidTr="00457DCA">
        <w:tblPrEx>
          <w:jc w:val="left"/>
        </w:tblPrEx>
        <w:tc>
          <w:tcPr>
            <w:tcW w:w="2179" w:type="dxa"/>
          </w:tcPr>
          <w:p w14:paraId="6F0C37CB" w14:textId="0E5A4450" w:rsidR="00457DCA" w:rsidRPr="00457DCA" w:rsidRDefault="00457DCA" w:rsidP="00457DCA">
            <w:pPr>
              <w:ind w:firstLine="0"/>
            </w:pPr>
            <w:r>
              <w:t>Garvin</w:t>
            </w:r>
          </w:p>
        </w:tc>
        <w:tc>
          <w:tcPr>
            <w:tcW w:w="2179" w:type="dxa"/>
          </w:tcPr>
          <w:p w14:paraId="42C5551E" w14:textId="37FB643D" w:rsidR="00457DCA" w:rsidRPr="00457DCA" w:rsidRDefault="00457DCA" w:rsidP="00457DCA">
            <w:pPr>
              <w:ind w:firstLine="0"/>
            </w:pPr>
            <w:r>
              <w:t>Gibson</w:t>
            </w:r>
          </w:p>
        </w:tc>
        <w:tc>
          <w:tcPr>
            <w:tcW w:w="2180" w:type="dxa"/>
          </w:tcPr>
          <w:p w14:paraId="275F28CE" w14:textId="42415452" w:rsidR="00457DCA" w:rsidRPr="00457DCA" w:rsidRDefault="00457DCA" w:rsidP="00457DCA">
            <w:pPr>
              <w:ind w:firstLine="0"/>
            </w:pPr>
            <w:r>
              <w:t>Gilliam</w:t>
            </w:r>
          </w:p>
        </w:tc>
      </w:tr>
      <w:tr w:rsidR="00457DCA" w:rsidRPr="00457DCA" w14:paraId="101FE3DE" w14:textId="77777777" w:rsidTr="00457DCA">
        <w:tblPrEx>
          <w:jc w:val="left"/>
        </w:tblPrEx>
        <w:tc>
          <w:tcPr>
            <w:tcW w:w="2179" w:type="dxa"/>
          </w:tcPr>
          <w:p w14:paraId="7812EFFA" w14:textId="5F4CB7A9" w:rsidR="00457DCA" w:rsidRPr="00457DCA" w:rsidRDefault="00457DCA" w:rsidP="00457DCA">
            <w:pPr>
              <w:ind w:firstLine="0"/>
            </w:pPr>
            <w:r>
              <w:t>Gilliard</w:t>
            </w:r>
          </w:p>
        </w:tc>
        <w:tc>
          <w:tcPr>
            <w:tcW w:w="2179" w:type="dxa"/>
          </w:tcPr>
          <w:p w14:paraId="098D3678" w14:textId="1D2EC17D" w:rsidR="00457DCA" w:rsidRPr="00457DCA" w:rsidRDefault="00457DCA" w:rsidP="00457DCA">
            <w:pPr>
              <w:ind w:firstLine="0"/>
            </w:pPr>
            <w:r>
              <w:t>Gilreath</w:t>
            </w:r>
          </w:p>
        </w:tc>
        <w:tc>
          <w:tcPr>
            <w:tcW w:w="2180" w:type="dxa"/>
          </w:tcPr>
          <w:p w14:paraId="096F5BC2" w14:textId="25C18BE3" w:rsidR="00457DCA" w:rsidRPr="00457DCA" w:rsidRDefault="00457DCA" w:rsidP="00457DCA">
            <w:pPr>
              <w:ind w:firstLine="0"/>
            </w:pPr>
            <w:r>
              <w:t>Govan</w:t>
            </w:r>
          </w:p>
        </w:tc>
      </w:tr>
      <w:tr w:rsidR="00457DCA" w:rsidRPr="00457DCA" w14:paraId="3886C055" w14:textId="77777777" w:rsidTr="00457DCA">
        <w:tblPrEx>
          <w:jc w:val="left"/>
        </w:tblPrEx>
        <w:tc>
          <w:tcPr>
            <w:tcW w:w="2179" w:type="dxa"/>
          </w:tcPr>
          <w:p w14:paraId="32756C94" w14:textId="0D205524" w:rsidR="00457DCA" w:rsidRPr="00457DCA" w:rsidRDefault="00457DCA" w:rsidP="00457DCA">
            <w:pPr>
              <w:ind w:firstLine="0"/>
            </w:pPr>
            <w:r>
              <w:t>Grant</w:t>
            </w:r>
          </w:p>
        </w:tc>
        <w:tc>
          <w:tcPr>
            <w:tcW w:w="2179" w:type="dxa"/>
          </w:tcPr>
          <w:p w14:paraId="5DD334B1" w14:textId="2C6EF91B" w:rsidR="00457DCA" w:rsidRPr="00457DCA" w:rsidRDefault="00457DCA" w:rsidP="00457DCA">
            <w:pPr>
              <w:ind w:firstLine="0"/>
            </w:pPr>
            <w:r>
              <w:t>Guest</w:t>
            </w:r>
          </w:p>
        </w:tc>
        <w:tc>
          <w:tcPr>
            <w:tcW w:w="2180" w:type="dxa"/>
          </w:tcPr>
          <w:p w14:paraId="0A995CB8" w14:textId="38574F09" w:rsidR="00457DCA" w:rsidRPr="00457DCA" w:rsidRDefault="00457DCA" w:rsidP="00457DCA">
            <w:pPr>
              <w:ind w:firstLine="0"/>
            </w:pPr>
            <w:r>
              <w:t>Guffey</w:t>
            </w:r>
          </w:p>
        </w:tc>
      </w:tr>
      <w:tr w:rsidR="00457DCA" w:rsidRPr="00457DCA" w14:paraId="72C833A4" w14:textId="77777777" w:rsidTr="00457DCA">
        <w:tblPrEx>
          <w:jc w:val="left"/>
        </w:tblPrEx>
        <w:tc>
          <w:tcPr>
            <w:tcW w:w="2179" w:type="dxa"/>
          </w:tcPr>
          <w:p w14:paraId="248D4D47" w14:textId="087FD807" w:rsidR="00457DCA" w:rsidRPr="00457DCA" w:rsidRDefault="00457DCA" w:rsidP="00457DCA">
            <w:pPr>
              <w:ind w:firstLine="0"/>
            </w:pPr>
            <w:r>
              <w:t>Haddon</w:t>
            </w:r>
          </w:p>
        </w:tc>
        <w:tc>
          <w:tcPr>
            <w:tcW w:w="2179" w:type="dxa"/>
          </w:tcPr>
          <w:p w14:paraId="5BDA72CF" w14:textId="2B8F2A29" w:rsidR="00457DCA" w:rsidRPr="00457DCA" w:rsidRDefault="00457DCA" w:rsidP="00457DCA">
            <w:pPr>
              <w:ind w:firstLine="0"/>
            </w:pPr>
            <w:r>
              <w:t>Hager</w:t>
            </w:r>
          </w:p>
        </w:tc>
        <w:tc>
          <w:tcPr>
            <w:tcW w:w="2180" w:type="dxa"/>
          </w:tcPr>
          <w:p w14:paraId="66735D1E" w14:textId="2E51216A" w:rsidR="00457DCA" w:rsidRPr="00457DCA" w:rsidRDefault="00457DCA" w:rsidP="00457DCA">
            <w:pPr>
              <w:ind w:firstLine="0"/>
            </w:pPr>
            <w:r>
              <w:t>Hardee</w:t>
            </w:r>
          </w:p>
        </w:tc>
      </w:tr>
      <w:tr w:rsidR="00457DCA" w:rsidRPr="00457DCA" w14:paraId="47DA6014" w14:textId="77777777" w:rsidTr="00457DCA">
        <w:tblPrEx>
          <w:jc w:val="left"/>
        </w:tblPrEx>
        <w:tc>
          <w:tcPr>
            <w:tcW w:w="2179" w:type="dxa"/>
          </w:tcPr>
          <w:p w14:paraId="0572226D" w14:textId="797BB406" w:rsidR="00457DCA" w:rsidRPr="00457DCA" w:rsidRDefault="00457DCA" w:rsidP="00457DCA">
            <w:pPr>
              <w:ind w:firstLine="0"/>
            </w:pPr>
            <w:r>
              <w:t>Harris</w:t>
            </w:r>
          </w:p>
        </w:tc>
        <w:tc>
          <w:tcPr>
            <w:tcW w:w="2179" w:type="dxa"/>
          </w:tcPr>
          <w:p w14:paraId="069F6F37" w14:textId="19B64630" w:rsidR="00457DCA" w:rsidRPr="00457DCA" w:rsidRDefault="00457DCA" w:rsidP="00457DCA">
            <w:pPr>
              <w:ind w:firstLine="0"/>
            </w:pPr>
            <w:r>
              <w:t>Hart</w:t>
            </w:r>
          </w:p>
        </w:tc>
        <w:tc>
          <w:tcPr>
            <w:tcW w:w="2180" w:type="dxa"/>
          </w:tcPr>
          <w:p w14:paraId="2D7A4CA0" w14:textId="00AF6A98" w:rsidR="00457DCA" w:rsidRPr="00457DCA" w:rsidRDefault="00457DCA" w:rsidP="00457DCA">
            <w:pPr>
              <w:ind w:firstLine="0"/>
            </w:pPr>
            <w:r>
              <w:t>Hartnett</w:t>
            </w:r>
          </w:p>
        </w:tc>
      </w:tr>
      <w:tr w:rsidR="00457DCA" w:rsidRPr="00457DCA" w14:paraId="51E3BE1F" w14:textId="77777777" w:rsidTr="00457DCA">
        <w:tblPrEx>
          <w:jc w:val="left"/>
        </w:tblPrEx>
        <w:tc>
          <w:tcPr>
            <w:tcW w:w="2179" w:type="dxa"/>
          </w:tcPr>
          <w:p w14:paraId="1FA4C3D2" w14:textId="649903D0" w:rsidR="00457DCA" w:rsidRPr="00457DCA" w:rsidRDefault="00457DCA" w:rsidP="00457DCA">
            <w:pPr>
              <w:ind w:firstLine="0"/>
            </w:pPr>
            <w:r>
              <w:t>Hartz</w:t>
            </w:r>
          </w:p>
        </w:tc>
        <w:tc>
          <w:tcPr>
            <w:tcW w:w="2179" w:type="dxa"/>
          </w:tcPr>
          <w:p w14:paraId="0EF91FFD" w14:textId="5D341E0D" w:rsidR="00457DCA" w:rsidRPr="00457DCA" w:rsidRDefault="00457DCA" w:rsidP="00457DCA">
            <w:pPr>
              <w:ind w:firstLine="0"/>
            </w:pPr>
            <w:r>
              <w:t>Hayes</w:t>
            </w:r>
          </w:p>
        </w:tc>
        <w:tc>
          <w:tcPr>
            <w:tcW w:w="2180" w:type="dxa"/>
          </w:tcPr>
          <w:p w14:paraId="064CF871" w14:textId="3371B5B6" w:rsidR="00457DCA" w:rsidRPr="00457DCA" w:rsidRDefault="00457DCA" w:rsidP="00457DCA">
            <w:pPr>
              <w:ind w:firstLine="0"/>
            </w:pPr>
            <w:r>
              <w:t>Henderson-Myers</w:t>
            </w:r>
          </w:p>
        </w:tc>
      </w:tr>
      <w:tr w:rsidR="00457DCA" w:rsidRPr="00457DCA" w14:paraId="15D449A1" w14:textId="77777777" w:rsidTr="00457DCA">
        <w:tblPrEx>
          <w:jc w:val="left"/>
        </w:tblPrEx>
        <w:tc>
          <w:tcPr>
            <w:tcW w:w="2179" w:type="dxa"/>
          </w:tcPr>
          <w:p w14:paraId="29019882" w14:textId="2C54CA8E" w:rsidR="00457DCA" w:rsidRPr="00457DCA" w:rsidRDefault="00457DCA" w:rsidP="00457DCA">
            <w:pPr>
              <w:ind w:firstLine="0"/>
            </w:pPr>
            <w:r>
              <w:t>Herbkersman</w:t>
            </w:r>
          </w:p>
        </w:tc>
        <w:tc>
          <w:tcPr>
            <w:tcW w:w="2179" w:type="dxa"/>
          </w:tcPr>
          <w:p w14:paraId="3D44869F" w14:textId="4BEB6F58" w:rsidR="00457DCA" w:rsidRPr="00457DCA" w:rsidRDefault="00457DCA" w:rsidP="00457DCA">
            <w:pPr>
              <w:ind w:firstLine="0"/>
            </w:pPr>
            <w:r>
              <w:t>Hewitt</w:t>
            </w:r>
          </w:p>
        </w:tc>
        <w:tc>
          <w:tcPr>
            <w:tcW w:w="2180" w:type="dxa"/>
          </w:tcPr>
          <w:p w14:paraId="08ED61F9" w14:textId="221B60EE" w:rsidR="00457DCA" w:rsidRPr="00457DCA" w:rsidRDefault="00457DCA" w:rsidP="00457DCA">
            <w:pPr>
              <w:ind w:firstLine="0"/>
            </w:pPr>
            <w:r>
              <w:t>Hiott</w:t>
            </w:r>
          </w:p>
        </w:tc>
      </w:tr>
      <w:tr w:rsidR="00457DCA" w:rsidRPr="00457DCA" w14:paraId="56FF119F" w14:textId="77777777" w:rsidTr="00457DCA">
        <w:tblPrEx>
          <w:jc w:val="left"/>
        </w:tblPrEx>
        <w:tc>
          <w:tcPr>
            <w:tcW w:w="2179" w:type="dxa"/>
          </w:tcPr>
          <w:p w14:paraId="0C19537F" w14:textId="0F625BC3" w:rsidR="00457DCA" w:rsidRPr="00457DCA" w:rsidRDefault="00457DCA" w:rsidP="00457DCA">
            <w:pPr>
              <w:ind w:firstLine="0"/>
            </w:pPr>
            <w:r>
              <w:t>Hixon</w:t>
            </w:r>
          </w:p>
        </w:tc>
        <w:tc>
          <w:tcPr>
            <w:tcW w:w="2179" w:type="dxa"/>
          </w:tcPr>
          <w:p w14:paraId="42A4F6D8" w14:textId="4B66FE63" w:rsidR="00457DCA" w:rsidRPr="00457DCA" w:rsidRDefault="00457DCA" w:rsidP="00457DCA">
            <w:pPr>
              <w:ind w:firstLine="0"/>
            </w:pPr>
            <w:r>
              <w:t>Holman</w:t>
            </w:r>
          </w:p>
        </w:tc>
        <w:tc>
          <w:tcPr>
            <w:tcW w:w="2180" w:type="dxa"/>
          </w:tcPr>
          <w:p w14:paraId="4D9E8FCA" w14:textId="4939FECC" w:rsidR="00457DCA" w:rsidRPr="00457DCA" w:rsidRDefault="00457DCA" w:rsidP="00457DCA">
            <w:pPr>
              <w:ind w:firstLine="0"/>
            </w:pPr>
            <w:r>
              <w:t>Hosey</w:t>
            </w:r>
          </w:p>
        </w:tc>
      </w:tr>
      <w:tr w:rsidR="00457DCA" w:rsidRPr="00457DCA" w14:paraId="4D806348" w14:textId="77777777" w:rsidTr="00457DCA">
        <w:tblPrEx>
          <w:jc w:val="left"/>
        </w:tblPrEx>
        <w:tc>
          <w:tcPr>
            <w:tcW w:w="2179" w:type="dxa"/>
          </w:tcPr>
          <w:p w14:paraId="1253E76B" w14:textId="50F0A1FD" w:rsidR="00457DCA" w:rsidRPr="00457DCA" w:rsidRDefault="00457DCA" w:rsidP="00457DCA">
            <w:pPr>
              <w:ind w:firstLine="0"/>
            </w:pPr>
            <w:r>
              <w:t>Howard</w:t>
            </w:r>
          </w:p>
        </w:tc>
        <w:tc>
          <w:tcPr>
            <w:tcW w:w="2179" w:type="dxa"/>
          </w:tcPr>
          <w:p w14:paraId="37E1A181" w14:textId="3A83447F" w:rsidR="00457DCA" w:rsidRPr="00457DCA" w:rsidRDefault="00457DCA" w:rsidP="00457DCA">
            <w:pPr>
              <w:ind w:firstLine="0"/>
            </w:pPr>
            <w:r>
              <w:t>Huff</w:t>
            </w:r>
          </w:p>
        </w:tc>
        <w:tc>
          <w:tcPr>
            <w:tcW w:w="2180" w:type="dxa"/>
          </w:tcPr>
          <w:p w14:paraId="65FD9D17" w14:textId="58E790F4" w:rsidR="00457DCA" w:rsidRPr="00457DCA" w:rsidRDefault="00457DCA" w:rsidP="00457DCA">
            <w:pPr>
              <w:ind w:firstLine="0"/>
            </w:pPr>
            <w:r>
              <w:t>J. E. Johnson</w:t>
            </w:r>
          </w:p>
        </w:tc>
      </w:tr>
      <w:tr w:rsidR="00457DCA" w:rsidRPr="00457DCA" w14:paraId="55BF23E3" w14:textId="77777777" w:rsidTr="00457DCA">
        <w:tblPrEx>
          <w:jc w:val="left"/>
        </w:tblPrEx>
        <w:tc>
          <w:tcPr>
            <w:tcW w:w="2179" w:type="dxa"/>
          </w:tcPr>
          <w:p w14:paraId="516D9886" w14:textId="46B0D228" w:rsidR="00457DCA" w:rsidRPr="00457DCA" w:rsidRDefault="00457DCA" w:rsidP="00457DCA">
            <w:pPr>
              <w:ind w:firstLine="0"/>
            </w:pPr>
            <w:r>
              <w:t>J. L. Johnson</w:t>
            </w:r>
          </w:p>
        </w:tc>
        <w:tc>
          <w:tcPr>
            <w:tcW w:w="2179" w:type="dxa"/>
          </w:tcPr>
          <w:p w14:paraId="74811E93" w14:textId="087B297E" w:rsidR="00457DCA" w:rsidRPr="00457DCA" w:rsidRDefault="00457DCA" w:rsidP="00457DCA">
            <w:pPr>
              <w:ind w:firstLine="0"/>
            </w:pPr>
            <w:r>
              <w:t>Jones</w:t>
            </w:r>
          </w:p>
        </w:tc>
        <w:tc>
          <w:tcPr>
            <w:tcW w:w="2180" w:type="dxa"/>
          </w:tcPr>
          <w:p w14:paraId="187EDBB3" w14:textId="77F37BE5" w:rsidR="00457DCA" w:rsidRPr="00457DCA" w:rsidRDefault="00457DCA" w:rsidP="00457DCA">
            <w:pPr>
              <w:ind w:firstLine="0"/>
            </w:pPr>
            <w:r>
              <w:t>Jordan</w:t>
            </w:r>
          </w:p>
        </w:tc>
      </w:tr>
      <w:tr w:rsidR="00457DCA" w:rsidRPr="00457DCA" w14:paraId="043D4ADE" w14:textId="77777777" w:rsidTr="00457DCA">
        <w:tblPrEx>
          <w:jc w:val="left"/>
        </w:tblPrEx>
        <w:tc>
          <w:tcPr>
            <w:tcW w:w="2179" w:type="dxa"/>
          </w:tcPr>
          <w:p w14:paraId="20D0AEB5" w14:textId="52E4F813" w:rsidR="00457DCA" w:rsidRPr="00457DCA" w:rsidRDefault="00457DCA" w:rsidP="00457DCA">
            <w:pPr>
              <w:ind w:firstLine="0"/>
            </w:pPr>
            <w:r>
              <w:t>Kilmartin</w:t>
            </w:r>
          </w:p>
        </w:tc>
        <w:tc>
          <w:tcPr>
            <w:tcW w:w="2179" w:type="dxa"/>
          </w:tcPr>
          <w:p w14:paraId="00CB172C" w14:textId="350DE2B8" w:rsidR="00457DCA" w:rsidRPr="00457DCA" w:rsidRDefault="00457DCA" w:rsidP="00457DCA">
            <w:pPr>
              <w:ind w:firstLine="0"/>
            </w:pPr>
            <w:r>
              <w:t>King</w:t>
            </w:r>
          </w:p>
        </w:tc>
        <w:tc>
          <w:tcPr>
            <w:tcW w:w="2180" w:type="dxa"/>
          </w:tcPr>
          <w:p w14:paraId="0A44960E" w14:textId="70BF834F" w:rsidR="00457DCA" w:rsidRPr="00457DCA" w:rsidRDefault="00457DCA" w:rsidP="00457DCA">
            <w:pPr>
              <w:ind w:firstLine="0"/>
            </w:pPr>
            <w:r>
              <w:t>Kirby</w:t>
            </w:r>
          </w:p>
        </w:tc>
      </w:tr>
      <w:tr w:rsidR="00457DCA" w:rsidRPr="00457DCA" w14:paraId="2E2502CC" w14:textId="77777777" w:rsidTr="00457DCA">
        <w:tblPrEx>
          <w:jc w:val="left"/>
        </w:tblPrEx>
        <w:tc>
          <w:tcPr>
            <w:tcW w:w="2179" w:type="dxa"/>
          </w:tcPr>
          <w:p w14:paraId="3E6DD2F8" w14:textId="7E1D5F10" w:rsidR="00457DCA" w:rsidRPr="00457DCA" w:rsidRDefault="00457DCA" w:rsidP="00457DCA">
            <w:pPr>
              <w:ind w:firstLine="0"/>
            </w:pPr>
            <w:r>
              <w:t>Landing</w:t>
            </w:r>
          </w:p>
        </w:tc>
        <w:tc>
          <w:tcPr>
            <w:tcW w:w="2179" w:type="dxa"/>
          </w:tcPr>
          <w:p w14:paraId="16434BA6" w14:textId="47D4E245" w:rsidR="00457DCA" w:rsidRPr="00457DCA" w:rsidRDefault="00457DCA" w:rsidP="00457DCA">
            <w:pPr>
              <w:ind w:firstLine="0"/>
            </w:pPr>
            <w:r>
              <w:t>Lastinger</w:t>
            </w:r>
          </w:p>
        </w:tc>
        <w:tc>
          <w:tcPr>
            <w:tcW w:w="2180" w:type="dxa"/>
          </w:tcPr>
          <w:p w14:paraId="2EB9EF7B" w14:textId="4CF95BD7" w:rsidR="00457DCA" w:rsidRPr="00457DCA" w:rsidRDefault="00457DCA" w:rsidP="00457DCA">
            <w:pPr>
              <w:ind w:firstLine="0"/>
            </w:pPr>
            <w:r>
              <w:t>Lawson</w:t>
            </w:r>
          </w:p>
        </w:tc>
      </w:tr>
      <w:tr w:rsidR="00457DCA" w:rsidRPr="00457DCA" w14:paraId="731D117A" w14:textId="77777777" w:rsidTr="00457DCA">
        <w:tblPrEx>
          <w:jc w:val="left"/>
        </w:tblPrEx>
        <w:tc>
          <w:tcPr>
            <w:tcW w:w="2179" w:type="dxa"/>
          </w:tcPr>
          <w:p w14:paraId="5CE92007" w14:textId="15451ABA" w:rsidR="00457DCA" w:rsidRPr="00457DCA" w:rsidRDefault="00457DCA" w:rsidP="00457DCA">
            <w:pPr>
              <w:ind w:firstLine="0"/>
            </w:pPr>
            <w:r>
              <w:t>Ligon</w:t>
            </w:r>
          </w:p>
        </w:tc>
        <w:tc>
          <w:tcPr>
            <w:tcW w:w="2179" w:type="dxa"/>
          </w:tcPr>
          <w:p w14:paraId="767E972A" w14:textId="171F2053" w:rsidR="00457DCA" w:rsidRPr="00457DCA" w:rsidRDefault="00457DCA" w:rsidP="00457DCA">
            <w:pPr>
              <w:ind w:firstLine="0"/>
            </w:pPr>
            <w:r>
              <w:t>Long</w:t>
            </w:r>
          </w:p>
        </w:tc>
        <w:tc>
          <w:tcPr>
            <w:tcW w:w="2180" w:type="dxa"/>
          </w:tcPr>
          <w:p w14:paraId="717A124D" w14:textId="2027BFF5" w:rsidR="00457DCA" w:rsidRPr="00457DCA" w:rsidRDefault="00457DCA" w:rsidP="00457DCA">
            <w:pPr>
              <w:ind w:firstLine="0"/>
            </w:pPr>
            <w:r>
              <w:t>Lowe</w:t>
            </w:r>
          </w:p>
        </w:tc>
      </w:tr>
      <w:tr w:rsidR="00457DCA" w:rsidRPr="00457DCA" w14:paraId="2544533F" w14:textId="77777777" w:rsidTr="00457DCA">
        <w:tblPrEx>
          <w:jc w:val="left"/>
        </w:tblPrEx>
        <w:tc>
          <w:tcPr>
            <w:tcW w:w="2179" w:type="dxa"/>
          </w:tcPr>
          <w:p w14:paraId="3D3458C0" w14:textId="2FFBEF80" w:rsidR="00457DCA" w:rsidRPr="00457DCA" w:rsidRDefault="00457DCA" w:rsidP="00457DCA">
            <w:pPr>
              <w:ind w:firstLine="0"/>
            </w:pPr>
            <w:r>
              <w:t>Luck</w:t>
            </w:r>
          </w:p>
        </w:tc>
        <w:tc>
          <w:tcPr>
            <w:tcW w:w="2179" w:type="dxa"/>
          </w:tcPr>
          <w:p w14:paraId="1C3D9917" w14:textId="6F1FBEA4" w:rsidR="00457DCA" w:rsidRPr="00457DCA" w:rsidRDefault="00457DCA" w:rsidP="00457DCA">
            <w:pPr>
              <w:ind w:firstLine="0"/>
            </w:pPr>
            <w:r>
              <w:t>Magnuson</w:t>
            </w:r>
          </w:p>
        </w:tc>
        <w:tc>
          <w:tcPr>
            <w:tcW w:w="2180" w:type="dxa"/>
          </w:tcPr>
          <w:p w14:paraId="0226CAF2" w14:textId="2FE17BCF" w:rsidR="00457DCA" w:rsidRPr="00457DCA" w:rsidRDefault="00457DCA" w:rsidP="00457DCA">
            <w:pPr>
              <w:ind w:firstLine="0"/>
            </w:pPr>
            <w:r>
              <w:t>Martin</w:t>
            </w:r>
          </w:p>
        </w:tc>
      </w:tr>
      <w:tr w:rsidR="00457DCA" w:rsidRPr="00457DCA" w14:paraId="6A848583" w14:textId="77777777" w:rsidTr="00457DCA">
        <w:tblPrEx>
          <w:jc w:val="left"/>
        </w:tblPrEx>
        <w:tc>
          <w:tcPr>
            <w:tcW w:w="2179" w:type="dxa"/>
          </w:tcPr>
          <w:p w14:paraId="493A6D9B" w14:textId="78579321" w:rsidR="00457DCA" w:rsidRPr="00457DCA" w:rsidRDefault="00457DCA" w:rsidP="00457DCA">
            <w:pPr>
              <w:ind w:firstLine="0"/>
            </w:pPr>
            <w:r>
              <w:t>McCabe</w:t>
            </w:r>
          </w:p>
        </w:tc>
        <w:tc>
          <w:tcPr>
            <w:tcW w:w="2179" w:type="dxa"/>
          </w:tcPr>
          <w:p w14:paraId="618BBC5B" w14:textId="52B45E82" w:rsidR="00457DCA" w:rsidRPr="00457DCA" w:rsidRDefault="00457DCA" w:rsidP="00457DCA">
            <w:pPr>
              <w:ind w:firstLine="0"/>
            </w:pPr>
            <w:r>
              <w:t>McCravy</w:t>
            </w:r>
          </w:p>
        </w:tc>
        <w:tc>
          <w:tcPr>
            <w:tcW w:w="2180" w:type="dxa"/>
          </w:tcPr>
          <w:p w14:paraId="48C5E239" w14:textId="6C9A9570" w:rsidR="00457DCA" w:rsidRPr="00457DCA" w:rsidRDefault="00457DCA" w:rsidP="00457DCA">
            <w:pPr>
              <w:ind w:firstLine="0"/>
            </w:pPr>
            <w:r>
              <w:t>McDaniel</w:t>
            </w:r>
          </w:p>
        </w:tc>
      </w:tr>
      <w:tr w:rsidR="00457DCA" w:rsidRPr="00457DCA" w14:paraId="055DF022" w14:textId="77777777" w:rsidTr="00457DCA">
        <w:tblPrEx>
          <w:jc w:val="left"/>
        </w:tblPrEx>
        <w:tc>
          <w:tcPr>
            <w:tcW w:w="2179" w:type="dxa"/>
          </w:tcPr>
          <w:p w14:paraId="7902E680" w14:textId="0163DF54" w:rsidR="00457DCA" w:rsidRPr="00457DCA" w:rsidRDefault="00457DCA" w:rsidP="00457DCA">
            <w:pPr>
              <w:ind w:firstLine="0"/>
            </w:pPr>
            <w:r>
              <w:t>C. Mitchell</w:t>
            </w:r>
          </w:p>
        </w:tc>
        <w:tc>
          <w:tcPr>
            <w:tcW w:w="2179" w:type="dxa"/>
          </w:tcPr>
          <w:p w14:paraId="7F51BCA0" w14:textId="6F7B53E2" w:rsidR="00457DCA" w:rsidRPr="00457DCA" w:rsidRDefault="00457DCA" w:rsidP="00457DCA">
            <w:pPr>
              <w:ind w:firstLine="0"/>
            </w:pPr>
            <w:r>
              <w:t>D. Mitchell</w:t>
            </w:r>
          </w:p>
        </w:tc>
        <w:tc>
          <w:tcPr>
            <w:tcW w:w="2180" w:type="dxa"/>
          </w:tcPr>
          <w:p w14:paraId="7DBE3757" w14:textId="694DF20C" w:rsidR="00457DCA" w:rsidRPr="00457DCA" w:rsidRDefault="00457DCA" w:rsidP="00457DCA">
            <w:pPr>
              <w:ind w:firstLine="0"/>
            </w:pPr>
            <w:r>
              <w:t>J. Moore</w:t>
            </w:r>
          </w:p>
        </w:tc>
      </w:tr>
      <w:tr w:rsidR="00457DCA" w:rsidRPr="00457DCA" w14:paraId="1D4F62CC" w14:textId="77777777" w:rsidTr="00457DCA">
        <w:tblPrEx>
          <w:jc w:val="left"/>
        </w:tblPrEx>
        <w:tc>
          <w:tcPr>
            <w:tcW w:w="2179" w:type="dxa"/>
          </w:tcPr>
          <w:p w14:paraId="7FD1EEA3" w14:textId="6E4B9FC8" w:rsidR="00457DCA" w:rsidRPr="00457DCA" w:rsidRDefault="00457DCA" w:rsidP="00457DCA">
            <w:pPr>
              <w:ind w:firstLine="0"/>
            </w:pPr>
            <w:r>
              <w:t>T. Moore</w:t>
            </w:r>
          </w:p>
        </w:tc>
        <w:tc>
          <w:tcPr>
            <w:tcW w:w="2179" w:type="dxa"/>
          </w:tcPr>
          <w:p w14:paraId="33BCDC73" w14:textId="663DAB4C" w:rsidR="00457DCA" w:rsidRPr="00457DCA" w:rsidRDefault="00457DCA" w:rsidP="00457DCA">
            <w:pPr>
              <w:ind w:firstLine="0"/>
            </w:pPr>
            <w:r>
              <w:t>Morgan</w:t>
            </w:r>
          </w:p>
        </w:tc>
        <w:tc>
          <w:tcPr>
            <w:tcW w:w="2180" w:type="dxa"/>
          </w:tcPr>
          <w:p w14:paraId="6F61FDB8" w14:textId="66E17553" w:rsidR="00457DCA" w:rsidRPr="00457DCA" w:rsidRDefault="00457DCA" w:rsidP="00457DCA">
            <w:pPr>
              <w:ind w:firstLine="0"/>
            </w:pPr>
            <w:r>
              <w:t>Moss</w:t>
            </w:r>
          </w:p>
        </w:tc>
      </w:tr>
      <w:tr w:rsidR="00457DCA" w:rsidRPr="00457DCA" w14:paraId="7D7E858C" w14:textId="77777777" w:rsidTr="00457DCA">
        <w:tblPrEx>
          <w:jc w:val="left"/>
        </w:tblPrEx>
        <w:tc>
          <w:tcPr>
            <w:tcW w:w="2179" w:type="dxa"/>
          </w:tcPr>
          <w:p w14:paraId="098DF5C4" w14:textId="725ECE83" w:rsidR="00457DCA" w:rsidRPr="00457DCA" w:rsidRDefault="00457DCA" w:rsidP="00457DCA">
            <w:pPr>
              <w:ind w:firstLine="0"/>
            </w:pPr>
            <w:r>
              <w:t>Neese</w:t>
            </w:r>
          </w:p>
        </w:tc>
        <w:tc>
          <w:tcPr>
            <w:tcW w:w="2179" w:type="dxa"/>
          </w:tcPr>
          <w:p w14:paraId="261A28E3" w14:textId="3A255DDE" w:rsidR="00457DCA" w:rsidRPr="00457DCA" w:rsidRDefault="00457DCA" w:rsidP="00457DCA">
            <w:pPr>
              <w:ind w:firstLine="0"/>
            </w:pPr>
            <w:r>
              <w:t>B. Newton</w:t>
            </w:r>
          </w:p>
        </w:tc>
        <w:tc>
          <w:tcPr>
            <w:tcW w:w="2180" w:type="dxa"/>
          </w:tcPr>
          <w:p w14:paraId="549F4748" w14:textId="468EE53D" w:rsidR="00457DCA" w:rsidRPr="00457DCA" w:rsidRDefault="00457DCA" w:rsidP="00457DCA">
            <w:pPr>
              <w:ind w:firstLine="0"/>
            </w:pPr>
            <w:r>
              <w:t>W. Newton</w:t>
            </w:r>
          </w:p>
        </w:tc>
      </w:tr>
      <w:tr w:rsidR="00457DCA" w:rsidRPr="00457DCA" w14:paraId="73FC09B5" w14:textId="77777777" w:rsidTr="00457DCA">
        <w:tblPrEx>
          <w:jc w:val="left"/>
        </w:tblPrEx>
        <w:tc>
          <w:tcPr>
            <w:tcW w:w="2179" w:type="dxa"/>
          </w:tcPr>
          <w:p w14:paraId="79D63761" w14:textId="72FD3BF6" w:rsidR="00457DCA" w:rsidRPr="00457DCA" w:rsidRDefault="00457DCA" w:rsidP="00457DCA">
            <w:pPr>
              <w:ind w:firstLine="0"/>
            </w:pPr>
            <w:r>
              <w:t>Oremus</w:t>
            </w:r>
          </w:p>
        </w:tc>
        <w:tc>
          <w:tcPr>
            <w:tcW w:w="2179" w:type="dxa"/>
          </w:tcPr>
          <w:p w14:paraId="2A177741" w14:textId="77F22E4C" w:rsidR="00457DCA" w:rsidRPr="00457DCA" w:rsidRDefault="00457DCA" w:rsidP="00457DCA">
            <w:pPr>
              <w:ind w:firstLine="0"/>
            </w:pPr>
            <w:r>
              <w:t>Pedalino</w:t>
            </w:r>
          </w:p>
        </w:tc>
        <w:tc>
          <w:tcPr>
            <w:tcW w:w="2180" w:type="dxa"/>
          </w:tcPr>
          <w:p w14:paraId="6146CB8F" w14:textId="20E70309" w:rsidR="00457DCA" w:rsidRPr="00457DCA" w:rsidRDefault="00457DCA" w:rsidP="00457DCA">
            <w:pPr>
              <w:ind w:firstLine="0"/>
            </w:pPr>
            <w:r>
              <w:t>Pope</w:t>
            </w:r>
          </w:p>
        </w:tc>
      </w:tr>
      <w:tr w:rsidR="00457DCA" w:rsidRPr="00457DCA" w14:paraId="56D858E4" w14:textId="77777777" w:rsidTr="00457DCA">
        <w:tblPrEx>
          <w:jc w:val="left"/>
        </w:tblPrEx>
        <w:tc>
          <w:tcPr>
            <w:tcW w:w="2179" w:type="dxa"/>
          </w:tcPr>
          <w:p w14:paraId="270D6003" w14:textId="596C39A0" w:rsidR="00457DCA" w:rsidRPr="00457DCA" w:rsidRDefault="00457DCA" w:rsidP="00457DCA">
            <w:pPr>
              <w:ind w:firstLine="0"/>
            </w:pPr>
            <w:r>
              <w:t>Rankin</w:t>
            </w:r>
          </w:p>
        </w:tc>
        <w:tc>
          <w:tcPr>
            <w:tcW w:w="2179" w:type="dxa"/>
          </w:tcPr>
          <w:p w14:paraId="47292549" w14:textId="27EB824C" w:rsidR="00457DCA" w:rsidRPr="00457DCA" w:rsidRDefault="00457DCA" w:rsidP="00457DCA">
            <w:pPr>
              <w:ind w:firstLine="0"/>
            </w:pPr>
            <w:r>
              <w:t>Reese</w:t>
            </w:r>
          </w:p>
        </w:tc>
        <w:tc>
          <w:tcPr>
            <w:tcW w:w="2180" w:type="dxa"/>
          </w:tcPr>
          <w:p w14:paraId="10884554" w14:textId="10F268EA" w:rsidR="00457DCA" w:rsidRPr="00457DCA" w:rsidRDefault="00457DCA" w:rsidP="00457DCA">
            <w:pPr>
              <w:ind w:firstLine="0"/>
            </w:pPr>
            <w:r>
              <w:t>Rivers</w:t>
            </w:r>
          </w:p>
        </w:tc>
      </w:tr>
      <w:tr w:rsidR="00457DCA" w:rsidRPr="00457DCA" w14:paraId="08BB3BBD" w14:textId="77777777" w:rsidTr="00457DCA">
        <w:tblPrEx>
          <w:jc w:val="left"/>
        </w:tblPrEx>
        <w:tc>
          <w:tcPr>
            <w:tcW w:w="2179" w:type="dxa"/>
          </w:tcPr>
          <w:p w14:paraId="44D71791" w14:textId="3EAFA18A" w:rsidR="00457DCA" w:rsidRPr="00457DCA" w:rsidRDefault="00457DCA" w:rsidP="00457DCA">
            <w:pPr>
              <w:ind w:firstLine="0"/>
            </w:pPr>
            <w:r>
              <w:t>Robbins</w:t>
            </w:r>
          </w:p>
        </w:tc>
        <w:tc>
          <w:tcPr>
            <w:tcW w:w="2179" w:type="dxa"/>
          </w:tcPr>
          <w:p w14:paraId="0AAFEF5E" w14:textId="72D4FE60" w:rsidR="00457DCA" w:rsidRPr="00457DCA" w:rsidRDefault="00457DCA" w:rsidP="00457DCA">
            <w:pPr>
              <w:ind w:firstLine="0"/>
            </w:pPr>
            <w:r>
              <w:t>Rose</w:t>
            </w:r>
          </w:p>
        </w:tc>
        <w:tc>
          <w:tcPr>
            <w:tcW w:w="2180" w:type="dxa"/>
          </w:tcPr>
          <w:p w14:paraId="1A7EACE3" w14:textId="702FA182" w:rsidR="00457DCA" w:rsidRPr="00457DCA" w:rsidRDefault="00457DCA" w:rsidP="00457DCA">
            <w:pPr>
              <w:ind w:firstLine="0"/>
            </w:pPr>
            <w:r>
              <w:t>Rutherford</w:t>
            </w:r>
          </w:p>
        </w:tc>
      </w:tr>
      <w:tr w:rsidR="00457DCA" w:rsidRPr="00457DCA" w14:paraId="53072BD4" w14:textId="77777777" w:rsidTr="00457DCA">
        <w:tblPrEx>
          <w:jc w:val="left"/>
        </w:tblPrEx>
        <w:tc>
          <w:tcPr>
            <w:tcW w:w="2179" w:type="dxa"/>
          </w:tcPr>
          <w:p w14:paraId="11EF68C7" w14:textId="6E53E326" w:rsidR="00457DCA" w:rsidRPr="00457DCA" w:rsidRDefault="00457DCA" w:rsidP="00457DCA">
            <w:pPr>
              <w:ind w:firstLine="0"/>
            </w:pPr>
            <w:r>
              <w:t>Sanders</w:t>
            </w:r>
          </w:p>
        </w:tc>
        <w:tc>
          <w:tcPr>
            <w:tcW w:w="2179" w:type="dxa"/>
          </w:tcPr>
          <w:p w14:paraId="289346BA" w14:textId="233E0A70" w:rsidR="00457DCA" w:rsidRPr="00457DCA" w:rsidRDefault="00457DCA" w:rsidP="00457DCA">
            <w:pPr>
              <w:ind w:firstLine="0"/>
            </w:pPr>
            <w:r>
              <w:t>Schuessler</w:t>
            </w:r>
          </w:p>
        </w:tc>
        <w:tc>
          <w:tcPr>
            <w:tcW w:w="2180" w:type="dxa"/>
          </w:tcPr>
          <w:p w14:paraId="350D1C65" w14:textId="1E23383E" w:rsidR="00457DCA" w:rsidRPr="00457DCA" w:rsidRDefault="00457DCA" w:rsidP="00457DCA">
            <w:pPr>
              <w:ind w:firstLine="0"/>
            </w:pPr>
            <w:r>
              <w:t>Scott</w:t>
            </w:r>
          </w:p>
        </w:tc>
      </w:tr>
      <w:tr w:rsidR="00457DCA" w:rsidRPr="00457DCA" w14:paraId="032021F8" w14:textId="77777777" w:rsidTr="00457DCA">
        <w:tblPrEx>
          <w:jc w:val="left"/>
        </w:tblPrEx>
        <w:tc>
          <w:tcPr>
            <w:tcW w:w="2179" w:type="dxa"/>
          </w:tcPr>
          <w:p w14:paraId="55293563" w14:textId="483155ED" w:rsidR="00457DCA" w:rsidRPr="00457DCA" w:rsidRDefault="00457DCA" w:rsidP="00457DCA">
            <w:pPr>
              <w:ind w:firstLine="0"/>
            </w:pPr>
            <w:r>
              <w:t>Sessions</w:t>
            </w:r>
          </w:p>
        </w:tc>
        <w:tc>
          <w:tcPr>
            <w:tcW w:w="2179" w:type="dxa"/>
          </w:tcPr>
          <w:p w14:paraId="28F1FAD9" w14:textId="27BA2FCE" w:rsidR="00457DCA" w:rsidRPr="00457DCA" w:rsidRDefault="00457DCA" w:rsidP="00457DCA">
            <w:pPr>
              <w:ind w:firstLine="0"/>
            </w:pPr>
            <w:r>
              <w:t>G. M. Smith</w:t>
            </w:r>
          </w:p>
        </w:tc>
        <w:tc>
          <w:tcPr>
            <w:tcW w:w="2180" w:type="dxa"/>
          </w:tcPr>
          <w:p w14:paraId="66310F2D" w14:textId="2CC8A8FC" w:rsidR="00457DCA" w:rsidRPr="00457DCA" w:rsidRDefault="00457DCA" w:rsidP="00457DCA">
            <w:pPr>
              <w:ind w:firstLine="0"/>
            </w:pPr>
            <w:r>
              <w:t>M. M. Smith</w:t>
            </w:r>
          </w:p>
        </w:tc>
      </w:tr>
      <w:tr w:rsidR="00457DCA" w:rsidRPr="00457DCA" w14:paraId="726FCB59" w14:textId="77777777" w:rsidTr="00457DCA">
        <w:tblPrEx>
          <w:jc w:val="left"/>
        </w:tblPrEx>
        <w:tc>
          <w:tcPr>
            <w:tcW w:w="2179" w:type="dxa"/>
          </w:tcPr>
          <w:p w14:paraId="02C3DACC" w14:textId="29079966" w:rsidR="00457DCA" w:rsidRPr="00457DCA" w:rsidRDefault="00457DCA" w:rsidP="00457DCA">
            <w:pPr>
              <w:ind w:firstLine="0"/>
            </w:pPr>
            <w:r>
              <w:t>Stavrinakis</w:t>
            </w:r>
          </w:p>
        </w:tc>
        <w:tc>
          <w:tcPr>
            <w:tcW w:w="2179" w:type="dxa"/>
          </w:tcPr>
          <w:p w14:paraId="2EAD8454" w14:textId="2394AD55" w:rsidR="00457DCA" w:rsidRPr="00457DCA" w:rsidRDefault="00457DCA" w:rsidP="00457DCA">
            <w:pPr>
              <w:ind w:firstLine="0"/>
            </w:pPr>
            <w:r>
              <w:t>Taylor</w:t>
            </w:r>
          </w:p>
        </w:tc>
        <w:tc>
          <w:tcPr>
            <w:tcW w:w="2180" w:type="dxa"/>
          </w:tcPr>
          <w:p w14:paraId="51BA482D" w14:textId="19CA501A" w:rsidR="00457DCA" w:rsidRPr="00457DCA" w:rsidRDefault="00457DCA" w:rsidP="00457DCA">
            <w:pPr>
              <w:ind w:firstLine="0"/>
            </w:pPr>
            <w:r>
              <w:t>Teeple</w:t>
            </w:r>
          </w:p>
        </w:tc>
      </w:tr>
      <w:tr w:rsidR="00457DCA" w:rsidRPr="00457DCA" w14:paraId="6BC749C1" w14:textId="77777777" w:rsidTr="00457DCA">
        <w:tblPrEx>
          <w:jc w:val="left"/>
        </w:tblPrEx>
        <w:tc>
          <w:tcPr>
            <w:tcW w:w="2179" w:type="dxa"/>
          </w:tcPr>
          <w:p w14:paraId="45D90FD7" w14:textId="016FAE18" w:rsidR="00457DCA" w:rsidRPr="00457DCA" w:rsidRDefault="00457DCA" w:rsidP="00457DCA">
            <w:pPr>
              <w:ind w:firstLine="0"/>
            </w:pPr>
            <w:r>
              <w:t>Terribile</w:t>
            </w:r>
          </w:p>
        </w:tc>
        <w:tc>
          <w:tcPr>
            <w:tcW w:w="2179" w:type="dxa"/>
          </w:tcPr>
          <w:p w14:paraId="33418459" w14:textId="34768E7C" w:rsidR="00457DCA" w:rsidRPr="00457DCA" w:rsidRDefault="00457DCA" w:rsidP="00457DCA">
            <w:pPr>
              <w:ind w:firstLine="0"/>
            </w:pPr>
            <w:r>
              <w:t>Vaughan</w:t>
            </w:r>
          </w:p>
        </w:tc>
        <w:tc>
          <w:tcPr>
            <w:tcW w:w="2180" w:type="dxa"/>
          </w:tcPr>
          <w:p w14:paraId="737F0A9E" w14:textId="4344F4A1" w:rsidR="00457DCA" w:rsidRPr="00457DCA" w:rsidRDefault="00457DCA" w:rsidP="00457DCA">
            <w:pPr>
              <w:ind w:firstLine="0"/>
            </w:pPr>
            <w:r>
              <w:t>Waters</w:t>
            </w:r>
          </w:p>
        </w:tc>
      </w:tr>
      <w:tr w:rsidR="00457DCA" w:rsidRPr="00457DCA" w14:paraId="6BE45CBC" w14:textId="77777777" w:rsidTr="00457DCA">
        <w:tblPrEx>
          <w:jc w:val="left"/>
        </w:tblPrEx>
        <w:tc>
          <w:tcPr>
            <w:tcW w:w="2179" w:type="dxa"/>
          </w:tcPr>
          <w:p w14:paraId="576562C7" w14:textId="476991B4" w:rsidR="00457DCA" w:rsidRPr="00457DCA" w:rsidRDefault="00457DCA" w:rsidP="00457DCA">
            <w:pPr>
              <w:ind w:firstLine="0"/>
            </w:pPr>
            <w:r>
              <w:t>Weeks</w:t>
            </w:r>
          </w:p>
        </w:tc>
        <w:tc>
          <w:tcPr>
            <w:tcW w:w="2179" w:type="dxa"/>
          </w:tcPr>
          <w:p w14:paraId="678B5B42" w14:textId="38077404" w:rsidR="00457DCA" w:rsidRPr="00457DCA" w:rsidRDefault="00457DCA" w:rsidP="00457DCA">
            <w:pPr>
              <w:ind w:firstLine="0"/>
            </w:pPr>
            <w:r>
              <w:t>Wetmore</w:t>
            </w:r>
          </w:p>
        </w:tc>
        <w:tc>
          <w:tcPr>
            <w:tcW w:w="2180" w:type="dxa"/>
          </w:tcPr>
          <w:p w14:paraId="6838F38D" w14:textId="10FA9E30" w:rsidR="00457DCA" w:rsidRPr="00457DCA" w:rsidRDefault="00457DCA" w:rsidP="00457DCA">
            <w:pPr>
              <w:ind w:firstLine="0"/>
            </w:pPr>
            <w:r>
              <w:t>White</w:t>
            </w:r>
          </w:p>
        </w:tc>
      </w:tr>
      <w:tr w:rsidR="00457DCA" w:rsidRPr="00457DCA" w14:paraId="6A7B00E7" w14:textId="77777777" w:rsidTr="00457DCA">
        <w:tblPrEx>
          <w:jc w:val="left"/>
        </w:tblPrEx>
        <w:tc>
          <w:tcPr>
            <w:tcW w:w="2179" w:type="dxa"/>
          </w:tcPr>
          <w:p w14:paraId="32C68372" w14:textId="79935E04" w:rsidR="00457DCA" w:rsidRPr="00457DCA" w:rsidRDefault="00457DCA" w:rsidP="00457DCA">
            <w:pPr>
              <w:keepNext/>
              <w:ind w:firstLine="0"/>
            </w:pPr>
            <w:r>
              <w:t>Whitmire</w:t>
            </w:r>
          </w:p>
        </w:tc>
        <w:tc>
          <w:tcPr>
            <w:tcW w:w="2179" w:type="dxa"/>
          </w:tcPr>
          <w:p w14:paraId="04AD7CAB" w14:textId="258AC3B4" w:rsidR="00457DCA" w:rsidRPr="00457DCA" w:rsidRDefault="00457DCA" w:rsidP="00457DCA">
            <w:pPr>
              <w:keepNext/>
              <w:ind w:firstLine="0"/>
            </w:pPr>
            <w:r>
              <w:t>Wickensimer</w:t>
            </w:r>
          </w:p>
        </w:tc>
        <w:tc>
          <w:tcPr>
            <w:tcW w:w="2180" w:type="dxa"/>
          </w:tcPr>
          <w:p w14:paraId="0E944DD8" w14:textId="57829ACB" w:rsidR="00457DCA" w:rsidRPr="00457DCA" w:rsidRDefault="00457DCA" w:rsidP="00457DCA">
            <w:pPr>
              <w:keepNext/>
              <w:ind w:firstLine="0"/>
            </w:pPr>
            <w:r>
              <w:t>Williams</w:t>
            </w:r>
          </w:p>
        </w:tc>
      </w:tr>
      <w:tr w:rsidR="00457DCA" w:rsidRPr="00457DCA" w14:paraId="1F3EE0FA" w14:textId="77777777" w:rsidTr="00457DCA">
        <w:tblPrEx>
          <w:jc w:val="left"/>
        </w:tblPrEx>
        <w:tc>
          <w:tcPr>
            <w:tcW w:w="2179" w:type="dxa"/>
          </w:tcPr>
          <w:p w14:paraId="0BDE88EB" w14:textId="487945BF" w:rsidR="00457DCA" w:rsidRPr="00457DCA" w:rsidRDefault="00457DCA" w:rsidP="00457DCA">
            <w:pPr>
              <w:keepNext/>
              <w:ind w:firstLine="0"/>
            </w:pPr>
            <w:r>
              <w:t>Willis</w:t>
            </w:r>
          </w:p>
        </w:tc>
        <w:tc>
          <w:tcPr>
            <w:tcW w:w="2179" w:type="dxa"/>
          </w:tcPr>
          <w:p w14:paraId="73376188" w14:textId="6F758EB8" w:rsidR="00457DCA" w:rsidRPr="00457DCA" w:rsidRDefault="00457DCA" w:rsidP="00457DCA">
            <w:pPr>
              <w:keepNext/>
              <w:ind w:firstLine="0"/>
            </w:pPr>
            <w:r>
              <w:t>Wooten</w:t>
            </w:r>
          </w:p>
        </w:tc>
        <w:tc>
          <w:tcPr>
            <w:tcW w:w="2180" w:type="dxa"/>
          </w:tcPr>
          <w:p w14:paraId="2EA58728" w14:textId="0BF11CFC" w:rsidR="00457DCA" w:rsidRPr="00457DCA" w:rsidRDefault="00457DCA" w:rsidP="00457DCA">
            <w:pPr>
              <w:keepNext/>
              <w:ind w:firstLine="0"/>
            </w:pPr>
            <w:r>
              <w:t>Yow</w:t>
            </w:r>
          </w:p>
        </w:tc>
      </w:tr>
    </w:tbl>
    <w:p w14:paraId="432CCAA4" w14:textId="77777777" w:rsidR="00457DCA" w:rsidRDefault="00457DCA" w:rsidP="00457DCA"/>
    <w:p w14:paraId="44B8F71A" w14:textId="2866CBF9" w:rsidR="00457DCA" w:rsidRDefault="00457DCA" w:rsidP="00457DCA">
      <w:pPr>
        <w:jc w:val="center"/>
        <w:rPr>
          <w:b/>
        </w:rPr>
      </w:pPr>
      <w:r w:rsidRPr="00457DCA">
        <w:rPr>
          <w:b/>
        </w:rPr>
        <w:t>Total Present--117</w:t>
      </w:r>
    </w:p>
    <w:p w14:paraId="7CDD5FE9" w14:textId="77777777" w:rsidR="00457DCA" w:rsidRDefault="00457DCA" w:rsidP="00457DCA"/>
    <w:p w14:paraId="73B0FF3A" w14:textId="683C491B" w:rsidR="00457DCA" w:rsidRDefault="00457DCA" w:rsidP="00457DCA">
      <w:pPr>
        <w:keepNext/>
        <w:jc w:val="center"/>
        <w:rPr>
          <w:b/>
        </w:rPr>
      </w:pPr>
      <w:r w:rsidRPr="00457DCA">
        <w:rPr>
          <w:b/>
        </w:rPr>
        <w:t>LEAVE OF ABSENCE</w:t>
      </w:r>
    </w:p>
    <w:p w14:paraId="46AE83DE" w14:textId="663E4C03" w:rsidR="00457DCA" w:rsidRDefault="00457DCA" w:rsidP="00457DCA">
      <w:r>
        <w:t>The SPEAKER granted Rep. SPANN-WILDER a leave of absence for the day due to medical reasons.</w:t>
      </w:r>
    </w:p>
    <w:p w14:paraId="62DF7249" w14:textId="77777777" w:rsidR="00457DCA" w:rsidRDefault="00457DCA" w:rsidP="00457DCA"/>
    <w:p w14:paraId="2246F43C" w14:textId="171453ED" w:rsidR="00457DCA" w:rsidRDefault="00457DCA" w:rsidP="00457DCA">
      <w:pPr>
        <w:keepNext/>
        <w:jc w:val="center"/>
        <w:rPr>
          <w:b/>
        </w:rPr>
      </w:pPr>
      <w:r w:rsidRPr="00457DCA">
        <w:rPr>
          <w:b/>
        </w:rPr>
        <w:t>LEAVE OF ABSENCE</w:t>
      </w:r>
    </w:p>
    <w:p w14:paraId="3406BCCE" w14:textId="0AAE0936" w:rsidR="00457DCA" w:rsidRDefault="00457DCA" w:rsidP="00457DCA">
      <w:r>
        <w:t>The SPEAKER granted Rep. MONTGOMERY a leave of absence for the day.</w:t>
      </w:r>
    </w:p>
    <w:p w14:paraId="1E71C13D" w14:textId="77777777" w:rsidR="00457DCA" w:rsidRDefault="00457DCA" w:rsidP="00457DCA"/>
    <w:p w14:paraId="14AEA1A7" w14:textId="0A7C45C2" w:rsidR="00457DCA" w:rsidRDefault="00457DCA" w:rsidP="00457DCA">
      <w:pPr>
        <w:keepNext/>
        <w:jc w:val="center"/>
        <w:rPr>
          <w:b/>
        </w:rPr>
      </w:pPr>
      <w:r w:rsidRPr="00457DCA">
        <w:rPr>
          <w:b/>
        </w:rPr>
        <w:t>LEAVE OF ABSENCE</w:t>
      </w:r>
    </w:p>
    <w:p w14:paraId="234FD29B" w14:textId="259143DC" w:rsidR="00457DCA" w:rsidRDefault="00457DCA" w:rsidP="00457DCA">
      <w:r>
        <w:t>The SPEAKER granted Rep. PACE a leave of absence for the day due to family medical reasons.</w:t>
      </w:r>
    </w:p>
    <w:p w14:paraId="01C9D8FB" w14:textId="77777777" w:rsidR="00457DCA" w:rsidRDefault="00457DCA" w:rsidP="00457DCA"/>
    <w:p w14:paraId="0A50B547" w14:textId="55471173" w:rsidR="00457DCA" w:rsidRDefault="00457DCA" w:rsidP="00457DCA">
      <w:pPr>
        <w:keepNext/>
        <w:jc w:val="center"/>
        <w:rPr>
          <w:b/>
        </w:rPr>
      </w:pPr>
      <w:r w:rsidRPr="00457DCA">
        <w:rPr>
          <w:b/>
        </w:rPr>
        <w:t>LEAVE OF ABSENCE</w:t>
      </w:r>
    </w:p>
    <w:p w14:paraId="0904E801" w14:textId="22165374" w:rsidR="00457DCA" w:rsidRDefault="00457DCA" w:rsidP="00457DCA">
      <w:r>
        <w:t>The SPEAKER granted Rep. BAMBERG a leave of absence for the day.</w:t>
      </w:r>
    </w:p>
    <w:p w14:paraId="1AF528EE" w14:textId="77777777" w:rsidR="00457DCA" w:rsidRDefault="00457DCA" w:rsidP="00457DCA"/>
    <w:p w14:paraId="2E329038" w14:textId="64D3771A" w:rsidR="00457DCA" w:rsidRDefault="00457DCA" w:rsidP="00457DCA">
      <w:pPr>
        <w:keepNext/>
        <w:jc w:val="center"/>
        <w:rPr>
          <w:b/>
        </w:rPr>
      </w:pPr>
      <w:r w:rsidRPr="00457DCA">
        <w:rPr>
          <w:b/>
        </w:rPr>
        <w:t>LEAVE OF ABSENCE</w:t>
      </w:r>
    </w:p>
    <w:p w14:paraId="03417C75" w14:textId="5B1D2E6B" w:rsidR="00457DCA" w:rsidRDefault="00457DCA" w:rsidP="00457DCA">
      <w:r>
        <w:t>The SPEAKER granted Rep. GATCH a leave of absence for the day.</w:t>
      </w:r>
    </w:p>
    <w:p w14:paraId="28E8358E" w14:textId="77777777" w:rsidR="00457DCA" w:rsidRDefault="00457DCA" w:rsidP="00457DCA"/>
    <w:p w14:paraId="1E4393A3" w14:textId="218390FC" w:rsidR="00457DCA" w:rsidRDefault="00457DCA" w:rsidP="00457DCA">
      <w:pPr>
        <w:keepNext/>
        <w:jc w:val="center"/>
        <w:rPr>
          <w:b/>
        </w:rPr>
      </w:pPr>
      <w:r w:rsidRPr="00457DCA">
        <w:rPr>
          <w:b/>
        </w:rPr>
        <w:t>LEAVE OF ABSENCE</w:t>
      </w:r>
    </w:p>
    <w:p w14:paraId="5D720E4A" w14:textId="04D69EF6" w:rsidR="00457DCA" w:rsidRDefault="00457DCA" w:rsidP="00457DCA">
      <w:r>
        <w:t>The SPEAKER granted Rep. MCGINNIS a leave of absence for the day.</w:t>
      </w:r>
    </w:p>
    <w:p w14:paraId="78F00B8D" w14:textId="77777777" w:rsidR="00457DCA" w:rsidRDefault="00457DCA" w:rsidP="00457DCA"/>
    <w:p w14:paraId="681511F2" w14:textId="0B5E704C" w:rsidR="00457DCA" w:rsidRDefault="00457DCA" w:rsidP="00457DCA">
      <w:pPr>
        <w:keepNext/>
        <w:jc w:val="center"/>
        <w:rPr>
          <w:b/>
        </w:rPr>
      </w:pPr>
      <w:r w:rsidRPr="00457DCA">
        <w:rPr>
          <w:b/>
        </w:rPr>
        <w:t>SPECIAL PRESENTATION</w:t>
      </w:r>
    </w:p>
    <w:p w14:paraId="3AD9F6A2" w14:textId="21C87922" w:rsidR="00457DCA" w:rsidRDefault="00457DCA" w:rsidP="00457DCA">
      <w:r>
        <w:t xml:space="preserve">Rep. WOOTEN presented to the House the River Bluff High School Dance Team. </w:t>
      </w:r>
    </w:p>
    <w:p w14:paraId="66A63279" w14:textId="77777777" w:rsidR="00457DCA" w:rsidRDefault="00457DCA" w:rsidP="00457DCA"/>
    <w:p w14:paraId="2D515884" w14:textId="24BD9719" w:rsidR="00457DCA" w:rsidRDefault="00457DCA" w:rsidP="00457DCA">
      <w:pPr>
        <w:keepNext/>
        <w:jc w:val="center"/>
        <w:rPr>
          <w:b/>
        </w:rPr>
      </w:pPr>
      <w:r w:rsidRPr="00457DCA">
        <w:rPr>
          <w:b/>
        </w:rPr>
        <w:t>SPECIAL PRESENTATION</w:t>
      </w:r>
    </w:p>
    <w:p w14:paraId="5CCB4832" w14:textId="20414126" w:rsidR="00457DCA" w:rsidRDefault="00457DCA" w:rsidP="00457DCA">
      <w:r>
        <w:t xml:space="preserve">Rep. DAVIS presented to the House the Berkeley High School "Lady Stags" AAAAA, Division 2, Girls Basketball State Champions. </w:t>
      </w:r>
    </w:p>
    <w:p w14:paraId="2ADAD762" w14:textId="77777777" w:rsidR="00457DCA" w:rsidRDefault="00457DCA" w:rsidP="00457DCA"/>
    <w:p w14:paraId="25DADB94" w14:textId="58268359" w:rsidR="00457DCA" w:rsidRDefault="00457DCA" w:rsidP="00457DCA">
      <w:pPr>
        <w:keepNext/>
        <w:jc w:val="center"/>
        <w:rPr>
          <w:b/>
        </w:rPr>
      </w:pPr>
      <w:r w:rsidRPr="00457DCA">
        <w:rPr>
          <w:b/>
        </w:rPr>
        <w:t>SPECIAL PRESENTATION</w:t>
      </w:r>
    </w:p>
    <w:p w14:paraId="3945EDAC" w14:textId="1FD56A69" w:rsidR="00457DCA" w:rsidRDefault="00457DCA" w:rsidP="00457DCA">
      <w:r>
        <w:t xml:space="preserve">Rep. HIXON presented to the House the North Augusta High "Lady Yellow Jackets" AAAA Girls Basketball State Champions. </w:t>
      </w:r>
    </w:p>
    <w:p w14:paraId="54A7C5B0" w14:textId="77777777" w:rsidR="00457DCA" w:rsidRDefault="00457DCA" w:rsidP="00457DCA"/>
    <w:p w14:paraId="190291DE" w14:textId="12A2A02F" w:rsidR="00457DCA" w:rsidRDefault="00457DCA" w:rsidP="00457DCA">
      <w:pPr>
        <w:keepNext/>
        <w:jc w:val="center"/>
        <w:rPr>
          <w:b/>
        </w:rPr>
      </w:pPr>
      <w:r w:rsidRPr="00457DCA">
        <w:rPr>
          <w:b/>
        </w:rPr>
        <w:t>SPECIAL PRESENTATION</w:t>
      </w:r>
    </w:p>
    <w:p w14:paraId="70298636" w14:textId="4615779E" w:rsidR="00457DCA" w:rsidRDefault="00457DCA" w:rsidP="00457DCA">
      <w:r>
        <w:t xml:space="preserve">Rep. HIXON presented to the House the North Augusta High School "Yellow Jackets" AAAA Boys Basketball State Champions. </w:t>
      </w:r>
    </w:p>
    <w:p w14:paraId="0EB271F6" w14:textId="77777777" w:rsidR="00457DCA" w:rsidRDefault="00457DCA" w:rsidP="00457DCA"/>
    <w:p w14:paraId="6F160DA1" w14:textId="3C15C3D0" w:rsidR="00457DCA" w:rsidRDefault="00457DCA" w:rsidP="00457DCA">
      <w:pPr>
        <w:keepNext/>
        <w:jc w:val="center"/>
        <w:rPr>
          <w:b/>
        </w:rPr>
      </w:pPr>
      <w:r w:rsidRPr="00457DCA">
        <w:rPr>
          <w:b/>
        </w:rPr>
        <w:t>SPECIAL PRESENTATION</w:t>
      </w:r>
    </w:p>
    <w:p w14:paraId="3C753DA5" w14:textId="1337E7A9" w:rsidR="00457DCA" w:rsidRDefault="00457DCA" w:rsidP="00457DCA">
      <w:r>
        <w:t xml:space="preserve">Rep. ERICKSON presented to the House the 2026 Teachers of the Year. </w:t>
      </w:r>
    </w:p>
    <w:p w14:paraId="54853056" w14:textId="77777777" w:rsidR="00457DCA" w:rsidRDefault="00457DCA" w:rsidP="00457DCA"/>
    <w:p w14:paraId="461894B3" w14:textId="380D6315" w:rsidR="00457DCA" w:rsidRDefault="00457DCA" w:rsidP="00457DCA">
      <w:pPr>
        <w:keepNext/>
        <w:jc w:val="center"/>
        <w:rPr>
          <w:b/>
        </w:rPr>
      </w:pPr>
      <w:r w:rsidRPr="00457DCA">
        <w:rPr>
          <w:b/>
        </w:rPr>
        <w:t>DOCTOR OF THE DAY</w:t>
      </w:r>
    </w:p>
    <w:p w14:paraId="0DBBF54D" w14:textId="62DED9EA" w:rsidR="00457DCA" w:rsidRDefault="00457DCA" w:rsidP="00457DCA">
      <w:r>
        <w:t>Announcement was made that Dr. Thomas Wallace of Lexington was the Doctor of the Day for the General Assembly.</w:t>
      </w:r>
    </w:p>
    <w:p w14:paraId="288FA1B6" w14:textId="77777777" w:rsidR="00457DCA" w:rsidRDefault="00457DCA" w:rsidP="00457DCA"/>
    <w:p w14:paraId="6A892825" w14:textId="2AD609C1" w:rsidR="00457DCA" w:rsidRDefault="00457DCA" w:rsidP="00457DCA">
      <w:pPr>
        <w:keepNext/>
        <w:jc w:val="center"/>
        <w:rPr>
          <w:b/>
        </w:rPr>
      </w:pPr>
      <w:r w:rsidRPr="00457DCA">
        <w:rPr>
          <w:b/>
        </w:rPr>
        <w:t>CO-SPONSORS ADDED</w:t>
      </w:r>
    </w:p>
    <w:p w14:paraId="15ED4EFE" w14:textId="77777777" w:rsidR="00457DCA" w:rsidRDefault="00457DCA" w:rsidP="00457DCA">
      <w:r>
        <w:t>In accordance with House Rule 5.2 below:</w:t>
      </w:r>
    </w:p>
    <w:p w14:paraId="2CA3B0CA" w14:textId="77777777" w:rsidR="00231FC7" w:rsidRDefault="00231FC7" w:rsidP="00457DCA"/>
    <w:p w14:paraId="4BFC1BC6" w14:textId="77777777" w:rsidR="00457DCA" w:rsidRPr="00CA29CB" w:rsidRDefault="00457DCA" w:rsidP="00457DCA">
      <w:pPr>
        <w:ind w:firstLine="270"/>
        <w:rPr>
          <w:szCs w:val="22"/>
        </w:rPr>
      </w:pPr>
      <w:bookmarkStart w:id="41" w:name="file_start87"/>
      <w:bookmarkEnd w:id="41"/>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F358E92" w14:textId="549FEA53" w:rsidR="00457DCA" w:rsidRDefault="00457DCA" w:rsidP="00457DCA">
      <w:bookmarkStart w:id="42" w:name="file_end87"/>
      <w:bookmarkEnd w:id="42"/>
    </w:p>
    <w:p w14:paraId="4C6812EB" w14:textId="4FAA8F39"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3246"/>
      </w:tblGrid>
      <w:tr w:rsidR="00457DCA" w:rsidRPr="00457DCA" w14:paraId="60087F23" w14:textId="77777777" w:rsidTr="00457DCA">
        <w:tc>
          <w:tcPr>
            <w:tcW w:w="1551" w:type="dxa"/>
          </w:tcPr>
          <w:p w14:paraId="5D137CF7" w14:textId="3F51E567" w:rsidR="00457DCA" w:rsidRPr="00457DCA" w:rsidRDefault="00457DCA" w:rsidP="00457DCA">
            <w:pPr>
              <w:keepNext/>
              <w:ind w:firstLine="0"/>
            </w:pPr>
            <w:r w:rsidRPr="00457DCA">
              <w:t>Bill Number:</w:t>
            </w:r>
          </w:p>
        </w:tc>
        <w:tc>
          <w:tcPr>
            <w:tcW w:w="3246" w:type="dxa"/>
          </w:tcPr>
          <w:p w14:paraId="4FADF7CE" w14:textId="43DA7CCE" w:rsidR="00457DCA" w:rsidRPr="00457DCA" w:rsidRDefault="00457DCA" w:rsidP="00457DCA">
            <w:pPr>
              <w:keepNext/>
              <w:ind w:firstLine="0"/>
            </w:pPr>
            <w:r w:rsidRPr="00457DCA">
              <w:t>H. 4270</w:t>
            </w:r>
          </w:p>
        </w:tc>
      </w:tr>
      <w:tr w:rsidR="00457DCA" w:rsidRPr="00457DCA" w14:paraId="3CE99501" w14:textId="77777777" w:rsidTr="00457DCA">
        <w:tc>
          <w:tcPr>
            <w:tcW w:w="1551" w:type="dxa"/>
          </w:tcPr>
          <w:p w14:paraId="410251BC" w14:textId="2FF2C341" w:rsidR="00457DCA" w:rsidRPr="00457DCA" w:rsidRDefault="00457DCA" w:rsidP="00457DCA">
            <w:pPr>
              <w:keepNext/>
              <w:ind w:firstLine="0"/>
            </w:pPr>
            <w:r w:rsidRPr="00457DCA">
              <w:t>Date:</w:t>
            </w:r>
          </w:p>
        </w:tc>
        <w:tc>
          <w:tcPr>
            <w:tcW w:w="3246" w:type="dxa"/>
          </w:tcPr>
          <w:p w14:paraId="110661FB" w14:textId="0F3954FB" w:rsidR="00457DCA" w:rsidRPr="00457DCA" w:rsidRDefault="00457DCA" w:rsidP="00457DCA">
            <w:pPr>
              <w:keepNext/>
              <w:ind w:firstLine="0"/>
            </w:pPr>
            <w:r w:rsidRPr="00457DCA">
              <w:t>ADD:</w:t>
            </w:r>
          </w:p>
        </w:tc>
      </w:tr>
      <w:tr w:rsidR="00457DCA" w:rsidRPr="00457DCA" w14:paraId="6EEABBC5" w14:textId="77777777" w:rsidTr="00457DCA">
        <w:tc>
          <w:tcPr>
            <w:tcW w:w="1551" w:type="dxa"/>
          </w:tcPr>
          <w:p w14:paraId="68061164" w14:textId="257DD5C9" w:rsidR="00457DCA" w:rsidRPr="00457DCA" w:rsidRDefault="00457DCA" w:rsidP="00457DCA">
            <w:pPr>
              <w:keepNext/>
              <w:ind w:firstLine="0"/>
            </w:pPr>
            <w:r w:rsidRPr="00457DCA">
              <w:t>04/23/26</w:t>
            </w:r>
          </w:p>
        </w:tc>
        <w:tc>
          <w:tcPr>
            <w:tcW w:w="3246" w:type="dxa"/>
          </w:tcPr>
          <w:p w14:paraId="4BD614DA" w14:textId="677F4720" w:rsidR="00457DCA" w:rsidRPr="00457DCA" w:rsidRDefault="00457DCA" w:rsidP="00457DCA">
            <w:pPr>
              <w:keepNext/>
              <w:ind w:firstLine="0"/>
            </w:pPr>
            <w:r w:rsidRPr="00457DCA">
              <w:t>RIVERS, SCOTT and GOVAN</w:t>
            </w:r>
          </w:p>
        </w:tc>
      </w:tr>
    </w:tbl>
    <w:p w14:paraId="46A719C4" w14:textId="77777777" w:rsidR="00457DCA" w:rsidRDefault="00457DCA" w:rsidP="00457DCA"/>
    <w:p w14:paraId="4E2E3A80" w14:textId="5B22E3E7"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2541"/>
      </w:tblGrid>
      <w:tr w:rsidR="00457DCA" w:rsidRPr="00457DCA" w14:paraId="24BA9FCF" w14:textId="77777777" w:rsidTr="00457DCA">
        <w:tc>
          <w:tcPr>
            <w:tcW w:w="1551" w:type="dxa"/>
          </w:tcPr>
          <w:p w14:paraId="35969B55" w14:textId="0C36DBC5" w:rsidR="00457DCA" w:rsidRPr="00457DCA" w:rsidRDefault="00457DCA" w:rsidP="00457DCA">
            <w:pPr>
              <w:keepNext/>
              <w:ind w:firstLine="0"/>
            </w:pPr>
            <w:r w:rsidRPr="00457DCA">
              <w:t>Bill Number:</w:t>
            </w:r>
          </w:p>
        </w:tc>
        <w:tc>
          <w:tcPr>
            <w:tcW w:w="2541" w:type="dxa"/>
          </w:tcPr>
          <w:p w14:paraId="6DD1CD37" w14:textId="2F99D156" w:rsidR="00457DCA" w:rsidRPr="00457DCA" w:rsidRDefault="00457DCA" w:rsidP="00457DCA">
            <w:pPr>
              <w:keepNext/>
              <w:ind w:firstLine="0"/>
            </w:pPr>
            <w:r w:rsidRPr="00457DCA">
              <w:t>H. 4464</w:t>
            </w:r>
          </w:p>
        </w:tc>
      </w:tr>
      <w:tr w:rsidR="00457DCA" w:rsidRPr="00457DCA" w14:paraId="05F13226" w14:textId="77777777" w:rsidTr="00457DCA">
        <w:tc>
          <w:tcPr>
            <w:tcW w:w="1551" w:type="dxa"/>
          </w:tcPr>
          <w:p w14:paraId="2691802C" w14:textId="3B008FA2" w:rsidR="00457DCA" w:rsidRPr="00457DCA" w:rsidRDefault="00457DCA" w:rsidP="00457DCA">
            <w:pPr>
              <w:keepNext/>
              <w:ind w:firstLine="0"/>
            </w:pPr>
            <w:r w:rsidRPr="00457DCA">
              <w:t>Date:</w:t>
            </w:r>
          </w:p>
        </w:tc>
        <w:tc>
          <w:tcPr>
            <w:tcW w:w="2541" w:type="dxa"/>
          </w:tcPr>
          <w:p w14:paraId="36EEE5C3" w14:textId="1F9306F5" w:rsidR="00457DCA" w:rsidRPr="00457DCA" w:rsidRDefault="00457DCA" w:rsidP="00457DCA">
            <w:pPr>
              <w:keepNext/>
              <w:ind w:firstLine="0"/>
            </w:pPr>
            <w:r w:rsidRPr="00457DCA">
              <w:t>ADD:</w:t>
            </w:r>
          </w:p>
        </w:tc>
      </w:tr>
      <w:tr w:rsidR="00457DCA" w:rsidRPr="00457DCA" w14:paraId="5D6C2E8D" w14:textId="77777777" w:rsidTr="00457DCA">
        <w:tc>
          <w:tcPr>
            <w:tcW w:w="1551" w:type="dxa"/>
          </w:tcPr>
          <w:p w14:paraId="111D9A26" w14:textId="667E94F5" w:rsidR="00457DCA" w:rsidRPr="00457DCA" w:rsidRDefault="00457DCA" w:rsidP="00457DCA">
            <w:pPr>
              <w:keepNext/>
              <w:ind w:firstLine="0"/>
            </w:pPr>
            <w:r w:rsidRPr="00457DCA">
              <w:t>04/23/26</w:t>
            </w:r>
          </w:p>
        </w:tc>
        <w:tc>
          <w:tcPr>
            <w:tcW w:w="2541" w:type="dxa"/>
          </w:tcPr>
          <w:p w14:paraId="37AF5C14" w14:textId="21255E70" w:rsidR="00457DCA" w:rsidRPr="00457DCA" w:rsidRDefault="00457DCA" w:rsidP="00457DCA">
            <w:pPr>
              <w:keepNext/>
              <w:ind w:firstLine="0"/>
            </w:pPr>
            <w:r w:rsidRPr="00457DCA">
              <w:t>HENDERSON-MYERS</w:t>
            </w:r>
          </w:p>
        </w:tc>
      </w:tr>
    </w:tbl>
    <w:p w14:paraId="36DBF9D1" w14:textId="77777777" w:rsidR="00457DCA" w:rsidRDefault="00457DCA" w:rsidP="00457DCA"/>
    <w:p w14:paraId="1BA64665" w14:textId="5F909587"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1131"/>
      </w:tblGrid>
      <w:tr w:rsidR="00457DCA" w:rsidRPr="00457DCA" w14:paraId="58F83810" w14:textId="77777777" w:rsidTr="00457DCA">
        <w:tc>
          <w:tcPr>
            <w:tcW w:w="1551" w:type="dxa"/>
          </w:tcPr>
          <w:p w14:paraId="710B8421" w14:textId="3DE74DA3" w:rsidR="00457DCA" w:rsidRPr="00457DCA" w:rsidRDefault="00457DCA" w:rsidP="00457DCA">
            <w:pPr>
              <w:keepNext/>
              <w:ind w:firstLine="0"/>
            </w:pPr>
            <w:r w:rsidRPr="00457DCA">
              <w:t>Bill Number:</w:t>
            </w:r>
          </w:p>
        </w:tc>
        <w:tc>
          <w:tcPr>
            <w:tcW w:w="1131" w:type="dxa"/>
          </w:tcPr>
          <w:p w14:paraId="61D8E5E4" w14:textId="6D9A2AC6" w:rsidR="00457DCA" w:rsidRPr="00457DCA" w:rsidRDefault="00457DCA" w:rsidP="00457DCA">
            <w:pPr>
              <w:keepNext/>
              <w:ind w:firstLine="0"/>
            </w:pPr>
            <w:r w:rsidRPr="00457DCA">
              <w:t>H. 4476</w:t>
            </w:r>
          </w:p>
        </w:tc>
      </w:tr>
      <w:tr w:rsidR="00457DCA" w:rsidRPr="00457DCA" w14:paraId="266EE66E" w14:textId="77777777" w:rsidTr="00457DCA">
        <w:tc>
          <w:tcPr>
            <w:tcW w:w="1551" w:type="dxa"/>
          </w:tcPr>
          <w:p w14:paraId="458BAEA8" w14:textId="4E67CF7C" w:rsidR="00457DCA" w:rsidRPr="00457DCA" w:rsidRDefault="00457DCA" w:rsidP="00457DCA">
            <w:pPr>
              <w:keepNext/>
              <w:ind w:firstLine="0"/>
            </w:pPr>
            <w:r w:rsidRPr="00457DCA">
              <w:t>Date:</w:t>
            </w:r>
          </w:p>
        </w:tc>
        <w:tc>
          <w:tcPr>
            <w:tcW w:w="1131" w:type="dxa"/>
          </w:tcPr>
          <w:p w14:paraId="1AB82BA4" w14:textId="7F8FB510" w:rsidR="00457DCA" w:rsidRPr="00457DCA" w:rsidRDefault="00457DCA" w:rsidP="00457DCA">
            <w:pPr>
              <w:keepNext/>
              <w:ind w:firstLine="0"/>
            </w:pPr>
            <w:r w:rsidRPr="00457DCA">
              <w:t>ADD:</w:t>
            </w:r>
          </w:p>
        </w:tc>
      </w:tr>
      <w:tr w:rsidR="00457DCA" w:rsidRPr="00457DCA" w14:paraId="101A3AE4" w14:textId="77777777" w:rsidTr="00457DCA">
        <w:tc>
          <w:tcPr>
            <w:tcW w:w="1551" w:type="dxa"/>
          </w:tcPr>
          <w:p w14:paraId="078AD81D" w14:textId="47223207" w:rsidR="00457DCA" w:rsidRPr="00457DCA" w:rsidRDefault="00457DCA" w:rsidP="00457DCA">
            <w:pPr>
              <w:keepNext/>
              <w:ind w:firstLine="0"/>
            </w:pPr>
            <w:r w:rsidRPr="00457DCA">
              <w:t>04/23/26</w:t>
            </w:r>
          </w:p>
        </w:tc>
        <w:tc>
          <w:tcPr>
            <w:tcW w:w="1131" w:type="dxa"/>
          </w:tcPr>
          <w:p w14:paraId="74919551" w14:textId="05E62345" w:rsidR="00457DCA" w:rsidRPr="00457DCA" w:rsidRDefault="00457DCA" w:rsidP="00457DCA">
            <w:pPr>
              <w:keepNext/>
              <w:ind w:firstLine="0"/>
            </w:pPr>
            <w:r w:rsidRPr="00457DCA">
              <w:t>RIVERS</w:t>
            </w:r>
          </w:p>
        </w:tc>
      </w:tr>
    </w:tbl>
    <w:p w14:paraId="52829BD2" w14:textId="77777777" w:rsidR="00457DCA" w:rsidRDefault="00457DCA" w:rsidP="00457DCA"/>
    <w:p w14:paraId="36189D84" w14:textId="5E9F4DF3"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2241"/>
      </w:tblGrid>
      <w:tr w:rsidR="00457DCA" w:rsidRPr="00457DCA" w14:paraId="542B6270" w14:textId="77777777" w:rsidTr="00457DCA">
        <w:tc>
          <w:tcPr>
            <w:tcW w:w="1551" w:type="dxa"/>
          </w:tcPr>
          <w:p w14:paraId="10442F7E" w14:textId="33C023B8" w:rsidR="00457DCA" w:rsidRPr="00457DCA" w:rsidRDefault="00457DCA" w:rsidP="00457DCA">
            <w:pPr>
              <w:keepNext/>
              <w:ind w:firstLine="0"/>
            </w:pPr>
            <w:r w:rsidRPr="00457DCA">
              <w:t>Bill Number:</w:t>
            </w:r>
          </w:p>
        </w:tc>
        <w:tc>
          <w:tcPr>
            <w:tcW w:w="2241" w:type="dxa"/>
          </w:tcPr>
          <w:p w14:paraId="22DEB0A5" w14:textId="6D270F73" w:rsidR="00457DCA" w:rsidRPr="00457DCA" w:rsidRDefault="00457DCA" w:rsidP="00457DCA">
            <w:pPr>
              <w:keepNext/>
              <w:ind w:firstLine="0"/>
            </w:pPr>
            <w:r w:rsidRPr="00457DCA">
              <w:t>H. 4477</w:t>
            </w:r>
          </w:p>
        </w:tc>
      </w:tr>
      <w:tr w:rsidR="00457DCA" w:rsidRPr="00457DCA" w14:paraId="3C2BA447" w14:textId="77777777" w:rsidTr="00457DCA">
        <w:tc>
          <w:tcPr>
            <w:tcW w:w="1551" w:type="dxa"/>
          </w:tcPr>
          <w:p w14:paraId="1F6C3AE1" w14:textId="0E88A52B" w:rsidR="00457DCA" w:rsidRPr="00457DCA" w:rsidRDefault="00457DCA" w:rsidP="00457DCA">
            <w:pPr>
              <w:keepNext/>
              <w:ind w:firstLine="0"/>
            </w:pPr>
            <w:r w:rsidRPr="00457DCA">
              <w:t>Date:</w:t>
            </w:r>
          </w:p>
        </w:tc>
        <w:tc>
          <w:tcPr>
            <w:tcW w:w="2241" w:type="dxa"/>
          </w:tcPr>
          <w:p w14:paraId="161B9B90" w14:textId="2B3515CC" w:rsidR="00457DCA" w:rsidRPr="00457DCA" w:rsidRDefault="00457DCA" w:rsidP="00457DCA">
            <w:pPr>
              <w:keepNext/>
              <w:ind w:firstLine="0"/>
            </w:pPr>
            <w:r w:rsidRPr="00457DCA">
              <w:t>ADD:</w:t>
            </w:r>
          </w:p>
        </w:tc>
      </w:tr>
      <w:tr w:rsidR="00457DCA" w:rsidRPr="00457DCA" w14:paraId="22FB621F" w14:textId="77777777" w:rsidTr="00457DCA">
        <w:tc>
          <w:tcPr>
            <w:tcW w:w="1551" w:type="dxa"/>
          </w:tcPr>
          <w:p w14:paraId="7149FDC6" w14:textId="2E920F46" w:rsidR="00457DCA" w:rsidRPr="00457DCA" w:rsidRDefault="00457DCA" w:rsidP="00457DCA">
            <w:pPr>
              <w:keepNext/>
              <w:ind w:firstLine="0"/>
            </w:pPr>
            <w:r w:rsidRPr="00457DCA">
              <w:t>04/23/26</w:t>
            </w:r>
          </w:p>
        </w:tc>
        <w:tc>
          <w:tcPr>
            <w:tcW w:w="2241" w:type="dxa"/>
          </w:tcPr>
          <w:p w14:paraId="3E9987CC" w14:textId="3460B3F1" w:rsidR="00457DCA" w:rsidRPr="00457DCA" w:rsidRDefault="00457DCA" w:rsidP="00457DCA">
            <w:pPr>
              <w:keepNext/>
              <w:ind w:firstLine="0"/>
            </w:pPr>
            <w:r w:rsidRPr="00457DCA">
              <w:t>GOVAN and HART</w:t>
            </w:r>
          </w:p>
        </w:tc>
      </w:tr>
    </w:tbl>
    <w:p w14:paraId="2ACCA217" w14:textId="77777777" w:rsidR="00457DCA" w:rsidRDefault="00457DCA" w:rsidP="00457DCA"/>
    <w:p w14:paraId="248D3129" w14:textId="46C306FE"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1311"/>
      </w:tblGrid>
      <w:tr w:rsidR="00457DCA" w:rsidRPr="00457DCA" w14:paraId="48A3141B" w14:textId="77777777" w:rsidTr="00457DCA">
        <w:tc>
          <w:tcPr>
            <w:tcW w:w="1551" w:type="dxa"/>
          </w:tcPr>
          <w:p w14:paraId="75E29034" w14:textId="4AF4DB10" w:rsidR="00457DCA" w:rsidRPr="00457DCA" w:rsidRDefault="00457DCA" w:rsidP="00457DCA">
            <w:pPr>
              <w:keepNext/>
              <w:ind w:firstLine="0"/>
            </w:pPr>
            <w:r w:rsidRPr="00457DCA">
              <w:t>Bill Number:</w:t>
            </w:r>
          </w:p>
        </w:tc>
        <w:tc>
          <w:tcPr>
            <w:tcW w:w="1311" w:type="dxa"/>
          </w:tcPr>
          <w:p w14:paraId="0FC30BA9" w14:textId="2E84E44F" w:rsidR="00457DCA" w:rsidRPr="00457DCA" w:rsidRDefault="00457DCA" w:rsidP="00457DCA">
            <w:pPr>
              <w:keepNext/>
              <w:ind w:firstLine="0"/>
            </w:pPr>
            <w:r w:rsidRPr="00457DCA">
              <w:t>H. 4671</w:t>
            </w:r>
          </w:p>
        </w:tc>
      </w:tr>
      <w:tr w:rsidR="00457DCA" w:rsidRPr="00457DCA" w14:paraId="5B63177B" w14:textId="77777777" w:rsidTr="00457DCA">
        <w:tc>
          <w:tcPr>
            <w:tcW w:w="1551" w:type="dxa"/>
          </w:tcPr>
          <w:p w14:paraId="3347351D" w14:textId="3B3768F7" w:rsidR="00457DCA" w:rsidRPr="00457DCA" w:rsidRDefault="00457DCA" w:rsidP="00457DCA">
            <w:pPr>
              <w:keepNext/>
              <w:ind w:firstLine="0"/>
            </w:pPr>
            <w:r w:rsidRPr="00457DCA">
              <w:t>Date:</w:t>
            </w:r>
          </w:p>
        </w:tc>
        <w:tc>
          <w:tcPr>
            <w:tcW w:w="1311" w:type="dxa"/>
          </w:tcPr>
          <w:p w14:paraId="4DCD6330" w14:textId="57C2A365" w:rsidR="00457DCA" w:rsidRPr="00457DCA" w:rsidRDefault="00457DCA" w:rsidP="00457DCA">
            <w:pPr>
              <w:keepNext/>
              <w:ind w:firstLine="0"/>
            </w:pPr>
            <w:r w:rsidRPr="00457DCA">
              <w:t>ADD:</w:t>
            </w:r>
          </w:p>
        </w:tc>
      </w:tr>
      <w:tr w:rsidR="00457DCA" w:rsidRPr="00457DCA" w14:paraId="52C5685E" w14:textId="77777777" w:rsidTr="00457DCA">
        <w:tc>
          <w:tcPr>
            <w:tcW w:w="1551" w:type="dxa"/>
          </w:tcPr>
          <w:p w14:paraId="0388AADF" w14:textId="61034776" w:rsidR="00457DCA" w:rsidRPr="00457DCA" w:rsidRDefault="00457DCA" w:rsidP="00457DCA">
            <w:pPr>
              <w:keepNext/>
              <w:ind w:firstLine="0"/>
            </w:pPr>
            <w:r w:rsidRPr="00457DCA">
              <w:t>04/23/26</w:t>
            </w:r>
          </w:p>
        </w:tc>
        <w:tc>
          <w:tcPr>
            <w:tcW w:w="1311" w:type="dxa"/>
          </w:tcPr>
          <w:p w14:paraId="2D0FD0AE" w14:textId="55D957AD" w:rsidR="00457DCA" w:rsidRPr="00457DCA" w:rsidRDefault="00457DCA" w:rsidP="00457DCA">
            <w:pPr>
              <w:keepNext/>
              <w:ind w:firstLine="0"/>
            </w:pPr>
            <w:r w:rsidRPr="00457DCA">
              <w:t>DUNCAN</w:t>
            </w:r>
          </w:p>
        </w:tc>
      </w:tr>
    </w:tbl>
    <w:p w14:paraId="0D981C34" w14:textId="77777777" w:rsidR="00457DCA" w:rsidRDefault="00457DCA" w:rsidP="00457DCA"/>
    <w:p w14:paraId="525232FE" w14:textId="48ECA552"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2871"/>
      </w:tblGrid>
      <w:tr w:rsidR="00457DCA" w:rsidRPr="00457DCA" w14:paraId="53A349BE" w14:textId="77777777" w:rsidTr="00457DCA">
        <w:tc>
          <w:tcPr>
            <w:tcW w:w="1551" w:type="dxa"/>
          </w:tcPr>
          <w:p w14:paraId="1DEDA79A" w14:textId="075C6937" w:rsidR="00457DCA" w:rsidRPr="00457DCA" w:rsidRDefault="00457DCA" w:rsidP="00457DCA">
            <w:pPr>
              <w:keepNext/>
              <w:ind w:firstLine="0"/>
            </w:pPr>
            <w:r w:rsidRPr="00457DCA">
              <w:t>Bill Number:</w:t>
            </w:r>
          </w:p>
        </w:tc>
        <w:tc>
          <w:tcPr>
            <w:tcW w:w="2871" w:type="dxa"/>
          </w:tcPr>
          <w:p w14:paraId="41437318" w14:textId="7F3D297D" w:rsidR="00457DCA" w:rsidRPr="00457DCA" w:rsidRDefault="00457DCA" w:rsidP="00457DCA">
            <w:pPr>
              <w:keepNext/>
              <w:ind w:firstLine="0"/>
            </w:pPr>
            <w:r w:rsidRPr="00457DCA">
              <w:t>H. 4717</w:t>
            </w:r>
          </w:p>
        </w:tc>
      </w:tr>
      <w:tr w:rsidR="00457DCA" w:rsidRPr="00457DCA" w14:paraId="6A95BF30" w14:textId="77777777" w:rsidTr="00457DCA">
        <w:tc>
          <w:tcPr>
            <w:tcW w:w="1551" w:type="dxa"/>
          </w:tcPr>
          <w:p w14:paraId="3A50D8B0" w14:textId="686D8E52" w:rsidR="00457DCA" w:rsidRPr="00457DCA" w:rsidRDefault="00457DCA" w:rsidP="00457DCA">
            <w:pPr>
              <w:keepNext/>
              <w:ind w:firstLine="0"/>
            </w:pPr>
            <w:r w:rsidRPr="00457DCA">
              <w:t>Date:</w:t>
            </w:r>
          </w:p>
        </w:tc>
        <w:tc>
          <w:tcPr>
            <w:tcW w:w="2871" w:type="dxa"/>
          </w:tcPr>
          <w:p w14:paraId="4A95A989" w14:textId="4DF9BC53" w:rsidR="00457DCA" w:rsidRPr="00457DCA" w:rsidRDefault="00457DCA" w:rsidP="00457DCA">
            <w:pPr>
              <w:keepNext/>
              <w:ind w:firstLine="0"/>
            </w:pPr>
            <w:r w:rsidRPr="00457DCA">
              <w:t>ADD:</w:t>
            </w:r>
          </w:p>
        </w:tc>
      </w:tr>
      <w:tr w:rsidR="00457DCA" w:rsidRPr="00457DCA" w14:paraId="2A54F893" w14:textId="77777777" w:rsidTr="00457DCA">
        <w:tc>
          <w:tcPr>
            <w:tcW w:w="1551" w:type="dxa"/>
          </w:tcPr>
          <w:p w14:paraId="0DD48D26" w14:textId="00BAA282" w:rsidR="00457DCA" w:rsidRPr="00457DCA" w:rsidRDefault="00457DCA" w:rsidP="00457DCA">
            <w:pPr>
              <w:keepNext/>
              <w:ind w:firstLine="0"/>
            </w:pPr>
            <w:r w:rsidRPr="00457DCA">
              <w:t>04/23/26</w:t>
            </w:r>
          </w:p>
        </w:tc>
        <w:tc>
          <w:tcPr>
            <w:tcW w:w="2871" w:type="dxa"/>
          </w:tcPr>
          <w:p w14:paraId="2E37B62F" w14:textId="12F90D5A" w:rsidR="00457DCA" w:rsidRPr="00457DCA" w:rsidRDefault="00457DCA" w:rsidP="00457DCA">
            <w:pPr>
              <w:keepNext/>
              <w:ind w:firstLine="0"/>
            </w:pPr>
            <w:r w:rsidRPr="00457DCA">
              <w:t>CROMER and GILREATH</w:t>
            </w:r>
          </w:p>
        </w:tc>
      </w:tr>
    </w:tbl>
    <w:p w14:paraId="3FC4056C" w14:textId="77777777" w:rsidR="00457DCA" w:rsidRDefault="00457DCA" w:rsidP="00457DCA"/>
    <w:p w14:paraId="6E9F6129" w14:textId="51C25560"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1101"/>
      </w:tblGrid>
      <w:tr w:rsidR="00457DCA" w:rsidRPr="00457DCA" w14:paraId="4A0708FA" w14:textId="77777777" w:rsidTr="00457DCA">
        <w:tc>
          <w:tcPr>
            <w:tcW w:w="1551" w:type="dxa"/>
          </w:tcPr>
          <w:p w14:paraId="02F72F1A" w14:textId="54DFB469" w:rsidR="00457DCA" w:rsidRPr="00457DCA" w:rsidRDefault="00457DCA" w:rsidP="00457DCA">
            <w:pPr>
              <w:keepNext/>
              <w:ind w:firstLine="0"/>
            </w:pPr>
            <w:r w:rsidRPr="00457DCA">
              <w:t>Bill Number:</w:t>
            </w:r>
          </w:p>
        </w:tc>
        <w:tc>
          <w:tcPr>
            <w:tcW w:w="1101" w:type="dxa"/>
          </w:tcPr>
          <w:p w14:paraId="5FD6AF11" w14:textId="2518F052" w:rsidR="00457DCA" w:rsidRPr="00457DCA" w:rsidRDefault="00457DCA" w:rsidP="00457DCA">
            <w:pPr>
              <w:keepNext/>
              <w:ind w:firstLine="0"/>
            </w:pPr>
            <w:r w:rsidRPr="00457DCA">
              <w:t>H. 5122</w:t>
            </w:r>
          </w:p>
        </w:tc>
      </w:tr>
      <w:tr w:rsidR="00457DCA" w:rsidRPr="00457DCA" w14:paraId="2616F04E" w14:textId="77777777" w:rsidTr="00457DCA">
        <w:tc>
          <w:tcPr>
            <w:tcW w:w="1551" w:type="dxa"/>
          </w:tcPr>
          <w:p w14:paraId="0AF03B96" w14:textId="48C83AE7" w:rsidR="00457DCA" w:rsidRPr="00457DCA" w:rsidRDefault="00457DCA" w:rsidP="00457DCA">
            <w:pPr>
              <w:keepNext/>
              <w:ind w:firstLine="0"/>
            </w:pPr>
            <w:r w:rsidRPr="00457DCA">
              <w:t>Date:</w:t>
            </w:r>
          </w:p>
        </w:tc>
        <w:tc>
          <w:tcPr>
            <w:tcW w:w="1101" w:type="dxa"/>
          </w:tcPr>
          <w:p w14:paraId="3D2A9806" w14:textId="448883D6" w:rsidR="00457DCA" w:rsidRPr="00457DCA" w:rsidRDefault="00457DCA" w:rsidP="00457DCA">
            <w:pPr>
              <w:keepNext/>
              <w:ind w:firstLine="0"/>
            </w:pPr>
            <w:r w:rsidRPr="00457DCA">
              <w:t>ADD:</w:t>
            </w:r>
          </w:p>
        </w:tc>
      </w:tr>
      <w:tr w:rsidR="00457DCA" w:rsidRPr="00457DCA" w14:paraId="5ACEB6D0" w14:textId="77777777" w:rsidTr="00457DCA">
        <w:tc>
          <w:tcPr>
            <w:tcW w:w="1551" w:type="dxa"/>
          </w:tcPr>
          <w:p w14:paraId="590D96CF" w14:textId="4436935D" w:rsidR="00457DCA" w:rsidRPr="00457DCA" w:rsidRDefault="00457DCA" w:rsidP="00457DCA">
            <w:pPr>
              <w:keepNext/>
              <w:ind w:firstLine="0"/>
            </w:pPr>
            <w:r w:rsidRPr="00457DCA">
              <w:t>04/23/26</w:t>
            </w:r>
          </w:p>
        </w:tc>
        <w:tc>
          <w:tcPr>
            <w:tcW w:w="1101" w:type="dxa"/>
          </w:tcPr>
          <w:p w14:paraId="795F5F0F" w14:textId="7CC042D4" w:rsidR="00457DCA" w:rsidRPr="00457DCA" w:rsidRDefault="00457DCA" w:rsidP="00457DCA">
            <w:pPr>
              <w:keepNext/>
              <w:ind w:firstLine="0"/>
            </w:pPr>
            <w:r w:rsidRPr="00457DCA">
              <w:t>DAVIS</w:t>
            </w:r>
          </w:p>
        </w:tc>
      </w:tr>
    </w:tbl>
    <w:p w14:paraId="1755C41C" w14:textId="77777777" w:rsidR="00457DCA" w:rsidRDefault="00457DCA" w:rsidP="00457DCA"/>
    <w:p w14:paraId="37397CFC" w14:textId="7D9ADDD7"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1161"/>
      </w:tblGrid>
      <w:tr w:rsidR="00457DCA" w:rsidRPr="00457DCA" w14:paraId="789815B5" w14:textId="77777777" w:rsidTr="00457DCA">
        <w:tc>
          <w:tcPr>
            <w:tcW w:w="1551" w:type="dxa"/>
          </w:tcPr>
          <w:p w14:paraId="19866317" w14:textId="75CC21CB" w:rsidR="00457DCA" w:rsidRPr="00457DCA" w:rsidRDefault="00457DCA" w:rsidP="00457DCA">
            <w:pPr>
              <w:keepNext/>
              <w:ind w:firstLine="0"/>
            </w:pPr>
            <w:r w:rsidRPr="00457DCA">
              <w:t>Bill Number:</w:t>
            </w:r>
          </w:p>
        </w:tc>
        <w:tc>
          <w:tcPr>
            <w:tcW w:w="1161" w:type="dxa"/>
          </w:tcPr>
          <w:p w14:paraId="53943A94" w14:textId="33395C70" w:rsidR="00457DCA" w:rsidRPr="00457DCA" w:rsidRDefault="00457DCA" w:rsidP="00457DCA">
            <w:pPr>
              <w:keepNext/>
              <w:ind w:firstLine="0"/>
            </w:pPr>
            <w:r w:rsidRPr="00457DCA">
              <w:t>H. 5201</w:t>
            </w:r>
          </w:p>
        </w:tc>
      </w:tr>
      <w:tr w:rsidR="00457DCA" w:rsidRPr="00457DCA" w14:paraId="386D48E7" w14:textId="77777777" w:rsidTr="00457DCA">
        <w:tc>
          <w:tcPr>
            <w:tcW w:w="1551" w:type="dxa"/>
          </w:tcPr>
          <w:p w14:paraId="7D85A7B4" w14:textId="3A9BF98C" w:rsidR="00457DCA" w:rsidRPr="00457DCA" w:rsidRDefault="00457DCA" w:rsidP="00457DCA">
            <w:pPr>
              <w:keepNext/>
              <w:ind w:firstLine="0"/>
            </w:pPr>
            <w:r w:rsidRPr="00457DCA">
              <w:t>Date:</w:t>
            </w:r>
          </w:p>
        </w:tc>
        <w:tc>
          <w:tcPr>
            <w:tcW w:w="1161" w:type="dxa"/>
          </w:tcPr>
          <w:p w14:paraId="0B7F9469" w14:textId="0CC146EE" w:rsidR="00457DCA" w:rsidRPr="00457DCA" w:rsidRDefault="00457DCA" w:rsidP="00457DCA">
            <w:pPr>
              <w:keepNext/>
              <w:ind w:firstLine="0"/>
            </w:pPr>
            <w:r w:rsidRPr="00457DCA">
              <w:t>ADD:</w:t>
            </w:r>
          </w:p>
        </w:tc>
      </w:tr>
      <w:tr w:rsidR="00457DCA" w:rsidRPr="00457DCA" w14:paraId="69596F4A" w14:textId="77777777" w:rsidTr="00457DCA">
        <w:tc>
          <w:tcPr>
            <w:tcW w:w="1551" w:type="dxa"/>
          </w:tcPr>
          <w:p w14:paraId="539287B4" w14:textId="6DCACE7B" w:rsidR="00457DCA" w:rsidRPr="00457DCA" w:rsidRDefault="00457DCA" w:rsidP="00457DCA">
            <w:pPr>
              <w:keepNext/>
              <w:ind w:firstLine="0"/>
            </w:pPr>
            <w:r w:rsidRPr="00457DCA">
              <w:t>04/23/26</w:t>
            </w:r>
          </w:p>
        </w:tc>
        <w:tc>
          <w:tcPr>
            <w:tcW w:w="1161" w:type="dxa"/>
          </w:tcPr>
          <w:p w14:paraId="376CF0AA" w14:textId="18604377" w:rsidR="00457DCA" w:rsidRPr="00457DCA" w:rsidRDefault="00457DCA" w:rsidP="00457DCA">
            <w:pPr>
              <w:keepNext/>
              <w:ind w:firstLine="0"/>
            </w:pPr>
            <w:r w:rsidRPr="00457DCA">
              <w:t>GOVAN</w:t>
            </w:r>
          </w:p>
        </w:tc>
      </w:tr>
    </w:tbl>
    <w:p w14:paraId="07B34428" w14:textId="77777777" w:rsidR="00457DCA" w:rsidRDefault="00457DCA" w:rsidP="00457DCA"/>
    <w:p w14:paraId="1DBB9108" w14:textId="10AAF945"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1101"/>
      </w:tblGrid>
      <w:tr w:rsidR="00457DCA" w:rsidRPr="00457DCA" w14:paraId="145E5314" w14:textId="77777777" w:rsidTr="00457DCA">
        <w:tc>
          <w:tcPr>
            <w:tcW w:w="1551" w:type="dxa"/>
          </w:tcPr>
          <w:p w14:paraId="17BB8C4C" w14:textId="43A5DFA1" w:rsidR="00457DCA" w:rsidRPr="00457DCA" w:rsidRDefault="00457DCA" w:rsidP="00457DCA">
            <w:pPr>
              <w:keepNext/>
              <w:ind w:firstLine="0"/>
            </w:pPr>
            <w:r w:rsidRPr="00457DCA">
              <w:t>Bill Number:</w:t>
            </w:r>
          </w:p>
        </w:tc>
        <w:tc>
          <w:tcPr>
            <w:tcW w:w="1101" w:type="dxa"/>
          </w:tcPr>
          <w:p w14:paraId="1101FD47" w14:textId="4D80EAE5" w:rsidR="00457DCA" w:rsidRPr="00457DCA" w:rsidRDefault="00457DCA" w:rsidP="00457DCA">
            <w:pPr>
              <w:keepNext/>
              <w:ind w:firstLine="0"/>
            </w:pPr>
            <w:r w:rsidRPr="00457DCA">
              <w:t>H. 5288</w:t>
            </w:r>
          </w:p>
        </w:tc>
      </w:tr>
      <w:tr w:rsidR="00457DCA" w:rsidRPr="00457DCA" w14:paraId="4EEC07D8" w14:textId="77777777" w:rsidTr="00457DCA">
        <w:tc>
          <w:tcPr>
            <w:tcW w:w="1551" w:type="dxa"/>
          </w:tcPr>
          <w:p w14:paraId="01A5E848" w14:textId="65C03100" w:rsidR="00457DCA" w:rsidRPr="00457DCA" w:rsidRDefault="00457DCA" w:rsidP="00457DCA">
            <w:pPr>
              <w:keepNext/>
              <w:ind w:firstLine="0"/>
            </w:pPr>
            <w:r w:rsidRPr="00457DCA">
              <w:t>Date:</w:t>
            </w:r>
          </w:p>
        </w:tc>
        <w:tc>
          <w:tcPr>
            <w:tcW w:w="1101" w:type="dxa"/>
          </w:tcPr>
          <w:p w14:paraId="54CCC69B" w14:textId="1924B6BA" w:rsidR="00457DCA" w:rsidRPr="00457DCA" w:rsidRDefault="00457DCA" w:rsidP="00457DCA">
            <w:pPr>
              <w:keepNext/>
              <w:ind w:firstLine="0"/>
            </w:pPr>
            <w:r w:rsidRPr="00457DCA">
              <w:t>ADD:</w:t>
            </w:r>
          </w:p>
        </w:tc>
      </w:tr>
      <w:tr w:rsidR="00457DCA" w:rsidRPr="00457DCA" w14:paraId="32860F06" w14:textId="77777777" w:rsidTr="00457DCA">
        <w:tc>
          <w:tcPr>
            <w:tcW w:w="1551" w:type="dxa"/>
          </w:tcPr>
          <w:p w14:paraId="4FF5BF1C" w14:textId="3082BC5D" w:rsidR="00457DCA" w:rsidRPr="00457DCA" w:rsidRDefault="00457DCA" w:rsidP="00457DCA">
            <w:pPr>
              <w:keepNext/>
              <w:ind w:firstLine="0"/>
            </w:pPr>
            <w:r w:rsidRPr="00457DCA">
              <w:t>04/23/26</w:t>
            </w:r>
          </w:p>
        </w:tc>
        <w:tc>
          <w:tcPr>
            <w:tcW w:w="1101" w:type="dxa"/>
          </w:tcPr>
          <w:p w14:paraId="21B1869E" w14:textId="2280F781" w:rsidR="00457DCA" w:rsidRPr="00457DCA" w:rsidRDefault="00457DCA" w:rsidP="00457DCA">
            <w:pPr>
              <w:keepNext/>
              <w:ind w:firstLine="0"/>
            </w:pPr>
            <w:r w:rsidRPr="00457DCA">
              <w:t>KIRBY</w:t>
            </w:r>
          </w:p>
        </w:tc>
      </w:tr>
    </w:tbl>
    <w:p w14:paraId="73347E81" w14:textId="77777777" w:rsidR="00457DCA" w:rsidRDefault="00457DCA" w:rsidP="00457DCA"/>
    <w:p w14:paraId="164CCC99" w14:textId="45C02BEE"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1746"/>
      </w:tblGrid>
      <w:tr w:rsidR="00457DCA" w:rsidRPr="00457DCA" w14:paraId="2DD42BDE" w14:textId="77777777" w:rsidTr="00457DCA">
        <w:tc>
          <w:tcPr>
            <w:tcW w:w="1551" w:type="dxa"/>
          </w:tcPr>
          <w:p w14:paraId="3CA285B3" w14:textId="7A6FE255" w:rsidR="00457DCA" w:rsidRPr="00457DCA" w:rsidRDefault="00457DCA" w:rsidP="00457DCA">
            <w:pPr>
              <w:keepNext/>
              <w:ind w:firstLine="0"/>
            </w:pPr>
            <w:r w:rsidRPr="00457DCA">
              <w:t>Bill Number:</w:t>
            </w:r>
          </w:p>
        </w:tc>
        <w:tc>
          <w:tcPr>
            <w:tcW w:w="1746" w:type="dxa"/>
          </w:tcPr>
          <w:p w14:paraId="41EFF699" w14:textId="314ACE2A" w:rsidR="00457DCA" w:rsidRPr="00457DCA" w:rsidRDefault="00457DCA" w:rsidP="00457DCA">
            <w:pPr>
              <w:keepNext/>
              <w:ind w:firstLine="0"/>
            </w:pPr>
            <w:r w:rsidRPr="00457DCA">
              <w:t>H. 5483</w:t>
            </w:r>
          </w:p>
        </w:tc>
      </w:tr>
      <w:tr w:rsidR="00457DCA" w:rsidRPr="00457DCA" w14:paraId="7C354825" w14:textId="77777777" w:rsidTr="00457DCA">
        <w:tc>
          <w:tcPr>
            <w:tcW w:w="1551" w:type="dxa"/>
          </w:tcPr>
          <w:p w14:paraId="3FA3A6C9" w14:textId="1DD401B1" w:rsidR="00457DCA" w:rsidRPr="00457DCA" w:rsidRDefault="00457DCA" w:rsidP="00457DCA">
            <w:pPr>
              <w:keepNext/>
              <w:ind w:firstLine="0"/>
            </w:pPr>
            <w:r w:rsidRPr="00457DCA">
              <w:t>Date:</w:t>
            </w:r>
          </w:p>
        </w:tc>
        <w:tc>
          <w:tcPr>
            <w:tcW w:w="1746" w:type="dxa"/>
          </w:tcPr>
          <w:p w14:paraId="04423D46" w14:textId="6951B45F" w:rsidR="00457DCA" w:rsidRPr="00457DCA" w:rsidRDefault="00457DCA" w:rsidP="00457DCA">
            <w:pPr>
              <w:keepNext/>
              <w:ind w:firstLine="0"/>
            </w:pPr>
            <w:r w:rsidRPr="00457DCA">
              <w:t>ADD:</w:t>
            </w:r>
          </w:p>
        </w:tc>
      </w:tr>
      <w:tr w:rsidR="00457DCA" w:rsidRPr="00457DCA" w14:paraId="5E09DCF2" w14:textId="77777777" w:rsidTr="00457DCA">
        <w:tc>
          <w:tcPr>
            <w:tcW w:w="1551" w:type="dxa"/>
          </w:tcPr>
          <w:p w14:paraId="231DA99B" w14:textId="7E818EE1" w:rsidR="00457DCA" w:rsidRPr="00457DCA" w:rsidRDefault="00457DCA" w:rsidP="00457DCA">
            <w:pPr>
              <w:keepNext/>
              <w:ind w:firstLine="0"/>
            </w:pPr>
            <w:r w:rsidRPr="00457DCA">
              <w:t>04/23/26</w:t>
            </w:r>
          </w:p>
        </w:tc>
        <w:tc>
          <w:tcPr>
            <w:tcW w:w="1746" w:type="dxa"/>
          </w:tcPr>
          <w:p w14:paraId="44006405" w14:textId="4B533CEE" w:rsidR="00457DCA" w:rsidRPr="00457DCA" w:rsidRDefault="00457DCA" w:rsidP="00457DCA">
            <w:pPr>
              <w:keepNext/>
              <w:ind w:firstLine="0"/>
            </w:pPr>
            <w:r w:rsidRPr="00457DCA">
              <w:t>D. MITCHELL</w:t>
            </w:r>
          </w:p>
        </w:tc>
      </w:tr>
    </w:tbl>
    <w:p w14:paraId="68A62A7F" w14:textId="77777777" w:rsidR="00457DCA" w:rsidRDefault="00457DCA" w:rsidP="00457DCA"/>
    <w:p w14:paraId="63D26B2A" w14:textId="3F66124E" w:rsidR="00457DCA" w:rsidRDefault="00457DCA" w:rsidP="00457DCA">
      <w:pPr>
        <w:keepNext/>
        <w:jc w:val="center"/>
        <w:rPr>
          <w:b/>
        </w:rPr>
      </w:pPr>
      <w:r w:rsidRPr="00457DCA">
        <w:rPr>
          <w:b/>
        </w:rPr>
        <w:t>CO-SPONSOR(S) ADDED</w:t>
      </w:r>
    </w:p>
    <w:tbl>
      <w:tblPr>
        <w:tblW w:w="0" w:type="auto"/>
        <w:tblLayout w:type="fixed"/>
        <w:tblLook w:val="0000" w:firstRow="0" w:lastRow="0" w:firstColumn="0" w:lastColumn="0" w:noHBand="0" w:noVBand="0"/>
      </w:tblPr>
      <w:tblGrid>
        <w:gridCol w:w="1551"/>
        <w:gridCol w:w="2466"/>
      </w:tblGrid>
      <w:tr w:rsidR="00457DCA" w:rsidRPr="00457DCA" w14:paraId="53F66EA9" w14:textId="77777777" w:rsidTr="00457DCA">
        <w:tc>
          <w:tcPr>
            <w:tcW w:w="1551" w:type="dxa"/>
          </w:tcPr>
          <w:p w14:paraId="6392CD41" w14:textId="093B283D" w:rsidR="00457DCA" w:rsidRPr="00457DCA" w:rsidRDefault="00457DCA" w:rsidP="00457DCA">
            <w:pPr>
              <w:keepNext/>
              <w:ind w:firstLine="0"/>
            </w:pPr>
            <w:r w:rsidRPr="00457DCA">
              <w:t>Bill Number:</w:t>
            </w:r>
          </w:p>
        </w:tc>
        <w:tc>
          <w:tcPr>
            <w:tcW w:w="2466" w:type="dxa"/>
          </w:tcPr>
          <w:p w14:paraId="11D92F40" w14:textId="3D8363D5" w:rsidR="00457DCA" w:rsidRPr="00457DCA" w:rsidRDefault="00457DCA" w:rsidP="00457DCA">
            <w:pPr>
              <w:keepNext/>
              <w:ind w:firstLine="0"/>
            </w:pPr>
            <w:r w:rsidRPr="00457DCA">
              <w:t>H. 5538</w:t>
            </w:r>
          </w:p>
        </w:tc>
      </w:tr>
      <w:tr w:rsidR="00457DCA" w:rsidRPr="00457DCA" w14:paraId="54E32E0F" w14:textId="77777777" w:rsidTr="00457DCA">
        <w:tc>
          <w:tcPr>
            <w:tcW w:w="1551" w:type="dxa"/>
          </w:tcPr>
          <w:p w14:paraId="30001D04" w14:textId="7499BAA4" w:rsidR="00457DCA" w:rsidRPr="00457DCA" w:rsidRDefault="00457DCA" w:rsidP="00457DCA">
            <w:pPr>
              <w:keepNext/>
              <w:ind w:firstLine="0"/>
            </w:pPr>
            <w:r w:rsidRPr="00457DCA">
              <w:t>Date:</w:t>
            </w:r>
          </w:p>
        </w:tc>
        <w:tc>
          <w:tcPr>
            <w:tcW w:w="2466" w:type="dxa"/>
          </w:tcPr>
          <w:p w14:paraId="0F65F135" w14:textId="489A24BB" w:rsidR="00457DCA" w:rsidRPr="00457DCA" w:rsidRDefault="00457DCA" w:rsidP="00457DCA">
            <w:pPr>
              <w:keepNext/>
              <w:ind w:firstLine="0"/>
            </w:pPr>
            <w:r w:rsidRPr="00457DCA">
              <w:t>ADD:</w:t>
            </w:r>
          </w:p>
        </w:tc>
      </w:tr>
      <w:tr w:rsidR="00457DCA" w:rsidRPr="00457DCA" w14:paraId="1CFCF252" w14:textId="77777777" w:rsidTr="00457DCA">
        <w:tc>
          <w:tcPr>
            <w:tcW w:w="1551" w:type="dxa"/>
          </w:tcPr>
          <w:p w14:paraId="2A6ACAF2" w14:textId="5C7FFD36" w:rsidR="00457DCA" w:rsidRPr="00457DCA" w:rsidRDefault="00457DCA" w:rsidP="00457DCA">
            <w:pPr>
              <w:keepNext/>
              <w:ind w:firstLine="0"/>
            </w:pPr>
            <w:r w:rsidRPr="00457DCA">
              <w:t>04/23/26</w:t>
            </w:r>
          </w:p>
        </w:tc>
        <w:tc>
          <w:tcPr>
            <w:tcW w:w="2466" w:type="dxa"/>
          </w:tcPr>
          <w:p w14:paraId="5DF8630E" w14:textId="3521F44F" w:rsidR="00457DCA" w:rsidRPr="00457DCA" w:rsidRDefault="00457DCA" w:rsidP="00457DCA">
            <w:pPr>
              <w:keepNext/>
              <w:ind w:firstLine="0"/>
            </w:pPr>
            <w:r w:rsidRPr="00457DCA">
              <w:t>GOVAN and GIBSON</w:t>
            </w:r>
          </w:p>
        </w:tc>
      </w:tr>
    </w:tbl>
    <w:p w14:paraId="256F7079" w14:textId="77777777" w:rsidR="00457DCA" w:rsidRDefault="00457DCA" w:rsidP="00457DCA"/>
    <w:p w14:paraId="72F3ED70" w14:textId="77777777" w:rsidR="00457DCA" w:rsidRDefault="00457DCA" w:rsidP="00457DCA"/>
    <w:p w14:paraId="433F6BBE" w14:textId="73153036" w:rsidR="00457DCA" w:rsidRDefault="00457DCA" w:rsidP="00457DCA">
      <w:pPr>
        <w:keepNext/>
        <w:jc w:val="center"/>
        <w:rPr>
          <w:b/>
        </w:rPr>
      </w:pPr>
      <w:r w:rsidRPr="00457DCA">
        <w:rPr>
          <w:b/>
        </w:rPr>
        <w:t>SENT TO THE SENATE</w:t>
      </w:r>
    </w:p>
    <w:p w14:paraId="621EC2CC" w14:textId="5123F874" w:rsidR="00457DCA" w:rsidRDefault="00457DCA" w:rsidP="00457DCA">
      <w:r>
        <w:t>The following Bill was taken up, read the third time, and ordered sent to the Senate:</w:t>
      </w:r>
    </w:p>
    <w:p w14:paraId="35379B3A" w14:textId="77777777" w:rsidR="00457DCA" w:rsidRDefault="00457DCA" w:rsidP="00457DCA">
      <w:bookmarkStart w:id="43" w:name="include_clip_start_112"/>
      <w:bookmarkEnd w:id="43"/>
    </w:p>
    <w:p w14:paraId="1FC02251" w14:textId="77777777" w:rsidR="00457DCA" w:rsidRDefault="00457DCA" w:rsidP="00457DCA">
      <w:r>
        <w:t>H. 3047 -- Reps. Moss, Haddon and Bauer: 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4105AAA9" w14:textId="6677DF58" w:rsidR="00457DCA" w:rsidRDefault="00457DCA" w:rsidP="00457DCA">
      <w:bookmarkStart w:id="44" w:name="include_clip_end_112"/>
      <w:bookmarkEnd w:id="44"/>
    </w:p>
    <w:p w14:paraId="47752505" w14:textId="28F77F99" w:rsidR="00457DCA" w:rsidRDefault="00457DCA" w:rsidP="00457DCA">
      <w:pPr>
        <w:keepNext/>
        <w:jc w:val="center"/>
        <w:rPr>
          <w:b/>
        </w:rPr>
      </w:pPr>
      <w:r w:rsidRPr="00457DCA">
        <w:rPr>
          <w:b/>
        </w:rPr>
        <w:t>H. 5201--ORDERED TO THIRD READING</w:t>
      </w:r>
    </w:p>
    <w:p w14:paraId="67D0A487" w14:textId="365068EF" w:rsidR="00457DCA" w:rsidRDefault="00457DCA" w:rsidP="00457DCA">
      <w:pPr>
        <w:keepNext/>
      </w:pPr>
      <w:r>
        <w:t>Debate was resumed on the following Bill, the pending question being the consideration of the Bill:</w:t>
      </w:r>
    </w:p>
    <w:p w14:paraId="0341EEEA" w14:textId="77777777" w:rsidR="00457DCA" w:rsidRDefault="00457DCA" w:rsidP="00457DCA">
      <w:pPr>
        <w:keepNext/>
      </w:pPr>
      <w:bookmarkStart w:id="45" w:name="include_clip_start_114"/>
      <w:bookmarkEnd w:id="45"/>
    </w:p>
    <w:p w14:paraId="48AA7979" w14:textId="77777777" w:rsidR="00457DCA" w:rsidRDefault="00457DCA" w:rsidP="00457DCA">
      <w:pPr>
        <w:keepNext/>
      </w:pPr>
      <w:r>
        <w:t>H. 5201 -- Reps. Pedalino, Teeple, Erickson and Govan: A BILL 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 PROVIDE OVERSIGHT AND TECHNICAL ASSISTANCE BY SLED, AMONG OTHER THINGS.</w:t>
      </w:r>
    </w:p>
    <w:p w14:paraId="4AE084A2" w14:textId="36D8E669" w:rsidR="00457DCA" w:rsidRDefault="00457DCA" w:rsidP="00457DCA">
      <w:bookmarkStart w:id="46" w:name="include_clip_end_114"/>
      <w:bookmarkEnd w:id="46"/>
      <w:r>
        <w:t>Rep. PEDALINO spoke in favor of the Bill.</w:t>
      </w:r>
    </w:p>
    <w:p w14:paraId="7BBF6F64" w14:textId="77777777" w:rsidR="00457DCA" w:rsidRDefault="00457DCA" w:rsidP="00457DCA"/>
    <w:p w14:paraId="77F08895" w14:textId="77777777" w:rsidR="00457DCA" w:rsidRDefault="00457DCA" w:rsidP="00457DCA">
      <w:r>
        <w:t xml:space="preserve">The yeas and nays were taken resulting as follows: </w:t>
      </w:r>
    </w:p>
    <w:p w14:paraId="6C259871" w14:textId="6D989B66" w:rsidR="00457DCA" w:rsidRDefault="00457DCA" w:rsidP="00457DCA">
      <w:pPr>
        <w:jc w:val="center"/>
      </w:pPr>
      <w:r>
        <w:t xml:space="preserve"> </w:t>
      </w:r>
      <w:bookmarkStart w:id="47" w:name="vote_start116"/>
      <w:bookmarkEnd w:id="47"/>
      <w:r>
        <w:t>Yeas 99; Nays 0</w:t>
      </w:r>
    </w:p>
    <w:p w14:paraId="0262D9F0" w14:textId="77777777" w:rsidR="00457DCA" w:rsidRDefault="00457DCA" w:rsidP="00457DCA">
      <w:pPr>
        <w:jc w:val="center"/>
      </w:pPr>
    </w:p>
    <w:p w14:paraId="1B801453"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6F8AC760" w14:textId="77777777" w:rsidTr="00457DCA">
        <w:tc>
          <w:tcPr>
            <w:tcW w:w="2179" w:type="dxa"/>
          </w:tcPr>
          <w:p w14:paraId="28FEE4D1" w14:textId="27BE42C7" w:rsidR="00457DCA" w:rsidRPr="00457DCA" w:rsidRDefault="00457DCA" w:rsidP="00457DCA">
            <w:pPr>
              <w:keepNext/>
              <w:ind w:firstLine="0"/>
            </w:pPr>
            <w:r>
              <w:t>Atkinson</w:t>
            </w:r>
          </w:p>
        </w:tc>
        <w:tc>
          <w:tcPr>
            <w:tcW w:w="2179" w:type="dxa"/>
          </w:tcPr>
          <w:p w14:paraId="559CE5FD" w14:textId="4914A33F" w:rsidR="00457DCA" w:rsidRPr="00457DCA" w:rsidRDefault="00457DCA" w:rsidP="00457DCA">
            <w:pPr>
              <w:keepNext/>
              <w:ind w:firstLine="0"/>
            </w:pPr>
            <w:r>
              <w:t>Bailey</w:t>
            </w:r>
          </w:p>
        </w:tc>
        <w:tc>
          <w:tcPr>
            <w:tcW w:w="2180" w:type="dxa"/>
          </w:tcPr>
          <w:p w14:paraId="7F30005C" w14:textId="37C78D01" w:rsidR="00457DCA" w:rsidRPr="00457DCA" w:rsidRDefault="00457DCA" w:rsidP="00457DCA">
            <w:pPr>
              <w:keepNext/>
              <w:ind w:firstLine="0"/>
            </w:pPr>
            <w:r>
              <w:t>Bauer</w:t>
            </w:r>
          </w:p>
        </w:tc>
      </w:tr>
      <w:tr w:rsidR="00457DCA" w:rsidRPr="00457DCA" w14:paraId="367BC75A" w14:textId="77777777" w:rsidTr="00457DCA">
        <w:tc>
          <w:tcPr>
            <w:tcW w:w="2179" w:type="dxa"/>
          </w:tcPr>
          <w:p w14:paraId="3A0F94C1" w14:textId="7D792ABD" w:rsidR="00457DCA" w:rsidRPr="00457DCA" w:rsidRDefault="00457DCA" w:rsidP="00457DCA">
            <w:pPr>
              <w:ind w:firstLine="0"/>
            </w:pPr>
            <w:r>
              <w:t>Beach</w:t>
            </w:r>
          </w:p>
        </w:tc>
        <w:tc>
          <w:tcPr>
            <w:tcW w:w="2179" w:type="dxa"/>
          </w:tcPr>
          <w:p w14:paraId="02CA72BB" w14:textId="2C698A86" w:rsidR="00457DCA" w:rsidRPr="00457DCA" w:rsidRDefault="00457DCA" w:rsidP="00457DCA">
            <w:pPr>
              <w:ind w:firstLine="0"/>
            </w:pPr>
            <w:r>
              <w:t>Bernstein</w:t>
            </w:r>
          </w:p>
        </w:tc>
        <w:tc>
          <w:tcPr>
            <w:tcW w:w="2180" w:type="dxa"/>
          </w:tcPr>
          <w:p w14:paraId="2BA00F68" w14:textId="67F405E0" w:rsidR="00457DCA" w:rsidRPr="00457DCA" w:rsidRDefault="00457DCA" w:rsidP="00457DCA">
            <w:pPr>
              <w:ind w:firstLine="0"/>
            </w:pPr>
            <w:r>
              <w:t>Bowers</w:t>
            </w:r>
          </w:p>
        </w:tc>
      </w:tr>
      <w:tr w:rsidR="00457DCA" w:rsidRPr="00457DCA" w14:paraId="06D83F85" w14:textId="77777777" w:rsidTr="00457DCA">
        <w:tc>
          <w:tcPr>
            <w:tcW w:w="2179" w:type="dxa"/>
          </w:tcPr>
          <w:p w14:paraId="459B8583" w14:textId="1792625B" w:rsidR="00457DCA" w:rsidRPr="00457DCA" w:rsidRDefault="00457DCA" w:rsidP="00457DCA">
            <w:pPr>
              <w:ind w:firstLine="0"/>
            </w:pPr>
            <w:r>
              <w:t>Bradley</w:t>
            </w:r>
          </w:p>
        </w:tc>
        <w:tc>
          <w:tcPr>
            <w:tcW w:w="2179" w:type="dxa"/>
          </w:tcPr>
          <w:p w14:paraId="7A5DC6CE" w14:textId="65D3F9D3" w:rsidR="00457DCA" w:rsidRPr="00457DCA" w:rsidRDefault="00457DCA" w:rsidP="00457DCA">
            <w:pPr>
              <w:ind w:firstLine="0"/>
            </w:pPr>
            <w:r>
              <w:t>Brewer</w:t>
            </w:r>
          </w:p>
        </w:tc>
        <w:tc>
          <w:tcPr>
            <w:tcW w:w="2180" w:type="dxa"/>
          </w:tcPr>
          <w:p w14:paraId="7AA0D354" w14:textId="1023F969" w:rsidR="00457DCA" w:rsidRPr="00457DCA" w:rsidRDefault="00457DCA" w:rsidP="00457DCA">
            <w:pPr>
              <w:ind w:firstLine="0"/>
            </w:pPr>
            <w:r>
              <w:t>Brittain</w:t>
            </w:r>
          </w:p>
        </w:tc>
      </w:tr>
      <w:tr w:rsidR="00457DCA" w:rsidRPr="00457DCA" w14:paraId="2D143AFA" w14:textId="77777777" w:rsidTr="00457DCA">
        <w:tc>
          <w:tcPr>
            <w:tcW w:w="2179" w:type="dxa"/>
          </w:tcPr>
          <w:p w14:paraId="31098A7D" w14:textId="4F23D7E2" w:rsidR="00457DCA" w:rsidRPr="00457DCA" w:rsidRDefault="00457DCA" w:rsidP="00457DCA">
            <w:pPr>
              <w:ind w:firstLine="0"/>
            </w:pPr>
            <w:r>
              <w:t>Burns</w:t>
            </w:r>
          </w:p>
        </w:tc>
        <w:tc>
          <w:tcPr>
            <w:tcW w:w="2179" w:type="dxa"/>
          </w:tcPr>
          <w:p w14:paraId="5612A797" w14:textId="2D1DCF6C" w:rsidR="00457DCA" w:rsidRPr="00457DCA" w:rsidRDefault="00457DCA" w:rsidP="00457DCA">
            <w:pPr>
              <w:ind w:firstLine="0"/>
            </w:pPr>
            <w:r>
              <w:t>Bustos</w:t>
            </w:r>
          </w:p>
        </w:tc>
        <w:tc>
          <w:tcPr>
            <w:tcW w:w="2180" w:type="dxa"/>
          </w:tcPr>
          <w:p w14:paraId="24B41EF4" w14:textId="6BAB1F4C" w:rsidR="00457DCA" w:rsidRPr="00457DCA" w:rsidRDefault="00457DCA" w:rsidP="00457DCA">
            <w:pPr>
              <w:ind w:firstLine="0"/>
            </w:pPr>
            <w:r>
              <w:t>Calhoon</w:t>
            </w:r>
          </w:p>
        </w:tc>
      </w:tr>
      <w:tr w:rsidR="00457DCA" w:rsidRPr="00457DCA" w14:paraId="00DFCCF6" w14:textId="77777777" w:rsidTr="00457DCA">
        <w:tc>
          <w:tcPr>
            <w:tcW w:w="2179" w:type="dxa"/>
          </w:tcPr>
          <w:p w14:paraId="7C275578" w14:textId="1EDCA83D" w:rsidR="00457DCA" w:rsidRPr="00457DCA" w:rsidRDefault="00457DCA" w:rsidP="00457DCA">
            <w:pPr>
              <w:ind w:firstLine="0"/>
            </w:pPr>
            <w:r>
              <w:t>Chapman</w:t>
            </w:r>
          </w:p>
        </w:tc>
        <w:tc>
          <w:tcPr>
            <w:tcW w:w="2179" w:type="dxa"/>
          </w:tcPr>
          <w:p w14:paraId="0C06D5D5" w14:textId="122EE8EE" w:rsidR="00457DCA" w:rsidRPr="00457DCA" w:rsidRDefault="00457DCA" w:rsidP="00457DCA">
            <w:pPr>
              <w:ind w:firstLine="0"/>
            </w:pPr>
            <w:r>
              <w:t>Chumley</w:t>
            </w:r>
          </w:p>
        </w:tc>
        <w:tc>
          <w:tcPr>
            <w:tcW w:w="2180" w:type="dxa"/>
          </w:tcPr>
          <w:p w14:paraId="7D45FBF4" w14:textId="2CAAB1DA" w:rsidR="00457DCA" w:rsidRPr="00457DCA" w:rsidRDefault="00457DCA" w:rsidP="00457DCA">
            <w:pPr>
              <w:ind w:firstLine="0"/>
            </w:pPr>
            <w:r>
              <w:t>Cobb-Hunter</w:t>
            </w:r>
          </w:p>
        </w:tc>
      </w:tr>
      <w:tr w:rsidR="00457DCA" w:rsidRPr="00457DCA" w14:paraId="1474EC49" w14:textId="77777777" w:rsidTr="00457DCA">
        <w:tc>
          <w:tcPr>
            <w:tcW w:w="2179" w:type="dxa"/>
          </w:tcPr>
          <w:p w14:paraId="24C69CA9" w14:textId="2B75C54C" w:rsidR="00457DCA" w:rsidRPr="00457DCA" w:rsidRDefault="00457DCA" w:rsidP="00457DCA">
            <w:pPr>
              <w:ind w:firstLine="0"/>
            </w:pPr>
            <w:r>
              <w:t>Collins</w:t>
            </w:r>
          </w:p>
        </w:tc>
        <w:tc>
          <w:tcPr>
            <w:tcW w:w="2179" w:type="dxa"/>
          </w:tcPr>
          <w:p w14:paraId="7274C813" w14:textId="601ECAED" w:rsidR="00457DCA" w:rsidRPr="00457DCA" w:rsidRDefault="00457DCA" w:rsidP="00457DCA">
            <w:pPr>
              <w:ind w:firstLine="0"/>
            </w:pPr>
            <w:r>
              <w:t>Cox</w:t>
            </w:r>
          </w:p>
        </w:tc>
        <w:tc>
          <w:tcPr>
            <w:tcW w:w="2180" w:type="dxa"/>
          </w:tcPr>
          <w:p w14:paraId="052C6D97" w14:textId="185BC988" w:rsidR="00457DCA" w:rsidRPr="00457DCA" w:rsidRDefault="00457DCA" w:rsidP="00457DCA">
            <w:pPr>
              <w:ind w:firstLine="0"/>
            </w:pPr>
            <w:r>
              <w:t>Crawford</w:t>
            </w:r>
          </w:p>
        </w:tc>
      </w:tr>
      <w:tr w:rsidR="00457DCA" w:rsidRPr="00457DCA" w14:paraId="4F9B7D13" w14:textId="77777777" w:rsidTr="00457DCA">
        <w:tc>
          <w:tcPr>
            <w:tcW w:w="2179" w:type="dxa"/>
          </w:tcPr>
          <w:p w14:paraId="6499695C" w14:textId="144F1B4F" w:rsidR="00457DCA" w:rsidRPr="00457DCA" w:rsidRDefault="00457DCA" w:rsidP="00457DCA">
            <w:pPr>
              <w:ind w:firstLine="0"/>
            </w:pPr>
            <w:r>
              <w:t>Cromer</w:t>
            </w:r>
          </w:p>
        </w:tc>
        <w:tc>
          <w:tcPr>
            <w:tcW w:w="2179" w:type="dxa"/>
          </w:tcPr>
          <w:p w14:paraId="6C6BDB24" w14:textId="39D76251" w:rsidR="00457DCA" w:rsidRPr="00457DCA" w:rsidRDefault="00457DCA" w:rsidP="00457DCA">
            <w:pPr>
              <w:ind w:firstLine="0"/>
            </w:pPr>
            <w:r>
              <w:t>Davis</w:t>
            </w:r>
          </w:p>
        </w:tc>
        <w:tc>
          <w:tcPr>
            <w:tcW w:w="2180" w:type="dxa"/>
          </w:tcPr>
          <w:p w14:paraId="00C2E36D" w14:textId="16E3953F" w:rsidR="00457DCA" w:rsidRPr="00457DCA" w:rsidRDefault="00457DCA" w:rsidP="00457DCA">
            <w:pPr>
              <w:ind w:firstLine="0"/>
            </w:pPr>
            <w:r>
              <w:t>Dillard</w:t>
            </w:r>
          </w:p>
        </w:tc>
      </w:tr>
      <w:tr w:rsidR="00457DCA" w:rsidRPr="00457DCA" w14:paraId="61A325B8" w14:textId="77777777" w:rsidTr="00457DCA">
        <w:tc>
          <w:tcPr>
            <w:tcW w:w="2179" w:type="dxa"/>
          </w:tcPr>
          <w:p w14:paraId="1B1A2FC0" w14:textId="33E140DE" w:rsidR="00457DCA" w:rsidRPr="00457DCA" w:rsidRDefault="00457DCA" w:rsidP="00457DCA">
            <w:pPr>
              <w:ind w:firstLine="0"/>
            </w:pPr>
            <w:r>
              <w:t>Erickson</w:t>
            </w:r>
          </w:p>
        </w:tc>
        <w:tc>
          <w:tcPr>
            <w:tcW w:w="2179" w:type="dxa"/>
          </w:tcPr>
          <w:p w14:paraId="56A6A2A1" w14:textId="63825A37" w:rsidR="00457DCA" w:rsidRPr="00457DCA" w:rsidRDefault="00457DCA" w:rsidP="00457DCA">
            <w:pPr>
              <w:ind w:firstLine="0"/>
            </w:pPr>
            <w:r>
              <w:t>Ford</w:t>
            </w:r>
          </w:p>
        </w:tc>
        <w:tc>
          <w:tcPr>
            <w:tcW w:w="2180" w:type="dxa"/>
          </w:tcPr>
          <w:p w14:paraId="51B9D813" w14:textId="1ACBDA75" w:rsidR="00457DCA" w:rsidRPr="00457DCA" w:rsidRDefault="00457DCA" w:rsidP="00457DCA">
            <w:pPr>
              <w:ind w:firstLine="0"/>
            </w:pPr>
            <w:r>
              <w:t>Forrest</w:t>
            </w:r>
          </w:p>
        </w:tc>
      </w:tr>
      <w:tr w:rsidR="00457DCA" w:rsidRPr="00457DCA" w14:paraId="47644818" w14:textId="77777777" w:rsidTr="00457DCA">
        <w:tc>
          <w:tcPr>
            <w:tcW w:w="2179" w:type="dxa"/>
          </w:tcPr>
          <w:p w14:paraId="4AEAF55C" w14:textId="19887241" w:rsidR="00457DCA" w:rsidRPr="00457DCA" w:rsidRDefault="00457DCA" w:rsidP="00457DCA">
            <w:pPr>
              <w:ind w:firstLine="0"/>
            </w:pPr>
            <w:r>
              <w:t>Frank</w:t>
            </w:r>
          </w:p>
        </w:tc>
        <w:tc>
          <w:tcPr>
            <w:tcW w:w="2179" w:type="dxa"/>
          </w:tcPr>
          <w:p w14:paraId="32D3AB61" w14:textId="2293E07C" w:rsidR="00457DCA" w:rsidRPr="00457DCA" w:rsidRDefault="00457DCA" w:rsidP="00457DCA">
            <w:pPr>
              <w:ind w:firstLine="0"/>
            </w:pPr>
            <w:r>
              <w:t>Gagnon</w:t>
            </w:r>
          </w:p>
        </w:tc>
        <w:tc>
          <w:tcPr>
            <w:tcW w:w="2180" w:type="dxa"/>
          </w:tcPr>
          <w:p w14:paraId="7D6283B9" w14:textId="1E17C9B8" w:rsidR="00457DCA" w:rsidRPr="00457DCA" w:rsidRDefault="00457DCA" w:rsidP="00457DCA">
            <w:pPr>
              <w:ind w:firstLine="0"/>
            </w:pPr>
            <w:r>
              <w:t>Garvin</w:t>
            </w:r>
          </w:p>
        </w:tc>
      </w:tr>
      <w:tr w:rsidR="00457DCA" w:rsidRPr="00457DCA" w14:paraId="7F7C9133" w14:textId="77777777" w:rsidTr="00457DCA">
        <w:tc>
          <w:tcPr>
            <w:tcW w:w="2179" w:type="dxa"/>
          </w:tcPr>
          <w:p w14:paraId="6D2E8C2B" w14:textId="11A25510" w:rsidR="00457DCA" w:rsidRPr="00457DCA" w:rsidRDefault="00457DCA" w:rsidP="00457DCA">
            <w:pPr>
              <w:ind w:firstLine="0"/>
            </w:pPr>
            <w:r>
              <w:t>Gibson</w:t>
            </w:r>
          </w:p>
        </w:tc>
        <w:tc>
          <w:tcPr>
            <w:tcW w:w="2179" w:type="dxa"/>
          </w:tcPr>
          <w:p w14:paraId="2DC44A74" w14:textId="1BA609A7" w:rsidR="00457DCA" w:rsidRPr="00457DCA" w:rsidRDefault="00457DCA" w:rsidP="00457DCA">
            <w:pPr>
              <w:ind w:firstLine="0"/>
            </w:pPr>
            <w:r>
              <w:t>Gilliam</w:t>
            </w:r>
          </w:p>
        </w:tc>
        <w:tc>
          <w:tcPr>
            <w:tcW w:w="2180" w:type="dxa"/>
          </w:tcPr>
          <w:p w14:paraId="5E690F4B" w14:textId="4BCD000B" w:rsidR="00457DCA" w:rsidRPr="00457DCA" w:rsidRDefault="00457DCA" w:rsidP="00457DCA">
            <w:pPr>
              <w:ind w:firstLine="0"/>
            </w:pPr>
            <w:r>
              <w:t>Gilliard</w:t>
            </w:r>
          </w:p>
        </w:tc>
      </w:tr>
      <w:tr w:rsidR="00457DCA" w:rsidRPr="00457DCA" w14:paraId="12463A9B" w14:textId="77777777" w:rsidTr="00457DCA">
        <w:tc>
          <w:tcPr>
            <w:tcW w:w="2179" w:type="dxa"/>
          </w:tcPr>
          <w:p w14:paraId="68DB5360" w14:textId="12877E90" w:rsidR="00457DCA" w:rsidRPr="00457DCA" w:rsidRDefault="00457DCA" w:rsidP="00457DCA">
            <w:pPr>
              <w:ind w:firstLine="0"/>
            </w:pPr>
            <w:r>
              <w:t>Gilreath</w:t>
            </w:r>
          </w:p>
        </w:tc>
        <w:tc>
          <w:tcPr>
            <w:tcW w:w="2179" w:type="dxa"/>
          </w:tcPr>
          <w:p w14:paraId="411A81D6" w14:textId="730F289C" w:rsidR="00457DCA" w:rsidRPr="00457DCA" w:rsidRDefault="00457DCA" w:rsidP="00457DCA">
            <w:pPr>
              <w:ind w:firstLine="0"/>
            </w:pPr>
            <w:r>
              <w:t>Govan</w:t>
            </w:r>
          </w:p>
        </w:tc>
        <w:tc>
          <w:tcPr>
            <w:tcW w:w="2180" w:type="dxa"/>
          </w:tcPr>
          <w:p w14:paraId="30F3C12A" w14:textId="2795E1C2" w:rsidR="00457DCA" w:rsidRPr="00457DCA" w:rsidRDefault="00457DCA" w:rsidP="00457DCA">
            <w:pPr>
              <w:ind w:firstLine="0"/>
            </w:pPr>
            <w:r>
              <w:t>Guest</w:t>
            </w:r>
          </w:p>
        </w:tc>
      </w:tr>
      <w:tr w:rsidR="00457DCA" w:rsidRPr="00457DCA" w14:paraId="61143335" w14:textId="77777777" w:rsidTr="00457DCA">
        <w:tc>
          <w:tcPr>
            <w:tcW w:w="2179" w:type="dxa"/>
          </w:tcPr>
          <w:p w14:paraId="2B4317B0" w14:textId="3C029755" w:rsidR="00457DCA" w:rsidRPr="00457DCA" w:rsidRDefault="00457DCA" w:rsidP="00457DCA">
            <w:pPr>
              <w:ind w:firstLine="0"/>
            </w:pPr>
            <w:r>
              <w:t>Guffey</w:t>
            </w:r>
          </w:p>
        </w:tc>
        <w:tc>
          <w:tcPr>
            <w:tcW w:w="2179" w:type="dxa"/>
          </w:tcPr>
          <w:p w14:paraId="47F08A70" w14:textId="4A747923" w:rsidR="00457DCA" w:rsidRPr="00457DCA" w:rsidRDefault="00457DCA" w:rsidP="00457DCA">
            <w:pPr>
              <w:ind w:firstLine="0"/>
            </w:pPr>
            <w:r>
              <w:t>Haddon</w:t>
            </w:r>
          </w:p>
        </w:tc>
        <w:tc>
          <w:tcPr>
            <w:tcW w:w="2180" w:type="dxa"/>
          </w:tcPr>
          <w:p w14:paraId="71FBB9CF" w14:textId="715804B6" w:rsidR="00457DCA" w:rsidRPr="00457DCA" w:rsidRDefault="00457DCA" w:rsidP="00457DCA">
            <w:pPr>
              <w:ind w:firstLine="0"/>
            </w:pPr>
            <w:r>
              <w:t>Hager</w:t>
            </w:r>
          </w:p>
        </w:tc>
      </w:tr>
      <w:tr w:rsidR="00457DCA" w:rsidRPr="00457DCA" w14:paraId="34B2FA91" w14:textId="77777777" w:rsidTr="00457DCA">
        <w:tc>
          <w:tcPr>
            <w:tcW w:w="2179" w:type="dxa"/>
          </w:tcPr>
          <w:p w14:paraId="5EFD5F94" w14:textId="58B9A184" w:rsidR="00457DCA" w:rsidRPr="00457DCA" w:rsidRDefault="00457DCA" w:rsidP="00457DCA">
            <w:pPr>
              <w:ind w:firstLine="0"/>
            </w:pPr>
            <w:r>
              <w:t>Hardee</w:t>
            </w:r>
          </w:p>
        </w:tc>
        <w:tc>
          <w:tcPr>
            <w:tcW w:w="2179" w:type="dxa"/>
          </w:tcPr>
          <w:p w14:paraId="39489D1D" w14:textId="64763844" w:rsidR="00457DCA" w:rsidRPr="00457DCA" w:rsidRDefault="00457DCA" w:rsidP="00457DCA">
            <w:pPr>
              <w:ind w:firstLine="0"/>
            </w:pPr>
            <w:r>
              <w:t>Harris</w:t>
            </w:r>
          </w:p>
        </w:tc>
        <w:tc>
          <w:tcPr>
            <w:tcW w:w="2180" w:type="dxa"/>
          </w:tcPr>
          <w:p w14:paraId="31C02E0A" w14:textId="26597773" w:rsidR="00457DCA" w:rsidRPr="00457DCA" w:rsidRDefault="00457DCA" w:rsidP="00457DCA">
            <w:pPr>
              <w:ind w:firstLine="0"/>
            </w:pPr>
            <w:r>
              <w:t>Hart</w:t>
            </w:r>
          </w:p>
        </w:tc>
      </w:tr>
      <w:tr w:rsidR="00457DCA" w:rsidRPr="00457DCA" w14:paraId="7C12E788" w14:textId="77777777" w:rsidTr="00457DCA">
        <w:tc>
          <w:tcPr>
            <w:tcW w:w="2179" w:type="dxa"/>
          </w:tcPr>
          <w:p w14:paraId="51436AB6" w14:textId="51483C16" w:rsidR="00457DCA" w:rsidRPr="00457DCA" w:rsidRDefault="00457DCA" w:rsidP="00457DCA">
            <w:pPr>
              <w:ind w:firstLine="0"/>
            </w:pPr>
            <w:r>
              <w:t>Hartnett</w:t>
            </w:r>
          </w:p>
        </w:tc>
        <w:tc>
          <w:tcPr>
            <w:tcW w:w="2179" w:type="dxa"/>
          </w:tcPr>
          <w:p w14:paraId="2261A063" w14:textId="5B35F281" w:rsidR="00457DCA" w:rsidRPr="00457DCA" w:rsidRDefault="00457DCA" w:rsidP="00457DCA">
            <w:pPr>
              <w:ind w:firstLine="0"/>
            </w:pPr>
            <w:r>
              <w:t>Hartz</w:t>
            </w:r>
          </w:p>
        </w:tc>
        <w:tc>
          <w:tcPr>
            <w:tcW w:w="2180" w:type="dxa"/>
          </w:tcPr>
          <w:p w14:paraId="1652A865" w14:textId="3FA528E3" w:rsidR="00457DCA" w:rsidRPr="00457DCA" w:rsidRDefault="00457DCA" w:rsidP="00457DCA">
            <w:pPr>
              <w:ind w:firstLine="0"/>
            </w:pPr>
            <w:r>
              <w:t>Hayes</w:t>
            </w:r>
          </w:p>
        </w:tc>
      </w:tr>
      <w:tr w:rsidR="00457DCA" w:rsidRPr="00457DCA" w14:paraId="10D16FB1" w14:textId="77777777" w:rsidTr="00457DCA">
        <w:tc>
          <w:tcPr>
            <w:tcW w:w="2179" w:type="dxa"/>
          </w:tcPr>
          <w:p w14:paraId="7C493920" w14:textId="3E1E6721" w:rsidR="00457DCA" w:rsidRPr="00457DCA" w:rsidRDefault="00457DCA" w:rsidP="00457DCA">
            <w:pPr>
              <w:ind w:firstLine="0"/>
            </w:pPr>
            <w:r>
              <w:t>Herbkersman</w:t>
            </w:r>
          </w:p>
        </w:tc>
        <w:tc>
          <w:tcPr>
            <w:tcW w:w="2179" w:type="dxa"/>
          </w:tcPr>
          <w:p w14:paraId="2021700C" w14:textId="2F672E96" w:rsidR="00457DCA" w:rsidRPr="00457DCA" w:rsidRDefault="00457DCA" w:rsidP="00457DCA">
            <w:pPr>
              <w:ind w:firstLine="0"/>
            </w:pPr>
            <w:r>
              <w:t>Hiott</w:t>
            </w:r>
          </w:p>
        </w:tc>
        <w:tc>
          <w:tcPr>
            <w:tcW w:w="2180" w:type="dxa"/>
          </w:tcPr>
          <w:p w14:paraId="3DD433BB" w14:textId="247302EA" w:rsidR="00457DCA" w:rsidRPr="00457DCA" w:rsidRDefault="00457DCA" w:rsidP="00457DCA">
            <w:pPr>
              <w:ind w:firstLine="0"/>
            </w:pPr>
            <w:r>
              <w:t>Hixon</w:t>
            </w:r>
          </w:p>
        </w:tc>
      </w:tr>
      <w:tr w:rsidR="00457DCA" w:rsidRPr="00457DCA" w14:paraId="7C26FD54" w14:textId="77777777" w:rsidTr="00457DCA">
        <w:tc>
          <w:tcPr>
            <w:tcW w:w="2179" w:type="dxa"/>
          </w:tcPr>
          <w:p w14:paraId="4DB69C36" w14:textId="6B439D5A" w:rsidR="00457DCA" w:rsidRPr="00457DCA" w:rsidRDefault="00457DCA" w:rsidP="00457DCA">
            <w:pPr>
              <w:ind w:firstLine="0"/>
            </w:pPr>
            <w:r>
              <w:t>Holman</w:t>
            </w:r>
          </w:p>
        </w:tc>
        <w:tc>
          <w:tcPr>
            <w:tcW w:w="2179" w:type="dxa"/>
          </w:tcPr>
          <w:p w14:paraId="7193A552" w14:textId="1BF87770" w:rsidR="00457DCA" w:rsidRPr="00457DCA" w:rsidRDefault="00457DCA" w:rsidP="00457DCA">
            <w:pPr>
              <w:ind w:firstLine="0"/>
            </w:pPr>
            <w:r>
              <w:t>Hosey</w:t>
            </w:r>
          </w:p>
        </w:tc>
        <w:tc>
          <w:tcPr>
            <w:tcW w:w="2180" w:type="dxa"/>
          </w:tcPr>
          <w:p w14:paraId="483A3599" w14:textId="260AD357" w:rsidR="00457DCA" w:rsidRPr="00457DCA" w:rsidRDefault="00457DCA" w:rsidP="00457DCA">
            <w:pPr>
              <w:ind w:firstLine="0"/>
            </w:pPr>
            <w:r>
              <w:t>Huff</w:t>
            </w:r>
          </w:p>
        </w:tc>
      </w:tr>
      <w:tr w:rsidR="00457DCA" w:rsidRPr="00457DCA" w14:paraId="1BA8D3EA" w14:textId="77777777" w:rsidTr="00457DCA">
        <w:tc>
          <w:tcPr>
            <w:tcW w:w="2179" w:type="dxa"/>
          </w:tcPr>
          <w:p w14:paraId="7ED17C0B" w14:textId="085A674F" w:rsidR="00457DCA" w:rsidRPr="00457DCA" w:rsidRDefault="00457DCA" w:rsidP="00457DCA">
            <w:pPr>
              <w:ind w:firstLine="0"/>
            </w:pPr>
            <w:r>
              <w:t>J. E. Johnson</w:t>
            </w:r>
          </w:p>
        </w:tc>
        <w:tc>
          <w:tcPr>
            <w:tcW w:w="2179" w:type="dxa"/>
          </w:tcPr>
          <w:p w14:paraId="4590AE01" w14:textId="0F39E5BE" w:rsidR="00457DCA" w:rsidRPr="00457DCA" w:rsidRDefault="00457DCA" w:rsidP="00457DCA">
            <w:pPr>
              <w:ind w:firstLine="0"/>
            </w:pPr>
            <w:r>
              <w:t>Jordan</w:t>
            </w:r>
          </w:p>
        </w:tc>
        <w:tc>
          <w:tcPr>
            <w:tcW w:w="2180" w:type="dxa"/>
          </w:tcPr>
          <w:p w14:paraId="5A702784" w14:textId="3B2F6BA9" w:rsidR="00457DCA" w:rsidRPr="00457DCA" w:rsidRDefault="00457DCA" w:rsidP="00457DCA">
            <w:pPr>
              <w:ind w:firstLine="0"/>
            </w:pPr>
            <w:r>
              <w:t>Kilmartin</w:t>
            </w:r>
          </w:p>
        </w:tc>
      </w:tr>
      <w:tr w:rsidR="00457DCA" w:rsidRPr="00457DCA" w14:paraId="1C19197C" w14:textId="77777777" w:rsidTr="00457DCA">
        <w:tc>
          <w:tcPr>
            <w:tcW w:w="2179" w:type="dxa"/>
          </w:tcPr>
          <w:p w14:paraId="36D66D22" w14:textId="254210BB" w:rsidR="00457DCA" w:rsidRPr="00457DCA" w:rsidRDefault="00457DCA" w:rsidP="00457DCA">
            <w:pPr>
              <w:ind w:firstLine="0"/>
            </w:pPr>
            <w:r>
              <w:t>King</w:t>
            </w:r>
          </w:p>
        </w:tc>
        <w:tc>
          <w:tcPr>
            <w:tcW w:w="2179" w:type="dxa"/>
          </w:tcPr>
          <w:p w14:paraId="5B2582DF" w14:textId="7288A3B5" w:rsidR="00457DCA" w:rsidRPr="00457DCA" w:rsidRDefault="00457DCA" w:rsidP="00457DCA">
            <w:pPr>
              <w:ind w:firstLine="0"/>
            </w:pPr>
            <w:r>
              <w:t>Kirby</w:t>
            </w:r>
          </w:p>
        </w:tc>
        <w:tc>
          <w:tcPr>
            <w:tcW w:w="2180" w:type="dxa"/>
          </w:tcPr>
          <w:p w14:paraId="491A96D4" w14:textId="7EFD456B" w:rsidR="00457DCA" w:rsidRPr="00457DCA" w:rsidRDefault="00457DCA" w:rsidP="00457DCA">
            <w:pPr>
              <w:ind w:firstLine="0"/>
            </w:pPr>
            <w:r>
              <w:t>Landing</w:t>
            </w:r>
          </w:p>
        </w:tc>
      </w:tr>
      <w:tr w:rsidR="00457DCA" w:rsidRPr="00457DCA" w14:paraId="120B1EE4" w14:textId="77777777" w:rsidTr="00457DCA">
        <w:tc>
          <w:tcPr>
            <w:tcW w:w="2179" w:type="dxa"/>
          </w:tcPr>
          <w:p w14:paraId="09F3750E" w14:textId="555D2503" w:rsidR="00457DCA" w:rsidRPr="00457DCA" w:rsidRDefault="00457DCA" w:rsidP="00457DCA">
            <w:pPr>
              <w:ind w:firstLine="0"/>
            </w:pPr>
            <w:r>
              <w:t>Lastinger</w:t>
            </w:r>
          </w:p>
        </w:tc>
        <w:tc>
          <w:tcPr>
            <w:tcW w:w="2179" w:type="dxa"/>
          </w:tcPr>
          <w:p w14:paraId="5BDE46BE" w14:textId="7161C9C4" w:rsidR="00457DCA" w:rsidRPr="00457DCA" w:rsidRDefault="00457DCA" w:rsidP="00457DCA">
            <w:pPr>
              <w:ind w:firstLine="0"/>
            </w:pPr>
            <w:r>
              <w:t>Lawson</w:t>
            </w:r>
          </w:p>
        </w:tc>
        <w:tc>
          <w:tcPr>
            <w:tcW w:w="2180" w:type="dxa"/>
          </w:tcPr>
          <w:p w14:paraId="794CCAC0" w14:textId="4F8650B3" w:rsidR="00457DCA" w:rsidRPr="00457DCA" w:rsidRDefault="00457DCA" w:rsidP="00457DCA">
            <w:pPr>
              <w:ind w:firstLine="0"/>
            </w:pPr>
            <w:r>
              <w:t>Ligon</w:t>
            </w:r>
          </w:p>
        </w:tc>
      </w:tr>
      <w:tr w:rsidR="00457DCA" w:rsidRPr="00457DCA" w14:paraId="1595EDA9" w14:textId="77777777" w:rsidTr="00457DCA">
        <w:tc>
          <w:tcPr>
            <w:tcW w:w="2179" w:type="dxa"/>
          </w:tcPr>
          <w:p w14:paraId="4FACBD1C" w14:textId="6ED2BD77" w:rsidR="00457DCA" w:rsidRPr="00457DCA" w:rsidRDefault="00457DCA" w:rsidP="00457DCA">
            <w:pPr>
              <w:ind w:firstLine="0"/>
            </w:pPr>
            <w:r>
              <w:t>Long</w:t>
            </w:r>
          </w:p>
        </w:tc>
        <w:tc>
          <w:tcPr>
            <w:tcW w:w="2179" w:type="dxa"/>
          </w:tcPr>
          <w:p w14:paraId="30DFC26D" w14:textId="25BB614A" w:rsidR="00457DCA" w:rsidRPr="00457DCA" w:rsidRDefault="00457DCA" w:rsidP="00457DCA">
            <w:pPr>
              <w:ind w:firstLine="0"/>
            </w:pPr>
            <w:r>
              <w:t>Lowe</w:t>
            </w:r>
          </w:p>
        </w:tc>
        <w:tc>
          <w:tcPr>
            <w:tcW w:w="2180" w:type="dxa"/>
          </w:tcPr>
          <w:p w14:paraId="13328E9E" w14:textId="20900C75" w:rsidR="00457DCA" w:rsidRPr="00457DCA" w:rsidRDefault="00457DCA" w:rsidP="00457DCA">
            <w:pPr>
              <w:ind w:firstLine="0"/>
            </w:pPr>
            <w:r>
              <w:t>Luck</w:t>
            </w:r>
          </w:p>
        </w:tc>
      </w:tr>
      <w:tr w:rsidR="00457DCA" w:rsidRPr="00457DCA" w14:paraId="32CF8130" w14:textId="77777777" w:rsidTr="00457DCA">
        <w:tc>
          <w:tcPr>
            <w:tcW w:w="2179" w:type="dxa"/>
          </w:tcPr>
          <w:p w14:paraId="33CB30F4" w14:textId="513A9D4D" w:rsidR="00457DCA" w:rsidRPr="00457DCA" w:rsidRDefault="00457DCA" w:rsidP="00457DCA">
            <w:pPr>
              <w:ind w:firstLine="0"/>
            </w:pPr>
            <w:r>
              <w:t>Martin</w:t>
            </w:r>
          </w:p>
        </w:tc>
        <w:tc>
          <w:tcPr>
            <w:tcW w:w="2179" w:type="dxa"/>
          </w:tcPr>
          <w:p w14:paraId="1521E233" w14:textId="50B160AC" w:rsidR="00457DCA" w:rsidRPr="00457DCA" w:rsidRDefault="00457DCA" w:rsidP="00457DCA">
            <w:pPr>
              <w:ind w:firstLine="0"/>
            </w:pPr>
            <w:r>
              <w:t>McCabe</w:t>
            </w:r>
          </w:p>
        </w:tc>
        <w:tc>
          <w:tcPr>
            <w:tcW w:w="2180" w:type="dxa"/>
          </w:tcPr>
          <w:p w14:paraId="4FEF8509" w14:textId="3FD68E2F" w:rsidR="00457DCA" w:rsidRPr="00457DCA" w:rsidRDefault="00457DCA" w:rsidP="00457DCA">
            <w:pPr>
              <w:ind w:firstLine="0"/>
            </w:pPr>
            <w:r>
              <w:t>McCravy</w:t>
            </w:r>
          </w:p>
        </w:tc>
      </w:tr>
      <w:tr w:rsidR="00457DCA" w:rsidRPr="00457DCA" w14:paraId="48E59E2B" w14:textId="77777777" w:rsidTr="00457DCA">
        <w:tc>
          <w:tcPr>
            <w:tcW w:w="2179" w:type="dxa"/>
          </w:tcPr>
          <w:p w14:paraId="5D9BDCE3" w14:textId="251989E7" w:rsidR="00457DCA" w:rsidRPr="00457DCA" w:rsidRDefault="00457DCA" w:rsidP="00457DCA">
            <w:pPr>
              <w:ind w:firstLine="0"/>
            </w:pPr>
            <w:r>
              <w:t>McDaniel</w:t>
            </w:r>
          </w:p>
        </w:tc>
        <w:tc>
          <w:tcPr>
            <w:tcW w:w="2179" w:type="dxa"/>
          </w:tcPr>
          <w:p w14:paraId="3F75D11F" w14:textId="5FCC1AD0" w:rsidR="00457DCA" w:rsidRPr="00457DCA" w:rsidRDefault="00457DCA" w:rsidP="00457DCA">
            <w:pPr>
              <w:ind w:firstLine="0"/>
            </w:pPr>
            <w:r>
              <w:t>C. Mitchell</w:t>
            </w:r>
          </w:p>
        </w:tc>
        <w:tc>
          <w:tcPr>
            <w:tcW w:w="2180" w:type="dxa"/>
          </w:tcPr>
          <w:p w14:paraId="25E4783E" w14:textId="342D8ABC" w:rsidR="00457DCA" w:rsidRPr="00457DCA" w:rsidRDefault="00457DCA" w:rsidP="00457DCA">
            <w:pPr>
              <w:ind w:firstLine="0"/>
            </w:pPr>
            <w:r>
              <w:t>D. Mitchell</w:t>
            </w:r>
          </w:p>
        </w:tc>
      </w:tr>
      <w:tr w:rsidR="00457DCA" w:rsidRPr="00457DCA" w14:paraId="159977FF" w14:textId="77777777" w:rsidTr="00457DCA">
        <w:tc>
          <w:tcPr>
            <w:tcW w:w="2179" w:type="dxa"/>
          </w:tcPr>
          <w:p w14:paraId="2BF1A194" w14:textId="52301AB9" w:rsidR="00457DCA" w:rsidRPr="00457DCA" w:rsidRDefault="00457DCA" w:rsidP="00457DCA">
            <w:pPr>
              <w:ind w:firstLine="0"/>
            </w:pPr>
            <w:r>
              <w:t>J. Moore</w:t>
            </w:r>
          </w:p>
        </w:tc>
        <w:tc>
          <w:tcPr>
            <w:tcW w:w="2179" w:type="dxa"/>
          </w:tcPr>
          <w:p w14:paraId="6FD068F4" w14:textId="1A7E0F8A" w:rsidR="00457DCA" w:rsidRPr="00457DCA" w:rsidRDefault="00457DCA" w:rsidP="00457DCA">
            <w:pPr>
              <w:ind w:firstLine="0"/>
            </w:pPr>
            <w:r>
              <w:t>T. Moore</w:t>
            </w:r>
          </w:p>
        </w:tc>
        <w:tc>
          <w:tcPr>
            <w:tcW w:w="2180" w:type="dxa"/>
          </w:tcPr>
          <w:p w14:paraId="29574FB4" w14:textId="7126DCEC" w:rsidR="00457DCA" w:rsidRPr="00457DCA" w:rsidRDefault="00457DCA" w:rsidP="00457DCA">
            <w:pPr>
              <w:ind w:firstLine="0"/>
            </w:pPr>
            <w:r>
              <w:t>Morgan</w:t>
            </w:r>
          </w:p>
        </w:tc>
      </w:tr>
      <w:tr w:rsidR="00457DCA" w:rsidRPr="00457DCA" w14:paraId="092CC9C3" w14:textId="77777777" w:rsidTr="00457DCA">
        <w:tc>
          <w:tcPr>
            <w:tcW w:w="2179" w:type="dxa"/>
          </w:tcPr>
          <w:p w14:paraId="3B9D2FAE" w14:textId="7AF647FC" w:rsidR="00457DCA" w:rsidRPr="00457DCA" w:rsidRDefault="00457DCA" w:rsidP="00457DCA">
            <w:pPr>
              <w:ind w:firstLine="0"/>
            </w:pPr>
            <w:r>
              <w:t>Moss</w:t>
            </w:r>
          </w:p>
        </w:tc>
        <w:tc>
          <w:tcPr>
            <w:tcW w:w="2179" w:type="dxa"/>
          </w:tcPr>
          <w:p w14:paraId="183AE8FA" w14:textId="5534914C" w:rsidR="00457DCA" w:rsidRPr="00457DCA" w:rsidRDefault="00457DCA" w:rsidP="00457DCA">
            <w:pPr>
              <w:ind w:firstLine="0"/>
            </w:pPr>
            <w:r>
              <w:t>Neese</w:t>
            </w:r>
          </w:p>
        </w:tc>
        <w:tc>
          <w:tcPr>
            <w:tcW w:w="2180" w:type="dxa"/>
          </w:tcPr>
          <w:p w14:paraId="27086C3B" w14:textId="5CB6E919" w:rsidR="00457DCA" w:rsidRPr="00457DCA" w:rsidRDefault="00457DCA" w:rsidP="00457DCA">
            <w:pPr>
              <w:ind w:firstLine="0"/>
            </w:pPr>
            <w:r>
              <w:t>B. Newton</w:t>
            </w:r>
          </w:p>
        </w:tc>
      </w:tr>
      <w:tr w:rsidR="00457DCA" w:rsidRPr="00457DCA" w14:paraId="476A6A18" w14:textId="77777777" w:rsidTr="00457DCA">
        <w:tc>
          <w:tcPr>
            <w:tcW w:w="2179" w:type="dxa"/>
          </w:tcPr>
          <w:p w14:paraId="1644E568" w14:textId="701951C6" w:rsidR="00457DCA" w:rsidRPr="00457DCA" w:rsidRDefault="00457DCA" w:rsidP="00457DCA">
            <w:pPr>
              <w:ind w:firstLine="0"/>
            </w:pPr>
            <w:r>
              <w:t>W. Newton</w:t>
            </w:r>
          </w:p>
        </w:tc>
        <w:tc>
          <w:tcPr>
            <w:tcW w:w="2179" w:type="dxa"/>
          </w:tcPr>
          <w:p w14:paraId="6C2176A8" w14:textId="16631623" w:rsidR="00457DCA" w:rsidRPr="00457DCA" w:rsidRDefault="00457DCA" w:rsidP="00457DCA">
            <w:pPr>
              <w:ind w:firstLine="0"/>
            </w:pPr>
            <w:r>
              <w:t>Oremus</w:t>
            </w:r>
          </w:p>
        </w:tc>
        <w:tc>
          <w:tcPr>
            <w:tcW w:w="2180" w:type="dxa"/>
          </w:tcPr>
          <w:p w14:paraId="5AD20DDB" w14:textId="72550445" w:rsidR="00457DCA" w:rsidRPr="00457DCA" w:rsidRDefault="00457DCA" w:rsidP="00457DCA">
            <w:pPr>
              <w:ind w:firstLine="0"/>
            </w:pPr>
            <w:r>
              <w:t>Pedalino</w:t>
            </w:r>
          </w:p>
        </w:tc>
      </w:tr>
      <w:tr w:rsidR="00457DCA" w:rsidRPr="00457DCA" w14:paraId="04154005" w14:textId="77777777" w:rsidTr="00457DCA">
        <w:tc>
          <w:tcPr>
            <w:tcW w:w="2179" w:type="dxa"/>
          </w:tcPr>
          <w:p w14:paraId="5874E4E6" w14:textId="4291B6D0" w:rsidR="00457DCA" w:rsidRPr="00457DCA" w:rsidRDefault="00457DCA" w:rsidP="00457DCA">
            <w:pPr>
              <w:ind w:firstLine="0"/>
            </w:pPr>
            <w:r>
              <w:t>Pope</w:t>
            </w:r>
          </w:p>
        </w:tc>
        <w:tc>
          <w:tcPr>
            <w:tcW w:w="2179" w:type="dxa"/>
          </w:tcPr>
          <w:p w14:paraId="177E1EA7" w14:textId="6B1F2B31" w:rsidR="00457DCA" w:rsidRPr="00457DCA" w:rsidRDefault="00457DCA" w:rsidP="00457DCA">
            <w:pPr>
              <w:ind w:firstLine="0"/>
            </w:pPr>
            <w:r>
              <w:t>Rankin</w:t>
            </w:r>
          </w:p>
        </w:tc>
        <w:tc>
          <w:tcPr>
            <w:tcW w:w="2180" w:type="dxa"/>
          </w:tcPr>
          <w:p w14:paraId="5C6AB100" w14:textId="25C8EAA4" w:rsidR="00457DCA" w:rsidRPr="00457DCA" w:rsidRDefault="00457DCA" w:rsidP="00457DCA">
            <w:pPr>
              <w:ind w:firstLine="0"/>
            </w:pPr>
            <w:r>
              <w:t>Reese</w:t>
            </w:r>
          </w:p>
        </w:tc>
      </w:tr>
      <w:tr w:rsidR="00457DCA" w:rsidRPr="00457DCA" w14:paraId="19B43136" w14:textId="77777777" w:rsidTr="00457DCA">
        <w:tc>
          <w:tcPr>
            <w:tcW w:w="2179" w:type="dxa"/>
          </w:tcPr>
          <w:p w14:paraId="3E45AC53" w14:textId="27DE6887" w:rsidR="00457DCA" w:rsidRPr="00457DCA" w:rsidRDefault="00457DCA" w:rsidP="00457DCA">
            <w:pPr>
              <w:ind w:firstLine="0"/>
            </w:pPr>
            <w:r>
              <w:t>Robbins</w:t>
            </w:r>
          </w:p>
        </w:tc>
        <w:tc>
          <w:tcPr>
            <w:tcW w:w="2179" w:type="dxa"/>
          </w:tcPr>
          <w:p w14:paraId="11F0C1F3" w14:textId="1A5CB972" w:rsidR="00457DCA" w:rsidRPr="00457DCA" w:rsidRDefault="00457DCA" w:rsidP="00457DCA">
            <w:pPr>
              <w:ind w:firstLine="0"/>
            </w:pPr>
            <w:r>
              <w:t>Rose</w:t>
            </w:r>
          </w:p>
        </w:tc>
        <w:tc>
          <w:tcPr>
            <w:tcW w:w="2180" w:type="dxa"/>
          </w:tcPr>
          <w:p w14:paraId="5C4D39ED" w14:textId="7242F8F1" w:rsidR="00457DCA" w:rsidRPr="00457DCA" w:rsidRDefault="00457DCA" w:rsidP="00457DCA">
            <w:pPr>
              <w:ind w:firstLine="0"/>
            </w:pPr>
            <w:r>
              <w:t>Rutherford</w:t>
            </w:r>
          </w:p>
        </w:tc>
      </w:tr>
      <w:tr w:rsidR="00457DCA" w:rsidRPr="00457DCA" w14:paraId="5BCA35B5" w14:textId="77777777" w:rsidTr="00457DCA">
        <w:tc>
          <w:tcPr>
            <w:tcW w:w="2179" w:type="dxa"/>
          </w:tcPr>
          <w:p w14:paraId="30D09E9D" w14:textId="0E552E0A" w:rsidR="00457DCA" w:rsidRPr="00457DCA" w:rsidRDefault="00457DCA" w:rsidP="00457DCA">
            <w:pPr>
              <w:ind w:firstLine="0"/>
            </w:pPr>
            <w:r>
              <w:t>Sanders</w:t>
            </w:r>
          </w:p>
        </w:tc>
        <w:tc>
          <w:tcPr>
            <w:tcW w:w="2179" w:type="dxa"/>
          </w:tcPr>
          <w:p w14:paraId="4E61B724" w14:textId="74D3EC1A" w:rsidR="00457DCA" w:rsidRPr="00457DCA" w:rsidRDefault="00457DCA" w:rsidP="00457DCA">
            <w:pPr>
              <w:ind w:firstLine="0"/>
            </w:pPr>
            <w:r>
              <w:t>Schuessler</w:t>
            </w:r>
          </w:p>
        </w:tc>
        <w:tc>
          <w:tcPr>
            <w:tcW w:w="2180" w:type="dxa"/>
          </w:tcPr>
          <w:p w14:paraId="15BBAC35" w14:textId="0115A3AD" w:rsidR="00457DCA" w:rsidRPr="00457DCA" w:rsidRDefault="00457DCA" w:rsidP="00457DCA">
            <w:pPr>
              <w:ind w:firstLine="0"/>
            </w:pPr>
            <w:r>
              <w:t>Scott</w:t>
            </w:r>
          </w:p>
        </w:tc>
      </w:tr>
      <w:tr w:rsidR="00457DCA" w:rsidRPr="00457DCA" w14:paraId="2052B38F" w14:textId="77777777" w:rsidTr="00457DCA">
        <w:tc>
          <w:tcPr>
            <w:tcW w:w="2179" w:type="dxa"/>
          </w:tcPr>
          <w:p w14:paraId="777B5364" w14:textId="3634CBA3" w:rsidR="00457DCA" w:rsidRPr="00457DCA" w:rsidRDefault="00457DCA" w:rsidP="00457DCA">
            <w:pPr>
              <w:ind w:firstLine="0"/>
            </w:pPr>
            <w:r>
              <w:t>G. M. Smith</w:t>
            </w:r>
          </w:p>
        </w:tc>
        <w:tc>
          <w:tcPr>
            <w:tcW w:w="2179" w:type="dxa"/>
          </w:tcPr>
          <w:p w14:paraId="513B2015" w14:textId="2274F101" w:rsidR="00457DCA" w:rsidRPr="00457DCA" w:rsidRDefault="00457DCA" w:rsidP="00457DCA">
            <w:pPr>
              <w:ind w:firstLine="0"/>
            </w:pPr>
            <w:r>
              <w:t>M. M. Smith</w:t>
            </w:r>
          </w:p>
        </w:tc>
        <w:tc>
          <w:tcPr>
            <w:tcW w:w="2180" w:type="dxa"/>
          </w:tcPr>
          <w:p w14:paraId="644AB01A" w14:textId="7B4E688F" w:rsidR="00457DCA" w:rsidRPr="00457DCA" w:rsidRDefault="00457DCA" w:rsidP="00457DCA">
            <w:pPr>
              <w:ind w:firstLine="0"/>
            </w:pPr>
            <w:r>
              <w:t>Stavrinakis</w:t>
            </w:r>
          </w:p>
        </w:tc>
      </w:tr>
      <w:tr w:rsidR="00457DCA" w:rsidRPr="00457DCA" w14:paraId="27CBBC54" w14:textId="77777777" w:rsidTr="00457DCA">
        <w:tc>
          <w:tcPr>
            <w:tcW w:w="2179" w:type="dxa"/>
          </w:tcPr>
          <w:p w14:paraId="1FBF2DD2" w14:textId="0A0E34CE" w:rsidR="00457DCA" w:rsidRPr="00457DCA" w:rsidRDefault="00457DCA" w:rsidP="00457DCA">
            <w:pPr>
              <w:ind w:firstLine="0"/>
            </w:pPr>
            <w:r>
              <w:t>Teeple</w:t>
            </w:r>
          </w:p>
        </w:tc>
        <w:tc>
          <w:tcPr>
            <w:tcW w:w="2179" w:type="dxa"/>
          </w:tcPr>
          <w:p w14:paraId="044DA5F6" w14:textId="5E0C8A3E" w:rsidR="00457DCA" w:rsidRPr="00457DCA" w:rsidRDefault="00457DCA" w:rsidP="00457DCA">
            <w:pPr>
              <w:ind w:firstLine="0"/>
            </w:pPr>
            <w:r>
              <w:t>Terribile</w:t>
            </w:r>
          </w:p>
        </w:tc>
        <w:tc>
          <w:tcPr>
            <w:tcW w:w="2180" w:type="dxa"/>
          </w:tcPr>
          <w:p w14:paraId="31E48B96" w14:textId="22204A56" w:rsidR="00457DCA" w:rsidRPr="00457DCA" w:rsidRDefault="00457DCA" w:rsidP="00457DCA">
            <w:pPr>
              <w:ind w:firstLine="0"/>
            </w:pPr>
            <w:r>
              <w:t>Vaughan</w:t>
            </w:r>
          </w:p>
        </w:tc>
      </w:tr>
      <w:tr w:rsidR="00457DCA" w:rsidRPr="00457DCA" w14:paraId="3A00C3D0" w14:textId="77777777" w:rsidTr="00457DCA">
        <w:tc>
          <w:tcPr>
            <w:tcW w:w="2179" w:type="dxa"/>
          </w:tcPr>
          <w:p w14:paraId="4E04BD41" w14:textId="4BD0889A" w:rsidR="00457DCA" w:rsidRPr="00457DCA" w:rsidRDefault="00457DCA" w:rsidP="00457DCA">
            <w:pPr>
              <w:ind w:firstLine="0"/>
            </w:pPr>
            <w:r>
              <w:t>Waters</w:t>
            </w:r>
          </w:p>
        </w:tc>
        <w:tc>
          <w:tcPr>
            <w:tcW w:w="2179" w:type="dxa"/>
          </w:tcPr>
          <w:p w14:paraId="26DD3F2E" w14:textId="1A15611A" w:rsidR="00457DCA" w:rsidRPr="00457DCA" w:rsidRDefault="00457DCA" w:rsidP="00457DCA">
            <w:pPr>
              <w:ind w:firstLine="0"/>
            </w:pPr>
            <w:r>
              <w:t>Weeks</w:t>
            </w:r>
          </w:p>
        </w:tc>
        <w:tc>
          <w:tcPr>
            <w:tcW w:w="2180" w:type="dxa"/>
          </w:tcPr>
          <w:p w14:paraId="10CD9604" w14:textId="413ADE2A" w:rsidR="00457DCA" w:rsidRPr="00457DCA" w:rsidRDefault="00457DCA" w:rsidP="00457DCA">
            <w:pPr>
              <w:ind w:firstLine="0"/>
            </w:pPr>
            <w:r>
              <w:t>Wetmore</w:t>
            </w:r>
          </w:p>
        </w:tc>
      </w:tr>
      <w:tr w:rsidR="00457DCA" w:rsidRPr="00457DCA" w14:paraId="7BAFD0F2" w14:textId="77777777" w:rsidTr="00457DCA">
        <w:tc>
          <w:tcPr>
            <w:tcW w:w="2179" w:type="dxa"/>
          </w:tcPr>
          <w:p w14:paraId="4A64CA6B" w14:textId="0A69C22F" w:rsidR="00457DCA" w:rsidRPr="00457DCA" w:rsidRDefault="00457DCA" w:rsidP="00457DCA">
            <w:pPr>
              <w:keepNext/>
              <w:ind w:firstLine="0"/>
            </w:pPr>
            <w:r>
              <w:t>White</w:t>
            </w:r>
          </w:p>
        </w:tc>
        <w:tc>
          <w:tcPr>
            <w:tcW w:w="2179" w:type="dxa"/>
          </w:tcPr>
          <w:p w14:paraId="17B64C21" w14:textId="164B3F26" w:rsidR="00457DCA" w:rsidRPr="00457DCA" w:rsidRDefault="00457DCA" w:rsidP="00457DCA">
            <w:pPr>
              <w:keepNext/>
              <w:ind w:firstLine="0"/>
            </w:pPr>
            <w:r>
              <w:t>Whitmire</w:t>
            </w:r>
          </w:p>
        </w:tc>
        <w:tc>
          <w:tcPr>
            <w:tcW w:w="2180" w:type="dxa"/>
          </w:tcPr>
          <w:p w14:paraId="47935EFC" w14:textId="5FC23F83" w:rsidR="00457DCA" w:rsidRPr="00457DCA" w:rsidRDefault="00457DCA" w:rsidP="00457DCA">
            <w:pPr>
              <w:keepNext/>
              <w:ind w:firstLine="0"/>
            </w:pPr>
            <w:r>
              <w:t>Wickensimer</w:t>
            </w:r>
          </w:p>
        </w:tc>
      </w:tr>
      <w:tr w:rsidR="00457DCA" w:rsidRPr="00457DCA" w14:paraId="564E5733" w14:textId="77777777" w:rsidTr="00457DCA">
        <w:tc>
          <w:tcPr>
            <w:tcW w:w="2179" w:type="dxa"/>
          </w:tcPr>
          <w:p w14:paraId="22EFC73B" w14:textId="3A0B72F6" w:rsidR="00457DCA" w:rsidRPr="00457DCA" w:rsidRDefault="00457DCA" w:rsidP="00457DCA">
            <w:pPr>
              <w:keepNext/>
              <w:ind w:firstLine="0"/>
            </w:pPr>
            <w:r>
              <w:t>Williams</w:t>
            </w:r>
          </w:p>
        </w:tc>
        <w:tc>
          <w:tcPr>
            <w:tcW w:w="2179" w:type="dxa"/>
          </w:tcPr>
          <w:p w14:paraId="63BAEAE3" w14:textId="64461032" w:rsidR="00457DCA" w:rsidRPr="00457DCA" w:rsidRDefault="00457DCA" w:rsidP="00457DCA">
            <w:pPr>
              <w:keepNext/>
              <w:ind w:firstLine="0"/>
            </w:pPr>
            <w:r>
              <w:t>Willis</w:t>
            </w:r>
          </w:p>
        </w:tc>
        <w:tc>
          <w:tcPr>
            <w:tcW w:w="2180" w:type="dxa"/>
          </w:tcPr>
          <w:p w14:paraId="14D1F91C" w14:textId="6EE83D48" w:rsidR="00457DCA" w:rsidRPr="00457DCA" w:rsidRDefault="00457DCA" w:rsidP="00457DCA">
            <w:pPr>
              <w:keepNext/>
              <w:ind w:firstLine="0"/>
            </w:pPr>
            <w:r>
              <w:t>Yow</w:t>
            </w:r>
          </w:p>
        </w:tc>
      </w:tr>
    </w:tbl>
    <w:p w14:paraId="03812BC3" w14:textId="77777777" w:rsidR="00457DCA" w:rsidRDefault="00457DCA" w:rsidP="00457DCA"/>
    <w:p w14:paraId="76FE01A0" w14:textId="0D7884F3" w:rsidR="00457DCA" w:rsidRDefault="00457DCA" w:rsidP="00457DCA">
      <w:pPr>
        <w:jc w:val="center"/>
        <w:rPr>
          <w:b/>
        </w:rPr>
      </w:pPr>
      <w:r w:rsidRPr="00457DCA">
        <w:rPr>
          <w:b/>
        </w:rPr>
        <w:t>Total--99</w:t>
      </w:r>
    </w:p>
    <w:p w14:paraId="516293C4" w14:textId="77777777" w:rsidR="00457DCA" w:rsidRDefault="00457DCA" w:rsidP="00457DCA">
      <w:pPr>
        <w:jc w:val="center"/>
        <w:rPr>
          <w:b/>
        </w:rPr>
      </w:pPr>
    </w:p>
    <w:p w14:paraId="5D1D2F96" w14:textId="77777777" w:rsidR="00457DCA" w:rsidRDefault="00457DCA" w:rsidP="00457DCA">
      <w:pPr>
        <w:ind w:firstLine="0"/>
      </w:pPr>
      <w:r w:rsidRPr="00457DCA">
        <w:t xml:space="preserve"> </w:t>
      </w:r>
      <w:r>
        <w:t>Those who voted in the negative are:</w:t>
      </w:r>
    </w:p>
    <w:p w14:paraId="70275728" w14:textId="77777777" w:rsidR="00457DCA" w:rsidRDefault="00457DCA" w:rsidP="00457DCA"/>
    <w:p w14:paraId="77342841" w14:textId="77777777" w:rsidR="00457DCA" w:rsidRDefault="00457DCA" w:rsidP="00457DCA">
      <w:pPr>
        <w:jc w:val="center"/>
        <w:rPr>
          <w:b/>
        </w:rPr>
      </w:pPr>
      <w:r w:rsidRPr="00457DCA">
        <w:rPr>
          <w:b/>
        </w:rPr>
        <w:t>Total--0</w:t>
      </w:r>
    </w:p>
    <w:p w14:paraId="17728BFD" w14:textId="26F9345C" w:rsidR="00457DCA" w:rsidRDefault="00457DCA" w:rsidP="00457DCA">
      <w:pPr>
        <w:jc w:val="center"/>
        <w:rPr>
          <w:b/>
        </w:rPr>
      </w:pPr>
    </w:p>
    <w:p w14:paraId="6451E5CC" w14:textId="77777777" w:rsidR="00457DCA" w:rsidRDefault="00457DCA" w:rsidP="00457DCA">
      <w:r>
        <w:t xml:space="preserve">So, the Bill was read the second time and ordered to third reading.  </w:t>
      </w:r>
    </w:p>
    <w:p w14:paraId="74119D8C" w14:textId="77777777" w:rsidR="00457DCA" w:rsidRDefault="00457DCA" w:rsidP="00457DCA"/>
    <w:p w14:paraId="43A3B6CF" w14:textId="3FDADBFC" w:rsidR="00457DCA" w:rsidRDefault="00457DCA" w:rsidP="00457DCA">
      <w:pPr>
        <w:keepNext/>
        <w:jc w:val="center"/>
        <w:rPr>
          <w:b/>
        </w:rPr>
      </w:pPr>
      <w:r w:rsidRPr="00457DCA">
        <w:rPr>
          <w:b/>
        </w:rPr>
        <w:t>H. 5201--ORDERED TO BE READ THIRD TIME TOMORROW</w:t>
      </w:r>
    </w:p>
    <w:p w14:paraId="1D8ACA08" w14:textId="28B0F3BC" w:rsidR="00457DCA" w:rsidRDefault="00457DCA" w:rsidP="00457DCA">
      <w:r>
        <w:t>On motion of Rep. PEDALINO, with unanimous consent, it was ordered that H. 5201 be read the third time tomorrow.</w:t>
      </w:r>
    </w:p>
    <w:p w14:paraId="71364046" w14:textId="77777777" w:rsidR="00457DCA" w:rsidRDefault="00457DCA" w:rsidP="00457DCA"/>
    <w:p w14:paraId="2016A165" w14:textId="20A5CFF8" w:rsidR="00457DCA" w:rsidRDefault="00457DCA" w:rsidP="00457DCA">
      <w:pPr>
        <w:keepNext/>
        <w:jc w:val="center"/>
        <w:rPr>
          <w:b/>
        </w:rPr>
      </w:pPr>
      <w:r w:rsidRPr="00457DCA">
        <w:rPr>
          <w:b/>
        </w:rPr>
        <w:t>H. 5506--ORDERED TO THIRD READING</w:t>
      </w:r>
    </w:p>
    <w:p w14:paraId="632CBEE3" w14:textId="6AFD9D1A" w:rsidR="00457DCA" w:rsidRDefault="00457DCA" w:rsidP="00457DCA">
      <w:pPr>
        <w:keepNext/>
      </w:pPr>
      <w:r>
        <w:t>The following Bill was taken up:</w:t>
      </w:r>
    </w:p>
    <w:p w14:paraId="24C57023" w14:textId="77777777" w:rsidR="00457DCA" w:rsidRDefault="00457DCA" w:rsidP="00457DCA">
      <w:pPr>
        <w:keepNext/>
      </w:pPr>
      <w:bookmarkStart w:id="48" w:name="include_clip_start_121"/>
      <w:bookmarkEnd w:id="48"/>
    </w:p>
    <w:p w14:paraId="571F6E3E" w14:textId="77777777" w:rsidR="00457DCA" w:rsidRDefault="00457DCA" w:rsidP="00457DCA">
      <w:r>
        <w:t>H. 5506 -- 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5281315D" w14:textId="4EACD2CA" w:rsidR="00457DCA" w:rsidRDefault="00457DCA" w:rsidP="00457DCA">
      <w:bookmarkStart w:id="49" w:name="include_clip_end_121"/>
      <w:bookmarkEnd w:id="49"/>
    </w:p>
    <w:p w14:paraId="6921F64D" w14:textId="0737BD82" w:rsidR="00457DCA" w:rsidRDefault="00457DCA" w:rsidP="00457DCA">
      <w:r>
        <w:t>Rep. LOWE explained the Bill.</w:t>
      </w:r>
    </w:p>
    <w:p w14:paraId="1396A7EF" w14:textId="77777777" w:rsidR="00457DCA" w:rsidRDefault="00457DCA" w:rsidP="00457DCA"/>
    <w:p w14:paraId="42183A07" w14:textId="77777777" w:rsidR="00457DCA" w:rsidRDefault="00457DCA" w:rsidP="00457DCA">
      <w:r>
        <w:t xml:space="preserve">The yeas and nays were taken resulting as follows: </w:t>
      </w:r>
    </w:p>
    <w:p w14:paraId="62A81CDC" w14:textId="0A15BC74" w:rsidR="00457DCA" w:rsidRDefault="00457DCA" w:rsidP="00457DCA">
      <w:pPr>
        <w:jc w:val="center"/>
      </w:pPr>
      <w:r>
        <w:t xml:space="preserve"> </w:t>
      </w:r>
      <w:bookmarkStart w:id="50" w:name="vote_start123"/>
      <w:bookmarkEnd w:id="50"/>
      <w:r>
        <w:t>Yeas 105; Nays 0</w:t>
      </w:r>
    </w:p>
    <w:p w14:paraId="283D6E5D" w14:textId="77777777" w:rsidR="00457DCA" w:rsidRDefault="00457DCA" w:rsidP="00457DCA">
      <w:pPr>
        <w:jc w:val="center"/>
      </w:pPr>
    </w:p>
    <w:p w14:paraId="65D060EB"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6B03E1CF" w14:textId="77777777" w:rsidTr="00457DCA">
        <w:tc>
          <w:tcPr>
            <w:tcW w:w="2179" w:type="dxa"/>
          </w:tcPr>
          <w:p w14:paraId="00DDCBC6" w14:textId="12B3FB32" w:rsidR="00457DCA" w:rsidRPr="00457DCA" w:rsidRDefault="00457DCA" w:rsidP="00457DCA">
            <w:pPr>
              <w:keepNext/>
              <w:ind w:firstLine="0"/>
            </w:pPr>
            <w:r>
              <w:t>Alexander</w:t>
            </w:r>
          </w:p>
        </w:tc>
        <w:tc>
          <w:tcPr>
            <w:tcW w:w="2179" w:type="dxa"/>
          </w:tcPr>
          <w:p w14:paraId="57DF089A" w14:textId="1DB87ADE" w:rsidR="00457DCA" w:rsidRPr="00457DCA" w:rsidRDefault="00457DCA" w:rsidP="00457DCA">
            <w:pPr>
              <w:keepNext/>
              <w:ind w:firstLine="0"/>
            </w:pPr>
            <w:r>
              <w:t>Anderson</w:t>
            </w:r>
          </w:p>
        </w:tc>
        <w:tc>
          <w:tcPr>
            <w:tcW w:w="2180" w:type="dxa"/>
          </w:tcPr>
          <w:p w14:paraId="2259D317" w14:textId="494E57FC" w:rsidR="00457DCA" w:rsidRPr="00457DCA" w:rsidRDefault="00457DCA" w:rsidP="00457DCA">
            <w:pPr>
              <w:keepNext/>
              <w:ind w:firstLine="0"/>
            </w:pPr>
            <w:r>
              <w:t>Atkinson</w:t>
            </w:r>
          </w:p>
        </w:tc>
      </w:tr>
      <w:tr w:rsidR="00457DCA" w:rsidRPr="00457DCA" w14:paraId="1F709EB2" w14:textId="77777777" w:rsidTr="00457DCA">
        <w:tc>
          <w:tcPr>
            <w:tcW w:w="2179" w:type="dxa"/>
          </w:tcPr>
          <w:p w14:paraId="0EFAB4D8" w14:textId="5D92475F" w:rsidR="00457DCA" w:rsidRPr="00457DCA" w:rsidRDefault="00457DCA" w:rsidP="00457DCA">
            <w:pPr>
              <w:ind w:firstLine="0"/>
            </w:pPr>
            <w:r>
              <w:t>Bailey</w:t>
            </w:r>
          </w:p>
        </w:tc>
        <w:tc>
          <w:tcPr>
            <w:tcW w:w="2179" w:type="dxa"/>
          </w:tcPr>
          <w:p w14:paraId="42F872A6" w14:textId="4FC8E5C5" w:rsidR="00457DCA" w:rsidRPr="00457DCA" w:rsidRDefault="00457DCA" w:rsidP="00457DCA">
            <w:pPr>
              <w:ind w:firstLine="0"/>
            </w:pPr>
            <w:r>
              <w:t>Bauer</w:t>
            </w:r>
          </w:p>
        </w:tc>
        <w:tc>
          <w:tcPr>
            <w:tcW w:w="2180" w:type="dxa"/>
          </w:tcPr>
          <w:p w14:paraId="50531C47" w14:textId="6923A3BC" w:rsidR="00457DCA" w:rsidRPr="00457DCA" w:rsidRDefault="00457DCA" w:rsidP="00457DCA">
            <w:pPr>
              <w:ind w:firstLine="0"/>
            </w:pPr>
            <w:r>
              <w:t>Beach</w:t>
            </w:r>
          </w:p>
        </w:tc>
      </w:tr>
      <w:tr w:rsidR="00457DCA" w:rsidRPr="00457DCA" w14:paraId="0D142616" w14:textId="77777777" w:rsidTr="00457DCA">
        <w:tc>
          <w:tcPr>
            <w:tcW w:w="2179" w:type="dxa"/>
          </w:tcPr>
          <w:p w14:paraId="3E84D068" w14:textId="174D5617" w:rsidR="00457DCA" w:rsidRPr="00457DCA" w:rsidRDefault="00457DCA" w:rsidP="00457DCA">
            <w:pPr>
              <w:ind w:firstLine="0"/>
            </w:pPr>
            <w:r>
              <w:t>Bernstein</w:t>
            </w:r>
          </w:p>
        </w:tc>
        <w:tc>
          <w:tcPr>
            <w:tcW w:w="2179" w:type="dxa"/>
          </w:tcPr>
          <w:p w14:paraId="083BF309" w14:textId="0CEC6E53" w:rsidR="00457DCA" w:rsidRPr="00457DCA" w:rsidRDefault="00457DCA" w:rsidP="00457DCA">
            <w:pPr>
              <w:ind w:firstLine="0"/>
            </w:pPr>
            <w:r>
              <w:t>Bowers</w:t>
            </w:r>
          </w:p>
        </w:tc>
        <w:tc>
          <w:tcPr>
            <w:tcW w:w="2180" w:type="dxa"/>
          </w:tcPr>
          <w:p w14:paraId="7EE75E28" w14:textId="655121F1" w:rsidR="00457DCA" w:rsidRPr="00457DCA" w:rsidRDefault="00457DCA" w:rsidP="00457DCA">
            <w:pPr>
              <w:ind w:firstLine="0"/>
            </w:pPr>
            <w:r>
              <w:t>Bradley</w:t>
            </w:r>
          </w:p>
        </w:tc>
      </w:tr>
      <w:tr w:rsidR="00457DCA" w:rsidRPr="00457DCA" w14:paraId="78A96506" w14:textId="77777777" w:rsidTr="00457DCA">
        <w:tc>
          <w:tcPr>
            <w:tcW w:w="2179" w:type="dxa"/>
          </w:tcPr>
          <w:p w14:paraId="5905CFB7" w14:textId="749018CD" w:rsidR="00457DCA" w:rsidRPr="00457DCA" w:rsidRDefault="00457DCA" w:rsidP="00457DCA">
            <w:pPr>
              <w:ind w:firstLine="0"/>
            </w:pPr>
            <w:r>
              <w:t>Brewer</w:t>
            </w:r>
          </w:p>
        </w:tc>
        <w:tc>
          <w:tcPr>
            <w:tcW w:w="2179" w:type="dxa"/>
          </w:tcPr>
          <w:p w14:paraId="4EFE8263" w14:textId="57147326" w:rsidR="00457DCA" w:rsidRPr="00457DCA" w:rsidRDefault="00457DCA" w:rsidP="00457DCA">
            <w:pPr>
              <w:ind w:firstLine="0"/>
            </w:pPr>
            <w:r>
              <w:t>Brittain</w:t>
            </w:r>
          </w:p>
        </w:tc>
        <w:tc>
          <w:tcPr>
            <w:tcW w:w="2180" w:type="dxa"/>
          </w:tcPr>
          <w:p w14:paraId="14DCE0D1" w14:textId="46924A40" w:rsidR="00457DCA" w:rsidRPr="00457DCA" w:rsidRDefault="00457DCA" w:rsidP="00457DCA">
            <w:pPr>
              <w:ind w:firstLine="0"/>
            </w:pPr>
            <w:r>
              <w:t>Burns</w:t>
            </w:r>
          </w:p>
        </w:tc>
      </w:tr>
      <w:tr w:rsidR="00457DCA" w:rsidRPr="00457DCA" w14:paraId="1FEEBDD6" w14:textId="77777777" w:rsidTr="00457DCA">
        <w:tc>
          <w:tcPr>
            <w:tcW w:w="2179" w:type="dxa"/>
          </w:tcPr>
          <w:p w14:paraId="159592BD" w14:textId="75376418" w:rsidR="00457DCA" w:rsidRPr="00457DCA" w:rsidRDefault="00457DCA" w:rsidP="00457DCA">
            <w:pPr>
              <w:ind w:firstLine="0"/>
            </w:pPr>
            <w:r>
              <w:t>Bustos</w:t>
            </w:r>
          </w:p>
        </w:tc>
        <w:tc>
          <w:tcPr>
            <w:tcW w:w="2179" w:type="dxa"/>
          </w:tcPr>
          <w:p w14:paraId="262B245E" w14:textId="6907EDAB" w:rsidR="00457DCA" w:rsidRPr="00457DCA" w:rsidRDefault="00457DCA" w:rsidP="00457DCA">
            <w:pPr>
              <w:ind w:firstLine="0"/>
            </w:pPr>
            <w:r>
              <w:t>Calhoon</w:t>
            </w:r>
          </w:p>
        </w:tc>
        <w:tc>
          <w:tcPr>
            <w:tcW w:w="2180" w:type="dxa"/>
          </w:tcPr>
          <w:p w14:paraId="601EFD78" w14:textId="7035AA2F" w:rsidR="00457DCA" w:rsidRPr="00457DCA" w:rsidRDefault="00457DCA" w:rsidP="00457DCA">
            <w:pPr>
              <w:ind w:firstLine="0"/>
            </w:pPr>
            <w:r>
              <w:t>Caskey</w:t>
            </w:r>
          </w:p>
        </w:tc>
      </w:tr>
      <w:tr w:rsidR="00457DCA" w:rsidRPr="00457DCA" w14:paraId="7935B55D" w14:textId="77777777" w:rsidTr="00457DCA">
        <w:tc>
          <w:tcPr>
            <w:tcW w:w="2179" w:type="dxa"/>
          </w:tcPr>
          <w:p w14:paraId="24F57B08" w14:textId="55CED0F2" w:rsidR="00457DCA" w:rsidRPr="00457DCA" w:rsidRDefault="00457DCA" w:rsidP="00457DCA">
            <w:pPr>
              <w:ind w:firstLine="0"/>
            </w:pPr>
            <w:r>
              <w:t>Chapman</w:t>
            </w:r>
          </w:p>
        </w:tc>
        <w:tc>
          <w:tcPr>
            <w:tcW w:w="2179" w:type="dxa"/>
          </w:tcPr>
          <w:p w14:paraId="787DB5E6" w14:textId="7A32C820" w:rsidR="00457DCA" w:rsidRPr="00457DCA" w:rsidRDefault="00457DCA" w:rsidP="00457DCA">
            <w:pPr>
              <w:ind w:firstLine="0"/>
            </w:pPr>
            <w:r>
              <w:t>Chumley</w:t>
            </w:r>
          </w:p>
        </w:tc>
        <w:tc>
          <w:tcPr>
            <w:tcW w:w="2180" w:type="dxa"/>
          </w:tcPr>
          <w:p w14:paraId="09B82A26" w14:textId="09346944" w:rsidR="00457DCA" w:rsidRPr="00457DCA" w:rsidRDefault="00457DCA" w:rsidP="00457DCA">
            <w:pPr>
              <w:ind w:firstLine="0"/>
            </w:pPr>
            <w:r>
              <w:t>Clyburn</w:t>
            </w:r>
          </w:p>
        </w:tc>
      </w:tr>
      <w:tr w:rsidR="00457DCA" w:rsidRPr="00457DCA" w14:paraId="331AD5A2" w14:textId="77777777" w:rsidTr="00457DCA">
        <w:tc>
          <w:tcPr>
            <w:tcW w:w="2179" w:type="dxa"/>
          </w:tcPr>
          <w:p w14:paraId="1C7BAE84" w14:textId="3AB71013" w:rsidR="00457DCA" w:rsidRPr="00457DCA" w:rsidRDefault="00457DCA" w:rsidP="00457DCA">
            <w:pPr>
              <w:ind w:firstLine="0"/>
            </w:pPr>
            <w:r>
              <w:t>Cobb-Hunter</w:t>
            </w:r>
          </w:p>
        </w:tc>
        <w:tc>
          <w:tcPr>
            <w:tcW w:w="2179" w:type="dxa"/>
          </w:tcPr>
          <w:p w14:paraId="4FE2D000" w14:textId="1BF06F7D" w:rsidR="00457DCA" w:rsidRPr="00457DCA" w:rsidRDefault="00457DCA" w:rsidP="00457DCA">
            <w:pPr>
              <w:ind w:firstLine="0"/>
            </w:pPr>
            <w:r>
              <w:t>Collins</w:t>
            </w:r>
          </w:p>
        </w:tc>
        <w:tc>
          <w:tcPr>
            <w:tcW w:w="2180" w:type="dxa"/>
          </w:tcPr>
          <w:p w14:paraId="4B5265DE" w14:textId="71F1C5EE" w:rsidR="00457DCA" w:rsidRPr="00457DCA" w:rsidRDefault="00457DCA" w:rsidP="00457DCA">
            <w:pPr>
              <w:ind w:firstLine="0"/>
            </w:pPr>
            <w:r>
              <w:t>Cox</w:t>
            </w:r>
          </w:p>
        </w:tc>
      </w:tr>
      <w:tr w:rsidR="00457DCA" w:rsidRPr="00457DCA" w14:paraId="2857FB02" w14:textId="77777777" w:rsidTr="00457DCA">
        <w:tc>
          <w:tcPr>
            <w:tcW w:w="2179" w:type="dxa"/>
          </w:tcPr>
          <w:p w14:paraId="2782757B" w14:textId="63432C27" w:rsidR="00457DCA" w:rsidRPr="00457DCA" w:rsidRDefault="00457DCA" w:rsidP="00457DCA">
            <w:pPr>
              <w:ind w:firstLine="0"/>
            </w:pPr>
            <w:r>
              <w:t>Crawford</w:t>
            </w:r>
          </w:p>
        </w:tc>
        <w:tc>
          <w:tcPr>
            <w:tcW w:w="2179" w:type="dxa"/>
          </w:tcPr>
          <w:p w14:paraId="52E1AA0D" w14:textId="2301B534" w:rsidR="00457DCA" w:rsidRPr="00457DCA" w:rsidRDefault="00457DCA" w:rsidP="00457DCA">
            <w:pPr>
              <w:ind w:firstLine="0"/>
            </w:pPr>
            <w:r>
              <w:t>Cromer</w:t>
            </w:r>
          </w:p>
        </w:tc>
        <w:tc>
          <w:tcPr>
            <w:tcW w:w="2180" w:type="dxa"/>
          </w:tcPr>
          <w:p w14:paraId="3645A1AB" w14:textId="139147FC" w:rsidR="00457DCA" w:rsidRPr="00457DCA" w:rsidRDefault="00457DCA" w:rsidP="00457DCA">
            <w:pPr>
              <w:ind w:firstLine="0"/>
            </w:pPr>
            <w:r>
              <w:t>Davis</w:t>
            </w:r>
          </w:p>
        </w:tc>
      </w:tr>
      <w:tr w:rsidR="00457DCA" w:rsidRPr="00457DCA" w14:paraId="442F5576" w14:textId="77777777" w:rsidTr="00457DCA">
        <w:tc>
          <w:tcPr>
            <w:tcW w:w="2179" w:type="dxa"/>
          </w:tcPr>
          <w:p w14:paraId="5245460E" w14:textId="47835BF3" w:rsidR="00457DCA" w:rsidRPr="00457DCA" w:rsidRDefault="00457DCA" w:rsidP="00457DCA">
            <w:pPr>
              <w:ind w:firstLine="0"/>
            </w:pPr>
            <w:r>
              <w:t>Dillard</w:t>
            </w:r>
          </w:p>
        </w:tc>
        <w:tc>
          <w:tcPr>
            <w:tcW w:w="2179" w:type="dxa"/>
          </w:tcPr>
          <w:p w14:paraId="469D681E" w14:textId="156B451C" w:rsidR="00457DCA" w:rsidRPr="00457DCA" w:rsidRDefault="00457DCA" w:rsidP="00457DCA">
            <w:pPr>
              <w:ind w:firstLine="0"/>
            </w:pPr>
            <w:r>
              <w:t>Duncan</w:t>
            </w:r>
          </w:p>
        </w:tc>
        <w:tc>
          <w:tcPr>
            <w:tcW w:w="2180" w:type="dxa"/>
          </w:tcPr>
          <w:p w14:paraId="1FB0295B" w14:textId="4F46EFC1" w:rsidR="00457DCA" w:rsidRPr="00457DCA" w:rsidRDefault="00457DCA" w:rsidP="00457DCA">
            <w:pPr>
              <w:ind w:firstLine="0"/>
            </w:pPr>
            <w:r>
              <w:t>Edgerton</w:t>
            </w:r>
          </w:p>
        </w:tc>
      </w:tr>
      <w:tr w:rsidR="00457DCA" w:rsidRPr="00457DCA" w14:paraId="4EDB1E38" w14:textId="77777777" w:rsidTr="00457DCA">
        <w:tc>
          <w:tcPr>
            <w:tcW w:w="2179" w:type="dxa"/>
          </w:tcPr>
          <w:p w14:paraId="66EE5BB1" w14:textId="6F689BDF" w:rsidR="00457DCA" w:rsidRPr="00457DCA" w:rsidRDefault="00457DCA" w:rsidP="00457DCA">
            <w:pPr>
              <w:ind w:firstLine="0"/>
            </w:pPr>
            <w:r>
              <w:t>Forrest</w:t>
            </w:r>
          </w:p>
        </w:tc>
        <w:tc>
          <w:tcPr>
            <w:tcW w:w="2179" w:type="dxa"/>
          </w:tcPr>
          <w:p w14:paraId="61408E9C" w14:textId="1B30B545" w:rsidR="00457DCA" w:rsidRPr="00457DCA" w:rsidRDefault="00457DCA" w:rsidP="00457DCA">
            <w:pPr>
              <w:ind w:firstLine="0"/>
            </w:pPr>
            <w:r>
              <w:t>Frank</w:t>
            </w:r>
          </w:p>
        </w:tc>
        <w:tc>
          <w:tcPr>
            <w:tcW w:w="2180" w:type="dxa"/>
          </w:tcPr>
          <w:p w14:paraId="04ABD370" w14:textId="36A6EA43" w:rsidR="00457DCA" w:rsidRPr="00457DCA" w:rsidRDefault="00457DCA" w:rsidP="00457DCA">
            <w:pPr>
              <w:ind w:firstLine="0"/>
            </w:pPr>
            <w:r>
              <w:t>Gagnon</w:t>
            </w:r>
          </w:p>
        </w:tc>
      </w:tr>
      <w:tr w:rsidR="00457DCA" w:rsidRPr="00457DCA" w14:paraId="612A63A2" w14:textId="77777777" w:rsidTr="00457DCA">
        <w:tc>
          <w:tcPr>
            <w:tcW w:w="2179" w:type="dxa"/>
          </w:tcPr>
          <w:p w14:paraId="47231C77" w14:textId="3C75F025" w:rsidR="00457DCA" w:rsidRPr="00457DCA" w:rsidRDefault="00457DCA" w:rsidP="00457DCA">
            <w:pPr>
              <w:ind w:firstLine="0"/>
            </w:pPr>
            <w:r>
              <w:t>Garvin</w:t>
            </w:r>
          </w:p>
        </w:tc>
        <w:tc>
          <w:tcPr>
            <w:tcW w:w="2179" w:type="dxa"/>
          </w:tcPr>
          <w:p w14:paraId="2907DE11" w14:textId="138A932F" w:rsidR="00457DCA" w:rsidRPr="00457DCA" w:rsidRDefault="00457DCA" w:rsidP="00457DCA">
            <w:pPr>
              <w:ind w:firstLine="0"/>
            </w:pPr>
            <w:r>
              <w:t>Gibson</w:t>
            </w:r>
          </w:p>
        </w:tc>
        <w:tc>
          <w:tcPr>
            <w:tcW w:w="2180" w:type="dxa"/>
          </w:tcPr>
          <w:p w14:paraId="2DDF0E0A" w14:textId="463D4073" w:rsidR="00457DCA" w:rsidRPr="00457DCA" w:rsidRDefault="00457DCA" w:rsidP="00457DCA">
            <w:pPr>
              <w:ind w:firstLine="0"/>
            </w:pPr>
            <w:r>
              <w:t>Gilliam</w:t>
            </w:r>
          </w:p>
        </w:tc>
      </w:tr>
      <w:tr w:rsidR="00457DCA" w:rsidRPr="00457DCA" w14:paraId="732E1354" w14:textId="77777777" w:rsidTr="00457DCA">
        <w:tc>
          <w:tcPr>
            <w:tcW w:w="2179" w:type="dxa"/>
          </w:tcPr>
          <w:p w14:paraId="323D1B10" w14:textId="36DE5578" w:rsidR="00457DCA" w:rsidRPr="00457DCA" w:rsidRDefault="00457DCA" w:rsidP="00457DCA">
            <w:pPr>
              <w:ind w:firstLine="0"/>
            </w:pPr>
            <w:r>
              <w:t>Gilliard</w:t>
            </w:r>
          </w:p>
        </w:tc>
        <w:tc>
          <w:tcPr>
            <w:tcW w:w="2179" w:type="dxa"/>
          </w:tcPr>
          <w:p w14:paraId="6D440D27" w14:textId="0A81A055" w:rsidR="00457DCA" w:rsidRPr="00457DCA" w:rsidRDefault="00457DCA" w:rsidP="00457DCA">
            <w:pPr>
              <w:ind w:firstLine="0"/>
            </w:pPr>
            <w:r>
              <w:t>Gilreath</w:t>
            </w:r>
          </w:p>
        </w:tc>
        <w:tc>
          <w:tcPr>
            <w:tcW w:w="2180" w:type="dxa"/>
          </w:tcPr>
          <w:p w14:paraId="66B970ED" w14:textId="29F09826" w:rsidR="00457DCA" w:rsidRPr="00457DCA" w:rsidRDefault="00457DCA" w:rsidP="00457DCA">
            <w:pPr>
              <w:ind w:firstLine="0"/>
            </w:pPr>
            <w:r>
              <w:t>Govan</w:t>
            </w:r>
          </w:p>
        </w:tc>
      </w:tr>
      <w:tr w:rsidR="00457DCA" w:rsidRPr="00457DCA" w14:paraId="2052A5FD" w14:textId="77777777" w:rsidTr="00457DCA">
        <w:tc>
          <w:tcPr>
            <w:tcW w:w="2179" w:type="dxa"/>
          </w:tcPr>
          <w:p w14:paraId="49A8788C" w14:textId="0E09B749" w:rsidR="00457DCA" w:rsidRPr="00457DCA" w:rsidRDefault="00457DCA" w:rsidP="00457DCA">
            <w:pPr>
              <w:ind w:firstLine="0"/>
            </w:pPr>
            <w:r>
              <w:t>Guest</w:t>
            </w:r>
          </w:p>
        </w:tc>
        <w:tc>
          <w:tcPr>
            <w:tcW w:w="2179" w:type="dxa"/>
          </w:tcPr>
          <w:p w14:paraId="5F257696" w14:textId="25C917F4" w:rsidR="00457DCA" w:rsidRPr="00457DCA" w:rsidRDefault="00457DCA" w:rsidP="00457DCA">
            <w:pPr>
              <w:ind w:firstLine="0"/>
            </w:pPr>
            <w:r>
              <w:t>Guffey</w:t>
            </w:r>
          </w:p>
        </w:tc>
        <w:tc>
          <w:tcPr>
            <w:tcW w:w="2180" w:type="dxa"/>
          </w:tcPr>
          <w:p w14:paraId="3B434FA1" w14:textId="2EA8BA77" w:rsidR="00457DCA" w:rsidRPr="00457DCA" w:rsidRDefault="00457DCA" w:rsidP="00457DCA">
            <w:pPr>
              <w:ind w:firstLine="0"/>
            </w:pPr>
            <w:r>
              <w:t>Haddon</w:t>
            </w:r>
          </w:p>
        </w:tc>
      </w:tr>
      <w:tr w:rsidR="00457DCA" w:rsidRPr="00457DCA" w14:paraId="727E2A43" w14:textId="77777777" w:rsidTr="00457DCA">
        <w:tc>
          <w:tcPr>
            <w:tcW w:w="2179" w:type="dxa"/>
          </w:tcPr>
          <w:p w14:paraId="1DB68DDD" w14:textId="1A06445E" w:rsidR="00457DCA" w:rsidRPr="00457DCA" w:rsidRDefault="00457DCA" w:rsidP="00457DCA">
            <w:pPr>
              <w:ind w:firstLine="0"/>
            </w:pPr>
            <w:r>
              <w:t>Hager</w:t>
            </w:r>
          </w:p>
        </w:tc>
        <w:tc>
          <w:tcPr>
            <w:tcW w:w="2179" w:type="dxa"/>
          </w:tcPr>
          <w:p w14:paraId="7F6D1E8A" w14:textId="7D799B84" w:rsidR="00457DCA" w:rsidRPr="00457DCA" w:rsidRDefault="00457DCA" w:rsidP="00457DCA">
            <w:pPr>
              <w:ind w:firstLine="0"/>
            </w:pPr>
            <w:r>
              <w:t>Hardee</w:t>
            </w:r>
          </w:p>
        </w:tc>
        <w:tc>
          <w:tcPr>
            <w:tcW w:w="2180" w:type="dxa"/>
          </w:tcPr>
          <w:p w14:paraId="18398A5F" w14:textId="3D502132" w:rsidR="00457DCA" w:rsidRPr="00457DCA" w:rsidRDefault="00457DCA" w:rsidP="00457DCA">
            <w:pPr>
              <w:ind w:firstLine="0"/>
            </w:pPr>
            <w:r>
              <w:t>Harris</w:t>
            </w:r>
          </w:p>
        </w:tc>
      </w:tr>
      <w:tr w:rsidR="00457DCA" w:rsidRPr="00457DCA" w14:paraId="08BE1075" w14:textId="77777777" w:rsidTr="00457DCA">
        <w:tc>
          <w:tcPr>
            <w:tcW w:w="2179" w:type="dxa"/>
          </w:tcPr>
          <w:p w14:paraId="6D283EAE" w14:textId="461659F3" w:rsidR="00457DCA" w:rsidRPr="00457DCA" w:rsidRDefault="00457DCA" w:rsidP="00457DCA">
            <w:pPr>
              <w:ind w:firstLine="0"/>
            </w:pPr>
            <w:r>
              <w:t>Hart</w:t>
            </w:r>
          </w:p>
        </w:tc>
        <w:tc>
          <w:tcPr>
            <w:tcW w:w="2179" w:type="dxa"/>
          </w:tcPr>
          <w:p w14:paraId="3BF97A3E" w14:textId="6285907F" w:rsidR="00457DCA" w:rsidRPr="00457DCA" w:rsidRDefault="00457DCA" w:rsidP="00457DCA">
            <w:pPr>
              <w:ind w:firstLine="0"/>
            </w:pPr>
            <w:r>
              <w:t>Hartnett</w:t>
            </w:r>
          </w:p>
        </w:tc>
        <w:tc>
          <w:tcPr>
            <w:tcW w:w="2180" w:type="dxa"/>
          </w:tcPr>
          <w:p w14:paraId="6CD37F0D" w14:textId="39055472" w:rsidR="00457DCA" w:rsidRPr="00457DCA" w:rsidRDefault="00457DCA" w:rsidP="00457DCA">
            <w:pPr>
              <w:ind w:firstLine="0"/>
            </w:pPr>
            <w:r>
              <w:t>Hartz</w:t>
            </w:r>
          </w:p>
        </w:tc>
      </w:tr>
      <w:tr w:rsidR="00457DCA" w:rsidRPr="00457DCA" w14:paraId="4D378665" w14:textId="77777777" w:rsidTr="00457DCA">
        <w:tc>
          <w:tcPr>
            <w:tcW w:w="2179" w:type="dxa"/>
          </w:tcPr>
          <w:p w14:paraId="7E8A205B" w14:textId="1C855A01" w:rsidR="00457DCA" w:rsidRPr="00457DCA" w:rsidRDefault="00457DCA" w:rsidP="00457DCA">
            <w:pPr>
              <w:ind w:firstLine="0"/>
            </w:pPr>
            <w:r>
              <w:t>Hayes</w:t>
            </w:r>
          </w:p>
        </w:tc>
        <w:tc>
          <w:tcPr>
            <w:tcW w:w="2179" w:type="dxa"/>
          </w:tcPr>
          <w:p w14:paraId="14084AAF" w14:textId="42DAA1DE" w:rsidR="00457DCA" w:rsidRPr="00457DCA" w:rsidRDefault="00457DCA" w:rsidP="00457DCA">
            <w:pPr>
              <w:ind w:firstLine="0"/>
            </w:pPr>
            <w:r>
              <w:t>Henderson-Myers</w:t>
            </w:r>
          </w:p>
        </w:tc>
        <w:tc>
          <w:tcPr>
            <w:tcW w:w="2180" w:type="dxa"/>
          </w:tcPr>
          <w:p w14:paraId="1D25C65C" w14:textId="5880A2C1" w:rsidR="00457DCA" w:rsidRPr="00457DCA" w:rsidRDefault="00457DCA" w:rsidP="00457DCA">
            <w:pPr>
              <w:ind w:firstLine="0"/>
            </w:pPr>
            <w:r>
              <w:t>Herbkersman</w:t>
            </w:r>
          </w:p>
        </w:tc>
      </w:tr>
      <w:tr w:rsidR="00457DCA" w:rsidRPr="00457DCA" w14:paraId="56E9DEE4" w14:textId="77777777" w:rsidTr="00457DCA">
        <w:tc>
          <w:tcPr>
            <w:tcW w:w="2179" w:type="dxa"/>
          </w:tcPr>
          <w:p w14:paraId="662BBBC3" w14:textId="59F0AF89" w:rsidR="00457DCA" w:rsidRPr="00457DCA" w:rsidRDefault="00457DCA" w:rsidP="00457DCA">
            <w:pPr>
              <w:ind w:firstLine="0"/>
            </w:pPr>
            <w:r>
              <w:t>Hewitt</w:t>
            </w:r>
          </w:p>
        </w:tc>
        <w:tc>
          <w:tcPr>
            <w:tcW w:w="2179" w:type="dxa"/>
          </w:tcPr>
          <w:p w14:paraId="36CF1756" w14:textId="018B0A6B" w:rsidR="00457DCA" w:rsidRPr="00457DCA" w:rsidRDefault="00457DCA" w:rsidP="00457DCA">
            <w:pPr>
              <w:ind w:firstLine="0"/>
            </w:pPr>
            <w:r>
              <w:t>Hiott</w:t>
            </w:r>
          </w:p>
        </w:tc>
        <w:tc>
          <w:tcPr>
            <w:tcW w:w="2180" w:type="dxa"/>
          </w:tcPr>
          <w:p w14:paraId="41BEFC82" w14:textId="4E1B50B6" w:rsidR="00457DCA" w:rsidRPr="00457DCA" w:rsidRDefault="00457DCA" w:rsidP="00457DCA">
            <w:pPr>
              <w:ind w:firstLine="0"/>
            </w:pPr>
            <w:r>
              <w:t>Hixon</w:t>
            </w:r>
          </w:p>
        </w:tc>
      </w:tr>
      <w:tr w:rsidR="00457DCA" w:rsidRPr="00457DCA" w14:paraId="313A7EE1" w14:textId="77777777" w:rsidTr="00457DCA">
        <w:tc>
          <w:tcPr>
            <w:tcW w:w="2179" w:type="dxa"/>
          </w:tcPr>
          <w:p w14:paraId="6518BE99" w14:textId="08F4258C" w:rsidR="00457DCA" w:rsidRPr="00457DCA" w:rsidRDefault="00457DCA" w:rsidP="00457DCA">
            <w:pPr>
              <w:ind w:firstLine="0"/>
            </w:pPr>
            <w:r>
              <w:t>Holman</w:t>
            </w:r>
          </w:p>
        </w:tc>
        <w:tc>
          <w:tcPr>
            <w:tcW w:w="2179" w:type="dxa"/>
          </w:tcPr>
          <w:p w14:paraId="0154D165" w14:textId="1951191E" w:rsidR="00457DCA" w:rsidRPr="00457DCA" w:rsidRDefault="00457DCA" w:rsidP="00457DCA">
            <w:pPr>
              <w:ind w:firstLine="0"/>
            </w:pPr>
            <w:r>
              <w:t>Hosey</w:t>
            </w:r>
          </w:p>
        </w:tc>
        <w:tc>
          <w:tcPr>
            <w:tcW w:w="2180" w:type="dxa"/>
          </w:tcPr>
          <w:p w14:paraId="2DF1D30E" w14:textId="573D62A6" w:rsidR="00457DCA" w:rsidRPr="00457DCA" w:rsidRDefault="00457DCA" w:rsidP="00457DCA">
            <w:pPr>
              <w:ind w:firstLine="0"/>
            </w:pPr>
            <w:r>
              <w:t>Huff</w:t>
            </w:r>
          </w:p>
        </w:tc>
      </w:tr>
      <w:tr w:rsidR="00457DCA" w:rsidRPr="00457DCA" w14:paraId="32ACB724" w14:textId="77777777" w:rsidTr="00457DCA">
        <w:tc>
          <w:tcPr>
            <w:tcW w:w="2179" w:type="dxa"/>
          </w:tcPr>
          <w:p w14:paraId="2C2244F6" w14:textId="68FE5078" w:rsidR="00457DCA" w:rsidRPr="00457DCA" w:rsidRDefault="00457DCA" w:rsidP="00457DCA">
            <w:pPr>
              <w:ind w:firstLine="0"/>
            </w:pPr>
            <w:r>
              <w:t>J. E. Johnson</w:t>
            </w:r>
          </w:p>
        </w:tc>
        <w:tc>
          <w:tcPr>
            <w:tcW w:w="2179" w:type="dxa"/>
          </w:tcPr>
          <w:p w14:paraId="39BC4A93" w14:textId="7F620772" w:rsidR="00457DCA" w:rsidRPr="00457DCA" w:rsidRDefault="00457DCA" w:rsidP="00457DCA">
            <w:pPr>
              <w:ind w:firstLine="0"/>
            </w:pPr>
            <w:r>
              <w:t>Jones</w:t>
            </w:r>
          </w:p>
        </w:tc>
        <w:tc>
          <w:tcPr>
            <w:tcW w:w="2180" w:type="dxa"/>
          </w:tcPr>
          <w:p w14:paraId="0785CA40" w14:textId="6EC4AA48" w:rsidR="00457DCA" w:rsidRPr="00457DCA" w:rsidRDefault="00457DCA" w:rsidP="00457DCA">
            <w:pPr>
              <w:ind w:firstLine="0"/>
            </w:pPr>
            <w:r>
              <w:t>Jordan</w:t>
            </w:r>
          </w:p>
        </w:tc>
      </w:tr>
      <w:tr w:rsidR="00457DCA" w:rsidRPr="00457DCA" w14:paraId="766118E9" w14:textId="77777777" w:rsidTr="00457DCA">
        <w:tc>
          <w:tcPr>
            <w:tcW w:w="2179" w:type="dxa"/>
          </w:tcPr>
          <w:p w14:paraId="26FABB45" w14:textId="09C56E64" w:rsidR="00457DCA" w:rsidRPr="00457DCA" w:rsidRDefault="00457DCA" w:rsidP="00457DCA">
            <w:pPr>
              <w:ind w:firstLine="0"/>
            </w:pPr>
            <w:r>
              <w:t>Kilmartin</w:t>
            </w:r>
          </w:p>
        </w:tc>
        <w:tc>
          <w:tcPr>
            <w:tcW w:w="2179" w:type="dxa"/>
          </w:tcPr>
          <w:p w14:paraId="7BEEFBB6" w14:textId="7628AAE5" w:rsidR="00457DCA" w:rsidRPr="00457DCA" w:rsidRDefault="00457DCA" w:rsidP="00457DCA">
            <w:pPr>
              <w:ind w:firstLine="0"/>
            </w:pPr>
            <w:r>
              <w:t>Kirby</w:t>
            </w:r>
          </w:p>
        </w:tc>
        <w:tc>
          <w:tcPr>
            <w:tcW w:w="2180" w:type="dxa"/>
          </w:tcPr>
          <w:p w14:paraId="1A3B776C" w14:textId="113118B8" w:rsidR="00457DCA" w:rsidRPr="00457DCA" w:rsidRDefault="00457DCA" w:rsidP="00457DCA">
            <w:pPr>
              <w:ind w:firstLine="0"/>
            </w:pPr>
            <w:r>
              <w:t>Landing</w:t>
            </w:r>
          </w:p>
        </w:tc>
      </w:tr>
      <w:tr w:rsidR="00457DCA" w:rsidRPr="00457DCA" w14:paraId="2EA8C673" w14:textId="77777777" w:rsidTr="00457DCA">
        <w:tc>
          <w:tcPr>
            <w:tcW w:w="2179" w:type="dxa"/>
          </w:tcPr>
          <w:p w14:paraId="0605A912" w14:textId="238DF255" w:rsidR="00457DCA" w:rsidRPr="00457DCA" w:rsidRDefault="00457DCA" w:rsidP="00457DCA">
            <w:pPr>
              <w:ind w:firstLine="0"/>
            </w:pPr>
            <w:r>
              <w:t>Lastinger</w:t>
            </w:r>
          </w:p>
        </w:tc>
        <w:tc>
          <w:tcPr>
            <w:tcW w:w="2179" w:type="dxa"/>
          </w:tcPr>
          <w:p w14:paraId="2233C5EC" w14:textId="17967628" w:rsidR="00457DCA" w:rsidRPr="00457DCA" w:rsidRDefault="00457DCA" w:rsidP="00457DCA">
            <w:pPr>
              <w:ind w:firstLine="0"/>
            </w:pPr>
            <w:r>
              <w:t>Lawson</w:t>
            </w:r>
          </w:p>
        </w:tc>
        <w:tc>
          <w:tcPr>
            <w:tcW w:w="2180" w:type="dxa"/>
          </w:tcPr>
          <w:p w14:paraId="373CB2EC" w14:textId="023F96C1" w:rsidR="00457DCA" w:rsidRPr="00457DCA" w:rsidRDefault="00457DCA" w:rsidP="00457DCA">
            <w:pPr>
              <w:ind w:firstLine="0"/>
            </w:pPr>
            <w:r>
              <w:t>Ligon</w:t>
            </w:r>
          </w:p>
        </w:tc>
      </w:tr>
      <w:tr w:rsidR="00457DCA" w:rsidRPr="00457DCA" w14:paraId="0F661123" w14:textId="77777777" w:rsidTr="00457DCA">
        <w:tc>
          <w:tcPr>
            <w:tcW w:w="2179" w:type="dxa"/>
          </w:tcPr>
          <w:p w14:paraId="1BD204E5" w14:textId="5C8722C2" w:rsidR="00457DCA" w:rsidRPr="00457DCA" w:rsidRDefault="00457DCA" w:rsidP="00457DCA">
            <w:pPr>
              <w:ind w:firstLine="0"/>
            </w:pPr>
            <w:r>
              <w:t>Long</w:t>
            </w:r>
          </w:p>
        </w:tc>
        <w:tc>
          <w:tcPr>
            <w:tcW w:w="2179" w:type="dxa"/>
          </w:tcPr>
          <w:p w14:paraId="631273DF" w14:textId="474D529B" w:rsidR="00457DCA" w:rsidRPr="00457DCA" w:rsidRDefault="00457DCA" w:rsidP="00457DCA">
            <w:pPr>
              <w:ind w:firstLine="0"/>
            </w:pPr>
            <w:r>
              <w:t>Lowe</w:t>
            </w:r>
          </w:p>
        </w:tc>
        <w:tc>
          <w:tcPr>
            <w:tcW w:w="2180" w:type="dxa"/>
          </w:tcPr>
          <w:p w14:paraId="55F41212" w14:textId="7C66E4E3" w:rsidR="00457DCA" w:rsidRPr="00457DCA" w:rsidRDefault="00457DCA" w:rsidP="00457DCA">
            <w:pPr>
              <w:ind w:firstLine="0"/>
            </w:pPr>
            <w:r>
              <w:t>Luck</w:t>
            </w:r>
          </w:p>
        </w:tc>
      </w:tr>
      <w:tr w:rsidR="00457DCA" w:rsidRPr="00457DCA" w14:paraId="0A52B710" w14:textId="77777777" w:rsidTr="00457DCA">
        <w:tc>
          <w:tcPr>
            <w:tcW w:w="2179" w:type="dxa"/>
          </w:tcPr>
          <w:p w14:paraId="59AC21F6" w14:textId="1267DDD7" w:rsidR="00457DCA" w:rsidRPr="00457DCA" w:rsidRDefault="00457DCA" w:rsidP="00457DCA">
            <w:pPr>
              <w:ind w:firstLine="0"/>
            </w:pPr>
            <w:r>
              <w:t>Magnuson</w:t>
            </w:r>
          </w:p>
        </w:tc>
        <w:tc>
          <w:tcPr>
            <w:tcW w:w="2179" w:type="dxa"/>
          </w:tcPr>
          <w:p w14:paraId="3B9FC7B0" w14:textId="35B640DF" w:rsidR="00457DCA" w:rsidRPr="00457DCA" w:rsidRDefault="00457DCA" w:rsidP="00457DCA">
            <w:pPr>
              <w:ind w:firstLine="0"/>
            </w:pPr>
            <w:r>
              <w:t>Martin</w:t>
            </w:r>
          </w:p>
        </w:tc>
        <w:tc>
          <w:tcPr>
            <w:tcW w:w="2180" w:type="dxa"/>
          </w:tcPr>
          <w:p w14:paraId="7BBC854C" w14:textId="2BE37498" w:rsidR="00457DCA" w:rsidRPr="00457DCA" w:rsidRDefault="00457DCA" w:rsidP="00457DCA">
            <w:pPr>
              <w:ind w:firstLine="0"/>
            </w:pPr>
            <w:r>
              <w:t>McCabe</w:t>
            </w:r>
          </w:p>
        </w:tc>
      </w:tr>
      <w:tr w:rsidR="00457DCA" w:rsidRPr="00457DCA" w14:paraId="20BF29C9" w14:textId="77777777" w:rsidTr="00457DCA">
        <w:tc>
          <w:tcPr>
            <w:tcW w:w="2179" w:type="dxa"/>
          </w:tcPr>
          <w:p w14:paraId="22459D6E" w14:textId="4FFCACEE" w:rsidR="00457DCA" w:rsidRPr="00457DCA" w:rsidRDefault="00457DCA" w:rsidP="00457DCA">
            <w:pPr>
              <w:ind w:firstLine="0"/>
            </w:pPr>
            <w:r>
              <w:t>McCravy</w:t>
            </w:r>
          </w:p>
        </w:tc>
        <w:tc>
          <w:tcPr>
            <w:tcW w:w="2179" w:type="dxa"/>
          </w:tcPr>
          <w:p w14:paraId="63B55CC6" w14:textId="2B830BC4" w:rsidR="00457DCA" w:rsidRPr="00457DCA" w:rsidRDefault="00457DCA" w:rsidP="00457DCA">
            <w:pPr>
              <w:ind w:firstLine="0"/>
            </w:pPr>
            <w:r>
              <w:t>C. Mitchell</w:t>
            </w:r>
          </w:p>
        </w:tc>
        <w:tc>
          <w:tcPr>
            <w:tcW w:w="2180" w:type="dxa"/>
          </w:tcPr>
          <w:p w14:paraId="3FB513A3" w14:textId="5D6727DB" w:rsidR="00457DCA" w:rsidRPr="00457DCA" w:rsidRDefault="00457DCA" w:rsidP="00457DCA">
            <w:pPr>
              <w:ind w:firstLine="0"/>
            </w:pPr>
            <w:r>
              <w:t>D. Mitchell</w:t>
            </w:r>
          </w:p>
        </w:tc>
      </w:tr>
      <w:tr w:rsidR="00457DCA" w:rsidRPr="00457DCA" w14:paraId="66E09618" w14:textId="77777777" w:rsidTr="00457DCA">
        <w:tc>
          <w:tcPr>
            <w:tcW w:w="2179" w:type="dxa"/>
          </w:tcPr>
          <w:p w14:paraId="60B2C821" w14:textId="5970EB9A" w:rsidR="00457DCA" w:rsidRPr="00457DCA" w:rsidRDefault="00457DCA" w:rsidP="00457DCA">
            <w:pPr>
              <w:ind w:firstLine="0"/>
            </w:pPr>
            <w:r>
              <w:t>T. Moore</w:t>
            </w:r>
          </w:p>
        </w:tc>
        <w:tc>
          <w:tcPr>
            <w:tcW w:w="2179" w:type="dxa"/>
          </w:tcPr>
          <w:p w14:paraId="45B47819" w14:textId="5C0B5420" w:rsidR="00457DCA" w:rsidRPr="00457DCA" w:rsidRDefault="00457DCA" w:rsidP="00457DCA">
            <w:pPr>
              <w:ind w:firstLine="0"/>
            </w:pPr>
            <w:r>
              <w:t>Morgan</w:t>
            </w:r>
          </w:p>
        </w:tc>
        <w:tc>
          <w:tcPr>
            <w:tcW w:w="2180" w:type="dxa"/>
          </w:tcPr>
          <w:p w14:paraId="37703651" w14:textId="39A74005" w:rsidR="00457DCA" w:rsidRPr="00457DCA" w:rsidRDefault="00457DCA" w:rsidP="00457DCA">
            <w:pPr>
              <w:ind w:firstLine="0"/>
            </w:pPr>
            <w:r>
              <w:t>Moss</w:t>
            </w:r>
          </w:p>
        </w:tc>
      </w:tr>
      <w:tr w:rsidR="00457DCA" w:rsidRPr="00457DCA" w14:paraId="1D5160C1" w14:textId="77777777" w:rsidTr="00457DCA">
        <w:tc>
          <w:tcPr>
            <w:tcW w:w="2179" w:type="dxa"/>
          </w:tcPr>
          <w:p w14:paraId="50EAFA4C" w14:textId="604FC4F9" w:rsidR="00457DCA" w:rsidRPr="00457DCA" w:rsidRDefault="00457DCA" w:rsidP="00457DCA">
            <w:pPr>
              <w:ind w:firstLine="0"/>
            </w:pPr>
            <w:r>
              <w:t>Neese</w:t>
            </w:r>
          </w:p>
        </w:tc>
        <w:tc>
          <w:tcPr>
            <w:tcW w:w="2179" w:type="dxa"/>
          </w:tcPr>
          <w:p w14:paraId="61911ECF" w14:textId="6F447765" w:rsidR="00457DCA" w:rsidRPr="00457DCA" w:rsidRDefault="00457DCA" w:rsidP="00457DCA">
            <w:pPr>
              <w:ind w:firstLine="0"/>
            </w:pPr>
            <w:r>
              <w:t>B. Newton</w:t>
            </w:r>
          </w:p>
        </w:tc>
        <w:tc>
          <w:tcPr>
            <w:tcW w:w="2180" w:type="dxa"/>
          </w:tcPr>
          <w:p w14:paraId="1757C5F1" w14:textId="30A54FF5" w:rsidR="00457DCA" w:rsidRPr="00457DCA" w:rsidRDefault="00457DCA" w:rsidP="00457DCA">
            <w:pPr>
              <w:ind w:firstLine="0"/>
            </w:pPr>
            <w:r>
              <w:t>W. Newton</w:t>
            </w:r>
          </w:p>
        </w:tc>
      </w:tr>
      <w:tr w:rsidR="00457DCA" w:rsidRPr="00457DCA" w14:paraId="49E7DA24" w14:textId="77777777" w:rsidTr="00457DCA">
        <w:tc>
          <w:tcPr>
            <w:tcW w:w="2179" w:type="dxa"/>
          </w:tcPr>
          <w:p w14:paraId="55F99A6A" w14:textId="50F943FE" w:rsidR="00457DCA" w:rsidRPr="00457DCA" w:rsidRDefault="00457DCA" w:rsidP="00457DCA">
            <w:pPr>
              <w:ind w:firstLine="0"/>
            </w:pPr>
            <w:r>
              <w:t>Oremus</w:t>
            </w:r>
          </w:p>
        </w:tc>
        <w:tc>
          <w:tcPr>
            <w:tcW w:w="2179" w:type="dxa"/>
          </w:tcPr>
          <w:p w14:paraId="63A5A73A" w14:textId="05B246E3" w:rsidR="00457DCA" w:rsidRPr="00457DCA" w:rsidRDefault="00457DCA" w:rsidP="00457DCA">
            <w:pPr>
              <w:ind w:firstLine="0"/>
            </w:pPr>
            <w:r>
              <w:t>Pope</w:t>
            </w:r>
          </w:p>
        </w:tc>
        <w:tc>
          <w:tcPr>
            <w:tcW w:w="2180" w:type="dxa"/>
          </w:tcPr>
          <w:p w14:paraId="650D4A4A" w14:textId="23561D40" w:rsidR="00457DCA" w:rsidRPr="00457DCA" w:rsidRDefault="00457DCA" w:rsidP="00457DCA">
            <w:pPr>
              <w:ind w:firstLine="0"/>
            </w:pPr>
            <w:r>
              <w:t>Rankin</w:t>
            </w:r>
          </w:p>
        </w:tc>
      </w:tr>
      <w:tr w:rsidR="00457DCA" w:rsidRPr="00457DCA" w14:paraId="58331056" w14:textId="77777777" w:rsidTr="00457DCA">
        <w:tc>
          <w:tcPr>
            <w:tcW w:w="2179" w:type="dxa"/>
          </w:tcPr>
          <w:p w14:paraId="5EA86813" w14:textId="39ACEF3A" w:rsidR="00457DCA" w:rsidRPr="00457DCA" w:rsidRDefault="00457DCA" w:rsidP="00457DCA">
            <w:pPr>
              <w:ind w:firstLine="0"/>
            </w:pPr>
            <w:r>
              <w:t>Reese</w:t>
            </w:r>
          </w:p>
        </w:tc>
        <w:tc>
          <w:tcPr>
            <w:tcW w:w="2179" w:type="dxa"/>
          </w:tcPr>
          <w:p w14:paraId="7DAD884D" w14:textId="3A6248C8" w:rsidR="00457DCA" w:rsidRPr="00457DCA" w:rsidRDefault="00457DCA" w:rsidP="00457DCA">
            <w:pPr>
              <w:ind w:firstLine="0"/>
            </w:pPr>
            <w:r>
              <w:t>Rivers</w:t>
            </w:r>
          </w:p>
        </w:tc>
        <w:tc>
          <w:tcPr>
            <w:tcW w:w="2180" w:type="dxa"/>
          </w:tcPr>
          <w:p w14:paraId="0552E54B" w14:textId="678EE9C9" w:rsidR="00457DCA" w:rsidRPr="00457DCA" w:rsidRDefault="00457DCA" w:rsidP="00457DCA">
            <w:pPr>
              <w:ind w:firstLine="0"/>
            </w:pPr>
            <w:r>
              <w:t>Robbins</w:t>
            </w:r>
          </w:p>
        </w:tc>
      </w:tr>
      <w:tr w:rsidR="00457DCA" w:rsidRPr="00457DCA" w14:paraId="1E811821" w14:textId="77777777" w:rsidTr="00457DCA">
        <w:tc>
          <w:tcPr>
            <w:tcW w:w="2179" w:type="dxa"/>
          </w:tcPr>
          <w:p w14:paraId="3A06A5E2" w14:textId="70ABA8A5" w:rsidR="00457DCA" w:rsidRPr="00457DCA" w:rsidRDefault="00457DCA" w:rsidP="00457DCA">
            <w:pPr>
              <w:ind w:firstLine="0"/>
            </w:pPr>
            <w:r>
              <w:t>Rose</w:t>
            </w:r>
          </w:p>
        </w:tc>
        <w:tc>
          <w:tcPr>
            <w:tcW w:w="2179" w:type="dxa"/>
          </w:tcPr>
          <w:p w14:paraId="2C16A57F" w14:textId="0471BFFA" w:rsidR="00457DCA" w:rsidRPr="00457DCA" w:rsidRDefault="00457DCA" w:rsidP="00457DCA">
            <w:pPr>
              <w:ind w:firstLine="0"/>
            </w:pPr>
            <w:r>
              <w:t>Sanders</w:t>
            </w:r>
          </w:p>
        </w:tc>
        <w:tc>
          <w:tcPr>
            <w:tcW w:w="2180" w:type="dxa"/>
          </w:tcPr>
          <w:p w14:paraId="7BD7BD2B" w14:textId="1ADE7B04" w:rsidR="00457DCA" w:rsidRPr="00457DCA" w:rsidRDefault="00457DCA" w:rsidP="00457DCA">
            <w:pPr>
              <w:ind w:firstLine="0"/>
            </w:pPr>
            <w:r>
              <w:t>Schuessler</w:t>
            </w:r>
          </w:p>
        </w:tc>
      </w:tr>
      <w:tr w:rsidR="00457DCA" w:rsidRPr="00457DCA" w14:paraId="1A1420E2" w14:textId="77777777" w:rsidTr="00457DCA">
        <w:tc>
          <w:tcPr>
            <w:tcW w:w="2179" w:type="dxa"/>
          </w:tcPr>
          <w:p w14:paraId="5987670E" w14:textId="64220DD6" w:rsidR="00457DCA" w:rsidRPr="00457DCA" w:rsidRDefault="00457DCA" w:rsidP="00457DCA">
            <w:pPr>
              <w:ind w:firstLine="0"/>
            </w:pPr>
            <w:r>
              <w:t>Scott</w:t>
            </w:r>
          </w:p>
        </w:tc>
        <w:tc>
          <w:tcPr>
            <w:tcW w:w="2179" w:type="dxa"/>
          </w:tcPr>
          <w:p w14:paraId="3A895F59" w14:textId="0979AC3A" w:rsidR="00457DCA" w:rsidRPr="00457DCA" w:rsidRDefault="00457DCA" w:rsidP="00457DCA">
            <w:pPr>
              <w:ind w:firstLine="0"/>
            </w:pPr>
            <w:r>
              <w:t>G. M. Smith</w:t>
            </w:r>
          </w:p>
        </w:tc>
        <w:tc>
          <w:tcPr>
            <w:tcW w:w="2180" w:type="dxa"/>
          </w:tcPr>
          <w:p w14:paraId="431BBC50" w14:textId="1BD0EC9D" w:rsidR="00457DCA" w:rsidRPr="00457DCA" w:rsidRDefault="00457DCA" w:rsidP="00457DCA">
            <w:pPr>
              <w:ind w:firstLine="0"/>
            </w:pPr>
            <w:r>
              <w:t>M. M. Smith</w:t>
            </w:r>
          </w:p>
        </w:tc>
      </w:tr>
      <w:tr w:rsidR="00457DCA" w:rsidRPr="00457DCA" w14:paraId="4A390753" w14:textId="77777777" w:rsidTr="00457DCA">
        <w:tc>
          <w:tcPr>
            <w:tcW w:w="2179" w:type="dxa"/>
          </w:tcPr>
          <w:p w14:paraId="113E2D16" w14:textId="3911F7B6" w:rsidR="00457DCA" w:rsidRPr="00457DCA" w:rsidRDefault="00457DCA" w:rsidP="00457DCA">
            <w:pPr>
              <w:ind w:firstLine="0"/>
            </w:pPr>
            <w:r>
              <w:t>Stavrinakis</w:t>
            </w:r>
          </w:p>
        </w:tc>
        <w:tc>
          <w:tcPr>
            <w:tcW w:w="2179" w:type="dxa"/>
          </w:tcPr>
          <w:p w14:paraId="19545433" w14:textId="0158CF32" w:rsidR="00457DCA" w:rsidRPr="00457DCA" w:rsidRDefault="00457DCA" w:rsidP="00457DCA">
            <w:pPr>
              <w:ind w:firstLine="0"/>
            </w:pPr>
            <w:r>
              <w:t>Taylor</w:t>
            </w:r>
          </w:p>
        </w:tc>
        <w:tc>
          <w:tcPr>
            <w:tcW w:w="2180" w:type="dxa"/>
          </w:tcPr>
          <w:p w14:paraId="532EECA3" w14:textId="47116EFB" w:rsidR="00457DCA" w:rsidRPr="00457DCA" w:rsidRDefault="00457DCA" w:rsidP="00457DCA">
            <w:pPr>
              <w:ind w:firstLine="0"/>
            </w:pPr>
            <w:r>
              <w:t>Teeple</w:t>
            </w:r>
          </w:p>
        </w:tc>
      </w:tr>
      <w:tr w:rsidR="00457DCA" w:rsidRPr="00457DCA" w14:paraId="5BAA6329" w14:textId="77777777" w:rsidTr="00457DCA">
        <w:tc>
          <w:tcPr>
            <w:tcW w:w="2179" w:type="dxa"/>
          </w:tcPr>
          <w:p w14:paraId="08DADA64" w14:textId="02DB6769" w:rsidR="00457DCA" w:rsidRPr="00457DCA" w:rsidRDefault="00457DCA" w:rsidP="00457DCA">
            <w:pPr>
              <w:ind w:firstLine="0"/>
            </w:pPr>
            <w:r>
              <w:t>Terribile</w:t>
            </w:r>
          </w:p>
        </w:tc>
        <w:tc>
          <w:tcPr>
            <w:tcW w:w="2179" w:type="dxa"/>
          </w:tcPr>
          <w:p w14:paraId="4EF8DCA2" w14:textId="361AC604" w:rsidR="00457DCA" w:rsidRPr="00457DCA" w:rsidRDefault="00457DCA" w:rsidP="00457DCA">
            <w:pPr>
              <w:ind w:firstLine="0"/>
            </w:pPr>
            <w:r>
              <w:t>Vaughan</w:t>
            </w:r>
          </w:p>
        </w:tc>
        <w:tc>
          <w:tcPr>
            <w:tcW w:w="2180" w:type="dxa"/>
          </w:tcPr>
          <w:p w14:paraId="3C35166F" w14:textId="3C2B5B00" w:rsidR="00457DCA" w:rsidRPr="00457DCA" w:rsidRDefault="00457DCA" w:rsidP="00457DCA">
            <w:pPr>
              <w:ind w:firstLine="0"/>
            </w:pPr>
            <w:r>
              <w:t>Waters</w:t>
            </w:r>
          </w:p>
        </w:tc>
      </w:tr>
      <w:tr w:rsidR="00457DCA" w:rsidRPr="00457DCA" w14:paraId="6506AAB4" w14:textId="77777777" w:rsidTr="00457DCA">
        <w:tc>
          <w:tcPr>
            <w:tcW w:w="2179" w:type="dxa"/>
          </w:tcPr>
          <w:p w14:paraId="32AAF6A2" w14:textId="664EEDC8" w:rsidR="00457DCA" w:rsidRPr="00457DCA" w:rsidRDefault="00457DCA" w:rsidP="00457DCA">
            <w:pPr>
              <w:ind w:firstLine="0"/>
            </w:pPr>
            <w:r>
              <w:t>Weeks</w:t>
            </w:r>
          </w:p>
        </w:tc>
        <w:tc>
          <w:tcPr>
            <w:tcW w:w="2179" w:type="dxa"/>
          </w:tcPr>
          <w:p w14:paraId="63C47D6A" w14:textId="7D05093D" w:rsidR="00457DCA" w:rsidRPr="00457DCA" w:rsidRDefault="00457DCA" w:rsidP="00457DCA">
            <w:pPr>
              <w:ind w:firstLine="0"/>
            </w:pPr>
            <w:r>
              <w:t>Wetmore</w:t>
            </w:r>
          </w:p>
        </w:tc>
        <w:tc>
          <w:tcPr>
            <w:tcW w:w="2180" w:type="dxa"/>
          </w:tcPr>
          <w:p w14:paraId="040C402D" w14:textId="45406577" w:rsidR="00457DCA" w:rsidRPr="00457DCA" w:rsidRDefault="00457DCA" w:rsidP="00457DCA">
            <w:pPr>
              <w:ind w:firstLine="0"/>
            </w:pPr>
            <w:r>
              <w:t>White</w:t>
            </w:r>
          </w:p>
        </w:tc>
      </w:tr>
      <w:tr w:rsidR="00457DCA" w:rsidRPr="00457DCA" w14:paraId="428774FB" w14:textId="77777777" w:rsidTr="00457DCA">
        <w:tc>
          <w:tcPr>
            <w:tcW w:w="2179" w:type="dxa"/>
          </w:tcPr>
          <w:p w14:paraId="4BCFA99C" w14:textId="52816D42" w:rsidR="00457DCA" w:rsidRPr="00457DCA" w:rsidRDefault="00457DCA" w:rsidP="00457DCA">
            <w:pPr>
              <w:keepNext/>
              <w:ind w:firstLine="0"/>
            </w:pPr>
            <w:r>
              <w:t>Whitmire</w:t>
            </w:r>
          </w:p>
        </w:tc>
        <w:tc>
          <w:tcPr>
            <w:tcW w:w="2179" w:type="dxa"/>
          </w:tcPr>
          <w:p w14:paraId="78AAA6ED" w14:textId="4A494D73" w:rsidR="00457DCA" w:rsidRPr="00457DCA" w:rsidRDefault="00457DCA" w:rsidP="00457DCA">
            <w:pPr>
              <w:keepNext/>
              <w:ind w:firstLine="0"/>
            </w:pPr>
            <w:r>
              <w:t>Wickensimer</w:t>
            </w:r>
          </w:p>
        </w:tc>
        <w:tc>
          <w:tcPr>
            <w:tcW w:w="2180" w:type="dxa"/>
          </w:tcPr>
          <w:p w14:paraId="45D2C975" w14:textId="792D11C3" w:rsidR="00457DCA" w:rsidRPr="00457DCA" w:rsidRDefault="00457DCA" w:rsidP="00457DCA">
            <w:pPr>
              <w:keepNext/>
              <w:ind w:firstLine="0"/>
            </w:pPr>
            <w:r>
              <w:t>Williams</w:t>
            </w:r>
          </w:p>
        </w:tc>
      </w:tr>
      <w:tr w:rsidR="00457DCA" w:rsidRPr="00457DCA" w14:paraId="78CD32B2" w14:textId="77777777" w:rsidTr="00457DCA">
        <w:tc>
          <w:tcPr>
            <w:tcW w:w="2179" w:type="dxa"/>
          </w:tcPr>
          <w:p w14:paraId="619F951A" w14:textId="510F4FA3" w:rsidR="00457DCA" w:rsidRPr="00457DCA" w:rsidRDefault="00457DCA" w:rsidP="00457DCA">
            <w:pPr>
              <w:keepNext/>
              <w:ind w:firstLine="0"/>
            </w:pPr>
            <w:r>
              <w:t>Willis</w:t>
            </w:r>
          </w:p>
        </w:tc>
        <w:tc>
          <w:tcPr>
            <w:tcW w:w="2179" w:type="dxa"/>
          </w:tcPr>
          <w:p w14:paraId="4227F112" w14:textId="536F0C56" w:rsidR="00457DCA" w:rsidRPr="00457DCA" w:rsidRDefault="00457DCA" w:rsidP="00457DCA">
            <w:pPr>
              <w:keepNext/>
              <w:ind w:firstLine="0"/>
            </w:pPr>
            <w:r>
              <w:t>Wooten</w:t>
            </w:r>
          </w:p>
        </w:tc>
        <w:tc>
          <w:tcPr>
            <w:tcW w:w="2180" w:type="dxa"/>
          </w:tcPr>
          <w:p w14:paraId="1158053A" w14:textId="66391D33" w:rsidR="00457DCA" w:rsidRPr="00457DCA" w:rsidRDefault="00457DCA" w:rsidP="00457DCA">
            <w:pPr>
              <w:keepNext/>
              <w:ind w:firstLine="0"/>
            </w:pPr>
            <w:r>
              <w:t>Yow</w:t>
            </w:r>
          </w:p>
        </w:tc>
      </w:tr>
    </w:tbl>
    <w:p w14:paraId="10F97F5A" w14:textId="77777777" w:rsidR="00457DCA" w:rsidRDefault="00457DCA" w:rsidP="00457DCA"/>
    <w:p w14:paraId="6FDCC92D" w14:textId="4E975C29" w:rsidR="00457DCA" w:rsidRDefault="00457DCA" w:rsidP="00457DCA">
      <w:pPr>
        <w:jc w:val="center"/>
        <w:rPr>
          <w:b/>
        </w:rPr>
      </w:pPr>
      <w:r w:rsidRPr="00457DCA">
        <w:rPr>
          <w:b/>
        </w:rPr>
        <w:t>Total--105</w:t>
      </w:r>
    </w:p>
    <w:p w14:paraId="5DE1F94C" w14:textId="77777777" w:rsidR="00457DCA" w:rsidRDefault="00457DCA" w:rsidP="00457DCA">
      <w:pPr>
        <w:jc w:val="center"/>
        <w:rPr>
          <w:b/>
        </w:rPr>
      </w:pPr>
    </w:p>
    <w:p w14:paraId="505DA2C9" w14:textId="77777777" w:rsidR="00457DCA" w:rsidRDefault="00457DCA" w:rsidP="00457DCA">
      <w:pPr>
        <w:ind w:firstLine="0"/>
      </w:pPr>
      <w:r w:rsidRPr="00457DCA">
        <w:t xml:space="preserve"> </w:t>
      </w:r>
      <w:r>
        <w:t>Those who voted in the negative are:</w:t>
      </w:r>
    </w:p>
    <w:p w14:paraId="3C5AAC6B" w14:textId="77777777" w:rsidR="00457DCA" w:rsidRDefault="00457DCA" w:rsidP="00457DCA"/>
    <w:p w14:paraId="45F60A30" w14:textId="77777777" w:rsidR="00457DCA" w:rsidRDefault="00457DCA" w:rsidP="00457DCA">
      <w:pPr>
        <w:jc w:val="center"/>
        <w:rPr>
          <w:b/>
        </w:rPr>
      </w:pPr>
      <w:r w:rsidRPr="00457DCA">
        <w:rPr>
          <w:b/>
        </w:rPr>
        <w:t>Total--0</w:t>
      </w:r>
    </w:p>
    <w:p w14:paraId="30A69DED" w14:textId="0AF1B539" w:rsidR="00457DCA" w:rsidRDefault="00457DCA" w:rsidP="00457DCA">
      <w:pPr>
        <w:jc w:val="center"/>
        <w:rPr>
          <w:b/>
        </w:rPr>
      </w:pPr>
    </w:p>
    <w:p w14:paraId="34E9B214" w14:textId="77777777" w:rsidR="00457DCA" w:rsidRDefault="00457DCA" w:rsidP="00457DCA">
      <w:r>
        <w:t xml:space="preserve">So, the Bill was read the second time and ordered to third reading.  </w:t>
      </w:r>
    </w:p>
    <w:p w14:paraId="2F6CA98B" w14:textId="77777777" w:rsidR="00457DCA" w:rsidRDefault="00457DCA" w:rsidP="00457DCA"/>
    <w:p w14:paraId="01E3A00E" w14:textId="0D1B858A" w:rsidR="00457DCA" w:rsidRDefault="00457DCA" w:rsidP="00457DCA">
      <w:pPr>
        <w:keepNext/>
        <w:jc w:val="center"/>
        <w:rPr>
          <w:b/>
        </w:rPr>
      </w:pPr>
      <w:r w:rsidRPr="00457DCA">
        <w:rPr>
          <w:b/>
        </w:rPr>
        <w:t>H. 5506--ORDERED TO BE READ THIRD TIME TOMORROW</w:t>
      </w:r>
    </w:p>
    <w:p w14:paraId="4134BF52" w14:textId="6A53F475" w:rsidR="00457DCA" w:rsidRDefault="00457DCA" w:rsidP="00457DCA">
      <w:r>
        <w:t>On motion of Rep. LOWE, with unanimous consent, it was ordered that H. 5506 be read the third time tomorrow.</w:t>
      </w:r>
    </w:p>
    <w:p w14:paraId="0080CD4D" w14:textId="77777777" w:rsidR="00457DCA" w:rsidRDefault="00457DCA" w:rsidP="00457DCA"/>
    <w:p w14:paraId="7AC4D356" w14:textId="6B9C53C3" w:rsidR="00457DCA" w:rsidRDefault="00457DCA" w:rsidP="00457DCA">
      <w:pPr>
        <w:keepNext/>
        <w:jc w:val="center"/>
        <w:rPr>
          <w:b/>
        </w:rPr>
      </w:pPr>
      <w:r w:rsidRPr="00457DCA">
        <w:rPr>
          <w:b/>
        </w:rPr>
        <w:t>H. 5093--ORDERED TO THIRD READING</w:t>
      </w:r>
    </w:p>
    <w:p w14:paraId="11C2990A" w14:textId="11510B45" w:rsidR="00457DCA" w:rsidRDefault="00457DCA" w:rsidP="00457DCA">
      <w:pPr>
        <w:keepNext/>
      </w:pPr>
      <w:r>
        <w:t>The following Bill was taken up:</w:t>
      </w:r>
    </w:p>
    <w:p w14:paraId="593BDD87" w14:textId="77777777" w:rsidR="00457DCA" w:rsidRDefault="00457DCA" w:rsidP="00457DCA">
      <w:pPr>
        <w:keepNext/>
      </w:pPr>
      <w:bookmarkStart w:id="51" w:name="include_clip_start_128"/>
      <w:bookmarkEnd w:id="51"/>
    </w:p>
    <w:p w14:paraId="29BE4F57" w14:textId="77777777" w:rsidR="00457DCA" w:rsidRDefault="00457DCA" w:rsidP="00457DCA">
      <w:r>
        <w:t>H. 5093 -- Reps. Caskey, Bannister, Long, Lawson, C. Mitchell and Yow: A BILL TO AMEND THE SOUTH CAROLINA CODE OF LAWS BY AMENDING SECTION 12-36-90, RELATING TO THE DEFINITION OF GROSS PROCEEDS OF SALES, SO AS TO EXCLUDE AMOUNTS PAID BY STATE AND LOCAL GOVERNMENTS FOR THE EMERGENCY SERVICES IP NETWORK.</w:t>
      </w:r>
    </w:p>
    <w:p w14:paraId="014F8494" w14:textId="05264F56" w:rsidR="00457DCA" w:rsidRDefault="00457DCA" w:rsidP="00457DCA">
      <w:bookmarkStart w:id="52" w:name="include_clip_end_128"/>
      <w:bookmarkEnd w:id="52"/>
    </w:p>
    <w:p w14:paraId="7F924C24" w14:textId="49B1CE34" w:rsidR="00457DCA" w:rsidRDefault="00457DCA" w:rsidP="00457DCA">
      <w:r>
        <w:t>Rep. LONG explained the Bill.</w:t>
      </w:r>
    </w:p>
    <w:p w14:paraId="542FFAEF" w14:textId="77777777" w:rsidR="00457DCA" w:rsidRDefault="00457DCA" w:rsidP="00457DCA"/>
    <w:p w14:paraId="54C1E2A9" w14:textId="77777777" w:rsidR="00457DCA" w:rsidRDefault="00457DCA" w:rsidP="00457DCA">
      <w:r>
        <w:t xml:space="preserve">The yeas and nays were taken resulting as follows: </w:t>
      </w:r>
    </w:p>
    <w:p w14:paraId="4280BE15" w14:textId="7465700C" w:rsidR="00457DCA" w:rsidRDefault="00457DCA" w:rsidP="00457DCA">
      <w:pPr>
        <w:jc w:val="center"/>
      </w:pPr>
      <w:r>
        <w:t xml:space="preserve"> </w:t>
      </w:r>
      <w:bookmarkStart w:id="53" w:name="vote_start130"/>
      <w:bookmarkEnd w:id="53"/>
      <w:r>
        <w:t>Yeas 112; Nays 0</w:t>
      </w:r>
    </w:p>
    <w:p w14:paraId="77B5425A" w14:textId="77777777" w:rsidR="00457DCA" w:rsidRDefault="00457DCA" w:rsidP="00457DCA">
      <w:pPr>
        <w:jc w:val="center"/>
      </w:pPr>
    </w:p>
    <w:p w14:paraId="63925316"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388D4DE3" w14:textId="77777777" w:rsidTr="00457DCA">
        <w:tc>
          <w:tcPr>
            <w:tcW w:w="2179" w:type="dxa"/>
          </w:tcPr>
          <w:p w14:paraId="0F2014C5" w14:textId="11FAA79E" w:rsidR="00457DCA" w:rsidRPr="00457DCA" w:rsidRDefault="00457DCA" w:rsidP="00457DCA">
            <w:pPr>
              <w:keepNext/>
              <w:ind w:firstLine="0"/>
            </w:pPr>
            <w:r>
              <w:t>Alexander</w:t>
            </w:r>
          </w:p>
        </w:tc>
        <w:tc>
          <w:tcPr>
            <w:tcW w:w="2179" w:type="dxa"/>
          </w:tcPr>
          <w:p w14:paraId="5CC97A0B" w14:textId="57FD0E0C" w:rsidR="00457DCA" w:rsidRPr="00457DCA" w:rsidRDefault="00457DCA" w:rsidP="00457DCA">
            <w:pPr>
              <w:keepNext/>
              <w:ind w:firstLine="0"/>
            </w:pPr>
            <w:r>
              <w:t>Anderson</w:t>
            </w:r>
          </w:p>
        </w:tc>
        <w:tc>
          <w:tcPr>
            <w:tcW w:w="2180" w:type="dxa"/>
          </w:tcPr>
          <w:p w14:paraId="385BE5D7" w14:textId="2210BE4C" w:rsidR="00457DCA" w:rsidRPr="00457DCA" w:rsidRDefault="00457DCA" w:rsidP="00457DCA">
            <w:pPr>
              <w:keepNext/>
              <w:ind w:firstLine="0"/>
            </w:pPr>
            <w:r>
              <w:t>Atkinson</w:t>
            </w:r>
          </w:p>
        </w:tc>
      </w:tr>
      <w:tr w:rsidR="00457DCA" w:rsidRPr="00457DCA" w14:paraId="70922824" w14:textId="77777777" w:rsidTr="00457DCA">
        <w:tc>
          <w:tcPr>
            <w:tcW w:w="2179" w:type="dxa"/>
          </w:tcPr>
          <w:p w14:paraId="1FF1BCB5" w14:textId="77613E93" w:rsidR="00457DCA" w:rsidRPr="00457DCA" w:rsidRDefault="00457DCA" w:rsidP="00457DCA">
            <w:pPr>
              <w:ind w:firstLine="0"/>
            </w:pPr>
            <w:r>
              <w:t>Bailey</w:t>
            </w:r>
          </w:p>
        </w:tc>
        <w:tc>
          <w:tcPr>
            <w:tcW w:w="2179" w:type="dxa"/>
          </w:tcPr>
          <w:p w14:paraId="17E12AEC" w14:textId="68AA8CDA" w:rsidR="00457DCA" w:rsidRPr="00457DCA" w:rsidRDefault="00457DCA" w:rsidP="00457DCA">
            <w:pPr>
              <w:ind w:firstLine="0"/>
            </w:pPr>
            <w:r>
              <w:t>Bannister</w:t>
            </w:r>
          </w:p>
        </w:tc>
        <w:tc>
          <w:tcPr>
            <w:tcW w:w="2180" w:type="dxa"/>
          </w:tcPr>
          <w:p w14:paraId="343857EF" w14:textId="71EA8659" w:rsidR="00457DCA" w:rsidRPr="00457DCA" w:rsidRDefault="00457DCA" w:rsidP="00457DCA">
            <w:pPr>
              <w:ind w:firstLine="0"/>
            </w:pPr>
            <w:r>
              <w:t>Bauer</w:t>
            </w:r>
          </w:p>
        </w:tc>
      </w:tr>
      <w:tr w:rsidR="00457DCA" w:rsidRPr="00457DCA" w14:paraId="287B1D1B" w14:textId="77777777" w:rsidTr="00457DCA">
        <w:tc>
          <w:tcPr>
            <w:tcW w:w="2179" w:type="dxa"/>
          </w:tcPr>
          <w:p w14:paraId="321ACF63" w14:textId="4D30E789" w:rsidR="00457DCA" w:rsidRPr="00457DCA" w:rsidRDefault="00457DCA" w:rsidP="00457DCA">
            <w:pPr>
              <w:ind w:firstLine="0"/>
            </w:pPr>
            <w:r>
              <w:t>Beach</w:t>
            </w:r>
          </w:p>
        </w:tc>
        <w:tc>
          <w:tcPr>
            <w:tcW w:w="2179" w:type="dxa"/>
          </w:tcPr>
          <w:p w14:paraId="4992C86E" w14:textId="682F5F7D" w:rsidR="00457DCA" w:rsidRPr="00457DCA" w:rsidRDefault="00457DCA" w:rsidP="00457DCA">
            <w:pPr>
              <w:ind w:firstLine="0"/>
            </w:pPr>
            <w:r>
              <w:t>Bernstein</w:t>
            </w:r>
          </w:p>
        </w:tc>
        <w:tc>
          <w:tcPr>
            <w:tcW w:w="2180" w:type="dxa"/>
          </w:tcPr>
          <w:p w14:paraId="1F1FF808" w14:textId="7C6F2DC0" w:rsidR="00457DCA" w:rsidRPr="00457DCA" w:rsidRDefault="00457DCA" w:rsidP="00457DCA">
            <w:pPr>
              <w:ind w:firstLine="0"/>
            </w:pPr>
            <w:r>
              <w:t>Bowers</w:t>
            </w:r>
          </w:p>
        </w:tc>
      </w:tr>
      <w:tr w:rsidR="00457DCA" w:rsidRPr="00457DCA" w14:paraId="73F057FE" w14:textId="77777777" w:rsidTr="00457DCA">
        <w:tc>
          <w:tcPr>
            <w:tcW w:w="2179" w:type="dxa"/>
          </w:tcPr>
          <w:p w14:paraId="16185241" w14:textId="503B1BCE" w:rsidR="00457DCA" w:rsidRPr="00457DCA" w:rsidRDefault="00457DCA" w:rsidP="00457DCA">
            <w:pPr>
              <w:ind w:firstLine="0"/>
            </w:pPr>
            <w:r>
              <w:t>Bradley</w:t>
            </w:r>
          </w:p>
        </w:tc>
        <w:tc>
          <w:tcPr>
            <w:tcW w:w="2179" w:type="dxa"/>
          </w:tcPr>
          <w:p w14:paraId="3E1838FE" w14:textId="06A68DD3" w:rsidR="00457DCA" w:rsidRPr="00457DCA" w:rsidRDefault="00457DCA" w:rsidP="00457DCA">
            <w:pPr>
              <w:ind w:firstLine="0"/>
            </w:pPr>
            <w:r>
              <w:t>Brewer</w:t>
            </w:r>
          </w:p>
        </w:tc>
        <w:tc>
          <w:tcPr>
            <w:tcW w:w="2180" w:type="dxa"/>
          </w:tcPr>
          <w:p w14:paraId="424F36A6" w14:textId="3E9B7EEA" w:rsidR="00457DCA" w:rsidRPr="00457DCA" w:rsidRDefault="00457DCA" w:rsidP="00457DCA">
            <w:pPr>
              <w:ind w:firstLine="0"/>
            </w:pPr>
            <w:r>
              <w:t>Brittain</w:t>
            </w:r>
          </w:p>
        </w:tc>
      </w:tr>
      <w:tr w:rsidR="00457DCA" w:rsidRPr="00457DCA" w14:paraId="7CE17950" w14:textId="77777777" w:rsidTr="00457DCA">
        <w:tc>
          <w:tcPr>
            <w:tcW w:w="2179" w:type="dxa"/>
          </w:tcPr>
          <w:p w14:paraId="666C955F" w14:textId="6E60B7BD" w:rsidR="00457DCA" w:rsidRPr="00457DCA" w:rsidRDefault="00457DCA" w:rsidP="00457DCA">
            <w:pPr>
              <w:ind w:firstLine="0"/>
            </w:pPr>
            <w:r>
              <w:t>Burns</w:t>
            </w:r>
          </w:p>
        </w:tc>
        <w:tc>
          <w:tcPr>
            <w:tcW w:w="2179" w:type="dxa"/>
          </w:tcPr>
          <w:p w14:paraId="6EAB3F24" w14:textId="0F75BA9C" w:rsidR="00457DCA" w:rsidRPr="00457DCA" w:rsidRDefault="00457DCA" w:rsidP="00457DCA">
            <w:pPr>
              <w:ind w:firstLine="0"/>
            </w:pPr>
            <w:r>
              <w:t>Bustos</w:t>
            </w:r>
          </w:p>
        </w:tc>
        <w:tc>
          <w:tcPr>
            <w:tcW w:w="2180" w:type="dxa"/>
          </w:tcPr>
          <w:p w14:paraId="3AA23BEB" w14:textId="3284AA58" w:rsidR="00457DCA" w:rsidRPr="00457DCA" w:rsidRDefault="00457DCA" w:rsidP="00457DCA">
            <w:pPr>
              <w:ind w:firstLine="0"/>
            </w:pPr>
            <w:r>
              <w:t>Calhoon</w:t>
            </w:r>
          </w:p>
        </w:tc>
      </w:tr>
      <w:tr w:rsidR="00457DCA" w:rsidRPr="00457DCA" w14:paraId="7B86028F" w14:textId="77777777" w:rsidTr="00457DCA">
        <w:tc>
          <w:tcPr>
            <w:tcW w:w="2179" w:type="dxa"/>
          </w:tcPr>
          <w:p w14:paraId="70F7F52F" w14:textId="2687CA3C" w:rsidR="00457DCA" w:rsidRPr="00457DCA" w:rsidRDefault="00457DCA" w:rsidP="00457DCA">
            <w:pPr>
              <w:ind w:firstLine="0"/>
            </w:pPr>
            <w:r>
              <w:t>Caskey</w:t>
            </w:r>
          </w:p>
        </w:tc>
        <w:tc>
          <w:tcPr>
            <w:tcW w:w="2179" w:type="dxa"/>
          </w:tcPr>
          <w:p w14:paraId="7386077A" w14:textId="42663896" w:rsidR="00457DCA" w:rsidRPr="00457DCA" w:rsidRDefault="00457DCA" w:rsidP="00457DCA">
            <w:pPr>
              <w:ind w:firstLine="0"/>
            </w:pPr>
            <w:r>
              <w:t>Chapman</w:t>
            </w:r>
          </w:p>
        </w:tc>
        <w:tc>
          <w:tcPr>
            <w:tcW w:w="2180" w:type="dxa"/>
          </w:tcPr>
          <w:p w14:paraId="77D9D9D0" w14:textId="6695B5B2" w:rsidR="00457DCA" w:rsidRPr="00457DCA" w:rsidRDefault="00457DCA" w:rsidP="00457DCA">
            <w:pPr>
              <w:ind w:firstLine="0"/>
            </w:pPr>
            <w:r>
              <w:t>Chumley</w:t>
            </w:r>
          </w:p>
        </w:tc>
      </w:tr>
      <w:tr w:rsidR="00457DCA" w:rsidRPr="00457DCA" w14:paraId="4E30B5D0" w14:textId="77777777" w:rsidTr="00457DCA">
        <w:tc>
          <w:tcPr>
            <w:tcW w:w="2179" w:type="dxa"/>
          </w:tcPr>
          <w:p w14:paraId="5F1D2DD8" w14:textId="18685A63" w:rsidR="00457DCA" w:rsidRPr="00457DCA" w:rsidRDefault="00457DCA" w:rsidP="00457DCA">
            <w:pPr>
              <w:ind w:firstLine="0"/>
            </w:pPr>
            <w:r>
              <w:t>Clyburn</w:t>
            </w:r>
          </w:p>
        </w:tc>
        <w:tc>
          <w:tcPr>
            <w:tcW w:w="2179" w:type="dxa"/>
          </w:tcPr>
          <w:p w14:paraId="7D74A815" w14:textId="766050F1" w:rsidR="00457DCA" w:rsidRPr="00457DCA" w:rsidRDefault="00457DCA" w:rsidP="00457DCA">
            <w:pPr>
              <w:ind w:firstLine="0"/>
            </w:pPr>
            <w:r>
              <w:t>Cobb-Hunter</w:t>
            </w:r>
          </w:p>
        </w:tc>
        <w:tc>
          <w:tcPr>
            <w:tcW w:w="2180" w:type="dxa"/>
          </w:tcPr>
          <w:p w14:paraId="7F612E0D" w14:textId="680E2A9B" w:rsidR="00457DCA" w:rsidRPr="00457DCA" w:rsidRDefault="00457DCA" w:rsidP="00457DCA">
            <w:pPr>
              <w:ind w:firstLine="0"/>
            </w:pPr>
            <w:r>
              <w:t>Collins</w:t>
            </w:r>
          </w:p>
        </w:tc>
      </w:tr>
      <w:tr w:rsidR="00457DCA" w:rsidRPr="00457DCA" w14:paraId="4D8296DB" w14:textId="77777777" w:rsidTr="00457DCA">
        <w:tc>
          <w:tcPr>
            <w:tcW w:w="2179" w:type="dxa"/>
          </w:tcPr>
          <w:p w14:paraId="3DBBC79A" w14:textId="02855C4C" w:rsidR="00457DCA" w:rsidRPr="00457DCA" w:rsidRDefault="00457DCA" w:rsidP="00457DCA">
            <w:pPr>
              <w:ind w:firstLine="0"/>
            </w:pPr>
            <w:r>
              <w:t>Cox</w:t>
            </w:r>
          </w:p>
        </w:tc>
        <w:tc>
          <w:tcPr>
            <w:tcW w:w="2179" w:type="dxa"/>
          </w:tcPr>
          <w:p w14:paraId="67E52D05" w14:textId="513276DF" w:rsidR="00457DCA" w:rsidRPr="00457DCA" w:rsidRDefault="00457DCA" w:rsidP="00457DCA">
            <w:pPr>
              <w:ind w:firstLine="0"/>
            </w:pPr>
            <w:r>
              <w:t>Crawford</w:t>
            </w:r>
          </w:p>
        </w:tc>
        <w:tc>
          <w:tcPr>
            <w:tcW w:w="2180" w:type="dxa"/>
          </w:tcPr>
          <w:p w14:paraId="5DFCFCFE" w14:textId="180729C0" w:rsidR="00457DCA" w:rsidRPr="00457DCA" w:rsidRDefault="00457DCA" w:rsidP="00457DCA">
            <w:pPr>
              <w:ind w:firstLine="0"/>
            </w:pPr>
            <w:r>
              <w:t>Cromer</w:t>
            </w:r>
          </w:p>
        </w:tc>
      </w:tr>
      <w:tr w:rsidR="00457DCA" w:rsidRPr="00457DCA" w14:paraId="400C0BB3" w14:textId="77777777" w:rsidTr="00457DCA">
        <w:tc>
          <w:tcPr>
            <w:tcW w:w="2179" w:type="dxa"/>
          </w:tcPr>
          <w:p w14:paraId="25E22FB2" w14:textId="65D961F8" w:rsidR="00457DCA" w:rsidRPr="00457DCA" w:rsidRDefault="00457DCA" w:rsidP="00457DCA">
            <w:pPr>
              <w:ind w:firstLine="0"/>
            </w:pPr>
            <w:r>
              <w:t>Davis</w:t>
            </w:r>
          </w:p>
        </w:tc>
        <w:tc>
          <w:tcPr>
            <w:tcW w:w="2179" w:type="dxa"/>
          </w:tcPr>
          <w:p w14:paraId="714C74DC" w14:textId="5F906246" w:rsidR="00457DCA" w:rsidRPr="00457DCA" w:rsidRDefault="00457DCA" w:rsidP="00457DCA">
            <w:pPr>
              <w:ind w:firstLine="0"/>
            </w:pPr>
            <w:r>
              <w:t>Dillard</w:t>
            </w:r>
          </w:p>
        </w:tc>
        <w:tc>
          <w:tcPr>
            <w:tcW w:w="2180" w:type="dxa"/>
          </w:tcPr>
          <w:p w14:paraId="1D2C1AC7" w14:textId="411708F2" w:rsidR="00457DCA" w:rsidRPr="00457DCA" w:rsidRDefault="00457DCA" w:rsidP="00457DCA">
            <w:pPr>
              <w:ind w:firstLine="0"/>
            </w:pPr>
            <w:r>
              <w:t>Duncan</w:t>
            </w:r>
          </w:p>
        </w:tc>
      </w:tr>
      <w:tr w:rsidR="00457DCA" w:rsidRPr="00457DCA" w14:paraId="7109A1AE" w14:textId="77777777" w:rsidTr="00457DCA">
        <w:tc>
          <w:tcPr>
            <w:tcW w:w="2179" w:type="dxa"/>
          </w:tcPr>
          <w:p w14:paraId="2929AFD7" w14:textId="2BBF0CDF" w:rsidR="00457DCA" w:rsidRPr="00457DCA" w:rsidRDefault="00457DCA" w:rsidP="00457DCA">
            <w:pPr>
              <w:ind w:firstLine="0"/>
            </w:pPr>
            <w:r>
              <w:t>Edgerton</w:t>
            </w:r>
          </w:p>
        </w:tc>
        <w:tc>
          <w:tcPr>
            <w:tcW w:w="2179" w:type="dxa"/>
          </w:tcPr>
          <w:p w14:paraId="3F4B8E77" w14:textId="5B5DA27F" w:rsidR="00457DCA" w:rsidRPr="00457DCA" w:rsidRDefault="00457DCA" w:rsidP="00457DCA">
            <w:pPr>
              <w:ind w:firstLine="0"/>
            </w:pPr>
            <w:r>
              <w:t>Erickson</w:t>
            </w:r>
          </w:p>
        </w:tc>
        <w:tc>
          <w:tcPr>
            <w:tcW w:w="2180" w:type="dxa"/>
          </w:tcPr>
          <w:p w14:paraId="50A55062" w14:textId="322FDA06" w:rsidR="00457DCA" w:rsidRPr="00457DCA" w:rsidRDefault="00457DCA" w:rsidP="00457DCA">
            <w:pPr>
              <w:ind w:firstLine="0"/>
            </w:pPr>
            <w:r>
              <w:t>Ford</w:t>
            </w:r>
          </w:p>
        </w:tc>
      </w:tr>
      <w:tr w:rsidR="00457DCA" w:rsidRPr="00457DCA" w14:paraId="1DA3958B" w14:textId="77777777" w:rsidTr="00457DCA">
        <w:tc>
          <w:tcPr>
            <w:tcW w:w="2179" w:type="dxa"/>
          </w:tcPr>
          <w:p w14:paraId="198C8780" w14:textId="70CBE3A1" w:rsidR="00457DCA" w:rsidRPr="00457DCA" w:rsidRDefault="00457DCA" w:rsidP="00457DCA">
            <w:pPr>
              <w:ind w:firstLine="0"/>
            </w:pPr>
            <w:r>
              <w:t>Forrest</w:t>
            </w:r>
          </w:p>
        </w:tc>
        <w:tc>
          <w:tcPr>
            <w:tcW w:w="2179" w:type="dxa"/>
          </w:tcPr>
          <w:p w14:paraId="3F36F392" w14:textId="58E89451" w:rsidR="00457DCA" w:rsidRPr="00457DCA" w:rsidRDefault="00457DCA" w:rsidP="00457DCA">
            <w:pPr>
              <w:ind w:firstLine="0"/>
            </w:pPr>
            <w:r>
              <w:t>Frank</w:t>
            </w:r>
          </w:p>
        </w:tc>
        <w:tc>
          <w:tcPr>
            <w:tcW w:w="2180" w:type="dxa"/>
          </w:tcPr>
          <w:p w14:paraId="3A2AF91D" w14:textId="6D8ED8F1" w:rsidR="00457DCA" w:rsidRPr="00457DCA" w:rsidRDefault="00457DCA" w:rsidP="00457DCA">
            <w:pPr>
              <w:ind w:firstLine="0"/>
            </w:pPr>
            <w:r>
              <w:t>Gagnon</w:t>
            </w:r>
          </w:p>
        </w:tc>
      </w:tr>
      <w:tr w:rsidR="00457DCA" w:rsidRPr="00457DCA" w14:paraId="1DBF5A41" w14:textId="77777777" w:rsidTr="00457DCA">
        <w:tc>
          <w:tcPr>
            <w:tcW w:w="2179" w:type="dxa"/>
          </w:tcPr>
          <w:p w14:paraId="27ACBE54" w14:textId="1C257683" w:rsidR="00457DCA" w:rsidRPr="00457DCA" w:rsidRDefault="00457DCA" w:rsidP="00457DCA">
            <w:pPr>
              <w:ind w:firstLine="0"/>
            </w:pPr>
            <w:r>
              <w:t>Garvin</w:t>
            </w:r>
          </w:p>
        </w:tc>
        <w:tc>
          <w:tcPr>
            <w:tcW w:w="2179" w:type="dxa"/>
          </w:tcPr>
          <w:p w14:paraId="290E6546" w14:textId="644034DD" w:rsidR="00457DCA" w:rsidRPr="00457DCA" w:rsidRDefault="00457DCA" w:rsidP="00457DCA">
            <w:pPr>
              <w:ind w:firstLine="0"/>
            </w:pPr>
            <w:r>
              <w:t>Gibson</w:t>
            </w:r>
          </w:p>
        </w:tc>
        <w:tc>
          <w:tcPr>
            <w:tcW w:w="2180" w:type="dxa"/>
          </w:tcPr>
          <w:p w14:paraId="284FF038" w14:textId="0E38E1BF" w:rsidR="00457DCA" w:rsidRPr="00457DCA" w:rsidRDefault="00457DCA" w:rsidP="00457DCA">
            <w:pPr>
              <w:ind w:firstLine="0"/>
            </w:pPr>
            <w:r>
              <w:t>Gilliam</w:t>
            </w:r>
          </w:p>
        </w:tc>
      </w:tr>
      <w:tr w:rsidR="00457DCA" w:rsidRPr="00457DCA" w14:paraId="513263EA" w14:textId="77777777" w:rsidTr="00457DCA">
        <w:tc>
          <w:tcPr>
            <w:tcW w:w="2179" w:type="dxa"/>
          </w:tcPr>
          <w:p w14:paraId="50F63525" w14:textId="37391F99" w:rsidR="00457DCA" w:rsidRPr="00457DCA" w:rsidRDefault="00457DCA" w:rsidP="00457DCA">
            <w:pPr>
              <w:ind w:firstLine="0"/>
            </w:pPr>
            <w:r>
              <w:t>Gilliard</w:t>
            </w:r>
          </w:p>
        </w:tc>
        <w:tc>
          <w:tcPr>
            <w:tcW w:w="2179" w:type="dxa"/>
          </w:tcPr>
          <w:p w14:paraId="1061BBDD" w14:textId="257E07CD" w:rsidR="00457DCA" w:rsidRPr="00457DCA" w:rsidRDefault="00457DCA" w:rsidP="00457DCA">
            <w:pPr>
              <w:ind w:firstLine="0"/>
            </w:pPr>
            <w:r>
              <w:t>Gilreath</w:t>
            </w:r>
          </w:p>
        </w:tc>
        <w:tc>
          <w:tcPr>
            <w:tcW w:w="2180" w:type="dxa"/>
          </w:tcPr>
          <w:p w14:paraId="1070C496" w14:textId="6EFE076E" w:rsidR="00457DCA" w:rsidRPr="00457DCA" w:rsidRDefault="00457DCA" w:rsidP="00457DCA">
            <w:pPr>
              <w:ind w:firstLine="0"/>
            </w:pPr>
            <w:r>
              <w:t>Govan</w:t>
            </w:r>
          </w:p>
        </w:tc>
      </w:tr>
      <w:tr w:rsidR="00457DCA" w:rsidRPr="00457DCA" w14:paraId="5736F1E9" w14:textId="77777777" w:rsidTr="00457DCA">
        <w:tc>
          <w:tcPr>
            <w:tcW w:w="2179" w:type="dxa"/>
          </w:tcPr>
          <w:p w14:paraId="152FF568" w14:textId="226FFD80" w:rsidR="00457DCA" w:rsidRPr="00457DCA" w:rsidRDefault="00457DCA" w:rsidP="00457DCA">
            <w:pPr>
              <w:ind w:firstLine="0"/>
            </w:pPr>
            <w:r>
              <w:t>Grant</w:t>
            </w:r>
          </w:p>
        </w:tc>
        <w:tc>
          <w:tcPr>
            <w:tcW w:w="2179" w:type="dxa"/>
          </w:tcPr>
          <w:p w14:paraId="6BE651BF" w14:textId="3D5CD8C3" w:rsidR="00457DCA" w:rsidRPr="00457DCA" w:rsidRDefault="00457DCA" w:rsidP="00457DCA">
            <w:pPr>
              <w:ind w:firstLine="0"/>
            </w:pPr>
            <w:r>
              <w:t>Guest</w:t>
            </w:r>
          </w:p>
        </w:tc>
        <w:tc>
          <w:tcPr>
            <w:tcW w:w="2180" w:type="dxa"/>
          </w:tcPr>
          <w:p w14:paraId="7DDB0AB6" w14:textId="2DF492B3" w:rsidR="00457DCA" w:rsidRPr="00457DCA" w:rsidRDefault="00457DCA" w:rsidP="00457DCA">
            <w:pPr>
              <w:ind w:firstLine="0"/>
            </w:pPr>
            <w:r>
              <w:t>Guffey</w:t>
            </w:r>
          </w:p>
        </w:tc>
      </w:tr>
      <w:tr w:rsidR="00457DCA" w:rsidRPr="00457DCA" w14:paraId="229EB6E5" w14:textId="77777777" w:rsidTr="00457DCA">
        <w:tc>
          <w:tcPr>
            <w:tcW w:w="2179" w:type="dxa"/>
          </w:tcPr>
          <w:p w14:paraId="71EB52FB" w14:textId="1AAC990C" w:rsidR="00457DCA" w:rsidRPr="00457DCA" w:rsidRDefault="00457DCA" w:rsidP="00457DCA">
            <w:pPr>
              <w:ind w:firstLine="0"/>
            </w:pPr>
            <w:r>
              <w:t>Haddon</w:t>
            </w:r>
          </w:p>
        </w:tc>
        <w:tc>
          <w:tcPr>
            <w:tcW w:w="2179" w:type="dxa"/>
          </w:tcPr>
          <w:p w14:paraId="6BDB5121" w14:textId="6A7827CA" w:rsidR="00457DCA" w:rsidRPr="00457DCA" w:rsidRDefault="00457DCA" w:rsidP="00457DCA">
            <w:pPr>
              <w:ind w:firstLine="0"/>
            </w:pPr>
            <w:r>
              <w:t>Hager</w:t>
            </w:r>
          </w:p>
        </w:tc>
        <w:tc>
          <w:tcPr>
            <w:tcW w:w="2180" w:type="dxa"/>
          </w:tcPr>
          <w:p w14:paraId="57C45932" w14:textId="1E9B66B2" w:rsidR="00457DCA" w:rsidRPr="00457DCA" w:rsidRDefault="00457DCA" w:rsidP="00457DCA">
            <w:pPr>
              <w:ind w:firstLine="0"/>
            </w:pPr>
            <w:r>
              <w:t>Hardee</w:t>
            </w:r>
          </w:p>
        </w:tc>
      </w:tr>
      <w:tr w:rsidR="00457DCA" w:rsidRPr="00457DCA" w14:paraId="5F0A0038" w14:textId="77777777" w:rsidTr="00457DCA">
        <w:tc>
          <w:tcPr>
            <w:tcW w:w="2179" w:type="dxa"/>
          </w:tcPr>
          <w:p w14:paraId="3DDB3FF7" w14:textId="4ABF8D3C" w:rsidR="00457DCA" w:rsidRPr="00457DCA" w:rsidRDefault="00457DCA" w:rsidP="00457DCA">
            <w:pPr>
              <w:ind w:firstLine="0"/>
            </w:pPr>
            <w:r>
              <w:t>Harris</w:t>
            </w:r>
          </w:p>
        </w:tc>
        <w:tc>
          <w:tcPr>
            <w:tcW w:w="2179" w:type="dxa"/>
          </w:tcPr>
          <w:p w14:paraId="1F31B93B" w14:textId="319A1715" w:rsidR="00457DCA" w:rsidRPr="00457DCA" w:rsidRDefault="00457DCA" w:rsidP="00457DCA">
            <w:pPr>
              <w:ind w:firstLine="0"/>
            </w:pPr>
            <w:r>
              <w:t>Hart</w:t>
            </w:r>
          </w:p>
        </w:tc>
        <w:tc>
          <w:tcPr>
            <w:tcW w:w="2180" w:type="dxa"/>
          </w:tcPr>
          <w:p w14:paraId="519BBF62" w14:textId="7F7443C3" w:rsidR="00457DCA" w:rsidRPr="00457DCA" w:rsidRDefault="00457DCA" w:rsidP="00457DCA">
            <w:pPr>
              <w:ind w:firstLine="0"/>
            </w:pPr>
            <w:r>
              <w:t>Hartnett</w:t>
            </w:r>
          </w:p>
        </w:tc>
      </w:tr>
      <w:tr w:rsidR="00457DCA" w:rsidRPr="00457DCA" w14:paraId="6A0DE75D" w14:textId="77777777" w:rsidTr="00457DCA">
        <w:tc>
          <w:tcPr>
            <w:tcW w:w="2179" w:type="dxa"/>
          </w:tcPr>
          <w:p w14:paraId="1DB75A95" w14:textId="2A588674" w:rsidR="00457DCA" w:rsidRPr="00457DCA" w:rsidRDefault="00457DCA" w:rsidP="00457DCA">
            <w:pPr>
              <w:ind w:firstLine="0"/>
            </w:pPr>
            <w:r>
              <w:t>Hartz</w:t>
            </w:r>
          </w:p>
        </w:tc>
        <w:tc>
          <w:tcPr>
            <w:tcW w:w="2179" w:type="dxa"/>
          </w:tcPr>
          <w:p w14:paraId="1E1AD1BC" w14:textId="212AD84C" w:rsidR="00457DCA" w:rsidRPr="00457DCA" w:rsidRDefault="00457DCA" w:rsidP="00457DCA">
            <w:pPr>
              <w:ind w:firstLine="0"/>
            </w:pPr>
            <w:r>
              <w:t>Hayes</w:t>
            </w:r>
          </w:p>
        </w:tc>
        <w:tc>
          <w:tcPr>
            <w:tcW w:w="2180" w:type="dxa"/>
          </w:tcPr>
          <w:p w14:paraId="05ECD757" w14:textId="03B8B261" w:rsidR="00457DCA" w:rsidRPr="00457DCA" w:rsidRDefault="00457DCA" w:rsidP="00457DCA">
            <w:pPr>
              <w:ind w:firstLine="0"/>
            </w:pPr>
            <w:r>
              <w:t>Henderson-Myers</w:t>
            </w:r>
          </w:p>
        </w:tc>
      </w:tr>
      <w:tr w:rsidR="00457DCA" w:rsidRPr="00457DCA" w14:paraId="14DDCA1F" w14:textId="77777777" w:rsidTr="00457DCA">
        <w:tc>
          <w:tcPr>
            <w:tcW w:w="2179" w:type="dxa"/>
          </w:tcPr>
          <w:p w14:paraId="3271D4EB" w14:textId="5F9FF3C0" w:rsidR="00457DCA" w:rsidRPr="00457DCA" w:rsidRDefault="00457DCA" w:rsidP="00457DCA">
            <w:pPr>
              <w:ind w:firstLine="0"/>
            </w:pPr>
            <w:r>
              <w:t>Herbkersman</w:t>
            </w:r>
          </w:p>
        </w:tc>
        <w:tc>
          <w:tcPr>
            <w:tcW w:w="2179" w:type="dxa"/>
          </w:tcPr>
          <w:p w14:paraId="5402180E" w14:textId="1656F5A7" w:rsidR="00457DCA" w:rsidRPr="00457DCA" w:rsidRDefault="00457DCA" w:rsidP="00457DCA">
            <w:pPr>
              <w:ind w:firstLine="0"/>
            </w:pPr>
            <w:r>
              <w:t>Hewitt</w:t>
            </w:r>
          </w:p>
        </w:tc>
        <w:tc>
          <w:tcPr>
            <w:tcW w:w="2180" w:type="dxa"/>
          </w:tcPr>
          <w:p w14:paraId="6F61C55F" w14:textId="211AC689" w:rsidR="00457DCA" w:rsidRPr="00457DCA" w:rsidRDefault="00457DCA" w:rsidP="00457DCA">
            <w:pPr>
              <w:ind w:firstLine="0"/>
            </w:pPr>
            <w:r>
              <w:t>Hiott</w:t>
            </w:r>
          </w:p>
        </w:tc>
      </w:tr>
      <w:tr w:rsidR="00457DCA" w:rsidRPr="00457DCA" w14:paraId="66B1D097" w14:textId="77777777" w:rsidTr="00457DCA">
        <w:tc>
          <w:tcPr>
            <w:tcW w:w="2179" w:type="dxa"/>
          </w:tcPr>
          <w:p w14:paraId="1B9FBD70" w14:textId="1B3F3875" w:rsidR="00457DCA" w:rsidRPr="00457DCA" w:rsidRDefault="00457DCA" w:rsidP="00457DCA">
            <w:pPr>
              <w:ind w:firstLine="0"/>
            </w:pPr>
            <w:r>
              <w:t>Hixon</w:t>
            </w:r>
          </w:p>
        </w:tc>
        <w:tc>
          <w:tcPr>
            <w:tcW w:w="2179" w:type="dxa"/>
          </w:tcPr>
          <w:p w14:paraId="5A3331AD" w14:textId="6365AD4E" w:rsidR="00457DCA" w:rsidRPr="00457DCA" w:rsidRDefault="00457DCA" w:rsidP="00457DCA">
            <w:pPr>
              <w:ind w:firstLine="0"/>
            </w:pPr>
            <w:r>
              <w:t>Holman</w:t>
            </w:r>
          </w:p>
        </w:tc>
        <w:tc>
          <w:tcPr>
            <w:tcW w:w="2180" w:type="dxa"/>
          </w:tcPr>
          <w:p w14:paraId="79059854" w14:textId="4EB66A25" w:rsidR="00457DCA" w:rsidRPr="00457DCA" w:rsidRDefault="00457DCA" w:rsidP="00457DCA">
            <w:pPr>
              <w:ind w:firstLine="0"/>
            </w:pPr>
            <w:r>
              <w:t>Hosey</w:t>
            </w:r>
          </w:p>
        </w:tc>
      </w:tr>
      <w:tr w:rsidR="00457DCA" w:rsidRPr="00457DCA" w14:paraId="1A5F2325" w14:textId="77777777" w:rsidTr="00457DCA">
        <w:tc>
          <w:tcPr>
            <w:tcW w:w="2179" w:type="dxa"/>
          </w:tcPr>
          <w:p w14:paraId="4E9C1748" w14:textId="4712DAFE" w:rsidR="00457DCA" w:rsidRPr="00457DCA" w:rsidRDefault="00457DCA" w:rsidP="00457DCA">
            <w:pPr>
              <w:ind w:firstLine="0"/>
            </w:pPr>
            <w:r>
              <w:t>Huff</w:t>
            </w:r>
          </w:p>
        </w:tc>
        <w:tc>
          <w:tcPr>
            <w:tcW w:w="2179" w:type="dxa"/>
          </w:tcPr>
          <w:p w14:paraId="55360A9C" w14:textId="39681C0A" w:rsidR="00457DCA" w:rsidRPr="00457DCA" w:rsidRDefault="00457DCA" w:rsidP="00457DCA">
            <w:pPr>
              <w:ind w:firstLine="0"/>
            </w:pPr>
            <w:r>
              <w:t>J. E. Johnson</w:t>
            </w:r>
          </w:p>
        </w:tc>
        <w:tc>
          <w:tcPr>
            <w:tcW w:w="2180" w:type="dxa"/>
          </w:tcPr>
          <w:p w14:paraId="1541DA44" w14:textId="6A087656" w:rsidR="00457DCA" w:rsidRPr="00457DCA" w:rsidRDefault="00457DCA" w:rsidP="00457DCA">
            <w:pPr>
              <w:ind w:firstLine="0"/>
            </w:pPr>
            <w:r>
              <w:t>Jones</w:t>
            </w:r>
          </w:p>
        </w:tc>
      </w:tr>
      <w:tr w:rsidR="00457DCA" w:rsidRPr="00457DCA" w14:paraId="11537718" w14:textId="77777777" w:rsidTr="00457DCA">
        <w:tc>
          <w:tcPr>
            <w:tcW w:w="2179" w:type="dxa"/>
          </w:tcPr>
          <w:p w14:paraId="4ED3FE02" w14:textId="61B09EC0" w:rsidR="00457DCA" w:rsidRPr="00457DCA" w:rsidRDefault="00457DCA" w:rsidP="00457DCA">
            <w:pPr>
              <w:ind w:firstLine="0"/>
            </w:pPr>
            <w:r>
              <w:t>Jordan</w:t>
            </w:r>
          </w:p>
        </w:tc>
        <w:tc>
          <w:tcPr>
            <w:tcW w:w="2179" w:type="dxa"/>
          </w:tcPr>
          <w:p w14:paraId="35C47C14" w14:textId="4FC71FF7" w:rsidR="00457DCA" w:rsidRPr="00457DCA" w:rsidRDefault="00457DCA" w:rsidP="00457DCA">
            <w:pPr>
              <w:ind w:firstLine="0"/>
            </w:pPr>
            <w:r>
              <w:t>Kilmartin</w:t>
            </w:r>
          </w:p>
        </w:tc>
        <w:tc>
          <w:tcPr>
            <w:tcW w:w="2180" w:type="dxa"/>
          </w:tcPr>
          <w:p w14:paraId="4DD8CD94" w14:textId="25221602" w:rsidR="00457DCA" w:rsidRPr="00457DCA" w:rsidRDefault="00457DCA" w:rsidP="00457DCA">
            <w:pPr>
              <w:ind w:firstLine="0"/>
            </w:pPr>
            <w:r>
              <w:t>Kirby</w:t>
            </w:r>
          </w:p>
        </w:tc>
      </w:tr>
      <w:tr w:rsidR="00457DCA" w:rsidRPr="00457DCA" w14:paraId="7D53D260" w14:textId="77777777" w:rsidTr="00457DCA">
        <w:tc>
          <w:tcPr>
            <w:tcW w:w="2179" w:type="dxa"/>
          </w:tcPr>
          <w:p w14:paraId="4A0C7C68" w14:textId="27B304F3" w:rsidR="00457DCA" w:rsidRPr="00457DCA" w:rsidRDefault="00457DCA" w:rsidP="00457DCA">
            <w:pPr>
              <w:ind w:firstLine="0"/>
            </w:pPr>
            <w:r>
              <w:t>Landing</w:t>
            </w:r>
          </w:p>
        </w:tc>
        <w:tc>
          <w:tcPr>
            <w:tcW w:w="2179" w:type="dxa"/>
          </w:tcPr>
          <w:p w14:paraId="5C0D6D75" w14:textId="19D196ED" w:rsidR="00457DCA" w:rsidRPr="00457DCA" w:rsidRDefault="00457DCA" w:rsidP="00457DCA">
            <w:pPr>
              <w:ind w:firstLine="0"/>
            </w:pPr>
            <w:r>
              <w:t>Lastinger</w:t>
            </w:r>
          </w:p>
        </w:tc>
        <w:tc>
          <w:tcPr>
            <w:tcW w:w="2180" w:type="dxa"/>
          </w:tcPr>
          <w:p w14:paraId="0A2D0CE1" w14:textId="1897C1DD" w:rsidR="00457DCA" w:rsidRPr="00457DCA" w:rsidRDefault="00457DCA" w:rsidP="00457DCA">
            <w:pPr>
              <w:ind w:firstLine="0"/>
            </w:pPr>
            <w:r>
              <w:t>Lawson</w:t>
            </w:r>
          </w:p>
        </w:tc>
      </w:tr>
      <w:tr w:rsidR="00457DCA" w:rsidRPr="00457DCA" w14:paraId="1B24D7A0" w14:textId="77777777" w:rsidTr="00457DCA">
        <w:tc>
          <w:tcPr>
            <w:tcW w:w="2179" w:type="dxa"/>
          </w:tcPr>
          <w:p w14:paraId="13BAA763" w14:textId="10F504DE" w:rsidR="00457DCA" w:rsidRPr="00457DCA" w:rsidRDefault="00457DCA" w:rsidP="00457DCA">
            <w:pPr>
              <w:ind w:firstLine="0"/>
            </w:pPr>
            <w:r>
              <w:t>Ligon</w:t>
            </w:r>
          </w:p>
        </w:tc>
        <w:tc>
          <w:tcPr>
            <w:tcW w:w="2179" w:type="dxa"/>
          </w:tcPr>
          <w:p w14:paraId="7AB433D7" w14:textId="22C87A5D" w:rsidR="00457DCA" w:rsidRPr="00457DCA" w:rsidRDefault="00457DCA" w:rsidP="00457DCA">
            <w:pPr>
              <w:ind w:firstLine="0"/>
            </w:pPr>
            <w:r>
              <w:t>Long</w:t>
            </w:r>
          </w:p>
        </w:tc>
        <w:tc>
          <w:tcPr>
            <w:tcW w:w="2180" w:type="dxa"/>
          </w:tcPr>
          <w:p w14:paraId="6E35A5C1" w14:textId="000B00BB" w:rsidR="00457DCA" w:rsidRPr="00457DCA" w:rsidRDefault="00457DCA" w:rsidP="00457DCA">
            <w:pPr>
              <w:ind w:firstLine="0"/>
            </w:pPr>
            <w:r>
              <w:t>Lowe</w:t>
            </w:r>
          </w:p>
        </w:tc>
      </w:tr>
      <w:tr w:rsidR="00457DCA" w:rsidRPr="00457DCA" w14:paraId="14AAB4BB" w14:textId="77777777" w:rsidTr="00457DCA">
        <w:tc>
          <w:tcPr>
            <w:tcW w:w="2179" w:type="dxa"/>
          </w:tcPr>
          <w:p w14:paraId="6F70C800" w14:textId="4127A93A" w:rsidR="00457DCA" w:rsidRPr="00457DCA" w:rsidRDefault="00457DCA" w:rsidP="00457DCA">
            <w:pPr>
              <w:ind w:firstLine="0"/>
            </w:pPr>
            <w:r>
              <w:t>Luck</w:t>
            </w:r>
          </w:p>
        </w:tc>
        <w:tc>
          <w:tcPr>
            <w:tcW w:w="2179" w:type="dxa"/>
          </w:tcPr>
          <w:p w14:paraId="54B58EA7" w14:textId="2993DEC1" w:rsidR="00457DCA" w:rsidRPr="00457DCA" w:rsidRDefault="00457DCA" w:rsidP="00457DCA">
            <w:pPr>
              <w:ind w:firstLine="0"/>
            </w:pPr>
            <w:r>
              <w:t>Magnuson</w:t>
            </w:r>
          </w:p>
        </w:tc>
        <w:tc>
          <w:tcPr>
            <w:tcW w:w="2180" w:type="dxa"/>
          </w:tcPr>
          <w:p w14:paraId="542E70D0" w14:textId="28D55A92" w:rsidR="00457DCA" w:rsidRPr="00457DCA" w:rsidRDefault="00457DCA" w:rsidP="00457DCA">
            <w:pPr>
              <w:ind w:firstLine="0"/>
            </w:pPr>
            <w:r>
              <w:t>Martin</w:t>
            </w:r>
          </w:p>
        </w:tc>
      </w:tr>
      <w:tr w:rsidR="00457DCA" w:rsidRPr="00457DCA" w14:paraId="7B674677" w14:textId="77777777" w:rsidTr="00457DCA">
        <w:tc>
          <w:tcPr>
            <w:tcW w:w="2179" w:type="dxa"/>
          </w:tcPr>
          <w:p w14:paraId="73E42340" w14:textId="1C005F52" w:rsidR="00457DCA" w:rsidRPr="00457DCA" w:rsidRDefault="00457DCA" w:rsidP="00457DCA">
            <w:pPr>
              <w:ind w:firstLine="0"/>
            </w:pPr>
            <w:r>
              <w:t>McCabe</w:t>
            </w:r>
          </w:p>
        </w:tc>
        <w:tc>
          <w:tcPr>
            <w:tcW w:w="2179" w:type="dxa"/>
          </w:tcPr>
          <w:p w14:paraId="12294CBB" w14:textId="55557CD1" w:rsidR="00457DCA" w:rsidRPr="00457DCA" w:rsidRDefault="00457DCA" w:rsidP="00457DCA">
            <w:pPr>
              <w:ind w:firstLine="0"/>
            </w:pPr>
            <w:r>
              <w:t>McCravy</w:t>
            </w:r>
          </w:p>
        </w:tc>
        <w:tc>
          <w:tcPr>
            <w:tcW w:w="2180" w:type="dxa"/>
          </w:tcPr>
          <w:p w14:paraId="55716CC9" w14:textId="4BA24853" w:rsidR="00457DCA" w:rsidRPr="00457DCA" w:rsidRDefault="00457DCA" w:rsidP="00457DCA">
            <w:pPr>
              <w:ind w:firstLine="0"/>
            </w:pPr>
            <w:r>
              <w:t>C. Mitchell</w:t>
            </w:r>
          </w:p>
        </w:tc>
      </w:tr>
      <w:tr w:rsidR="00457DCA" w:rsidRPr="00457DCA" w14:paraId="134717EA" w14:textId="77777777" w:rsidTr="00457DCA">
        <w:tc>
          <w:tcPr>
            <w:tcW w:w="2179" w:type="dxa"/>
          </w:tcPr>
          <w:p w14:paraId="44072F34" w14:textId="2BBD6F4C" w:rsidR="00457DCA" w:rsidRPr="00457DCA" w:rsidRDefault="00457DCA" w:rsidP="00457DCA">
            <w:pPr>
              <w:ind w:firstLine="0"/>
            </w:pPr>
            <w:r>
              <w:t>D. Mitchell</w:t>
            </w:r>
          </w:p>
        </w:tc>
        <w:tc>
          <w:tcPr>
            <w:tcW w:w="2179" w:type="dxa"/>
          </w:tcPr>
          <w:p w14:paraId="62AAADFD" w14:textId="1D63739A" w:rsidR="00457DCA" w:rsidRPr="00457DCA" w:rsidRDefault="00457DCA" w:rsidP="00457DCA">
            <w:pPr>
              <w:ind w:firstLine="0"/>
            </w:pPr>
            <w:r>
              <w:t>J. Moore</w:t>
            </w:r>
          </w:p>
        </w:tc>
        <w:tc>
          <w:tcPr>
            <w:tcW w:w="2180" w:type="dxa"/>
          </w:tcPr>
          <w:p w14:paraId="48E1A36B" w14:textId="0B56AF3E" w:rsidR="00457DCA" w:rsidRPr="00457DCA" w:rsidRDefault="00457DCA" w:rsidP="00457DCA">
            <w:pPr>
              <w:ind w:firstLine="0"/>
            </w:pPr>
            <w:r>
              <w:t>T. Moore</w:t>
            </w:r>
          </w:p>
        </w:tc>
      </w:tr>
      <w:tr w:rsidR="00457DCA" w:rsidRPr="00457DCA" w14:paraId="7B64556D" w14:textId="77777777" w:rsidTr="00457DCA">
        <w:tc>
          <w:tcPr>
            <w:tcW w:w="2179" w:type="dxa"/>
          </w:tcPr>
          <w:p w14:paraId="296D2FE5" w14:textId="178D9E44" w:rsidR="00457DCA" w:rsidRPr="00457DCA" w:rsidRDefault="00457DCA" w:rsidP="00457DCA">
            <w:pPr>
              <w:ind w:firstLine="0"/>
            </w:pPr>
            <w:r>
              <w:t>Morgan</w:t>
            </w:r>
          </w:p>
        </w:tc>
        <w:tc>
          <w:tcPr>
            <w:tcW w:w="2179" w:type="dxa"/>
          </w:tcPr>
          <w:p w14:paraId="5CD32D65" w14:textId="2EFD47C8" w:rsidR="00457DCA" w:rsidRPr="00457DCA" w:rsidRDefault="00457DCA" w:rsidP="00457DCA">
            <w:pPr>
              <w:ind w:firstLine="0"/>
            </w:pPr>
            <w:r>
              <w:t>Moss</w:t>
            </w:r>
          </w:p>
        </w:tc>
        <w:tc>
          <w:tcPr>
            <w:tcW w:w="2180" w:type="dxa"/>
          </w:tcPr>
          <w:p w14:paraId="2C81674A" w14:textId="45B79C85" w:rsidR="00457DCA" w:rsidRPr="00457DCA" w:rsidRDefault="00457DCA" w:rsidP="00457DCA">
            <w:pPr>
              <w:ind w:firstLine="0"/>
            </w:pPr>
            <w:r>
              <w:t>Neese</w:t>
            </w:r>
          </w:p>
        </w:tc>
      </w:tr>
      <w:tr w:rsidR="00457DCA" w:rsidRPr="00457DCA" w14:paraId="1990C885" w14:textId="77777777" w:rsidTr="00457DCA">
        <w:tc>
          <w:tcPr>
            <w:tcW w:w="2179" w:type="dxa"/>
          </w:tcPr>
          <w:p w14:paraId="532E24BE" w14:textId="2FFC847E" w:rsidR="00457DCA" w:rsidRPr="00457DCA" w:rsidRDefault="00457DCA" w:rsidP="00457DCA">
            <w:pPr>
              <w:ind w:firstLine="0"/>
            </w:pPr>
            <w:r>
              <w:t>B. Newton</w:t>
            </w:r>
          </w:p>
        </w:tc>
        <w:tc>
          <w:tcPr>
            <w:tcW w:w="2179" w:type="dxa"/>
          </w:tcPr>
          <w:p w14:paraId="2C446777" w14:textId="05739804" w:rsidR="00457DCA" w:rsidRPr="00457DCA" w:rsidRDefault="00457DCA" w:rsidP="00457DCA">
            <w:pPr>
              <w:ind w:firstLine="0"/>
            </w:pPr>
            <w:r>
              <w:t>W. Newton</w:t>
            </w:r>
          </w:p>
        </w:tc>
        <w:tc>
          <w:tcPr>
            <w:tcW w:w="2180" w:type="dxa"/>
          </w:tcPr>
          <w:p w14:paraId="5741FCEC" w14:textId="3E9B7472" w:rsidR="00457DCA" w:rsidRPr="00457DCA" w:rsidRDefault="00457DCA" w:rsidP="00457DCA">
            <w:pPr>
              <w:ind w:firstLine="0"/>
            </w:pPr>
            <w:r>
              <w:t>Oremus</w:t>
            </w:r>
          </w:p>
        </w:tc>
      </w:tr>
      <w:tr w:rsidR="00457DCA" w:rsidRPr="00457DCA" w14:paraId="778BA510" w14:textId="77777777" w:rsidTr="00457DCA">
        <w:tc>
          <w:tcPr>
            <w:tcW w:w="2179" w:type="dxa"/>
          </w:tcPr>
          <w:p w14:paraId="62696789" w14:textId="6CCF0C95" w:rsidR="00457DCA" w:rsidRPr="00457DCA" w:rsidRDefault="00457DCA" w:rsidP="00457DCA">
            <w:pPr>
              <w:ind w:firstLine="0"/>
            </w:pPr>
            <w:r>
              <w:t>Pedalino</w:t>
            </w:r>
          </w:p>
        </w:tc>
        <w:tc>
          <w:tcPr>
            <w:tcW w:w="2179" w:type="dxa"/>
          </w:tcPr>
          <w:p w14:paraId="00B5EF14" w14:textId="5E22A1CB" w:rsidR="00457DCA" w:rsidRPr="00457DCA" w:rsidRDefault="00457DCA" w:rsidP="00457DCA">
            <w:pPr>
              <w:ind w:firstLine="0"/>
            </w:pPr>
            <w:r>
              <w:t>Pope</w:t>
            </w:r>
          </w:p>
        </w:tc>
        <w:tc>
          <w:tcPr>
            <w:tcW w:w="2180" w:type="dxa"/>
          </w:tcPr>
          <w:p w14:paraId="5EA192DA" w14:textId="71A5D7B6" w:rsidR="00457DCA" w:rsidRPr="00457DCA" w:rsidRDefault="00457DCA" w:rsidP="00457DCA">
            <w:pPr>
              <w:ind w:firstLine="0"/>
            </w:pPr>
            <w:r>
              <w:t>Rankin</w:t>
            </w:r>
          </w:p>
        </w:tc>
      </w:tr>
      <w:tr w:rsidR="00457DCA" w:rsidRPr="00457DCA" w14:paraId="210A6372" w14:textId="77777777" w:rsidTr="00457DCA">
        <w:tc>
          <w:tcPr>
            <w:tcW w:w="2179" w:type="dxa"/>
          </w:tcPr>
          <w:p w14:paraId="43484362" w14:textId="025161B3" w:rsidR="00457DCA" w:rsidRPr="00457DCA" w:rsidRDefault="00457DCA" w:rsidP="00457DCA">
            <w:pPr>
              <w:ind w:firstLine="0"/>
            </w:pPr>
            <w:r>
              <w:t>Reese</w:t>
            </w:r>
          </w:p>
        </w:tc>
        <w:tc>
          <w:tcPr>
            <w:tcW w:w="2179" w:type="dxa"/>
          </w:tcPr>
          <w:p w14:paraId="464DE815" w14:textId="071DB7D1" w:rsidR="00457DCA" w:rsidRPr="00457DCA" w:rsidRDefault="00457DCA" w:rsidP="00457DCA">
            <w:pPr>
              <w:ind w:firstLine="0"/>
            </w:pPr>
            <w:r>
              <w:t>Rivers</w:t>
            </w:r>
          </w:p>
        </w:tc>
        <w:tc>
          <w:tcPr>
            <w:tcW w:w="2180" w:type="dxa"/>
          </w:tcPr>
          <w:p w14:paraId="35CD5388" w14:textId="1A2191B7" w:rsidR="00457DCA" w:rsidRPr="00457DCA" w:rsidRDefault="00457DCA" w:rsidP="00457DCA">
            <w:pPr>
              <w:ind w:firstLine="0"/>
            </w:pPr>
            <w:r>
              <w:t>Robbins</w:t>
            </w:r>
          </w:p>
        </w:tc>
      </w:tr>
      <w:tr w:rsidR="00457DCA" w:rsidRPr="00457DCA" w14:paraId="00C3530A" w14:textId="77777777" w:rsidTr="00457DCA">
        <w:tc>
          <w:tcPr>
            <w:tcW w:w="2179" w:type="dxa"/>
          </w:tcPr>
          <w:p w14:paraId="2695DA7E" w14:textId="14DFDA36" w:rsidR="00457DCA" w:rsidRPr="00457DCA" w:rsidRDefault="00457DCA" w:rsidP="00457DCA">
            <w:pPr>
              <w:ind w:firstLine="0"/>
            </w:pPr>
            <w:r>
              <w:t>Rose</w:t>
            </w:r>
          </w:p>
        </w:tc>
        <w:tc>
          <w:tcPr>
            <w:tcW w:w="2179" w:type="dxa"/>
          </w:tcPr>
          <w:p w14:paraId="5DEBD196" w14:textId="6AC311CF" w:rsidR="00457DCA" w:rsidRPr="00457DCA" w:rsidRDefault="00457DCA" w:rsidP="00457DCA">
            <w:pPr>
              <w:ind w:firstLine="0"/>
            </w:pPr>
            <w:r>
              <w:t>Rutherford</w:t>
            </w:r>
          </w:p>
        </w:tc>
        <w:tc>
          <w:tcPr>
            <w:tcW w:w="2180" w:type="dxa"/>
          </w:tcPr>
          <w:p w14:paraId="3AD46213" w14:textId="588F1FA1" w:rsidR="00457DCA" w:rsidRPr="00457DCA" w:rsidRDefault="00457DCA" w:rsidP="00457DCA">
            <w:pPr>
              <w:ind w:firstLine="0"/>
            </w:pPr>
            <w:r>
              <w:t>Sanders</w:t>
            </w:r>
          </w:p>
        </w:tc>
      </w:tr>
      <w:tr w:rsidR="00457DCA" w:rsidRPr="00457DCA" w14:paraId="48E4DF06" w14:textId="77777777" w:rsidTr="00457DCA">
        <w:tc>
          <w:tcPr>
            <w:tcW w:w="2179" w:type="dxa"/>
          </w:tcPr>
          <w:p w14:paraId="60555BD5" w14:textId="05BD5B87" w:rsidR="00457DCA" w:rsidRPr="00457DCA" w:rsidRDefault="00457DCA" w:rsidP="00457DCA">
            <w:pPr>
              <w:ind w:firstLine="0"/>
            </w:pPr>
            <w:r>
              <w:t>Schuessler</w:t>
            </w:r>
          </w:p>
        </w:tc>
        <w:tc>
          <w:tcPr>
            <w:tcW w:w="2179" w:type="dxa"/>
          </w:tcPr>
          <w:p w14:paraId="45B0D2DF" w14:textId="4C6CFD12" w:rsidR="00457DCA" w:rsidRPr="00457DCA" w:rsidRDefault="00457DCA" w:rsidP="00457DCA">
            <w:pPr>
              <w:ind w:firstLine="0"/>
            </w:pPr>
            <w:r>
              <w:t>Scott</w:t>
            </w:r>
          </w:p>
        </w:tc>
        <w:tc>
          <w:tcPr>
            <w:tcW w:w="2180" w:type="dxa"/>
          </w:tcPr>
          <w:p w14:paraId="2B9687CF" w14:textId="0C3569C5" w:rsidR="00457DCA" w:rsidRPr="00457DCA" w:rsidRDefault="00457DCA" w:rsidP="00457DCA">
            <w:pPr>
              <w:ind w:firstLine="0"/>
            </w:pPr>
            <w:r>
              <w:t>G. M. Smith</w:t>
            </w:r>
          </w:p>
        </w:tc>
      </w:tr>
      <w:tr w:rsidR="00457DCA" w:rsidRPr="00457DCA" w14:paraId="2545BB9F" w14:textId="77777777" w:rsidTr="00457DCA">
        <w:tc>
          <w:tcPr>
            <w:tcW w:w="2179" w:type="dxa"/>
          </w:tcPr>
          <w:p w14:paraId="0F4CC652" w14:textId="78274FF4" w:rsidR="00457DCA" w:rsidRPr="00457DCA" w:rsidRDefault="00457DCA" w:rsidP="00457DCA">
            <w:pPr>
              <w:ind w:firstLine="0"/>
            </w:pPr>
            <w:r>
              <w:t>M. M. Smith</w:t>
            </w:r>
          </w:p>
        </w:tc>
        <w:tc>
          <w:tcPr>
            <w:tcW w:w="2179" w:type="dxa"/>
          </w:tcPr>
          <w:p w14:paraId="0F60E2CD" w14:textId="173335FC" w:rsidR="00457DCA" w:rsidRPr="00457DCA" w:rsidRDefault="00457DCA" w:rsidP="00457DCA">
            <w:pPr>
              <w:ind w:firstLine="0"/>
            </w:pPr>
            <w:r>
              <w:t>Stavrinakis</w:t>
            </w:r>
          </w:p>
        </w:tc>
        <w:tc>
          <w:tcPr>
            <w:tcW w:w="2180" w:type="dxa"/>
          </w:tcPr>
          <w:p w14:paraId="12E98FFE" w14:textId="22AABF38" w:rsidR="00457DCA" w:rsidRPr="00457DCA" w:rsidRDefault="00457DCA" w:rsidP="00457DCA">
            <w:pPr>
              <w:ind w:firstLine="0"/>
            </w:pPr>
            <w:r>
              <w:t>Taylor</w:t>
            </w:r>
          </w:p>
        </w:tc>
      </w:tr>
      <w:tr w:rsidR="00457DCA" w:rsidRPr="00457DCA" w14:paraId="01A2302E" w14:textId="77777777" w:rsidTr="00457DCA">
        <w:tc>
          <w:tcPr>
            <w:tcW w:w="2179" w:type="dxa"/>
          </w:tcPr>
          <w:p w14:paraId="7F3B8D03" w14:textId="0B768371" w:rsidR="00457DCA" w:rsidRPr="00457DCA" w:rsidRDefault="00457DCA" w:rsidP="00457DCA">
            <w:pPr>
              <w:ind w:firstLine="0"/>
            </w:pPr>
            <w:r>
              <w:t>Teeple</w:t>
            </w:r>
          </w:p>
        </w:tc>
        <w:tc>
          <w:tcPr>
            <w:tcW w:w="2179" w:type="dxa"/>
          </w:tcPr>
          <w:p w14:paraId="2A9DAC85" w14:textId="5C9D2D16" w:rsidR="00457DCA" w:rsidRPr="00457DCA" w:rsidRDefault="00457DCA" w:rsidP="00457DCA">
            <w:pPr>
              <w:ind w:firstLine="0"/>
            </w:pPr>
            <w:r>
              <w:t>Terribile</w:t>
            </w:r>
          </w:p>
        </w:tc>
        <w:tc>
          <w:tcPr>
            <w:tcW w:w="2180" w:type="dxa"/>
          </w:tcPr>
          <w:p w14:paraId="7DF02AAD" w14:textId="14D79730" w:rsidR="00457DCA" w:rsidRPr="00457DCA" w:rsidRDefault="00457DCA" w:rsidP="00457DCA">
            <w:pPr>
              <w:ind w:firstLine="0"/>
            </w:pPr>
            <w:r>
              <w:t>Vaughan</w:t>
            </w:r>
          </w:p>
        </w:tc>
      </w:tr>
      <w:tr w:rsidR="00457DCA" w:rsidRPr="00457DCA" w14:paraId="4287FE77" w14:textId="77777777" w:rsidTr="00457DCA">
        <w:tc>
          <w:tcPr>
            <w:tcW w:w="2179" w:type="dxa"/>
          </w:tcPr>
          <w:p w14:paraId="461EF59B" w14:textId="2DCFB905" w:rsidR="00457DCA" w:rsidRPr="00457DCA" w:rsidRDefault="00457DCA" w:rsidP="00457DCA">
            <w:pPr>
              <w:ind w:firstLine="0"/>
            </w:pPr>
            <w:r>
              <w:t>Waters</w:t>
            </w:r>
          </w:p>
        </w:tc>
        <w:tc>
          <w:tcPr>
            <w:tcW w:w="2179" w:type="dxa"/>
          </w:tcPr>
          <w:p w14:paraId="2CC10B2F" w14:textId="14F9D195" w:rsidR="00457DCA" w:rsidRPr="00457DCA" w:rsidRDefault="00457DCA" w:rsidP="00457DCA">
            <w:pPr>
              <w:ind w:firstLine="0"/>
            </w:pPr>
            <w:r>
              <w:t>Weeks</w:t>
            </w:r>
          </w:p>
        </w:tc>
        <w:tc>
          <w:tcPr>
            <w:tcW w:w="2180" w:type="dxa"/>
          </w:tcPr>
          <w:p w14:paraId="04D6E125" w14:textId="4EE9EFA9" w:rsidR="00457DCA" w:rsidRPr="00457DCA" w:rsidRDefault="00457DCA" w:rsidP="00457DCA">
            <w:pPr>
              <w:ind w:firstLine="0"/>
            </w:pPr>
            <w:r>
              <w:t>Wetmore</w:t>
            </w:r>
          </w:p>
        </w:tc>
      </w:tr>
      <w:tr w:rsidR="00457DCA" w:rsidRPr="00457DCA" w14:paraId="03F400F9" w14:textId="77777777" w:rsidTr="00457DCA">
        <w:tc>
          <w:tcPr>
            <w:tcW w:w="2179" w:type="dxa"/>
          </w:tcPr>
          <w:p w14:paraId="7639F3A5" w14:textId="7F9BF883" w:rsidR="00457DCA" w:rsidRPr="00457DCA" w:rsidRDefault="00457DCA" w:rsidP="00457DCA">
            <w:pPr>
              <w:ind w:firstLine="0"/>
            </w:pPr>
            <w:r>
              <w:t>White</w:t>
            </w:r>
          </w:p>
        </w:tc>
        <w:tc>
          <w:tcPr>
            <w:tcW w:w="2179" w:type="dxa"/>
          </w:tcPr>
          <w:p w14:paraId="2844E7AB" w14:textId="1D99BCCB" w:rsidR="00457DCA" w:rsidRPr="00457DCA" w:rsidRDefault="00457DCA" w:rsidP="00457DCA">
            <w:pPr>
              <w:ind w:firstLine="0"/>
            </w:pPr>
            <w:r>
              <w:t>Whitmire</w:t>
            </w:r>
          </w:p>
        </w:tc>
        <w:tc>
          <w:tcPr>
            <w:tcW w:w="2180" w:type="dxa"/>
          </w:tcPr>
          <w:p w14:paraId="76786628" w14:textId="2DEC6D52" w:rsidR="00457DCA" w:rsidRPr="00457DCA" w:rsidRDefault="00457DCA" w:rsidP="00457DCA">
            <w:pPr>
              <w:ind w:firstLine="0"/>
            </w:pPr>
            <w:r>
              <w:t>Wickensimer</w:t>
            </w:r>
          </w:p>
        </w:tc>
      </w:tr>
      <w:tr w:rsidR="00457DCA" w:rsidRPr="00457DCA" w14:paraId="1726E3A9" w14:textId="77777777" w:rsidTr="00457DCA">
        <w:tc>
          <w:tcPr>
            <w:tcW w:w="2179" w:type="dxa"/>
          </w:tcPr>
          <w:p w14:paraId="42D60E6C" w14:textId="622AB7C2" w:rsidR="00457DCA" w:rsidRPr="00457DCA" w:rsidRDefault="00457DCA" w:rsidP="00457DCA">
            <w:pPr>
              <w:keepNext/>
              <w:ind w:firstLine="0"/>
            </w:pPr>
            <w:r>
              <w:t>Williams</w:t>
            </w:r>
          </w:p>
        </w:tc>
        <w:tc>
          <w:tcPr>
            <w:tcW w:w="2179" w:type="dxa"/>
          </w:tcPr>
          <w:p w14:paraId="28F42764" w14:textId="1BD86692" w:rsidR="00457DCA" w:rsidRPr="00457DCA" w:rsidRDefault="00457DCA" w:rsidP="00457DCA">
            <w:pPr>
              <w:keepNext/>
              <w:ind w:firstLine="0"/>
            </w:pPr>
            <w:r>
              <w:t>Willis</w:t>
            </w:r>
          </w:p>
        </w:tc>
        <w:tc>
          <w:tcPr>
            <w:tcW w:w="2180" w:type="dxa"/>
          </w:tcPr>
          <w:p w14:paraId="3997FF38" w14:textId="57E3A164" w:rsidR="00457DCA" w:rsidRPr="00457DCA" w:rsidRDefault="00457DCA" w:rsidP="00457DCA">
            <w:pPr>
              <w:keepNext/>
              <w:ind w:firstLine="0"/>
            </w:pPr>
            <w:r>
              <w:t>Wooten</w:t>
            </w:r>
          </w:p>
        </w:tc>
      </w:tr>
      <w:tr w:rsidR="00457DCA" w:rsidRPr="00457DCA" w14:paraId="2BC7D23F" w14:textId="77777777" w:rsidTr="00457DCA">
        <w:tc>
          <w:tcPr>
            <w:tcW w:w="2179" w:type="dxa"/>
          </w:tcPr>
          <w:p w14:paraId="49F8757A" w14:textId="52B35590" w:rsidR="00457DCA" w:rsidRPr="00457DCA" w:rsidRDefault="00457DCA" w:rsidP="00457DCA">
            <w:pPr>
              <w:keepNext/>
              <w:ind w:firstLine="0"/>
            </w:pPr>
            <w:r>
              <w:t>Yow</w:t>
            </w:r>
          </w:p>
        </w:tc>
        <w:tc>
          <w:tcPr>
            <w:tcW w:w="2179" w:type="dxa"/>
          </w:tcPr>
          <w:p w14:paraId="5BBFB42B" w14:textId="77777777" w:rsidR="00457DCA" w:rsidRPr="00457DCA" w:rsidRDefault="00457DCA" w:rsidP="00457DCA">
            <w:pPr>
              <w:keepNext/>
              <w:ind w:firstLine="0"/>
            </w:pPr>
          </w:p>
        </w:tc>
        <w:tc>
          <w:tcPr>
            <w:tcW w:w="2180" w:type="dxa"/>
          </w:tcPr>
          <w:p w14:paraId="646FB035" w14:textId="77777777" w:rsidR="00457DCA" w:rsidRPr="00457DCA" w:rsidRDefault="00457DCA" w:rsidP="00457DCA">
            <w:pPr>
              <w:keepNext/>
              <w:ind w:firstLine="0"/>
            </w:pPr>
          </w:p>
        </w:tc>
      </w:tr>
    </w:tbl>
    <w:p w14:paraId="55E9D523" w14:textId="77777777" w:rsidR="00457DCA" w:rsidRDefault="00457DCA" w:rsidP="00457DCA"/>
    <w:p w14:paraId="6D91FAB3" w14:textId="06A279EF" w:rsidR="00457DCA" w:rsidRDefault="00457DCA" w:rsidP="00457DCA">
      <w:pPr>
        <w:jc w:val="center"/>
        <w:rPr>
          <w:b/>
        </w:rPr>
      </w:pPr>
      <w:r w:rsidRPr="00457DCA">
        <w:rPr>
          <w:b/>
        </w:rPr>
        <w:t>Total--112</w:t>
      </w:r>
    </w:p>
    <w:p w14:paraId="1D75E4D2" w14:textId="77777777" w:rsidR="00457DCA" w:rsidRDefault="00457DCA" w:rsidP="00457DCA">
      <w:pPr>
        <w:jc w:val="center"/>
        <w:rPr>
          <w:b/>
        </w:rPr>
      </w:pPr>
    </w:p>
    <w:p w14:paraId="051558AC" w14:textId="77777777" w:rsidR="00457DCA" w:rsidRDefault="00457DCA" w:rsidP="00457DCA">
      <w:pPr>
        <w:ind w:firstLine="0"/>
      </w:pPr>
      <w:r w:rsidRPr="00457DCA">
        <w:t xml:space="preserve"> </w:t>
      </w:r>
      <w:r>
        <w:t>Those who voted in the negative are:</w:t>
      </w:r>
    </w:p>
    <w:p w14:paraId="1884FD64" w14:textId="77777777" w:rsidR="00457DCA" w:rsidRDefault="00457DCA" w:rsidP="00457DCA"/>
    <w:p w14:paraId="2EA3DD08" w14:textId="77777777" w:rsidR="00457DCA" w:rsidRDefault="00457DCA" w:rsidP="00457DCA">
      <w:pPr>
        <w:jc w:val="center"/>
        <w:rPr>
          <w:b/>
        </w:rPr>
      </w:pPr>
      <w:r w:rsidRPr="00457DCA">
        <w:rPr>
          <w:b/>
        </w:rPr>
        <w:t>Total--0</w:t>
      </w:r>
    </w:p>
    <w:p w14:paraId="12F9E273" w14:textId="5F634B8E" w:rsidR="00457DCA" w:rsidRDefault="00457DCA" w:rsidP="00457DCA">
      <w:pPr>
        <w:jc w:val="center"/>
        <w:rPr>
          <w:b/>
        </w:rPr>
      </w:pPr>
    </w:p>
    <w:p w14:paraId="0461837C" w14:textId="77777777" w:rsidR="00457DCA" w:rsidRDefault="00457DCA" w:rsidP="00457DCA">
      <w:r>
        <w:t xml:space="preserve">So, the Bill was read the second time and ordered to third reading.  </w:t>
      </w:r>
    </w:p>
    <w:p w14:paraId="19FC5626" w14:textId="07847CCA" w:rsidR="00457DCA" w:rsidRDefault="00457DCA" w:rsidP="00457DCA">
      <w:pPr>
        <w:keepNext/>
        <w:jc w:val="center"/>
        <w:rPr>
          <w:b/>
        </w:rPr>
      </w:pPr>
      <w:r w:rsidRPr="00457DCA">
        <w:rPr>
          <w:b/>
        </w:rPr>
        <w:t>H. 5093--ORDERED TO BE READ THIRD TIME TOMORROW</w:t>
      </w:r>
    </w:p>
    <w:p w14:paraId="16A997E6" w14:textId="784C01A8" w:rsidR="00457DCA" w:rsidRDefault="00457DCA" w:rsidP="00457DCA">
      <w:r>
        <w:t>On motion of Rep. LONG, with unanimous consent, it was ordered that H. 5093 be read the third time tomorrow.</w:t>
      </w:r>
    </w:p>
    <w:p w14:paraId="7073C3E8" w14:textId="77777777" w:rsidR="00457DCA" w:rsidRDefault="00457DCA" w:rsidP="00457DCA"/>
    <w:p w14:paraId="4E1CBBDF" w14:textId="66D7B934" w:rsidR="00457DCA" w:rsidRDefault="00457DCA" w:rsidP="00457DCA">
      <w:pPr>
        <w:keepNext/>
        <w:jc w:val="center"/>
        <w:rPr>
          <w:b/>
        </w:rPr>
      </w:pPr>
      <w:r w:rsidRPr="00457DCA">
        <w:rPr>
          <w:b/>
        </w:rPr>
        <w:t>H. 5208--REQUEST FOR DEBATE AND ORDERED TO THIRD READING</w:t>
      </w:r>
    </w:p>
    <w:p w14:paraId="100EDD68" w14:textId="4881C8F1" w:rsidR="00457DCA" w:rsidRDefault="00457DCA" w:rsidP="00457DCA">
      <w:pPr>
        <w:keepNext/>
      </w:pPr>
      <w:r>
        <w:t>The following Bill was taken up:</w:t>
      </w:r>
    </w:p>
    <w:p w14:paraId="02BCDF65" w14:textId="77777777" w:rsidR="00457DCA" w:rsidRDefault="00457DCA" w:rsidP="00457DCA">
      <w:pPr>
        <w:keepNext/>
      </w:pPr>
      <w:bookmarkStart w:id="54" w:name="include_clip_start_135"/>
      <w:bookmarkEnd w:id="54"/>
    </w:p>
    <w:p w14:paraId="397990A9" w14:textId="77777777" w:rsidR="00457DCA" w:rsidRDefault="00457DCA" w:rsidP="00457DCA">
      <w:r>
        <w:t>H. 5208 -- Reps. B. Newton and Moss: 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34D60B41" w14:textId="0F6BE695" w:rsidR="00457DCA" w:rsidRDefault="00457DCA" w:rsidP="00457DCA">
      <w:bookmarkStart w:id="55" w:name="include_clip_end_135"/>
      <w:bookmarkEnd w:id="55"/>
    </w:p>
    <w:p w14:paraId="713C25C9" w14:textId="3CCBC96B" w:rsidR="00457DCA" w:rsidRDefault="00457DCA" w:rsidP="00457DCA">
      <w:r>
        <w:t>Rep. LONG explained the Bill.</w:t>
      </w:r>
    </w:p>
    <w:p w14:paraId="63225399" w14:textId="77777777" w:rsidR="00457DCA" w:rsidRDefault="00457DCA" w:rsidP="00457DCA"/>
    <w:p w14:paraId="665B37CB" w14:textId="279426A9" w:rsidR="00457DCA" w:rsidRDefault="00457DCA" w:rsidP="00457DCA">
      <w:r>
        <w:t>Rep. CROMER requested debate on the Bill.</w:t>
      </w:r>
    </w:p>
    <w:p w14:paraId="6F108954" w14:textId="77777777" w:rsidR="00457DCA" w:rsidRDefault="00457DCA" w:rsidP="00457DCA"/>
    <w:p w14:paraId="315CB1B5" w14:textId="77777777" w:rsidR="00457DCA" w:rsidRDefault="00457DCA" w:rsidP="00457DCA">
      <w:r>
        <w:t xml:space="preserve">The yeas and nays were taken resulting as follows: </w:t>
      </w:r>
    </w:p>
    <w:p w14:paraId="5FEF728E" w14:textId="268BFA9C" w:rsidR="00457DCA" w:rsidRDefault="00457DCA" w:rsidP="00457DCA">
      <w:pPr>
        <w:jc w:val="center"/>
      </w:pPr>
      <w:r>
        <w:t xml:space="preserve"> </w:t>
      </w:r>
      <w:bookmarkStart w:id="56" w:name="vote_start138"/>
      <w:bookmarkEnd w:id="56"/>
      <w:r>
        <w:t>Yeas 109; Nays 0</w:t>
      </w:r>
    </w:p>
    <w:p w14:paraId="742BEB23" w14:textId="77777777" w:rsidR="00457DCA" w:rsidRDefault="00457DCA" w:rsidP="00457DCA">
      <w:pPr>
        <w:jc w:val="center"/>
      </w:pPr>
    </w:p>
    <w:p w14:paraId="53A8C9EE"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2B08A922" w14:textId="77777777" w:rsidTr="00457DCA">
        <w:tc>
          <w:tcPr>
            <w:tcW w:w="2179" w:type="dxa"/>
          </w:tcPr>
          <w:p w14:paraId="7A8238B7" w14:textId="5574829D" w:rsidR="00457DCA" w:rsidRPr="00457DCA" w:rsidRDefault="00457DCA" w:rsidP="00457DCA">
            <w:pPr>
              <w:keepNext/>
              <w:ind w:firstLine="0"/>
            </w:pPr>
            <w:r>
              <w:t>Alexander</w:t>
            </w:r>
          </w:p>
        </w:tc>
        <w:tc>
          <w:tcPr>
            <w:tcW w:w="2179" w:type="dxa"/>
          </w:tcPr>
          <w:p w14:paraId="70C6CA3A" w14:textId="71C3A79C" w:rsidR="00457DCA" w:rsidRPr="00457DCA" w:rsidRDefault="00457DCA" w:rsidP="00457DCA">
            <w:pPr>
              <w:keepNext/>
              <w:ind w:firstLine="0"/>
            </w:pPr>
            <w:r>
              <w:t>Anderson</w:t>
            </w:r>
          </w:p>
        </w:tc>
        <w:tc>
          <w:tcPr>
            <w:tcW w:w="2180" w:type="dxa"/>
          </w:tcPr>
          <w:p w14:paraId="1548F5C1" w14:textId="7A01FF0F" w:rsidR="00457DCA" w:rsidRPr="00457DCA" w:rsidRDefault="00457DCA" w:rsidP="00457DCA">
            <w:pPr>
              <w:keepNext/>
              <w:ind w:firstLine="0"/>
            </w:pPr>
            <w:r>
              <w:t>Atkinson</w:t>
            </w:r>
          </w:p>
        </w:tc>
      </w:tr>
      <w:tr w:rsidR="00457DCA" w:rsidRPr="00457DCA" w14:paraId="34FC130B" w14:textId="77777777" w:rsidTr="00457DCA">
        <w:tc>
          <w:tcPr>
            <w:tcW w:w="2179" w:type="dxa"/>
          </w:tcPr>
          <w:p w14:paraId="064D43CA" w14:textId="39A2D82A" w:rsidR="00457DCA" w:rsidRPr="00457DCA" w:rsidRDefault="00457DCA" w:rsidP="00457DCA">
            <w:pPr>
              <w:ind w:firstLine="0"/>
            </w:pPr>
            <w:r>
              <w:t>Bailey</w:t>
            </w:r>
          </w:p>
        </w:tc>
        <w:tc>
          <w:tcPr>
            <w:tcW w:w="2179" w:type="dxa"/>
          </w:tcPr>
          <w:p w14:paraId="5D2E45F7" w14:textId="374B8485" w:rsidR="00457DCA" w:rsidRPr="00457DCA" w:rsidRDefault="00457DCA" w:rsidP="00457DCA">
            <w:pPr>
              <w:ind w:firstLine="0"/>
            </w:pPr>
            <w:r>
              <w:t>Bannister</w:t>
            </w:r>
          </w:p>
        </w:tc>
        <w:tc>
          <w:tcPr>
            <w:tcW w:w="2180" w:type="dxa"/>
          </w:tcPr>
          <w:p w14:paraId="533F0DAA" w14:textId="6727C42C" w:rsidR="00457DCA" w:rsidRPr="00457DCA" w:rsidRDefault="00457DCA" w:rsidP="00457DCA">
            <w:pPr>
              <w:ind w:firstLine="0"/>
            </w:pPr>
            <w:r>
              <w:t>Bauer</w:t>
            </w:r>
          </w:p>
        </w:tc>
      </w:tr>
      <w:tr w:rsidR="00457DCA" w:rsidRPr="00457DCA" w14:paraId="3CD4807E" w14:textId="77777777" w:rsidTr="00457DCA">
        <w:tc>
          <w:tcPr>
            <w:tcW w:w="2179" w:type="dxa"/>
          </w:tcPr>
          <w:p w14:paraId="45735022" w14:textId="7B9DAE5D" w:rsidR="00457DCA" w:rsidRPr="00457DCA" w:rsidRDefault="00457DCA" w:rsidP="00457DCA">
            <w:pPr>
              <w:ind w:firstLine="0"/>
            </w:pPr>
            <w:r>
              <w:t>Beach</w:t>
            </w:r>
          </w:p>
        </w:tc>
        <w:tc>
          <w:tcPr>
            <w:tcW w:w="2179" w:type="dxa"/>
          </w:tcPr>
          <w:p w14:paraId="73D5F899" w14:textId="6B371294" w:rsidR="00457DCA" w:rsidRPr="00457DCA" w:rsidRDefault="00457DCA" w:rsidP="00457DCA">
            <w:pPr>
              <w:ind w:firstLine="0"/>
            </w:pPr>
            <w:r>
              <w:t>Bernstein</w:t>
            </w:r>
          </w:p>
        </w:tc>
        <w:tc>
          <w:tcPr>
            <w:tcW w:w="2180" w:type="dxa"/>
          </w:tcPr>
          <w:p w14:paraId="72AEF406" w14:textId="3AD0AE14" w:rsidR="00457DCA" w:rsidRPr="00457DCA" w:rsidRDefault="00457DCA" w:rsidP="00457DCA">
            <w:pPr>
              <w:ind w:firstLine="0"/>
            </w:pPr>
            <w:r>
              <w:t>Bowers</w:t>
            </w:r>
          </w:p>
        </w:tc>
      </w:tr>
      <w:tr w:rsidR="00457DCA" w:rsidRPr="00457DCA" w14:paraId="1323FA34" w14:textId="77777777" w:rsidTr="00457DCA">
        <w:tc>
          <w:tcPr>
            <w:tcW w:w="2179" w:type="dxa"/>
          </w:tcPr>
          <w:p w14:paraId="3F52346B" w14:textId="72B307E9" w:rsidR="00457DCA" w:rsidRPr="00457DCA" w:rsidRDefault="00457DCA" w:rsidP="00457DCA">
            <w:pPr>
              <w:ind w:firstLine="0"/>
            </w:pPr>
            <w:r>
              <w:t>Bradley</w:t>
            </w:r>
          </w:p>
        </w:tc>
        <w:tc>
          <w:tcPr>
            <w:tcW w:w="2179" w:type="dxa"/>
          </w:tcPr>
          <w:p w14:paraId="4FB1D41F" w14:textId="59435CE5" w:rsidR="00457DCA" w:rsidRPr="00457DCA" w:rsidRDefault="00457DCA" w:rsidP="00457DCA">
            <w:pPr>
              <w:ind w:firstLine="0"/>
            </w:pPr>
            <w:r>
              <w:t>Brewer</w:t>
            </w:r>
          </w:p>
        </w:tc>
        <w:tc>
          <w:tcPr>
            <w:tcW w:w="2180" w:type="dxa"/>
          </w:tcPr>
          <w:p w14:paraId="74238EA3" w14:textId="084FA2B9" w:rsidR="00457DCA" w:rsidRPr="00457DCA" w:rsidRDefault="00457DCA" w:rsidP="00457DCA">
            <w:pPr>
              <w:ind w:firstLine="0"/>
            </w:pPr>
            <w:r>
              <w:t>Brittain</w:t>
            </w:r>
          </w:p>
        </w:tc>
      </w:tr>
      <w:tr w:rsidR="00457DCA" w:rsidRPr="00457DCA" w14:paraId="39B3ABAB" w14:textId="77777777" w:rsidTr="00457DCA">
        <w:tc>
          <w:tcPr>
            <w:tcW w:w="2179" w:type="dxa"/>
          </w:tcPr>
          <w:p w14:paraId="66426173" w14:textId="72224B67" w:rsidR="00457DCA" w:rsidRPr="00457DCA" w:rsidRDefault="00457DCA" w:rsidP="00457DCA">
            <w:pPr>
              <w:ind w:firstLine="0"/>
            </w:pPr>
            <w:r>
              <w:t>Burns</w:t>
            </w:r>
          </w:p>
        </w:tc>
        <w:tc>
          <w:tcPr>
            <w:tcW w:w="2179" w:type="dxa"/>
          </w:tcPr>
          <w:p w14:paraId="1BA15A56" w14:textId="28B3911A" w:rsidR="00457DCA" w:rsidRPr="00457DCA" w:rsidRDefault="00457DCA" w:rsidP="00457DCA">
            <w:pPr>
              <w:ind w:firstLine="0"/>
            </w:pPr>
            <w:r>
              <w:t>Bustos</w:t>
            </w:r>
          </w:p>
        </w:tc>
        <w:tc>
          <w:tcPr>
            <w:tcW w:w="2180" w:type="dxa"/>
          </w:tcPr>
          <w:p w14:paraId="18135BC1" w14:textId="0BD24E77" w:rsidR="00457DCA" w:rsidRPr="00457DCA" w:rsidRDefault="00457DCA" w:rsidP="00457DCA">
            <w:pPr>
              <w:ind w:firstLine="0"/>
            </w:pPr>
            <w:r>
              <w:t>Calhoon</w:t>
            </w:r>
          </w:p>
        </w:tc>
      </w:tr>
      <w:tr w:rsidR="00457DCA" w:rsidRPr="00457DCA" w14:paraId="4B23C995" w14:textId="77777777" w:rsidTr="00457DCA">
        <w:tc>
          <w:tcPr>
            <w:tcW w:w="2179" w:type="dxa"/>
          </w:tcPr>
          <w:p w14:paraId="3CCD8D92" w14:textId="1E18F1AA" w:rsidR="00457DCA" w:rsidRPr="00457DCA" w:rsidRDefault="00457DCA" w:rsidP="00457DCA">
            <w:pPr>
              <w:ind w:firstLine="0"/>
            </w:pPr>
            <w:r>
              <w:t>Caskey</w:t>
            </w:r>
          </w:p>
        </w:tc>
        <w:tc>
          <w:tcPr>
            <w:tcW w:w="2179" w:type="dxa"/>
          </w:tcPr>
          <w:p w14:paraId="34BCFAB3" w14:textId="3DFBD6B5" w:rsidR="00457DCA" w:rsidRPr="00457DCA" w:rsidRDefault="00457DCA" w:rsidP="00457DCA">
            <w:pPr>
              <w:ind w:firstLine="0"/>
            </w:pPr>
            <w:r>
              <w:t>Chapman</w:t>
            </w:r>
          </w:p>
        </w:tc>
        <w:tc>
          <w:tcPr>
            <w:tcW w:w="2180" w:type="dxa"/>
          </w:tcPr>
          <w:p w14:paraId="50EA64A4" w14:textId="0168B054" w:rsidR="00457DCA" w:rsidRPr="00457DCA" w:rsidRDefault="00457DCA" w:rsidP="00457DCA">
            <w:pPr>
              <w:ind w:firstLine="0"/>
            </w:pPr>
            <w:r>
              <w:t>Chumley</w:t>
            </w:r>
          </w:p>
        </w:tc>
      </w:tr>
      <w:tr w:rsidR="00457DCA" w:rsidRPr="00457DCA" w14:paraId="18B2F747" w14:textId="77777777" w:rsidTr="00457DCA">
        <w:tc>
          <w:tcPr>
            <w:tcW w:w="2179" w:type="dxa"/>
          </w:tcPr>
          <w:p w14:paraId="36F94973" w14:textId="28414070" w:rsidR="00457DCA" w:rsidRPr="00457DCA" w:rsidRDefault="00457DCA" w:rsidP="00457DCA">
            <w:pPr>
              <w:ind w:firstLine="0"/>
            </w:pPr>
            <w:r>
              <w:t>Clyburn</w:t>
            </w:r>
          </w:p>
        </w:tc>
        <w:tc>
          <w:tcPr>
            <w:tcW w:w="2179" w:type="dxa"/>
          </w:tcPr>
          <w:p w14:paraId="14837EF9" w14:textId="6A51CBD2" w:rsidR="00457DCA" w:rsidRPr="00457DCA" w:rsidRDefault="00457DCA" w:rsidP="00457DCA">
            <w:pPr>
              <w:ind w:firstLine="0"/>
            </w:pPr>
            <w:r>
              <w:t>Cobb-Hunter</w:t>
            </w:r>
          </w:p>
        </w:tc>
        <w:tc>
          <w:tcPr>
            <w:tcW w:w="2180" w:type="dxa"/>
          </w:tcPr>
          <w:p w14:paraId="13AAC0CB" w14:textId="5F053967" w:rsidR="00457DCA" w:rsidRPr="00457DCA" w:rsidRDefault="00457DCA" w:rsidP="00457DCA">
            <w:pPr>
              <w:ind w:firstLine="0"/>
            </w:pPr>
            <w:r>
              <w:t>Collins</w:t>
            </w:r>
          </w:p>
        </w:tc>
      </w:tr>
      <w:tr w:rsidR="00457DCA" w:rsidRPr="00457DCA" w14:paraId="6D7A88AE" w14:textId="77777777" w:rsidTr="00457DCA">
        <w:tc>
          <w:tcPr>
            <w:tcW w:w="2179" w:type="dxa"/>
          </w:tcPr>
          <w:p w14:paraId="24C515DE" w14:textId="6677FB2F" w:rsidR="00457DCA" w:rsidRPr="00457DCA" w:rsidRDefault="00457DCA" w:rsidP="00457DCA">
            <w:pPr>
              <w:ind w:firstLine="0"/>
            </w:pPr>
            <w:r>
              <w:t>Cox</w:t>
            </w:r>
          </w:p>
        </w:tc>
        <w:tc>
          <w:tcPr>
            <w:tcW w:w="2179" w:type="dxa"/>
          </w:tcPr>
          <w:p w14:paraId="37E4AC88" w14:textId="23EC20F4" w:rsidR="00457DCA" w:rsidRPr="00457DCA" w:rsidRDefault="00457DCA" w:rsidP="00457DCA">
            <w:pPr>
              <w:ind w:firstLine="0"/>
            </w:pPr>
            <w:r>
              <w:t>Crawford</w:t>
            </w:r>
          </w:p>
        </w:tc>
        <w:tc>
          <w:tcPr>
            <w:tcW w:w="2180" w:type="dxa"/>
          </w:tcPr>
          <w:p w14:paraId="5ABBB0CD" w14:textId="34B8F32E" w:rsidR="00457DCA" w:rsidRPr="00457DCA" w:rsidRDefault="00457DCA" w:rsidP="00457DCA">
            <w:pPr>
              <w:ind w:firstLine="0"/>
            </w:pPr>
            <w:r>
              <w:t>Cromer</w:t>
            </w:r>
          </w:p>
        </w:tc>
      </w:tr>
      <w:tr w:rsidR="00457DCA" w:rsidRPr="00457DCA" w14:paraId="5F74CE44" w14:textId="77777777" w:rsidTr="00457DCA">
        <w:tc>
          <w:tcPr>
            <w:tcW w:w="2179" w:type="dxa"/>
          </w:tcPr>
          <w:p w14:paraId="10DA5DBF" w14:textId="3655EA94" w:rsidR="00457DCA" w:rsidRPr="00457DCA" w:rsidRDefault="00457DCA" w:rsidP="00457DCA">
            <w:pPr>
              <w:ind w:firstLine="0"/>
            </w:pPr>
            <w:r>
              <w:t>Davis</w:t>
            </w:r>
          </w:p>
        </w:tc>
        <w:tc>
          <w:tcPr>
            <w:tcW w:w="2179" w:type="dxa"/>
          </w:tcPr>
          <w:p w14:paraId="244B1678" w14:textId="1914F274" w:rsidR="00457DCA" w:rsidRPr="00457DCA" w:rsidRDefault="00457DCA" w:rsidP="00457DCA">
            <w:pPr>
              <w:ind w:firstLine="0"/>
            </w:pPr>
            <w:r>
              <w:t>Dillard</w:t>
            </w:r>
          </w:p>
        </w:tc>
        <w:tc>
          <w:tcPr>
            <w:tcW w:w="2180" w:type="dxa"/>
          </w:tcPr>
          <w:p w14:paraId="6FA9C844" w14:textId="53A618F1" w:rsidR="00457DCA" w:rsidRPr="00457DCA" w:rsidRDefault="00457DCA" w:rsidP="00457DCA">
            <w:pPr>
              <w:ind w:firstLine="0"/>
            </w:pPr>
            <w:r>
              <w:t>Duncan</w:t>
            </w:r>
          </w:p>
        </w:tc>
      </w:tr>
      <w:tr w:rsidR="00457DCA" w:rsidRPr="00457DCA" w14:paraId="391395E9" w14:textId="77777777" w:rsidTr="00457DCA">
        <w:tc>
          <w:tcPr>
            <w:tcW w:w="2179" w:type="dxa"/>
          </w:tcPr>
          <w:p w14:paraId="1F19E065" w14:textId="2617B65C" w:rsidR="00457DCA" w:rsidRPr="00457DCA" w:rsidRDefault="00457DCA" w:rsidP="00457DCA">
            <w:pPr>
              <w:ind w:firstLine="0"/>
            </w:pPr>
            <w:r>
              <w:t>Edgerton</w:t>
            </w:r>
          </w:p>
        </w:tc>
        <w:tc>
          <w:tcPr>
            <w:tcW w:w="2179" w:type="dxa"/>
          </w:tcPr>
          <w:p w14:paraId="3EC2466D" w14:textId="76BBB4F8" w:rsidR="00457DCA" w:rsidRPr="00457DCA" w:rsidRDefault="00457DCA" w:rsidP="00457DCA">
            <w:pPr>
              <w:ind w:firstLine="0"/>
            </w:pPr>
            <w:r>
              <w:t>Erickson</w:t>
            </w:r>
          </w:p>
        </w:tc>
        <w:tc>
          <w:tcPr>
            <w:tcW w:w="2180" w:type="dxa"/>
          </w:tcPr>
          <w:p w14:paraId="3E14A53B" w14:textId="1A1A8E39" w:rsidR="00457DCA" w:rsidRPr="00457DCA" w:rsidRDefault="00457DCA" w:rsidP="00457DCA">
            <w:pPr>
              <w:ind w:firstLine="0"/>
            </w:pPr>
            <w:r>
              <w:t>Ford</w:t>
            </w:r>
          </w:p>
        </w:tc>
      </w:tr>
      <w:tr w:rsidR="00457DCA" w:rsidRPr="00457DCA" w14:paraId="55BB23F7" w14:textId="77777777" w:rsidTr="00457DCA">
        <w:tc>
          <w:tcPr>
            <w:tcW w:w="2179" w:type="dxa"/>
          </w:tcPr>
          <w:p w14:paraId="3F6ADE71" w14:textId="07CEEB90" w:rsidR="00457DCA" w:rsidRPr="00457DCA" w:rsidRDefault="00457DCA" w:rsidP="00457DCA">
            <w:pPr>
              <w:ind w:firstLine="0"/>
            </w:pPr>
            <w:r>
              <w:t>Forrest</w:t>
            </w:r>
          </w:p>
        </w:tc>
        <w:tc>
          <w:tcPr>
            <w:tcW w:w="2179" w:type="dxa"/>
          </w:tcPr>
          <w:p w14:paraId="01E463E1" w14:textId="282FB866" w:rsidR="00457DCA" w:rsidRPr="00457DCA" w:rsidRDefault="00457DCA" w:rsidP="00457DCA">
            <w:pPr>
              <w:ind w:firstLine="0"/>
            </w:pPr>
            <w:r>
              <w:t>Frank</w:t>
            </w:r>
          </w:p>
        </w:tc>
        <w:tc>
          <w:tcPr>
            <w:tcW w:w="2180" w:type="dxa"/>
          </w:tcPr>
          <w:p w14:paraId="31D86583" w14:textId="49C1E6AA" w:rsidR="00457DCA" w:rsidRPr="00457DCA" w:rsidRDefault="00457DCA" w:rsidP="00457DCA">
            <w:pPr>
              <w:ind w:firstLine="0"/>
            </w:pPr>
            <w:r>
              <w:t>Gagnon</w:t>
            </w:r>
          </w:p>
        </w:tc>
      </w:tr>
      <w:tr w:rsidR="00457DCA" w:rsidRPr="00457DCA" w14:paraId="0948F435" w14:textId="77777777" w:rsidTr="00457DCA">
        <w:tc>
          <w:tcPr>
            <w:tcW w:w="2179" w:type="dxa"/>
          </w:tcPr>
          <w:p w14:paraId="075F8F41" w14:textId="2EBAD7C8" w:rsidR="00457DCA" w:rsidRPr="00457DCA" w:rsidRDefault="00457DCA" w:rsidP="00457DCA">
            <w:pPr>
              <w:ind w:firstLine="0"/>
            </w:pPr>
            <w:r>
              <w:t>Garvin</w:t>
            </w:r>
          </w:p>
        </w:tc>
        <w:tc>
          <w:tcPr>
            <w:tcW w:w="2179" w:type="dxa"/>
          </w:tcPr>
          <w:p w14:paraId="78075FE4" w14:textId="50F4ED32" w:rsidR="00457DCA" w:rsidRPr="00457DCA" w:rsidRDefault="00457DCA" w:rsidP="00457DCA">
            <w:pPr>
              <w:ind w:firstLine="0"/>
            </w:pPr>
            <w:r>
              <w:t>Gilliam</w:t>
            </w:r>
          </w:p>
        </w:tc>
        <w:tc>
          <w:tcPr>
            <w:tcW w:w="2180" w:type="dxa"/>
          </w:tcPr>
          <w:p w14:paraId="4DF69F45" w14:textId="5F3C7353" w:rsidR="00457DCA" w:rsidRPr="00457DCA" w:rsidRDefault="00457DCA" w:rsidP="00457DCA">
            <w:pPr>
              <w:ind w:firstLine="0"/>
            </w:pPr>
            <w:r>
              <w:t>Gilliard</w:t>
            </w:r>
          </w:p>
        </w:tc>
      </w:tr>
      <w:tr w:rsidR="00457DCA" w:rsidRPr="00457DCA" w14:paraId="5A892494" w14:textId="77777777" w:rsidTr="00457DCA">
        <w:tc>
          <w:tcPr>
            <w:tcW w:w="2179" w:type="dxa"/>
          </w:tcPr>
          <w:p w14:paraId="4ECD5C6F" w14:textId="2D212107" w:rsidR="00457DCA" w:rsidRPr="00457DCA" w:rsidRDefault="00457DCA" w:rsidP="00457DCA">
            <w:pPr>
              <w:ind w:firstLine="0"/>
            </w:pPr>
            <w:r>
              <w:t>Gilreath</w:t>
            </w:r>
          </w:p>
        </w:tc>
        <w:tc>
          <w:tcPr>
            <w:tcW w:w="2179" w:type="dxa"/>
          </w:tcPr>
          <w:p w14:paraId="375FFD98" w14:textId="6AFCD644" w:rsidR="00457DCA" w:rsidRPr="00457DCA" w:rsidRDefault="00457DCA" w:rsidP="00457DCA">
            <w:pPr>
              <w:ind w:firstLine="0"/>
            </w:pPr>
            <w:r>
              <w:t>Govan</w:t>
            </w:r>
          </w:p>
        </w:tc>
        <w:tc>
          <w:tcPr>
            <w:tcW w:w="2180" w:type="dxa"/>
          </w:tcPr>
          <w:p w14:paraId="78907FF0" w14:textId="00B4EEE9" w:rsidR="00457DCA" w:rsidRPr="00457DCA" w:rsidRDefault="00457DCA" w:rsidP="00457DCA">
            <w:pPr>
              <w:ind w:firstLine="0"/>
            </w:pPr>
            <w:r>
              <w:t>Grant</w:t>
            </w:r>
          </w:p>
        </w:tc>
      </w:tr>
      <w:tr w:rsidR="00457DCA" w:rsidRPr="00457DCA" w14:paraId="1B1FD0BA" w14:textId="77777777" w:rsidTr="00457DCA">
        <w:tc>
          <w:tcPr>
            <w:tcW w:w="2179" w:type="dxa"/>
          </w:tcPr>
          <w:p w14:paraId="5A4D2E7C" w14:textId="383E0C07" w:rsidR="00457DCA" w:rsidRPr="00457DCA" w:rsidRDefault="00457DCA" w:rsidP="00457DCA">
            <w:pPr>
              <w:ind w:firstLine="0"/>
            </w:pPr>
            <w:r>
              <w:t>Guest</w:t>
            </w:r>
          </w:p>
        </w:tc>
        <w:tc>
          <w:tcPr>
            <w:tcW w:w="2179" w:type="dxa"/>
          </w:tcPr>
          <w:p w14:paraId="5DFD3A64" w14:textId="3F6048E7" w:rsidR="00457DCA" w:rsidRPr="00457DCA" w:rsidRDefault="00457DCA" w:rsidP="00457DCA">
            <w:pPr>
              <w:ind w:firstLine="0"/>
            </w:pPr>
            <w:r>
              <w:t>Guffey</w:t>
            </w:r>
          </w:p>
        </w:tc>
        <w:tc>
          <w:tcPr>
            <w:tcW w:w="2180" w:type="dxa"/>
          </w:tcPr>
          <w:p w14:paraId="56B5E505" w14:textId="6BD99B7C" w:rsidR="00457DCA" w:rsidRPr="00457DCA" w:rsidRDefault="00457DCA" w:rsidP="00457DCA">
            <w:pPr>
              <w:ind w:firstLine="0"/>
            </w:pPr>
            <w:r>
              <w:t>Haddon</w:t>
            </w:r>
          </w:p>
        </w:tc>
      </w:tr>
      <w:tr w:rsidR="00457DCA" w:rsidRPr="00457DCA" w14:paraId="11B67ED2" w14:textId="77777777" w:rsidTr="00457DCA">
        <w:tc>
          <w:tcPr>
            <w:tcW w:w="2179" w:type="dxa"/>
          </w:tcPr>
          <w:p w14:paraId="2E97363B" w14:textId="162ECE86" w:rsidR="00457DCA" w:rsidRPr="00457DCA" w:rsidRDefault="00457DCA" w:rsidP="00457DCA">
            <w:pPr>
              <w:ind w:firstLine="0"/>
            </w:pPr>
            <w:r>
              <w:t>Hager</w:t>
            </w:r>
          </w:p>
        </w:tc>
        <w:tc>
          <w:tcPr>
            <w:tcW w:w="2179" w:type="dxa"/>
          </w:tcPr>
          <w:p w14:paraId="7A0833EC" w14:textId="1CB5A281" w:rsidR="00457DCA" w:rsidRPr="00457DCA" w:rsidRDefault="00457DCA" w:rsidP="00457DCA">
            <w:pPr>
              <w:ind w:firstLine="0"/>
            </w:pPr>
            <w:r>
              <w:t>Hart</w:t>
            </w:r>
          </w:p>
        </w:tc>
        <w:tc>
          <w:tcPr>
            <w:tcW w:w="2180" w:type="dxa"/>
          </w:tcPr>
          <w:p w14:paraId="27BCD14F" w14:textId="7F27EEB3" w:rsidR="00457DCA" w:rsidRPr="00457DCA" w:rsidRDefault="00457DCA" w:rsidP="00457DCA">
            <w:pPr>
              <w:ind w:firstLine="0"/>
            </w:pPr>
            <w:r>
              <w:t>Hartnett</w:t>
            </w:r>
          </w:p>
        </w:tc>
      </w:tr>
      <w:tr w:rsidR="00457DCA" w:rsidRPr="00457DCA" w14:paraId="58748513" w14:textId="77777777" w:rsidTr="00457DCA">
        <w:tc>
          <w:tcPr>
            <w:tcW w:w="2179" w:type="dxa"/>
          </w:tcPr>
          <w:p w14:paraId="212BFDD5" w14:textId="39FD3FF0" w:rsidR="00457DCA" w:rsidRPr="00457DCA" w:rsidRDefault="00457DCA" w:rsidP="00457DCA">
            <w:pPr>
              <w:ind w:firstLine="0"/>
            </w:pPr>
            <w:r>
              <w:t>Hartz</w:t>
            </w:r>
          </w:p>
        </w:tc>
        <w:tc>
          <w:tcPr>
            <w:tcW w:w="2179" w:type="dxa"/>
          </w:tcPr>
          <w:p w14:paraId="2FB5890E" w14:textId="438ABE38" w:rsidR="00457DCA" w:rsidRPr="00457DCA" w:rsidRDefault="00457DCA" w:rsidP="00457DCA">
            <w:pPr>
              <w:ind w:firstLine="0"/>
            </w:pPr>
            <w:r>
              <w:t>Hayes</w:t>
            </w:r>
          </w:p>
        </w:tc>
        <w:tc>
          <w:tcPr>
            <w:tcW w:w="2180" w:type="dxa"/>
          </w:tcPr>
          <w:p w14:paraId="6257AC29" w14:textId="3CB030A1" w:rsidR="00457DCA" w:rsidRPr="00457DCA" w:rsidRDefault="00457DCA" w:rsidP="00457DCA">
            <w:pPr>
              <w:ind w:firstLine="0"/>
            </w:pPr>
            <w:r>
              <w:t>Henderson-Myers</w:t>
            </w:r>
          </w:p>
        </w:tc>
      </w:tr>
      <w:tr w:rsidR="00457DCA" w:rsidRPr="00457DCA" w14:paraId="1D023F42" w14:textId="77777777" w:rsidTr="00457DCA">
        <w:tc>
          <w:tcPr>
            <w:tcW w:w="2179" w:type="dxa"/>
          </w:tcPr>
          <w:p w14:paraId="0921FE20" w14:textId="4E465280" w:rsidR="00457DCA" w:rsidRPr="00457DCA" w:rsidRDefault="00457DCA" w:rsidP="00457DCA">
            <w:pPr>
              <w:ind w:firstLine="0"/>
            </w:pPr>
            <w:r>
              <w:t>Herbkersman</w:t>
            </w:r>
          </w:p>
        </w:tc>
        <w:tc>
          <w:tcPr>
            <w:tcW w:w="2179" w:type="dxa"/>
          </w:tcPr>
          <w:p w14:paraId="781ECB64" w14:textId="7AD7D34F" w:rsidR="00457DCA" w:rsidRPr="00457DCA" w:rsidRDefault="00457DCA" w:rsidP="00457DCA">
            <w:pPr>
              <w:ind w:firstLine="0"/>
            </w:pPr>
            <w:r>
              <w:t>Hewitt</w:t>
            </w:r>
          </w:p>
        </w:tc>
        <w:tc>
          <w:tcPr>
            <w:tcW w:w="2180" w:type="dxa"/>
          </w:tcPr>
          <w:p w14:paraId="506DBD41" w14:textId="44D28399" w:rsidR="00457DCA" w:rsidRPr="00457DCA" w:rsidRDefault="00457DCA" w:rsidP="00457DCA">
            <w:pPr>
              <w:ind w:firstLine="0"/>
            </w:pPr>
            <w:r>
              <w:t>Hiott</w:t>
            </w:r>
          </w:p>
        </w:tc>
      </w:tr>
      <w:tr w:rsidR="00457DCA" w:rsidRPr="00457DCA" w14:paraId="758F035D" w14:textId="77777777" w:rsidTr="00457DCA">
        <w:tc>
          <w:tcPr>
            <w:tcW w:w="2179" w:type="dxa"/>
          </w:tcPr>
          <w:p w14:paraId="7A4175E1" w14:textId="5B0F4ED6" w:rsidR="00457DCA" w:rsidRPr="00457DCA" w:rsidRDefault="00457DCA" w:rsidP="00457DCA">
            <w:pPr>
              <w:ind w:firstLine="0"/>
            </w:pPr>
            <w:r>
              <w:t>Hixon</w:t>
            </w:r>
          </w:p>
        </w:tc>
        <w:tc>
          <w:tcPr>
            <w:tcW w:w="2179" w:type="dxa"/>
          </w:tcPr>
          <w:p w14:paraId="3C542DB4" w14:textId="755041CE" w:rsidR="00457DCA" w:rsidRPr="00457DCA" w:rsidRDefault="00457DCA" w:rsidP="00457DCA">
            <w:pPr>
              <w:ind w:firstLine="0"/>
            </w:pPr>
            <w:r>
              <w:t>Holman</w:t>
            </w:r>
          </w:p>
        </w:tc>
        <w:tc>
          <w:tcPr>
            <w:tcW w:w="2180" w:type="dxa"/>
          </w:tcPr>
          <w:p w14:paraId="046A1AB3" w14:textId="22F9626A" w:rsidR="00457DCA" w:rsidRPr="00457DCA" w:rsidRDefault="00457DCA" w:rsidP="00457DCA">
            <w:pPr>
              <w:ind w:firstLine="0"/>
            </w:pPr>
            <w:r>
              <w:t>Hosey</w:t>
            </w:r>
          </w:p>
        </w:tc>
      </w:tr>
      <w:tr w:rsidR="00457DCA" w:rsidRPr="00457DCA" w14:paraId="38097D69" w14:textId="77777777" w:rsidTr="00457DCA">
        <w:tc>
          <w:tcPr>
            <w:tcW w:w="2179" w:type="dxa"/>
          </w:tcPr>
          <w:p w14:paraId="0A810BC9" w14:textId="5441499C" w:rsidR="00457DCA" w:rsidRPr="00457DCA" w:rsidRDefault="00457DCA" w:rsidP="00457DCA">
            <w:pPr>
              <w:ind w:firstLine="0"/>
            </w:pPr>
            <w:r>
              <w:t>Huff</w:t>
            </w:r>
          </w:p>
        </w:tc>
        <w:tc>
          <w:tcPr>
            <w:tcW w:w="2179" w:type="dxa"/>
          </w:tcPr>
          <w:p w14:paraId="13ADE162" w14:textId="67B1BBFD" w:rsidR="00457DCA" w:rsidRPr="00457DCA" w:rsidRDefault="00457DCA" w:rsidP="00457DCA">
            <w:pPr>
              <w:ind w:firstLine="0"/>
            </w:pPr>
            <w:r>
              <w:t>J. E. Johnson</w:t>
            </w:r>
          </w:p>
        </w:tc>
        <w:tc>
          <w:tcPr>
            <w:tcW w:w="2180" w:type="dxa"/>
          </w:tcPr>
          <w:p w14:paraId="10AC2B65" w14:textId="2885BC57" w:rsidR="00457DCA" w:rsidRPr="00457DCA" w:rsidRDefault="00457DCA" w:rsidP="00457DCA">
            <w:pPr>
              <w:ind w:firstLine="0"/>
            </w:pPr>
            <w:r>
              <w:t>Jones</w:t>
            </w:r>
          </w:p>
        </w:tc>
      </w:tr>
      <w:tr w:rsidR="00457DCA" w:rsidRPr="00457DCA" w14:paraId="4A2DCE8B" w14:textId="77777777" w:rsidTr="00457DCA">
        <w:tc>
          <w:tcPr>
            <w:tcW w:w="2179" w:type="dxa"/>
          </w:tcPr>
          <w:p w14:paraId="5F1CF611" w14:textId="2D9730DF" w:rsidR="00457DCA" w:rsidRPr="00457DCA" w:rsidRDefault="00457DCA" w:rsidP="00457DCA">
            <w:pPr>
              <w:ind w:firstLine="0"/>
            </w:pPr>
            <w:r>
              <w:t>Jordan</w:t>
            </w:r>
          </w:p>
        </w:tc>
        <w:tc>
          <w:tcPr>
            <w:tcW w:w="2179" w:type="dxa"/>
          </w:tcPr>
          <w:p w14:paraId="7518CA9B" w14:textId="1C3A97A2" w:rsidR="00457DCA" w:rsidRPr="00457DCA" w:rsidRDefault="00457DCA" w:rsidP="00457DCA">
            <w:pPr>
              <w:ind w:firstLine="0"/>
            </w:pPr>
            <w:r>
              <w:t>Kilmartin</w:t>
            </w:r>
          </w:p>
        </w:tc>
        <w:tc>
          <w:tcPr>
            <w:tcW w:w="2180" w:type="dxa"/>
          </w:tcPr>
          <w:p w14:paraId="532193BE" w14:textId="0ED7D34F" w:rsidR="00457DCA" w:rsidRPr="00457DCA" w:rsidRDefault="00457DCA" w:rsidP="00457DCA">
            <w:pPr>
              <w:ind w:firstLine="0"/>
            </w:pPr>
            <w:r>
              <w:t>King</w:t>
            </w:r>
          </w:p>
        </w:tc>
      </w:tr>
      <w:tr w:rsidR="00457DCA" w:rsidRPr="00457DCA" w14:paraId="1CF928F8" w14:textId="77777777" w:rsidTr="00457DCA">
        <w:tc>
          <w:tcPr>
            <w:tcW w:w="2179" w:type="dxa"/>
          </w:tcPr>
          <w:p w14:paraId="5A598143" w14:textId="08D22CAF" w:rsidR="00457DCA" w:rsidRPr="00457DCA" w:rsidRDefault="00457DCA" w:rsidP="00457DCA">
            <w:pPr>
              <w:ind w:firstLine="0"/>
            </w:pPr>
            <w:r>
              <w:t>Kirby</w:t>
            </w:r>
          </w:p>
        </w:tc>
        <w:tc>
          <w:tcPr>
            <w:tcW w:w="2179" w:type="dxa"/>
          </w:tcPr>
          <w:p w14:paraId="36C0CE38" w14:textId="0208E4C8" w:rsidR="00457DCA" w:rsidRPr="00457DCA" w:rsidRDefault="00457DCA" w:rsidP="00457DCA">
            <w:pPr>
              <w:ind w:firstLine="0"/>
            </w:pPr>
            <w:r>
              <w:t>Landing</w:t>
            </w:r>
          </w:p>
        </w:tc>
        <w:tc>
          <w:tcPr>
            <w:tcW w:w="2180" w:type="dxa"/>
          </w:tcPr>
          <w:p w14:paraId="1DB3FCE2" w14:textId="2A3D90C5" w:rsidR="00457DCA" w:rsidRPr="00457DCA" w:rsidRDefault="00457DCA" w:rsidP="00457DCA">
            <w:pPr>
              <w:ind w:firstLine="0"/>
            </w:pPr>
            <w:r>
              <w:t>Lastinger</w:t>
            </w:r>
          </w:p>
        </w:tc>
      </w:tr>
      <w:tr w:rsidR="00457DCA" w:rsidRPr="00457DCA" w14:paraId="4E9BE09D" w14:textId="77777777" w:rsidTr="00457DCA">
        <w:tc>
          <w:tcPr>
            <w:tcW w:w="2179" w:type="dxa"/>
          </w:tcPr>
          <w:p w14:paraId="1DA574C8" w14:textId="16E78D51" w:rsidR="00457DCA" w:rsidRPr="00457DCA" w:rsidRDefault="00457DCA" w:rsidP="00457DCA">
            <w:pPr>
              <w:ind w:firstLine="0"/>
            </w:pPr>
            <w:r>
              <w:t>Lawson</w:t>
            </w:r>
          </w:p>
        </w:tc>
        <w:tc>
          <w:tcPr>
            <w:tcW w:w="2179" w:type="dxa"/>
          </w:tcPr>
          <w:p w14:paraId="6F7DE975" w14:textId="4C252C4D" w:rsidR="00457DCA" w:rsidRPr="00457DCA" w:rsidRDefault="00457DCA" w:rsidP="00457DCA">
            <w:pPr>
              <w:ind w:firstLine="0"/>
            </w:pPr>
            <w:r>
              <w:t>Ligon</w:t>
            </w:r>
          </w:p>
        </w:tc>
        <w:tc>
          <w:tcPr>
            <w:tcW w:w="2180" w:type="dxa"/>
          </w:tcPr>
          <w:p w14:paraId="4C720E50" w14:textId="49215193" w:rsidR="00457DCA" w:rsidRPr="00457DCA" w:rsidRDefault="00457DCA" w:rsidP="00457DCA">
            <w:pPr>
              <w:ind w:firstLine="0"/>
            </w:pPr>
            <w:r>
              <w:t>Long</w:t>
            </w:r>
          </w:p>
        </w:tc>
      </w:tr>
      <w:tr w:rsidR="00457DCA" w:rsidRPr="00457DCA" w14:paraId="0347AFC7" w14:textId="77777777" w:rsidTr="00457DCA">
        <w:tc>
          <w:tcPr>
            <w:tcW w:w="2179" w:type="dxa"/>
          </w:tcPr>
          <w:p w14:paraId="4D04C0CC" w14:textId="1E4358CF" w:rsidR="00457DCA" w:rsidRPr="00457DCA" w:rsidRDefault="00457DCA" w:rsidP="00457DCA">
            <w:pPr>
              <w:ind w:firstLine="0"/>
            </w:pPr>
            <w:r>
              <w:t>Lowe</w:t>
            </w:r>
          </w:p>
        </w:tc>
        <w:tc>
          <w:tcPr>
            <w:tcW w:w="2179" w:type="dxa"/>
          </w:tcPr>
          <w:p w14:paraId="4A65432D" w14:textId="18B2BFF7" w:rsidR="00457DCA" w:rsidRPr="00457DCA" w:rsidRDefault="00457DCA" w:rsidP="00457DCA">
            <w:pPr>
              <w:ind w:firstLine="0"/>
            </w:pPr>
            <w:r>
              <w:t>Luck</w:t>
            </w:r>
          </w:p>
        </w:tc>
        <w:tc>
          <w:tcPr>
            <w:tcW w:w="2180" w:type="dxa"/>
          </w:tcPr>
          <w:p w14:paraId="29CEF2DC" w14:textId="1C7B1424" w:rsidR="00457DCA" w:rsidRPr="00457DCA" w:rsidRDefault="00457DCA" w:rsidP="00457DCA">
            <w:pPr>
              <w:ind w:firstLine="0"/>
            </w:pPr>
            <w:r>
              <w:t>Magnuson</w:t>
            </w:r>
          </w:p>
        </w:tc>
      </w:tr>
      <w:tr w:rsidR="00457DCA" w:rsidRPr="00457DCA" w14:paraId="2B3BEB28" w14:textId="77777777" w:rsidTr="00457DCA">
        <w:tc>
          <w:tcPr>
            <w:tcW w:w="2179" w:type="dxa"/>
          </w:tcPr>
          <w:p w14:paraId="702F0E34" w14:textId="38C05F67" w:rsidR="00457DCA" w:rsidRPr="00457DCA" w:rsidRDefault="00457DCA" w:rsidP="00457DCA">
            <w:pPr>
              <w:ind w:firstLine="0"/>
            </w:pPr>
            <w:r>
              <w:t>Martin</w:t>
            </w:r>
          </w:p>
        </w:tc>
        <w:tc>
          <w:tcPr>
            <w:tcW w:w="2179" w:type="dxa"/>
          </w:tcPr>
          <w:p w14:paraId="5840C179" w14:textId="4718C058" w:rsidR="00457DCA" w:rsidRPr="00457DCA" w:rsidRDefault="00457DCA" w:rsidP="00457DCA">
            <w:pPr>
              <w:ind w:firstLine="0"/>
            </w:pPr>
            <w:r>
              <w:t>McCabe</w:t>
            </w:r>
          </w:p>
        </w:tc>
        <w:tc>
          <w:tcPr>
            <w:tcW w:w="2180" w:type="dxa"/>
          </w:tcPr>
          <w:p w14:paraId="474B34F8" w14:textId="1B97C637" w:rsidR="00457DCA" w:rsidRPr="00457DCA" w:rsidRDefault="00457DCA" w:rsidP="00457DCA">
            <w:pPr>
              <w:ind w:firstLine="0"/>
            </w:pPr>
            <w:r>
              <w:t>McCravy</w:t>
            </w:r>
          </w:p>
        </w:tc>
      </w:tr>
      <w:tr w:rsidR="00457DCA" w:rsidRPr="00457DCA" w14:paraId="00F1FEB1" w14:textId="77777777" w:rsidTr="00457DCA">
        <w:tc>
          <w:tcPr>
            <w:tcW w:w="2179" w:type="dxa"/>
          </w:tcPr>
          <w:p w14:paraId="34B927F0" w14:textId="289BE215" w:rsidR="00457DCA" w:rsidRPr="00457DCA" w:rsidRDefault="00457DCA" w:rsidP="00457DCA">
            <w:pPr>
              <w:ind w:firstLine="0"/>
            </w:pPr>
            <w:r>
              <w:t>C. Mitchell</w:t>
            </w:r>
          </w:p>
        </w:tc>
        <w:tc>
          <w:tcPr>
            <w:tcW w:w="2179" w:type="dxa"/>
          </w:tcPr>
          <w:p w14:paraId="3E3DE3D3" w14:textId="7F3CF8A5" w:rsidR="00457DCA" w:rsidRPr="00457DCA" w:rsidRDefault="00457DCA" w:rsidP="00457DCA">
            <w:pPr>
              <w:ind w:firstLine="0"/>
            </w:pPr>
            <w:r>
              <w:t>D. Mitchell</w:t>
            </w:r>
          </w:p>
        </w:tc>
        <w:tc>
          <w:tcPr>
            <w:tcW w:w="2180" w:type="dxa"/>
          </w:tcPr>
          <w:p w14:paraId="6759F3FC" w14:textId="611BDAE9" w:rsidR="00457DCA" w:rsidRPr="00457DCA" w:rsidRDefault="00457DCA" w:rsidP="00457DCA">
            <w:pPr>
              <w:ind w:firstLine="0"/>
            </w:pPr>
            <w:r>
              <w:t>J. Moore</w:t>
            </w:r>
          </w:p>
        </w:tc>
      </w:tr>
      <w:tr w:rsidR="00457DCA" w:rsidRPr="00457DCA" w14:paraId="56D2AF40" w14:textId="77777777" w:rsidTr="00457DCA">
        <w:tc>
          <w:tcPr>
            <w:tcW w:w="2179" w:type="dxa"/>
          </w:tcPr>
          <w:p w14:paraId="5EC46E3E" w14:textId="04A9F7FC" w:rsidR="00457DCA" w:rsidRPr="00457DCA" w:rsidRDefault="00457DCA" w:rsidP="00457DCA">
            <w:pPr>
              <w:ind w:firstLine="0"/>
            </w:pPr>
            <w:r>
              <w:t>T. Moore</w:t>
            </w:r>
          </w:p>
        </w:tc>
        <w:tc>
          <w:tcPr>
            <w:tcW w:w="2179" w:type="dxa"/>
          </w:tcPr>
          <w:p w14:paraId="30C6253B" w14:textId="079B4223" w:rsidR="00457DCA" w:rsidRPr="00457DCA" w:rsidRDefault="00457DCA" w:rsidP="00457DCA">
            <w:pPr>
              <w:ind w:firstLine="0"/>
            </w:pPr>
            <w:r>
              <w:t>Morgan</w:t>
            </w:r>
          </w:p>
        </w:tc>
        <w:tc>
          <w:tcPr>
            <w:tcW w:w="2180" w:type="dxa"/>
          </w:tcPr>
          <w:p w14:paraId="3C8F0C2B" w14:textId="6A44E60B" w:rsidR="00457DCA" w:rsidRPr="00457DCA" w:rsidRDefault="00457DCA" w:rsidP="00457DCA">
            <w:pPr>
              <w:ind w:firstLine="0"/>
            </w:pPr>
            <w:r>
              <w:t>Moss</w:t>
            </w:r>
          </w:p>
        </w:tc>
      </w:tr>
      <w:tr w:rsidR="00457DCA" w:rsidRPr="00457DCA" w14:paraId="2EC9DE48" w14:textId="77777777" w:rsidTr="00457DCA">
        <w:tc>
          <w:tcPr>
            <w:tcW w:w="2179" w:type="dxa"/>
          </w:tcPr>
          <w:p w14:paraId="6B9A1E16" w14:textId="703A3013" w:rsidR="00457DCA" w:rsidRPr="00457DCA" w:rsidRDefault="00457DCA" w:rsidP="00457DCA">
            <w:pPr>
              <w:ind w:firstLine="0"/>
            </w:pPr>
            <w:r>
              <w:t>Neese</w:t>
            </w:r>
          </w:p>
        </w:tc>
        <w:tc>
          <w:tcPr>
            <w:tcW w:w="2179" w:type="dxa"/>
          </w:tcPr>
          <w:p w14:paraId="12812B28" w14:textId="03534151" w:rsidR="00457DCA" w:rsidRPr="00457DCA" w:rsidRDefault="00457DCA" w:rsidP="00457DCA">
            <w:pPr>
              <w:ind w:firstLine="0"/>
            </w:pPr>
            <w:r>
              <w:t>B. Newton</w:t>
            </w:r>
          </w:p>
        </w:tc>
        <w:tc>
          <w:tcPr>
            <w:tcW w:w="2180" w:type="dxa"/>
          </w:tcPr>
          <w:p w14:paraId="00614612" w14:textId="2BFD7002" w:rsidR="00457DCA" w:rsidRPr="00457DCA" w:rsidRDefault="00457DCA" w:rsidP="00457DCA">
            <w:pPr>
              <w:ind w:firstLine="0"/>
            </w:pPr>
            <w:r>
              <w:t>Oremus</w:t>
            </w:r>
          </w:p>
        </w:tc>
      </w:tr>
      <w:tr w:rsidR="00457DCA" w:rsidRPr="00457DCA" w14:paraId="2ACAAE86" w14:textId="77777777" w:rsidTr="00457DCA">
        <w:tc>
          <w:tcPr>
            <w:tcW w:w="2179" w:type="dxa"/>
          </w:tcPr>
          <w:p w14:paraId="11613D69" w14:textId="34BEBD51" w:rsidR="00457DCA" w:rsidRPr="00457DCA" w:rsidRDefault="00457DCA" w:rsidP="00457DCA">
            <w:pPr>
              <w:ind w:firstLine="0"/>
            </w:pPr>
            <w:r>
              <w:t>Pedalino</w:t>
            </w:r>
          </w:p>
        </w:tc>
        <w:tc>
          <w:tcPr>
            <w:tcW w:w="2179" w:type="dxa"/>
          </w:tcPr>
          <w:p w14:paraId="5A7DB16C" w14:textId="1471ACF0" w:rsidR="00457DCA" w:rsidRPr="00457DCA" w:rsidRDefault="00457DCA" w:rsidP="00457DCA">
            <w:pPr>
              <w:ind w:firstLine="0"/>
            </w:pPr>
            <w:r>
              <w:t>Pope</w:t>
            </w:r>
          </w:p>
        </w:tc>
        <w:tc>
          <w:tcPr>
            <w:tcW w:w="2180" w:type="dxa"/>
          </w:tcPr>
          <w:p w14:paraId="230C52A1" w14:textId="680424DD" w:rsidR="00457DCA" w:rsidRPr="00457DCA" w:rsidRDefault="00457DCA" w:rsidP="00457DCA">
            <w:pPr>
              <w:ind w:firstLine="0"/>
            </w:pPr>
            <w:r>
              <w:t>Rankin</w:t>
            </w:r>
          </w:p>
        </w:tc>
      </w:tr>
      <w:tr w:rsidR="00457DCA" w:rsidRPr="00457DCA" w14:paraId="308792E6" w14:textId="77777777" w:rsidTr="00457DCA">
        <w:tc>
          <w:tcPr>
            <w:tcW w:w="2179" w:type="dxa"/>
          </w:tcPr>
          <w:p w14:paraId="3C9621D2" w14:textId="02071C8A" w:rsidR="00457DCA" w:rsidRPr="00457DCA" w:rsidRDefault="00457DCA" w:rsidP="00457DCA">
            <w:pPr>
              <w:ind w:firstLine="0"/>
            </w:pPr>
            <w:r>
              <w:t>Reese</w:t>
            </w:r>
          </w:p>
        </w:tc>
        <w:tc>
          <w:tcPr>
            <w:tcW w:w="2179" w:type="dxa"/>
          </w:tcPr>
          <w:p w14:paraId="669C58A4" w14:textId="65DE7CF9" w:rsidR="00457DCA" w:rsidRPr="00457DCA" w:rsidRDefault="00457DCA" w:rsidP="00457DCA">
            <w:pPr>
              <w:ind w:firstLine="0"/>
            </w:pPr>
            <w:r>
              <w:t>Rivers</w:t>
            </w:r>
          </w:p>
        </w:tc>
        <w:tc>
          <w:tcPr>
            <w:tcW w:w="2180" w:type="dxa"/>
          </w:tcPr>
          <w:p w14:paraId="1701863D" w14:textId="236D480F" w:rsidR="00457DCA" w:rsidRPr="00457DCA" w:rsidRDefault="00457DCA" w:rsidP="00457DCA">
            <w:pPr>
              <w:ind w:firstLine="0"/>
            </w:pPr>
            <w:r>
              <w:t>Robbins</w:t>
            </w:r>
          </w:p>
        </w:tc>
      </w:tr>
      <w:tr w:rsidR="00457DCA" w:rsidRPr="00457DCA" w14:paraId="28D1E616" w14:textId="77777777" w:rsidTr="00457DCA">
        <w:tc>
          <w:tcPr>
            <w:tcW w:w="2179" w:type="dxa"/>
          </w:tcPr>
          <w:p w14:paraId="5C1B58FF" w14:textId="32722BA3" w:rsidR="00457DCA" w:rsidRPr="00457DCA" w:rsidRDefault="00457DCA" w:rsidP="00457DCA">
            <w:pPr>
              <w:ind w:firstLine="0"/>
            </w:pPr>
            <w:r>
              <w:t>Rose</w:t>
            </w:r>
          </w:p>
        </w:tc>
        <w:tc>
          <w:tcPr>
            <w:tcW w:w="2179" w:type="dxa"/>
          </w:tcPr>
          <w:p w14:paraId="20320781" w14:textId="6100CAEE" w:rsidR="00457DCA" w:rsidRPr="00457DCA" w:rsidRDefault="00457DCA" w:rsidP="00457DCA">
            <w:pPr>
              <w:ind w:firstLine="0"/>
            </w:pPr>
            <w:r>
              <w:t>Rutherford</w:t>
            </w:r>
          </w:p>
        </w:tc>
        <w:tc>
          <w:tcPr>
            <w:tcW w:w="2180" w:type="dxa"/>
          </w:tcPr>
          <w:p w14:paraId="3A56A3AD" w14:textId="7675E792" w:rsidR="00457DCA" w:rsidRPr="00457DCA" w:rsidRDefault="00457DCA" w:rsidP="00457DCA">
            <w:pPr>
              <w:ind w:firstLine="0"/>
            </w:pPr>
            <w:r>
              <w:t>Sanders</w:t>
            </w:r>
          </w:p>
        </w:tc>
      </w:tr>
      <w:tr w:rsidR="00457DCA" w:rsidRPr="00457DCA" w14:paraId="56ED3A3A" w14:textId="77777777" w:rsidTr="00457DCA">
        <w:tc>
          <w:tcPr>
            <w:tcW w:w="2179" w:type="dxa"/>
          </w:tcPr>
          <w:p w14:paraId="1774A35A" w14:textId="2441C773" w:rsidR="00457DCA" w:rsidRPr="00457DCA" w:rsidRDefault="00457DCA" w:rsidP="00457DCA">
            <w:pPr>
              <w:ind w:firstLine="0"/>
            </w:pPr>
            <w:r>
              <w:t>Schuessler</w:t>
            </w:r>
          </w:p>
        </w:tc>
        <w:tc>
          <w:tcPr>
            <w:tcW w:w="2179" w:type="dxa"/>
          </w:tcPr>
          <w:p w14:paraId="70AB6080" w14:textId="0A8D408D" w:rsidR="00457DCA" w:rsidRPr="00457DCA" w:rsidRDefault="00457DCA" w:rsidP="00457DCA">
            <w:pPr>
              <w:ind w:firstLine="0"/>
            </w:pPr>
            <w:r>
              <w:t>Scott</w:t>
            </w:r>
          </w:p>
        </w:tc>
        <w:tc>
          <w:tcPr>
            <w:tcW w:w="2180" w:type="dxa"/>
          </w:tcPr>
          <w:p w14:paraId="79A2002A" w14:textId="67F2166B" w:rsidR="00457DCA" w:rsidRPr="00457DCA" w:rsidRDefault="00457DCA" w:rsidP="00457DCA">
            <w:pPr>
              <w:ind w:firstLine="0"/>
            </w:pPr>
            <w:r>
              <w:t>G. M. Smith</w:t>
            </w:r>
          </w:p>
        </w:tc>
      </w:tr>
      <w:tr w:rsidR="00457DCA" w:rsidRPr="00457DCA" w14:paraId="59F6355E" w14:textId="77777777" w:rsidTr="00457DCA">
        <w:tc>
          <w:tcPr>
            <w:tcW w:w="2179" w:type="dxa"/>
          </w:tcPr>
          <w:p w14:paraId="65DF9D5B" w14:textId="4D5305B9" w:rsidR="00457DCA" w:rsidRPr="00457DCA" w:rsidRDefault="00457DCA" w:rsidP="00457DCA">
            <w:pPr>
              <w:ind w:firstLine="0"/>
            </w:pPr>
            <w:r>
              <w:t>M. M. Smith</w:t>
            </w:r>
          </w:p>
        </w:tc>
        <w:tc>
          <w:tcPr>
            <w:tcW w:w="2179" w:type="dxa"/>
          </w:tcPr>
          <w:p w14:paraId="4EA4A78A" w14:textId="050F77E8" w:rsidR="00457DCA" w:rsidRPr="00457DCA" w:rsidRDefault="00457DCA" w:rsidP="00457DCA">
            <w:pPr>
              <w:ind w:firstLine="0"/>
            </w:pPr>
            <w:r>
              <w:t>Stavrinakis</w:t>
            </w:r>
          </w:p>
        </w:tc>
        <w:tc>
          <w:tcPr>
            <w:tcW w:w="2180" w:type="dxa"/>
          </w:tcPr>
          <w:p w14:paraId="1DBC4029" w14:textId="3D77AFC3" w:rsidR="00457DCA" w:rsidRPr="00457DCA" w:rsidRDefault="00457DCA" w:rsidP="00457DCA">
            <w:pPr>
              <w:ind w:firstLine="0"/>
            </w:pPr>
            <w:r>
              <w:t>Taylor</w:t>
            </w:r>
          </w:p>
        </w:tc>
      </w:tr>
      <w:tr w:rsidR="00457DCA" w:rsidRPr="00457DCA" w14:paraId="3E92010F" w14:textId="77777777" w:rsidTr="00457DCA">
        <w:tc>
          <w:tcPr>
            <w:tcW w:w="2179" w:type="dxa"/>
          </w:tcPr>
          <w:p w14:paraId="556A3422" w14:textId="339E9353" w:rsidR="00457DCA" w:rsidRPr="00457DCA" w:rsidRDefault="00457DCA" w:rsidP="00457DCA">
            <w:pPr>
              <w:ind w:firstLine="0"/>
            </w:pPr>
            <w:r>
              <w:t>Teeple</w:t>
            </w:r>
          </w:p>
        </w:tc>
        <w:tc>
          <w:tcPr>
            <w:tcW w:w="2179" w:type="dxa"/>
          </w:tcPr>
          <w:p w14:paraId="665EE626" w14:textId="65869591" w:rsidR="00457DCA" w:rsidRPr="00457DCA" w:rsidRDefault="00457DCA" w:rsidP="00457DCA">
            <w:pPr>
              <w:ind w:firstLine="0"/>
            </w:pPr>
            <w:r>
              <w:t>Terribile</w:t>
            </w:r>
          </w:p>
        </w:tc>
        <w:tc>
          <w:tcPr>
            <w:tcW w:w="2180" w:type="dxa"/>
          </w:tcPr>
          <w:p w14:paraId="61B02BED" w14:textId="7724C147" w:rsidR="00457DCA" w:rsidRPr="00457DCA" w:rsidRDefault="00457DCA" w:rsidP="00457DCA">
            <w:pPr>
              <w:ind w:firstLine="0"/>
            </w:pPr>
            <w:r>
              <w:t>Vaughan</w:t>
            </w:r>
          </w:p>
        </w:tc>
      </w:tr>
      <w:tr w:rsidR="00457DCA" w:rsidRPr="00457DCA" w14:paraId="74D6BAEE" w14:textId="77777777" w:rsidTr="00457DCA">
        <w:tc>
          <w:tcPr>
            <w:tcW w:w="2179" w:type="dxa"/>
          </w:tcPr>
          <w:p w14:paraId="023F6DC0" w14:textId="5817A652" w:rsidR="00457DCA" w:rsidRPr="00457DCA" w:rsidRDefault="00457DCA" w:rsidP="00457DCA">
            <w:pPr>
              <w:ind w:firstLine="0"/>
            </w:pPr>
            <w:r>
              <w:t>Waters</w:t>
            </w:r>
          </w:p>
        </w:tc>
        <w:tc>
          <w:tcPr>
            <w:tcW w:w="2179" w:type="dxa"/>
          </w:tcPr>
          <w:p w14:paraId="5662154C" w14:textId="1E54766D" w:rsidR="00457DCA" w:rsidRPr="00457DCA" w:rsidRDefault="00457DCA" w:rsidP="00457DCA">
            <w:pPr>
              <w:ind w:firstLine="0"/>
            </w:pPr>
            <w:r>
              <w:t>Weeks</w:t>
            </w:r>
          </w:p>
        </w:tc>
        <w:tc>
          <w:tcPr>
            <w:tcW w:w="2180" w:type="dxa"/>
          </w:tcPr>
          <w:p w14:paraId="0BD7E772" w14:textId="294FF6E3" w:rsidR="00457DCA" w:rsidRPr="00457DCA" w:rsidRDefault="00457DCA" w:rsidP="00457DCA">
            <w:pPr>
              <w:ind w:firstLine="0"/>
            </w:pPr>
            <w:r>
              <w:t>Wetmore</w:t>
            </w:r>
          </w:p>
        </w:tc>
      </w:tr>
      <w:tr w:rsidR="00457DCA" w:rsidRPr="00457DCA" w14:paraId="238FDC66" w14:textId="77777777" w:rsidTr="00457DCA">
        <w:tc>
          <w:tcPr>
            <w:tcW w:w="2179" w:type="dxa"/>
          </w:tcPr>
          <w:p w14:paraId="6CCE3757" w14:textId="7BBF1A48" w:rsidR="00457DCA" w:rsidRPr="00457DCA" w:rsidRDefault="00457DCA" w:rsidP="00457DCA">
            <w:pPr>
              <w:ind w:firstLine="0"/>
            </w:pPr>
            <w:r>
              <w:t>White</w:t>
            </w:r>
          </w:p>
        </w:tc>
        <w:tc>
          <w:tcPr>
            <w:tcW w:w="2179" w:type="dxa"/>
          </w:tcPr>
          <w:p w14:paraId="3E2E009D" w14:textId="6D6048B8" w:rsidR="00457DCA" w:rsidRPr="00457DCA" w:rsidRDefault="00457DCA" w:rsidP="00457DCA">
            <w:pPr>
              <w:ind w:firstLine="0"/>
            </w:pPr>
            <w:r>
              <w:t>Whitmire</w:t>
            </w:r>
          </w:p>
        </w:tc>
        <w:tc>
          <w:tcPr>
            <w:tcW w:w="2180" w:type="dxa"/>
          </w:tcPr>
          <w:p w14:paraId="05DA5231" w14:textId="21D2B1C2" w:rsidR="00457DCA" w:rsidRPr="00457DCA" w:rsidRDefault="00457DCA" w:rsidP="00457DCA">
            <w:pPr>
              <w:ind w:firstLine="0"/>
            </w:pPr>
            <w:r>
              <w:t>Wickensimer</w:t>
            </w:r>
          </w:p>
        </w:tc>
      </w:tr>
      <w:tr w:rsidR="00457DCA" w:rsidRPr="00457DCA" w14:paraId="71A0EAB7" w14:textId="77777777" w:rsidTr="00457DCA">
        <w:tc>
          <w:tcPr>
            <w:tcW w:w="2179" w:type="dxa"/>
          </w:tcPr>
          <w:p w14:paraId="6106EA2D" w14:textId="2AFA1D25" w:rsidR="00457DCA" w:rsidRPr="00457DCA" w:rsidRDefault="00457DCA" w:rsidP="00457DCA">
            <w:pPr>
              <w:keepNext/>
              <w:ind w:firstLine="0"/>
            </w:pPr>
            <w:r>
              <w:t>Williams</w:t>
            </w:r>
          </w:p>
        </w:tc>
        <w:tc>
          <w:tcPr>
            <w:tcW w:w="2179" w:type="dxa"/>
          </w:tcPr>
          <w:p w14:paraId="6152B83B" w14:textId="583CDAB9" w:rsidR="00457DCA" w:rsidRPr="00457DCA" w:rsidRDefault="00457DCA" w:rsidP="00457DCA">
            <w:pPr>
              <w:keepNext/>
              <w:ind w:firstLine="0"/>
            </w:pPr>
            <w:r>
              <w:t>Willis</w:t>
            </w:r>
          </w:p>
        </w:tc>
        <w:tc>
          <w:tcPr>
            <w:tcW w:w="2180" w:type="dxa"/>
          </w:tcPr>
          <w:p w14:paraId="3D72A140" w14:textId="319FD395" w:rsidR="00457DCA" w:rsidRPr="00457DCA" w:rsidRDefault="00457DCA" w:rsidP="00457DCA">
            <w:pPr>
              <w:keepNext/>
              <w:ind w:firstLine="0"/>
            </w:pPr>
            <w:r>
              <w:t>Wooten</w:t>
            </w:r>
          </w:p>
        </w:tc>
      </w:tr>
      <w:tr w:rsidR="00457DCA" w:rsidRPr="00457DCA" w14:paraId="5EE27EC2" w14:textId="77777777" w:rsidTr="00457DCA">
        <w:tc>
          <w:tcPr>
            <w:tcW w:w="2179" w:type="dxa"/>
          </w:tcPr>
          <w:p w14:paraId="45595FD9" w14:textId="5B84D5F1" w:rsidR="00457DCA" w:rsidRPr="00457DCA" w:rsidRDefault="00457DCA" w:rsidP="00457DCA">
            <w:pPr>
              <w:keepNext/>
              <w:ind w:firstLine="0"/>
            </w:pPr>
            <w:r>
              <w:t>Yow</w:t>
            </w:r>
          </w:p>
        </w:tc>
        <w:tc>
          <w:tcPr>
            <w:tcW w:w="2179" w:type="dxa"/>
          </w:tcPr>
          <w:p w14:paraId="10BEDAEE" w14:textId="77777777" w:rsidR="00457DCA" w:rsidRPr="00457DCA" w:rsidRDefault="00457DCA" w:rsidP="00457DCA">
            <w:pPr>
              <w:keepNext/>
              <w:ind w:firstLine="0"/>
            </w:pPr>
          </w:p>
        </w:tc>
        <w:tc>
          <w:tcPr>
            <w:tcW w:w="2180" w:type="dxa"/>
          </w:tcPr>
          <w:p w14:paraId="04E1A0CD" w14:textId="77777777" w:rsidR="00457DCA" w:rsidRPr="00457DCA" w:rsidRDefault="00457DCA" w:rsidP="00457DCA">
            <w:pPr>
              <w:keepNext/>
              <w:ind w:firstLine="0"/>
            </w:pPr>
          </w:p>
        </w:tc>
      </w:tr>
    </w:tbl>
    <w:p w14:paraId="18F63C2D" w14:textId="77777777" w:rsidR="00457DCA" w:rsidRDefault="00457DCA" w:rsidP="00457DCA"/>
    <w:p w14:paraId="1C69C46E" w14:textId="396F3715" w:rsidR="00457DCA" w:rsidRDefault="00457DCA" w:rsidP="00457DCA">
      <w:pPr>
        <w:jc w:val="center"/>
        <w:rPr>
          <w:b/>
        </w:rPr>
      </w:pPr>
      <w:r w:rsidRPr="00457DCA">
        <w:rPr>
          <w:b/>
        </w:rPr>
        <w:t>Total--109</w:t>
      </w:r>
    </w:p>
    <w:p w14:paraId="097CA463" w14:textId="77777777" w:rsidR="00457DCA" w:rsidRDefault="00457DCA" w:rsidP="00457DCA">
      <w:pPr>
        <w:jc w:val="center"/>
        <w:rPr>
          <w:b/>
        </w:rPr>
      </w:pPr>
    </w:p>
    <w:p w14:paraId="3BC26901" w14:textId="77777777" w:rsidR="00457DCA" w:rsidRDefault="00457DCA" w:rsidP="00457DCA">
      <w:pPr>
        <w:ind w:firstLine="0"/>
      </w:pPr>
      <w:r w:rsidRPr="00457DCA">
        <w:t xml:space="preserve"> </w:t>
      </w:r>
      <w:r>
        <w:t>Those who voted in the negative are:</w:t>
      </w:r>
    </w:p>
    <w:p w14:paraId="0C948399" w14:textId="77777777" w:rsidR="00457DCA" w:rsidRDefault="00457DCA" w:rsidP="00457DCA"/>
    <w:p w14:paraId="3039A1B6" w14:textId="77777777" w:rsidR="00457DCA" w:rsidRDefault="00457DCA" w:rsidP="00457DCA">
      <w:pPr>
        <w:jc w:val="center"/>
        <w:rPr>
          <w:b/>
        </w:rPr>
      </w:pPr>
      <w:r w:rsidRPr="00457DCA">
        <w:rPr>
          <w:b/>
        </w:rPr>
        <w:t>Total--0</w:t>
      </w:r>
    </w:p>
    <w:p w14:paraId="58AF9F22" w14:textId="2DFD84D5" w:rsidR="00457DCA" w:rsidRDefault="00457DCA" w:rsidP="00457DCA">
      <w:pPr>
        <w:jc w:val="center"/>
        <w:rPr>
          <w:b/>
        </w:rPr>
      </w:pPr>
    </w:p>
    <w:p w14:paraId="2BFDD3D6" w14:textId="77777777" w:rsidR="00457DCA" w:rsidRDefault="00457DCA" w:rsidP="00457DCA">
      <w:r>
        <w:t xml:space="preserve">So, the Bill was read the second time and ordered to third reading.  </w:t>
      </w:r>
    </w:p>
    <w:p w14:paraId="7955FF68" w14:textId="77777777" w:rsidR="00457DCA" w:rsidRDefault="00457DCA" w:rsidP="00457DCA"/>
    <w:p w14:paraId="33FF7E5E" w14:textId="655B2784" w:rsidR="00457DCA" w:rsidRDefault="00457DCA" w:rsidP="00457DCA">
      <w:pPr>
        <w:keepNext/>
        <w:jc w:val="center"/>
        <w:rPr>
          <w:b/>
        </w:rPr>
      </w:pPr>
      <w:r w:rsidRPr="00457DCA">
        <w:rPr>
          <w:b/>
        </w:rPr>
        <w:t>H. 5208--ORDERED TO BE READ THIRD TIME TOMORROW</w:t>
      </w:r>
    </w:p>
    <w:p w14:paraId="4B0E2DF7" w14:textId="659FAD57" w:rsidR="00457DCA" w:rsidRDefault="00457DCA" w:rsidP="00457DCA">
      <w:r>
        <w:t>On motion of Rep. LONG, with unanimous consent, it was ordered that H. 5208 be read the third time tomorrow.</w:t>
      </w:r>
    </w:p>
    <w:p w14:paraId="0E7CAE7D" w14:textId="77777777" w:rsidR="00457DCA" w:rsidRDefault="00457DCA" w:rsidP="00457DCA"/>
    <w:p w14:paraId="61A9A335" w14:textId="43E71B32" w:rsidR="00457DCA" w:rsidRDefault="00457DCA" w:rsidP="00457DCA">
      <w:pPr>
        <w:keepNext/>
        <w:jc w:val="center"/>
        <w:rPr>
          <w:b/>
        </w:rPr>
      </w:pPr>
      <w:r w:rsidRPr="00457DCA">
        <w:rPr>
          <w:b/>
        </w:rPr>
        <w:t>LEAVE OF ABSENCE</w:t>
      </w:r>
    </w:p>
    <w:p w14:paraId="3D3E80E8" w14:textId="45B53055" w:rsidR="00457DCA" w:rsidRDefault="00457DCA" w:rsidP="00457DCA">
      <w:r>
        <w:t>The SPEAKER granted Rep. GARVIN a temporary leave of absence.</w:t>
      </w:r>
    </w:p>
    <w:p w14:paraId="10000BCB" w14:textId="77777777" w:rsidR="00457DCA" w:rsidRDefault="00457DCA" w:rsidP="00457DCA"/>
    <w:p w14:paraId="2FD167BD" w14:textId="1242E47D" w:rsidR="00457DCA" w:rsidRDefault="00457DCA" w:rsidP="00457DCA">
      <w:pPr>
        <w:keepNext/>
        <w:jc w:val="center"/>
        <w:rPr>
          <w:b/>
        </w:rPr>
      </w:pPr>
      <w:r w:rsidRPr="00457DCA">
        <w:rPr>
          <w:b/>
        </w:rPr>
        <w:t>H. 4576--AMENDED AND ORDERED TO THIRD READING</w:t>
      </w:r>
    </w:p>
    <w:p w14:paraId="732EA280" w14:textId="52A3A87F" w:rsidR="00457DCA" w:rsidRDefault="00457DCA" w:rsidP="00457DCA">
      <w:pPr>
        <w:keepNext/>
      </w:pPr>
      <w:r>
        <w:t>The following Bill was taken up:</w:t>
      </w:r>
    </w:p>
    <w:p w14:paraId="45D088F3" w14:textId="77777777" w:rsidR="00457DCA" w:rsidRDefault="00457DCA" w:rsidP="00457DCA">
      <w:pPr>
        <w:keepNext/>
      </w:pPr>
      <w:bookmarkStart w:id="57" w:name="include_clip_start_145"/>
      <w:bookmarkEnd w:id="57"/>
    </w:p>
    <w:p w14:paraId="5E0F7971" w14:textId="77777777" w:rsidR="00457DCA" w:rsidRDefault="00457DCA" w:rsidP="00457DCA">
      <w:r>
        <w:t>H. 4576 -- Reps. Bannister and Clyburn: A BILL TO AMEND THE SOUTH CAROLINA CODE OF LAWS BY AMENDING SECTION 9-20-10, RELATING TO STATE OPTIONAL RETIREMENT PROGRAM DEFINITIONS, SO AS TO INCLUDE SPECIAL PURPOSE DISTRICTS IN THE DEFINITION OF "EMPLOYER."</w:t>
      </w:r>
    </w:p>
    <w:p w14:paraId="074165D7" w14:textId="12B2D32C" w:rsidR="00457DCA" w:rsidRDefault="00457DCA" w:rsidP="00457DCA"/>
    <w:p w14:paraId="43B47D87" w14:textId="77777777" w:rsidR="00457DCA" w:rsidRPr="00D73314" w:rsidRDefault="00457DCA" w:rsidP="00457DCA">
      <w:pPr>
        <w:pStyle w:val="scamendsponsorline"/>
        <w:ind w:firstLine="216"/>
        <w:jc w:val="both"/>
        <w:rPr>
          <w:sz w:val="22"/>
        </w:rPr>
      </w:pPr>
      <w:r w:rsidRPr="00D73314">
        <w:rPr>
          <w:sz w:val="22"/>
        </w:rPr>
        <w:t>The Committee on Ways and Means proposed the following Amendment No. 1 to H. 4576 (LC-4576.SA0003H), which was adopted:</w:t>
      </w:r>
    </w:p>
    <w:p w14:paraId="72EC9622" w14:textId="77777777" w:rsidR="00457DCA" w:rsidRPr="00D73314" w:rsidRDefault="00457DCA" w:rsidP="00457DCA">
      <w:pPr>
        <w:pStyle w:val="scamendlanginstruction"/>
        <w:spacing w:before="0" w:after="0"/>
        <w:ind w:firstLine="216"/>
        <w:jc w:val="both"/>
        <w:rPr>
          <w:sz w:val="22"/>
        </w:rPr>
      </w:pPr>
      <w:r w:rsidRPr="00D73314">
        <w:rPr>
          <w:sz w:val="22"/>
        </w:rPr>
        <w:t>Amend the bill, as and if amended, SECTION 1, by striking Section 9-20-10(1)(e) and inserting:</w:t>
      </w:r>
    </w:p>
    <w:p w14:paraId="79489CEB" w14:textId="17528612"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Style w:val="scinsert"/>
          <w:rFonts w:cs="Times New Roman"/>
          <w:sz w:val="22"/>
        </w:rPr>
        <w:tab/>
      </w:r>
      <w:r w:rsidRPr="00D73314">
        <w:rPr>
          <w:rStyle w:val="scinsert"/>
          <w:rFonts w:cs="Times New Roman"/>
          <w:sz w:val="22"/>
        </w:rPr>
        <w:tab/>
        <w:t>(e) a special purpose district</w:t>
      </w:r>
      <w:r w:rsidRPr="00D73314">
        <w:rPr>
          <w:rStyle w:val="scstrikered"/>
          <w:rFonts w:cs="Times New Roman"/>
          <w:sz w:val="22"/>
        </w:rPr>
        <w:t>, as defined in Section 6‑11‑1610, that participates as an employer in the South Carolina Retirement System.</w:t>
      </w:r>
      <w:r w:rsidRPr="00D73314">
        <w:rPr>
          <w:rStyle w:val="scinsertblue"/>
          <w:rFonts w:cs="Times New Roman"/>
          <w:sz w:val="22"/>
        </w:rPr>
        <w:t xml:space="preserve"> or commission of public works that has made an election to participate in the State Optional Retirement Program pursuant to Section 9-20-15.</w:t>
      </w:r>
    </w:p>
    <w:p w14:paraId="71B8EC43" w14:textId="77777777" w:rsidR="00457DCA" w:rsidRPr="00D73314" w:rsidRDefault="00457DCA" w:rsidP="00457DCA">
      <w:pPr>
        <w:pStyle w:val="scamendlanginstruction"/>
        <w:spacing w:before="0" w:after="0"/>
        <w:ind w:firstLine="216"/>
        <w:jc w:val="both"/>
        <w:rPr>
          <w:sz w:val="22"/>
        </w:rPr>
      </w:pPr>
      <w:r w:rsidRPr="00D73314">
        <w:rPr>
          <w:sz w:val="22"/>
        </w:rPr>
        <w:t>Amend the bill further, SECTION 1, by striking Section 9-20-10(2)(f) and inserting:</w:t>
      </w:r>
    </w:p>
    <w:p w14:paraId="5E4CC125" w14:textId="42F06AFA"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Style w:val="scinsert"/>
          <w:rFonts w:cs="Times New Roman"/>
          <w:sz w:val="22"/>
        </w:rPr>
        <w:tab/>
      </w:r>
      <w:r w:rsidRPr="00D73314">
        <w:rPr>
          <w:rStyle w:val="scinsert"/>
          <w:rFonts w:cs="Times New Roman"/>
          <w:sz w:val="22"/>
        </w:rPr>
        <w:tab/>
        <w:t xml:space="preserve">(f) </w:t>
      </w:r>
      <w:r w:rsidRPr="00D73314">
        <w:rPr>
          <w:rStyle w:val="scstrikered"/>
          <w:rFonts w:cs="Times New Roman"/>
          <w:sz w:val="22"/>
        </w:rPr>
        <w:t>an employee, hired after June 30, 2027, by an employer as defined in Section 9‑20‑10(1)(e).</w:t>
      </w:r>
      <w:r w:rsidRPr="00D73314">
        <w:rPr>
          <w:rStyle w:val="scinsertblue"/>
          <w:rFonts w:cs="Times New Roman"/>
          <w:sz w:val="22"/>
        </w:rPr>
        <w:t xml:space="preserve"> an employee hired by an employer as defined in Section 9-20-10(1)(e) after the employer’s effective date of participation in the State Optional Retirement Program pursuant to Section 9-20-15.</w:t>
      </w:r>
    </w:p>
    <w:p w14:paraId="419A9D8E" w14:textId="02B3B341"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ab/>
        <w:t>However, an employee who exercises an option to not participate in the South Carolina Retirement System under Section 9‑1‑550 is not eligible to participate in the State Optional Retirement Program.</w:t>
      </w:r>
    </w:p>
    <w:p w14:paraId="639B26C0" w14:textId="77777777" w:rsidR="00457DCA" w:rsidRPr="00D73314" w:rsidRDefault="00457DCA" w:rsidP="00457DCA">
      <w:pPr>
        <w:pStyle w:val="scamendlanginstruction"/>
        <w:spacing w:before="0" w:after="0"/>
        <w:ind w:firstLine="216"/>
        <w:jc w:val="both"/>
        <w:rPr>
          <w:sz w:val="22"/>
        </w:rPr>
      </w:pPr>
      <w:r w:rsidRPr="00D73314">
        <w:rPr>
          <w:sz w:val="22"/>
        </w:rPr>
        <w:t>Amend the bill further, by adding appropriately numbered SECTIONS to read:</w:t>
      </w:r>
    </w:p>
    <w:p w14:paraId="522A8F9B" w14:textId="4BD698E0"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Chapter 20, Title 9 of the S.C. Code is amended by adding:</w:t>
      </w:r>
    </w:p>
    <w:p w14:paraId="45D410D0" w14:textId="77777777" w:rsidR="00457DCA" w:rsidRPr="00D73314"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73314">
        <w:rPr>
          <w:rFonts w:cs="Times New Roman"/>
          <w:sz w:val="22"/>
        </w:rPr>
        <w:tab/>
        <w:t>Section 9-20-15.</w:t>
      </w:r>
      <w:r w:rsidRPr="00D73314">
        <w:rPr>
          <w:rFonts w:cs="Times New Roman"/>
          <w:sz w:val="22"/>
        </w:rPr>
        <w:tab/>
        <w:t>A special purpose district, as defined in Section 6-11-1610, or a commission of public works, established pursuant to Article 3, Chapter 31 of Title 5, that participates as an employer in the South Carolina Retirement System, in its discretion, also may become a participating employer in the State Optional Retirement Program by applying to the board to participate in the program and by complying with the requirements and regulations of the board. The application must be filed at least six months prior to the requested effective date of participation, which must be July 1, 2027, or any subsequent July first, next following receipt by the board of such application.</w:t>
      </w:r>
    </w:p>
    <w:p w14:paraId="7395DDCA" w14:textId="77777777"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Section 9-1-1085 of the S.C. Code is amended by adding:</w:t>
      </w:r>
    </w:p>
    <w:p w14:paraId="576A939B" w14:textId="77777777" w:rsidR="00457DCA" w:rsidRPr="00D73314"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73314">
        <w:rPr>
          <w:rFonts w:cs="Times New Roman"/>
          <w:sz w:val="22"/>
        </w:rPr>
        <w:tab/>
        <w:t>(E) In lieu of the deductions from compensation required by Sections 9-1-1020 and 9-1-1160, an employer may elect, no later than July first, to pick up all or a portion of the employee contributions required by this section for the following fiscal year without a reduction or offset from its employees’ compensation.  Employee contributions picked up without such reduction or offset from the employee’s compensation must be treated as employer contributions in determining federal tax treatment under Section 414(h)(2) of the United States Internal Revenue Code but must be credited as employee contributions for the purposes of the system.  An employer making the election provided by this subsection is considered to have taken formal action to provide that the contributions on behalf of its employees, although designated as employee contributions, must be paid by the employer in lieu of employee contributions. The employer shall pay these employee contributions from the same source of funds which is used in paying earnings to the employee.  The employee, however, may not be given any option of choosing to receive the contributed amount of the pick ups directly instead of having them paid by the employer to the retirement system.  An employer’s election to pick up contributions without a reduction or offset from its employees’ compensation pursuant to this subsection may not be changed during the fiscal year but may be changed for future fiscal years.</w:t>
      </w:r>
    </w:p>
    <w:p w14:paraId="2EAD79A7" w14:textId="77777777"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Section 9-11-225 of the S.C. Code is amended by adding:</w:t>
      </w:r>
    </w:p>
    <w:p w14:paraId="5020B510" w14:textId="77777777" w:rsidR="00457DCA" w:rsidRPr="00D73314"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73314">
        <w:rPr>
          <w:rFonts w:cs="Times New Roman"/>
          <w:sz w:val="22"/>
        </w:rPr>
        <w:tab/>
        <w:t>(E) In lieu of the deductions from compensation required by Section 9-11-210, an employer may elect, no later than July first, to pick up all or a portion of the employee contributions required by this section for the following fiscal year without a reduction or offset from its employees’ compensation.  Employee contributions picked up without such reduction or offset from the employee’s compensation must be treated as employer contributions in determining federal tax treatment under Section 414(h)(2) of the United States Internal Revenue Code but must be credited as employee contributions for the purposes of the system.  An employer making the election provided by this subsection is considered to have taken formal action to provide that the contributions on behalf of its employees, although designated as employee contributions, must be paid by the employer in lieu of employee contributions. The employer shall pay these employee contributions from the same source of funds which is used in paying earnings to the employee.  The employee, however, may not be given any option of choosing to receive the contributed amount of the pick ups directly instead of having them paid by the employer to the retirement system.  An employer’s election to pick up contributions without a reduction or offset from its employees’ compensation pursuant to this subsection may not be changed during the fiscal year but may be changed for future fiscal years.</w:t>
      </w:r>
    </w:p>
    <w:p w14:paraId="11CF05E6" w14:textId="77777777"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Section 9-1-10(8) of the S.C. Code is amended by adding:</w:t>
      </w:r>
    </w:p>
    <w:p w14:paraId="4E220F49" w14:textId="77777777" w:rsidR="00457DCA" w:rsidRPr="00D73314"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73314">
        <w:rPr>
          <w:rFonts w:cs="Times New Roman"/>
          <w:sz w:val="22"/>
        </w:rPr>
        <w:tab/>
        <w:t>(c) Employee contributions picked up by an employer pursuant to Section 9-1-1085(E) without a reduction or offset from the member’s compensation are not earnable compensation for the purposes of the system.</w:t>
      </w:r>
    </w:p>
    <w:p w14:paraId="0BB14F58" w14:textId="77777777"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Section 9-11-10(12) of the S.C. Code is amended to read:</w:t>
      </w:r>
    </w:p>
    <w:p w14:paraId="2C3DA50F" w14:textId="77777777"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ab/>
        <w:t>(12) “Compensation”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r w:rsidRPr="00D73314">
        <w:rPr>
          <w:rStyle w:val="scinsertblue"/>
          <w:rFonts w:cs="Times New Roman"/>
          <w:sz w:val="22"/>
        </w:rPr>
        <w:t xml:space="preserve"> Employee contributions picked up by an employer pursuant to Section 9-11-225(E) without a reduction or offset from the member’s compensation are not compensation for the purposes of the system.</w:t>
      </w:r>
    </w:p>
    <w:p w14:paraId="53F1EBDE" w14:textId="77777777"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Section 9-1-10(1) of the S.C. Code is amended to read:</w:t>
      </w:r>
    </w:p>
    <w:p w14:paraId="02F27F11" w14:textId="77777777"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ab/>
        <w:t xml:space="preserve">(1) “Accumulated contribution” means the sum of all the amounts </w:t>
      </w:r>
      <w:r w:rsidRPr="00D73314">
        <w:rPr>
          <w:rStyle w:val="scinsertblue"/>
          <w:rFonts w:cs="Times New Roman"/>
          <w:sz w:val="22"/>
        </w:rPr>
        <w:t xml:space="preserve">either </w:t>
      </w:r>
      <w:r w:rsidRPr="00D73314">
        <w:rPr>
          <w:rFonts w:cs="Times New Roman"/>
          <w:sz w:val="22"/>
        </w:rPr>
        <w:t xml:space="preserve">deducted from the compensation of a member </w:t>
      </w:r>
      <w:r w:rsidRPr="00D73314">
        <w:rPr>
          <w:rStyle w:val="scinsertblue"/>
          <w:rFonts w:cs="Times New Roman"/>
          <w:sz w:val="22"/>
        </w:rPr>
        <w:t xml:space="preserve">or paid by the employer in lieu of employee contributions pursuant to Section 9-1-1085(E) </w:t>
      </w:r>
      <w:r w:rsidRPr="00D73314">
        <w:rPr>
          <w:rFonts w:cs="Times New Roman"/>
          <w:sz w:val="22"/>
        </w:rPr>
        <w:t xml:space="preserve">and credited to the </w:t>
      </w:r>
      <w:r w:rsidRPr="00D73314">
        <w:rPr>
          <w:rStyle w:val="scstrikered"/>
          <w:rFonts w:cs="Times New Roman"/>
          <w:sz w:val="22"/>
        </w:rPr>
        <w:t xml:space="preserve">members </w:t>
      </w:r>
      <w:r w:rsidRPr="00D73314">
        <w:rPr>
          <w:rStyle w:val="scinsertblue"/>
          <w:rFonts w:cs="Times New Roman"/>
          <w:sz w:val="22"/>
        </w:rPr>
        <w:t xml:space="preserve">member’s </w:t>
      </w:r>
      <w:r w:rsidRPr="00D73314">
        <w:rPr>
          <w:rFonts w:cs="Times New Roman"/>
          <w:sz w:val="22"/>
        </w:rPr>
        <w:t>individual account in the employee annuity savings fund, together with regular interest on the account, as provided in Article 9 of this chapter.</w:t>
      </w:r>
    </w:p>
    <w:p w14:paraId="2C01535E" w14:textId="77777777"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Section 9-11-10 (2) and (6) of the S.C. Code is amended to read:</w:t>
      </w:r>
    </w:p>
    <w:p w14:paraId="49E80CB9" w14:textId="77777777"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ab/>
        <w:t>(2) “Accumulated contributions” means the sum of all the amounts</w:t>
      </w:r>
      <w:r w:rsidRPr="00D73314">
        <w:rPr>
          <w:rStyle w:val="scinsertblue"/>
          <w:rFonts w:cs="Times New Roman"/>
          <w:sz w:val="22"/>
        </w:rPr>
        <w:t xml:space="preserve"> either</w:t>
      </w:r>
      <w:r w:rsidRPr="00D73314">
        <w:rPr>
          <w:rFonts w:cs="Times New Roman"/>
          <w:sz w:val="22"/>
        </w:rPr>
        <w:t xml:space="preserve"> deducted from the compensation of a member</w:t>
      </w:r>
      <w:r w:rsidRPr="00D73314">
        <w:rPr>
          <w:rStyle w:val="scinsertblue"/>
          <w:rFonts w:cs="Times New Roman"/>
          <w:sz w:val="22"/>
        </w:rPr>
        <w:t xml:space="preserve"> or paid by the employer in lieu of employee contributions pursuant to Section 9-11-225(E)</w:t>
      </w:r>
      <w:r w:rsidRPr="00D73314">
        <w:rPr>
          <w:rFonts w:cs="Times New Roman"/>
          <w:sz w:val="22"/>
        </w:rPr>
        <w:t xml:space="preserve"> and credited to the member's individual account in the employee annuity savings fund, together with regular interest on the account, as provided in this chapter.</w:t>
      </w:r>
    </w:p>
    <w:p w14:paraId="663D024D" w14:textId="77777777"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ab/>
        <w:t>(6) “Aggregate contributions” means the sum of all the amounts</w:t>
      </w:r>
      <w:r w:rsidRPr="00D73314">
        <w:rPr>
          <w:rStyle w:val="scinsertblue"/>
          <w:rFonts w:cs="Times New Roman"/>
          <w:sz w:val="22"/>
        </w:rPr>
        <w:t xml:space="preserve"> either</w:t>
      </w:r>
      <w:r w:rsidRPr="00D73314">
        <w:rPr>
          <w:rFonts w:cs="Times New Roman"/>
          <w:sz w:val="22"/>
        </w:rPr>
        <w:t xml:space="preserve"> deducted from the compensation of a member </w:t>
      </w:r>
      <w:r w:rsidRPr="00D73314">
        <w:rPr>
          <w:rStyle w:val="scinsertblue"/>
          <w:rFonts w:cs="Times New Roman"/>
          <w:sz w:val="22"/>
        </w:rPr>
        <w:t xml:space="preserve">or paid by the employer in lieu of employee contributions pursuant to Section 9-11-225(E) </w:t>
      </w:r>
      <w:r w:rsidRPr="00D73314">
        <w:rPr>
          <w:rFonts w:cs="Times New Roman"/>
          <w:sz w:val="22"/>
        </w:rPr>
        <w:t>and credited to the member's individual account in the system, including any amounts transferred from another fund to the system as provided in Section 9-11-210(6).</w:t>
      </w:r>
    </w:p>
    <w:p w14:paraId="4D8E2FCB" w14:textId="77777777"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Section 9-11-260(2) of the S.C. Code is amended to read:</w:t>
      </w:r>
    </w:p>
    <w:p w14:paraId="62CC6732" w14:textId="77777777"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ab/>
        <w:t>(2) The members' account shall be the account in which shall be held the contributions deducted from the compensation of members</w:t>
      </w:r>
      <w:r w:rsidRPr="00D73314">
        <w:rPr>
          <w:rStyle w:val="scinsertblue"/>
          <w:rFonts w:cs="Times New Roman"/>
          <w:sz w:val="22"/>
        </w:rPr>
        <w:t xml:space="preserve"> and amounts paid by the employer in lieu of employee contributions pursuant to Section 9-11-225(E)</w:t>
      </w:r>
      <w:r w:rsidRPr="00D73314">
        <w:rPr>
          <w:rFonts w:cs="Times New Roman"/>
          <w:sz w:val="22"/>
        </w:rPr>
        <w:t>, together with the interest credited thereon.  Upon the retirement of a member, or upon the death of a member if an allowance is payable to his beneficiary pursuant to Section 9-11-130, the amount of his accumulated contributions shall be transferred to the accumulation account.</w:t>
      </w:r>
    </w:p>
    <w:p w14:paraId="569FCAF2" w14:textId="77777777"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Section 9-1-1020, the fourth undesignated paragraph, of the S.C. Code is amended to read:</w:t>
      </w:r>
    </w:p>
    <w:p w14:paraId="4B398154" w14:textId="77777777"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ab/>
        <w:t>Section 9-1-1020.</w:t>
      </w:r>
      <w:r w:rsidRPr="00D73314">
        <w:rPr>
          <w:rFonts w:cs="Times New Roman"/>
          <w:sz w:val="22"/>
        </w:rPr>
        <w:tab/>
        <w:t xml:space="preserve">Each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shall pick up the employee contributions required by this section for all compensation paid on or after July 1, 1982, and the contributions so picked up shall be treated as employer contributions in determining federal tax treatment under </w:t>
      </w:r>
      <w:r w:rsidRPr="00D73314">
        <w:rPr>
          <w:rStyle w:val="scinsertblue"/>
          <w:rFonts w:cs="Times New Roman"/>
          <w:sz w:val="22"/>
        </w:rPr>
        <w:t xml:space="preserve">Section 414(h)(2) of </w:t>
      </w:r>
      <w:r w:rsidRPr="00D73314">
        <w:rPr>
          <w:rFonts w:cs="Times New Roman"/>
          <w:sz w:val="22"/>
        </w:rPr>
        <w:t xml:space="preserve">the United States Internal Revenue Code. For this purpose, each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is deemed to have taken formal action on or before January 1, 2009, to provide that the contributions on behalf of its employees, although designated as </w:t>
      </w:r>
      <w:r w:rsidRPr="00D73314">
        <w:rPr>
          <w:rStyle w:val="scstrikered"/>
          <w:rFonts w:cs="Times New Roman"/>
          <w:sz w:val="22"/>
        </w:rPr>
        <w:t xml:space="preserve">employer </w:t>
      </w:r>
      <w:r w:rsidRPr="00D73314">
        <w:rPr>
          <w:rStyle w:val="scinsertblue"/>
          <w:rFonts w:cs="Times New Roman"/>
          <w:sz w:val="22"/>
        </w:rPr>
        <w:t xml:space="preserve">employee </w:t>
      </w:r>
      <w:r w:rsidRPr="00D73314">
        <w:rPr>
          <w:rFonts w:cs="Times New Roman"/>
          <w:sz w:val="22"/>
        </w:rPr>
        <w:t xml:space="preserve">contributions, shall be paid by the employer in lieu of employee contributions. The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shall pay these employee contributions from the same source of funds which is used in paying earnings to the employee. The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may pick up these contributions by a reduction in the </w:t>
      </w:r>
      <w:r w:rsidRPr="00D73314">
        <w:rPr>
          <w:rStyle w:val="scstrikered"/>
          <w:rFonts w:cs="Times New Roman"/>
          <w:sz w:val="22"/>
        </w:rPr>
        <w:t>cash salary of the employee.</w:t>
      </w:r>
      <w:r w:rsidRPr="00D73314">
        <w:rPr>
          <w:rStyle w:val="scinsertblue"/>
          <w:rFonts w:cs="Times New Roman"/>
          <w:sz w:val="22"/>
        </w:rPr>
        <w:t xml:space="preserve"> compensation of the employee or, if the employer makes an election authorized pursuant to Section 9-1-1085(E), it may pay the amount designated as an employee contribution without a reduction or offset from the employee’s compensation.</w:t>
      </w:r>
    </w:p>
    <w:p w14:paraId="78233E11" w14:textId="77777777"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Section 9-1-1160(B) of the S.C. Code is amended to read:</w:t>
      </w:r>
    </w:p>
    <w:p w14:paraId="7B11081C" w14:textId="77777777"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ab/>
        <w:t xml:space="preserve">(B) Each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shall pick up the employee contributions required by this section for all compensation paid on or after July 1, 1982, and the contributions picked up must be treated as employer contributions in determining federal tax treatment under</w:t>
      </w:r>
      <w:r w:rsidRPr="00D73314">
        <w:rPr>
          <w:rStyle w:val="scinsertblue"/>
          <w:rFonts w:cs="Times New Roman"/>
          <w:sz w:val="22"/>
        </w:rPr>
        <w:t xml:space="preserve"> Section 414(h)(2) of</w:t>
      </w:r>
      <w:r w:rsidRPr="00D73314">
        <w:rPr>
          <w:rFonts w:cs="Times New Roman"/>
          <w:sz w:val="22"/>
        </w:rPr>
        <w:t xml:space="preserve"> the United States Internal Revenue Code.  </w:t>
      </w:r>
      <w:r w:rsidRPr="00D73314">
        <w:rPr>
          <w:rStyle w:val="scstrikered"/>
          <w:rFonts w:cs="Times New Roman"/>
          <w:sz w:val="22"/>
        </w:rPr>
        <w:t>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w:t>
      </w:r>
      <w:r w:rsidRPr="00D73314">
        <w:rPr>
          <w:rFonts w:cs="Times New Roman"/>
          <w:sz w:val="22"/>
        </w:rPr>
        <w:t xml:space="preserve"> </w:t>
      </w:r>
      <w:r w:rsidRPr="00D73314">
        <w:rPr>
          <w:rStyle w:val="scinsertblue"/>
          <w:rFonts w:cs="Times New Roman"/>
          <w:sz w:val="22"/>
        </w:rPr>
        <w:t>For this purpose, each employer is considered to have taken formal action to provide that the contributions on behalf of its employees, although designated as employee contributions, must be paid by the employer in lieu of employee contributions.</w:t>
      </w:r>
      <w:r w:rsidRPr="00D73314">
        <w:rPr>
          <w:rFonts w:cs="Times New Roman"/>
          <w:sz w:val="22"/>
        </w:rPr>
        <w:t xml:space="preserve"> The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shall pay these employee contributions from the same source of funds which is used in paying earnings to the employee.  The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may pick up these contributions by a reduction in the </w:t>
      </w:r>
      <w:r w:rsidRPr="00D73314">
        <w:rPr>
          <w:rStyle w:val="scstrikered"/>
          <w:rFonts w:cs="Times New Roman"/>
          <w:sz w:val="22"/>
        </w:rPr>
        <w:t>cash salary</w:t>
      </w:r>
      <w:r w:rsidRPr="00D73314">
        <w:rPr>
          <w:rStyle w:val="scinsertblue"/>
          <w:rFonts w:cs="Times New Roman"/>
          <w:sz w:val="22"/>
        </w:rPr>
        <w:t>compensation</w:t>
      </w:r>
      <w:r w:rsidRPr="00D73314">
        <w:rPr>
          <w:rFonts w:cs="Times New Roman"/>
          <w:sz w:val="22"/>
        </w:rPr>
        <w:t xml:space="preserve"> of the employee</w:t>
      </w:r>
      <w:r w:rsidRPr="00D73314">
        <w:rPr>
          <w:rStyle w:val="scinsertblue"/>
          <w:rFonts w:cs="Times New Roman"/>
          <w:sz w:val="22"/>
        </w:rPr>
        <w:t xml:space="preserve"> or, if the employer makes an election authorized pursuant to Section 9-1-1085(E), it may pay the amount designated as an employee contribution without a reduction or offset from the employee’s compensation</w:t>
      </w:r>
      <w:r w:rsidRPr="00D73314">
        <w:rPr>
          <w:rFonts w:cs="Times New Roman"/>
          <w:sz w:val="22"/>
        </w:rPr>
        <w:t xml:space="preserve">.  Employee contributions picked up must be </w:t>
      </w:r>
      <w:r w:rsidRPr="00D73314">
        <w:rPr>
          <w:rStyle w:val="scstrikered"/>
          <w:rFonts w:cs="Times New Roman"/>
          <w:sz w:val="22"/>
        </w:rPr>
        <w:t xml:space="preserve">treated </w:t>
      </w:r>
      <w:r w:rsidRPr="00D73314">
        <w:rPr>
          <w:rStyle w:val="scinsertblue"/>
          <w:rFonts w:cs="Times New Roman"/>
          <w:sz w:val="22"/>
        </w:rPr>
        <w:t xml:space="preserve">administered </w:t>
      </w:r>
      <w:r w:rsidRPr="00D73314">
        <w:rPr>
          <w:rFonts w:cs="Times New Roman"/>
          <w:sz w:val="22"/>
        </w:rPr>
        <w:t>for all purposes of this section in the same manner and to the extent as employee contributions made before the date picked up.</w:t>
      </w:r>
    </w:p>
    <w:p w14:paraId="577116C7" w14:textId="77777777" w:rsidR="00457DCA" w:rsidRPr="00D73314"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SECTION X.</w:t>
      </w:r>
      <w:r w:rsidRPr="00D73314">
        <w:rPr>
          <w:rFonts w:cs="Times New Roman"/>
          <w:sz w:val="22"/>
        </w:rPr>
        <w:tab/>
        <w:t>Section 9-11-210(11) of the S.C. Code is amended to read:</w:t>
      </w:r>
    </w:p>
    <w:p w14:paraId="2883ACD5" w14:textId="0AD29624" w:rsidR="00457DCA" w:rsidRPr="00D7331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3314">
        <w:rPr>
          <w:rFonts w:cs="Times New Roman"/>
          <w:sz w:val="22"/>
        </w:rPr>
        <w:tab/>
        <w:t xml:space="preserve">(11) Each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shall pick up the employee contributions required by this section for all compensation paid on or after July 1, 1982, and the contributions so picked up shall be treated as employer contributions in determining federal tax treatment under</w:t>
      </w:r>
      <w:r w:rsidRPr="00D73314">
        <w:rPr>
          <w:rStyle w:val="scinsertblue"/>
          <w:rFonts w:cs="Times New Roman"/>
          <w:sz w:val="22"/>
        </w:rPr>
        <w:t xml:space="preserve"> Section 414(h)(2) of</w:t>
      </w:r>
      <w:r w:rsidRPr="00D73314">
        <w:rPr>
          <w:rFonts w:cs="Times New Roman"/>
          <w:sz w:val="22"/>
        </w:rPr>
        <w:t xml:space="preserve"> the United States Internal Revenue Code. For this purpose, each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is deemed to have taken formal action on or before January 1, 2009, to provide that the contributions on behalf of its employees, although designated as </w:t>
      </w:r>
      <w:r w:rsidRPr="00D73314">
        <w:rPr>
          <w:rStyle w:val="scstrikered"/>
          <w:rFonts w:cs="Times New Roman"/>
          <w:sz w:val="22"/>
        </w:rPr>
        <w:t xml:space="preserve">employer </w:t>
      </w:r>
      <w:r w:rsidRPr="00D73314">
        <w:rPr>
          <w:rStyle w:val="scinsertblue"/>
          <w:rFonts w:cs="Times New Roman"/>
          <w:sz w:val="22"/>
        </w:rPr>
        <w:t xml:space="preserve">employee </w:t>
      </w:r>
      <w:r w:rsidRPr="00D73314">
        <w:rPr>
          <w:rFonts w:cs="Times New Roman"/>
          <w:sz w:val="22"/>
        </w:rPr>
        <w:t xml:space="preserve">contributions, shall be paid by the employer in lieu of employee contributions. The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shall pay these employee contributions from the same source of funds which is used in paying earnings to the employee. The </w:t>
      </w:r>
      <w:r w:rsidRPr="00D73314">
        <w:rPr>
          <w:rStyle w:val="scstrikered"/>
          <w:rFonts w:cs="Times New Roman"/>
          <w:sz w:val="22"/>
        </w:rPr>
        <w:t>department and political subdivision</w:t>
      </w:r>
      <w:r w:rsidRPr="00D73314">
        <w:rPr>
          <w:rStyle w:val="scinsertblue"/>
          <w:rFonts w:cs="Times New Roman"/>
          <w:sz w:val="22"/>
        </w:rPr>
        <w:t>employer</w:t>
      </w:r>
      <w:r w:rsidRPr="00D73314">
        <w:rPr>
          <w:rFonts w:cs="Times New Roman"/>
          <w:sz w:val="22"/>
        </w:rPr>
        <w:t xml:space="preserve"> may pick up these contributions by a reduction in the </w:t>
      </w:r>
      <w:r w:rsidRPr="00D73314">
        <w:rPr>
          <w:rStyle w:val="scstrikered"/>
          <w:rFonts w:cs="Times New Roman"/>
          <w:sz w:val="22"/>
        </w:rPr>
        <w:t>cash salary</w:t>
      </w:r>
      <w:r w:rsidRPr="00D73314">
        <w:rPr>
          <w:rStyle w:val="scinsertblue"/>
          <w:rFonts w:cs="Times New Roman"/>
          <w:sz w:val="22"/>
        </w:rPr>
        <w:t>compensation</w:t>
      </w:r>
      <w:r w:rsidRPr="00D73314">
        <w:rPr>
          <w:rFonts w:cs="Times New Roman"/>
          <w:sz w:val="22"/>
        </w:rPr>
        <w:t xml:space="preserve"> of the employee</w:t>
      </w:r>
      <w:r w:rsidRPr="00D73314">
        <w:rPr>
          <w:rStyle w:val="scinsertblue"/>
          <w:rFonts w:cs="Times New Roman"/>
          <w:sz w:val="22"/>
        </w:rPr>
        <w:t xml:space="preserve"> or, if the employer makes an election authorized pursuant to Section 9-11-225(E), it may pay the amount designated as an employee contribution without a reduction or offset from the employee’s compensation</w:t>
      </w:r>
      <w:r w:rsidRPr="00D73314">
        <w:rPr>
          <w:rFonts w:cs="Times New Roman"/>
          <w:sz w:val="22"/>
        </w:rPr>
        <w:t xml:space="preserve">. The employee, however, must not be given </w:t>
      </w:r>
      <w:r w:rsidRPr="00D73314">
        <w:rPr>
          <w:rStyle w:val="scstrikered"/>
          <w:rFonts w:cs="Times New Roman"/>
          <w:sz w:val="22"/>
        </w:rPr>
        <w:t xml:space="preserve">the </w:t>
      </w:r>
      <w:r w:rsidRPr="00D73314">
        <w:rPr>
          <w:rStyle w:val="scinsertblue"/>
          <w:rFonts w:cs="Times New Roman"/>
          <w:sz w:val="22"/>
        </w:rPr>
        <w:t xml:space="preserve">any </w:t>
      </w:r>
      <w:r w:rsidRPr="00D73314">
        <w:rPr>
          <w:rFonts w:cs="Times New Roman"/>
          <w:sz w:val="22"/>
        </w:rPr>
        <w:t xml:space="preserve">option of choosing to receive the contributed amount of the pickups directly instead of having them paid by the employer to the retirement system. Employee contributions picked up shall be </w:t>
      </w:r>
      <w:r w:rsidRPr="00D73314">
        <w:rPr>
          <w:rStyle w:val="scstrikered"/>
          <w:rFonts w:cs="Times New Roman"/>
          <w:sz w:val="22"/>
        </w:rPr>
        <w:t xml:space="preserve">treated </w:t>
      </w:r>
      <w:r w:rsidRPr="00D73314">
        <w:rPr>
          <w:rStyle w:val="scinsertblue"/>
          <w:rFonts w:cs="Times New Roman"/>
          <w:sz w:val="22"/>
        </w:rPr>
        <w:t xml:space="preserve">administered </w:t>
      </w:r>
      <w:r w:rsidRPr="00D73314">
        <w:rPr>
          <w:rFonts w:cs="Times New Roman"/>
          <w:sz w:val="22"/>
        </w:rPr>
        <w:t>for all purposes of this section in the same manner and to the extent as employee contributions made prior to the date picked up.</w:t>
      </w:r>
    </w:p>
    <w:p w14:paraId="5E8A275E" w14:textId="77777777" w:rsidR="00457DCA" w:rsidRPr="00D73314" w:rsidRDefault="00457DCA" w:rsidP="00457DCA">
      <w:pPr>
        <w:pStyle w:val="scamendconformline"/>
        <w:spacing w:before="0"/>
        <w:ind w:firstLine="216"/>
        <w:jc w:val="both"/>
        <w:rPr>
          <w:sz w:val="22"/>
        </w:rPr>
      </w:pPr>
      <w:r w:rsidRPr="00D73314">
        <w:rPr>
          <w:sz w:val="22"/>
        </w:rPr>
        <w:t>Renumber sections to conform.</w:t>
      </w:r>
    </w:p>
    <w:p w14:paraId="2025AC47" w14:textId="77777777" w:rsidR="00457DCA" w:rsidRDefault="00457DCA" w:rsidP="00457DCA">
      <w:pPr>
        <w:pStyle w:val="scamendtitleconform"/>
        <w:ind w:firstLine="216"/>
        <w:jc w:val="both"/>
        <w:rPr>
          <w:sz w:val="22"/>
        </w:rPr>
      </w:pPr>
      <w:r w:rsidRPr="00D73314">
        <w:rPr>
          <w:sz w:val="22"/>
        </w:rPr>
        <w:t>Amend title to conform.</w:t>
      </w:r>
    </w:p>
    <w:p w14:paraId="4CDEDC6F" w14:textId="604EF150" w:rsidR="00457DCA" w:rsidRDefault="00457DCA" w:rsidP="00457DCA">
      <w:pPr>
        <w:pStyle w:val="scamendtitleconform"/>
        <w:ind w:firstLine="216"/>
        <w:jc w:val="both"/>
        <w:rPr>
          <w:sz w:val="22"/>
        </w:rPr>
      </w:pPr>
    </w:p>
    <w:p w14:paraId="7E407423" w14:textId="77777777" w:rsidR="00457DCA" w:rsidRDefault="00457DCA" w:rsidP="00457DCA">
      <w:r>
        <w:t>Rep. COBB-HUNTER explained the amendment.</w:t>
      </w:r>
    </w:p>
    <w:p w14:paraId="7F6E49E9" w14:textId="45166C40" w:rsidR="00457DCA" w:rsidRDefault="00457DCA" w:rsidP="00457DCA">
      <w:r>
        <w:t>The amendment was then adopted.</w:t>
      </w:r>
    </w:p>
    <w:p w14:paraId="27BB9860" w14:textId="77777777" w:rsidR="00457DCA" w:rsidRDefault="00457DCA" w:rsidP="00457DCA"/>
    <w:p w14:paraId="1369DC5A" w14:textId="5F3728C2" w:rsidR="00457DCA" w:rsidRDefault="00457DCA" w:rsidP="00457DCA">
      <w:r>
        <w:t>The question recurred to the passage of the Bill.</w:t>
      </w:r>
    </w:p>
    <w:p w14:paraId="06EFA50E" w14:textId="77777777" w:rsidR="00457DCA" w:rsidRDefault="00457DCA" w:rsidP="00457DCA"/>
    <w:p w14:paraId="3792A27E" w14:textId="77777777" w:rsidR="00457DCA" w:rsidRDefault="00457DCA" w:rsidP="00457DCA">
      <w:r>
        <w:t xml:space="preserve">The yeas and nays were taken resulting as follows: </w:t>
      </w:r>
    </w:p>
    <w:p w14:paraId="1DB5589D" w14:textId="6BBB6A21" w:rsidR="00457DCA" w:rsidRDefault="00457DCA" w:rsidP="00457DCA">
      <w:pPr>
        <w:jc w:val="center"/>
      </w:pPr>
      <w:r>
        <w:t xml:space="preserve"> </w:t>
      </w:r>
      <w:bookmarkStart w:id="58" w:name="vote_start150"/>
      <w:bookmarkEnd w:id="58"/>
      <w:r>
        <w:t>Yeas 106; Nays 0</w:t>
      </w:r>
    </w:p>
    <w:p w14:paraId="21CE0611" w14:textId="77777777" w:rsidR="00457DCA" w:rsidRDefault="00457DCA" w:rsidP="00457DCA">
      <w:pPr>
        <w:jc w:val="center"/>
      </w:pPr>
    </w:p>
    <w:p w14:paraId="11A7438C"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535F82C5" w14:textId="77777777" w:rsidTr="00457DCA">
        <w:tc>
          <w:tcPr>
            <w:tcW w:w="2179" w:type="dxa"/>
          </w:tcPr>
          <w:p w14:paraId="4BFA2EE2" w14:textId="0E4E58A4" w:rsidR="00457DCA" w:rsidRPr="00457DCA" w:rsidRDefault="00457DCA" w:rsidP="00457DCA">
            <w:pPr>
              <w:keepNext/>
              <w:ind w:firstLine="0"/>
            </w:pPr>
            <w:r>
              <w:t>Alexander</w:t>
            </w:r>
          </w:p>
        </w:tc>
        <w:tc>
          <w:tcPr>
            <w:tcW w:w="2179" w:type="dxa"/>
          </w:tcPr>
          <w:p w14:paraId="57E572F6" w14:textId="6EAB3BFB" w:rsidR="00457DCA" w:rsidRPr="00457DCA" w:rsidRDefault="00457DCA" w:rsidP="00457DCA">
            <w:pPr>
              <w:keepNext/>
              <w:ind w:firstLine="0"/>
            </w:pPr>
            <w:r>
              <w:t>Anderson</w:t>
            </w:r>
          </w:p>
        </w:tc>
        <w:tc>
          <w:tcPr>
            <w:tcW w:w="2180" w:type="dxa"/>
          </w:tcPr>
          <w:p w14:paraId="18781F8F" w14:textId="3A28F310" w:rsidR="00457DCA" w:rsidRPr="00457DCA" w:rsidRDefault="00457DCA" w:rsidP="00457DCA">
            <w:pPr>
              <w:keepNext/>
              <w:ind w:firstLine="0"/>
            </w:pPr>
            <w:r>
              <w:t>Atkinson</w:t>
            </w:r>
          </w:p>
        </w:tc>
      </w:tr>
      <w:tr w:rsidR="00457DCA" w:rsidRPr="00457DCA" w14:paraId="0B31DF22" w14:textId="77777777" w:rsidTr="00457DCA">
        <w:tc>
          <w:tcPr>
            <w:tcW w:w="2179" w:type="dxa"/>
          </w:tcPr>
          <w:p w14:paraId="1228A6E5" w14:textId="50016F6C" w:rsidR="00457DCA" w:rsidRPr="00457DCA" w:rsidRDefault="00457DCA" w:rsidP="00457DCA">
            <w:pPr>
              <w:ind w:firstLine="0"/>
            </w:pPr>
            <w:r>
              <w:t>Bailey</w:t>
            </w:r>
          </w:p>
        </w:tc>
        <w:tc>
          <w:tcPr>
            <w:tcW w:w="2179" w:type="dxa"/>
          </w:tcPr>
          <w:p w14:paraId="3C97652D" w14:textId="621C6E6E" w:rsidR="00457DCA" w:rsidRPr="00457DCA" w:rsidRDefault="00457DCA" w:rsidP="00457DCA">
            <w:pPr>
              <w:ind w:firstLine="0"/>
            </w:pPr>
            <w:r>
              <w:t>Bannister</w:t>
            </w:r>
          </w:p>
        </w:tc>
        <w:tc>
          <w:tcPr>
            <w:tcW w:w="2180" w:type="dxa"/>
          </w:tcPr>
          <w:p w14:paraId="17113BDA" w14:textId="77C556E3" w:rsidR="00457DCA" w:rsidRPr="00457DCA" w:rsidRDefault="00457DCA" w:rsidP="00457DCA">
            <w:pPr>
              <w:ind w:firstLine="0"/>
            </w:pPr>
            <w:r>
              <w:t>Bauer</w:t>
            </w:r>
          </w:p>
        </w:tc>
      </w:tr>
      <w:tr w:rsidR="00457DCA" w:rsidRPr="00457DCA" w14:paraId="01A1711A" w14:textId="77777777" w:rsidTr="00457DCA">
        <w:tc>
          <w:tcPr>
            <w:tcW w:w="2179" w:type="dxa"/>
          </w:tcPr>
          <w:p w14:paraId="1349D307" w14:textId="68A33601" w:rsidR="00457DCA" w:rsidRPr="00457DCA" w:rsidRDefault="00457DCA" w:rsidP="00457DCA">
            <w:pPr>
              <w:ind w:firstLine="0"/>
            </w:pPr>
            <w:r>
              <w:t>Beach</w:t>
            </w:r>
          </w:p>
        </w:tc>
        <w:tc>
          <w:tcPr>
            <w:tcW w:w="2179" w:type="dxa"/>
          </w:tcPr>
          <w:p w14:paraId="12316573" w14:textId="585BA1CC" w:rsidR="00457DCA" w:rsidRPr="00457DCA" w:rsidRDefault="00457DCA" w:rsidP="00457DCA">
            <w:pPr>
              <w:ind w:firstLine="0"/>
            </w:pPr>
            <w:r>
              <w:t>Bernstein</w:t>
            </w:r>
          </w:p>
        </w:tc>
        <w:tc>
          <w:tcPr>
            <w:tcW w:w="2180" w:type="dxa"/>
          </w:tcPr>
          <w:p w14:paraId="0C0D9F35" w14:textId="4E5AFC5B" w:rsidR="00457DCA" w:rsidRPr="00457DCA" w:rsidRDefault="00457DCA" w:rsidP="00457DCA">
            <w:pPr>
              <w:ind w:firstLine="0"/>
            </w:pPr>
            <w:r>
              <w:t>Bowers</w:t>
            </w:r>
          </w:p>
        </w:tc>
      </w:tr>
      <w:tr w:rsidR="00457DCA" w:rsidRPr="00457DCA" w14:paraId="00F8A0A5" w14:textId="77777777" w:rsidTr="00457DCA">
        <w:tc>
          <w:tcPr>
            <w:tcW w:w="2179" w:type="dxa"/>
          </w:tcPr>
          <w:p w14:paraId="297C9271" w14:textId="13900275" w:rsidR="00457DCA" w:rsidRPr="00457DCA" w:rsidRDefault="00457DCA" w:rsidP="00457DCA">
            <w:pPr>
              <w:ind w:firstLine="0"/>
            </w:pPr>
            <w:r>
              <w:t>Bradley</w:t>
            </w:r>
          </w:p>
        </w:tc>
        <w:tc>
          <w:tcPr>
            <w:tcW w:w="2179" w:type="dxa"/>
          </w:tcPr>
          <w:p w14:paraId="2B0AC209" w14:textId="16BAFC5A" w:rsidR="00457DCA" w:rsidRPr="00457DCA" w:rsidRDefault="00457DCA" w:rsidP="00457DCA">
            <w:pPr>
              <w:ind w:firstLine="0"/>
            </w:pPr>
            <w:r>
              <w:t>Brewer</w:t>
            </w:r>
          </w:p>
        </w:tc>
        <w:tc>
          <w:tcPr>
            <w:tcW w:w="2180" w:type="dxa"/>
          </w:tcPr>
          <w:p w14:paraId="56C28F19" w14:textId="1E6FC4DD" w:rsidR="00457DCA" w:rsidRPr="00457DCA" w:rsidRDefault="00457DCA" w:rsidP="00457DCA">
            <w:pPr>
              <w:ind w:firstLine="0"/>
            </w:pPr>
            <w:r>
              <w:t>Brittain</w:t>
            </w:r>
          </w:p>
        </w:tc>
      </w:tr>
      <w:tr w:rsidR="00457DCA" w:rsidRPr="00457DCA" w14:paraId="67D4C002" w14:textId="77777777" w:rsidTr="00457DCA">
        <w:tc>
          <w:tcPr>
            <w:tcW w:w="2179" w:type="dxa"/>
          </w:tcPr>
          <w:p w14:paraId="5D377A9C" w14:textId="40E026A8" w:rsidR="00457DCA" w:rsidRPr="00457DCA" w:rsidRDefault="00457DCA" w:rsidP="00457DCA">
            <w:pPr>
              <w:ind w:firstLine="0"/>
            </w:pPr>
            <w:r>
              <w:t>Burns</w:t>
            </w:r>
          </w:p>
        </w:tc>
        <w:tc>
          <w:tcPr>
            <w:tcW w:w="2179" w:type="dxa"/>
          </w:tcPr>
          <w:p w14:paraId="34679402" w14:textId="7237C2BC" w:rsidR="00457DCA" w:rsidRPr="00457DCA" w:rsidRDefault="00457DCA" w:rsidP="00457DCA">
            <w:pPr>
              <w:ind w:firstLine="0"/>
            </w:pPr>
            <w:r>
              <w:t>Bustos</w:t>
            </w:r>
          </w:p>
        </w:tc>
        <w:tc>
          <w:tcPr>
            <w:tcW w:w="2180" w:type="dxa"/>
          </w:tcPr>
          <w:p w14:paraId="04A5CDCC" w14:textId="60369FFB" w:rsidR="00457DCA" w:rsidRPr="00457DCA" w:rsidRDefault="00457DCA" w:rsidP="00457DCA">
            <w:pPr>
              <w:ind w:firstLine="0"/>
            </w:pPr>
            <w:r>
              <w:t>Calhoon</w:t>
            </w:r>
          </w:p>
        </w:tc>
      </w:tr>
      <w:tr w:rsidR="00457DCA" w:rsidRPr="00457DCA" w14:paraId="29623D2C" w14:textId="77777777" w:rsidTr="00457DCA">
        <w:tc>
          <w:tcPr>
            <w:tcW w:w="2179" w:type="dxa"/>
          </w:tcPr>
          <w:p w14:paraId="67D6EFB4" w14:textId="2AA4396D" w:rsidR="00457DCA" w:rsidRPr="00457DCA" w:rsidRDefault="00457DCA" w:rsidP="00457DCA">
            <w:pPr>
              <w:ind w:firstLine="0"/>
            </w:pPr>
            <w:r>
              <w:t>Caskey</w:t>
            </w:r>
          </w:p>
        </w:tc>
        <w:tc>
          <w:tcPr>
            <w:tcW w:w="2179" w:type="dxa"/>
          </w:tcPr>
          <w:p w14:paraId="3BB6CA92" w14:textId="793BCAE2" w:rsidR="00457DCA" w:rsidRPr="00457DCA" w:rsidRDefault="00457DCA" w:rsidP="00457DCA">
            <w:pPr>
              <w:ind w:firstLine="0"/>
            </w:pPr>
            <w:r>
              <w:t>Chapman</w:t>
            </w:r>
          </w:p>
        </w:tc>
        <w:tc>
          <w:tcPr>
            <w:tcW w:w="2180" w:type="dxa"/>
          </w:tcPr>
          <w:p w14:paraId="6E861861" w14:textId="05E33A77" w:rsidR="00457DCA" w:rsidRPr="00457DCA" w:rsidRDefault="00457DCA" w:rsidP="00457DCA">
            <w:pPr>
              <w:ind w:firstLine="0"/>
            </w:pPr>
            <w:r>
              <w:t>Chumley</w:t>
            </w:r>
          </w:p>
        </w:tc>
      </w:tr>
      <w:tr w:rsidR="00457DCA" w:rsidRPr="00457DCA" w14:paraId="7D48DF52" w14:textId="77777777" w:rsidTr="00457DCA">
        <w:tc>
          <w:tcPr>
            <w:tcW w:w="2179" w:type="dxa"/>
          </w:tcPr>
          <w:p w14:paraId="38D1853F" w14:textId="79468C2B" w:rsidR="00457DCA" w:rsidRPr="00457DCA" w:rsidRDefault="00457DCA" w:rsidP="00457DCA">
            <w:pPr>
              <w:ind w:firstLine="0"/>
            </w:pPr>
            <w:r>
              <w:t>Clyburn</w:t>
            </w:r>
          </w:p>
        </w:tc>
        <w:tc>
          <w:tcPr>
            <w:tcW w:w="2179" w:type="dxa"/>
          </w:tcPr>
          <w:p w14:paraId="58F18792" w14:textId="227C3C84" w:rsidR="00457DCA" w:rsidRPr="00457DCA" w:rsidRDefault="00457DCA" w:rsidP="00457DCA">
            <w:pPr>
              <w:ind w:firstLine="0"/>
            </w:pPr>
            <w:r>
              <w:t>Cobb-Hunter</w:t>
            </w:r>
          </w:p>
        </w:tc>
        <w:tc>
          <w:tcPr>
            <w:tcW w:w="2180" w:type="dxa"/>
          </w:tcPr>
          <w:p w14:paraId="44EAC308" w14:textId="132A6734" w:rsidR="00457DCA" w:rsidRPr="00457DCA" w:rsidRDefault="00457DCA" w:rsidP="00457DCA">
            <w:pPr>
              <w:ind w:firstLine="0"/>
            </w:pPr>
            <w:r>
              <w:t>Collins</w:t>
            </w:r>
          </w:p>
        </w:tc>
      </w:tr>
      <w:tr w:rsidR="00457DCA" w:rsidRPr="00457DCA" w14:paraId="630FBD9F" w14:textId="77777777" w:rsidTr="00457DCA">
        <w:tc>
          <w:tcPr>
            <w:tcW w:w="2179" w:type="dxa"/>
          </w:tcPr>
          <w:p w14:paraId="6FAC4FB0" w14:textId="5CC5E1CC" w:rsidR="00457DCA" w:rsidRPr="00457DCA" w:rsidRDefault="00457DCA" w:rsidP="00457DCA">
            <w:pPr>
              <w:ind w:firstLine="0"/>
            </w:pPr>
            <w:r>
              <w:t>Cox</w:t>
            </w:r>
          </w:p>
        </w:tc>
        <w:tc>
          <w:tcPr>
            <w:tcW w:w="2179" w:type="dxa"/>
          </w:tcPr>
          <w:p w14:paraId="4079F95D" w14:textId="2E7439E2" w:rsidR="00457DCA" w:rsidRPr="00457DCA" w:rsidRDefault="00457DCA" w:rsidP="00457DCA">
            <w:pPr>
              <w:ind w:firstLine="0"/>
            </w:pPr>
            <w:r>
              <w:t>Crawford</w:t>
            </w:r>
          </w:p>
        </w:tc>
        <w:tc>
          <w:tcPr>
            <w:tcW w:w="2180" w:type="dxa"/>
          </w:tcPr>
          <w:p w14:paraId="22604A51" w14:textId="3BDD66B9" w:rsidR="00457DCA" w:rsidRPr="00457DCA" w:rsidRDefault="00457DCA" w:rsidP="00457DCA">
            <w:pPr>
              <w:ind w:firstLine="0"/>
            </w:pPr>
            <w:r>
              <w:t>Cromer</w:t>
            </w:r>
          </w:p>
        </w:tc>
      </w:tr>
      <w:tr w:rsidR="00457DCA" w:rsidRPr="00457DCA" w14:paraId="2D843489" w14:textId="77777777" w:rsidTr="00457DCA">
        <w:tc>
          <w:tcPr>
            <w:tcW w:w="2179" w:type="dxa"/>
          </w:tcPr>
          <w:p w14:paraId="6DEA5F71" w14:textId="37BA95F5" w:rsidR="00457DCA" w:rsidRPr="00457DCA" w:rsidRDefault="00457DCA" w:rsidP="00457DCA">
            <w:pPr>
              <w:ind w:firstLine="0"/>
            </w:pPr>
            <w:r>
              <w:t>Davis</w:t>
            </w:r>
          </w:p>
        </w:tc>
        <w:tc>
          <w:tcPr>
            <w:tcW w:w="2179" w:type="dxa"/>
          </w:tcPr>
          <w:p w14:paraId="535C545B" w14:textId="0C17AE2D" w:rsidR="00457DCA" w:rsidRPr="00457DCA" w:rsidRDefault="00457DCA" w:rsidP="00457DCA">
            <w:pPr>
              <w:ind w:firstLine="0"/>
            </w:pPr>
            <w:r>
              <w:t>Dillard</w:t>
            </w:r>
          </w:p>
        </w:tc>
        <w:tc>
          <w:tcPr>
            <w:tcW w:w="2180" w:type="dxa"/>
          </w:tcPr>
          <w:p w14:paraId="181D0CE4" w14:textId="0381A37B" w:rsidR="00457DCA" w:rsidRPr="00457DCA" w:rsidRDefault="00457DCA" w:rsidP="00457DCA">
            <w:pPr>
              <w:ind w:firstLine="0"/>
            </w:pPr>
            <w:r>
              <w:t>Edgerton</w:t>
            </w:r>
          </w:p>
        </w:tc>
      </w:tr>
      <w:tr w:rsidR="00457DCA" w:rsidRPr="00457DCA" w14:paraId="3F1C82F7" w14:textId="77777777" w:rsidTr="00457DCA">
        <w:tc>
          <w:tcPr>
            <w:tcW w:w="2179" w:type="dxa"/>
          </w:tcPr>
          <w:p w14:paraId="43E03DF7" w14:textId="1F6962D4" w:rsidR="00457DCA" w:rsidRPr="00457DCA" w:rsidRDefault="00457DCA" w:rsidP="00457DCA">
            <w:pPr>
              <w:ind w:firstLine="0"/>
            </w:pPr>
            <w:r>
              <w:t>Erickson</w:t>
            </w:r>
          </w:p>
        </w:tc>
        <w:tc>
          <w:tcPr>
            <w:tcW w:w="2179" w:type="dxa"/>
          </w:tcPr>
          <w:p w14:paraId="0CB6108A" w14:textId="29011AE3" w:rsidR="00457DCA" w:rsidRPr="00457DCA" w:rsidRDefault="00457DCA" w:rsidP="00457DCA">
            <w:pPr>
              <w:ind w:firstLine="0"/>
            </w:pPr>
            <w:r>
              <w:t>Ford</w:t>
            </w:r>
          </w:p>
        </w:tc>
        <w:tc>
          <w:tcPr>
            <w:tcW w:w="2180" w:type="dxa"/>
          </w:tcPr>
          <w:p w14:paraId="3FA52F83" w14:textId="2A712EF6" w:rsidR="00457DCA" w:rsidRPr="00457DCA" w:rsidRDefault="00457DCA" w:rsidP="00457DCA">
            <w:pPr>
              <w:ind w:firstLine="0"/>
            </w:pPr>
            <w:r>
              <w:t>Forrest</w:t>
            </w:r>
          </w:p>
        </w:tc>
      </w:tr>
      <w:tr w:rsidR="00457DCA" w:rsidRPr="00457DCA" w14:paraId="02922120" w14:textId="77777777" w:rsidTr="00457DCA">
        <w:tc>
          <w:tcPr>
            <w:tcW w:w="2179" w:type="dxa"/>
          </w:tcPr>
          <w:p w14:paraId="43D9176B" w14:textId="53236B8F" w:rsidR="00457DCA" w:rsidRPr="00457DCA" w:rsidRDefault="00457DCA" w:rsidP="00457DCA">
            <w:pPr>
              <w:ind w:firstLine="0"/>
            </w:pPr>
            <w:r>
              <w:t>Frank</w:t>
            </w:r>
          </w:p>
        </w:tc>
        <w:tc>
          <w:tcPr>
            <w:tcW w:w="2179" w:type="dxa"/>
          </w:tcPr>
          <w:p w14:paraId="7A644DF7" w14:textId="10E21EC6" w:rsidR="00457DCA" w:rsidRPr="00457DCA" w:rsidRDefault="00457DCA" w:rsidP="00457DCA">
            <w:pPr>
              <w:ind w:firstLine="0"/>
            </w:pPr>
            <w:r>
              <w:t>Gagnon</w:t>
            </w:r>
          </w:p>
        </w:tc>
        <w:tc>
          <w:tcPr>
            <w:tcW w:w="2180" w:type="dxa"/>
          </w:tcPr>
          <w:p w14:paraId="751004B9" w14:textId="4DC352E4" w:rsidR="00457DCA" w:rsidRPr="00457DCA" w:rsidRDefault="00457DCA" w:rsidP="00457DCA">
            <w:pPr>
              <w:ind w:firstLine="0"/>
            </w:pPr>
            <w:r>
              <w:t>Gibson</w:t>
            </w:r>
          </w:p>
        </w:tc>
      </w:tr>
      <w:tr w:rsidR="00457DCA" w:rsidRPr="00457DCA" w14:paraId="0B457069" w14:textId="77777777" w:rsidTr="00457DCA">
        <w:tc>
          <w:tcPr>
            <w:tcW w:w="2179" w:type="dxa"/>
          </w:tcPr>
          <w:p w14:paraId="3B0D7C1A" w14:textId="594FE12C" w:rsidR="00457DCA" w:rsidRPr="00457DCA" w:rsidRDefault="00457DCA" w:rsidP="00457DCA">
            <w:pPr>
              <w:ind w:firstLine="0"/>
            </w:pPr>
            <w:r>
              <w:t>Gilliam</w:t>
            </w:r>
          </w:p>
        </w:tc>
        <w:tc>
          <w:tcPr>
            <w:tcW w:w="2179" w:type="dxa"/>
          </w:tcPr>
          <w:p w14:paraId="0F5EC31F" w14:textId="687E47D9" w:rsidR="00457DCA" w:rsidRPr="00457DCA" w:rsidRDefault="00457DCA" w:rsidP="00457DCA">
            <w:pPr>
              <w:ind w:firstLine="0"/>
            </w:pPr>
            <w:r>
              <w:t>Gilliard</w:t>
            </w:r>
          </w:p>
        </w:tc>
        <w:tc>
          <w:tcPr>
            <w:tcW w:w="2180" w:type="dxa"/>
          </w:tcPr>
          <w:p w14:paraId="4170464B" w14:textId="4F973B21" w:rsidR="00457DCA" w:rsidRPr="00457DCA" w:rsidRDefault="00457DCA" w:rsidP="00457DCA">
            <w:pPr>
              <w:ind w:firstLine="0"/>
            </w:pPr>
            <w:r>
              <w:t>Gilreath</w:t>
            </w:r>
          </w:p>
        </w:tc>
      </w:tr>
      <w:tr w:rsidR="00457DCA" w:rsidRPr="00457DCA" w14:paraId="64F9B4D1" w14:textId="77777777" w:rsidTr="00457DCA">
        <w:tc>
          <w:tcPr>
            <w:tcW w:w="2179" w:type="dxa"/>
          </w:tcPr>
          <w:p w14:paraId="01F6125D" w14:textId="77C43F05" w:rsidR="00457DCA" w:rsidRPr="00457DCA" w:rsidRDefault="00457DCA" w:rsidP="00457DCA">
            <w:pPr>
              <w:ind w:firstLine="0"/>
            </w:pPr>
            <w:r>
              <w:t>Govan</w:t>
            </w:r>
          </w:p>
        </w:tc>
        <w:tc>
          <w:tcPr>
            <w:tcW w:w="2179" w:type="dxa"/>
          </w:tcPr>
          <w:p w14:paraId="582B1F53" w14:textId="3EB2A172" w:rsidR="00457DCA" w:rsidRPr="00457DCA" w:rsidRDefault="00457DCA" w:rsidP="00457DCA">
            <w:pPr>
              <w:ind w:firstLine="0"/>
            </w:pPr>
            <w:r>
              <w:t>Grant</w:t>
            </w:r>
          </w:p>
        </w:tc>
        <w:tc>
          <w:tcPr>
            <w:tcW w:w="2180" w:type="dxa"/>
          </w:tcPr>
          <w:p w14:paraId="095D8D13" w14:textId="65E86B5A" w:rsidR="00457DCA" w:rsidRPr="00457DCA" w:rsidRDefault="00457DCA" w:rsidP="00457DCA">
            <w:pPr>
              <w:ind w:firstLine="0"/>
            </w:pPr>
            <w:r>
              <w:t>Guest</w:t>
            </w:r>
          </w:p>
        </w:tc>
      </w:tr>
      <w:tr w:rsidR="00457DCA" w:rsidRPr="00457DCA" w14:paraId="4A6E8D6A" w14:textId="77777777" w:rsidTr="00457DCA">
        <w:tc>
          <w:tcPr>
            <w:tcW w:w="2179" w:type="dxa"/>
          </w:tcPr>
          <w:p w14:paraId="5A9AA87D" w14:textId="206B4CD7" w:rsidR="00457DCA" w:rsidRPr="00457DCA" w:rsidRDefault="00457DCA" w:rsidP="00457DCA">
            <w:pPr>
              <w:ind w:firstLine="0"/>
            </w:pPr>
            <w:r>
              <w:t>Haddon</w:t>
            </w:r>
          </w:p>
        </w:tc>
        <w:tc>
          <w:tcPr>
            <w:tcW w:w="2179" w:type="dxa"/>
          </w:tcPr>
          <w:p w14:paraId="7A3EB932" w14:textId="4F6F9238" w:rsidR="00457DCA" w:rsidRPr="00457DCA" w:rsidRDefault="00457DCA" w:rsidP="00457DCA">
            <w:pPr>
              <w:ind w:firstLine="0"/>
            </w:pPr>
            <w:r>
              <w:t>Hager</w:t>
            </w:r>
          </w:p>
        </w:tc>
        <w:tc>
          <w:tcPr>
            <w:tcW w:w="2180" w:type="dxa"/>
          </w:tcPr>
          <w:p w14:paraId="5353A1AF" w14:textId="06495E71" w:rsidR="00457DCA" w:rsidRPr="00457DCA" w:rsidRDefault="00457DCA" w:rsidP="00457DCA">
            <w:pPr>
              <w:ind w:firstLine="0"/>
            </w:pPr>
            <w:r>
              <w:t>Hardee</w:t>
            </w:r>
          </w:p>
        </w:tc>
      </w:tr>
      <w:tr w:rsidR="00457DCA" w:rsidRPr="00457DCA" w14:paraId="09D1347B" w14:textId="77777777" w:rsidTr="00457DCA">
        <w:tc>
          <w:tcPr>
            <w:tcW w:w="2179" w:type="dxa"/>
          </w:tcPr>
          <w:p w14:paraId="0E34095B" w14:textId="47B8BE56" w:rsidR="00457DCA" w:rsidRPr="00457DCA" w:rsidRDefault="00457DCA" w:rsidP="00457DCA">
            <w:pPr>
              <w:ind w:firstLine="0"/>
            </w:pPr>
            <w:r>
              <w:t>Harris</w:t>
            </w:r>
          </w:p>
        </w:tc>
        <w:tc>
          <w:tcPr>
            <w:tcW w:w="2179" w:type="dxa"/>
          </w:tcPr>
          <w:p w14:paraId="7D57A678" w14:textId="156AC64E" w:rsidR="00457DCA" w:rsidRPr="00457DCA" w:rsidRDefault="00457DCA" w:rsidP="00457DCA">
            <w:pPr>
              <w:ind w:firstLine="0"/>
            </w:pPr>
            <w:r>
              <w:t>Hart</w:t>
            </w:r>
          </w:p>
        </w:tc>
        <w:tc>
          <w:tcPr>
            <w:tcW w:w="2180" w:type="dxa"/>
          </w:tcPr>
          <w:p w14:paraId="269A5590" w14:textId="3C4668BE" w:rsidR="00457DCA" w:rsidRPr="00457DCA" w:rsidRDefault="00457DCA" w:rsidP="00457DCA">
            <w:pPr>
              <w:ind w:firstLine="0"/>
            </w:pPr>
            <w:r>
              <w:t>Hartnett</w:t>
            </w:r>
          </w:p>
        </w:tc>
      </w:tr>
      <w:tr w:rsidR="00457DCA" w:rsidRPr="00457DCA" w14:paraId="43C31F2D" w14:textId="77777777" w:rsidTr="00457DCA">
        <w:tc>
          <w:tcPr>
            <w:tcW w:w="2179" w:type="dxa"/>
          </w:tcPr>
          <w:p w14:paraId="39D70AE1" w14:textId="742D02A8" w:rsidR="00457DCA" w:rsidRPr="00457DCA" w:rsidRDefault="00457DCA" w:rsidP="00457DCA">
            <w:pPr>
              <w:ind w:firstLine="0"/>
            </w:pPr>
            <w:r>
              <w:t>Hartz</w:t>
            </w:r>
          </w:p>
        </w:tc>
        <w:tc>
          <w:tcPr>
            <w:tcW w:w="2179" w:type="dxa"/>
          </w:tcPr>
          <w:p w14:paraId="09C93C6C" w14:textId="7DCBEBBA" w:rsidR="00457DCA" w:rsidRPr="00457DCA" w:rsidRDefault="00457DCA" w:rsidP="00457DCA">
            <w:pPr>
              <w:ind w:firstLine="0"/>
            </w:pPr>
            <w:r>
              <w:t>Hayes</w:t>
            </w:r>
          </w:p>
        </w:tc>
        <w:tc>
          <w:tcPr>
            <w:tcW w:w="2180" w:type="dxa"/>
          </w:tcPr>
          <w:p w14:paraId="081FB72E" w14:textId="131F32CA" w:rsidR="00457DCA" w:rsidRPr="00457DCA" w:rsidRDefault="00457DCA" w:rsidP="00457DCA">
            <w:pPr>
              <w:ind w:firstLine="0"/>
            </w:pPr>
            <w:r>
              <w:t>Henderson-Myers</w:t>
            </w:r>
          </w:p>
        </w:tc>
      </w:tr>
      <w:tr w:rsidR="00457DCA" w:rsidRPr="00457DCA" w14:paraId="11D5E3EE" w14:textId="77777777" w:rsidTr="00457DCA">
        <w:tc>
          <w:tcPr>
            <w:tcW w:w="2179" w:type="dxa"/>
          </w:tcPr>
          <w:p w14:paraId="2F8FD56B" w14:textId="2EEC185F" w:rsidR="00457DCA" w:rsidRPr="00457DCA" w:rsidRDefault="00457DCA" w:rsidP="00457DCA">
            <w:pPr>
              <w:ind w:firstLine="0"/>
            </w:pPr>
            <w:r>
              <w:t>Herbkersman</w:t>
            </w:r>
          </w:p>
        </w:tc>
        <w:tc>
          <w:tcPr>
            <w:tcW w:w="2179" w:type="dxa"/>
          </w:tcPr>
          <w:p w14:paraId="3BFB3C11" w14:textId="326FB5B3" w:rsidR="00457DCA" w:rsidRPr="00457DCA" w:rsidRDefault="00457DCA" w:rsidP="00457DCA">
            <w:pPr>
              <w:ind w:firstLine="0"/>
            </w:pPr>
            <w:r>
              <w:t>Hewitt</w:t>
            </w:r>
          </w:p>
        </w:tc>
        <w:tc>
          <w:tcPr>
            <w:tcW w:w="2180" w:type="dxa"/>
          </w:tcPr>
          <w:p w14:paraId="303C3BFB" w14:textId="029A6EEB" w:rsidR="00457DCA" w:rsidRPr="00457DCA" w:rsidRDefault="00457DCA" w:rsidP="00457DCA">
            <w:pPr>
              <w:ind w:firstLine="0"/>
            </w:pPr>
            <w:r>
              <w:t>Hiott</w:t>
            </w:r>
          </w:p>
        </w:tc>
      </w:tr>
      <w:tr w:rsidR="00457DCA" w:rsidRPr="00457DCA" w14:paraId="59A9F543" w14:textId="77777777" w:rsidTr="00457DCA">
        <w:tc>
          <w:tcPr>
            <w:tcW w:w="2179" w:type="dxa"/>
          </w:tcPr>
          <w:p w14:paraId="5595C979" w14:textId="799DED82" w:rsidR="00457DCA" w:rsidRPr="00457DCA" w:rsidRDefault="00457DCA" w:rsidP="00457DCA">
            <w:pPr>
              <w:ind w:firstLine="0"/>
            </w:pPr>
            <w:r>
              <w:t>Hixon</w:t>
            </w:r>
          </w:p>
        </w:tc>
        <w:tc>
          <w:tcPr>
            <w:tcW w:w="2179" w:type="dxa"/>
          </w:tcPr>
          <w:p w14:paraId="6E5F00A5" w14:textId="3AAD80A7" w:rsidR="00457DCA" w:rsidRPr="00457DCA" w:rsidRDefault="00457DCA" w:rsidP="00457DCA">
            <w:pPr>
              <w:ind w:firstLine="0"/>
            </w:pPr>
            <w:r>
              <w:t>Holman</w:t>
            </w:r>
          </w:p>
        </w:tc>
        <w:tc>
          <w:tcPr>
            <w:tcW w:w="2180" w:type="dxa"/>
          </w:tcPr>
          <w:p w14:paraId="4DA8A40A" w14:textId="2D2D4AC7" w:rsidR="00457DCA" w:rsidRPr="00457DCA" w:rsidRDefault="00457DCA" w:rsidP="00457DCA">
            <w:pPr>
              <w:ind w:firstLine="0"/>
            </w:pPr>
            <w:r>
              <w:t>Hosey</w:t>
            </w:r>
          </w:p>
        </w:tc>
      </w:tr>
      <w:tr w:rsidR="00457DCA" w:rsidRPr="00457DCA" w14:paraId="27925BDC" w14:textId="77777777" w:rsidTr="00457DCA">
        <w:tc>
          <w:tcPr>
            <w:tcW w:w="2179" w:type="dxa"/>
          </w:tcPr>
          <w:p w14:paraId="6832FF2D" w14:textId="3D9A9267" w:rsidR="00457DCA" w:rsidRPr="00457DCA" w:rsidRDefault="00457DCA" w:rsidP="00457DCA">
            <w:pPr>
              <w:ind w:firstLine="0"/>
            </w:pPr>
            <w:r>
              <w:t>Huff</w:t>
            </w:r>
          </w:p>
        </w:tc>
        <w:tc>
          <w:tcPr>
            <w:tcW w:w="2179" w:type="dxa"/>
          </w:tcPr>
          <w:p w14:paraId="07745A83" w14:textId="6DEF58A6" w:rsidR="00457DCA" w:rsidRPr="00457DCA" w:rsidRDefault="00457DCA" w:rsidP="00457DCA">
            <w:pPr>
              <w:ind w:firstLine="0"/>
            </w:pPr>
            <w:r>
              <w:t>J. E. Johnson</w:t>
            </w:r>
          </w:p>
        </w:tc>
        <w:tc>
          <w:tcPr>
            <w:tcW w:w="2180" w:type="dxa"/>
          </w:tcPr>
          <w:p w14:paraId="15C0FC0E" w14:textId="1228D357" w:rsidR="00457DCA" w:rsidRPr="00457DCA" w:rsidRDefault="00457DCA" w:rsidP="00457DCA">
            <w:pPr>
              <w:ind w:firstLine="0"/>
            </w:pPr>
            <w:r>
              <w:t>Jones</w:t>
            </w:r>
          </w:p>
        </w:tc>
      </w:tr>
      <w:tr w:rsidR="00457DCA" w:rsidRPr="00457DCA" w14:paraId="4E15907F" w14:textId="77777777" w:rsidTr="00457DCA">
        <w:tc>
          <w:tcPr>
            <w:tcW w:w="2179" w:type="dxa"/>
          </w:tcPr>
          <w:p w14:paraId="34DAD84C" w14:textId="43406DF9" w:rsidR="00457DCA" w:rsidRPr="00457DCA" w:rsidRDefault="00457DCA" w:rsidP="00457DCA">
            <w:pPr>
              <w:ind w:firstLine="0"/>
            </w:pPr>
            <w:r>
              <w:t>Jordan</w:t>
            </w:r>
          </w:p>
        </w:tc>
        <w:tc>
          <w:tcPr>
            <w:tcW w:w="2179" w:type="dxa"/>
          </w:tcPr>
          <w:p w14:paraId="4AA89920" w14:textId="19C7BA3B" w:rsidR="00457DCA" w:rsidRPr="00457DCA" w:rsidRDefault="00457DCA" w:rsidP="00457DCA">
            <w:pPr>
              <w:ind w:firstLine="0"/>
            </w:pPr>
            <w:r>
              <w:t>Kilmartin</w:t>
            </w:r>
          </w:p>
        </w:tc>
        <w:tc>
          <w:tcPr>
            <w:tcW w:w="2180" w:type="dxa"/>
          </w:tcPr>
          <w:p w14:paraId="41073F56" w14:textId="1E403BEF" w:rsidR="00457DCA" w:rsidRPr="00457DCA" w:rsidRDefault="00457DCA" w:rsidP="00457DCA">
            <w:pPr>
              <w:ind w:firstLine="0"/>
            </w:pPr>
            <w:r>
              <w:t>King</w:t>
            </w:r>
          </w:p>
        </w:tc>
      </w:tr>
      <w:tr w:rsidR="00457DCA" w:rsidRPr="00457DCA" w14:paraId="35D57618" w14:textId="77777777" w:rsidTr="00457DCA">
        <w:tc>
          <w:tcPr>
            <w:tcW w:w="2179" w:type="dxa"/>
          </w:tcPr>
          <w:p w14:paraId="2C553234" w14:textId="2147F2C7" w:rsidR="00457DCA" w:rsidRPr="00457DCA" w:rsidRDefault="00457DCA" w:rsidP="00457DCA">
            <w:pPr>
              <w:ind w:firstLine="0"/>
            </w:pPr>
            <w:r>
              <w:t>Kirby</w:t>
            </w:r>
          </w:p>
        </w:tc>
        <w:tc>
          <w:tcPr>
            <w:tcW w:w="2179" w:type="dxa"/>
          </w:tcPr>
          <w:p w14:paraId="5B73B51A" w14:textId="6039838C" w:rsidR="00457DCA" w:rsidRPr="00457DCA" w:rsidRDefault="00457DCA" w:rsidP="00457DCA">
            <w:pPr>
              <w:ind w:firstLine="0"/>
            </w:pPr>
            <w:r>
              <w:t>Landing</w:t>
            </w:r>
          </w:p>
        </w:tc>
        <w:tc>
          <w:tcPr>
            <w:tcW w:w="2180" w:type="dxa"/>
          </w:tcPr>
          <w:p w14:paraId="00F799D7" w14:textId="19788819" w:rsidR="00457DCA" w:rsidRPr="00457DCA" w:rsidRDefault="00457DCA" w:rsidP="00457DCA">
            <w:pPr>
              <w:ind w:firstLine="0"/>
            </w:pPr>
            <w:r>
              <w:t>Lastinger</w:t>
            </w:r>
          </w:p>
        </w:tc>
      </w:tr>
      <w:tr w:rsidR="00457DCA" w:rsidRPr="00457DCA" w14:paraId="179DBCF5" w14:textId="77777777" w:rsidTr="00457DCA">
        <w:tc>
          <w:tcPr>
            <w:tcW w:w="2179" w:type="dxa"/>
          </w:tcPr>
          <w:p w14:paraId="592037E8" w14:textId="4009F2AF" w:rsidR="00457DCA" w:rsidRPr="00457DCA" w:rsidRDefault="00457DCA" w:rsidP="00457DCA">
            <w:pPr>
              <w:ind w:firstLine="0"/>
            </w:pPr>
            <w:r>
              <w:t>Lawson</w:t>
            </w:r>
          </w:p>
        </w:tc>
        <w:tc>
          <w:tcPr>
            <w:tcW w:w="2179" w:type="dxa"/>
          </w:tcPr>
          <w:p w14:paraId="440DA5A2" w14:textId="58B007FA" w:rsidR="00457DCA" w:rsidRPr="00457DCA" w:rsidRDefault="00457DCA" w:rsidP="00457DCA">
            <w:pPr>
              <w:ind w:firstLine="0"/>
            </w:pPr>
            <w:r>
              <w:t>Ligon</w:t>
            </w:r>
          </w:p>
        </w:tc>
        <w:tc>
          <w:tcPr>
            <w:tcW w:w="2180" w:type="dxa"/>
          </w:tcPr>
          <w:p w14:paraId="5A981656" w14:textId="742EEAF1" w:rsidR="00457DCA" w:rsidRPr="00457DCA" w:rsidRDefault="00457DCA" w:rsidP="00457DCA">
            <w:pPr>
              <w:ind w:firstLine="0"/>
            </w:pPr>
            <w:r>
              <w:t>Long</w:t>
            </w:r>
          </w:p>
        </w:tc>
      </w:tr>
      <w:tr w:rsidR="00457DCA" w:rsidRPr="00457DCA" w14:paraId="69348611" w14:textId="77777777" w:rsidTr="00457DCA">
        <w:tc>
          <w:tcPr>
            <w:tcW w:w="2179" w:type="dxa"/>
          </w:tcPr>
          <w:p w14:paraId="1966C312" w14:textId="46F819AF" w:rsidR="00457DCA" w:rsidRPr="00457DCA" w:rsidRDefault="00457DCA" w:rsidP="00457DCA">
            <w:pPr>
              <w:ind w:firstLine="0"/>
            </w:pPr>
            <w:r>
              <w:t>Lowe</w:t>
            </w:r>
          </w:p>
        </w:tc>
        <w:tc>
          <w:tcPr>
            <w:tcW w:w="2179" w:type="dxa"/>
          </w:tcPr>
          <w:p w14:paraId="165648A2" w14:textId="36FE2B69" w:rsidR="00457DCA" w:rsidRPr="00457DCA" w:rsidRDefault="00457DCA" w:rsidP="00457DCA">
            <w:pPr>
              <w:ind w:firstLine="0"/>
            </w:pPr>
            <w:r>
              <w:t>Luck</w:t>
            </w:r>
          </w:p>
        </w:tc>
        <w:tc>
          <w:tcPr>
            <w:tcW w:w="2180" w:type="dxa"/>
          </w:tcPr>
          <w:p w14:paraId="072D2015" w14:textId="4FD43702" w:rsidR="00457DCA" w:rsidRPr="00457DCA" w:rsidRDefault="00457DCA" w:rsidP="00457DCA">
            <w:pPr>
              <w:ind w:firstLine="0"/>
            </w:pPr>
            <w:r>
              <w:t>Magnuson</w:t>
            </w:r>
          </w:p>
        </w:tc>
      </w:tr>
      <w:tr w:rsidR="00457DCA" w:rsidRPr="00457DCA" w14:paraId="54769593" w14:textId="77777777" w:rsidTr="00457DCA">
        <w:tc>
          <w:tcPr>
            <w:tcW w:w="2179" w:type="dxa"/>
          </w:tcPr>
          <w:p w14:paraId="1F081C1C" w14:textId="1B4F15BB" w:rsidR="00457DCA" w:rsidRPr="00457DCA" w:rsidRDefault="00457DCA" w:rsidP="00457DCA">
            <w:pPr>
              <w:ind w:firstLine="0"/>
            </w:pPr>
            <w:r>
              <w:t>Martin</w:t>
            </w:r>
          </w:p>
        </w:tc>
        <w:tc>
          <w:tcPr>
            <w:tcW w:w="2179" w:type="dxa"/>
          </w:tcPr>
          <w:p w14:paraId="152B2129" w14:textId="44015DC8" w:rsidR="00457DCA" w:rsidRPr="00457DCA" w:rsidRDefault="00457DCA" w:rsidP="00457DCA">
            <w:pPr>
              <w:ind w:firstLine="0"/>
            </w:pPr>
            <w:r>
              <w:t>McCravy</w:t>
            </w:r>
          </w:p>
        </w:tc>
        <w:tc>
          <w:tcPr>
            <w:tcW w:w="2180" w:type="dxa"/>
          </w:tcPr>
          <w:p w14:paraId="32A3E435" w14:textId="03779A00" w:rsidR="00457DCA" w:rsidRPr="00457DCA" w:rsidRDefault="00457DCA" w:rsidP="00457DCA">
            <w:pPr>
              <w:ind w:firstLine="0"/>
            </w:pPr>
            <w:r>
              <w:t>C. Mitchell</w:t>
            </w:r>
          </w:p>
        </w:tc>
      </w:tr>
      <w:tr w:rsidR="00457DCA" w:rsidRPr="00457DCA" w14:paraId="3464016E" w14:textId="77777777" w:rsidTr="00457DCA">
        <w:tc>
          <w:tcPr>
            <w:tcW w:w="2179" w:type="dxa"/>
          </w:tcPr>
          <w:p w14:paraId="64551DD0" w14:textId="1E5BAB66" w:rsidR="00457DCA" w:rsidRPr="00457DCA" w:rsidRDefault="00457DCA" w:rsidP="00457DCA">
            <w:pPr>
              <w:ind w:firstLine="0"/>
            </w:pPr>
            <w:r>
              <w:t>J. Moore</w:t>
            </w:r>
          </w:p>
        </w:tc>
        <w:tc>
          <w:tcPr>
            <w:tcW w:w="2179" w:type="dxa"/>
          </w:tcPr>
          <w:p w14:paraId="3065A69B" w14:textId="3DCB20C7" w:rsidR="00457DCA" w:rsidRPr="00457DCA" w:rsidRDefault="00457DCA" w:rsidP="00457DCA">
            <w:pPr>
              <w:ind w:firstLine="0"/>
            </w:pPr>
            <w:r>
              <w:t>T. Moore</w:t>
            </w:r>
          </w:p>
        </w:tc>
        <w:tc>
          <w:tcPr>
            <w:tcW w:w="2180" w:type="dxa"/>
          </w:tcPr>
          <w:p w14:paraId="46B54D51" w14:textId="34B53907" w:rsidR="00457DCA" w:rsidRPr="00457DCA" w:rsidRDefault="00457DCA" w:rsidP="00457DCA">
            <w:pPr>
              <w:ind w:firstLine="0"/>
            </w:pPr>
            <w:r>
              <w:t>Morgan</w:t>
            </w:r>
          </w:p>
        </w:tc>
      </w:tr>
      <w:tr w:rsidR="00457DCA" w:rsidRPr="00457DCA" w14:paraId="4428D1EF" w14:textId="77777777" w:rsidTr="00457DCA">
        <w:tc>
          <w:tcPr>
            <w:tcW w:w="2179" w:type="dxa"/>
          </w:tcPr>
          <w:p w14:paraId="7B97AD1A" w14:textId="27598701" w:rsidR="00457DCA" w:rsidRPr="00457DCA" w:rsidRDefault="00457DCA" w:rsidP="00457DCA">
            <w:pPr>
              <w:ind w:firstLine="0"/>
            </w:pPr>
            <w:r>
              <w:t>Moss</w:t>
            </w:r>
          </w:p>
        </w:tc>
        <w:tc>
          <w:tcPr>
            <w:tcW w:w="2179" w:type="dxa"/>
          </w:tcPr>
          <w:p w14:paraId="04D8BDFA" w14:textId="309CF374" w:rsidR="00457DCA" w:rsidRPr="00457DCA" w:rsidRDefault="00457DCA" w:rsidP="00457DCA">
            <w:pPr>
              <w:ind w:firstLine="0"/>
            </w:pPr>
            <w:r>
              <w:t>Neese</w:t>
            </w:r>
          </w:p>
        </w:tc>
        <w:tc>
          <w:tcPr>
            <w:tcW w:w="2180" w:type="dxa"/>
          </w:tcPr>
          <w:p w14:paraId="09FCD94B" w14:textId="10346490" w:rsidR="00457DCA" w:rsidRPr="00457DCA" w:rsidRDefault="00457DCA" w:rsidP="00457DCA">
            <w:pPr>
              <w:ind w:firstLine="0"/>
            </w:pPr>
            <w:r>
              <w:t>B. Newton</w:t>
            </w:r>
          </w:p>
        </w:tc>
      </w:tr>
      <w:tr w:rsidR="00457DCA" w:rsidRPr="00457DCA" w14:paraId="51344AE1" w14:textId="77777777" w:rsidTr="00457DCA">
        <w:tc>
          <w:tcPr>
            <w:tcW w:w="2179" w:type="dxa"/>
          </w:tcPr>
          <w:p w14:paraId="6D0AA6CC" w14:textId="45029D5D" w:rsidR="00457DCA" w:rsidRPr="00457DCA" w:rsidRDefault="00457DCA" w:rsidP="00457DCA">
            <w:pPr>
              <w:ind w:firstLine="0"/>
            </w:pPr>
            <w:r>
              <w:t>W. Newton</w:t>
            </w:r>
          </w:p>
        </w:tc>
        <w:tc>
          <w:tcPr>
            <w:tcW w:w="2179" w:type="dxa"/>
          </w:tcPr>
          <w:p w14:paraId="4CADCC4E" w14:textId="105BC358" w:rsidR="00457DCA" w:rsidRPr="00457DCA" w:rsidRDefault="00457DCA" w:rsidP="00457DCA">
            <w:pPr>
              <w:ind w:firstLine="0"/>
            </w:pPr>
            <w:r>
              <w:t>Oremus</w:t>
            </w:r>
          </w:p>
        </w:tc>
        <w:tc>
          <w:tcPr>
            <w:tcW w:w="2180" w:type="dxa"/>
          </w:tcPr>
          <w:p w14:paraId="4283B144" w14:textId="2B61B02E" w:rsidR="00457DCA" w:rsidRPr="00457DCA" w:rsidRDefault="00457DCA" w:rsidP="00457DCA">
            <w:pPr>
              <w:ind w:firstLine="0"/>
            </w:pPr>
            <w:r>
              <w:t>Pedalino</w:t>
            </w:r>
          </w:p>
        </w:tc>
      </w:tr>
      <w:tr w:rsidR="00457DCA" w:rsidRPr="00457DCA" w14:paraId="59FA86E4" w14:textId="77777777" w:rsidTr="00457DCA">
        <w:tc>
          <w:tcPr>
            <w:tcW w:w="2179" w:type="dxa"/>
          </w:tcPr>
          <w:p w14:paraId="5E297706" w14:textId="5DB0AACD" w:rsidR="00457DCA" w:rsidRPr="00457DCA" w:rsidRDefault="00457DCA" w:rsidP="00457DCA">
            <w:pPr>
              <w:ind w:firstLine="0"/>
            </w:pPr>
            <w:r>
              <w:t>Pope</w:t>
            </w:r>
          </w:p>
        </w:tc>
        <w:tc>
          <w:tcPr>
            <w:tcW w:w="2179" w:type="dxa"/>
          </w:tcPr>
          <w:p w14:paraId="77C8007C" w14:textId="5D956F5C" w:rsidR="00457DCA" w:rsidRPr="00457DCA" w:rsidRDefault="00457DCA" w:rsidP="00457DCA">
            <w:pPr>
              <w:ind w:firstLine="0"/>
            </w:pPr>
            <w:r>
              <w:t>Rankin</w:t>
            </w:r>
          </w:p>
        </w:tc>
        <w:tc>
          <w:tcPr>
            <w:tcW w:w="2180" w:type="dxa"/>
          </w:tcPr>
          <w:p w14:paraId="4EC7970C" w14:textId="48DE040C" w:rsidR="00457DCA" w:rsidRPr="00457DCA" w:rsidRDefault="00457DCA" w:rsidP="00457DCA">
            <w:pPr>
              <w:ind w:firstLine="0"/>
            </w:pPr>
            <w:r>
              <w:t>Reese</w:t>
            </w:r>
          </w:p>
        </w:tc>
      </w:tr>
      <w:tr w:rsidR="00457DCA" w:rsidRPr="00457DCA" w14:paraId="5F761E3F" w14:textId="77777777" w:rsidTr="00457DCA">
        <w:tc>
          <w:tcPr>
            <w:tcW w:w="2179" w:type="dxa"/>
          </w:tcPr>
          <w:p w14:paraId="7B15C95E" w14:textId="084E2238" w:rsidR="00457DCA" w:rsidRPr="00457DCA" w:rsidRDefault="00457DCA" w:rsidP="00457DCA">
            <w:pPr>
              <w:ind w:firstLine="0"/>
            </w:pPr>
            <w:r>
              <w:t>Rivers</w:t>
            </w:r>
          </w:p>
        </w:tc>
        <w:tc>
          <w:tcPr>
            <w:tcW w:w="2179" w:type="dxa"/>
          </w:tcPr>
          <w:p w14:paraId="0DDB149C" w14:textId="38837A5D" w:rsidR="00457DCA" w:rsidRPr="00457DCA" w:rsidRDefault="00457DCA" w:rsidP="00457DCA">
            <w:pPr>
              <w:ind w:firstLine="0"/>
            </w:pPr>
            <w:r>
              <w:t>Robbins</w:t>
            </w:r>
          </w:p>
        </w:tc>
        <w:tc>
          <w:tcPr>
            <w:tcW w:w="2180" w:type="dxa"/>
          </w:tcPr>
          <w:p w14:paraId="28B26915" w14:textId="26FA0838" w:rsidR="00457DCA" w:rsidRPr="00457DCA" w:rsidRDefault="00457DCA" w:rsidP="00457DCA">
            <w:pPr>
              <w:ind w:firstLine="0"/>
            </w:pPr>
            <w:r>
              <w:t>Rose</w:t>
            </w:r>
          </w:p>
        </w:tc>
      </w:tr>
      <w:tr w:rsidR="00457DCA" w:rsidRPr="00457DCA" w14:paraId="7D4E8909" w14:textId="77777777" w:rsidTr="00457DCA">
        <w:tc>
          <w:tcPr>
            <w:tcW w:w="2179" w:type="dxa"/>
          </w:tcPr>
          <w:p w14:paraId="51734C00" w14:textId="611A1C4A" w:rsidR="00457DCA" w:rsidRPr="00457DCA" w:rsidRDefault="00457DCA" w:rsidP="00457DCA">
            <w:pPr>
              <w:ind w:firstLine="0"/>
            </w:pPr>
            <w:r>
              <w:t>Rutherford</w:t>
            </w:r>
          </w:p>
        </w:tc>
        <w:tc>
          <w:tcPr>
            <w:tcW w:w="2179" w:type="dxa"/>
          </w:tcPr>
          <w:p w14:paraId="4F37722B" w14:textId="41BC3BD1" w:rsidR="00457DCA" w:rsidRPr="00457DCA" w:rsidRDefault="00457DCA" w:rsidP="00457DCA">
            <w:pPr>
              <w:ind w:firstLine="0"/>
            </w:pPr>
            <w:r>
              <w:t>Sanders</w:t>
            </w:r>
          </w:p>
        </w:tc>
        <w:tc>
          <w:tcPr>
            <w:tcW w:w="2180" w:type="dxa"/>
          </w:tcPr>
          <w:p w14:paraId="1D23B11E" w14:textId="6D4FA135" w:rsidR="00457DCA" w:rsidRPr="00457DCA" w:rsidRDefault="00457DCA" w:rsidP="00457DCA">
            <w:pPr>
              <w:ind w:firstLine="0"/>
            </w:pPr>
            <w:r>
              <w:t>Schuessler</w:t>
            </w:r>
          </w:p>
        </w:tc>
      </w:tr>
      <w:tr w:rsidR="00457DCA" w:rsidRPr="00457DCA" w14:paraId="63FCDC90" w14:textId="77777777" w:rsidTr="00457DCA">
        <w:tc>
          <w:tcPr>
            <w:tcW w:w="2179" w:type="dxa"/>
          </w:tcPr>
          <w:p w14:paraId="48EC26DD" w14:textId="22E857C1" w:rsidR="00457DCA" w:rsidRPr="00457DCA" w:rsidRDefault="00457DCA" w:rsidP="00457DCA">
            <w:pPr>
              <w:ind w:firstLine="0"/>
            </w:pPr>
            <w:r>
              <w:t>Scott</w:t>
            </w:r>
          </w:p>
        </w:tc>
        <w:tc>
          <w:tcPr>
            <w:tcW w:w="2179" w:type="dxa"/>
          </w:tcPr>
          <w:p w14:paraId="269BCB39" w14:textId="467B575D" w:rsidR="00457DCA" w:rsidRPr="00457DCA" w:rsidRDefault="00457DCA" w:rsidP="00457DCA">
            <w:pPr>
              <w:ind w:firstLine="0"/>
            </w:pPr>
            <w:r>
              <w:t>G. M. Smith</w:t>
            </w:r>
          </w:p>
        </w:tc>
        <w:tc>
          <w:tcPr>
            <w:tcW w:w="2180" w:type="dxa"/>
          </w:tcPr>
          <w:p w14:paraId="41D00281" w14:textId="04D352DF" w:rsidR="00457DCA" w:rsidRPr="00457DCA" w:rsidRDefault="00457DCA" w:rsidP="00457DCA">
            <w:pPr>
              <w:ind w:firstLine="0"/>
            </w:pPr>
            <w:r>
              <w:t>M. M. Smith</w:t>
            </w:r>
          </w:p>
        </w:tc>
      </w:tr>
      <w:tr w:rsidR="00457DCA" w:rsidRPr="00457DCA" w14:paraId="22294BBF" w14:textId="77777777" w:rsidTr="00457DCA">
        <w:tc>
          <w:tcPr>
            <w:tcW w:w="2179" w:type="dxa"/>
          </w:tcPr>
          <w:p w14:paraId="76A66803" w14:textId="3A1EDE73" w:rsidR="00457DCA" w:rsidRPr="00457DCA" w:rsidRDefault="00457DCA" w:rsidP="00457DCA">
            <w:pPr>
              <w:ind w:firstLine="0"/>
            </w:pPr>
            <w:r>
              <w:t>Stavrinakis</w:t>
            </w:r>
          </w:p>
        </w:tc>
        <w:tc>
          <w:tcPr>
            <w:tcW w:w="2179" w:type="dxa"/>
          </w:tcPr>
          <w:p w14:paraId="68F123EA" w14:textId="4D48A669" w:rsidR="00457DCA" w:rsidRPr="00457DCA" w:rsidRDefault="00457DCA" w:rsidP="00457DCA">
            <w:pPr>
              <w:ind w:firstLine="0"/>
            </w:pPr>
            <w:r>
              <w:t>Taylor</w:t>
            </w:r>
          </w:p>
        </w:tc>
        <w:tc>
          <w:tcPr>
            <w:tcW w:w="2180" w:type="dxa"/>
          </w:tcPr>
          <w:p w14:paraId="05FBA659" w14:textId="7724F2AB" w:rsidR="00457DCA" w:rsidRPr="00457DCA" w:rsidRDefault="00457DCA" w:rsidP="00457DCA">
            <w:pPr>
              <w:ind w:firstLine="0"/>
            </w:pPr>
            <w:r>
              <w:t>Teeple</w:t>
            </w:r>
          </w:p>
        </w:tc>
      </w:tr>
      <w:tr w:rsidR="00457DCA" w:rsidRPr="00457DCA" w14:paraId="44A1D549" w14:textId="77777777" w:rsidTr="00457DCA">
        <w:tc>
          <w:tcPr>
            <w:tcW w:w="2179" w:type="dxa"/>
          </w:tcPr>
          <w:p w14:paraId="254BA6B2" w14:textId="5F7E72DF" w:rsidR="00457DCA" w:rsidRPr="00457DCA" w:rsidRDefault="00457DCA" w:rsidP="00457DCA">
            <w:pPr>
              <w:ind w:firstLine="0"/>
            </w:pPr>
            <w:r>
              <w:t>Terribile</w:t>
            </w:r>
          </w:p>
        </w:tc>
        <w:tc>
          <w:tcPr>
            <w:tcW w:w="2179" w:type="dxa"/>
          </w:tcPr>
          <w:p w14:paraId="6246B901" w14:textId="1109AC75" w:rsidR="00457DCA" w:rsidRPr="00457DCA" w:rsidRDefault="00457DCA" w:rsidP="00457DCA">
            <w:pPr>
              <w:ind w:firstLine="0"/>
            </w:pPr>
            <w:r>
              <w:t>Vaughan</w:t>
            </w:r>
          </w:p>
        </w:tc>
        <w:tc>
          <w:tcPr>
            <w:tcW w:w="2180" w:type="dxa"/>
          </w:tcPr>
          <w:p w14:paraId="4E3439FF" w14:textId="3B29B702" w:rsidR="00457DCA" w:rsidRPr="00457DCA" w:rsidRDefault="00457DCA" w:rsidP="00457DCA">
            <w:pPr>
              <w:ind w:firstLine="0"/>
            </w:pPr>
            <w:r>
              <w:t>Waters</w:t>
            </w:r>
          </w:p>
        </w:tc>
      </w:tr>
      <w:tr w:rsidR="00457DCA" w:rsidRPr="00457DCA" w14:paraId="11AC2029" w14:textId="77777777" w:rsidTr="00457DCA">
        <w:tc>
          <w:tcPr>
            <w:tcW w:w="2179" w:type="dxa"/>
          </w:tcPr>
          <w:p w14:paraId="0F802FB5" w14:textId="4A5E8B89" w:rsidR="00457DCA" w:rsidRPr="00457DCA" w:rsidRDefault="00457DCA" w:rsidP="00457DCA">
            <w:pPr>
              <w:ind w:firstLine="0"/>
            </w:pPr>
            <w:r>
              <w:t>Wetmore</w:t>
            </w:r>
          </w:p>
        </w:tc>
        <w:tc>
          <w:tcPr>
            <w:tcW w:w="2179" w:type="dxa"/>
          </w:tcPr>
          <w:p w14:paraId="43B2F298" w14:textId="281BEF5F" w:rsidR="00457DCA" w:rsidRPr="00457DCA" w:rsidRDefault="00457DCA" w:rsidP="00457DCA">
            <w:pPr>
              <w:ind w:firstLine="0"/>
            </w:pPr>
            <w:r>
              <w:t>White</w:t>
            </w:r>
          </w:p>
        </w:tc>
        <w:tc>
          <w:tcPr>
            <w:tcW w:w="2180" w:type="dxa"/>
          </w:tcPr>
          <w:p w14:paraId="431181C4" w14:textId="52BAD8DE" w:rsidR="00457DCA" w:rsidRPr="00457DCA" w:rsidRDefault="00457DCA" w:rsidP="00457DCA">
            <w:pPr>
              <w:ind w:firstLine="0"/>
            </w:pPr>
            <w:r>
              <w:t>Wickensimer</w:t>
            </w:r>
          </w:p>
        </w:tc>
      </w:tr>
      <w:tr w:rsidR="00457DCA" w:rsidRPr="00457DCA" w14:paraId="18624D7F" w14:textId="77777777" w:rsidTr="00457DCA">
        <w:tc>
          <w:tcPr>
            <w:tcW w:w="2179" w:type="dxa"/>
          </w:tcPr>
          <w:p w14:paraId="135A8436" w14:textId="651E8FD1" w:rsidR="00457DCA" w:rsidRPr="00457DCA" w:rsidRDefault="00457DCA" w:rsidP="00457DCA">
            <w:pPr>
              <w:keepNext/>
              <w:ind w:firstLine="0"/>
            </w:pPr>
            <w:r>
              <w:t>Williams</w:t>
            </w:r>
          </w:p>
        </w:tc>
        <w:tc>
          <w:tcPr>
            <w:tcW w:w="2179" w:type="dxa"/>
          </w:tcPr>
          <w:p w14:paraId="128ED1C1" w14:textId="60803697" w:rsidR="00457DCA" w:rsidRPr="00457DCA" w:rsidRDefault="00457DCA" w:rsidP="00457DCA">
            <w:pPr>
              <w:keepNext/>
              <w:ind w:firstLine="0"/>
            </w:pPr>
            <w:r>
              <w:t>Willis</w:t>
            </w:r>
          </w:p>
        </w:tc>
        <w:tc>
          <w:tcPr>
            <w:tcW w:w="2180" w:type="dxa"/>
          </w:tcPr>
          <w:p w14:paraId="0C118D31" w14:textId="31BB2DC0" w:rsidR="00457DCA" w:rsidRPr="00457DCA" w:rsidRDefault="00457DCA" w:rsidP="00457DCA">
            <w:pPr>
              <w:keepNext/>
              <w:ind w:firstLine="0"/>
            </w:pPr>
            <w:r>
              <w:t>Wooten</w:t>
            </w:r>
          </w:p>
        </w:tc>
      </w:tr>
      <w:tr w:rsidR="00457DCA" w:rsidRPr="00457DCA" w14:paraId="15AE180D" w14:textId="77777777" w:rsidTr="00457DCA">
        <w:tc>
          <w:tcPr>
            <w:tcW w:w="2179" w:type="dxa"/>
          </w:tcPr>
          <w:p w14:paraId="0E43B990" w14:textId="74D6F1FE" w:rsidR="00457DCA" w:rsidRPr="00457DCA" w:rsidRDefault="00457DCA" w:rsidP="00457DCA">
            <w:pPr>
              <w:keepNext/>
              <w:ind w:firstLine="0"/>
            </w:pPr>
            <w:r>
              <w:t>Yow</w:t>
            </w:r>
          </w:p>
        </w:tc>
        <w:tc>
          <w:tcPr>
            <w:tcW w:w="2179" w:type="dxa"/>
          </w:tcPr>
          <w:p w14:paraId="5732742C" w14:textId="77777777" w:rsidR="00457DCA" w:rsidRPr="00457DCA" w:rsidRDefault="00457DCA" w:rsidP="00457DCA">
            <w:pPr>
              <w:keepNext/>
              <w:ind w:firstLine="0"/>
            </w:pPr>
          </w:p>
        </w:tc>
        <w:tc>
          <w:tcPr>
            <w:tcW w:w="2180" w:type="dxa"/>
          </w:tcPr>
          <w:p w14:paraId="459F91ED" w14:textId="77777777" w:rsidR="00457DCA" w:rsidRPr="00457DCA" w:rsidRDefault="00457DCA" w:rsidP="00457DCA">
            <w:pPr>
              <w:keepNext/>
              <w:ind w:firstLine="0"/>
            </w:pPr>
          </w:p>
        </w:tc>
      </w:tr>
    </w:tbl>
    <w:p w14:paraId="4B99D034" w14:textId="77777777" w:rsidR="00457DCA" w:rsidRDefault="00457DCA" w:rsidP="00457DCA"/>
    <w:p w14:paraId="55FD6604" w14:textId="66D53C85" w:rsidR="00457DCA" w:rsidRDefault="00457DCA" w:rsidP="00457DCA">
      <w:pPr>
        <w:jc w:val="center"/>
        <w:rPr>
          <w:b/>
        </w:rPr>
      </w:pPr>
      <w:r w:rsidRPr="00457DCA">
        <w:rPr>
          <w:b/>
        </w:rPr>
        <w:t>Total--106</w:t>
      </w:r>
    </w:p>
    <w:p w14:paraId="46490754" w14:textId="77777777" w:rsidR="00457DCA" w:rsidRDefault="00457DCA" w:rsidP="00457DCA">
      <w:pPr>
        <w:jc w:val="center"/>
        <w:rPr>
          <w:b/>
        </w:rPr>
      </w:pPr>
    </w:p>
    <w:p w14:paraId="51D7DFA3" w14:textId="77777777" w:rsidR="00457DCA" w:rsidRDefault="00457DCA" w:rsidP="00457DCA">
      <w:pPr>
        <w:ind w:firstLine="0"/>
      </w:pPr>
      <w:r w:rsidRPr="00457DCA">
        <w:t xml:space="preserve"> </w:t>
      </w:r>
      <w:r>
        <w:t>Those who voted in the negative are:</w:t>
      </w:r>
    </w:p>
    <w:p w14:paraId="17C34BCC" w14:textId="77777777" w:rsidR="00457DCA" w:rsidRDefault="00457DCA" w:rsidP="00457DCA"/>
    <w:p w14:paraId="719671D6" w14:textId="77777777" w:rsidR="00457DCA" w:rsidRDefault="00457DCA" w:rsidP="00457DCA">
      <w:pPr>
        <w:jc w:val="center"/>
        <w:rPr>
          <w:b/>
        </w:rPr>
      </w:pPr>
      <w:r w:rsidRPr="00457DCA">
        <w:rPr>
          <w:b/>
        </w:rPr>
        <w:t>Total--0</w:t>
      </w:r>
    </w:p>
    <w:p w14:paraId="6FC64E66" w14:textId="339A0AB7" w:rsidR="00457DCA" w:rsidRDefault="00457DCA" w:rsidP="00457DCA">
      <w:pPr>
        <w:jc w:val="center"/>
        <w:rPr>
          <w:b/>
        </w:rPr>
      </w:pPr>
    </w:p>
    <w:p w14:paraId="09B46997" w14:textId="77777777" w:rsidR="00457DCA" w:rsidRDefault="00457DCA" w:rsidP="00457DCA">
      <w:r>
        <w:t>So, the Bill, as amended, was read the second time and ordered to third reading.</w:t>
      </w:r>
    </w:p>
    <w:p w14:paraId="2FA3FD91" w14:textId="77777777" w:rsidR="00457DCA" w:rsidRDefault="00457DCA" w:rsidP="00457DCA"/>
    <w:p w14:paraId="521F660F" w14:textId="72ABF79E" w:rsidR="00457DCA" w:rsidRDefault="00457DCA" w:rsidP="00457DCA">
      <w:pPr>
        <w:keepNext/>
        <w:jc w:val="center"/>
        <w:rPr>
          <w:b/>
        </w:rPr>
      </w:pPr>
      <w:r w:rsidRPr="00457DCA">
        <w:rPr>
          <w:b/>
        </w:rPr>
        <w:t>H. 4576--ORDERED TO BE READ THIRD TIME TOMORROW</w:t>
      </w:r>
    </w:p>
    <w:p w14:paraId="2F487BEB" w14:textId="7A267009" w:rsidR="00457DCA" w:rsidRDefault="00457DCA" w:rsidP="00457DCA">
      <w:r>
        <w:t>On motion of Rep. COBB-HUNTER, with unanimous consent, it was ordered that H. 4576 be read the third time tomorrow.</w:t>
      </w:r>
    </w:p>
    <w:p w14:paraId="67471146" w14:textId="77777777" w:rsidR="00457DCA" w:rsidRDefault="00457DCA" w:rsidP="00457DCA"/>
    <w:p w14:paraId="2A2AD655" w14:textId="2013C52C" w:rsidR="00457DCA" w:rsidRDefault="00457DCA" w:rsidP="00457DCA">
      <w:pPr>
        <w:keepNext/>
        <w:jc w:val="center"/>
        <w:rPr>
          <w:b/>
        </w:rPr>
      </w:pPr>
      <w:r w:rsidRPr="00457DCA">
        <w:rPr>
          <w:b/>
        </w:rPr>
        <w:t>H. 4589--AMENDED AND ORDERED TO THIRD READING</w:t>
      </w:r>
    </w:p>
    <w:p w14:paraId="1358B419" w14:textId="39E9C5C6" w:rsidR="00457DCA" w:rsidRDefault="00457DCA" w:rsidP="00457DCA">
      <w:pPr>
        <w:keepNext/>
      </w:pPr>
      <w:r>
        <w:t>The following Bill was taken up:</w:t>
      </w:r>
    </w:p>
    <w:p w14:paraId="5D13A26C" w14:textId="77777777" w:rsidR="00457DCA" w:rsidRDefault="00457DCA" w:rsidP="00457DCA">
      <w:pPr>
        <w:keepNext/>
      </w:pPr>
      <w:bookmarkStart w:id="59" w:name="include_clip_start_155"/>
      <w:bookmarkEnd w:id="59"/>
    </w:p>
    <w:p w14:paraId="24FCB446" w14:textId="77777777" w:rsidR="00457DCA" w:rsidRDefault="00457DCA" w:rsidP="00457DCA">
      <w:r>
        <w:t>H. 4589 -- Rep. Gilliam: A BILL TO AMEND THE SOUTH CAROLINA CODE OF LAWS BY AMENDING SECTION 4-10-470, RELATING TO COUNTIES IN WHICH THE EDUCATION CAPITAL IMPROVEMENTS SALES AND USE TAX MAY BE IMPOSED, SO AS TO PROVIDE ADDITIONAL AUTHORIZATIONS.</w:t>
      </w:r>
    </w:p>
    <w:p w14:paraId="5F616C4F" w14:textId="47DB41A7" w:rsidR="00457DCA" w:rsidRDefault="00457DCA" w:rsidP="00457DCA"/>
    <w:p w14:paraId="69437788" w14:textId="77777777" w:rsidR="00457DCA" w:rsidRPr="00003BC9" w:rsidRDefault="00457DCA" w:rsidP="00457DCA">
      <w:pPr>
        <w:pStyle w:val="scamendsponsorline"/>
        <w:ind w:firstLine="216"/>
        <w:jc w:val="both"/>
        <w:rPr>
          <w:sz w:val="22"/>
        </w:rPr>
      </w:pPr>
      <w:r w:rsidRPr="00003BC9">
        <w:rPr>
          <w:sz w:val="22"/>
        </w:rPr>
        <w:t>The Committee on Ways and Means proposed the following Amendment No. 1 to H. 4589 (LC-4589.SA0002H), which was adopted:</w:t>
      </w:r>
    </w:p>
    <w:p w14:paraId="3785056A" w14:textId="77777777" w:rsidR="00457DCA" w:rsidRPr="00003BC9" w:rsidRDefault="00457DCA" w:rsidP="00457DCA">
      <w:pPr>
        <w:pStyle w:val="scamendlanginstruction"/>
        <w:spacing w:before="0" w:after="0"/>
        <w:ind w:firstLine="216"/>
        <w:jc w:val="both"/>
        <w:rPr>
          <w:sz w:val="22"/>
        </w:rPr>
      </w:pPr>
      <w:r w:rsidRPr="00003BC9">
        <w:rPr>
          <w:sz w:val="22"/>
        </w:rPr>
        <w:t>Amend the bill, as and if amended, SECTION 1, by striking Section 4-10-470(G)(1)(b) and inserting:</w:t>
      </w:r>
    </w:p>
    <w:p w14:paraId="052D90DF" w14:textId="15196C60" w:rsidR="00457DCA" w:rsidRPr="00003BC9"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3BC9">
        <w:rPr>
          <w:rFonts w:cs="Times New Roman"/>
          <w:sz w:val="22"/>
        </w:rPr>
        <w:tab/>
      </w:r>
      <w:r w:rsidRPr="00003BC9">
        <w:rPr>
          <w:rFonts w:cs="Times New Roman"/>
          <w:sz w:val="22"/>
        </w:rPr>
        <w:tab/>
      </w:r>
      <w:r w:rsidRPr="00003BC9">
        <w:rPr>
          <w:rFonts w:cs="Times New Roman"/>
          <w:sz w:val="22"/>
        </w:rPr>
        <w:tab/>
        <w:t xml:space="preserve">(b) the county collected less than </w:t>
      </w:r>
      <w:r w:rsidRPr="00003BC9">
        <w:rPr>
          <w:rStyle w:val="scstrikered"/>
          <w:rFonts w:cs="Times New Roman"/>
          <w:sz w:val="22"/>
        </w:rPr>
        <w:t xml:space="preserve">fifty </w:t>
      </w:r>
      <w:r w:rsidRPr="00003BC9">
        <w:rPr>
          <w:rStyle w:val="scinsertblue"/>
          <w:rFonts w:cs="Times New Roman"/>
          <w:sz w:val="22"/>
        </w:rPr>
        <w:t xml:space="preserve">seventy </w:t>
      </w:r>
      <w:r w:rsidRPr="00003BC9">
        <w:rPr>
          <w:rFonts w:cs="Times New Roman"/>
          <w:sz w:val="22"/>
        </w:rPr>
        <w:t>thousand dollars in state accommodations taxes as imposed pursuant to Section 12‑36‑920(A) in the most recent fiscal year for which full collection figures are available.</w:t>
      </w:r>
    </w:p>
    <w:p w14:paraId="401B7AED" w14:textId="77777777" w:rsidR="00457DCA" w:rsidRPr="00003BC9" w:rsidRDefault="00457DCA" w:rsidP="00457DCA">
      <w:pPr>
        <w:pStyle w:val="scamendconformline"/>
        <w:spacing w:before="0"/>
        <w:ind w:firstLine="216"/>
        <w:jc w:val="both"/>
        <w:rPr>
          <w:sz w:val="22"/>
        </w:rPr>
      </w:pPr>
      <w:r w:rsidRPr="00003BC9">
        <w:rPr>
          <w:sz w:val="22"/>
        </w:rPr>
        <w:t>Renumber sections to conform.</w:t>
      </w:r>
    </w:p>
    <w:p w14:paraId="5B793D34" w14:textId="77777777" w:rsidR="00457DCA" w:rsidRDefault="00457DCA" w:rsidP="00457DCA">
      <w:pPr>
        <w:pStyle w:val="scamendtitleconform"/>
        <w:ind w:firstLine="216"/>
        <w:jc w:val="both"/>
        <w:rPr>
          <w:sz w:val="22"/>
        </w:rPr>
      </w:pPr>
      <w:r w:rsidRPr="00003BC9">
        <w:rPr>
          <w:sz w:val="22"/>
        </w:rPr>
        <w:t>Amend title to conform.</w:t>
      </w:r>
    </w:p>
    <w:p w14:paraId="7C1B1261" w14:textId="552DE542" w:rsidR="00457DCA" w:rsidRDefault="00457DCA" w:rsidP="00457DCA">
      <w:pPr>
        <w:pStyle w:val="scamendtitleconform"/>
        <w:ind w:firstLine="216"/>
        <w:jc w:val="both"/>
        <w:rPr>
          <w:sz w:val="22"/>
        </w:rPr>
      </w:pPr>
    </w:p>
    <w:p w14:paraId="5C4D86A7" w14:textId="77777777" w:rsidR="00457DCA" w:rsidRDefault="00457DCA" w:rsidP="00457DCA">
      <w:r>
        <w:t>Rep. COLLINS explained the amendment.</w:t>
      </w:r>
    </w:p>
    <w:p w14:paraId="770699AC" w14:textId="77777777" w:rsidR="00457DCA" w:rsidRDefault="00457DCA" w:rsidP="00457DCA">
      <w:r>
        <w:t>The amendment was then adopted.</w:t>
      </w:r>
    </w:p>
    <w:p w14:paraId="6179394F" w14:textId="53424715" w:rsidR="00457DCA" w:rsidRDefault="00457DCA" w:rsidP="00457DCA"/>
    <w:p w14:paraId="2533A43D" w14:textId="77777777" w:rsidR="00457DCA" w:rsidRPr="00464125" w:rsidRDefault="00457DCA" w:rsidP="00457DCA">
      <w:pPr>
        <w:pStyle w:val="scamendsponsorline"/>
        <w:ind w:firstLine="216"/>
        <w:jc w:val="both"/>
        <w:rPr>
          <w:sz w:val="22"/>
        </w:rPr>
      </w:pPr>
      <w:r w:rsidRPr="00464125">
        <w:rPr>
          <w:sz w:val="22"/>
        </w:rPr>
        <w:t>Reps. GATCH, BREWER, FORD, HOLMAN, PEDALINO, ROBBINS, and M. M. SMITH proposed the following Amendment No. 2 to H. 4589 (LC-4589.SA0005H), which was adopted:</w:t>
      </w:r>
    </w:p>
    <w:p w14:paraId="029864B8" w14:textId="77777777" w:rsidR="00457DCA" w:rsidRPr="00464125" w:rsidRDefault="00457DCA" w:rsidP="00457DCA">
      <w:pPr>
        <w:pStyle w:val="scamendlanginstruction"/>
        <w:spacing w:before="0" w:after="0"/>
        <w:ind w:firstLine="216"/>
        <w:jc w:val="both"/>
        <w:rPr>
          <w:sz w:val="22"/>
        </w:rPr>
      </w:pPr>
      <w:r w:rsidRPr="00464125">
        <w:rPr>
          <w:sz w:val="22"/>
        </w:rPr>
        <w:t>Amend the bill, as and if amended, SECTION 1, Section 4-10-470, by adding a subsection to read:</w:t>
      </w:r>
    </w:p>
    <w:p w14:paraId="2B5C923B" w14:textId="28318A14" w:rsidR="00457DCA" w:rsidRPr="00464125"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64125">
        <w:rPr>
          <w:rStyle w:val="scinsertblue"/>
          <w:rFonts w:cs="Times New Roman"/>
          <w:sz w:val="22"/>
        </w:rPr>
        <w:tab/>
        <w:t>(H)(1) The Education Capital Improvements Sales and Use Tax authorized by this article also may be imposed in a county which does not meet the collection requirements of subsection (A) so long as the county in which the tax is to be imposed:</w:t>
      </w:r>
    </w:p>
    <w:p w14:paraId="19629B6F" w14:textId="77777777" w:rsidR="00457DCA" w:rsidRPr="00464125"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64125">
        <w:rPr>
          <w:rStyle w:val="scinsertblue"/>
          <w:rFonts w:cs="Times New Roman"/>
          <w:sz w:val="22"/>
        </w:rPr>
        <w:tab/>
      </w:r>
      <w:r w:rsidRPr="00464125">
        <w:rPr>
          <w:rStyle w:val="scinsertblue"/>
          <w:rFonts w:cs="Times New Roman"/>
          <w:sz w:val="22"/>
        </w:rPr>
        <w:tab/>
      </w:r>
      <w:r w:rsidRPr="00464125">
        <w:rPr>
          <w:rStyle w:val="scinsertblue"/>
          <w:rFonts w:cs="Times New Roman"/>
          <w:sz w:val="22"/>
        </w:rPr>
        <w:tab/>
        <w:t>(a) has two school districts which encompasses the entire county area in which the tax is to be imposed; and</w:t>
      </w:r>
    </w:p>
    <w:p w14:paraId="76F1AC11" w14:textId="77777777" w:rsidR="00457DCA" w:rsidRPr="00464125"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64125">
        <w:rPr>
          <w:rStyle w:val="scinsertblue"/>
          <w:rFonts w:cs="Times New Roman"/>
          <w:sz w:val="22"/>
        </w:rPr>
        <w:tab/>
      </w:r>
      <w:r w:rsidRPr="00464125">
        <w:rPr>
          <w:rStyle w:val="scinsertblue"/>
          <w:rFonts w:cs="Times New Roman"/>
          <w:sz w:val="22"/>
        </w:rPr>
        <w:tab/>
      </w:r>
      <w:r w:rsidRPr="00464125">
        <w:rPr>
          <w:rStyle w:val="scinsertblue"/>
          <w:rFonts w:cs="Times New Roman"/>
          <w:sz w:val="22"/>
        </w:rPr>
        <w:tab/>
        <w:t>(b) imposes no taxes pursuant to this chapter at the time of the referendum.</w:t>
      </w:r>
    </w:p>
    <w:p w14:paraId="3062F19A" w14:textId="77777777" w:rsidR="00457DCA" w:rsidRPr="00464125"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64125">
        <w:rPr>
          <w:rStyle w:val="scinsertblue"/>
          <w:rFonts w:cs="Times New Roman"/>
          <w:sz w:val="22"/>
        </w:rPr>
        <w:tab/>
      </w:r>
      <w:r w:rsidRPr="00464125">
        <w:rPr>
          <w:rStyle w:val="scinsertblue"/>
          <w:rFonts w:cs="Times New Roman"/>
          <w:sz w:val="22"/>
        </w:rPr>
        <w:tab/>
        <w:t>(2) Notwithstanding any other provision of this article, if the Education Capital Improvements Sales and Use Tax is imposed pursuant to this subsection, then:</w:t>
      </w:r>
    </w:p>
    <w:p w14:paraId="5EDB6A4C" w14:textId="77777777" w:rsidR="00457DCA" w:rsidRPr="00464125"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64125">
        <w:rPr>
          <w:rStyle w:val="scinsertblue"/>
          <w:rFonts w:cs="Times New Roman"/>
          <w:sz w:val="22"/>
        </w:rPr>
        <w:tab/>
      </w:r>
      <w:r w:rsidRPr="00464125">
        <w:rPr>
          <w:rStyle w:val="scinsertblue"/>
          <w:rFonts w:cs="Times New Roman"/>
          <w:sz w:val="22"/>
        </w:rPr>
        <w:tab/>
      </w:r>
      <w:r w:rsidRPr="00464125">
        <w:rPr>
          <w:rStyle w:val="scinsertblue"/>
          <w:rFonts w:cs="Times New Roman"/>
          <w:sz w:val="22"/>
        </w:rPr>
        <w:tab/>
        <w:t>(a) ten percent of the proceeds must be used to provide property tax relief by using the proceeds to offset the existing debt service millage levy on general obligation bonds pursuant to Section 4‑10‑445; and</w:t>
      </w:r>
    </w:p>
    <w:p w14:paraId="2289DF25" w14:textId="77777777" w:rsidR="00457DCA" w:rsidRPr="00464125"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64125">
        <w:rPr>
          <w:rStyle w:val="scinsertblue"/>
          <w:rFonts w:cs="Times New Roman"/>
          <w:sz w:val="22"/>
        </w:rPr>
        <w:tab/>
      </w:r>
      <w:r w:rsidRPr="00464125">
        <w:rPr>
          <w:rStyle w:val="scinsertblue"/>
          <w:rFonts w:cs="Times New Roman"/>
          <w:sz w:val="22"/>
        </w:rPr>
        <w:tab/>
      </w:r>
      <w:r w:rsidRPr="00464125">
        <w:rPr>
          <w:rStyle w:val="scinsertblue"/>
          <w:rFonts w:cs="Times New Roman"/>
          <w:sz w:val="22"/>
        </w:rPr>
        <w:tab/>
        <w:t>(b) the tax revenue distributed to each district must be in the proportion agreed to and reflected in the resolution required pursuant to Section 4‑10‑425.</w:t>
      </w:r>
    </w:p>
    <w:p w14:paraId="1E4259BF" w14:textId="77777777" w:rsidR="00457DCA" w:rsidRPr="00464125"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64125">
        <w:rPr>
          <w:rStyle w:val="scinsertblue"/>
          <w:rFonts w:cs="Times New Roman"/>
          <w:sz w:val="22"/>
        </w:rPr>
        <w:tab/>
      </w:r>
      <w:r w:rsidRPr="00464125">
        <w:rPr>
          <w:rStyle w:val="scinsertblue"/>
          <w:rFonts w:cs="Times New Roman"/>
          <w:sz w:val="22"/>
        </w:rPr>
        <w:tab/>
        <w:t>(3) The resolution required pursuant to Section 4‑10‑425 must be agreed to by a majority vote of the board of trustees of each school district located in the county.</w:t>
      </w:r>
    </w:p>
    <w:p w14:paraId="7279BCEA" w14:textId="60368FA5" w:rsidR="00457DCA" w:rsidRPr="00464125"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4125">
        <w:rPr>
          <w:rStyle w:val="scinsertblue"/>
          <w:rFonts w:cs="Times New Roman"/>
          <w:sz w:val="22"/>
        </w:rPr>
        <w:tab/>
      </w:r>
      <w:r w:rsidRPr="00464125">
        <w:rPr>
          <w:rStyle w:val="scinsertblue"/>
          <w:rFonts w:cs="Times New Roman"/>
          <w:sz w:val="22"/>
        </w:rPr>
        <w:tab/>
        <w:t>(4) Once a county meets the provisions of item (1) and imposes the Education Capital Improvements Sales and Use Tax, it thereafter remains eligible to impose this tax pursuant to this subsection.</w:t>
      </w:r>
    </w:p>
    <w:p w14:paraId="4351569E" w14:textId="77777777" w:rsidR="00457DCA" w:rsidRPr="00464125" w:rsidRDefault="00457DCA" w:rsidP="00457DCA">
      <w:pPr>
        <w:pStyle w:val="scamendconformline"/>
        <w:spacing w:before="0"/>
        <w:ind w:firstLine="216"/>
        <w:jc w:val="both"/>
        <w:rPr>
          <w:sz w:val="22"/>
        </w:rPr>
      </w:pPr>
      <w:r w:rsidRPr="00464125">
        <w:rPr>
          <w:sz w:val="22"/>
        </w:rPr>
        <w:t>Renumber sections to conform.</w:t>
      </w:r>
    </w:p>
    <w:p w14:paraId="6F91055D" w14:textId="77777777" w:rsidR="00457DCA" w:rsidRDefault="00457DCA" w:rsidP="00457DCA">
      <w:pPr>
        <w:pStyle w:val="scamendtitleconform"/>
        <w:ind w:firstLine="216"/>
        <w:jc w:val="both"/>
        <w:rPr>
          <w:sz w:val="22"/>
        </w:rPr>
      </w:pPr>
      <w:r w:rsidRPr="00464125">
        <w:rPr>
          <w:sz w:val="22"/>
        </w:rPr>
        <w:t>Amend title to conform.</w:t>
      </w:r>
    </w:p>
    <w:p w14:paraId="0F67CB3D" w14:textId="2987B7EC" w:rsidR="00457DCA" w:rsidRDefault="00457DCA" w:rsidP="00457DCA">
      <w:pPr>
        <w:pStyle w:val="scamendtitleconform"/>
        <w:ind w:firstLine="216"/>
        <w:jc w:val="both"/>
        <w:rPr>
          <w:sz w:val="22"/>
        </w:rPr>
      </w:pPr>
    </w:p>
    <w:p w14:paraId="49307D65" w14:textId="77777777" w:rsidR="00457DCA" w:rsidRDefault="00457DCA" w:rsidP="00457DCA">
      <w:r>
        <w:t>Rep. COLLINS explained the amendment.</w:t>
      </w:r>
    </w:p>
    <w:p w14:paraId="08D6440D" w14:textId="1EFD59E7" w:rsidR="00457DCA" w:rsidRDefault="00457DCA" w:rsidP="00457DCA">
      <w:r>
        <w:t>The amendment was then adopted.</w:t>
      </w:r>
    </w:p>
    <w:p w14:paraId="484B5E5B" w14:textId="77777777" w:rsidR="00457DCA" w:rsidRDefault="00457DCA" w:rsidP="00457DCA"/>
    <w:p w14:paraId="69D4F9BA" w14:textId="2A7D487C" w:rsidR="00457DCA" w:rsidRDefault="00457DCA" w:rsidP="00457DCA">
      <w:r>
        <w:t>The question recurred to the passage of the Bill.</w:t>
      </w:r>
    </w:p>
    <w:p w14:paraId="32707444" w14:textId="77777777" w:rsidR="00457DCA" w:rsidRDefault="00457DCA" w:rsidP="00457DCA"/>
    <w:p w14:paraId="20841641" w14:textId="77777777" w:rsidR="00457DCA" w:rsidRDefault="00457DCA" w:rsidP="00457DCA">
      <w:r>
        <w:t xml:space="preserve">The yeas and nays were taken resulting as follows: </w:t>
      </w:r>
    </w:p>
    <w:p w14:paraId="0A7835D6" w14:textId="3DB6EE1B" w:rsidR="00457DCA" w:rsidRDefault="00457DCA" w:rsidP="00457DCA">
      <w:pPr>
        <w:jc w:val="center"/>
      </w:pPr>
      <w:r>
        <w:t xml:space="preserve"> </w:t>
      </w:r>
      <w:bookmarkStart w:id="60" w:name="vote_start163"/>
      <w:bookmarkEnd w:id="60"/>
      <w:r>
        <w:t>Yeas 81; Nays 18</w:t>
      </w:r>
    </w:p>
    <w:p w14:paraId="042DFD0B" w14:textId="77777777" w:rsidR="00457DCA" w:rsidRDefault="00457DCA" w:rsidP="00457DCA">
      <w:pPr>
        <w:jc w:val="center"/>
      </w:pPr>
    </w:p>
    <w:p w14:paraId="3F7163D5"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7FAA5D07" w14:textId="77777777" w:rsidTr="00457DCA">
        <w:tc>
          <w:tcPr>
            <w:tcW w:w="2179" w:type="dxa"/>
          </w:tcPr>
          <w:p w14:paraId="66E5FE46" w14:textId="5211CF46" w:rsidR="00457DCA" w:rsidRPr="00457DCA" w:rsidRDefault="00457DCA" w:rsidP="00457DCA">
            <w:pPr>
              <w:keepNext/>
              <w:ind w:firstLine="0"/>
            </w:pPr>
            <w:r>
              <w:t>Alexander</w:t>
            </w:r>
          </w:p>
        </w:tc>
        <w:tc>
          <w:tcPr>
            <w:tcW w:w="2179" w:type="dxa"/>
          </w:tcPr>
          <w:p w14:paraId="2058B8B2" w14:textId="10499822" w:rsidR="00457DCA" w:rsidRPr="00457DCA" w:rsidRDefault="00457DCA" w:rsidP="00457DCA">
            <w:pPr>
              <w:keepNext/>
              <w:ind w:firstLine="0"/>
            </w:pPr>
            <w:r>
              <w:t>Anderson</w:t>
            </w:r>
          </w:p>
        </w:tc>
        <w:tc>
          <w:tcPr>
            <w:tcW w:w="2180" w:type="dxa"/>
          </w:tcPr>
          <w:p w14:paraId="06B24269" w14:textId="725E12CF" w:rsidR="00457DCA" w:rsidRPr="00457DCA" w:rsidRDefault="00457DCA" w:rsidP="00457DCA">
            <w:pPr>
              <w:keepNext/>
              <w:ind w:firstLine="0"/>
            </w:pPr>
            <w:r>
              <w:t>Atkinson</w:t>
            </w:r>
          </w:p>
        </w:tc>
      </w:tr>
      <w:tr w:rsidR="00457DCA" w:rsidRPr="00457DCA" w14:paraId="59530072" w14:textId="77777777" w:rsidTr="00457DCA">
        <w:tc>
          <w:tcPr>
            <w:tcW w:w="2179" w:type="dxa"/>
          </w:tcPr>
          <w:p w14:paraId="45BFE029" w14:textId="1E0493D3" w:rsidR="00457DCA" w:rsidRPr="00457DCA" w:rsidRDefault="00457DCA" w:rsidP="00457DCA">
            <w:pPr>
              <w:ind w:firstLine="0"/>
            </w:pPr>
            <w:r>
              <w:t>Bailey</w:t>
            </w:r>
          </w:p>
        </w:tc>
        <w:tc>
          <w:tcPr>
            <w:tcW w:w="2179" w:type="dxa"/>
          </w:tcPr>
          <w:p w14:paraId="6D07603B" w14:textId="30A7CC9C" w:rsidR="00457DCA" w:rsidRPr="00457DCA" w:rsidRDefault="00457DCA" w:rsidP="00457DCA">
            <w:pPr>
              <w:ind w:firstLine="0"/>
            </w:pPr>
            <w:r>
              <w:t>Bannister</w:t>
            </w:r>
          </w:p>
        </w:tc>
        <w:tc>
          <w:tcPr>
            <w:tcW w:w="2180" w:type="dxa"/>
          </w:tcPr>
          <w:p w14:paraId="4F03A162" w14:textId="30615709" w:rsidR="00457DCA" w:rsidRPr="00457DCA" w:rsidRDefault="00457DCA" w:rsidP="00457DCA">
            <w:pPr>
              <w:ind w:firstLine="0"/>
            </w:pPr>
            <w:r>
              <w:t>Bowers</w:t>
            </w:r>
          </w:p>
        </w:tc>
      </w:tr>
      <w:tr w:rsidR="00457DCA" w:rsidRPr="00457DCA" w14:paraId="0110BA70" w14:textId="77777777" w:rsidTr="00457DCA">
        <w:tc>
          <w:tcPr>
            <w:tcW w:w="2179" w:type="dxa"/>
          </w:tcPr>
          <w:p w14:paraId="6044F911" w14:textId="2154D05C" w:rsidR="00457DCA" w:rsidRPr="00457DCA" w:rsidRDefault="00457DCA" w:rsidP="00457DCA">
            <w:pPr>
              <w:ind w:firstLine="0"/>
            </w:pPr>
            <w:r>
              <w:t>Bradley</w:t>
            </w:r>
          </w:p>
        </w:tc>
        <w:tc>
          <w:tcPr>
            <w:tcW w:w="2179" w:type="dxa"/>
          </w:tcPr>
          <w:p w14:paraId="5113F158" w14:textId="4DCA15F7" w:rsidR="00457DCA" w:rsidRPr="00457DCA" w:rsidRDefault="00457DCA" w:rsidP="00457DCA">
            <w:pPr>
              <w:ind w:firstLine="0"/>
            </w:pPr>
            <w:r>
              <w:t>Brewer</w:t>
            </w:r>
          </w:p>
        </w:tc>
        <w:tc>
          <w:tcPr>
            <w:tcW w:w="2180" w:type="dxa"/>
          </w:tcPr>
          <w:p w14:paraId="051E9397" w14:textId="5CB97594" w:rsidR="00457DCA" w:rsidRPr="00457DCA" w:rsidRDefault="00457DCA" w:rsidP="00457DCA">
            <w:pPr>
              <w:ind w:firstLine="0"/>
            </w:pPr>
            <w:r>
              <w:t>Brittain</w:t>
            </w:r>
          </w:p>
        </w:tc>
      </w:tr>
      <w:tr w:rsidR="00457DCA" w:rsidRPr="00457DCA" w14:paraId="79AFE59E" w14:textId="77777777" w:rsidTr="00457DCA">
        <w:tc>
          <w:tcPr>
            <w:tcW w:w="2179" w:type="dxa"/>
          </w:tcPr>
          <w:p w14:paraId="79CCFF19" w14:textId="51E0883B" w:rsidR="00457DCA" w:rsidRPr="00457DCA" w:rsidRDefault="00457DCA" w:rsidP="00457DCA">
            <w:pPr>
              <w:ind w:firstLine="0"/>
            </w:pPr>
            <w:r>
              <w:t>Bustos</w:t>
            </w:r>
          </w:p>
        </w:tc>
        <w:tc>
          <w:tcPr>
            <w:tcW w:w="2179" w:type="dxa"/>
          </w:tcPr>
          <w:p w14:paraId="48636CED" w14:textId="2DD714A1" w:rsidR="00457DCA" w:rsidRPr="00457DCA" w:rsidRDefault="00457DCA" w:rsidP="00457DCA">
            <w:pPr>
              <w:ind w:firstLine="0"/>
            </w:pPr>
            <w:r>
              <w:t>Caskey</w:t>
            </w:r>
          </w:p>
        </w:tc>
        <w:tc>
          <w:tcPr>
            <w:tcW w:w="2180" w:type="dxa"/>
          </w:tcPr>
          <w:p w14:paraId="29569571" w14:textId="2F3F2C1F" w:rsidR="00457DCA" w:rsidRPr="00457DCA" w:rsidRDefault="00457DCA" w:rsidP="00457DCA">
            <w:pPr>
              <w:ind w:firstLine="0"/>
            </w:pPr>
            <w:r>
              <w:t>Chapman</w:t>
            </w:r>
          </w:p>
        </w:tc>
      </w:tr>
      <w:tr w:rsidR="00457DCA" w:rsidRPr="00457DCA" w14:paraId="43065391" w14:textId="77777777" w:rsidTr="00457DCA">
        <w:tc>
          <w:tcPr>
            <w:tcW w:w="2179" w:type="dxa"/>
          </w:tcPr>
          <w:p w14:paraId="6C08C8DF" w14:textId="258C6D9E" w:rsidR="00457DCA" w:rsidRPr="00457DCA" w:rsidRDefault="00457DCA" w:rsidP="00457DCA">
            <w:pPr>
              <w:ind w:firstLine="0"/>
            </w:pPr>
            <w:r>
              <w:t>Cobb-Hunter</w:t>
            </w:r>
          </w:p>
        </w:tc>
        <w:tc>
          <w:tcPr>
            <w:tcW w:w="2179" w:type="dxa"/>
          </w:tcPr>
          <w:p w14:paraId="280EF133" w14:textId="1755FD66" w:rsidR="00457DCA" w:rsidRPr="00457DCA" w:rsidRDefault="00457DCA" w:rsidP="00457DCA">
            <w:pPr>
              <w:ind w:firstLine="0"/>
            </w:pPr>
            <w:r>
              <w:t>Collins</w:t>
            </w:r>
          </w:p>
        </w:tc>
        <w:tc>
          <w:tcPr>
            <w:tcW w:w="2180" w:type="dxa"/>
          </w:tcPr>
          <w:p w14:paraId="6047F171" w14:textId="58E6F1F8" w:rsidR="00457DCA" w:rsidRPr="00457DCA" w:rsidRDefault="00457DCA" w:rsidP="00457DCA">
            <w:pPr>
              <w:ind w:firstLine="0"/>
            </w:pPr>
            <w:r>
              <w:t>Cox</w:t>
            </w:r>
          </w:p>
        </w:tc>
      </w:tr>
      <w:tr w:rsidR="00457DCA" w:rsidRPr="00457DCA" w14:paraId="26151567" w14:textId="77777777" w:rsidTr="00457DCA">
        <w:tc>
          <w:tcPr>
            <w:tcW w:w="2179" w:type="dxa"/>
          </w:tcPr>
          <w:p w14:paraId="64C0C182" w14:textId="2EDD8E9D" w:rsidR="00457DCA" w:rsidRPr="00457DCA" w:rsidRDefault="00457DCA" w:rsidP="00457DCA">
            <w:pPr>
              <w:ind w:firstLine="0"/>
            </w:pPr>
            <w:r>
              <w:t>Crawford</w:t>
            </w:r>
          </w:p>
        </w:tc>
        <w:tc>
          <w:tcPr>
            <w:tcW w:w="2179" w:type="dxa"/>
          </w:tcPr>
          <w:p w14:paraId="51CC7E47" w14:textId="04B4D682" w:rsidR="00457DCA" w:rsidRPr="00457DCA" w:rsidRDefault="00457DCA" w:rsidP="00457DCA">
            <w:pPr>
              <w:ind w:firstLine="0"/>
            </w:pPr>
            <w:r>
              <w:t>Cromer</w:t>
            </w:r>
          </w:p>
        </w:tc>
        <w:tc>
          <w:tcPr>
            <w:tcW w:w="2180" w:type="dxa"/>
          </w:tcPr>
          <w:p w14:paraId="2D1552C5" w14:textId="2895F8EB" w:rsidR="00457DCA" w:rsidRPr="00457DCA" w:rsidRDefault="00457DCA" w:rsidP="00457DCA">
            <w:pPr>
              <w:ind w:firstLine="0"/>
            </w:pPr>
            <w:r>
              <w:t>Davis</w:t>
            </w:r>
          </w:p>
        </w:tc>
      </w:tr>
      <w:tr w:rsidR="00457DCA" w:rsidRPr="00457DCA" w14:paraId="72835514" w14:textId="77777777" w:rsidTr="00457DCA">
        <w:tc>
          <w:tcPr>
            <w:tcW w:w="2179" w:type="dxa"/>
          </w:tcPr>
          <w:p w14:paraId="11E2CEFC" w14:textId="1C7B11FC" w:rsidR="00457DCA" w:rsidRPr="00457DCA" w:rsidRDefault="00457DCA" w:rsidP="00457DCA">
            <w:pPr>
              <w:ind w:firstLine="0"/>
            </w:pPr>
            <w:r>
              <w:t>Dillard</w:t>
            </w:r>
          </w:p>
        </w:tc>
        <w:tc>
          <w:tcPr>
            <w:tcW w:w="2179" w:type="dxa"/>
          </w:tcPr>
          <w:p w14:paraId="452B66B9" w14:textId="386DB661" w:rsidR="00457DCA" w:rsidRPr="00457DCA" w:rsidRDefault="00457DCA" w:rsidP="00457DCA">
            <w:pPr>
              <w:ind w:firstLine="0"/>
            </w:pPr>
            <w:r>
              <w:t>Forrest</w:t>
            </w:r>
          </w:p>
        </w:tc>
        <w:tc>
          <w:tcPr>
            <w:tcW w:w="2180" w:type="dxa"/>
          </w:tcPr>
          <w:p w14:paraId="2D10A47F" w14:textId="63FA8C2A" w:rsidR="00457DCA" w:rsidRPr="00457DCA" w:rsidRDefault="00457DCA" w:rsidP="00457DCA">
            <w:pPr>
              <w:ind w:firstLine="0"/>
            </w:pPr>
            <w:r>
              <w:t>Gagnon</w:t>
            </w:r>
          </w:p>
        </w:tc>
      </w:tr>
      <w:tr w:rsidR="00457DCA" w:rsidRPr="00457DCA" w14:paraId="3ED44CB4" w14:textId="77777777" w:rsidTr="00457DCA">
        <w:tc>
          <w:tcPr>
            <w:tcW w:w="2179" w:type="dxa"/>
          </w:tcPr>
          <w:p w14:paraId="3363E244" w14:textId="1DE01ACD" w:rsidR="00457DCA" w:rsidRPr="00457DCA" w:rsidRDefault="00457DCA" w:rsidP="00457DCA">
            <w:pPr>
              <w:ind w:firstLine="0"/>
            </w:pPr>
            <w:r>
              <w:t>Gilliam</w:t>
            </w:r>
          </w:p>
        </w:tc>
        <w:tc>
          <w:tcPr>
            <w:tcW w:w="2179" w:type="dxa"/>
          </w:tcPr>
          <w:p w14:paraId="19EC2A3D" w14:textId="3970E165" w:rsidR="00457DCA" w:rsidRPr="00457DCA" w:rsidRDefault="00457DCA" w:rsidP="00457DCA">
            <w:pPr>
              <w:ind w:firstLine="0"/>
            </w:pPr>
            <w:r>
              <w:t>Gilliard</w:t>
            </w:r>
          </w:p>
        </w:tc>
        <w:tc>
          <w:tcPr>
            <w:tcW w:w="2180" w:type="dxa"/>
          </w:tcPr>
          <w:p w14:paraId="141D3058" w14:textId="3A83BF00" w:rsidR="00457DCA" w:rsidRPr="00457DCA" w:rsidRDefault="00457DCA" w:rsidP="00457DCA">
            <w:pPr>
              <w:ind w:firstLine="0"/>
            </w:pPr>
            <w:r>
              <w:t>Govan</w:t>
            </w:r>
          </w:p>
        </w:tc>
      </w:tr>
      <w:tr w:rsidR="00457DCA" w:rsidRPr="00457DCA" w14:paraId="5BF6756E" w14:textId="77777777" w:rsidTr="00457DCA">
        <w:tc>
          <w:tcPr>
            <w:tcW w:w="2179" w:type="dxa"/>
          </w:tcPr>
          <w:p w14:paraId="718F59B9" w14:textId="6B433EA3" w:rsidR="00457DCA" w:rsidRPr="00457DCA" w:rsidRDefault="00457DCA" w:rsidP="00457DCA">
            <w:pPr>
              <w:ind w:firstLine="0"/>
            </w:pPr>
            <w:r>
              <w:t>Grant</w:t>
            </w:r>
          </w:p>
        </w:tc>
        <w:tc>
          <w:tcPr>
            <w:tcW w:w="2179" w:type="dxa"/>
          </w:tcPr>
          <w:p w14:paraId="23720139" w14:textId="0DC6D2AD" w:rsidR="00457DCA" w:rsidRPr="00457DCA" w:rsidRDefault="00457DCA" w:rsidP="00457DCA">
            <w:pPr>
              <w:ind w:firstLine="0"/>
            </w:pPr>
            <w:r>
              <w:t>Guest</w:t>
            </w:r>
          </w:p>
        </w:tc>
        <w:tc>
          <w:tcPr>
            <w:tcW w:w="2180" w:type="dxa"/>
          </w:tcPr>
          <w:p w14:paraId="67A5BAA7" w14:textId="1F8CFA36" w:rsidR="00457DCA" w:rsidRPr="00457DCA" w:rsidRDefault="00457DCA" w:rsidP="00457DCA">
            <w:pPr>
              <w:ind w:firstLine="0"/>
            </w:pPr>
            <w:r>
              <w:t>Haddon</w:t>
            </w:r>
          </w:p>
        </w:tc>
      </w:tr>
      <w:tr w:rsidR="00457DCA" w:rsidRPr="00457DCA" w14:paraId="205AE839" w14:textId="77777777" w:rsidTr="00457DCA">
        <w:tc>
          <w:tcPr>
            <w:tcW w:w="2179" w:type="dxa"/>
          </w:tcPr>
          <w:p w14:paraId="1903D1DB" w14:textId="7E67A867" w:rsidR="00457DCA" w:rsidRPr="00457DCA" w:rsidRDefault="00457DCA" w:rsidP="00457DCA">
            <w:pPr>
              <w:ind w:firstLine="0"/>
            </w:pPr>
            <w:r>
              <w:t>Hardee</w:t>
            </w:r>
          </w:p>
        </w:tc>
        <w:tc>
          <w:tcPr>
            <w:tcW w:w="2179" w:type="dxa"/>
          </w:tcPr>
          <w:p w14:paraId="429690AE" w14:textId="69B47FDC" w:rsidR="00457DCA" w:rsidRPr="00457DCA" w:rsidRDefault="00457DCA" w:rsidP="00457DCA">
            <w:pPr>
              <w:ind w:firstLine="0"/>
            </w:pPr>
            <w:r>
              <w:t>Harris</w:t>
            </w:r>
          </w:p>
        </w:tc>
        <w:tc>
          <w:tcPr>
            <w:tcW w:w="2180" w:type="dxa"/>
          </w:tcPr>
          <w:p w14:paraId="2539400D" w14:textId="4C9A1248" w:rsidR="00457DCA" w:rsidRPr="00457DCA" w:rsidRDefault="00457DCA" w:rsidP="00457DCA">
            <w:pPr>
              <w:ind w:firstLine="0"/>
            </w:pPr>
            <w:r>
              <w:t>Hart</w:t>
            </w:r>
          </w:p>
        </w:tc>
      </w:tr>
      <w:tr w:rsidR="00457DCA" w:rsidRPr="00457DCA" w14:paraId="77FF7A4B" w14:textId="77777777" w:rsidTr="00457DCA">
        <w:tc>
          <w:tcPr>
            <w:tcW w:w="2179" w:type="dxa"/>
          </w:tcPr>
          <w:p w14:paraId="5A8BA0B5" w14:textId="4DBC3B8F" w:rsidR="00457DCA" w:rsidRPr="00457DCA" w:rsidRDefault="00457DCA" w:rsidP="00457DCA">
            <w:pPr>
              <w:ind w:firstLine="0"/>
            </w:pPr>
            <w:r>
              <w:t>Hartnett</w:t>
            </w:r>
          </w:p>
        </w:tc>
        <w:tc>
          <w:tcPr>
            <w:tcW w:w="2179" w:type="dxa"/>
          </w:tcPr>
          <w:p w14:paraId="39A11CF7" w14:textId="4945A9E6" w:rsidR="00457DCA" w:rsidRPr="00457DCA" w:rsidRDefault="00457DCA" w:rsidP="00457DCA">
            <w:pPr>
              <w:ind w:firstLine="0"/>
            </w:pPr>
            <w:r>
              <w:t>Hartz</w:t>
            </w:r>
          </w:p>
        </w:tc>
        <w:tc>
          <w:tcPr>
            <w:tcW w:w="2180" w:type="dxa"/>
          </w:tcPr>
          <w:p w14:paraId="74E10811" w14:textId="1093CB4D" w:rsidR="00457DCA" w:rsidRPr="00457DCA" w:rsidRDefault="00457DCA" w:rsidP="00457DCA">
            <w:pPr>
              <w:ind w:firstLine="0"/>
            </w:pPr>
            <w:r>
              <w:t>Hayes</w:t>
            </w:r>
          </w:p>
        </w:tc>
      </w:tr>
      <w:tr w:rsidR="00457DCA" w:rsidRPr="00457DCA" w14:paraId="34D6D956" w14:textId="77777777" w:rsidTr="00457DCA">
        <w:tc>
          <w:tcPr>
            <w:tcW w:w="2179" w:type="dxa"/>
          </w:tcPr>
          <w:p w14:paraId="1F0394D8" w14:textId="10EB0E49" w:rsidR="00457DCA" w:rsidRPr="00457DCA" w:rsidRDefault="00457DCA" w:rsidP="00457DCA">
            <w:pPr>
              <w:ind w:firstLine="0"/>
            </w:pPr>
            <w:r>
              <w:t>Henderson-Myers</w:t>
            </w:r>
          </w:p>
        </w:tc>
        <w:tc>
          <w:tcPr>
            <w:tcW w:w="2179" w:type="dxa"/>
          </w:tcPr>
          <w:p w14:paraId="6771F736" w14:textId="248FBAAC" w:rsidR="00457DCA" w:rsidRPr="00457DCA" w:rsidRDefault="00457DCA" w:rsidP="00457DCA">
            <w:pPr>
              <w:ind w:firstLine="0"/>
            </w:pPr>
            <w:r>
              <w:t>Herbkersman</w:t>
            </w:r>
          </w:p>
        </w:tc>
        <w:tc>
          <w:tcPr>
            <w:tcW w:w="2180" w:type="dxa"/>
          </w:tcPr>
          <w:p w14:paraId="1A25BD2B" w14:textId="38F91C25" w:rsidR="00457DCA" w:rsidRPr="00457DCA" w:rsidRDefault="00457DCA" w:rsidP="00457DCA">
            <w:pPr>
              <w:ind w:firstLine="0"/>
            </w:pPr>
            <w:r>
              <w:t>Hewitt</w:t>
            </w:r>
          </w:p>
        </w:tc>
      </w:tr>
      <w:tr w:rsidR="00457DCA" w:rsidRPr="00457DCA" w14:paraId="3A7CD175" w14:textId="77777777" w:rsidTr="00457DCA">
        <w:tc>
          <w:tcPr>
            <w:tcW w:w="2179" w:type="dxa"/>
          </w:tcPr>
          <w:p w14:paraId="315C935B" w14:textId="47B9921B" w:rsidR="00457DCA" w:rsidRPr="00457DCA" w:rsidRDefault="00457DCA" w:rsidP="00457DCA">
            <w:pPr>
              <w:ind w:firstLine="0"/>
            </w:pPr>
            <w:r>
              <w:t>Hiott</w:t>
            </w:r>
          </w:p>
        </w:tc>
        <w:tc>
          <w:tcPr>
            <w:tcW w:w="2179" w:type="dxa"/>
          </w:tcPr>
          <w:p w14:paraId="478DDF1A" w14:textId="3526E768" w:rsidR="00457DCA" w:rsidRPr="00457DCA" w:rsidRDefault="00457DCA" w:rsidP="00457DCA">
            <w:pPr>
              <w:ind w:firstLine="0"/>
            </w:pPr>
            <w:r>
              <w:t>Hixon</w:t>
            </w:r>
          </w:p>
        </w:tc>
        <w:tc>
          <w:tcPr>
            <w:tcW w:w="2180" w:type="dxa"/>
          </w:tcPr>
          <w:p w14:paraId="28B4C881" w14:textId="30885334" w:rsidR="00457DCA" w:rsidRPr="00457DCA" w:rsidRDefault="00457DCA" w:rsidP="00457DCA">
            <w:pPr>
              <w:ind w:firstLine="0"/>
            </w:pPr>
            <w:r>
              <w:t>Hosey</w:t>
            </w:r>
          </w:p>
        </w:tc>
      </w:tr>
      <w:tr w:rsidR="00457DCA" w:rsidRPr="00457DCA" w14:paraId="5B271FF8" w14:textId="77777777" w:rsidTr="00457DCA">
        <w:tc>
          <w:tcPr>
            <w:tcW w:w="2179" w:type="dxa"/>
          </w:tcPr>
          <w:p w14:paraId="617C521D" w14:textId="78ECC43C" w:rsidR="00457DCA" w:rsidRPr="00457DCA" w:rsidRDefault="00457DCA" w:rsidP="00457DCA">
            <w:pPr>
              <w:ind w:firstLine="0"/>
            </w:pPr>
            <w:r>
              <w:t>J. E. Johnson</w:t>
            </w:r>
          </w:p>
        </w:tc>
        <w:tc>
          <w:tcPr>
            <w:tcW w:w="2179" w:type="dxa"/>
          </w:tcPr>
          <w:p w14:paraId="79670FDA" w14:textId="2E31238A" w:rsidR="00457DCA" w:rsidRPr="00457DCA" w:rsidRDefault="00457DCA" w:rsidP="00457DCA">
            <w:pPr>
              <w:ind w:firstLine="0"/>
            </w:pPr>
            <w:r>
              <w:t>Jones</w:t>
            </w:r>
          </w:p>
        </w:tc>
        <w:tc>
          <w:tcPr>
            <w:tcW w:w="2180" w:type="dxa"/>
          </w:tcPr>
          <w:p w14:paraId="01D81EED" w14:textId="2E2D34C8" w:rsidR="00457DCA" w:rsidRPr="00457DCA" w:rsidRDefault="00457DCA" w:rsidP="00457DCA">
            <w:pPr>
              <w:ind w:firstLine="0"/>
            </w:pPr>
            <w:r>
              <w:t>Jordan</w:t>
            </w:r>
          </w:p>
        </w:tc>
      </w:tr>
      <w:tr w:rsidR="00457DCA" w:rsidRPr="00457DCA" w14:paraId="1E9580F4" w14:textId="77777777" w:rsidTr="00457DCA">
        <w:tc>
          <w:tcPr>
            <w:tcW w:w="2179" w:type="dxa"/>
          </w:tcPr>
          <w:p w14:paraId="07025DF1" w14:textId="174EB9B8" w:rsidR="00457DCA" w:rsidRPr="00457DCA" w:rsidRDefault="00457DCA" w:rsidP="00457DCA">
            <w:pPr>
              <w:ind w:firstLine="0"/>
            </w:pPr>
            <w:r>
              <w:t>King</w:t>
            </w:r>
          </w:p>
        </w:tc>
        <w:tc>
          <w:tcPr>
            <w:tcW w:w="2179" w:type="dxa"/>
          </w:tcPr>
          <w:p w14:paraId="00DA9FCD" w14:textId="4237923F" w:rsidR="00457DCA" w:rsidRPr="00457DCA" w:rsidRDefault="00457DCA" w:rsidP="00457DCA">
            <w:pPr>
              <w:ind w:firstLine="0"/>
            </w:pPr>
            <w:r>
              <w:t>Kirby</w:t>
            </w:r>
          </w:p>
        </w:tc>
        <w:tc>
          <w:tcPr>
            <w:tcW w:w="2180" w:type="dxa"/>
          </w:tcPr>
          <w:p w14:paraId="5E312641" w14:textId="68F262E3" w:rsidR="00457DCA" w:rsidRPr="00457DCA" w:rsidRDefault="00457DCA" w:rsidP="00457DCA">
            <w:pPr>
              <w:ind w:firstLine="0"/>
            </w:pPr>
            <w:r>
              <w:t>Lawson</w:t>
            </w:r>
          </w:p>
        </w:tc>
      </w:tr>
      <w:tr w:rsidR="00457DCA" w:rsidRPr="00457DCA" w14:paraId="75CE7DD8" w14:textId="77777777" w:rsidTr="00457DCA">
        <w:tc>
          <w:tcPr>
            <w:tcW w:w="2179" w:type="dxa"/>
          </w:tcPr>
          <w:p w14:paraId="6880E0D0" w14:textId="35C87CCD" w:rsidR="00457DCA" w:rsidRPr="00457DCA" w:rsidRDefault="00457DCA" w:rsidP="00457DCA">
            <w:pPr>
              <w:ind w:firstLine="0"/>
            </w:pPr>
            <w:r>
              <w:t>Ligon</w:t>
            </w:r>
          </w:p>
        </w:tc>
        <w:tc>
          <w:tcPr>
            <w:tcW w:w="2179" w:type="dxa"/>
          </w:tcPr>
          <w:p w14:paraId="333D730A" w14:textId="6768923F" w:rsidR="00457DCA" w:rsidRPr="00457DCA" w:rsidRDefault="00457DCA" w:rsidP="00457DCA">
            <w:pPr>
              <w:ind w:firstLine="0"/>
            </w:pPr>
            <w:r>
              <w:t>Long</w:t>
            </w:r>
          </w:p>
        </w:tc>
        <w:tc>
          <w:tcPr>
            <w:tcW w:w="2180" w:type="dxa"/>
          </w:tcPr>
          <w:p w14:paraId="57731A8D" w14:textId="31BF698F" w:rsidR="00457DCA" w:rsidRPr="00457DCA" w:rsidRDefault="00457DCA" w:rsidP="00457DCA">
            <w:pPr>
              <w:ind w:firstLine="0"/>
            </w:pPr>
            <w:r>
              <w:t>Lowe</w:t>
            </w:r>
          </w:p>
        </w:tc>
      </w:tr>
      <w:tr w:rsidR="00457DCA" w:rsidRPr="00457DCA" w14:paraId="2F060F33" w14:textId="77777777" w:rsidTr="00457DCA">
        <w:tc>
          <w:tcPr>
            <w:tcW w:w="2179" w:type="dxa"/>
          </w:tcPr>
          <w:p w14:paraId="0DBEB385" w14:textId="1741514B" w:rsidR="00457DCA" w:rsidRPr="00457DCA" w:rsidRDefault="00457DCA" w:rsidP="00457DCA">
            <w:pPr>
              <w:ind w:firstLine="0"/>
            </w:pPr>
            <w:r>
              <w:t>Luck</w:t>
            </w:r>
          </w:p>
        </w:tc>
        <w:tc>
          <w:tcPr>
            <w:tcW w:w="2179" w:type="dxa"/>
          </w:tcPr>
          <w:p w14:paraId="67F9A618" w14:textId="3FD86285" w:rsidR="00457DCA" w:rsidRPr="00457DCA" w:rsidRDefault="00457DCA" w:rsidP="00457DCA">
            <w:pPr>
              <w:ind w:firstLine="0"/>
            </w:pPr>
            <w:r>
              <w:t>Martin</w:t>
            </w:r>
          </w:p>
        </w:tc>
        <w:tc>
          <w:tcPr>
            <w:tcW w:w="2180" w:type="dxa"/>
          </w:tcPr>
          <w:p w14:paraId="6F65CA12" w14:textId="6B484B9A" w:rsidR="00457DCA" w:rsidRPr="00457DCA" w:rsidRDefault="00457DCA" w:rsidP="00457DCA">
            <w:pPr>
              <w:ind w:firstLine="0"/>
            </w:pPr>
            <w:r>
              <w:t>McDaniel</w:t>
            </w:r>
          </w:p>
        </w:tc>
      </w:tr>
      <w:tr w:rsidR="00457DCA" w:rsidRPr="00457DCA" w14:paraId="5631BEB6" w14:textId="77777777" w:rsidTr="00457DCA">
        <w:tc>
          <w:tcPr>
            <w:tcW w:w="2179" w:type="dxa"/>
          </w:tcPr>
          <w:p w14:paraId="1681D858" w14:textId="4F893121" w:rsidR="00457DCA" w:rsidRPr="00457DCA" w:rsidRDefault="00457DCA" w:rsidP="00457DCA">
            <w:pPr>
              <w:ind w:firstLine="0"/>
            </w:pPr>
            <w:r>
              <w:t>C. Mitchell</w:t>
            </w:r>
          </w:p>
        </w:tc>
        <w:tc>
          <w:tcPr>
            <w:tcW w:w="2179" w:type="dxa"/>
          </w:tcPr>
          <w:p w14:paraId="0E556005" w14:textId="5D2EA544" w:rsidR="00457DCA" w:rsidRPr="00457DCA" w:rsidRDefault="00457DCA" w:rsidP="00457DCA">
            <w:pPr>
              <w:ind w:firstLine="0"/>
            </w:pPr>
            <w:r>
              <w:t>D. Mitchell</w:t>
            </w:r>
          </w:p>
        </w:tc>
        <w:tc>
          <w:tcPr>
            <w:tcW w:w="2180" w:type="dxa"/>
          </w:tcPr>
          <w:p w14:paraId="7C514E32" w14:textId="6186F938" w:rsidR="00457DCA" w:rsidRPr="00457DCA" w:rsidRDefault="00457DCA" w:rsidP="00457DCA">
            <w:pPr>
              <w:ind w:firstLine="0"/>
            </w:pPr>
            <w:r>
              <w:t>J. Moore</w:t>
            </w:r>
          </w:p>
        </w:tc>
      </w:tr>
      <w:tr w:rsidR="00457DCA" w:rsidRPr="00457DCA" w14:paraId="213A0035" w14:textId="77777777" w:rsidTr="00457DCA">
        <w:tc>
          <w:tcPr>
            <w:tcW w:w="2179" w:type="dxa"/>
          </w:tcPr>
          <w:p w14:paraId="4D6E3158" w14:textId="1213B92E" w:rsidR="00457DCA" w:rsidRPr="00457DCA" w:rsidRDefault="00457DCA" w:rsidP="00457DCA">
            <w:pPr>
              <w:ind w:firstLine="0"/>
            </w:pPr>
            <w:r>
              <w:t>T. Moore</w:t>
            </w:r>
          </w:p>
        </w:tc>
        <w:tc>
          <w:tcPr>
            <w:tcW w:w="2179" w:type="dxa"/>
          </w:tcPr>
          <w:p w14:paraId="1767E605" w14:textId="19B3D967" w:rsidR="00457DCA" w:rsidRPr="00457DCA" w:rsidRDefault="00457DCA" w:rsidP="00457DCA">
            <w:pPr>
              <w:ind w:firstLine="0"/>
            </w:pPr>
            <w:r>
              <w:t>Moss</w:t>
            </w:r>
          </w:p>
        </w:tc>
        <w:tc>
          <w:tcPr>
            <w:tcW w:w="2180" w:type="dxa"/>
          </w:tcPr>
          <w:p w14:paraId="07F01A9F" w14:textId="23A80708" w:rsidR="00457DCA" w:rsidRPr="00457DCA" w:rsidRDefault="00457DCA" w:rsidP="00457DCA">
            <w:pPr>
              <w:ind w:firstLine="0"/>
            </w:pPr>
            <w:r>
              <w:t>Neese</w:t>
            </w:r>
          </w:p>
        </w:tc>
      </w:tr>
      <w:tr w:rsidR="00457DCA" w:rsidRPr="00457DCA" w14:paraId="7A7E91E3" w14:textId="77777777" w:rsidTr="00457DCA">
        <w:tc>
          <w:tcPr>
            <w:tcW w:w="2179" w:type="dxa"/>
          </w:tcPr>
          <w:p w14:paraId="4926BECE" w14:textId="002283BE" w:rsidR="00457DCA" w:rsidRPr="00457DCA" w:rsidRDefault="00457DCA" w:rsidP="00457DCA">
            <w:pPr>
              <w:ind w:firstLine="0"/>
            </w:pPr>
            <w:r>
              <w:t>B. Newton</w:t>
            </w:r>
          </w:p>
        </w:tc>
        <w:tc>
          <w:tcPr>
            <w:tcW w:w="2179" w:type="dxa"/>
          </w:tcPr>
          <w:p w14:paraId="6E72BE99" w14:textId="4724CE97" w:rsidR="00457DCA" w:rsidRPr="00457DCA" w:rsidRDefault="00457DCA" w:rsidP="00457DCA">
            <w:pPr>
              <w:ind w:firstLine="0"/>
            </w:pPr>
            <w:r>
              <w:t>W. Newton</w:t>
            </w:r>
          </w:p>
        </w:tc>
        <w:tc>
          <w:tcPr>
            <w:tcW w:w="2180" w:type="dxa"/>
          </w:tcPr>
          <w:p w14:paraId="4306E4A6" w14:textId="6A164408" w:rsidR="00457DCA" w:rsidRPr="00457DCA" w:rsidRDefault="00457DCA" w:rsidP="00457DCA">
            <w:pPr>
              <w:ind w:firstLine="0"/>
            </w:pPr>
            <w:r>
              <w:t>Oremus</w:t>
            </w:r>
          </w:p>
        </w:tc>
      </w:tr>
      <w:tr w:rsidR="00457DCA" w:rsidRPr="00457DCA" w14:paraId="27614E5B" w14:textId="77777777" w:rsidTr="00457DCA">
        <w:tc>
          <w:tcPr>
            <w:tcW w:w="2179" w:type="dxa"/>
          </w:tcPr>
          <w:p w14:paraId="64AFACA5" w14:textId="733CD293" w:rsidR="00457DCA" w:rsidRPr="00457DCA" w:rsidRDefault="00457DCA" w:rsidP="00457DCA">
            <w:pPr>
              <w:ind w:firstLine="0"/>
            </w:pPr>
            <w:r>
              <w:t>Pope</w:t>
            </w:r>
          </w:p>
        </w:tc>
        <w:tc>
          <w:tcPr>
            <w:tcW w:w="2179" w:type="dxa"/>
          </w:tcPr>
          <w:p w14:paraId="427F2775" w14:textId="7F675247" w:rsidR="00457DCA" w:rsidRPr="00457DCA" w:rsidRDefault="00457DCA" w:rsidP="00457DCA">
            <w:pPr>
              <w:ind w:firstLine="0"/>
            </w:pPr>
            <w:r>
              <w:t>Reese</w:t>
            </w:r>
          </w:p>
        </w:tc>
        <w:tc>
          <w:tcPr>
            <w:tcW w:w="2180" w:type="dxa"/>
          </w:tcPr>
          <w:p w14:paraId="23199477" w14:textId="39CC57D1" w:rsidR="00457DCA" w:rsidRPr="00457DCA" w:rsidRDefault="00457DCA" w:rsidP="00457DCA">
            <w:pPr>
              <w:ind w:firstLine="0"/>
            </w:pPr>
            <w:r>
              <w:t>Rivers</w:t>
            </w:r>
          </w:p>
        </w:tc>
      </w:tr>
      <w:tr w:rsidR="00457DCA" w:rsidRPr="00457DCA" w14:paraId="67934395" w14:textId="77777777" w:rsidTr="00457DCA">
        <w:tc>
          <w:tcPr>
            <w:tcW w:w="2179" w:type="dxa"/>
          </w:tcPr>
          <w:p w14:paraId="5B07CA94" w14:textId="6F51C7A9" w:rsidR="00457DCA" w:rsidRPr="00457DCA" w:rsidRDefault="00457DCA" w:rsidP="00457DCA">
            <w:pPr>
              <w:ind w:firstLine="0"/>
            </w:pPr>
            <w:r>
              <w:t>Robbins</w:t>
            </w:r>
          </w:p>
        </w:tc>
        <w:tc>
          <w:tcPr>
            <w:tcW w:w="2179" w:type="dxa"/>
          </w:tcPr>
          <w:p w14:paraId="54F38195" w14:textId="2F659D53" w:rsidR="00457DCA" w:rsidRPr="00457DCA" w:rsidRDefault="00457DCA" w:rsidP="00457DCA">
            <w:pPr>
              <w:ind w:firstLine="0"/>
            </w:pPr>
            <w:r>
              <w:t>Rose</w:t>
            </w:r>
          </w:p>
        </w:tc>
        <w:tc>
          <w:tcPr>
            <w:tcW w:w="2180" w:type="dxa"/>
          </w:tcPr>
          <w:p w14:paraId="1CBF0799" w14:textId="6851479A" w:rsidR="00457DCA" w:rsidRPr="00457DCA" w:rsidRDefault="00457DCA" w:rsidP="00457DCA">
            <w:pPr>
              <w:ind w:firstLine="0"/>
            </w:pPr>
            <w:r>
              <w:t>Rutherford</w:t>
            </w:r>
          </w:p>
        </w:tc>
      </w:tr>
      <w:tr w:rsidR="00457DCA" w:rsidRPr="00457DCA" w14:paraId="78DD79CE" w14:textId="77777777" w:rsidTr="00457DCA">
        <w:tc>
          <w:tcPr>
            <w:tcW w:w="2179" w:type="dxa"/>
          </w:tcPr>
          <w:p w14:paraId="1794A484" w14:textId="1134BF9B" w:rsidR="00457DCA" w:rsidRPr="00457DCA" w:rsidRDefault="00457DCA" w:rsidP="00457DCA">
            <w:pPr>
              <w:ind w:firstLine="0"/>
            </w:pPr>
            <w:r>
              <w:t>Schuessler</w:t>
            </w:r>
          </w:p>
        </w:tc>
        <w:tc>
          <w:tcPr>
            <w:tcW w:w="2179" w:type="dxa"/>
          </w:tcPr>
          <w:p w14:paraId="3C781952" w14:textId="2FA75CED" w:rsidR="00457DCA" w:rsidRPr="00457DCA" w:rsidRDefault="00457DCA" w:rsidP="00457DCA">
            <w:pPr>
              <w:ind w:firstLine="0"/>
            </w:pPr>
            <w:r>
              <w:t>Scott</w:t>
            </w:r>
          </w:p>
        </w:tc>
        <w:tc>
          <w:tcPr>
            <w:tcW w:w="2180" w:type="dxa"/>
          </w:tcPr>
          <w:p w14:paraId="66702F8F" w14:textId="42A4ABBE" w:rsidR="00457DCA" w:rsidRPr="00457DCA" w:rsidRDefault="00457DCA" w:rsidP="00457DCA">
            <w:pPr>
              <w:ind w:firstLine="0"/>
            </w:pPr>
            <w:r>
              <w:t>G. M. Smith</w:t>
            </w:r>
          </w:p>
        </w:tc>
      </w:tr>
      <w:tr w:rsidR="00457DCA" w:rsidRPr="00457DCA" w14:paraId="42EEFE60" w14:textId="77777777" w:rsidTr="00457DCA">
        <w:tc>
          <w:tcPr>
            <w:tcW w:w="2179" w:type="dxa"/>
          </w:tcPr>
          <w:p w14:paraId="6396D383" w14:textId="425D61FA" w:rsidR="00457DCA" w:rsidRPr="00457DCA" w:rsidRDefault="00457DCA" w:rsidP="00457DCA">
            <w:pPr>
              <w:ind w:firstLine="0"/>
            </w:pPr>
            <w:r>
              <w:t>M. M. Smith</w:t>
            </w:r>
          </w:p>
        </w:tc>
        <w:tc>
          <w:tcPr>
            <w:tcW w:w="2179" w:type="dxa"/>
          </w:tcPr>
          <w:p w14:paraId="2C3D3636" w14:textId="13849861" w:rsidR="00457DCA" w:rsidRPr="00457DCA" w:rsidRDefault="00457DCA" w:rsidP="00457DCA">
            <w:pPr>
              <w:ind w:firstLine="0"/>
            </w:pPr>
            <w:r>
              <w:t>Stavrinakis</w:t>
            </w:r>
          </w:p>
        </w:tc>
        <w:tc>
          <w:tcPr>
            <w:tcW w:w="2180" w:type="dxa"/>
          </w:tcPr>
          <w:p w14:paraId="4355857E" w14:textId="60D66B92" w:rsidR="00457DCA" w:rsidRPr="00457DCA" w:rsidRDefault="00457DCA" w:rsidP="00457DCA">
            <w:pPr>
              <w:ind w:firstLine="0"/>
            </w:pPr>
            <w:r>
              <w:t>Taylor</w:t>
            </w:r>
          </w:p>
        </w:tc>
      </w:tr>
      <w:tr w:rsidR="00457DCA" w:rsidRPr="00457DCA" w14:paraId="2250EDC5" w14:textId="77777777" w:rsidTr="00457DCA">
        <w:tc>
          <w:tcPr>
            <w:tcW w:w="2179" w:type="dxa"/>
          </w:tcPr>
          <w:p w14:paraId="65A18D47" w14:textId="1CE9B1EF" w:rsidR="00457DCA" w:rsidRPr="00457DCA" w:rsidRDefault="00457DCA" w:rsidP="00457DCA">
            <w:pPr>
              <w:ind w:firstLine="0"/>
            </w:pPr>
            <w:r>
              <w:t>Teeple</w:t>
            </w:r>
          </w:p>
        </w:tc>
        <w:tc>
          <w:tcPr>
            <w:tcW w:w="2179" w:type="dxa"/>
          </w:tcPr>
          <w:p w14:paraId="01B5C5EC" w14:textId="4C5BD4E5" w:rsidR="00457DCA" w:rsidRPr="00457DCA" w:rsidRDefault="00457DCA" w:rsidP="00457DCA">
            <w:pPr>
              <w:ind w:firstLine="0"/>
            </w:pPr>
            <w:r>
              <w:t>Vaughan</w:t>
            </w:r>
          </w:p>
        </w:tc>
        <w:tc>
          <w:tcPr>
            <w:tcW w:w="2180" w:type="dxa"/>
          </w:tcPr>
          <w:p w14:paraId="35769C24" w14:textId="7A03426F" w:rsidR="00457DCA" w:rsidRPr="00457DCA" w:rsidRDefault="00457DCA" w:rsidP="00457DCA">
            <w:pPr>
              <w:ind w:firstLine="0"/>
            </w:pPr>
            <w:r>
              <w:t>Waters</w:t>
            </w:r>
          </w:p>
        </w:tc>
      </w:tr>
      <w:tr w:rsidR="00457DCA" w:rsidRPr="00457DCA" w14:paraId="7E2CCBD2" w14:textId="77777777" w:rsidTr="00457DCA">
        <w:tc>
          <w:tcPr>
            <w:tcW w:w="2179" w:type="dxa"/>
          </w:tcPr>
          <w:p w14:paraId="15BE5D22" w14:textId="6A189615" w:rsidR="00457DCA" w:rsidRPr="00457DCA" w:rsidRDefault="00457DCA" w:rsidP="00457DCA">
            <w:pPr>
              <w:keepNext/>
              <w:ind w:firstLine="0"/>
            </w:pPr>
            <w:r>
              <w:t>Wetmore</w:t>
            </w:r>
          </w:p>
        </w:tc>
        <w:tc>
          <w:tcPr>
            <w:tcW w:w="2179" w:type="dxa"/>
          </w:tcPr>
          <w:p w14:paraId="4307AE87" w14:textId="4C4283E9" w:rsidR="00457DCA" w:rsidRPr="00457DCA" w:rsidRDefault="00457DCA" w:rsidP="00457DCA">
            <w:pPr>
              <w:keepNext/>
              <w:ind w:firstLine="0"/>
            </w:pPr>
            <w:r>
              <w:t>Wickensimer</w:t>
            </w:r>
          </w:p>
        </w:tc>
        <w:tc>
          <w:tcPr>
            <w:tcW w:w="2180" w:type="dxa"/>
          </w:tcPr>
          <w:p w14:paraId="18BF4E55" w14:textId="2ECB6B25" w:rsidR="00457DCA" w:rsidRPr="00457DCA" w:rsidRDefault="00457DCA" w:rsidP="00457DCA">
            <w:pPr>
              <w:keepNext/>
              <w:ind w:firstLine="0"/>
            </w:pPr>
            <w:r>
              <w:t>Williams</w:t>
            </w:r>
          </w:p>
        </w:tc>
      </w:tr>
      <w:tr w:rsidR="00457DCA" w:rsidRPr="00457DCA" w14:paraId="79B4AFD1" w14:textId="77777777" w:rsidTr="00457DCA">
        <w:tc>
          <w:tcPr>
            <w:tcW w:w="2179" w:type="dxa"/>
          </w:tcPr>
          <w:p w14:paraId="1794394B" w14:textId="4CDA3AB0" w:rsidR="00457DCA" w:rsidRPr="00457DCA" w:rsidRDefault="00457DCA" w:rsidP="00457DCA">
            <w:pPr>
              <w:keepNext/>
              <w:ind w:firstLine="0"/>
            </w:pPr>
            <w:r>
              <w:t>Willis</w:t>
            </w:r>
          </w:p>
        </w:tc>
        <w:tc>
          <w:tcPr>
            <w:tcW w:w="2179" w:type="dxa"/>
          </w:tcPr>
          <w:p w14:paraId="2C66AB6B" w14:textId="6B0A6061" w:rsidR="00457DCA" w:rsidRPr="00457DCA" w:rsidRDefault="00457DCA" w:rsidP="00457DCA">
            <w:pPr>
              <w:keepNext/>
              <w:ind w:firstLine="0"/>
            </w:pPr>
            <w:r>
              <w:t>Wooten</w:t>
            </w:r>
          </w:p>
        </w:tc>
        <w:tc>
          <w:tcPr>
            <w:tcW w:w="2180" w:type="dxa"/>
          </w:tcPr>
          <w:p w14:paraId="79CAF20C" w14:textId="08205F67" w:rsidR="00457DCA" w:rsidRPr="00457DCA" w:rsidRDefault="00457DCA" w:rsidP="00457DCA">
            <w:pPr>
              <w:keepNext/>
              <w:ind w:firstLine="0"/>
            </w:pPr>
            <w:r>
              <w:t>Yow</w:t>
            </w:r>
          </w:p>
        </w:tc>
      </w:tr>
    </w:tbl>
    <w:p w14:paraId="4C96361E" w14:textId="77777777" w:rsidR="00457DCA" w:rsidRDefault="00457DCA" w:rsidP="00457DCA"/>
    <w:p w14:paraId="1127B9D8" w14:textId="39A70187" w:rsidR="00457DCA" w:rsidRDefault="00457DCA" w:rsidP="00457DCA">
      <w:pPr>
        <w:jc w:val="center"/>
        <w:rPr>
          <w:b/>
        </w:rPr>
      </w:pPr>
      <w:r w:rsidRPr="00457DCA">
        <w:rPr>
          <w:b/>
        </w:rPr>
        <w:t>Total--81</w:t>
      </w:r>
    </w:p>
    <w:p w14:paraId="2DB46086" w14:textId="77777777" w:rsidR="00457DCA" w:rsidRDefault="00457DCA" w:rsidP="00457DCA">
      <w:pPr>
        <w:jc w:val="center"/>
        <w:rPr>
          <w:b/>
        </w:rPr>
      </w:pPr>
    </w:p>
    <w:p w14:paraId="655E6CBA" w14:textId="77777777" w:rsidR="00457DCA" w:rsidRDefault="00457DCA" w:rsidP="00231FC7">
      <w:pPr>
        <w:keepNext/>
        <w:ind w:firstLine="0"/>
      </w:pPr>
      <w:r w:rsidRPr="00457D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7DCA" w:rsidRPr="00457DCA" w14:paraId="75B45E19" w14:textId="77777777" w:rsidTr="00457DCA">
        <w:tc>
          <w:tcPr>
            <w:tcW w:w="2179" w:type="dxa"/>
          </w:tcPr>
          <w:p w14:paraId="054D95A3" w14:textId="5E6A4B1C" w:rsidR="00457DCA" w:rsidRPr="00457DCA" w:rsidRDefault="00457DCA" w:rsidP="00231FC7">
            <w:pPr>
              <w:keepNext/>
              <w:ind w:firstLine="0"/>
            </w:pPr>
            <w:r>
              <w:t>Beach</w:t>
            </w:r>
          </w:p>
        </w:tc>
        <w:tc>
          <w:tcPr>
            <w:tcW w:w="2179" w:type="dxa"/>
          </w:tcPr>
          <w:p w14:paraId="0C724C7C" w14:textId="2ED04EFC" w:rsidR="00457DCA" w:rsidRPr="00457DCA" w:rsidRDefault="00457DCA" w:rsidP="00231FC7">
            <w:pPr>
              <w:keepNext/>
              <w:ind w:firstLine="0"/>
            </w:pPr>
            <w:r>
              <w:t>Burns</w:t>
            </w:r>
          </w:p>
        </w:tc>
        <w:tc>
          <w:tcPr>
            <w:tcW w:w="2180" w:type="dxa"/>
          </w:tcPr>
          <w:p w14:paraId="17ECE25A" w14:textId="0872DCE9" w:rsidR="00457DCA" w:rsidRPr="00457DCA" w:rsidRDefault="00457DCA" w:rsidP="00231FC7">
            <w:pPr>
              <w:keepNext/>
              <w:ind w:firstLine="0"/>
            </w:pPr>
            <w:r>
              <w:t>Chumley</w:t>
            </w:r>
          </w:p>
        </w:tc>
      </w:tr>
      <w:tr w:rsidR="00457DCA" w:rsidRPr="00457DCA" w14:paraId="20FC58C6" w14:textId="77777777" w:rsidTr="00457DCA">
        <w:tc>
          <w:tcPr>
            <w:tcW w:w="2179" w:type="dxa"/>
          </w:tcPr>
          <w:p w14:paraId="238AE942" w14:textId="3991956F" w:rsidR="00457DCA" w:rsidRPr="00457DCA" w:rsidRDefault="00457DCA" w:rsidP="00231FC7">
            <w:pPr>
              <w:keepNext/>
              <w:ind w:firstLine="0"/>
            </w:pPr>
            <w:r>
              <w:t>Edgerton</w:t>
            </w:r>
          </w:p>
        </w:tc>
        <w:tc>
          <w:tcPr>
            <w:tcW w:w="2179" w:type="dxa"/>
          </w:tcPr>
          <w:p w14:paraId="23234C57" w14:textId="211EA568" w:rsidR="00457DCA" w:rsidRPr="00457DCA" w:rsidRDefault="00457DCA" w:rsidP="00231FC7">
            <w:pPr>
              <w:keepNext/>
              <w:ind w:firstLine="0"/>
            </w:pPr>
            <w:r>
              <w:t>Frank</w:t>
            </w:r>
          </w:p>
        </w:tc>
        <w:tc>
          <w:tcPr>
            <w:tcW w:w="2180" w:type="dxa"/>
          </w:tcPr>
          <w:p w14:paraId="1C346466" w14:textId="2FBC57B5" w:rsidR="00457DCA" w:rsidRPr="00457DCA" w:rsidRDefault="00457DCA" w:rsidP="00231FC7">
            <w:pPr>
              <w:keepNext/>
              <w:ind w:firstLine="0"/>
            </w:pPr>
            <w:r>
              <w:t>Gibson</w:t>
            </w:r>
          </w:p>
        </w:tc>
      </w:tr>
      <w:tr w:rsidR="00457DCA" w:rsidRPr="00457DCA" w14:paraId="00D55053" w14:textId="77777777" w:rsidTr="00457DCA">
        <w:tc>
          <w:tcPr>
            <w:tcW w:w="2179" w:type="dxa"/>
          </w:tcPr>
          <w:p w14:paraId="0BE674DB" w14:textId="677D74D2" w:rsidR="00457DCA" w:rsidRPr="00457DCA" w:rsidRDefault="00457DCA" w:rsidP="00231FC7">
            <w:pPr>
              <w:keepNext/>
              <w:ind w:firstLine="0"/>
            </w:pPr>
            <w:r>
              <w:t>Gilreath</w:t>
            </w:r>
          </w:p>
        </w:tc>
        <w:tc>
          <w:tcPr>
            <w:tcW w:w="2179" w:type="dxa"/>
          </w:tcPr>
          <w:p w14:paraId="231DAFA1" w14:textId="52F793B9" w:rsidR="00457DCA" w:rsidRPr="00457DCA" w:rsidRDefault="00457DCA" w:rsidP="00231FC7">
            <w:pPr>
              <w:keepNext/>
              <w:ind w:firstLine="0"/>
            </w:pPr>
            <w:r>
              <w:t>Hager</w:t>
            </w:r>
          </w:p>
        </w:tc>
        <w:tc>
          <w:tcPr>
            <w:tcW w:w="2180" w:type="dxa"/>
          </w:tcPr>
          <w:p w14:paraId="44E78490" w14:textId="7EEB0E93" w:rsidR="00457DCA" w:rsidRPr="00457DCA" w:rsidRDefault="00457DCA" w:rsidP="00231FC7">
            <w:pPr>
              <w:keepNext/>
              <w:ind w:firstLine="0"/>
            </w:pPr>
            <w:r>
              <w:t>Holman</w:t>
            </w:r>
          </w:p>
        </w:tc>
      </w:tr>
      <w:tr w:rsidR="00457DCA" w:rsidRPr="00457DCA" w14:paraId="019823E8" w14:textId="77777777" w:rsidTr="00457DCA">
        <w:tc>
          <w:tcPr>
            <w:tcW w:w="2179" w:type="dxa"/>
          </w:tcPr>
          <w:p w14:paraId="1277229F" w14:textId="1A9B0C99" w:rsidR="00457DCA" w:rsidRPr="00457DCA" w:rsidRDefault="00457DCA" w:rsidP="00457DCA">
            <w:pPr>
              <w:ind w:firstLine="0"/>
            </w:pPr>
            <w:r>
              <w:t>Huff</w:t>
            </w:r>
          </w:p>
        </w:tc>
        <w:tc>
          <w:tcPr>
            <w:tcW w:w="2179" w:type="dxa"/>
          </w:tcPr>
          <w:p w14:paraId="7F77F684" w14:textId="493F1256" w:rsidR="00457DCA" w:rsidRPr="00457DCA" w:rsidRDefault="00457DCA" w:rsidP="00457DCA">
            <w:pPr>
              <w:ind w:firstLine="0"/>
            </w:pPr>
            <w:r>
              <w:t>Kilmartin</w:t>
            </w:r>
          </w:p>
        </w:tc>
        <w:tc>
          <w:tcPr>
            <w:tcW w:w="2180" w:type="dxa"/>
          </w:tcPr>
          <w:p w14:paraId="3839199B" w14:textId="13AF5565" w:rsidR="00457DCA" w:rsidRPr="00457DCA" w:rsidRDefault="00457DCA" w:rsidP="00457DCA">
            <w:pPr>
              <w:ind w:firstLine="0"/>
            </w:pPr>
            <w:r>
              <w:t>Lastinger</w:t>
            </w:r>
          </w:p>
        </w:tc>
      </w:tr>
      <w:tr w:rsidR="00457DCA" w:rsidRPr="00457DCA" w14:paraId="1F99191B" w14:textId="77777777" w:rsidTr="00457DCA">
        <w:tc>
          <w:tcPr>
            <w:tcW w:w="2179" w:type="dxa"/>
          </w:tcPr>
          <w:p w14:paraId="44A63188" w14:textId="486BC999" w:rsidR="00457DCA" w:rsidRPr="00457DCA" w:rsidRDefault="00457DCA" w:rsidP="00457DCA">
            <w:pPr>
              <w:keepNext/>
              <w:ind w:firstLine="0"/>
            </w:pPr>
            <w:r>
              <w:t>McCabe</w:t>
            </w:r>
          </w:p>
        </w:tc>
        <w:tc>
          <w:tcPr>
            <w:tcW w:w="2179" w:type="dxa"/>
          </w:tcPr>
          <w:p w14:paraId="36C6F55E" w14:textId="6A21DE7A" w:rsidR="00457DCA" w:rsidRPr="00457DCA" w:rsidRDefault="00457DCA" w:rsidP="00457DCA">
            <w:pPr>
              <w:keepNext/>
              <w:ind w:firstLine="0"/>
            </w:pPr>
            <w:r>
              <w:t>McCravy</w:t>
            </w:r>
          </w:p>
        </w:tc>
        <w:tc>
          <w:tcPr>
            <w:tcW w:w="2180" w:type="dxa"/>
          </w:tcPr>
          <w:p w14:paraId="09BFD69E" w14:textId="3060DDBD" w:rsidR="00457DCA" w:rsidRPr="00457DCA" w:rsidRDefault="00457DCA" w:rsidP="00457DCA">
            <w:pPr>
              <w:keepNext/>
              <w:ind w:firstLine="0"/>
            </w:pPr>
            <w:r>
              <w:t>Morgan</w:t>
            </w:r>
          </w:p>
        </w:tc>
      </w:tr>
      <w:tr w:rsidR="00457DCA" w:rsidRPr="00457DCA" w14:paraId="5561DC3C" w14:textId="77777777" w:rsidTr="00457DCA">
        <w:tc>
          <w:tcPr>
            <w:tcW w:w="2179" w:type="dxa"/>
          </w:tcPr>
          <w:p w14:paraId="4F64F301" w14:textId="0F277953" w:rsidR="00457DCA" w:rsidRPr="00457DCA" w:rsidRDefault="00457DCA" w:rsidP="00457DCA">
            <w:pPr>
              <w:keepNext/>
              <w:ind w:firstLine="0"/>
            </w:pPr>
            <w:r>
              <w:t>Pedalino</w:t>
            </w:r>
          </w:p>
        </w:tc>
        <w:tc>
          <w:tcPr>
            <w:tcW w:w="2179" w:type="dxa"/>
          </w:tcPr>
          <w:p w14:paraId="6ECB512A" w14:textId="78661A93" w:rsidR="00457DCA" w:rsidRPr="00457DCA" w:rsidRDefault="00457DCA" w:rsidP="00457DCA">
            <w:pPr>
              <w:keepNext/>
              <w:ind w:firstLine="0"/>
            </w:pPr>
            <w:r>
              <w:t>Terribile</w:t>
            </w:r>
          </w:p>
        </w:tc>
        <w:tc>
          <w:tcPr>
            <w:tcW w:w="2180" w:type="dxa"/>
          </w:tcPr>
          <w:p w14:paraId="08F5B65E" w14:textId="001666CD" w:rsidR="00457DCA" w:rsidRPr="00457DCA" w:rsidRDefault="00457DCA" w:rsidP="00457DCA">
            <w:pPr>
              <w:keepNext/>
              <w:ind w:firstLine="0"/>
            </w:pPr>
            <w:r>
              <w:t>White</w:t>
            </w:r>
          </w:p>
        </w:tc>
      </w:tr>
    </w:tbl>
    <w:p w14:paraId="21DCA405" w14:textId="77777777" w:rsidR="00457DCA" w:rsidRDefault="00457DCA" w:rsidP="00457DCA"/>
    <w:p w14:paraId="154BBA22" w14:textId="77777777" w:rsidR="00457DCA" w:rsidRDefault="00457DCA" w:rsidP="00457DCA">
      <w:pPr>
        <w:jc w:val="center"/>
        <w:rPr>
          <w:b/>
        </w:rPr>
      </w:pPr>
      <w:r w:rsidRPr="00457DCA">
        <w:rPr>
          <w:b/>
        </w:rPr>
        <w:t>Total--18</w:t>
      </w:r>
    </w:p>
    <w:p w14:paraId="79668F7C" w14:textId="77777777" w:rsidR="00457DCA" w:rsidRDefault="00457DCA" w:rsidP="00457DCA">
      <w:pPr>
        <w:jc w:val="center"/>
        <w:rPr>
          <w:b/>
        </w:rPr>
      </w:pPr>
    </w:p>
    <w:p w14:paraId="64475F3C" w14:textId="77777777" w:rsidR="00457DCA" w:rsidRDefault="00457DCA" w:rsidP="00457DCA">
      <w:r>
        <w:t>So, the Bill, as amended, was read the second time and ordered to third reading.</w:t>
      </w:r>
    </w:p>
    <w:p w14:paraId="5CC70221" w14:textId="6E9B93C9" w:rsidR="00457DCA" w:rsidRDefault="00457DCA" w:rsidP="00457DCA"/>
    <w:p w14:paraId="211D6EF2" w14:textId="77777777" w:rsidR="00457DCA" w:rsidRPr="00A73E71" w:rsidRDefault="00457DCA" w:rsidP="00457DCA">
      <w:pPr>
        <w:pStyle w:val="Title"/>
        <w:keepNext/>
      </w:pPr>
      <w:bookmarkStart w:id="61" w:name="file_start165"/>
      <w:bookmarkEnd w:id="61"/>
      <w:r w:rsidRPr="00A73E71">
        <w:t>RECORD FOR VOTING</w:t>
      </w:r>
    </w:p>
    <w:p w14:paraId="59A98F7E" w14:textId="77777777" w:rsidR="00457DCA" w:rsidRPr="00A73E71" w:rsidRDefault="00457DCA" w:rsidP="00457DCA">
      <w:pPr>
        <w:pStyle w:val="Title"/>
        <w:jc w:val="both"/>
        <w:rPr>
          <w:b w:val="0"/>
          <w:bCs/>
        </w:rPr>
      </w:pPr>
      <w:r w:rsidRPr="00A73E71">
        <w:rPr>
          <w:b w:val="0"/>
          <w:bCs/>
        </w:rPr>
        <w:tab/>
        <w:t>I inadvertently voted against H. 4589. I intend to vote in favor of the Bill. I’m strongly in favor of this Bill.</w:t>
      </w:r>
    </w:p>
    <w:p w14:paraId="58F2B701" w14:textId="77777777" w:rsidR="00457DCA" w:rsidRPr="00A73E71" w:rsidRDefault="00457DCA" w:rsidP="00457DCA">
      <w:pPr>
        <w:pStyle w:val="Title"/>
        <w:jc w:val="both"/>
        <w:rPr>
          <w:b w:val="0"/>
          <w:bCs/>
        </w:rPr>
      </w:pPr>
      <w:r w:rsidRPr="00A73E71">
        <w:rPr>
          <w:b w:val="0"/>
          <w:bCs/>
        </w:rPr>
        <w:tab/>
        <w:t>Rep. Harriet Holman</w:t>
      </w:r>
    </w:p>
    <w:p w14:paraId="72638038" w14:textId="77777777" w:rsidR="00457DCA" w:rsidRPr="00A73E71" w:rsidRDefault="00457DCA" w:rsidP="00457DCA">
      <w:pPr>
        <w:pStyle w:val="Title"/>
      </w:pPr>
    </w:p>
    <w:p w14:paraId="6E3AE2E5" w14:textId="77777777" w:rsidR="00457DCA" w:rsidRPr="00A73E71" w:rsidRDefault="00457DCA" w:rsidP="00457DCA">
      <w:pPr>
        <w:pStyle w:val="Title"/>
        <w:keepNext/>
      </w:pPr>
      <w:r w:rsidRPr="00A73E71">
        <w:t>STATEMENT FOR JOURNAL</w:t>
      </w:r>
    </w:p>
    <w:p w14:paraId="641F6373" w14:textId="77777777" w:rsidR="00457DCA" w:rsidRPr="00A73E71" w:rsidRDefault="00457DCA" w:rsidP="00457DCA">
      <w:pPr>
        <w:tabs>
          <w:tab w:val="left" w:pos="270"/>
          <w:tab w:val="left" w:pos="630"/>
          <w:tab w:val="left" w:pos="900"/>
          <w:tab w:val="left" w:pos="1260"/>
          <w:tab w:val="left" w:pos="1620"/>
          <w:tab w:val="left" w:pos="1980"/>
          <w:tab w:val="left" w:pos="2340"/>
          <w:tab w:val="left" w:pos="2700"/>
        </w:tabs>
        <w:ind w:firstLine="0"/>
      </w:pPr>
      <w:r w:rsidRPr="00A73E71">
        <w:tab/>
        <w:t>I was temporarily out of the Chamber on constituent business during the vote on H. 4589. If I had been present, I would have voted in favor of the Bill.</w:t>
      </w:r>
    </w:p>
    <w:p w14:paraId="3FA85A3B" w14:textId="77777777" w:rsidR="00457DCA" w:rsidRDefault="00457DCA" w:rsidP="00457DCA">
      <w:pPr>
        <w:tabs>
          <w:tab w:val="left" w:pos="270"/>
          <w:tab w:val="left" w:pos="630"/>
          <w:tab w:val="left" w:pos="900"/>
          <w:tab w:val="left" w:pos="1260"/>
          <w:tab w:val="left" w:pos="1620"/>
          <w:tab w:val="left" w:pos="1980"/>
          <w:tab w:val="left" w:pos="2340"/>
          <w:tab w:val="left" w:pos="2700"/>
        </w:tabs>
        <w:ind w:firstLine="0"/>
      </w:pPr>
      <w:r w:rsidRPr="00A73E71">
        <w:tab/>
        <w:t>Rep. Adam Duncan</w:t>
      </w:r>
    </w:p>
    <w:p w14:paraId="409BC236" w14:textId="389A6DD7" w:rsidR="00457DCA" w:rsidRDefault="00457DCA" w:rsidP="00457DCA">
      <w:pPr>
        <w:tabs>
          <w:tab w:val="left" w:pos="270"/>
          <w:tab w:val="left" w:pos="630"/>
          <w:tab w:val="left" w:pos="900"/>
          <w:tab w:val="left" w:pos="1260"/>
          <w:tab w:val="left" w:pos="1620"/>
          <w:tab w:val="left" w:pos="1980"/>
          <w:tab w:val="left" w:pos="2340"/>
          <w:tab w:val="left" w:pos="2700"/>
        </w:tabs>
        <w:ind w:firstLine="0"/>
      </w:pPr>
    </w:p>
    <w:p w14:paraId="0135EDD8" w14:textId="77777777" w:rsidR="00457DCA" w:rsidRDefault="00457DCA" w:rsidP="00457DCA">
      <w:pPr>
        <w:keepNext/>
        <w:jc w:val="center"/>
        <w:rPr>
          <w:b/>
        </w:rPr>
      </w:pPr>
      <w:r w:rsidRPr="00457DCA">
        <w:rPr>
          <w:b/>
        </w:rPr>
        <w:t>H. 4589--ORDERED TO BE READ THIRD TIME TOMORROW</w:t>
      </w:r>
    </w:p>
    <w:p w14:paraId="25D600F1" w14:textId="7E1A99C2" w:rsidR="00457DCA" w:rsidRDefault="00457DCA" w:rsidP="00457DCA">
      <w:r>
        <w:t>On motion of Rep. COLLINS, with unanimous consent, it was ordered that H. 4589 be read the third time tomorrow.</w:t>
      </w:r>
    </w:p>
    <w:p w14:paraId="0320E4EA" w14:textId="77777777" w:rsidR="00457DCA" w:rsidRDefault="00457DCA" w:rsidP="00457DCA"/>
    <w:p w14:paraId="69431B0B" w14:textId="6C90F1E9" w:rsidR="00457DCA" w:rsidRDefault="00457DCA" w:rsidP="00457DCA">
      <w:pPr>
        <w:keepNext/>
        <w:jc w:val="center"/>
        <w:rPr>
          <w:b/>
        </w:rPr>
      </w:pPr>
      <w:r w:rsidRPr="00457DCA">
        <w:rPr>
          <w:b/>
        </w:rPr>
        <w:t>H. 4477--AMENDED AND ORDERED TO THIRD READING</w:t>
      </w:r>
    </w:p>
    <w:p w14:paraId="25A7219E" w14:textId="481F744E" w:rsidR="00457DCA" w:rsidRDefault="00457DCA" w:rsidP="00457DCA">
      <w:pPr>
        <w:keepNext/>
      </w:pPr>
      <w:r>
        <w:t>The following Bill was taken up:</w:t>
      </w:r>
    </w:p>
    <w:p w14:paraId="0CB959B6" w14:textId="77777777" w:rsidR="00457DCA" w:rsidRDefault="00457DCA" w:rsidP="00457DCA">
      <w:pPr>
        <w:keepNext/>
      </w:pPr>
      <w:bookmarkStart w:id="62" w:name="include_clip_start_169"/>
      <w:bookmarkEnd w:id="62"/>
    </w:p>
    <w:p w14:paraId="68E637AB" w14:textId="77777777" w:rsidR="00457DCA" w:rsidRDefault="00457DCA" w:rsidP="00457DCA">
      <w:r>
        <w:t>H. 4477 -- Reps. Landing, Cobb-Hunter, Rivers, Williams, Luck, King, Gilliard, Waters, Henderson-Myers, Collins, Schuessler, Herbkersman, M. M. Smith, Govan and Hart: 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4EC6678D" w14:textId="62F29208" w:rsidR="00457DCA" w:rsidRDefault="00457DCA" w:rsidP="00457DCA"/>
    <w:p w14:paraId="0CF2263A" w14:textId="77777777" w:rsidR="00457DCA" w:rsidRPr="007717D7" w:rsidRDefault="00457DCA" w:rsidP="00457DCA">
      <w:pPr>
        <w:pStyle w:val="scamendsponsorline"/>
        <w:ind w:firstLine="216"/>
        <w:jc w:val="both"/>
        <w:rPr>
          <w:sz w:val="22"/>
        </w:rPr>
      </w:pPr>
      <w:r w:rsidRPr="007717D7">
        <w:rPr>
          <w:sz w:val="22"/>
        </w:rPr>
        <w:t>The Committee on Ways and Means proposed the following Amendment No. 1 to H. 4477 (LC-4477.DG0001H), which was adopted:</w:t>
      </w:r>
    </w:p>
    <w:p w14:paraId="2C7F7712" w14:textId="77777777" w:rsidR="00457DCA" w:rsidRPr="007717D7" w:rsidRDefault="00457DCA" w:rsidP="00457DCA">
      <w:pPr>
        <w:pStyle w:val="scamendlanginstruction"/>
        <w:spacing w:before="0" w:after="0"/>
        <w:ind w:firstLine="216"/>
        <w:jc w:val="both"/>
        <w:rPr>
          <w:sz w:val="22"/>
        </w:rPr>
      </w:pPr>
      <w:r w:rsidRPr="007717D7">
        <w:rPr>
          <w:sz w:val="22"/>
        </w:rPr>
        <w:t>Amend the bill, as and if amended, by striking all after the enacting words and inserting:</w:t>
      </w:r>
    </w:p>
    <w:p w14:paraId="3107C821" w14:textId="3AC7B707" w:rsidR="00457DCA" w:rsidRPr="007717D7"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SECTION 1.</w:t>
      </w:r>
      <w:r w:rsidRPr="007717D7">
        <w:rPr>
          <w:rFonts w:cs="Times New Roman"/>
          <w:sz w:val="22"/>
        </w:rPr>
        <w:tab/>
      </w:r>
      <w:r w:rsidRPr="007717D7">
        <w:rPr>
          <w:rFonts w:cs="Times New Roman"/>
          <w:sz w:val="22"/>
          <w:shd w:val="clear" w:color="auto" w:fill="FFFFFF"/>
        </w:rPr>
        <w:t>This act may be cited as the “Heirs’ Property Tax Relief Act”.</w:t>
      </w:r>
    </w:p>
    <w:p w14:paraId="1295649F" w14:textId="77777777" w:rsidR="00457DCA" w:rsidRPr="007717D7"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717D7">
        <w:rPr>
          <w:rFonts w:cs="Times New Roman"/>
          <w:sz w:val="22"/>
        </w:rPr>
        <w:t>SECTION 2.</w:t>
      </w:r>
      <w:r w:rsidRPr="007717D7">
        <w:rPr>
          <w:rFonts w:cs="Times New Roman"/>
          <w:sz w:val="22"/>
        </w:rPr>
        <w:tab/>
        <w:t>Chapter 1, Title 4 of the S.C. Code is amended by adding:</w:t>
      </w:r>
    </w:p>
    <w:p w14:paraId="0841D7F2"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t>Section 4‑1‑190.</w:t>
      </w:r>
      <w:r w:rsidRPr="007717D7">
        <w:rPr>
          <w:rFonts w:cs="Times New Roman"/>
          <w:sz w:val="22"/>
        </w:rPr>
        <w:tab/>
        <w:t>(A) A county may not treat a qualifying transfer of heirs’ property, as defined in this section, as a transfer requiring reassessment of property to fair market value pursuant to Section 12‑37‑3150.</w:t>
      </w:r>
    </w:p>
    <w:p w14:paraId="61060A85"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t>(B) For purposes of this section:</w:t>
      </w:r>
    </w:p>
    <w:p w14:paraId="3FCE8594"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(1) “Heirs’ property” means real property owned by two or more individuals as tenants in common, which was inherited from a relative and for which no formal probate or recorded conveyance transferred clear title to the current owners.</w:t>
      </w:r>
    </w:p>
    <w:p w14:paraId="70E762DE"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(2) “Qualified family member” means a person related to a prior owner by blood, marriage, or adoption including, but not limited to, a spouse, child, grandchild, sibling, niece, nephew, aunt, uncle, cousin, or those identified as heir owners by a court of competent jurisdiction.</w:t>
      </w:r>
    </w:p>
    <w:p w14:paraId="77C8D242"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(3) “Qualifying transfer” means a conveyance, via judicial action, or recorded instrument undertaken solely for the purpose of clearing or consolidating title to heirs’ property among qualified family members, provided that both the grantor and grantee owned an undivided interest in the property prior to the transfer, through a:</w:t>
      </w:r>
    </w:p>
    <w:p w14:paraId="6E3738AB"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r>
      <w:r w:rsidRPr="007717D7">
        <w:rPr>
          <w:rFonts w:cs="Times New Roman"/>
          <w:sz w:val="22"/>
        </w:rPr>
        <w:tab/>
        <w:t>(a) quiet title action order;</w:t>
      </w:r>
    </w:p>
    <w:p w14:paraId="5785DA5A"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r>
      <w:r w:rsidRPr="007717D7">
        <w:rPr>
          <w:rFonts w:cs="Times New Roman"/>
          <w:sz w:val="22"/>
        </w:rPr>
        <w:tab/>
        <w:t>(b) partition in kind order; or</w:t>
      </w:r>
    </w:p>
    <w:p w14:paraId="45168DA1"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r>
      <w:r w:rsidRPr="007717D7">
        <w:rPr>
          <w:rFonts w:cs="Times New Roman"/>
          <w:sz w:val="22"/>
        </w:rPr>
        <w:tab/>
        <w:t>(c) master-in-equity.</w:t>
      </w:r>
    </w:p>
    <w:p w14:paraId="0D4438A7"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t>(C) If heirs’ property is partitioned pursuant to a qualifying transfer:</w:t>
      </w:r>
    </w:p>
    <w:p w14:paraId="0D3E0602"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(1) each resulting partitioned parcel must retain its assessed value as a pro rata share of the existing or original parcel and be taxed at its corresponding proportional amount and property classification; and</w:t>
      </w:r>
    </w:p>
    <w:p w14:paraId="1F793C11"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(2) each partitioned parcel maintains its eligibility for any statutory caps or limitations on assessed value increases, including the fifteen percent reassessment limitation.</w:t>
      </w:r>
    </w:p>
    <w:p w14:paraId="09021AA4"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t>(D) The limitation provided by this section applies only if the qualified family members submit an application to the county assessor, on a form developed by the South Carolina Department of Revenue, including an affidavit certifying under penalty of perjury that:</w:t>
      </w:r>
    </w:p>
    <w:p w14:paraId="30C4BD7A"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(1) the property qualifies as heirs’ property;</w:t>
      </w:r>
    </w:p>
    <w:p w14:paraId="06A5B822"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(2) the transfer was made pursuant to a judicial order described in subsection (B)(3);</w:t>
      </w:r>
    </w:p>
    <w:p w14:paraId="1E95966B"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(3) the transfer is between qualified family members; and</w:t>
      </w:r>
    </w:p>
    <w:p w14:paraId="6BB844D6"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(4) the transfer is for the purpose of clearing title.</w:t>
      </w:r>
    </w:p>
    <w:p w14:paraId="1735A7E7"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t>(E) Once title is cleared, the property is no longer considered heirs’ property for purposes of this section and is not eligible for the limitation provided herein, as verified by tax map number or other parcel identifier at the time of the qualifying transfer.</w:t>
      </w:r>
    </w:p>
    <w:p w14:paraId="0076FA9A"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t>(F) This section does not apply to:</w:t>
      </w:r>
    </w:p>
    <w:p w14:paraId="6F788377"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(1) transfers not part of a judicial action described in subsection (B)(3); or</w:t>
      </w:r>
    </w:p>
    <w:p w14:paraId="7D585BCC" w14:textId="77777777" w:rsidR="00457DCA" w:rsidRPr="007717D7"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ab/>
      </w:r>
      <w:r w:rsidRPr="007717D7">
        <w:rPr>
          <w:rFonts w:cs="Times New Roman"/>
          <w:sz w:val="22"/>
        </w:rPr>
        <w:tab/>
        <w:t>(2) transfers to a person who is not a qualified family member.</w:t>
      </w:r>
    </w:p>
    <w:p w14:paraId="41C69852" w14:textId="13E45CC5" w:rsidR="00457DCA" w:rsidRPr="007717D7"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17D7">
        <w:rPr>
          <w:rFonts w:cs="Times New Roman"/>
          <w:sz w:val="22"/>
        </w:rPr>
        <w:t>SECTION 3.</w:t>
      </w:r>
      <w:r w:rsidRPr="007717D7">
        <w:rPr>
          <w:rFonts w:cs="Times New Roman"/>
          <w:sz w:val="22"/>
        </w:rPr>
        <w:tab/>
        <w:t>This act takes effect upon approval by the Governor and applies to property tax years beginning after 2025.</w:t>
      </w:r>
    </w:p>
    <w:p w14:paraId="7ACE5B53" w14:textId="77777777" w:rsidR="00457DCA" w:rsidRPr="007717D7" w:rsidRDefault="00457DCA" w:rsidP="00457DCA">
      <w:pPr>
        <w:pStyle w:val="scamendconformline"/>
        <w:spacing w:before="0"/>
        <w:ind w:firstLine="216"/>
        <w:jc w:val="both"/>
        <w:rPr>
          <w:sz w:val="22"/>
        </w:rPr>
      </w:pPr>
      <w:r w:rsidRPr="007717D7">
        <w:rPr>
          <w:sz w:val="22"/>
        </w:rPr>
        <w:t>Renumber sections to conform.</w:t>
      </w:r>
    </w:p>
    <w:p w14:paraId="6E597F6A" w14:textId="77777777" w:rsidR="00457DCA" w:rsidRDefault="00457DCA" w:rsidP="00457DCA">
      <w:pPr>
        <w:pStyle w:val="scamendtitleconform"/>
        <w:ind w:firstLine="216"/>
        <w:jc w:val="both"/>
        <w:rPr>
          <w:sz w:val="22"/>
        </w:rPr>
      </w:pPr>
      <w:r w:rsidRPr="007717D7">
        <w:rPr>
          <w:sz w:val="22"/>
        </w:rPr>
        <w:t>Amend title to conform.</w:t>
      </w:r>
    </w:p>
    <w:p w14:paraId="6D3A6286" w14:textId="7A7A088E" w:rsidR="00457DCA" w:rsidRDefault="00457DCA" w:rsidP="00457DCA">
      <w:pPr>
        <w:pStyle w:val="scamendtitleconform"/>
        <w:ind w:firstLine="216"/>
        <w:jc w:val="both"/>
        <w:rPr>
          <w:sz w:val="22"/>
        </w:rPr>
      </w:pPr>
    </w:p>
    <w:p w14:paraId="40B13FBC" w14:textId="77777777" w:rsidR="00457DCA" w:rsidRDefault="00457DCA" w:rsidP="00457DCA">
      <w:r>
        <w:t>Rep. COLLINS explained the amendment.</w:t>
      </w:r>
    </w:p>
    <w:p w14:paraId="68EAF427" w14:textId="18A56A3E" w:rsidR="00457DCA" w:rsidRDefault="00457DCA" w:rsidP="00457DCA">
      <w:r>
        <w:t>The amendment was then adopted.</w:t>
      </w:r>
    </w:p>
    <w:p w14:paraId="43E63CEC" w14:textId="77777777" w:rsidR="00457DCA" w:rsidRDefault="00457DCA" w:rsidP="00457DCA"/>
    <w:p w14:paraId="33CD79F6" w14:textId="6CCC9DAB" w:rsidR="00457DCA" w:rsidRDefault="00457DCA" w:rsidP="00457DCA">
      <w:r>
        <w:t>The question recurred to the passage of the Bill.</w:t>
      </w:r>
    </w:p>
    <w:p w14:paraId="50D9A4B3" w14:textId="77777777" w:rsidR="00457DCA" w:rsidRDefault="00457DCA" w:rsidP="00457DCA"/>
    <w:p w14:paraId="6D9F94BA" w14:textId="77777777" w:rsidR="00457DCA" w:rsidRDefault="00457DCA" w:rsidP="00457DCA">
      <w:r>
        <w:t xml:space="preserve">The yeas and nays were taken resulting as follows: </w:t>
      </w:r>
    </w:p>
    <w:p w14:paraId="5FF30ED8" w14:textId="55375C82" w:rsidR="00457DCA" w:rsidRDefault="00457DCA" w:rsidP="00457DCA">
      <w:pPr>
        <w:jc w:val="center"/>
      </w:pPr>
      <w:r>
        <w:t xml:space="preserve"> </w:t>
      </w:r>
      <w:bookmarkStart w:id="63" w:name="vote_start174"/>
      <w:bookmarkEnd w:id="63"/>
      <w:r>
        <w:t>Yeas 109; Nays 0</w:t>
      </w:r>
    </w:p>
    <w:p w14:paraId="2F4809E8" w14:textId="77777777" w:rsidR="00457DCA" w:rsidRDefault="00457DCA" w:rsidP="00457DCA">
      <w:pPr>
        <w:jc w:val="center"/>
      </w:pPr>
    </w:p>
    <w:p w14:paraId="51C17108"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255CAB13" w14:textId="77777777" w:rsidTr="00457DCA">
        <w:tc>
          <w:tcPr>
            <w:tcW w:w="2179" w:type="dxa"/>
          </w:tcPr>
          <w:p w14:paraId="48AFB3E1" w14:textId="4EE4109A" w:rsidR="00457DCA" w:rsidRPr="00457DCA" w:rsidRDefault="00457DCA" w:rsidP="00457DCA">
            <w:pPr>
              <w:keepNext/>
              <w:ind w:firstLine="0"/>
            </w:pPr>
            <w:r>
              <w:t>Anderson</w:t>
            </w:r>
          </w:p>
        </w:tc>
        <w:tc>
          <w:tcPr>
            <w:tcW w:w="2179" w:type="dxa"/>
          </w:tcPr>
          <w:p w14:paraId="17948EFD" w14:textId="1E5DB64B" w:rsidR="00457DCA" w:rsidRPr="00457DCA" w:rsidRDefault="00457DCA" w:rsidP="00457DCA">
            <w:pPr>
              <w:keepNext/>
              <w:ind w:firstLine="0"/>
            </w:pPr>
            <w:r>
              <w:t>Atkinson</w:t>
            </w:r>
          </w:p>
        </w:tc>
        <w:tc>
          <w:tcPr>
            <w:tcW w:w="2180" w:type="dxa"/>
          </w:tcPr>
          <w:p w14:paraId="393E47FE" w14:textId="0C2726A1" w:rsidR="00457DCA" w:rsidRPr="00457DCA" w:rsidRDefault="00457DCA" w:rsidP="00457DCA">
            <w:pPr>
              <w:keepNext/>
              <w:ind w:firstLine="0"/>
            </w:pPr>
            <w:r>
              <w:t>Bailey</w:t>
            </w:r>
          </w:p>
        </w:tc>
      </w:tr>
      <w:tr w:rsidR="00457DCA" w:rsidRPr="00457DCA" w14:paraId="5FD4FACC" w14:textId="77777777" w:rsidTr="00457DCA">
        <w:tc>
          <w:tcPr>
            <w:tcW w:w="2179" w:type="dxa"/>
          </w:tcPr>
          <w:p w14:paraId="6F1BBC89" w14:textId="5501979F" w:rsidR="00457DCA" w:rsidRPr="00457DCA" w:rsidRDefault="00457DCA" w:rsidP="00457DCA">
            <w:pPr>
              <w:ind w:firstLine="0"/>
            </w:pPr>
            <w:r>
              <w:t>Bannister</w:t>
            </w:r>
          </w:p>
        </w:tc>
        <w:tc>
          <w:tcPr>
            <w:tcW w:w="2179" w:type="dxa"/>
          </w:tcPr>
          <w:p w14:paraId="161CBC4C" w14:textId="3922A440" w:rsidR="00457DCA" w:rsidRPr="00457DCA" w:rsidRDefault="00457DCA" w:rsidP="00457DCA">
            <w:pPr>
              <w:ind w:firstLine="0"/>
            </w:pPr>
            <w:r>
              <w:t>Bauer</w:t>
            </w:r>
          </w:p>
        </w:tc>
        <w:tc>
          <w:tcPr>
            <w:tcW w:w="2180" w:type="dxa"/>
          </w:tcPr>
          <w:p w14:paraId="67707212" w14:textId="0103FDE6" w:rsidR="00457DCA" w:rsidRPr="00457DCA" w:rsidRDefault="00457DCA" w:rsidP="00457DCA">
            <w:pPr>
              <w:ind w:firstLine="0"/>
            </w:pPr>
            <w:r>
              <w:t>Beach</w:t>
            </w:r>
          </w:p>
        </w:tc>
      </w:tr>
      <w:tr w:rsidR="00457DCA" w:rsidRPr="00457DCA" w14:paraId="28041DBD" w14:textId="77777777" w:rsidTr="00457DCA">
        <w:tc>
          <w:tcPr>
            <w:tcW w:w="2179" w:type="dxa"/>
          </w:tcPr>
          <w:p w14:paraId="08A65149" w14:textId="11302172" w:rsidR="00457DCA" w:rsidRPr="00457DCA" w:rsidRDefault="00457DCA" w:rsidP="00457DCA">
            <w:pPr>
              <w:ind w:firstLine="0"/>
            </w:pPr>
            <w:r>
              <w:t>Bernstein</w:t>
            </w:r>
          </w:p>
        </w:tc>
        <w:tc>
          <w:tcPr>
            <w:tcW w:w="2179" w:type="dxa"/>
          </w:tcPr>
          <w:p w14:paraId="6F890395" w14:textId="7E7FD16D" w:rsidR="00457DCA" w:rsidRPr="00457DCA" w:rsidRDefault="00457DCA" w:rsidP="00457DCA">
            <w:pPr>
              <w:ind w:firstLine="0"/>
            </w:pPr>
            <w:r>
              <w:t>Bowers</w:t>
            </w:r>
          </w:p>
        </w:tc>
        <w:tc>
          <w:tcPr>
            <w:tcW w:w="2180" w:type="dxa"/>
          </w:tcPr>
          <w:p w14:paraId="765B4F74" w14:textId="08924517" w:rsidR="00457DCA" w:rsidRPr="00457DCA" w:rsidRDefault="00457DCA" w:rsidP="00457DCA">
            <w:pPr>
              <w:ind w:firstLine="0"/>
            </w:pPr>
            <w:r>
              <w:t>Bradley</w:t>
            </w:r>
          </w:p>
        </w:tc>
      </w:tr>
      <w:tr w:rsidR="00457DCA" w:rsidRPr="00457DCA" w14:paraId="70EAAD12" w14:textId="77777777" w:rsidTr="00457DCA">
        <w:tc>
          <w:tcPr>
            <w:tcW w:w="2179" w:type="dxa"/>
          </w:tcPr>
          <w:p w14:paraId="40F5943B" w14:textId="6E71303C" w:rsidR="00457DCA" w:rsidRPr="00457DCA" w:rsidRDefault="00457DCA" w:rsidP="00457DCA">
            <w:pPr>
              <w:ind w:firstLine="0"/>
            </w:pPr>
            <w:r>
              <w:t>Brewer</w:t>
            </w:r>
          </w:p>
        </w:tc>
        <w:tc>
          <w:tcPr>
            <w:tcW w:w="2179" w:type="dxa"/>
          </w:tcPr>
          <w:p w14:paraId="28447A98" w14:textId="0754666F" w:rsidR="00457DCA" w:rsidRPr="00457DCA" w:rsidRDefault="00457DCA" w:rsidP="00457DCA">
            <w:pPr>
              <w:ind w:firstLine="0"/>
            </w:pPr>
            <w:r>
              <w:t>Brittain</w:t>
            </w:r>
          </w:p>
        </w:tc>
        <w:tc>
          <w:tcPr>
            <w:tcW w:w="2180" w:type="dxa"/>
          </w:tcPr>
          <w:p w14:paraId="661FE6EB" w14:textId="4BEA74E2" w:rsidR="00457DCA" w:rsidRPr="00457DCA" w:rsidRDefault="00457DCA" w:rsidP="00457DCA">
            <w:pPr>
              <w:ind w:firstLine="0"/>
            </w:pPr>
            <w:r>
              <w:t>Burns</w:t>
            </w:r>
          </w:p>
        </w:tc>
      </w:tr>
      <w:tr w:rsidR="00457DCA" w:rsidRPr="00457DCA" w14:paraId="0033F0D0" w14:textId="77777777" w:rsidTr="00457DCA">
        <w:tc>
          <w:tcPr>
            <w:tcW w:w="2179" w:type="dxa"/>
          </w:tcPr>
          <w:p w14:paraId="75FE745C" w14:textId="7C92E3A8" w:rsidR="00457DCA" w:rsidRPr="00457DCA" w:rsidRDefault="00457DCA" w:rsidP="00457DCA">
            <w:pPr>
              <w:ind w:firstLine="0"/>
            </w:pPr>
            <w:r>
              <w:t>Bustos</w:t>
            </w:r>
          </w:p>
        </w:tc>
        <w:tc>
          <w:tcPr>
            <w:tcW w:w="2179" w:type="dxa"/>
          </w:tcPr>
          <w:p w14:paraId="3DC2F21F" w14:textId="2A3490E7" w:rsidR="00457DCA" w:rsidRPr="00457DCA" w:rsidRDefault="00457DCA" w:rsidP="00457DCA">
            <w:pPr>
              <w:ind w:firstLine="0"/>
            </w:pPr>
            <w:r>
              <w:t>Calhoon</w:t>
            </w:r>
          </w:p>
        </w:tc>
        <w:tc>
          <w:tcPr>
            <w:tcW w:w="2180" w:type="dxa"/>
          </w:tcPr>
          <w:p w14:paraId="7ACF5D1C" w14:textId="3DA7C4E9" w:rsidR="00457DCA" w:rsidRPr="00457DCA" w:rsidRDefault="00457DCA" w:rsidP="00457DCA">
            <w:pPr>
              <w:ind w:firstLine="0"/>
            </w:pPr>
            <w:r>
              <w:t>Caskey</w:t>
            </w:r>
          </w:p>
        </w:tc>
      </w:tr>
      <w:tr w:rsidR="00457DCA" w:rsidRPr="00457DCA" w14:paraId="3312109F" w14:textId="77777777" w:rsidTr="00457DCA">
        <w:tc>
          <w:tcPr>
            <w:tcW w:w="2179" w:type="dxa"/>
          </w:tcPr>
          <w:p w14:paraId="63AA15EE" w14:textId="6839F410" w:rsidR="00457DCA" w:rsidRPr="00457DCA" w:rsidRDefault="00457DCA" w:rsidP="00457DCA">
            <w:pPr>
              <w:ind w:firstLine="0"/>
            </w:pPr>
            <w:r>
              <w:t>Chapman</w:t>
            </w:r>
          </w:p>
        </w:tc>
        <w:tc>
          <w:tcPr>
            <w:tcW w:w="2179" w:type="dxa"/>
          </w:tcPr>
          <w:p w14:paraId="0F183869" w14:textId="1254E65A" w:rsidR="00457DCA" w:rsidRPr="00457DCA" w:rsidRDefault="00457DCA" w:rsidP="00457DCA">
            <w:pPr>
              <w:ind w:firstLine="0"/>
            </w:pPr>
            <w:r>
              <w:t>Chumley</w:t>
            </w:r>
          </w:p>
        </w:tc>
        <w:tc>
          <w:tcPr>
            <w:tcW w:w="2180" w:type="dxa"/>
          </w:tcPr>
          <w:p w14:paraId="2F38DA0E" w14:textId="5E15CAAF" w:rsidR="00457DCA" w:rsidRPr="00457DCA" w:rsidRDefault="00457DCA" w:rsidP="00457DCA">
            <w:pPr>
              <w:ind w:firstLine="0"/>
            </w:pPr>
            <w:r>
              <w:t>Cobb-Hunter</w:t>
            </w:r>
          </w:p>
        </w:tc>
      </w:tr>
      <w:tr w:rsidR="00457DCA" w:rsidRPr="00457DCA" w14:paraId="66DBD230" w14:textId="77777777" w:rsidTr="00457DCA">
        <w:tc>
          <w:tcPr>
            <w:tcW w:w="2179" w:type="dxa"/>
          </w:tcPr>
          <w:p w14:paraId="57146CD1" w14:textId="050D7A10" w:rsidR="00457DCA" w:rsidRPr="00457DCA" w:rsidRDefault="00457DCA" w:rsidP="00457DCA">
            <w:pPr>
              <w:ind w:firstLine="0"/>
            </w:pPr>
            <w:r>
              <w:t>Collins</w:t>
            </w:r>
          </w:p>
        </w:tc>
        <w:tc>
          <w:tcPr>
            <w:tcW w:w="2179" w:type="dxa"/>
          </w:tcPr>
          <w:p w14:paraId="459F6B96" w14:textId="71106D29" w:rsidR="00457DCA" w:rsidRPr="00457DCA" w:rsidRDefault="00457DCA" w:rsidP="00457DCA">
            <w:pPr>
              <w:ind w:firstLine="0"/>
            </w:pPr>
            <w:r>
              <w:t>Cox</w:t>
            </w:r>
          </w:p>
        </w:tc>
        <w:tc>
          <w:tcPr>
            <w:tcW w:w="2180" w:type="dxa"/>
          </w:tcPr>
          <w:p w14:paraId="0FEF3548" w14:textId="1E38A453" w:rsidR="00457DCA" w:rsidRPr="00457DCA" w:rsidRDefault="00457DCA" w:rsidP="00457DCA">
            <w:pPr>
              <w:ind w:firstLine="0"/>
            </w:pPr>
            <w:r>
              <w:t>Crawford</w:t>
            </w:r>
          </w:p>
        </w:tc>
      </w:tr>
      <w:tr w:rsidR="00457DCA" w:rsidRPr="00457DCA" w14:paraId="1AA9B244" w14:textId="77777777" w:rsidTr="00457DCA">
        <w:tc>
          <w:tcPr>
            <w:tcW w:w="2179" w:type="dxa"/>
          </w:tcPr>
          <w:p w14:paraId="1A1B5CC6" w14:textId="7E04C350" w:rsidR="00457DCA" w:rsidRPr="00457DCA" w:rsidRDefault="00457DCA" w:rsidP="00457DCA">
            <w:pPr>
              <w:ind w:firstLine="0"/>
            </w:pPr>
            <w:r>
              <w:t>Cromer</w:t>
            </w:r>
          </w:p>
        </w:tc>
        <w:tc>
          <w:tcPr>
            <w:tcW w:w="2179" w:type="dxa"/>
          </w:tcPr>
          <w:p w14:paraId="26C2C989" w14:textId="17C5D8FD" w:rsidR="00457DCA" w:rsidRPr="00457DCA" w:rsidRDefault="00457DCA" w:rsidP="00457DCA">
            <w:pPr>
              <w:ind w:firstLine="0"/>
            </w:pPr>
            <w:r>
              <w:t>Davis</w:t>
            </w:r>
          </w:p>
        </w:tc>
        <w:tc>
          <w:tcPr>
            <w:tcW w:w="2180" w:type="dxa"/>
          </w:tcPr>
          <w:p w14:paraId="19BA49B0" w14:textId="1C221E61" w:rsidR="00457DCA" w:rsidRPr="00457DCA" w:rsidRDefault="00457DCA" w:rsidP="00457DCA">
            <w:pPr>
              <w:ind w:firstLine="0"/>
            </w:pPr>
            <w:r>
              <w:t>Dillard</w:t>
            </w:r>
          </w:p>
        </w:tc>
      </w:tr>
      <w:tr w:rsidR="00457DCA" w:rsidRPr="00457DCA" w14:paraId="42246148" w14:textId="77777777" w:rsidTr="00457DCA">
        <w:tc>
          <w:tcPr>
            <w:tcW w:w="2179" w:type="dxa"/>
          </w:tcPr>
          <w:p w14:paraId="7B289F8F" w14:textId="63F4391E" w:rsidR="00457DCA" w:rsidRPr="00457DCA" w:rsidRDefault="00457DCA" w:rsidP="00457DCA">
            <w:pPr>
              <w:ind w:firstLine="0"/>
            </w:pPr>
            <w:r>
              <w:t>Duncan</w:t>
            </w:r>
          </w:p>
        </w:tc>
        <w:tc>
          <w:tcPr>
            <w:tcW w:w="2179" w:type="dxa"/>
          </w:tcPr>
          <w:p w14:paraId="607E2E61" w14:textId="2B40117C" w:rsidR="00457DCA" w:rsidRPr="00457DCA" w:rsidRDefault="00457DCA" w:rsidP="00457DCA">
            <w:pPr>
              <w:ind w:firstLine="0"/>
            </w:pPr>
            <w:r>
              <w:t>Edgerton</w:t>
            </w:r>
          </w:p>
        </w:tc>
        <w:tc>
          <w:tcPr>
            <w:tcW w:w="2180" w:type="dxa"/>
          </w:tcPr>
          <w:p w14:paraId="63C61BC6" w14:textId="53EB96DD" w:rsidR="00457DCA" w:rsidRPr="00457DCA" w:rsidRDefault="00457DCA" w:rsidP="00457DCA">
            <w:pPr>
              <w:ind w:firstLine="0"/>
            </w:pPr>
            <w:r>
              <w:t>Erickson</w:t>
            </w:r>
          </w:p>
        </w:tc>
      </w:tr>
      <w:tr w:rsidR="00457DCA" w:rsidRPr="00457DCA" w14:paraId="04254528" w14:textId="77777777" w:rsidTr="00457DCA">
        <w:tc>
          <w:tcPr>
            <w:tcW w:w="2179" w:type="dxa"/>
          </w:tcPr>
          <w:p w14:paraId="08B4E5A5" w14:textId="10078DCE" w:rsidR="00457DCA" w:rsidRPr="00457DCA" w:rsidRDefault="00457DCA" w:rsidP="00457DCA">
            <w:pPr>
              <w:ind w:firstLine="0"/>
            </w:pPr>
            <w:r>
              <w:t>Ford</w:t>
            </w:r>
          </w:p>
        </w:tc>
        <w:tc>
          <w:tcPr>
            <w:tcW w:w="2179" w:type="dxa"/>
          </w:tcPr>
          <w:p w14:paraId="1EDAA04B" w14:textId="0CD7D26F" w:rsidR="00457DCA" w:rsidRPr="00457DCA" w:rsidRDefault="00457DCA" w:rsidP="00457DCA">
            <w:pPr>
              <w:ind w:firstLine="0"/>
            </w:pPr>
            <w:r>
              <w:t>Forrest</w:t>
            </w:r>
          </w:p>
        </w:tc>
        <w:tc>
          <w:tcPr>
            <w:tcW w:w="2180" w:type="dxa"/>
          </w:tcPr>
          <w:p w14:paraId="44441D4F" w14:textId="4EB0A173" w:rsidR="00457DCA" w:rsidRPr="00457DCA" w:rsidRDefault="00457DCA" w:rsidP="00457DCA">
            <w:pPr>
              <w:ind w:firstLine="0"/>
            </w:pPr>
            <w:r>
              <w:t>Frank</w:t>
            </w:r>
          </w:p>
        </w:tc>
      </w:tr>
      <w:tr w:rsidR="00457DCA" w:rsidRPr="00457DCA" w14:paraId="668134A1" w14:textId="77777777" w:rsidTr="00457DCA">
        <w:tc>
          <w:tcPr>
            <w:tcW w:w="2179" w:type="dxa"/>
          </w:tcPr>
          <w:p w14:paraId="24DAC0C3" w14:textId="692E8A4C" w:rsidR="00457DCA" w:rsidRPr="00457DCA" w:rsidRDefault="00457DCA" w:rsidP="00457DCA">
            <w:pPr>
              <w:ind w:firstLine="0"/>
            </w:pPr>
            <w:r>
              <w:t>Gagnon</w:t>
            </w:r>
          </w:p>
        </w:tc>
        <w:tc>
          <w:tcPr>
            <w:tcW w:w="2179" w:type="dxa"/>
          </w:tcPr>
          <w:p w14:paraId="7721B946" w14:textId="397C776D" w:rsidR="00457DCA" w:rsidRPr="00457DCA" w:rsidRDefault="00457DCA" w:rsidP="00457DCA">
            <w:pPr>
              <w:ind w:firstLine="0"/>
            </w:pPr>
            <w:r>
              <w:t>Gibson</w:t>
            </w:r>
          </w:p>
        </w:tc>
        <w:tc>
          <w:tcPr>
            <w:tcW w:w="2180" w:type="dxa"/>
          </w:tcPr>
          <w:p w14:paraId="63CDBAB9" w14:textId="76FE6710" w:rsidR="00457DCA" w:rsidRPr="00457DCA" w:rsidRDefault="00457DCA" w:rsidP="00457DCA">
            <w:pPr>
              <w:ind w:firstLine="0"/>
            </w:pPr>
            <w:r>
              <w:t>Gilliam</w:t>
            </w:r>
          </w:p>
        </w:tc>
      </w:tr>
      <w:tr w:rsidR="00457DCA" w:rsidRPr="00457DCA" w14:paraId="6FDA5E3E" w14:textId="77777777" w:rsidTr="00457DCA">
        <w:tc>
          <w:tcPr>
            <w:tcW w:w="2179" w:type="dxa"/>
          </w:tcPr>
          <w:p w14:paraId="05CCF423" w14:textId="18C4C22F" w:rsidR="00457DCA" w:rsidRPr="00457DCA" w:rsidRDefault="00457DCA" w:rsidP="00457DCA">
            <w:pPr>
              <w:ind w:firstLine="0"/>
            </w:pPr>
            <w:r>
              <w:t>Gilliard</w:t>
            </w:r>
          </w:p>
        </w:tc>
        <w:tc>
          <w:tcPr>
            <w:tcW w:w="2179" w:type="dxa"/>
          </w:tcPr>
          <w:p w14:paraId="22BE888E" w14:textId="4F5A31CE" w:rsidR="00457DCA" w:rsidRPr="00457DCA" w:rsidRDefault="00457DCA" w:rsidP="00457DCA">
            <w:pPr>
              <w:ind w:firstLine="0"/>
            </w:pPr>
            <w:r>
              <w:t>Gilreath</w:t>
            </w:r>
          </w:p>
        </w:tc>
        <w:tc>
          <w:tcPr>
            <w:tcW w:w="2180" w:type="dxa"/>
          </w:tcPr>
          <w:p w14:paraId="02897F04" w14:textId="52359688" w:rsidR="00457DCA" w:rsidRPr="00457DCA" w:rsidRDefault="00457DCA" w:rsidP="00457DCA">
            <w:pPr>
              <w:ind w:firstLine="0"/>
            </w:pPr>
            <w:r>
              <w:t>Govan</w:t>
            </w:r>
          </w:p>
        </w:tc>
      </w:tr>
      <w:tr w:rsidR="00457DCA" w:rsidRPr="00457DCA" w14:paraId="29E34D3F" w14:textId="77777777" w:rsidTr="00457DCA">
        <w:tc>
          <w:tcPr>
            <w:tcW w:w="2179" w:type="dxa"/>
          </w:tcPr>
          <w:p w14:paraId="275E6DA8" w14:textId="6CDCD26B" w:rsidR="00457DCA" w:rsidRPr="00457DCA" w:rsidRDefault="00457DCA" w:rsidP="00457DCA">
            <w:pPr>
              <w:ind w:firstLine="0"/>
            </w:pPr>
            <w:r>
              <w:t>Grant</w:t>
            </w:r>
          </w:p>
        </w:tc>
        <w:tc>
          <w:tcPr>
            <w:tcW w:w="2179" w:type="dxa"/>
          </w:tcPr>
          <w:p w14:paraId="6CA19D9F" w14:textId="6E814C1A" w:rsidR="00457DCA" w:rsidRPr="00457DCA" w:rsidRDefault="00457DCA" w:rsidP="00457DCA">
            <w:pPr>
              <w:ind w:firstLine="0"/>
            </w:pPr>
            <w:r>
              <w:t>Guest</w:t>
            </w:r>
          </w:p>
        </w:tc>
        <w:tc>
          <w:tcPr>
            <w:tcW w:w="2180" w:type="dxa"/>
          </w:tcPr>
          <w:p w14:paraId="0F28C391" w14:textId="71517DC0" w:rsidR="00457DCA" w:rsidRPr="00457DCA" w:rsidRDefault="00457DCA" w:rsidP="00457DCA">
            <w:pPr>
              <w:ind w:firstLine="0"/>
            </w:pPr>
            <w:r>
              <w:t>Haddon</w:t>
            </w:r>
          </w:p>
        </w:tc>
      </w:tr>
      <w:tr w:rsidR="00457DCA" w:rsidRPr="00457DCA" w14:paraId="6FED5063" w14:textId="77777777" w:rsidTr="00457DCA">
        <w:tc>
          <w:tcPr>
            <w:tcW w:w="2179" w:type="dxa"/>
          </w:tcPr>
          <w:p w14:paraId="10172CE0" w14:textId="5E5215C6" w:rsidR="00457DCA" w:rsidRPr="00457DCA" w:rsidRDefault="00457DCA" w:rsidP="00457DCA">
            <w:pPr>
              <w:ind w:firstLine="0"/>
            </w:pPr>
            <w:r>
              <w:t>Hager</w:t>
            </w:r>
          </w:p>
        </w:tc>
        <w:tc>
          <w:tcPr>
            <w:tcW w:w="2179" w:type="dxa"/>
          </w:tcPr>
          <w:p w14:paraId="64214FAF" w14:textId="0E1A43D8" w:rsidR="00457DCA" w:rsidRPr="00457DCA" w:rsidRDefault="00457DCA" w:rsidP="00457DCA">
            <w:pPr>
              <w:ind w:firstLine="0"/>
            </w:pPr>
            <w:r>
              <w:t>Hardee</w:t>
            </w:r>
          </w:p>
        </w:tc>
        <w:tc>
          <w:tcPr>
            <w:tcW w:w="2180" w:type="dxa"/>
          </w:tcPr>
          <w:p w14:paraId="6CFAE342" w14:textId="20A97310" w:rsidR="00457DCA" w:rsidRPr="00457DCA" w:rsidRDefault="00457DCA" w:rsidP="00457DCA">
            <w:pPr>
              <w:ind w:firstLine="0"/>
            </w:pPr>
            <w:r>
              <w:t>Harris</w:t>
            </w:r>
          </w:p>
        </w:tc>
      </w:tr>
      <w:tr w:rsidR="00457DCA" w:rsidRPr="00457DCA" w14:paraId="04A7B616" w14:textId="77777777" w:rsidTr="00457DCA">
        <w:tc>
          <w:tcPr>
            <w:tcW w:w="2179" w:type="dxa"/>
          </w:tcPr>
          <w:p w14:paraId="7E31D814" w14:textId="1FAFEC21" w:rsidR="00457DCA" w:rsidRPr="00457DCA" w:rsidRDefault="00457DCA" w:rsidP="00457DCA">
            <w:pPr>
              <w:ind w:firstLine="0"/>
            </w:pPr>
            <w:r>
              <w:t>Hart</w:t>
            </w:r>
          </w:p>
        </w:tc>
        <w:tc>
          <w:tcPr>
            <w:tcW w:w="2179" w:type="dxa"/>
          </w:tcPr>
          <w:p w14:paraId="593B69AE" w14:textId="3B02741F" w:rsidR="00457DCA" w:rsidRPr="00457DCA" w:rsidRDefault="00457DCA" w:rsidP="00457DCA">
            <w:pPr>
              <w:ind w:firstLine="0"/>
            </w:pPr>
            <w:r>
              <w:t>Hartnett</w:t>
            </w:r>
          </w:p>
        </w:tc>
        <w:tc>
          <w:tcPr>
            <w:tcW w:w="2180" w:type="dxa"/>
          </w:tcPr>
          <w:p w14:paraId="57522023" w14:textId="682DA3B3" w:rsidR="00457DCA" w:rsidRPr="00457DCA" w:rsidRDefault="00457DCA" w:rsidP="00457DCA">
            <w:pPr>
              <w:ind w:firstLine="0"/>
            </w:pPr>
            <w:r>
              <w:t>Hartz</w:t>
            </w:r>
          </w:p>
        </w:tc>
      </w:tr>
      <w:tr w:rsidR="00457DCA" w:rsidRPr="00457DCA" w14:paraId="36875974" w14:textId="77777777" w:rsidTr="00457DCA">
        <w:tc>
          <w:tcPr>
            <w:tcW w:w="2179" w:type="dxa"/>
          </w:tcPr>
          <w:p w14:paraId="31011587" w14:textId="39EDED15" w:rsidR="00457DCA" w:rsidRPr="00457DCA" w:rsidRDefault="00457DCA" w:rsidP="00457DCA">
            <w:pPr>
              <w:ind w:firstLine="0"/>
            </w:pPr>
            <w:r>
              <w:t>Hayes</w:t>
            </w:r>
          </w:p>
        </w:tc>
        <w:tc>
          <w:tcPr>
            <w:tcW w:w="2179" w:type="dxa"/>
          </w:tcPr>
          <w:p w14:paraId="11A3A3FA" w14:textId="77AD1D69" w:rsidR="00457DCA" w:rsidRPr="00457DCA" w:rsidRDefault="00457DCA" w:rsidP="00457DCA">
            <w:pPr>
              <w:ind w:firstLine="0"/>
            </w:pPr>
            <w:r>
              <w:t>Henderson-Myers</w:t>
            </w:r>
          </w:p>
        </w:tc>
        <w:tc>
          <w:tcPr>
            <w:tcW w:w="2180" w:type="dxa"/>
          </w:tcPr>
          <w:p w14:paraId="4DD66FAF" w14:textId="474E3CBB" w:rsidR="00457DCA" w:rsidRPr="00457DCA" w:rsidRDefault="00457DCA" w:rsidP="00457DCA">
            <w:pPr>
              <w:ind w:firstLine="0"/>
            </w:pPr>
            <w:r>
              <w:t>Herbkersman</w:t>
            </w:r>
          </w:p>
        </w:tc>
      </w:tr>
      <w:tr w:rsidR="00457DCA" w:rsidRPr="00457DCA" w14:paraId="16A211E8" w14:textId="77777777" w:rsidTr="00457DCA">
        <w:tc>
          <w:tcPr>
            <w:tcW w:w="2179" w:type="dxa"/>
          </w:tcPr>
          <w:p w14:paraId="017F788F" w14:textId="1F7CA7E1" w:rsidR="00457DCA" w:rsidRPr="00457DCA" w:rsidRDefault="00457DCA" w:rsidP="00457DCA">
            <w:pPr>
              <w:ind w:firstLine="0"/>
            </w:pPr>
            <w:r>
              <w:t>Hewitt</w:t>
            </w:r>
          </w:p>
        </w:tc>
        <w:tc>
          <w:tcPr>
            <w:tcW w:w="2179" w:type="dxa"/>
          </w:tcPr>
          <w:p w14:paraId="1240A905" w14:textId="0C412354" w:rsidR="00457DCA" w:rsidRPr="00457DCA" w:rsidRDefault="00457DCA" w:rsidP="00457DCA">
            <w:pPr>
              <w:ind w:firstLine="0"/>
            </w:pPr>
            <w:r>
              <w:t>Hiott</w:t>
            </w:r>
          </w:p>
        </w:tc>
        <w:tc>
          <w:tcPr>
            <w:tcW w:w="2180" w:type="dxa"/>
          </w:tcPr>
          <w:p w14:paraId="55A0D898" w14:textId="39F51705" w:rsidR="00457DCA" w:rsidRPr="00457DCA" w:rsidRDefault="00457DCA" w:rsidP="00457DCA">
            <w:pPr>
              <w:ind w:firstLine="0"/>
            </w:pPr>
            <w:r>
              <w:t>Hixon</w:t>
            </w:r>
          </w:p>
        </w:tc>
      </w:tr>
      <w:tr w:rsidR="00457DCA" w:rsidRPr="00457DCA" w14:paraId="29794D1B" w14:textId="77777777" w:rsidTr="00457DCA">
        <w:tc>
          <w:tcPr>
            <w:tcW w:w="2179" w:type="dxa"/>
          </w:tcPr>
          <w:p w14:paraId="6295A26F" w14:textId="0A80FBED" w:rsidR="00457DCA" w:rsidRPr="00457DCA" w:rsidRDefault="00457DCA" w:rsidP="00457DCA">
            <w:pPr>
              <w:ind w:firstLine="0"/>
            </w:pPr>
            <w:r>
              <w:t>Holman</w:t>
            </w:r>
          </w:p>
        </w:tc>
        <w:tc>
          <w:tcPr>
            <w:tcW w:w="2179" w:type="dxa"/>
          </w:tcPr>
          <w:p w14:paraId="21855C29" w14:textId="114D7629" w:rsidR="00457DCA" w:rsidRPr="00457DCA" w:rsidRDefault="00457DCA" w:rsidP="00457DCA">
            <w:pPr>
              <w:ind w:firstLine="0"/>
            </w:pPr>
            <w:r>
              <w:t>Hosey</w:t>
            </w:r>
          </w:p>
        </w:tc>
        <w:tc>
          <w:tcPr>
            <w:tcW w:w="2180" w:type="dxa"/>
          </w:tcPr>
          <w:p w14:paraId="142D5096" w14:textId="63BACC2C" w:rsidR="00457DCA" w:rsidRPr="00457DCA" w:rsidRDefault="00457DCA" w:rsidP="00457DCA">
            <w:pPr>
              <w:ind w:firstLine="0"/>
            </w:pPr>
            <w:r>
              <w:t>Howard</w:t>
            </w:r>
          </w:p>
        </w:tc>
      </w:tr>
      <w:tr w:rsidR="00457DCA" w:rsidRPr="00457DCA" w14:paraId="7A289EB4" w14:textId="77777777" w:rsidTr="00457DCA">
        <w:tc>
          <w:tcPr>
            <w:tcW w:w="2179" w:type="dxa"/>
          </w:tcPr>
          <w:p w14:paraId="2D8FCAA5" w14:textId="1037A68E" w:rsidR="00457DCA" w:rsidRPr="00457DCA" w:rsidRDefault="00457DCA" w:rsidP="00457DCA">
            <w:pPr>
              <w:ind w:firstLine="0"/>
            </w:pPr>
            <w:r>
              <w:t>Huff</w:t>
            </w:r>
          </w:p>
        </w:tc>
        <w:tc>
          <w:tcPr>
            <w:tcW w:w="2179" w:type="dxa"/>
          </w:tcPr>
          <w:p w14:paraId="005DDA83" w14:textId="41FD3EA6" w:rsidR="00457DCA" w:rsidRPr="00457DCA" w:rsidRDefault="00457DCA" w:rsidP="00457DCA">
            <w:pPr>
              <w:ind w:firstLine="0"/>
            </w:pPr>
            <w:r>
              <w:t>J. E. Johnson</w:t>
            </w:r>
          </w:p>
        </w:tc>
        <w:tc>
          <w:tcPr>
            <w:tcW w:w="2180" w:type="dxa"/>
          </w:tcPr>
          <w:p w14:paraId="2B947A67" w14:textId="2B592E76" w:rsidR="00457DCA" w:rsidRPr="00457DCA" w:rsidRDefault="00457DCA" w:rsidP="00457DCA">
            <w:pPr>
              <w:ind w:firstLine="0"/>
            </w:pPr>
            <w:r>
              <w:t>Jones</w:t>
            </w:r>
          </w:p>
        </w:tc>
      </w:tr>
      <w:tr w:rsidR="00457DCA" w:rsidRPr="00457DCA" w14:paraId="1555777D" w14:textId="77777777" w:rsidTr="00457DCA">
        <w:tc>
          <w:tcPr>
            <w:tcW w:w="2179" w:type="dxa"/>
          </w:tcPr>
          <w:p w14:paraId="035D4D17" w14:textId="17583BA3" w:rsidR="00457DCA" w:rsidRPr="00457DCA" w:rsidRDefault="00457DCA" w:rsidP="00457DCA">
            <w:pPr>
              <w:ind w:firstLine="0"/>
            </w:pPr>
            <w:r>
              <w:t>Jordan</w:t>
            </w:r>
          </w:p>
        </w:tc>
        <w:tc>
          <w:tcPr>
            <w:tcW w:w="2179" w:type="dxa"/>
          </w:tcPr>
          <w:p w14:paraId="2D631BD6" w14:textId="2EF49CBB" w:rsidR="00457DCA" w:rsidRPr="00457DCA" w:rsidRDefault="00457DCA" w:rsidP="00457DCA">
            <w:pPr>
              <w:ind w:firstLine="0"/>
            </w:pPr>
            <w:r>
              <w:t>Kilmartin</w:t>
            </w:r>
          </w:p>
        </w:tc>
        <w:tc>
          <w:tcPr>
            <w:tcW w:w="2180" w:type="dxa"/>
          </w:tcPr>
          <w:p w14:paraId="4E2FA839" w14:textId="792D7477" w:rsidR="00457DCA" w:rsidRPr="00457DCA" w:rsidRDefault="00457DCA" w:rsidP="00457DCA">
            <w:pPr>
              <w:ind w:firstLine="0"/>
            </w:pPr>
            <w:r>
              <w:t>King</w:t>
            </w:r>
          </w:p>
        </w:tc>
      </w:tr>
      <w:tr w:rsidR="00457DCA" w:rsidRPr="00457DCA" w14:paraId="28F914DF" w14:textId="77777777" w:rsidTr="00457DCA">
        <w:tc>
          <w:tcPr>
            <w:tcW w:w="2179" w:type="dxa"/>
          </w:tcPr>
          <w:p w14:paraId="0AD5B5A7" w14:textId="5FDA04D2" w:rsidR="00457DCA" w:rsidRPr="00457DCA" w:rsidRDefault="00457DCA" w:rsidP="00457DCA">
            <w:pPr>
              <w:ind w:firstLine="0"/>
            </w:pPr>
            <w:r>
              <w:t>Kirby</w:t>
            </w:r>
          </w:p>
        </w:tc>
        <w:tc>
          <w:tcPr>
            <w:tcW w:w="2179" w:type="dxa"/>
          </w:tcPr>
          <w:p w14:paraId="43A686D5" w14:textId="49F7D56A" w:rsidR="00457DCA" w:rsidRPr="00457DCA" w:rsidRDefault="00457DCA" w:rsidP="00457DCA">
            <w:pPr>
              <w:ind w:firstLine="0"/>
            </w:pPr>
            <w:r>
              <w:t>Landing</w:t>
            </w:r>
          </w:p>
        </w:tc>
        <w:tc>
          <w:tcPr>
            <w:tcW w:w="2180" w:type="dxa"/>
          </w:tcPr>
          <w:p w14:paraId="668F77F0" w14:textId="43C31747" w:rsidR="00457DCA" w:rsidRPr="00457DCA" w:rsidRDefault="00457DCA" w:rsidP="00457DCA">
            <w:pPr>
              <w:ind w:firstLine="0"/>
            </w:pPr>
            <w:r>
              <w:t>Lastinger</w:t>
            </w:r>
          </w:p>
        </w:tc>
      </w:tr>
      <w:tr w:rsidR="00457DCA" w:rsidRPr="00457DCA" w14:paraId="020416D4" w14:textId="77777777" w:rsidTr="00457DCA">
        <w:tc>
          <w:tcPr>
            <w:tcW w:w="2179" w:type="dxa"/>
          </w:tcPr>
          <w:p w14:paraId="76A26AF4" w14:textId="2E60DB7B" w:rsidR="00457DCA" w:rsidRPr="00457DCA" w:rsidRDefault="00457DCA" w:rsidP="00457DCA">
            <w:pPr>
              <w:ind w:firstLine="0"/>
            </w:pPr>
            <w:r>
              <w:t>Lawson</w:t>
            </w:r>
          </w:p>
        </w:tc>
        <w:tc>
          <w:tcPr>
            <w:tcW w:w="2179" w:type="dxa"/>
          </w:tcPr>
          <w:p w14:paraId="4FEDF878" w14:textId="54D0CB9C" w:rsidR="00457DCA" w:rsidRPr="00457DCA" w:rsidRDefault="00457DCA" w:rsidP="00457DCA">
            <w:pPr>
              <w:ind w:firstLine="0"/>
            </w:pPr>
            <w:r>
              <w:t>Ligon</w:t>
            </w:r>
          </w:p>
        </w:tc>
        <w:tc>
          <w:tcPr>
            <w:tcW w:w="2180" w:type="dxa"/>
          </w:tcPr>
          <w:p w14:paraId="7761E7BC" w14:textId="691FF5EA" w:rsidR="00457DCA" w:rsidRPr="00457DCA" w:rsidRDefault="00457DCA" w:rsidP="00457DCA">
            <w:pPr>
              <w:ind w:firstLine="0"/>
            </w:pPr>
            <w:r>
              <w:t>Long</w:t>
            </w:r>
          </w:p>
        </w:tc>
      </w:tr>
      <w:tr w:rsidR="00457DCA" w:rsidRPr="00457DCA" w14:paraId="69866473" w14:textId="77777777" w:rsidTr="00457DCA">
        <w:tc>
          <w:tcPr>
            <w:tcW w:w="2179" w:type="dxa"/>
          </w:tcPr>
          <w:p w14:paraId="71EC7C7C" w14:textId="0A29EE79" w:rsidR="00457DCA" w:rsidRPr="00457DCA" w:rsidRDefault="00457DCA" w:rsidP="00457DCA">
            <w:pPr>
              <w:ind w:firstLine="0"/>
            </w:pPr>
            <w:r>
              <w:t>Lowe</w:t>
            </w:r>
          </w:p>
        </w:tc>
        <w:tc>
          <w:tcPr>
            <w:tcW w:w="2179" w:type="dxa"/>
          </w:tcPr>
          <w:p w14:paraId="1870871B" w14:textId="05AE50FB" w:rsidR="00457DCA" w:rsidRPr="00457DCA" w:rsidRDefault="00457DCA" w:rsidP="00457DCA">
            <w:pPr>
              <w:ind w:firstLine="0"/>
            </w:pPr>
            <w:r>
              <w:t>Luck</w:t>
            </w:r>
          </w:p>
        </w:tc>
        <w:tc>
          <w:tcPr>
            <w:tcW w:w="2180" w:type="dxa"/>
          </w:tcPr>
          <w:p w14:paraId="2FFBCA23" w14:textId="0B65696E" w:rsidR="00457DCA" w:rsidRPr="00457DCA" w:rsidRDefault="00457DCA" w:rsidP="00457DCA">
            <w:pPr>
              <w:ind w:firstLine="0"/>
            </w:pPr>
            <w:r>
              <w:t>Magnuson</w:t>
            </w:r>
          </w:p>
        </w:tc>
      </w:tr>
      <w:tr w:rsidR="00457DCA" w:rsidRPr="00457DCA" w14:paraId="27D550C7" w14:textId="77777777" w:rsidTr="00457DCA">
        <w:tc>
          <w:tcPr>
            <w:tcW w:w="2179" w:type="dxa"/>
          </w:tcPr>
          <w:p w14:paraId="63C87168" w14:textId="4C8A55EF" w:rsidR="00457DCA" w:rsidRPr="00457DCA" w:rsidRDefault="00457DCA" w:rsidP="00457DCA">
            <w:pPr>
              <w:ind w:firstLine="0"/>
            </w:pPr>
            <w:r>
              <w:t>Martin</w:t>
            </w:r>
          </w:p>
        </w:tc>
        <w:tc>
          <w:tcPr>
            <w:tcW w:w="2179" w:type="dxa"/>
          </w:tcPr>
          <w:p w14:paraId="1BB3969F" w14:textId="720F9BC5" w:rsidR="00457DCA" w:rsidRPr="00457DCA" w:rsidRDefault="00457DCA" w:rsidP="00457DCA">
            <w:pPr>
              <w:ind w:firstLine="0"/>
            </w:pPr>
            <w:r>
              <w:t>McCabe</w:t>
            </w:r>
          </w:p>
        </w:tc>
        <w:tc>
          <w:tcPr>
            <w:tcW w:w="2180" w:type="dxa"/>
          </w:tcPr>
          <w:p w14:paraId="53A6248E" w14:textId="5BD7CEA0" w:rsidR="00457DCA" w:rsidRPr="00457DCA" w:rsidRDefault="00457DCA" w:rsidP="00457DCA">
            <w:pPr>
              <w:ind w:firstLine="0"/>
            </w:pPr>
            <w:r>
              <w:t>McCravy</w:t>
            </w:r>
          </w:p>
        </w:tc>
      </w:tr>
      <w:tr w:rsidR="00457DCA" w:rsidRPr="00457DCA" w14:paraId="7D56D95E" w14:textId="77777777" w:rsidTr="00457DCA">
        <w:tc>
          <w:tcPr>
            <w:tcW w:w="2179" w:type="dxa"/>
          </w:tcPr>
          <w:p w14:paraId="3D889911" w14:textId="011EA5EC" w:rsidR="00457DCA" w:rsidRPr="00457DCA" w:rsidRDefault="00457DCA" w:rsidP="00457DCA">
            <w:pPr>
              <w:ind w:firstLine="0"/>
            </w:pPr>
            <w:r>
              <w:t>McDaniel</w:t>
            </w:r>
          </w:p>
        </w:tc>
        <w:tc>
          <w:tcPr>
            <w:tcW w:w="2179" w:type="dxa"/>
          </w:tcPr>
          <w:p w14:paraId="3C64F28C" w14:textId="0FD00164" w:rsidR="00457DCA" w:rsidRPr="00457DCA" w:rsidRDefault="00457DCA" w:rsidP="00457DCA">
            <w:pPr>
              <w:ind w:firstLine="0"/>
            </w:pPr>
            <w:r>
              <w:t>C. Mitchell</w:t>
            </w:r>
          </w:p>
        </w:tc>
        <w:tc>
          <w:tcPr>
            <w:tcW w:w="2180" w:type="dxa"/>
          </w:tcPr>
          <w:p w14:paraId="07B9C8BE" w14:textId="39D204B7" w:rsidR="00457DCA" w:rsidRPr="00457DCA" w:rsidRDefault="00457DCA" w:rsidP="00457DCA">
            <w:pPr>
              <w:ind w:firstLine="0"/>
            </w:pPr>
            <w:r>
              <w:t>D. Mitchell</w:t>
            </w:r>
          </w:p>
        </w:tc>
      </w:tr>
      <w:tr w:rsidR="00457DCA" w:rsidRPr="00457DCA" w14:paraId="50D46413" w14:textId="77777777" w:rsidTr="00457DCA">
        <w:tc>
          <w:tcPr>
            <w:tcW w:w="2179" w:type="dxa"/>
          </w:tcPr>
          <w:p w14:paraId="07DDDBC5" w14:textId="490BA5FA" w:rsidR="00457DCA" w:rsidRPr="00457DCA" w:rsidRDefault="00457DCA" w:rsidP="00457DCA">
            <w:pPr>
              <w:ind w:firstLine="0"/>
            </w:pPr>
            <w:r>
              <w:t>J. Moore</w:t>
            </w:r>
          </w:p>
        </w:tc>
        <w:tc>
          <w:tcPr>
            <w:tcW w:w="2179" w:type="dxa"/>
          </w:tcPr>
          <w:p w14:paraId="6544C857" w14:textId="5EEB4089" w:rsidR="00457DCA" w:rsidRPr="00457DCA" w:rsidRDefault="00457DCA" w:rsidP="00457DCA">
            <w:pPr>
              <w:ind w:firstLine="0"/>
            </w:pPr>
            <w:r>
              <w:t>Moss</w:t>
            </w:r>
          </w:p>
        </w:tc>
        <w:tc>
          <w:tcPr>
            <w:tcW w:w="2180" w:type="dxa"/>
          </w:tcPr>
          <w:p w14:paraId="1AC69F27" w14:textId="0217A403" w:rsidR="00457DCA" w:rsidRPr="00457DCA" w:rsidRDefault="00457DCA" w:rsidP="00457DCA">
            <w:pPr>
              <w:ind w:firstLine="0"/>
            </w:pPr>
            <w:r>
              <w:t>Neese</w:t>
            </w:r>
          </w:p>
        </w:tc>
      </w:tr>
      <w:tr w:rsidR="00457DCA" w:rsidRPr="00457DCA" w14:paraId="102061D0" w14:textId="77777777" w:rsidTr="00457DCA">
        <w:tc>
          <w:tcPr>
            <w:tcW w:w="2179" w:type="dxa"/>
          </w:tcPr>
          <w:p w14:paraId="7F0FFC9F" w14:textId="5FFBAB34" w:rsidR="00457DCA" w:rsidRPr="00457DCA" w:rsidRDefault="00457DCA" w:rsidP="00457DCA">
            <w:pPr>
              <w:ind w:firstLine="0"/>
            </w:pPr>
            <w:r>
              <w:t>B. Newton</w:t>
            </w:r>
          </w:p>
        </w:tc>
        <w:tc>
          <w:tcPr>
            <w:tcW w:w="2179" w:type="dxa"/>
          </w:tcPr>
          <w:p w14:paraId="235B6A28" w14:textId="54E3D8DC" w:rsidR="00457DCA" w:rsidRPr="00457DCA" w:rsidRDefault="00457DCA" w:rsidP="00457DCA">
            <w:pPr>
              <w:ind w:firstLine="0"/>
            </w:pPr>
            <w:r>
              <w:t>W. Newton</w:t>
            </w:r>
          </w:p>
        </w:tc>
        <w:tc>
          <w:tcPr>
            <w:tcW w:w="2180" w:type="dxa"/>
          </w:tcPr>
          <w:p w14:paraId="050446E5" w14:textId="44036123" w:rsidR="00457DCA" w:rsidRPr="00457DCA" w:rsidRDefault="00457DCA" w:rsidP="00457DCA">
            <w:pPr>
              <w:ind w:firstLine="0"/>
            </w:pPr>
            <w:r>
              <w:t>Oremus</w:t>
            </w:r>
          </w:p>
        </w:tc>
      </w:tr>
      <w:tr w:rsidR="00457DCA" w:rsidRPr="00457DCA" w14:paraId="38776F5B" w14:textId="77777777" w:rsidTr="00457DCA">
        <w:tc>
          <w:tcPr>
            <w:tcW w:w="2179" w:type="dxa"/>
          </w:tcPr>
          <w:p w14:paraId="455518E4" w14:textId="50B26729" w:rsidR="00457DCA" w:rsidRPr="00457DCA" w:rsidRDefault="00457DCA" w:rsidP="00457DCA">
            <w:pPr>
              <w:ind w:firstLine="0"/>
            </w:pPr>
            <w:r>
              <w:t>Pedalino</w:t>
            </w:r>
          </w:p>
        </w:tc>
        <w:tc>
          <w:tcPr>
            <w:tcW w:w="2179" w:type="dxa"/>
          </w:tcPr>
          <w:p w14:paraId="6CA8C2BC" w14:textId="672C7BDD" w:rsidR="00457DCA" w:rsidRPr="00457DCA" w:rsidRDefault="00457DCA" w:rsidP="00457DCA">
            <w:pPr>
              <w:ind w:firstLine="0"/>
            </w:pPr>
            <w:r>
              <w:t>Pope</w:t>
            </w:r>
          </w:p>
        </w:tc>
        <w:tc>
          <w:tcPr>
            <w:tcW w:w="2180" w:type="dxa"/>
          </w:tcPr>
          <w:p w14:paraId="21439352" w14:textId="3098C3AC" w:rsidR="00457DCA" w:rsidRPr="00457DCA" w:rsidRDefault="00457DCA" w:rsidP="00457DCA">
            <w:pPr>
              <w:ind w:firstLine="0"/>
            </w:pPr>
            <w:r>
              <w:t>Rankin</w:t>
            </w:r>
          </w:p>
        </w:tc>
      </w:tr>
      <w:tr w:rsidR="00457DCA" w:rsidRPr="00457DCA" w14:paraId="22A108D4" w14:textId="77777777" w:rsidTr="00457DCA">
        <w:tc>
          <w:tcPr>
            <w:tcW w:w="2179" w:type="dxa"/>
          </w:tcPr>
          <w:p w14:paraId="58F7C33C" w14:textId="6F977705" w:rsidR="00457DCA" w:rsidRPr="00457DCA" w:rsidRDefault="00457DCA" w:rsidP="00457DCA">
            <w:pPr>
              <w:ind w:firstLine="0"/>
            </w:pPr>
            <w:r>
              <w:t>Reese</w:t>
            </w:r>
          </w:p>
        </w:tc>
        <w:tc>
          <w:tcPr>
            <w:tcW w:w="2179" w:type="dxa"/>
          </w:tcPr>
          <w:p w14:paraId="3409B215" w14:textId="20BDFD58" w:rsidR="00457DCA" w:rsidRPr="00457DCA" w:rsidRDefault="00457DCA" w:rsidP="00457DCA">
            <w:pPr>
              <w:ind w:firstLine="0"/>
            </w:pPr>
            <w:r>
              <w:t>Rivers</w:t>
            </w:r>
          </w:p>
        </w:tc>
        <w:tc>
          <w:tcPr>
            <w:tcW w:w="2180" w:type="dxa"/>
          </w:tcPr>
          <w:p w14:paraId="7301AEEF" w14:textId="33ACDCA1" w:rsidR="00457DCA" w:rsidRPr="00457DCA" w:rsidRDefault="00457DCA" w:rsidP="00457DCA">
            <w:pPr>
              <w:ind w:firstLine="0"/>
            </w:pPr>
            <w:r>
              <w:t>Robbins</w:t>
            </w:r>
          </w:p>
        </w:tc>
      </w:tr>
      <w:tr w:rsidR="00457DCA" w:rsidRPr="00457DCA" w14:paraId="5E5F5D78" w14:textId="77777777" w:rsidTr="00457DCA">
        <w:tc>
          <w:tcPr>
            <w:tcW w:w="2179" w:type="dxa"/>
          </w:tcPr>
          <w:p w14:paraId="16DC6630" w14:textId="0998E728" w:rsidR="00457DCA" w:rsidRPr="00457DCA" w:rsidRDefault="00457DCA" w:rsidP="00457DCA">
            <w:pPr>
              <w:ind w:firstLine="0"/>
            </w:pPr>
            <w:r>
              <w:t>Rose</w:t>
            </w:r>
          </w:p>
        </w:tc>
        <w:tc>
          <w:tcPr>
            <w:tcW w:w="2179" w:type="dxa"/>
          </w:tcPr>
          <w:p w14:paraId="2049099E" w14:textId="49E894C4" w:rsidR="00457DCA" w:rsidRPr="00457DCA" w:rsidRDefault="00457DCA" w:rsidP="00457DCA">
            <w:pPr>
              <w:ind w:firstLine="0"/>
            </w:pPr>
            <w:r>
              <w:t>Rutherford</w:t>
            </w:r>
          </w:p>
        </w:tc>
        <w:tc>
          <w:tcPr>
            <w:tcW w:w="2180" w:type="dxa"/>
          </w:tcPr>
          <w:p w14:paraId="2D02C57F" w14:textId="7A9FF59F" w:rsidR="00457DCA" w:rsidRPr="00457DCA" w:rsidRDefault="00457DCA" w:rsidP="00457DCA">
            <w:pPr>
              <w:ind w:firstLine="0"/>
            </w:pPr>
            <w:r>
              <w:t>Sanders</w:t>
            </w:r>
          </w:p>
        </w:tc>
      </w:tr>
      <w:tr w:rsidR="00457DCA" w:rsidRPr="00457DCA" w14:paraId="71724FF8" w14:textId="77777777" w:rsidTr="00457DCA">
        <w:tc>
          <w:tcPr>
            <w:tcW w:w="2179" w:type="dxa"/>
          </w:tcPr>
          <w:p w14:paraId="0B91B79D" w14:textId="659ECD78" w:rsidR="00457DCA" w:rsidRPr="00457DCA" w:rsidRDefault="00457DCA" w:rsidP="00457DCA">
            <w:pPr>
              <w:ind w:firstLine="0"/>
            </w:pPr>
            <w:r>
              <w:t>Schuessler</w:t>
            </w:r>
          </w:p>
        </w:tc>
        <w:tc>
          <w:tcPr>
            <w:tcW w:w="2179" w:type="dxa"/>
          </w:tcPr>
          <w:p w14:paraId="703DAE8A" w14:textId="183D666A" w:rsidR="00457DCA" w:rsidRPr="00457DCA" w:rsidRDefault="00457DCA" w:rsidP="00457DCA">
            <w:pPr>
              <w:ind w:firstLine="0"/>
            </w:pPr>
            <w:r>
              <w:t>Scott</w:t>
            </w:r>
          </w:p>
        </w:tc>
        <w:tc>
          <w:tcPr>
            <w:tcW w:w="2180" w:type="dxa"/>
          </w:tcPr>
          <w:p w14:paraId="095DE04B" w14:textId="068EA09E" w:rsidR="00457DCA" w:rsidRPr="00457DCA" w:rsidRDefault="00457DCA" w:rsidP="00457DCA">
            <w:pPr>
              <w:ind w:firstLine="0"/>
            </w:pPr>
            <w:r>
              <w:t>G. M. Smith</w:t>
            </w:r>
          </w:p>
        </w:tc>
      </w:tr>
      <w:tr w:rsidR="00457DCA" w:rsidRPr="00457DCA" w14:paraId="467A3B0B" w14:textId="77777777" w:rsidTr="00457DCA">
        <w:tc>
          <w:tcPr>
            <w:tcW w:w="2179" w:type="dxa"/>
          </w:tcPr>
          <w:p w14:paraId="4972DC2C" w14:textId="28B4720A" w:rsidR="00457DCA" w:rsidRPr="00457DCA" w:rsidRDefault="00457DCA" w:rsidP="00457DCA">
            <w:pPr>
              <w:ind w:firstLine="0"/>
            </w:pPr>
            <w:r>
              <w:t>M. M. Smith</w:t>
            </w:r>
          </w:p>
        </w:tc>
        <w:tc>
          <w:tcPr>
            <w:tcW w:w="2179" w:type="dxa"/>
          </w:tcPr>
          <w:p w14:paraId="56756038" w14:textId="2D87BCA8" w:rsidR="00457DCA" w:rsidRPr="00457DCA" w:rsidRDefault="00457DCA" w:rsidP="00457DCA">
            <w:pPr>
              <w:ind w:firstLine="0"/>
            </w:pPr>
            <w:r>
              <w:t>Stavrinakis</w:t>
            </w:r>
          </w:p>
        </w:tc>
        <w:tc>
          <w:tcPr>
            <w:tcW w:w="2180" w:type="dxa"/>
          </w:tcPr>
          <w:p w14:paraId="6FF9352F" w14:textId="4B5D3666" w:rsidR="00457DCA" w:rsidRPr="00457DCA" w:rsidRDefault="00457DCA" w:rsidP="00457DCA">
            <w:pPr>
              <w:ind w:firstLine="0"/>
            </w:pPr>
            <w:r>
              <w:t>Taylor</w:t>
            </w:r>
          </w:p>
        </w:tc>
      </w:tr>
      <w:tr w:rsidR="00457DCA" w:rsidRPr="00457DCA" w14:paraId="4207F6FF" w14:textId="77777777" w:rsidTr="00457DCA">
        <w:tc>
          <w:tcPr>
            <w:tcW w:w="2179" w:type="dxa"/>
          </w:tcPr>
          <w:p w14:paraId="5A37EF49" w14:textId="51FCB7D4" w:rsidR="00457DCA" w:rsidRPr="00457DCA" w:rsidRDefault="00457DCA" w:rsidP="00457DCA">
            <w:pPr>
              <w:ind w:firstLine="0"/>
            </w:pPr>
            <w:r>
              <w:t>Teeple</w:t>
            </w:r>
          </w:p>
        </w:tc>
        <w:tc>
          <w:tcPr>
            <w:tcW w:w="2179" w:type="dxa"/>
          </w:tcPr>
          <w:p w14:paraId="2EE398A4" w14:textId="67251282" w:rsidR="00457DCA" w:rsidRPr="00457DCA" w:rsidRDefault="00457DCA" w:rsidP="00457DCA">
            <w:pPr>
              <w:ind w:firstLine="0"/>
            </w:pPr>
            <w:r>
              <w:t>Terribile</w:t>
            </w:r>
          </w:p>
        </w:tc>
        <w:tc>
          <w:tcPr>
            <w:tcW w:w="2180" w:type="dxa"/>
          </w:tcPr>
          <w:p w14:paraId="6C638C3D" w14:textId="144404E8" w:rsidR="00457DCA" w:rsidRPr="00457DCA" w:rsidRDefault="00457DCA" w:rsidP="00457DCA">
            <w:pPr>
              <w:ind w:firstLine="0"/>
            </w:pPr>
            <w:r>
              <w:t>Vaughan</w:t>
            </w:r>
          </w:p>
        </w:tc>
      </w:tr>
      <w:tr w:rsidR="00457DCA" w:rsidRPr="00457DCA" w14:paraId="7D317CE7" w14:textId="77777777" w:rsidTr="00457DCA">
        <w:tc>
          <w:tcPr>
            <w:tcW w:w="2179" w:type="dxa"/>
          </w:tcPr>
          <w:p w14:paraId="469B71C6" w14:textId="107CFF8B" w:rsidR="00457DCA" w:rsidRPr="00457DCA" w:rsidRDefault="00457DCA" w:rsidP="00457DCA">
            <w:pPr>
              <w:ind w:firstLine="0"/>
            </w:pPr>
            <w:r>
              <w:t>Waters</w:t>
            </w:r>
          </w:p>
        </w:tc>
        <w:tc>
          <w:tcPr>
            <w:tcW w:w="2179" w:type="dxa"/>
          </w:tcPr>
          <w:p w14:paraId="54688A4D" w14:textId="26642102" w:rsidR="00457DCA" w:rsidRPr="00457DCA" w:rsidRDefault="00457DCA" w:rsidP="00457DCA">
            <w:pPr>
              <w:ind w:firstLine="0"/>
            </w:pPr>
            <w:r>
              <w:t>Weeks</w:t>
            </w:r>
          </w:p>
        </w:tc>
        <w:tc>
          <w:tcPr>
            <w:tcW w:w="2180" w:type="dxa"/>
          </w:tcPr>
          <w:p w14:paraId="498E8FDA" w14:textId="6A531554" w:rsidR="00457DCA" w:rsidRPr="00457DCA" w:rsidRDefault="00457DCA" w:rsidP="00457DCA">
            <w:pPr>
              <w:ind w:firstLine="0"/>
            </w:pPr>
            <w:r>
              <w:t>Wetmore</w:t>
            </w:r>
          </w:p>
        </w:tc>
      </w:tr>
      <w:tr w:rsidR="00457DCA" w:rsidRPr="00457DCA" w14:paraId="37C2E5CB" w14:textId="77777777" w:rsidTr="00457DCA">
        <w:tc>
          <w:tcPr>
            <w:tcW w:w="2179" w:type="dxa"/>
          </w:tcPr>
          <w:p w14:paraId="6E919A88" w14:textId="10661BEC" w:rsidR="00457DCA" w:rsidRPr="00457DCA" w:rsidRDefault="00457DCA" w:rsidP="00457DCA">
            <w:pPr>
              <w:ind w:firstLine="0"/>
            </w:pPr>
            <w:r>
              <w:t>White</w:t>
            </w:r>
          </w:p>
        </w:tc>
        <w:tc>
          <w:tcPr>
            <w:tcW w:w="2179" w:type="dxa"/>
          </w:tcPr>
          <w:p w14:paraId="62E253E8" w14:textId="3849EF7F" w:rsidR="00457DCA" w:rsidRPr="00457DCA" w:rsidRDefault="00457DCA" w:rsidP="00457DCA">
            <w:pPr>
              <w:ind w:firstLine="0"/>
            </w:pPr>
            <w:r>
              <w:t>Whitmire</w:t>
            </w:r>
          </w:p>
        </w:tc>
        <w:tc>
          <w:tcPr>
            <w:tcW w:w="2180" w:type="dxa"/>
          </w:tcPr>
          <w:p w14:paraId="1FB9D8E7" w14:textId="0775AEE9" w:rsidR="00457DCA" w:rsidRPr="00457DCA" w:rsidRDefault="00457DCA" w:rsidP="00457DCA">
            <w:pPr>
              <w:ind w:firstLine="0"/>
            </w:pPr>
            <w:r>
              <w:t>Wickensimer</w:t>
            </w:r>
          </w:p>
        </w:tc>
      </w:tr>
      <w:tr w:rsidR="00457DCA" w:rsidRPr="00457DCA" w14:paraId="2CA13601" w14:textId="77777777" w:rsidTr="00457DCA">
        <w:tc>
          <w:tcPr>
            <w:tcW w:w="2179" w:type="dxa"/>
          </w:tcPr>
          <w:p w14:paraId="4AF66859" w14:textId="48C3D6F8" w:rsidR="00457DCA" w:rsidRPr="00457DCA" w:rsidRDefault="00457DCA" w:rsidP="00457DCA">
            <w:pPr>
              <w:keepNext/>
              <w:ind w:firstLine="0"/>
            </w:pPr>
            <w:r>
              <w:t>Williams</w:t>
            </w:r>
          </w:p>
        </w:tc>
        <w:tc>
          <w:tcPr>
            <w:tcW w:w="2179" w:type="dxa"/>
          </w:tcPr>
          <w:p w14:paraId="6A0E02BC" w14:textId="1C1AB606" w:rsidR="00457DCA" w:rsidRPr="00457DCA" w:rsidRDefault="00457DCA" w:rsidP="00457DCA">
            <w:pPr>
              <w:keepNext/>
              <w:ind w:firstLine="0"/>
            </w:pPr>
            <w:r>
              <w:t>Willis</w:t>
            </w:r>
          </w:p>
        </w:tc>
        <w:tc>
          <w:tcPr>
            <w:tcW w:w="2180" w:type="dxa"/>
          </w:tcPr>
          <w:p w14:paraId="368BCF6C" w14:textId="47C5B40F" w:rsidR="00457DCA" w:rsidRPr="00457DCA" w:rsidRDefault="00457DCA" w:rsidP="00457DCA">
            <w:pPr>
              <w:keepNext/>
              <w:ind w:firstLine="0"/>
            </w:pPr>
            <w:r>
              <w:t>Wooten</w:t>
            </w:r>
          </w:p>
        </w:tc>
      </w:tr>
      <w:tr w:rsidR="00457DCA" w:rsidRPr="00457DCA" w14:paraId="2A1DDA53" w14:textId="77777777" w:rsidTr="00457DCA">
        <w:tc>
          <w:tcPr>
            <w:tcW w:w="2179" w:type="dxa"/>
          </w:tcPr>
          <w:p w14:paraId="3FA1A10D" w14:textId="06997FEA" w:rsidR="00457DCA" w:rsidRPr="00457DCA" w:rsidRDefault="00457DCA" w:rsidP="00457DCA">
            <w:pPr>
              <w:keepNext/>
              <w:ind w:firstLine="0"/>
            </w:pPr>
            <w:r>
              <w:t>Yow</w:t>
            </w:r>
          </w:p>
        </w:tc>
        <w:tc>
          <w:tcPr>
            <w:tcW w:w="2179" w:type="dxa"/>
          </w:tcPr>
          <w:p w14:paraId="36AC3DA6" w14:textId="77777777" w:rsidR="00457DCA" w:rsidRPr="00457DCA" w:rsidRDefault="00457DCA" w:rsidP="00457DCA">
            <w:pPr>
              <w:keepNext/>
              <w:ind w:firstLine="0"/>
            </w:pPr>
          </w:p>
        </w:tc>
        <w:tc>
          <w:tcPr>
            <w:tcW w:w="2180" w:type="dxa"/>
          </w:tcPr>
          <w:p w14:paraId="08C5DF8D" w14:textId="77777777" w:rsidR="00457DCA" w:rsidRPr="00457DCA" w:rsidRDefault="00457DCA" w:rsidP="00457DCA">
            <w:pPr>
              <w:keepNext/>
              <w:ind w:firstLine="0"/>
            </w:pPr>
          </w:p>
        </w:tc>
      </w:tr>
    </w:tbl>
    <w:p w14:paraId="55AE0826" w14:textId="77777777" w:rsidR="00457DCA" w:rsidRDefault="00457DCA" w:rsidP="00457DCA"/>
    <w:p w14:paraId="118A537F" w14:textId="107B7525" w:rsidR="00457DCA" w:rsidRDefault="00457DCA" w:rsidP="00457DCA">
      <w:pPr>
        <w:jc w:val="center"/>
        <w:rPr>
          <w:b/>
        </w:rPr>
      </w:pPr>
      <w:r w:rsidRPr="00457DCA">
        <w:rPr>
          <w:b/>
        </w:rPr>
        <w:t>Total--109</w:t>
      </w:r>
    </w:p>
    <w:p w14:paraId="09BE703E" w14:textId="77777777" w:rsidR="00457DCA" w:rsidRDefault="00457DCA" w:rsidP="00457DCA">
      <w:pPr>
        <w:jc w:val="center"/>
        <w:rPr>
          <w:b/>
        </w:rPr>
      </w:pPr>
    </w:p>
    <w:p w14:paraId="701AEEC5" w14:textId="77777777" w:rsidR="00457DCA" w:rsidRDefault="00457DCA" w:rsidP="00457DCA">
      <w:pPr>
        <w:ind w:firstLine="0"/>
      </w:pPr>
      <w:r w:rsidRPr="00457DCA">
        <w:t xml:space="preserve"> </w:t>
      </w:r>
      <w:r>
        <w:t>Those who voted in the negative are:</w:t>
      </w:r>
    </w:p>
    <w:p w14:paraId="72C002A3" w14:textId="77777777" w:rsidR="00457DCA" w:rsidRDefault="00457DCA" w:rsidP="00457DCA"/>
    <w:p w14:paraId="3ACE7D9A" w14:textId="77777777" w:rsidR="00457DCA" w:rsidRDefault="00457DCA" w:rsidP="00457DCA">
      <w:pPr>
        <w:jc w:val="center"/>
        <w:rPr>
          <w:b/>
        </w:rPr>
      </w:pPr>
      <w:r w:rsidRPr="00457DCA">
        <w:rPr>
          <w:b/>
        </w:rPr>
        <w:t>Total--0</w:t>
      </w:r>
    </w:p>
    <w:p w14:paraId="0A8CB404" w14:textId="1EB54315" w:rsidR="00457DCA" w:rsidRDefault="00457DCA" w:rsidP="00457DCA">
      <w:pPr>
        <w:jc w:val="center"/>
        <w:rPr>
          <w:b/>
        </w:rPr>
      </w:pPr>
    </w:p>
    <w:p w14:paraId="6AE6EB45" w14:textId="77777777" w:rsidR="00457DCA" w:rsidRDefault="00457DCA" w:rsidP="00457DCA">
      <w:r>
        <w:t>So, the Bill, as amended, was read the second time and ordered to third reading.</w:t>
      </w:r>
    </w:p>
    <w:p w14:paraId="50219AB1" w14:textId="77777777" w:rsidR="00457DCA" w:rsidRDefault="00457DCA" w:rsidP="00457DCA"/>
    <w:p w14:paraId="6E04D425" w14:textId="5067F7F6" w:rsidR="00457DCA" w:rsidRDefault="00457DCA" w:rsidP="00457DCA">
      <w:pPr>
        <w:keepNext/>
        <w:jc w:val="center"/>
        <w:rPr>
          <w:b/>
        </w:rPr>
      </w:pPr>
      <w:r w:rsidRPr="00457DCA">
        <w:rPr>
          <w:b/>
        </w:rPr>
        <w:t>H. 4477--ORDERED TO BE READ THIRD TIME TOMORROW</w:t>
      </w:r>
    </w:p>
    <w:p w14:paraId="0CA5A643" w14:textId="37406A4C" w:rsidR="00457DCA" w:rsidRDefault="00457DCA" w:rsidP="00457DCA">
      <w:r>
        <w:t>On motion of Rep. COLLINS, with unanimous consent, it was ordered that H. 4477 be read the third time tomorrow.</w:t>
      </w:r>
    </w:p>
    <w:p w14:paraId="120EAD9B" w14:textId="77777777" w:rsidR="00457DCA" w:rsidRDefault="00457DCA" w:rsidP="00457DCA"/>
    <w:p w14:paraId="663CB54E" w14:textId="3D4B6669" w:rsidR="00457DCA" w:rsidRDefault="00457DCA" w:rsidP="00457DCA">
      <w:pPr>
        <w:keepNext/>
        <w:jc w:val="center"/>
        <w:rPr>
          <w:b/>
        </w:rPr>
      </w:pPr>
      <w:r w:rsidRPr="00457DCA">
        <w:rPr>
          <w:b/>
        </w:rPr>
        <w:t>H. 5537--ORDERED TO THIRD READING</w:t>
      </w:r>
    </w:p>
    <w:p w14:paraId="18AF3B27" w14:textId="7D27A023" w:rsidR="00457DCA" w:rsidRDefault="00457DCA" w:rsidP="00457DCA">
      <w:pPr>
        <w:keepNext/>
      </w:pPr>
      <w:r>
        <w:t>The following Joint Resolution was taken up:</w:t>
      </w:r>
    </w:p>
    <w:p w14:paraId="580A9D2F" w14:textId="77777777" w:rsidR="00457DCA" w:rsidRDefault="00457DCA" w:rsidP="00457DCA">
      <w:pPr>
        <w:keepNext/>
      </w:pPr>
      <w:bookmarkStart w:id="64" w:name="include_clip_start_179"/>
      <w:bookmarkEnd w:id="64"/>
    </w:p>
    <w:p w14:paraId="0240277E" w14:textId="77777777" w:rsidR="00457DCA" w:rsidRDefault="00457DCA" w:rsidP="00457DCA">
      <w:r>
        <w:t>H. 5537 -- Rep. Hayes: A JOINT RESOLUTION TO DIRECT THE DEPARTMENT OF ADMINISTRATION, THE STATE FISCAL ACCOUNTABILITY AUTHORITY, OR THE APPROPRIATE AGENCY, TO TRANSFER THE NATIONAL GUARD ARMORY IN DILLON COUNTY, SOUTH CAROLINA, TO THE CITY OF DILLON.</w:t>
      </w:r>
    </w:p>
    <w:p w14:paraId="09C5C031" w14:textId="2A3D06F1" w:rsidR="00457DCA" w:rsidRDefault="00457DCA" w:rsidP="00457DCA">
      <w:bookmarkStart w:id="65" w:name="include_clip_end_179"/>
      <w:bookmarkEnd w:id="65"/>
    </w:p>
    <w:p w14:paraId="5F1C5154" w14:textId="05CC5067" w:rsidR="00457DCA" w:rsidRDefault="00457DCA" w:rsidP="00457DCA">
      <w:r>
        <w:t>Rep. HAYES explained the Joint Resolution.</w:t>
      </w:r>
    </w:p>
    <w:p w14:paraId="33564ABD" w14:textId="77777777" w:rsidR="00457DCA" w:rsidRDefault="00457DCA" w:rsidP="00457DCA"/>
    <w:p w14:paraId="4A5BDF9F" w14:textId="77777777" w:rsidR="00457DCA" w:rsidRDefault="00457DCA" w:rsidP="00457DCA">
      <w:r>
        <w:t xml:space="preserve">The yeas and nays were taken resulting as follows: </w:t>
      </w:r>
    </w:p>
    <w:p w14:paraId="4DDCC33C" w14:textId="7F5CFBF3" w:rsidR="00457DCA" w:rsidRDefault="00457DCA" w:rsidP="00457DCA">
      <w:pPr>
        <w:jc w:val="center"/>
      </w:pPr>
      <w:r>
        <w:t xml:space="preserve"> </w:t>
      </w:r>
      <w:bookmarkStart w:id="66" w:name="vote_start181"/>
      <w:bookmarkEnd w:id="66"/>
      <w:r>
        <w:t>Yeas 111; Nays 0</w:t>
      </w:r>
    </w:p>
    <w:p w14:paraId="3D91A4AC" w14:textId="77777777" w:rsidR="00457DCA" w:rsidRDefault="00457DCA" w:rsidP="00457DCA">
      <w:pPr>
        <w:jc w:val="center"/>
      </w:pPr>
    </w:p>
    <w:p w14:paraId="799BC941"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6B2753DA" w14:textId="77777777" w:rsidTr="00457DCA">
        <w:tc>
          <w:tcPr>
            <w:tcW w:w="2179" w:type="dxa"/>
          </w:tcPr>
          <w:p w14:paraId="581773E9" w14:textId="4C1CC21A" w:rsidR="00457DCA" w:rsidRPr="00457DCA" w:rsidRDefault="00457DCA" w:rsidP="00457DCA">
            <w:pPr>
              <w:keepNext/>
              <w:ind w:firstLine="0"/>
            </w:pPr>
            <w:r>
              <w:t>Anderson</w:t>
            </w:r>
          </w:p>
        </w:tc>
        <w:tc>
          <w:tcPr>
            <w:tcW w:w="2179" w:type="dxa"/>
          </w:tcPr>
          <w:p w14:paraId="16C6A0FE" w14:textId="064F4042" w:rsidR="00457DCA" w:rsidRPr="00457DCA" w:rsidRDefault="00457DCA" w:rsidP="00457DCA">
            <w:pPr>
              <w:keepNext/>
              <w:ind w:firstLine="0"/>
            </w:pPr>
            <w:r>
              <w:t>Atkinson</w:t>
            </w:r>
          </w:p>
        </w:tc>
        <w:tc>
          <w:tcPr>
            <w:tcW w:w="2180" w:type="dxa"/>
          </w:tcPr>
          <w:p w14:paraId="5D1AE09A" w14:textId="2960CB2A" w:rsidR="00457DCA" w:rsidRPr="00457DCA" w:rsidRDefault="00457DCA" w:rsidP="00457DCA">
            <w:pPr>
              <w:keepNext/>
              <w:ind w:firstLine="0"/>
            </w:pPr>
            <w:r>
              <w:t>Bailey</w:t>
            </w:r>
          </w:p>
        </w:tc>
      </w:tr>
      <w:tr w:rsidR="00457DCA" w:rsidRPr="00457DCA" w14:paraId="68813D93" w14:textId="77777777" w:rsidTr="00457DCA">
        <w:tc>
          <w:tcPr>
            <w:tcW w:w="2179" w:type="dxa"/>
          </w:tcPr>
          <w:p w14:paraId="5EC8BF37" w14:textId="015EE407" w:rsidR="00457DCA" w:rsidRPr="00457DCA" w:rsidRDefault="00457DCA" w:rsidP="00457DCA">
            <w:pPr>
              <w:ind w:firstLine="0"/>
            </w:pPr>
            <w:r>
              <w:t>Bannister</w:t>
            </w:r>
          </w:p>
        </w:tc>
        <w:tc>
          <w:tcPr>
            <w:tcW w:w="2179" w:type="dxa"/>
          </w:tcPr>
          <w:p w14:paraId="565C85E8" w14:textId="305E84E2" w:rsidR="00457DCA" w:rsidRPr="00457DCA" w:rsidRDefault="00457DCA" w:rsidP="00457DCA">
            <w:pPr>
              <w:ind w:firstLine="0"/>
            </w:pPr>
            <w:r>
              <w:t>Bauer</w:t>
            </w:r>
          </w:p>
        </w:tc>
        <w:tc>
          <w:tcPr>
            <w:tcW w:w="2180" w:type="dxa"/>
          </w:tcPr>
          <w:p w14:paraId="368A08D2" w14:textId="351CAF9D" w:rsidR="00457DCA" w:rsidRPr="00457DCA" w:rsidRDefault="00457DCA" w:rsidP="00457DCA">
            <w:pPr>
              <w:ind w:firstLine="0"/>
            </w:pPr>
            <w:r>
              <w:t>Beach</w:t>
            </w:r>
          </w:p>
        </w:tc>
      </w:tr>
      <w:tr w:rsidR="00457DCA" w:rsidRPr="00457DCA" w14:paraId="0DBEBD9E" w14:textId="77777777" w:rsidTr="00457DCA">
        <w:tc>
          <w:tcPr>
            <w:tcW w:w="2179" w:type="dxa"/>
          </w:tcPr>
          <w:p w14:paraId="41240FB6" w14:textId="2889F364" w:rsidR="00457DCA" w:rsidRPr="00457DCA" w:rsidRDefault="00457DCA" w:rsidP="00457DCA">
            <w:pPr>
              <w:ind w:firstLine="0"/>
            </w:pPr>
            <w:r>
              <w:t>Bernstein</w:t>
            </w:r>
          </w:p>
        </w:tc>
        <w:tc>
          <w:tcPr>
            <w:tcW w:w="2179" w:type="dxa"/>
          </w:tcPr>
          <w:p w14:paraId="1F7B94C2" w14:textId="4F4AFAE3" w:rsidR="00457DCA" w:rsidRPr="00457DCA" w:rsidRDefault="00457DCA" w:rsidP="00457DCA">
            <w:pPr>
              <w:ind w:firstLine="0"/>
            </w:pPr>
            <w:r>
              <w:t>Bowers</w:t>
            </w:r>
          </w:p>
        </w:tc>
        <w:tc>
          <w:tcPr>
            <w:tcW w:w="2180" w:type="dxa"/>
          </w:tcPr>
          <w:p w14:paraId="63068F92" w14:textId="0A87B777" w:rsidR="00457DCA" w:rsidRPr="00457DCA" w:rsidRDefault="00457DCA" w:rsidP="00457DCA">
            <w:pPr>
              <w:ind w:firstLine="0"/>
            </w:pPr>
            <w:r>
              <w:t>Bradley</w:t>
            </w:r>
          </w:p>
        </w:tc>
      </w:tr>
      <w:tr w:rsidR="00457DCA" w:rsidRPr="00457DCA" w14:paraId="45867607" w14:textId="77777777" w:rsidTr="00457DCA">
        <w:tc>
          <w:tcPr>
            <w:tcW w:w="2179" w:type="dxa"/>
          </w:tcPr>
          <w:p w14:paraId="697D0740" w14:textId="1395F5B3" w:rsidR="00457DCA" w:rsidRPr="00457DCA" w:rsidRDefault="00457DCA" w:rsidP="00457DCA">
            <w:pPr>
              <w:ind w:firstLine="0"/>
            </w:pPr>
            <w:r>
              <w:t>Brewer</w:t>
            </w:r>
          </w:p>
        </w:tc>
        <w:tc>
          <w:tcPr>
            <w:tcW w:w="2179" w:type="dxa"/>
          </w:tcPr>
          <w:p w14:paraId="7C8C0C92" w14:textId="7AFF809B" w:rsidR="00457DCA" w:rsidRPr="00457DCA" w:rsidRDefault="00457DCA" w:rsidP="00457DCA">
            <w:pPr>
              <w:ind w:firstLine="0"/>
            </w:pPr>
            <w:r>
              <w:t>Brittain</w:t>
            </w:r>
          </w:p>
        </w:tc>
        <w:tc>
          <w:tcPr>
            <w:tcW w:w="2180" w:type="dxa"/>
          </w:tcPr>
          <w:p w14:paraId="23CB3394" w14:textId="36F5BD6F" w:rsidR="00457DCA" w:rsidRPr="00457DCA" w:rsidRDefault="00457DCA" w:rsidP="00457DCA">
            <w:pPr>
              <w:ind w:firstLine="0"/>
            </w:pPr>
            <w:r>
              <w:t>Burns</w:t>
            </w:r>
          </w:p>
        </w:tc>
      </w:tr>
      <w:tr w:rsidR="00457DCA" w:rsidRPr="00457DCA" w14:paraId="315B2736" w14:textId="77777777" w:rsidTr="00457DCA">
        <w:tc>
          <w:tcPr>
            <w:tcW w:w="2179" w:type="dxa"/>
          </w:tcPr>
          <w:p w14:paraId="526ACC66" w14:textId="0C71205F" w:rsidR="00457DCA" w:rsidRPr="00457DCA" w:rsidRDefault="00457DCA" w:rsidP="00457DCA">
            <w:pPr>
              <w:ind w:firstLine="0"/>
            </w:pPr>
            <w:r>
              <w:t>Bustos</w:t>
            </w:r>
          </w:p>
        </w:tc>
        <w:tc>
          <w:tcPr>
            <w:tcW w:w="2179" w:type="dxa"/>
          </w:tcPr>
          <w:p w14:paraId="6630476F" w14:textId="6AF39634" w:rsidR="00457DCA" w:rsidRPr="00457DCA" w:rsidRDefault="00457DCA" w:rsidP="00457DCA">
            <w:pPr>
              <w:ind w:firstLine="0"/>
            </w:pPr>
            <w:r>
              <w:t>Calhoon</w:t>
            </w:r>
          </w:p>
        </w:tc>
        <w:tc>
          <w:tcPr>
            <w:tcW w:w="2180" w:type="dxa"/>
          </w:tcPr>
          <w:p w14:paraId="65315A1E" w14:textId="1DD643DA" w:rsidR="00457DCA" w:rsidRPr="00457DCA" w:rsidRDefault="00457DCA" w:rsidP="00457DCA">
            <w:pPr>
              <w:ind w:firstLine="0"/>
            </w:pPr>
            <w:r>
              <w:t>Caskey</w:t>
            </w:r>
          </w:p>
        </w:tc>
      </w:tr>
      <w:tr w:rsidR="00457DCA" w:rsidRPr="00457DCA" w14:paraId="51D9CE37" w14:textId="77777777" w:rsidTr="00457DCA">
        <w:tc>
          <w:tcPr>
            <w:tcW w:w="2179" w:type="dxa"/>
          </w:tcPr>
          <w:p w14:paraId="10FC1531" w14:textId="3FF5B885" w:rsidR="00457DCA" w:rsidRPr="00457DCA" w:rsidRDefault="00457DCA" w:rsidP="00457DCA">
            <w:pPr>
              <w:ind w:firstLine="0"/>
            </w:pPr>
            <w:r>
              <w:t>Chapman</w:t>
            </w:r>
          </w:p>
        </w:tc>
        <w:tc>
          <w:tcPr>
            <w:tcW w:w="2179" w:type="dxa"/>
          </w:tcPr>
          <w:p w14:paraId="31C5B2B9" w14:textId="50B4943E" w:rsidR="00457DCA" w:rsidRPr="00457DCA" w:rsidRDefault="00457DCA" w:rsidP="00457DCA">
            <w:pPr>
              <w:ind w:firstLine="0"/>
            </w:pPr>
            <w:r>
              <w:t>Chumley</w:t>
            </w:r>
          </w:p>
        </w:tc>
        <w:tc>
          <w:tcPr>
            <w:tcW w:w="2180" w:type="dxa"/>
          </w:tcPr>
          <w:p w14:paraId="08662659" w14:textId="3AA7E4C4" w:rsidR="00457DCA" w:rsidRPr="00457DCA" w:rsidRDefault="00457DCA" w:rsidP="00457DCA">
            <w:pPr>
              <w:ind w:firstLine="0"/>
            </w:pPr>
            <w:r>
              <w:t>Clyburn</w:t>
            </w:r>
          </w:p>
        </w:tc>
      </w:tr>
      <w:tr w:rsidR="00457DCA" w:rsidRPr="00457DCA" w14:paraId="11F61877" w14:textId="77777777" w:rsidTr="00457DCA">
        <w:tc>
          <w:tcPr>
            <w:tcW w:w="2179" w:type="dxa"/>
          </w:tcPr>
          <w:p w14:paraId="2BC9026D" w14:textId="56000FAA" w:rsidR="00457DCA" w:rsidRPr="00457DCA" w:rsidRDefault="00457DCA" w:rsidP="00457DCA">
            <w:pPr>
              <w:ind w:firstLine="0"/>
            </w:pPr>
            <w:r>
              <w:t>Cobb-Hunter</w:t>
            </w:r>
          </w:p>
        </w:tc>
        <w:tc>
          <w:tcPr>
            <w:tcW w:w="2179" w:type="dxa"/>
          </w:tcPr>
          <w:p w14:paraId="596EDF65" w14:textId="5B65CC24" w:rsidR="00457DCA" w:rsidRPr="00457DCA" w:rsidRDefault="00457DCA" w:rsidP="00457DCA">
            <w:pPr>
              <w:ind w:firstLine="0"/>
            </w:pPr>
            <w:r>
              <w:t>Collins</w:t>
            </w:r>
          </w:p>
        </w:tc>
        <w:tc>
          <w:tcPr>
            <w:tcW w:w="2180" w:type="dxa"/>
          </w:tcPr>
          <w:p w14:paraId="0D7D10B1" w14:textId="6B5563AE" w:rsidR="00457DCA" w:rsidRPr="00457DCA" w:rsidRDefault="00457DCA" w:rsidP="00457DCA">
            <w:pPr>
              <w:ind w:firstLine="0"/>
            </w:pPr>
            <w:r>
              <w:t>Cox</w:t>
            </w:r>
          </w:p>
        </w:tc>
      </w:tr>
      <w:tr w:rsidR="00457DCA" w:rsidRPr="00457DCA" w14:paraId="1FA63F7D" w14:textId="77777777" w:rsidTr="00457DCA">
        <w:tc>
          <w:tcPr>
            <w:tcW w:w="2179" w:type="dxa"/>
          </w:tcPr>
          <w:p w14:paraId="29154F9E" w14:textId="45DE0BE9" w:rsidR="00457DCA" w:rsidRPr="00457DCA" w:rsidRDefault="00457DCA" w:rsidP="00457DCA">
            <w:pPr>
              <w:ind w:firstLine="0"/>
            </w:pPr>
            <w:r>
              <w:t>Crawford</w:t>
            </w:r>
          </w:p>
        </w:tc>
        <w:tc>
          <w:tcPr>
            <w:tcW w:w="2179" w:type="dxa"/>
          </w:tcPr>
          <w:p w14:paraId="319C37B1" w14:textId="727BD3AA" w:rsidR="00457DCA" w:rsidRPr="00457DCA" w:rsidRDefault="00457DCA" w:rsidP="00457DCA">
            <w:pPr>
              <w:ind w:firstLine="0"/>
            </w:pPr>
            <w:r>
              <w:t>Cromer</w:t>
            </w:r>
          </w:p>
        </w:tc>
        <w:tc>
          <w:tcPr>
            <w:tcW w:w="2180" w:type="dxa"/>
          </w:tcPr>
          <w:p w14:paraId="51114C3A" w14:textId="137421CA" w:rsidR="00457DCA" w:rsidRPr="00457DCA" w:rsidRDefault="00457DCA" w:rsidP="00457DCA">
            <w:pPr>
              <w:ind w:firstLine="0"/>
            </w:pPr>
            <w:r>
              <w:t>Davis</w:t>
            </w:r>
          </w:p>
        </w:tc>
      </w:tr>
      <w:tr w:rsidR="00457DCA" w:rsidRPr="00457DCA" w14:paraId="7855C2F3" w14:textId="77777777" w:rsidTr="00457DCA">
        <w:tc>
          <w:tcPr>
            <w:tcW w:w="2179" w:type="dxa"/>
          </w:tcPr>
          <w:p w14:paraId="47DE5FE6" w14:textId="6940EDC4" w:rsidR="00457DCA" w:rsidRPr="00457DCA" w:rsidRDefault="00457DCA" w:rsidP="00457DCA">
            <w:pPr>
              <w:ind w:firstLine="0"/>
            </w:pPr>
            <w:r>
              <w:t>Dillard</w:t>
            </w:r>
          </w:p>
        </w:tc>
        <w:tc>
          <w:tcPr>
            <w:tcW w:w="2179" w:type="dxa"/>
          </w:tcPr>
          <w:p w14:paraId="3911CAF4" w14:textId="7AEE588F" w:rsidR="00457DCA" w:rsidRPr="00457DCA" w:rsidRDefault="00457DCA" w:rsidP="00457DCA">
            <w:pPr>
              <w:ind w:firstLine="0"/>
            </w:pPr>
            <w:r>
              <w:t>Duncan</w:t>
            </w:r>
          </w:p>
        </w:tc>
        <w:tc>
          <w:tcPr>
            <w:tcW w:w="2180" w:type="dxa"/>
          </w:tcPr>
          <w:p w14:paraId="7AA3C8A8" w14:textId="24C8566B" w:rsidR="00457DCA" w:rsidRPr="00457DCA" w:rsidRDefault="00457DCA" w:rsidP="00457DCA">
            <w:pPr>
              <w:ind w:firstLine="0"/>
            </w:pPr>
            <w:r>
              <w:t>Edgerton</w:t>
            </w:r>
          </w:p>
        </w:tc>
      </w:tr>
      <w:tr w:rsidR="00457DCA" w:rsidRPr="00457DCA" w14:paraId="6CF7FCBD" w14:textId="77777777" w:rsidTr="00457DCA">
        <w:tc>
          <w:tcPr>
            <w:tcW w:w="2179" w:type="dxa"/>
          </w:tcPr>
          <w:p w14:paraId="0D24D01A" w14:textId="34A81313" w:rsidR="00457DCA" w:rsidRPr="00457DCA" w:rsidRDefault="00457DCA" w:rsidP="00457DCA">
            <w:pPr>
              <w:ind w:firstLine="0"/>
            </w:pPr>
            <w:r>
              <w:t>Erickson</w:t>
            </w:r>
          </w:p>
        </w:tc>
        <w:tc>
          <w:tcPr>
            <w:tcW w:w="2179" w:type="dxa"/>
          </w:tcPr>
          <w:p w14:paraId="5850379B" w14:textId="2EF08F54" w:rsidR="00457DCA" w:rsidRPr="00457DCA" w:rsidRDefault="00457DCA" w:rsidP="00457DCA">
            <w:pPr>
              <w:ind w:firstLine="0"/>
            </w:pPr>
            <w:r>
              <w:t>Ford</w:t>
            </w:r>
          </w:p>
        </w:tc>
        <w:tc>
          <w:tcPr>
            <w:tcW w:w="2180" w:type="dxa"/>
          </w:tcPr>
          <w:p w14:paraId="18721E10" w14:textId="5DB751AC" w:rsidR="00457DCA" w:rsidRPr="00457DCA" w:rsidRDefault="00457DCA" w:rsidP="00457DCA">
            <w:pPr>
              <w:ind w:firstLine="0"/>
            </w:pPr>
            <w:r>
              <w:t>Forrest</w:t>
            </w:r>
          </w:p>
        </w:tc>
      </w:tr>
      <w:tr w:rsidR="00457DCA" w:rsidRPr="00457DCA" w14:paraId="7B65F107" w14:textId="77777777" w:rsidTr="00457DCA">
        <w:tc>
          <w:tcPr>
            <w:tcW w:w="2179" w:type="dxa"/>
          </w:tcPr>
          <w:p w14:paraId="00A7CFF5" w14:textId="5CC50A40" w:rsidR="00457DCA" w:rsidRPr="00457DCA" w:rsidRDefault="00457DCA" w:rsidP="00457DCA">
            <w:pPr>
              <w:ind w:firstLine="0"/>
            </w:pPr>
            <w:r>
              <w:t>Frank</w:t>
            </w:r>
          </w:p>
        </w:tc>
        <w:tc>
          <w:tcPr>
            <w:tcW w:w="2179" w:type="dxa"/>
          </w:tcPr>
          <w:p w14:paraId="40E18FB1" w14:textId="0E272021" w:rsidR="00457DCA" w:rsidRPr="00457DCA" w:rsidRDefault="00457DCA" w:rsidP="00457DCA">
            <w:pPr>
              <w:ind w:firstLine="0"/>
            </w:pPr>
            <w:r>
              <w:t>Gagnon</w:t>
            </w:r>
          </w:p>
        </w:tc>
        <w:tc>
          <w:tcPr>
            <w:tcW w:w="2180" w:type="dxa"/>
          </w:tcPr>
          <w:p w14:paraId="28526128" w14:textId="0E085487" w:rsidR="00457DCA" w:rsidRPr="00457DCA" w:rsidRDefault="00457DCA" w:rsidP="00457DCA">
            <w:pPr>
              <w:ind w:firstLine="0"/>
            </w:pPr>
            <w:r>
              <w:t>Gibson</w:t>
            </w:r>
          </w:p>
        </w:tc>
      </w:tr>
      <w:tr w:rsidR="00457DCA" w:rsidRPr="00457DCA" w14:paraId="14335E30" w14:textId="77777777" w:rsidTr="00457DCA">
        <w:tc>
          <w:tcPr>
            <w:tcW w:w="2179" w:type="dxa"/>
          </w:tcPr>
          <w:p w14:paraId="10DC8DE9" w14:textId="709F7DE8" w:rsidR="00457DCA" w:rsidRPr="00457DCA" w:rsidRDefault="00457DCA" w:rsidP="00457DCA">
            <w:pPr>
              <w:ind w:firstLine="0"/>
            </w:pPr>
            <w:r>
              <w:t>Gilliam</w:t>
            </w:r>
          </w:p>
        </w:tc>
        <w:tc>
          <w:tcPr>
            <w:tcW w:w="2179" w:type="dxa"/>
          </w:tcPr>
          <w:p w14:paraId="783CDA90" w14:textId="31AE1655" w:rsidR="00457DCA" w:rsidRPr="00457DCA" w:rsidRDefault="00457DCA" w:rsidP="00457DCA">
            <w:pPr>
              <w:ind w:firstLine="0"/>
            </w:pPr>
            <w:r>
              <w:t>Gilliard</w:t>
            </w:r>
          </w:p>
        </w:tc>
        <w:tc>
          <w:tcPr>
            <w:tcW w:w="2180" w:type="dxa"/>
          </w:tcPr>
          <w:p w14:paraId="5199CBFC" w14:textId="7E9B87D4" w:rsidR="00457DCA" w:rsidRPr="00457DCA" w:rsidRDefault="00457DCA" w:rsidP="00457DCA">
            <w:pPr>
              <w:ind w:firstLine="0"/>
            </w:pPr>
            <w:r>
              <w:t>Gilreath</w:t>
            </w:r>
          </w:p>
        </w:tc>
      </w:tr>
      <w:tr w:rsidR="00457DCA" w:rsidRPr="00457DCA" w14:paraId="6D62C160" w14:textId="77777777" w:rsidTr="00457DCA">
        <w:tc>
          <w:tcPr>
            <w:tcW w:w="2179" w:type="dxa"/>
          </w:tcPr>
          <w:p w14:paraId="11B11089" w14:textId="2FB6BEC3" w:rsidR="00457DCA" w:rsidRPr="00457DCA" w:rsidRDefault="00457DCA" w:rsidP="00457DCA">
            <w:pPr>
              <w:ind w:firstLine="0"/>
            </w:pPr>
            <w:r>
              <w:t>Govan</w:t>
            </w:r>
          </w:p>
        </w:tc>
        <w:tc>
          <w:tcPr>
            <w:tcW w:w="2179" w:type="dxa"/>
          </w:tcPr>
          <w:p w14:paraId="50D41AFB" w14:textId="10C1044D" w:rsidR="00457DCA" w:rsidRPr="00457DCA" w:rsidRDefault="00457DCA" w:rsidP="00457DCA">
            <w:pPr>
              <w:ind w:firstLine="0"/>
            </w:pPr>
            <w:r>
              <w:t>Grant</w:t>
            </w:r>
          </w:p>
        </w:tc>
        <w:tc>
          <w:tcPr>
            <w:tcW w:w="2180" w:type="dxa"/>
          </w:tcPr>
          <w:p w14:paraId="741BE666" w14:textId="57CEC00F" w:rsidR="00457DCA" w:rsidRPr="00457DCA" w:rsidRDefault="00457DCA" w:rsidP="00457DCA">
            <w:pPr>
              <w:ind w:firstLine="0"/>
            </w:pPr>
            <w:r>
              <w:t>Guest</w:t>
            </w:r>
          </w:p>
        </w:tc>
      </w:tr>
      <w:tr w:rsidR="00457DCA" w:rsidRPr="00457DCA" w14:paraId="4DFEB764" w14:textId="77777777" w:rsidTr="00457DCA">
        <w:tc>
          <w:tcPr>
            <w:tcW w:w="2179" w:type="dxa"/>
          </w:tcPr>
          <w:p w14:paraId="00A1767E" w14:textId="31AAE13B" w:rsidR="00457DCA" w:rsidRPr="00457DCA" w:rsidRDefault="00457DCA" w:rsidP="00457DCA">
            <w:pPr>
              <w:ind w:firstLine="0"/>
            </w:pPr>
            <w:r>
              <w:t>Guffey</w:t>
            </w:r>
          </w:p>
        </w:tc>
        <w:tc>
          <w:tcPr>
            <w:tcW w:w="2179" w:type="dxa"/>
          </w:tcPr>
          <w:p w14:paraId="4D4B6191" w14:textId="038F6FDA" w:rsidR="00457DCA" w:rsidRPr="00457DCA" w:rsidRDefault="00457DCA" w:rsidP="00457DCA">
            <w:pPr>
              <w:ind w:firstLine="0"/>
            </w:pPr>
            <w:r>
              <w:t>Haddon</w:t>
            </w:r>
          </w:p>
        </w:tc>
        <w:tc>
          <w:tcPr>
            <w:tcW w:w="2180" w:type="dxa"/>
          </w:tcPr>
          <w:p w14:paraId="5FEACE71" w14:textId="30C2A263" w:rsidR="00457DCA" w:rsidRPr="00457DCA" w:rsidRDefault="00457DCA" w:rsidP="00457DCA">
            <w:pPr>
              <w:ind w:firstLine="0"/>
            </w:pPr>
            <w:r>
              <w:t>Hager</w:t>
            </w:r>
          </w:p>
        </w:tc>
      </w:tr>
      <w:tr w:rsidR="00457DCA" w:rsidRPr="00457DCA" w14:paraId="6514DC80" w14:textId="77777777" w:rsidTr="00457DCA">
        <w:tc>
          <w:tcPr>
            <w:tcW w:w="2179" w:type="dxa"/>
          </w:tcPr>
          <w:p w14:paraId="3FCE5836" w14:textId="35DC7F8A" w:rsidR="00457DCA" w:rsidRPr="00457DCA" w:rsidRDefault="00457DCA" w:rsidP="00457DCA">
            <w:pPr>
              <w:ind w:firstLine="0"/>
            </w:pPr>
            <w:r>
              <w:t>Harris</w:t>
            </w:r>
          </w:p>
        </w:tc>
        <w:tc>
          <w:tcPr>
            <w:tcW w:w="2179" w:type="dxa"/>
          </w:tcPr>
          <w:p w14:paraId="6A1AE422" w14:textId="6715A739" w:rsidR="00457DCA" w:rsidRPr="00457DCA" w:rsidRDefault="00457DCA" w:rsidP="00457DCA">
            <w:pPr>
              <w:ind w:firstLine="0"/>
            </w:pPr>
            <w:r>
              <w:t>Hart</w:t>
            </w:r>
          </w:p>
        </w:tc>
        <w:tc>
          <w:tcPr>
            <w:tcW w:w="2180" w:type="dxa"/>
          </w:tcPr>
          <w:p w14:paraId="24AEE85C" w14:textId="44BD2A98" w:rsidR="00457DCA" w:rsidRPr="00457DCA" w:rsidRDefault="00457DCA" w:rsidP="00457DCA">
            <w:pPr>
              <w:ind w:firstLine="0"/>
            </w:pPr>
            <w:r>
              <w:t>Hartnett</w:t>
            </w:r>
          </w:p>
        </w:tc>
      </w:tr>
      <w:tr w:rsidR="00457DCA" w:rsidRPr="00457DCA" w14:paraId="492A99B4" w14:textId="77777777" w:rsidTr="00457DCA">
        <w:tc>
          <w:tcPr>
            <w:tcW w:w="2179" w:type="dxa"/>
          </w:tcPr>
          <w:p w14:paraId="6C5BF47D" w14:textId="2817F0D9" w:rsidR="00457DCA" w:rsidRPr="00457DCA" w:rsidRDefault="00457DCA" w:rsidP="00457DCA">
            <w:pPr>
              <w:ind w:firstLine="0"/>
            </w:pPr>
            <w:r>
              <w:t>Hartz</w:t>
            </w:r>
          </w:p>
        </w:tc>
        <w:tc>
          <w:tcPr>
            <w:tcW w:w="2179" w:type="dxa"/>
          </w:tcPr>
          <w:p w14:paraId="1EBF3F05" w14:textId="397F7053" w:rsidR="00457DCA" w:rsidRPr="00457DCA" w:rsidRDefault="00457DCA" w:rsidP="00457DCA">
            <w:pPr>
              <w:ind w:firstLine="0"/>
            </w:pPr>
            <w:r>
              <w:t>Hayes</w:t>
            </w:r>
          </w:p>
        </w:tc>
        <w:tc>
          <w:tcPr>
            <w:tcW w:w="2180" w:type="dxa"/>
          </w:tcPr>
          <w:p w14:paraId="29E173F7" w14:textId="69050288" w:rsidR="00457DCA" w:rsidRPr="00457DCA" w:rsidRDefault="00457DCA" w:rsidP="00457DCA">
            <w:pPr>
              <w:ind w:firstLine="0"/>
            </w:pPr>
            <w:r>
              <w:t>Henderson-Myers</w:t>
            </w:r>
          </w:p>
        </w:tc>
      </w:tr>
      <w:tr w:rsidR="00457DCA" w:rsidRPr="00457DCA" w14:paraId="4E818264" w14:textId="77777777" w:rsidTr="00457DCA">
        <w:tc>
          <w:tcPr>
            <w:tcW w:w="2179" w:type="dxa"/>
          </w:tcPr>
          <w:p w14:paraId="02577978" w14:textId="003F0835" w:rsidR="00457DCA" w:rsidRPr="00457DCA" w:rsidRDefault="00457DCA" w:rsidP="00457DCA">
            <w:pPr>
              <w:ind w:firstLine="0"/>
            </w:pPr>
            <w:r>
              <w:t>Herbkersman</w:t>
            </w:r>
          </w:p>
        </w:tc>
        <w:tc>
          <w:tcPr>
            <w:tcW w:w="2179" w:type="dxa"/>
          </w:tcPr>
          <w:p w14:paraId="70DB935C" w14:textId="0D2A82D8" w:rsidR="00457DCA" w:rsidRPr="00457DCA" w:rsidRDefault="00457DCA" w:rsidP="00457DCA">
            <w:pPr>
              <w:ind w:firstLine="0"/>
            </w:pPr>
            <w:r>
              <w:t>Hewitt</w:t>
            </w:r>
          </w:p>
        </w:tc>
        <w:tc>
          <w:tcPr>
            <w:tcW w:w="2180" w:type="dxa"/>
          </w:tcPr>
          <w:p w14:paraId="32B1150E" w14:textId="32EA44AE" w:rsidR="00457DCA" w:rsidRPr="00457DCA" w:rsidRDefault="00457DCA" w:rsidP="00457DCA">
            <w:pPr>
              <w:ind w:firstLine="0"/>
            </w:pPr>
            <w:r>
              <w:t>Hiott</w:t>
            </w:r>
          </w:p>
        </w:tc>
      </w:tr>
      <w:tr w:rsidR="00457DCA" w:rsidRPr="00457DCA" w14:paraId="77BD91D7" w14:textId="77777777" w:rsidTr="00457DCA">
        <w:tc>
          <w:tcPr>
            <w:tcW w:w="2179" w:type="dxa"/>
          </w:tcPr>
          <w:p w14:paraId="59741B08" w14:textId="60598F81" w:rsidR="00457DCA" w:rsidRPr="00457DCA" w:rsidRDefault="00457DCA" w:rsidP="00457DCA">
            <w:pPr>
              <w:ind w:firstLine="0"/>
            </w:pPr>
            <w:r>
              <w:t>Hixon</w:t>
            </w:r>
          </w:p>
        </w:tc>
        <w:tc>
          <w:tcPr>
            <w:tcW w:w="2179" w:type="dxa"/>
          </w:tcPr>
          <w:p w14:paraId="563DE08A" w14:textId="66E343AE" w:rsidR="00457DCA" w:rsidRPr="00457DCA" w:rsidRDefault="00457DCA" w:rsidP="00457DCA">
            <w:pPr>
              <w:ind w:firstLine="0"/>
            </w:pPr>
            <w:r>
              <w:t>Holman</w:t>
            </w:r>
          </w:p>
        </w:tc>
        <w:tc>
          <w:tcPr>
            <w:tcW w:w="2180" w:type="dxa"/>
          </w:tcPr>
          <w:p w14:paraId="1EDBF7C9" w14:textId="37A85D74" w:rsidR="00457DCA" w:rsidRPr="00457DCA" w:rsidRDefault="00457DCA" w:rsidP="00457DCA">
            <w:pPr>
              <w:ind w:firstLine="0"/>
            </w:pPr>
            <w:r>
              <w:t>Hosey</w:t>
            </w:r>
          </w:p>
        </w:tc>
      </w:tr>
      <w:tr w:rsidR="00457DCA" w:rsidRPr="00457DCA" w14:paraId="7DD3B7C8" w14:textId="77777777" w:rsidTr="00457DCA">
        <w:tc>
          <w:tcPr>
            <w:tcW w:w="2179" w:type="dxa"/>
          </w:tcPr>
          <w:p w14:paraId="3E90CB4F" w14:textId="5115EC8D" w:rsidR="00457DCA" w:rsidRPr="00457DCA" w:rsidRDefault="00457DCA" w:rsidP="00457DCA">
            <w:pPr>
              <w:ind w:firstLine="0"/>
            </w:pPr>
            <w:r>
              <w:t>Howard</w:t>
            </w:r>
          </w:p>
        </w:tc>
        <w:tc>
          <w:tcPr>
            <w:tcW w:w="2179" w:type="dxa"/>
          </w:tcPr>
          <w:p w14:paraId="53D4663F" w14:textId="5120CD04" w:rsidR="00457DCA" w:rsidRPr="00457DCA" w:rsidRDefault="00457DCA" w:rsidP="00457DCA">
            <w:pPr>
              <w:ind w:firstLine="0"/>
            </w:pPr>
            <w:r>
              <w:t>Huff</w:t>
            </w:r>
          </w:p>
        </w:tc>
        <w:tc>
          <w:tcPr>
            <w:tcW w:w="2180" w:type="dxa"/>
          </w:tcPr>
          <w:p w14:paraId="166362D8" w14:textId="7265EC97" w:rsidR="00457DCA" w:rsidRPr="00457DCA" w:rsidRDefault="00457DCA" w:rsidP="00457DCA">
            <w:pPr>
              <w:ind w:firstLine="0"/>
            </w:pPr>
            <w:r>
              <w:t>J. E. Johnson</w:t>
            </w:r>
          </w:p>
        </w:tc>
      </w:tr>
      <w:tr w:rsidR="00457DCA" w:rsidRPr="00457DCA" w14:paraId="42D6F9B8" w14:textId="77777777" w:rsidTr="00457DCA">
        <w:tc>
          <w:tcPr>
            <w:tcW w:w="2179" w:type="dxa"/>
          </w:tcPr>
          <w:p w14:paraId="3E3E6027" w14:textId="4B324A66" w:rsidR="00457DCA" w:rsidRPr="00457DCA" w:rsidRDefault="00457DCA" w:rsidP="00457DCA">
            <w:pPr>
              <w:ind w:firstLine="0"/>
            </w:pPr>
            <w:r>
              <w:t>J. L. Johnson</w:t>
            </w:r>
          </w:p>
        </w:tc>
        <w:tc>
          <w:tcPr>
            <w:tcW w:w="2179" w:type="dxa"/>
          </w:tcPr>
          <w:p w14:paraId="79FB929A" w14:textId="635D1A79" w:rsidR="00457DCA" w:rsidRPr="00457DCA" w:rsidRDefault="00457DCA" w:rsidP="00457DCA">
            <w:pPr>
              <w:ind w:firstLine="0"/>
            </w:pPr>
            <w:r>
              <w:t>Jordan</w:t>
            </w:r>
          </w:p>
        </w:tc>
        <w:tc>
          <w:tcPr>
            <w:tcW w:w="2180" w:type="dxa"/>
          </w:tcPr>
          <w:p w14:paraId="4334275D" w14:textId="05CD719F" w:rsidR="00457DCA" w:rsidRPr="00457DCA" w:rsidRDefault="00457DCA" w:rsidP="00457DCA">
            <w:pPr>
              <w:ind w:firstLine="0"/>
            </w:pPr>
            <w:r>
              <w:t>Kilmartin</w:t>
            </w:r>
          </w:p>
        </w:tc>
      </w:tr>
      <w:tr w:rsidR="00457DCA" w:rsidRPr="00457DCA" w14:paraId="54F79A6A" w14:textId="77777777" w:rsidTr="00457DCA">
        <w:tc>
          <w:tcPr>
            <w:tcW w:w="2179" w:type="dxa"/>
          </w:tcPr>
          <w:p w14:paraId="4C36E701" w14:textId="358C9630" w:rsidR="00457DCA" w:rsidRPr="00457DCA" w:rsidRDefault="00457DCA" w:rsidP="00457DCA">
            <w:pPr>
              <w:ind w:firstLine="0"/>
            </w:pPr>
            <w:r>
              <w:t>King</w:t>
            </w:r>
          </w:p>
        </w:tc>
        <w:tc>
          <w:tcPr>
            <w:tcW w:w="2179" w:type="dxa"/>
          </w:tcPr>
          <w:p w14:paraId="7148DF10" w14:textId="6D6A7678" w:rsidR="00457DCA" w:rsidRPr="00457DCA" w:rsidRDefault="00457DCA" w:rsidP="00457DCA">
            <w:pPr>
              <w:ind w:firstLine="0"/>
            </w:pPr>
            <w:r>
              <w:t>Kirby</w:t>
            </w:r>
          </w:p>
        </w:tc>
        <w:tc>
          <w:tcPr>
            <w:tcW w:w="2180" w:type="dxa"/>
          </w:tcPr>
          <w:p w14:paraId="13A25084" w14:textId="284FBAED" w:rsidR="00457DCA" w:rsidRPr="00457DCA" w:rsidRDefault="00457DCA" w:rsidP="00457DCA">
            <w:pPr>
              <w:ind w:firstLine="0"/>
            </w:pPr>
            <w:r>
              <w:t>Landing</w:t>
            </w:r>
          </w:p>
        </w:tc>
      </w:tr>
      <w:tr w:rsidR="00457DCA" w:rsidRPr="00457DCA" w14:paraId="39EEA74D" w14:textId="77777777" w:rsidTr="00457DCA">
        <w:tc>
          <w:tcPr>
            <w:tcW w:w="2179" w:type="dxa"/>
          </w:tcPr>
          <w:p w14:paraId="39EBB2C5" w14:textId="15C2EE24" w:rsidR="00457DCA" w:rsidRPr="00457DCA" w:rsidRDefault="00457DCA" w:rsidP="00457DCA">
            <w:pPr>
              <w:ind w:firstLine="0"/>
            </w:pPr>
            <w:r>
              <w:t>Lastinger</w:t>
            </w:r>
          </w:p>
        </w:tc>
        <w:tc>
          <w:tcPr>
            <w:tcW w:w="2179" w:type="dxa"/>
          </w:tcPr>
          <w:p w14:paraId="2235F660" w14:textId="72369EF6" w:rsidR="00457DCA" w:rsidRPr="00457DCA" w:rsidRDefault="00457DCA" w:rsidP="00457DCA">
            <w:pPr>
              <w:ind w:firstLine="0"/>
            </w:pPr>
            <w:r>
              <w:t>Lawson</w:t>
            </w:r>
          </w:p>
        </w:tc>
        <w:tc>
          <w:tcPr>
            <w:tcW w:w="2180" w:type="dxa"/>
          </w:tcPr>
          <w:p w14:paraId="0B398D4E" w14:textId="347D32F0" w:rsidR="00457DCA" w:rsidRPr="00457DCA" w:rsidRDefault="00457DCA" w:rsidP="00457DCA">
            <w:pPr>
              <w:ind w:firstLine="0"/>
            </w:pPr>
            <w:r>
              <w:t>Ligon</w:t>
            </w:r>
          </w:p>
        </w:tc>
      </w:tr>
      <w:tr w:rsidR="00457DCA" w:rsidRPr="00457DCA" w14:paraId="0F2FCC2C" w14:textId="77777777" w:rsidTr="00457DCA">
        <w:tc>
          <w:tcPr>
            <w:tcW w:w="2179" w:type="dxa"/>
          </w:tcPr>
          <w:p w14:paraId="13951722" w14:textId="4217E67F" w:rsidR="00457DCA" w:rsidRPr="00457DCA" w:rsidRDefault="00457DCA" w:rsidP="00457DCA">
            <w:pPr>
              <w:ind w:firstLine="0"/>
            </w:pPr>
            <w:r>
              <w:t>Long</w:t>
            </w:r>
          </w:p>
        </w:tc>
        <w:tc>
          <w:tcPr>
            <w:tcW w:w="2179" w:type="dxa"/>
          </w:tcPr>
          <w:p w14:paraId="59A524E1" w14:textId="29F270A7" w:rsidR="00457DCA" w:rsidRPr="00457DCA" w:rsidRDefault="00457DCA" w:rsidP="00457DCA">
            <w:pPr>
              <w:ind w:firstLine="0"/>
            </w:pPr>
            <w:r>
              <w:t>Lowe</w:t>
            </w:r>
          </w:p>
        </w:tc>
        <w:tc>
          <w:tcPr>
            <w:tcW w:w="2180" w:type="dxa"/>
          </w:tcPr>
          <w:p w14:paraId="2F84A80D" w14:textId="54D87A54" w:rsidR="00457DCA" w:rsidRPr="00457DCA" w:rsidRDefault="00457DCA" w:rsidP="00457DCA">
            <w:pPr>
              <w:ind w:firstLine="0"/>
            </w:pPr>
            <w:r>
              <w:t>Luck</w:t>
            </w:r>
          </w:p>
        </w:tc>
      </w:tr>
      <w:tr w:rsidR="00457DCA" w:rsidRPr="00457DCA" w14:paraId="38888EEF" w14:textId="77777777" w:rsidTr="00457DCA">
        <w:tc>
          <w:tcPr>
            <w:tcW w:w="2179" w:type="dxa"/>
          </w:tcPr>
          <w:p w14:paraId="37B87878" w14:textId="0FD9C32F" w:rsidR="00457DCA" w:rsidRPr="00457DCA" w:rsidRDefault="00457DCA" w:rsidP="00457DCA">
            <w:pPr>
              <w:ind w:firstLine="0"/>
            </w:pPr>
            <w:r>
              <w:t>Magnuson</w:t>
            </w:r>
          </w:p>
        </w:tc>
        <w:tc>
          <w:tcPr>
            <w:tcW w:w="2179" w:type="dxa"/>
          </w:tcPr>
          <w:p w14:paraId="3AF26E2F" w14:textId="30218D4F" w:rsidR="00457DCA" w:rsidRPr="00457DCA" w:rsidRDefault="00457DCA" w:rsidP="00457DCA">
            <w:pPr>
              <w:ind w:firstLine="0"/>
            </w:pPr>
            <w:r>
              <w:t>Martin</w:t>
            </w:r>
          </w:p>
        </w:tc>
        <w:tc>
          <w:tcPr>
            <w:tcW w:w="2180" w:type="dxa"/>
          </w:tcPr>
          <w:p w14:paraId="0179CBB5" w14:textId="1236E220" w:rsidR="00457DCA" w:rsidRPr="00457DCA" w:rsidRDefault="00457DCA" w:rsidP="00457DCA">
            <w:pPr>
              <w:ind w:firstLine="0"/>
            </w:pPr>
            <w:r>
              <w:t>McCravy</w:t>
            </w:r>
          </w:p>
        </w:tc>
      </w:tr>
      <w:tr w:rsidR="00457DCA" w:rsidRPr="00457DCA" w14:paraId="6BF9B2E6" w14:textId="77777777" w:rsidTr="00457DCA">
        <w:tc>
          <w:tcPr>
            <w:tcW w:w="2179" w:type="dxa"/>
          </w:tcPr>
          <w:p w14:paraId="69E038CB" w14:textId="5E8D919B" w:rsidR="00457DCA" w:rsidRPr="00457DCA" w:rsidRDefault="00457DCA" w:rsidP="00457DCA">
            <w:pPr>
              <w:ind w:firstLine="0"/>
            </w:pPr>
            <w:r>
              <w:t>McDaniel</w:t>
            </w:r>
          </w:p>
        </w:tc>
        <w:tc>
          <w:tcPr>
            <w:tcW w:w="2179" w:type="dxa"/>
          </w:tcPr>
          <w:p w14:paraId="59EFC479" w14:textId="7817D90C" w:rsidR="00457DCA" w:rsidRPr="00457DCA" w:rsidRDefault="00457DCA" w:rsidP="00457DCA">
            <w:pPr>
              <w:ind w:firstLine="0"/>
            </w:pPr>
            <w:r>
              <w:t>C. Mitchell</w:t>
            </w:r>
          </w:p>
        </w:tc>
        <w:tc>
          <w:tcPr>
            <w:tcW w:w="2180" w:type="dxa"/>
          </w:tcPr>
          <w:p w14:paraId="5E51320B" w14:textId="45EE9739" w:rsidR="00457DCA" w:rsidRPr="00457DCA" w:rsidRDefault="00457DCA" w:rsidP="00457DCA">
            <w:pPr>
              <w:ind w:firstLine="0"/>
            </w:pPr>
            <w:r>
              <w:t>D. Mitchell</w:t>
            </w:r>
          </w:p>
        </w:tc>
      </w:tr>
      <w:tr w:rsidR="00457DCA" w:rsidRPr="00457DCA" w14:paraId="0089461A" w14:textId="77777777" w:rsidTr="00457DCA">
        <w:tc>
          <w:tcPr>
            <w:tcW w:w="2179" w:type="dxa"/>
          </w:tcPr>
          <w:p w14:paraId="655118C3" w14:textId="6D2C34E7" w:rsidR="00457DCA" w:rsidRPr="00457DCA" w:rsidRDefault="00457DCA" w:rsidP="00457DCA">
            <w:pPr>
              <w:ind w:firstLine="0"/>
            </w:pPr>
            <w:r>
              <w:t>J. Moore</w:t>
            </w:r>
          </w:p>
        </w:tc>
        <w:tc>
          <w:tcPr>
            <w:tcW w:w="2179" w:type="dxa"/>
          </w:tcPr>
          <w:p w14:paraId="732FF0BD" w14:textId="53F681E5" w:rsidR="00457DCA" w:rsidRPr="00457DCA" w:rsidRDefault="00457DCA" w:rsidP="00457DCA">
            <w:pPr>
              <w:ind w:firstLine="0"/>
            </w:pPr>
            <w:r>
              <w:t>T. Moore</w:t>
            </w:r>
          </w:p>
        </w:tc>
        <w:tc>
          <w:tcPr>
            <w:tcW w:w="2180" w:type="dxa"/>
          </w:tcPr>
          <w:p w14:paraId="11338530" w14:textId="32E21153" w:rsidR="00457DCA" w:rsidRPr="00457DCA" w:rsidRDefault="00457DCA" w:rsidP="00457DCA">
            <w:pPr>
              <w:ind w:firstLine="0"/>
            </w:pPr>
            <w:r>
              <w:t>Morgan</w:t>
            </w:r>
          </w:p>
        </w:tc>
      </w:tr>
      <w:tr w:rsidR="00457DCA" w:rsidRPr="00457DCA" w14:paraId="00B96C8E" w14:textId="77777777" w:rsidTr="00457DCA">
        <w:tc>
          <w:tcPr>
            <w:tcW w:w="2179" w:type="dxa"/>
          </w:tcPr>
          <w:p w14:paraId="2D5307BF" w14:textId="25BF5C8B" w:rsidR="00457DCA" w:rsidRPr="00457DCA" w:rsidRDefault="00457DCA" w:rsidP="00457DCA">
            <w:pPr>
              <w:ind w:firstLine="0"/>
            </w:pPr>
            <w:r>
              <w:t>Moss</w:t>
            </w:r>
          </w:p>
        </w:tc>
        <w:tc>
          <w:tcPr>
            <w:tcW w:w="2179" w:type="dxa"/>
          </w:tcPr>
          <w:p w14:paraId="655CFBFC" w14:textId="394E0D99" w:rsidR="00457DCA" w:rsidRPr="00457DCA" w:rsidRDefault="00457DCA" w:rsidP="00457DCA">
            <w:pPr>
              <w:ind w:firstLine="0"/>
            </w:pPr>
            <w:r>
              <w:t>Neese</w:t>
            </w:r>
          </w:p>
        </w:tc>
        <w:tc>
          <w:tcPr>
            <w:tcW w:w="2180" w:type="dxa"/>
          </w:tcPr>
          <w:p w14:paraId="3B3BD078" w14:textId="026C7CE7" w:rsidR="00457DCA" w:rsidRPr="00457DCA" w:rsidRDefault="00457DCA" w:rsidP="00457DCA">
            <w:pPr>
              <w:ind w:firstLine="0"/>
            </w:pPr>
            <w:r>
              <w:t>B. Newton</w:t>
            </w:r>
          </w:p>
        </w:tc>
      </w:tr>
      <w:tr w:rsidR="00457DCA" w:rsidRPr="00457DCA" w14:paraId="14477F97" w14:textId="77777777" w:rsidTr="00457DCA">
        <w:tc>
          <w:tcPr>
            <w:tcW w:w="2179" w:type="dxa"/>
          </w:tcPr>
          <w:p w14:paraId="648638B5" w14:textId="170066FD" w:rsidR="00457DCA" w:rsidRPr="00457DCA" w:rsidRDefault="00457DCA" w:rsidP="00457DCA">
            <w:pPr>
              <w:ind w:firstLine="0"/>
            </w:pPr>
            <w:r>
              <w:t>W. Newton</w:t>
            </w:r>
          </w:p>
        </w:tc>
        <w:tc>
          <w:tcPr>
            <w:tcW w:w="2179" w:type="dxa"/>
          </w:tcPr>
          <w:p w14:paraId="0C3A6FA5" w14:textId="057BACD1" w:rsidR="00457DCA" w:rsidRPr="00457DCA" w:rsidRDefault="00457DCA" w:rsidP="00457DCA">
            <w:pPr>
              <w:ind w:firstLine="0"/>
            </w:pPr>
            <w:r>
              <w:t>Oremus</w:t>
            </w:r>
          </w:p>
        </w:tc>
        <w:tc>
          <w:tcPr>
            <w:tcW w:w="2180" w:type="dxa"/>
          </w:tcPr>
          <w:p w14:paraId="38D9BD7F" w14:textId="74A17B2E" w:rsidR="00457DCA" w:rsidRPr="00457DCA" w:rsidRDefault="00457DCA" w:rsidP="00457DCA">
            <w:pPr>
              <w:ind w:firstLine="0"/>
            </w:pPr>
            <w:r>
              <w:t>Pedalino</w:t>
            </w:r>
          </w:p>
        </w:tc>
      </w:tr>
      <w:tr w:rsidR="00457DCA" w:rsidRPr="00457DCA" w14:paraId="54677AB6" w14:textId="77777777" w:rsidTr="00457DCA">
        <w:tc>
          <w:tcPr>
            <w:tcW w:w="2179" w:type="dxa"/>
          </w:tcPr>
          <w:p w14:paraId="15F67E27" w14:textId="71FF88D2" w:rsidR="00457DCA" w:rsidRPr="00457DCA" w:rsidRDefault="00457DCA" w:rsidP="00457DCA">
            <w:pPr>
              <w:ind w:firstLine="0"/>
            </w:pPr>
            <w:r>
              <w:t>Pope</w:t>
            </w:r>
          </w:p>
        </w:tc>
        <w:tc>
          <w:tcPr>
            <w:tcW w:w="2179" w:type="dxa"/>
          </w:tcPr>
          <w:p w14:paraId="2C525DC9" w14:textId="7330DCE4" w:rsidR="00457DCA" w:rsidRPr="00457DCA" w:rsidRDefault="00457DCA" w:rsidP="00457DCA">
            <w:pPr>
              <w:ind w:firstLine="0"/>
            </w:pPr>
            <w:r>
              <w:t>Rankin</w:t>
            </w:r>
          </w:p>
        </w:tc>
        <w:tc>
          <w:tcPr>
            <w:tcW w:w="2180" w:type="dxa"/>
          </w:tcPr>
          <w:p w14:paraId="6EE4A3A9" w14:textId="349719BB" w:rsidR="00457DCA" w:rsidRPr="00457DCA" w:rsidRDefault="00457DCA" w:rsidP="00457DCA">
            <w:pPr>
              <w:ind w:firstLine="0"/>
            </w:pPr>
            <w:r>
              <w:t>Reese</w:t>
            </w:r>
          </w:p>
        </w:tc>
      </w:tr>
      <w:tr w:rsidR="00457DCA" w:rsidRPr="00457DCA" w14:paraId="2F59FA96" w14:textId="77777777" w:rsidTr="00457DCA">
        <w:tc>
          <w:tcPr>
            <w:tcW w:w="2179" w:type="dxa"/>
          </w:tcPr>
          <w:p w14:paraId="20DB7CC0" w14:textId="23C2DB00" w:rsidR="00457DCA" w:rsidRPr="00457DCA" w:rsidRDefault="00457DCA" w:rsidP="00457DCA">
            <w:pPr>
              <w:ind w:firstLine="0"/>
            </w:pPr>
            <w:r>
              <w:t>Rivers</w:t>
            </w:r>
          </w:p>
        </w:tc>
        <w:tc>
          <w:tcPr>
            <w:tcW w:w="2179" w:type="dxa"/>
          </w:tcPr>
          <w:p w14:paraId="1F4D830E" w14:textId="05584E18" w:rsidR="00457DCA" w:rsidRPr="00457DCA" w:rsidRDefault="00457DCA" w:rsidP="00457DCA">
            <w:pPr>
              <w:ind w:firstLine="0"/>
            </w:pPr>
            <w:r>
              <w:t>Robbins</w:t>
            </w:r>
          </w:p>
        </w:tc>
        <w:tc>
          <w:tcPr>
            <w:tcW w:w="2180" w:type="dxa"/>
          </w:tcPr>
          <w:p w14:paraId="7BA9777D" w14:textId="27B89FF3" w:rsidR="00457DCA" w:rsidRPr="00457DCA" w:rsidRDefault="00457DCA" w:rsidP="00457DCA">
            <w:pPr>
              <w:ind w:firstLine="0"/>
            </w:pPr>
            <w:r>
              <w:t>Rose</w:t>
            </w:r>
          </w:p>
        </w:tc>
      </w:tr>
      <w:tr w:rsidR="00457DCA" w:rsidRPr="00457DCA" w14:paraId="346C666E" w14:textId="77777777" w:rsidTr="00457DCA">
        <w:tc>
          <w:tcPr>
            <w:tcW w:w="2179" w:type="dxa"/>
          </w:tcPr>
          <w:p w14:paraId="29EF0FDB" w14:textId="70DCEDB7" w:rsidR="00457DCA" w:rsidRPr="00457DCA" w:rsidRDefault="00457DCA" w:rsidP="00457DCA">
            <w:pPr>
              <w:ind w:firstLine="0"/>
            </w:pPr>
            <w:r>
              <w:t>Rutherford</w:t>
            </w:r>
          </w:p>
        </w:tc>
        <w:tc>
          <w:tcPr>
            <w:tcW w:w="2179" w:type="dxa"/>
          </w:tcPr>
          <w:p w14:paraId="53400359" w14:textId="66986769" w:rsidR="00457DCA" w:rsidRPr="00457DCA" w:rsidRDefault="00457DCA" w:rsidP="00457DCA">
            <w:pPr>
              <w:ind w:firstLine="0"/>
            </w:pPr>
            <w:r>
              <w:t>Sanders</w:t>
            </w:r>
          </w:p>
        </w:tc>
        <w:tc>
          <w:tcPr>
            <w:tcW w:w="2180" w:type="dxa"/>
          </w:tcPr>
          <w:p w14:paraId="59CD4F69" w14:textId="7FC41091" w:rsidR="00457DCA" w:rsidRPr="00457DCA" w:rsidRDefault="00457DCA" w:rsidP="00457DCA">
            <w:pPr>
              <w:ind w:firstLine="0"/>
            </w:pPr>
            <w:r>
              <w:t>Schuessler</w:t>
            </w:r>
          </w:p>
        </w:tc>
      </w:tr>
      <w:tr w:rsidR="00457DCA" w:rsidRPr="00457DCA" w14:paraId="6883E872" w14:textId="77777777" w:rsidTr="00457DCA">
        <w:tc>
          <w:tcPr>
            <w:tcW w:w="2179" w:type="dxa"/>
          </w:tcPr>
          <w:p w14:paraId="3DA26A65" w14:textId="1FBC7A52" w:rsidR="00457DCA" w:rsidRPr="00457DCA" w:rsidRDefault="00457DCA" w:rsidP="00457DCA">
            <w:pPr>
              <w:ind w:firstLine="0"/>
            </w:pPr>
            <w:r>
              <w:t>Scott</w:t>
            </w:r>
          </w:p>
        </w:tc>
        <w:tc>
          <w:tcPr>
            <w:tcW w:w="2179" w:type="dxa"/>
          </w:tcPr>
          <w:p w14:paraId="1AD875C4" w14:textId="1CAD6825" w:rsidR="00457DCA" w:rsidRPr="00457DCA" w:rsidRDefault="00457DCA" w:rsidP="00457DCA">
            <w:pPr>
              <w:ind w:firstLine="0"/>
            </w:pPr>
            <w:r>
              <w:t>G. M. Smith</w:t>
            </w:r>
          </w:p>
        </w:tc>
        <w:tc>
          <w:tcPr>
            <w:tcW w:w="2180" w:type="dxa"/>
          </w:tcPr>
          <w:p w14:paraId="7D2AA835" w14:textId="43810A70" w:rsidR="00457DCA" w:rsidRPr="00457DCA" w:rsidRDefault="00457DCA" w:rsidP="00457DCA">
            <w:pPr>
              <w:ind w:firstLine="0"/>
            </w:pPr>
            <w:r>
              <w:t>M. M. Smith</w:t>
            </w:r>
          </w:p>
        </w:tc>
      </w:tr>
      <w:tr w:rsidR="00457DCA" w:rsidRPr="00457DCA" w14:paraId="0DF21189" w14:textId="77777777" w:rsidTr="00457DCA">
        <w:tc>
          <w:tcPr>
            <w:tcW w:w="2179" w:type="dxa"/>
          </w:tcPr>
          <w:p w14:paraId="27794C89" w14:textId="487A50F7" w:rsidR="00457DCA" w:rsidRPr="00457DCA" w:rsidRDefault="00457DCA" w:rsidP="00457DCA">
            <w:pPr>
              <w:ind w:firstLine="0"/>
            </w:pPr>
            <w:r>
              <w:t>Stavrinakis</w:t>
            </w:r>
          </w:p>
        </w:tc>
        <w:tc>
          <w:tcPr>
            <w:tcW w:w="2179" w:type="dxa"/>
          </w:tcPr>
          <w:p w14:paraId="7379E58E" w14:textId="1780EB40" w:rsidR="00457DCA" w:rsidRPr="00457DCA" w:rsidRDefault="00457DCA" w:rsidP="00457DCA">
            <w:pPr>
              <w:ind w:firstLine="0"/>
            </w:pPr>
            <w:r>
              <w:t>Taylor</w:t>
            </w:r>
          </w:p>
        </w:tc>
        <w:tc>
          <w:tcPr>
            <w:tcW w:w="2180" w:type="dxa"/>
          </w:tcPr>
          <w:p w14:paraId="266864DC" w14:textId="47CDAFB8" w:rsidR="00457DCA" w:rsidRPr="00457DCA" w:rsidRDefault="00457DCA" w:rsidP="00457DCA">
            <w:pPr>
              <w:ind w:firstLine="0"/>
            </w:pPr>
            <w:r>
              <w:t>Teeple</w:t>
            </w:r>
          </w:p>
        </w:tc>
      </w:tr>
      <w:tr w:rsidR="00457DCA" w:rsidRPr="00457DCA" w14:paraId="54737244" w14:textId="77777777" w:rsidTr="00457DCA">
        <w:tc>
          <w:tcPr>
            <w:tcW w:w="2179" w:type="dxa"/>
          </w:tcPr>
          <w:p w14:paraId="1A975E6F" w14:textId="38DB0BE6" w:rsidR="00457DCA" w:rsidRPr="00457DCA" w:rsidRDefault="00457DCA" w:rsidP="00457DCA">
            <w:pPr>
              <w:ind w:firstLine="0"/>
            </w:pPr>
            <w:r>
              <w:t>Terribile</w:t>
            </w:r>
          </w:p>
        </w:tc>
        <w:tc>
          <w:tcPr>
            <w:tcW w:w="2179" w:type="dxa"/>
          </w:tcPr>
          <w:p w14:paraId="3C0E7B80" w14:textId="4664392A" w:rsidR="00457DCA" w:rsidRPr="00457DCA" w:rsidRDefault="00457DCA" w:rsidP="00457DCA">
            <w:pPr>
              <w:ind w:firstLine="0"/>
            </w:pPr>
            <w:r>
              <w:t>Vaughan</w:t>
            </w:r>
          </w:p>
        </w:tc>
        <w:tc>
          <w:tcPr>
            <w:tcW w:w="2180" w:type="dxa"/>
          </w:tcPr>
          <w:p w14:paraId="12A4B9AA" w14:textId="0DF1EC75" w:rsidR="00457DCA" w:rsidRPr="00457DCA" w:rsidRDefault="00457DCA" w:rsidP="00457DCA">
            <w:pPr>
              <w:ind w:firstLine="0"/>
            </w:pPr>
            <w:r>
              <w:t>Waters</w:t>
            </w:r>
          </w:p>
        </w:tc>
      </w:tr>
      <w:tr w:rsidR="00457DCA" w:rsidRPr="00457DCA" w14:paraId="0F048E99" w14:textId="77777777" w:rsidTr="00457DCA">
        <w:tc>
          <w:tcPr>
            <w:tcW w:w="2179" w:type="dxa"/>
          </w:tcPr>
          <w:p w14:paraId="6BF38DCA" w14:textId="15090312" w:rsidR="00457DCA" w:rsidRPr="00457DCA" w:rsidRDefault="00457DCA" w:rsidP="00457DCA">
            <w:pPr>
              <w:ind w:firstLine="0"/>
            </w:pPr>
            <w:r>
              <w:t>Weeks</w:t>
            </w:r>
          </w:p>
        </w:tc>
        <w:tc>
          <w:tcPr>
            <w:tcW w:w="2179" w:type="dxa"/>
          </w:tcPr>
          <w:p w14:paraId="79937E95" w14:textId="15C796B8" w:rsidR="00457DCA" w:rsidRPr="00457DCA" w:rsidRDefault="00457DCA" w:rsidP="00457DCA">
            <w:pPr>
              <w:ind w:firstLine="0"/>
            </w:pPr>
            <w:r>
              <w:t>Wetmore</w:t>
            </w:r>
          </w:p>
        </w:tc>
        <w:tc>
          <w:tcPr>
            <w:tcW w:w="2180" w:type="dxa"/>
          </w:tcPr>
          <w:p w14:paraId="2A6C123E" w14:textId="24EDC7C5" w:rsidR="00457DCA" w:rsidRPr="00457DCA" w:rsidRDefault="00457DCA" w:rsidP="00457DCA">
            <w:pPr>
              <w:ind w:firstLine="0"/>
            </w:pPr>
            <w:r>
              <w:t>White</w:t>
            </w:r>
          </w:p>
        </w:tc>
      </w:tr>
      <w:tr w:rsidR="00457DCA" w:rsidRPr="00457DCA" w14:paraId="7D095F2B" w14:textId="77777777" w:rsidTr="00457DCA">
        <w:tc>
          <w:tcPr>
            <w:tcW w:w="2179" w:type="dxa"/>
          </w:tcPr>
          <w:p w14:paraId="3CDF2E4B" w14:textId="51158983" w:rsidR="00457DCA" w:rsidRPr="00457DCA" w:rsidRDefault="00457DCA" w:rsidP="00457DCA">
            <w:pPr>
              <w:keepNext/>
              <w:ind w:firstLine="0"/>
            </w:pPr>
            <w:r>
              <w:t>Whitmire</w:t>
            </w:r>
          </w:p>
        </w:tc>
        <w:tc>
          <w:tcPr>
            <w:tcW w:w="2179" w:type="dxa"/>
          </w:tcPr>
          <w:p w14:paraId="58FFBB40" w14:textId="4249423A" w:rsidR="00457DCA" w:rsidRPr="00457DCA" w:rsidRDefault="00457DCA" w:rsidP="00457DCA">
            <w:pPr>
              <w:keepNext/>
              <w:ind w:firstLine="0"/>
            </w:pPr>
            <w:r>
              <w:t>Wickensimer</w:t>
            </w:r>
          </w:p>
        </w:tc>
        <w:tc>
          <w:tcPr>
            <w:tcW w:w="2180" w:type="dxa"/>
          </w:tcPr>
          <w:p w14:paraId="65BF7571" w14:textId="0F7E8A88" w:rsidR="00457DCA" w:rsidRPr="00457DCA" w:rsidRDefault="00457DCA" w:rsidP="00457DCA">
            <w:pPr>
              <w:keepNext/>
              <w:ind w:firstLine="0"/>
            </w:pPr>
            <w:r>
              <w:t>Williams</w:t>
            </w:r>
          </w:p>
        </w:tc>
      </w:tr>
      <w:tr w:rsidR="00457DCA" w:rsidRPr="00457DCA" w14:paraId="3722FE49" w14:textId="77777777" w:rsidTr="00457DCA">
        <w:tc>
          <w:tcPr>
            <w:tcW w:w="2179" w:type="dxa"/>
          </w:tcPr>
          <w:p w14:paraId="6B94DCC5" w14:textId="0495469F" w:rsidR="00457DCA" w:rsidRPr="00457DCA" w:rsidRDefault="00457DCA" w:rsidP="00457DCA">
            <w:pPr>
              <w:keepNext/>
              <w:ind w:firstLine="0"/>
            </w:pPr>
            <w:r>
              <w:t>Willis</w:t>
            </w:r>
          </w:p>
        </w:tc>
        <w:tc>
          <w:tcPr>
            <w:tcW w:w="2179" w:type="dxa"/>
          </w:tcPr>
          <w:p w14:paraId="48E65DFD" w14:textId="6DC2F29D" w:rsidR="00457DCA" w:rsidRPr="00457DCA" w:rsidRDefault="00457DCA" w:rsidP="00457DCA">
            <w:pPr>
              <w:keepNext/>
              <w:ind w:firstLine="0"/>
            </w:pPr>
            <w:r>
              <w:t>Wooten</w:t>
            </w:r>
          </w:p>
        </w:tc>
        <w:tc>
          <w:tcPr>
            <w:tcW w:w="2180" w:type="dxa"/>
          </w:tcPr>
          <w:p w14:paraId="48B08674" w14:textId="6AE25B5B" w:rsidR="00457DCA" w:rsidRPr="00457DCA" w:rsidRDefault="00457DCA" w:rsidP="00457DCA">
            <w:pPr>
              <w:keepNext/>
              <w:ind w:firstLine="0"/>
            </w:pPr>
            <w:r>
              <w:t>Yow</w:t>
            </w:r>
          </w:p>
        </w:tc>
      </w:tr>
    </w:tbl>
    <w:p w14:paraId="546E96A4" w14:textId="77777777" w:rsidR="00457DCA" w:rsidRDefault="00457DCA" w:rsidP="00457DCA"/>
    <w:p w14:paraId="6E0FBD28" w14:textId="3195E859" w:rsidR="00457DCA" w:rsidRDefault="00457DCA" w:rsidP="00457DCA">
      <w:pPr>
        <w:jc w:val="center"/>
        <w:rPr>
          <w:b/>
        </w:rPr>
      </w:pPr>
      <w:r w:rsidRPr="00457DCA">
        <w:rPr>
          <w:b/>
        </w:rPr>
        <w:t>Total--111</w:t>
      </w:r>
    </w:p>
    <w:p w14:paraId="05E66D5F" w14:textId="77777777" w:rsidR="00457DCA" w:rsidRDefault="00457DCA" w:rsidP="00457DCA">
      <w:pPr>
        <w:jc w:val="center"/>
        <w:rPr>
          <w:b/>
        </w:rPr>
      </w:pPr>
    </w:p>
    <w:p w14:paraId="5E6CA444" w14:textId="77777777" w:rsidR="00457DCA" w:rsidRDefault="00457DCA" w:rsidP="00457DCA">
      <w:pPr>
        <w:ind w:firstLine="0"/>
      </w:pPr>
      <w:r w:rsidRPr="00457DCA">
        <w:t xml:space="preserve"> </w:t>
      </w:r>
      <w:r>
        <w:t>Those who voted in the negative are:</w:t>
      </w:r>
    </w:p>
    <w:p w14:paraId="7538CBCF" w14:textId="77777777" w:rsidR="00457DCA" w:rsidRDefault="00457DCA" w:rsidP="00457DCA"/>
    <w:p w14:paraId="35E84C72" w14:textId="77777777" w:rsidR="00457DCA" w:rsidRDefault="00457DCA" w:rsidP="00457DCA">
      <w:pPr>
        <w:jc w:val="center"/>
        <w:rPr>
          <w:b/>
        </w:rPr>
      </w:pPr>
      <w:r w:rsidRPr="00457DCA">
        <w:rPr>
          <w:b/>
        </w:rPr>
        <w:t>Total--0</w:t>
      </w:r>
    </w:p>
    <w:p w14:paraId="52FC441F" w14:textId="2BC99033" w:rsidR="00457DCA" w:rsidRDefault="00457DCA" w:rsidP="00457DCA">
      <w:pPr>
        <w:jc w:val="center"/>
        <w:rPr>
          <w:b/>
        </w:rPr>
      </w:pPr>
    </w:p>
    <w:p w14:paraId="37DCA1AA" w14:textId="77777777" w:rsidR="00457DCA" w:rsidRDefault="00457DCA" w:rsidP="00457DCA">
      <w:r>
        <w:t xml:space="preserve">So, the Joint Resolution was read the second time and ordered to third reading.  </w:t>
      </w:r>
    </w:p>
    <w:p w14:paraId="767D1BB4" w14:textId="77777777" w:rsidR="00457DCA" w:rsidRDefault="00457DCA" w:rsidP="00457DCA"/>
    <w:p w14:paraId="704FB1D4" w14:textId="332EDC28" w:rsidR="00457DCA" w:rsidRDefault="00457DCA" w:rsidP="00457DCA">
      <w:pPr>
        <w:keepNext/>
        <w:jc w:val="center"/>
        <w:rPr>
          <w:b/>
        </w:rPr>
      </w:pPr>
      <w:r w:rsidRPr="00457DCA">
        <w:rPr>
          <w:b/>
        </w:rPr>
        <w:t>H. 5537--ORDERED TO BE READ THIRD TIME TOMORROW</w:t>
      </w:r>
    </w:p>
    <w:p w14:paraId="2959E0C3" w14:textId="10001A65" w:rsidR="00457DCA" w:rsidRDefault="00457DCA" w:rsidP="00457DCA">
      <w:r>
        <w:t>On motion of Rep. HAYES, with unanimous consent, it was ordered that H. 5537 be read the third time tomorrow.</w:t>
      </w:r>
    </w:p>
    <w:p w14:paraId="1EB9111D" w14:textId="77777777" w:rsidR="00457DCA" w:rsidRDefault="00457DCA" w:rsidP="00457DCA"/>
    <w:p w14:paraId="6C9F032F" w14:textId="5417E64D" w:rsidR="00457DCA" w:rsidRDefault="00457DCA" w:rsidP="00457DCA">
      <w:pPr>
        <w:keepNext/>
        <w:jc w:val="center"/>
        <w:rPr>
          <w:b/>
        </w:rPr>
      </w:pPr>
      <w:r w:rsidRPr="00457DCA">
        <w:rPr>
          <w:b/>
        </w:rPr>
        <w:t>S. 895--ORDERED TO THIRD READING</w:t>
      </w:r>
    </w:p>
    <w:p w14:paraId="57BBA531" w14:textId="2EEF38E7" w:rsidR="00457DCA" w:rsidRDefault="00457DCA" w:rsidP="00457DCA">
      <w:pPr>
        <w:keepNext/>
      </w:pPr>
      <w:r>
        <w:t>The following Bill was taken up:</w:t>
      </w:r>
    </w:p>
    <w:p w14:paraId="4EE3FAC2" w14:textId="77777777" w:rsidR="00457DCA" w:rsidRDefault="00457DCA" w:rsidP="00457DCA">
      <w:pPr>
        <w:keepNext/>
      </w:pPr>
      <w:bookmarkStart w:id="67" w:name="include_clip_start_186"/>
      <w:bookmarkEnd w:id="67"/>
    </w:p>
    <w:p w14:paraId="5FCFDA18" w14:textId="77777777" w:rsidR="00457DCA" w:rsidRDefault="00457DCA" w:rsidP="00457DCA">
      <w:r>
        <w:t>S. 895 -- Senators Verdin, Alexander and Hutto: A BILL TO AMEND THE SOUTH CAROLINA CODE OF LAWS BY AMENDING SECTION 44-7-130, RELATING TO STATE HEALTH FACILITY LICENSURE ACT DEFINITIONS, SO AS TO ADD TO THE DEFINITION OF "HOSPITAL" ALL HOSPITALS THAT CONVERT TO RURAL EMERGENCY HOSPITALS.</w:t>
      </w:r>
    </w:p>
    <w:p w14:paraId="437CAB53" w14:textId="78A7FE33" w:rsidR="00457DCA" w:rsidRDefault="00457DCA" w:rsidP="00457DCA">
      <w:bookmarkStart w:id="68" w:name="include_clip_end_186"/>
      <w:bookmarkEnd w:id="68"/>
    </w:p>
    <w:p w14:paraId="37D7F4D8" w14:textId="05466A6B" w:rsidR="00457DCA" w:rsidRDefault="00457DCA" w:rsidP="00457DCA">
      <w:r>
        <w:t>Rep. B. NEWTON explained the Bill.</w:t>
      </w:r>
    </w:p>
    <w:p w14:paraId="6FF7CE3F" w14:textId="77777777" w:rsidR="00457DCA" w:rsidRDefault="00457DCA" w:rsidP="00457DCA"/>
    <w:p w14:paraId="59286F18" w14:textId="77777777" w:rsidR="00457DCA" w:rsidRDefault="00457DCA" w:rsidP="00457DCA">
      <w:r>
        <w:t xml:space="preserve">The yeas and nays were taken resulting as follows: </w:t>
      </w:r>
    </w:p>
    <w:p w14:paraId="54A71A7B" w14:textId="10DE80E7" w:rsidR="00457DCA" w:rsidRDefault="00457DCA" w:rsidP="00457DCA">
      <w:pPr>
        <w:jc w:val="center"/>
      </w:pPr>
      <w:r>
        <w:t xml:space="preserve"> </w:t>
      </w:r>
      <w:bookmarkStart w:id="69" w:name="vote_start188"/>
      <w:bookmarkEnd w:id="69"/>
      <w:r>
        <w:t>Yeas 108; Nays 0</w:t>
      </w:r>
    </w:p>
    <w:p w14:paraId="068A4A17" w14:textId="77777777" w:rsidR="00457DCA" w:rsidRDefault="00457DCA" w:rsidP="00457DCA">
      <w:pPr>
        <w:jc w:val="center"/>
      </w:pPr>
    </w:p>
    <w:p w14:paraId="24D71F36"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500628B9" w14:textId="77777777" w:rsidTr="00457DCA">
        <w:tc>
          <w:tcPr>
            <w:tcW w:w="2179" w:type="dxa"/>
          </w:tcPr>
          <w:p w14:paraId="7D7070E5" w14:textId="713CECE1" w:rsidR="00457DCA" w:rsidRPr="00457DCA" w:rsidRDefault="00457DCA" w:rsidP="00457DCA">
            <w:pPr>
              <w:keepNext/>
              <w:ind w:firstLine="0"/>
            </w:pPr>
            <w:r>
              <w:t>Anderson</w:t>
            </w:r>
          </w:p>
        </w:tc>
        <w:tc>
          <w:tcPr>
            <w:tcW w:w="2179" w:type="dxa"/>
          </w:tcPr>
          <w:p w14:paraId="5DA7EF1C" w14:textId="4958603C" w:rsidR="00457DCA" w:rsidRPr="00457DCA" w:rsidRDefault="00457DCA" w:rsidP="00457DCA">
            <w:pPr>
              <w:keepNext/>
              <w:ind w:firstLine="0"/>
            </w:pPr>
            <w:r>
              <w:t>Atkinson</w:t>
            </w:r>
          </w:p>
        </w:tc>
        <w:tc>
          <w:tcPr>
            <w:tcW w:w="2180" w:type="dxa"/>
          </w:tcPr>
          <w:p w14:paraId="0E8CF0FF" w14:textId="5E70B83C" w:rsidR="00457DCA" w:rsidRPr="00457DCA" w:rsidRDefault="00457DCA" w:rsidP="00457DCA">
            <w:pPr>
              <w:keepNext/>
              <w:ind w:firstLine="0"/>
            </w:pPr>
            <w:r>
              <w:t>Bailey</w:t>
            </w:r>
          </w:p>
        </w:tc>
      </w:tr>
      <w:tr w:rsidR="00457DCA" w:rsidRPr="00457DCA" w14:paraId="00755855" w14:textId="77777777" w:rsidTr="00457DCA">
        <w:tc>
          <w:tcPr>
            <w:tcW w:w="2179" w:type="dxa"/>
          </w:tcPr>
          <w:p w14:paraId="175522FE" w14:textId="2558B8DB" w:rsidR="00457DCA" w:rsidRPr="00457DCA" w:rsidRDefault="00457DCA" w:rsidP="00457DCA">
            <w:pPr>
              <w:ind w:firstLine="0"/>
            </w:pPr>
            <w:r>
              <w:t>Bannister</w:t>
            </w:r>
          </w:p>
        </w:tc>
        <w:tc>
          <w:tcPr>
            <w:tcW w:w="2179" w:type="dxa"/>
          </w:tcPr>
          <w:p w14:paraId="382C1F53" w14:textId="57B861FA" w:rsidR="00457DCA" w:rsidRPr="00457DCA" w:rsidRDefault="00457DCA" w:rsidP="00457DCA">
            <w:pPr>
              <w:ind w:firstLine="0"/>
            </w:pPr>
            <w:r>
              <w:t>Bauer</w:t>
            </w:r>
          </w:p>
        </w:tc>
        <w:tc>
          <w:tcPr>
            <w:tcW w:w="2180" w:type="dxa"/>
          </w:tcPr>
          <w:p w14:paraId="0FBA7DB6" w14:textId="5793AB68" w:rsidR="00457DCA" w:rsidRPr="00457DCA" w:rsidRDefault="00457DCA" w:rsidP="00457DCA">
            <w:pPr>
              <w:ind w:firstLine="0"/>
            </w:pPr>
            <w:r>
              <w:t>Beach</w:t>
            </w:r>
          </w:p>
        </w:tc>
      </w:tr>
      <w:tr w:rsidR="00457DCA" w:rsidRPr="00457DCA" w14:paraId="0F7AEF6E" w14:textId="77777777" w:rsidTr="00457DCA">
        <w:tc>
          <w:tcPr>
            <w:tcW w:w="2179" w:type="dxa"/>
          </w:tcPr>
          <w:p w14:paraId="30CA649C" w14:textId="57238AB9" w:rsidR="00457DCA" w:rsidRPr="00457DCA" w:rsidRDefault="00457DCA" w:rsidP="00457DCA">
            <w:pPr>
              <w:ind w:firstLine="0"/>
            </w:pPr>
            <w:r>
              <w:t>Bernstein</w:t>
            </w:r>
          </w:p>
        </w:tc>
        <w:tc>
          <w:tcPr>
            <w:tcW w:w="2179" w:type="dxa"/>
          </w:tcPr>
          <w:p w14:paraId="5F828332" w14:textId="098DC22A" w:rsidR="00457DCA" w:rsidRPr="00457DCA" w:rsidRDefault="00457DCA" w:rsidP="00457DCA">
            <w:pPr>
              <w:ind w:firstLine="0"/>
            </w:pPr>
            <w:r>
              <w:t>Bowers</w:t>
            </w:r>
          </w:p>
        </w:tc>
        <w:tc>
          <w:tcPr>
            <w:tcW w:w="2180" w:type="dxa"/>
          </w:tcPr>
          <w:p w14:paraId="2CF0084B" w14:textId="1E5E6867" w:rsidR="00457DCA" w:rsidRPr="00457DCA" w:rsidRDefault="00457DCA" w:rsidP="00457DCA">
            <w:pPr>
              <w:ind w:firstLine="0"/>
            </w:pPr>
            <w:r>
              <w:t>Bradley</w:t>
            </w:r>
          </w:p>
        </w:tc>
      </w:tr>
      <w:tr w:rsidR="00457DCA" w:rsidRPr="00457DCA" w14:paraId="54D0958A" w14:textId="77777777" w:rsidTr="00457DCA">
        <w:tc>
          <w:tcPr>
            <w:tcW w:w="2179" w:type="dxa"/>
          </w:tcPr>
          <w:p w14:paraId="7A3FFBB1" w14:textId="26D7F22A" w:rsidR="00457DCA" w:rsidRPr="00457DCA" w:rsidRDefault="00457DCA" w:rsidP="00457DCA">
            <w:pPr>
              <w:ind w:firstLine="0"/>
            </w:pPr>
            <w:r>
              <w:t>Brewer</w:t>
            </w:r>
          </w:p>
        </w:tc>
        <w:tc>
          <w:tcPr>
            <w:tcW w:w="2179" w:type="dxa"/>
          </w:tcPr>
          <w:p w14:paraId="03A7A001" w14:textId="4571F852" w:rsidR="00457DCA" w:rsidRPr="00457DCA" w:rsidRDefault="00457DCA" w:rsidP="00457DCA">
            <w:pPr>
              <w:ind w:firstLine="0"/>
            </w:pPr>
            <w:r>
              <w:t>Brittain</w:t>
            </w:r>
          </w:p>
        </w:tc>
        <w:tc>
          <w:tcPr>
            <w:tcW w:w="2180" w:type="dxa"/>
          </w:tcPr>
          <w:p w14:paraId="50B1ECA7" w14:textId="40502B12" w:rsidR="00457DCA" w:rsidRPr="00457DCA" w:rsidRDefault="00457DCA" w:rsidP="00457DCA">
            <w:pPr>
              <w:ind w:firstLine="0"/>
            </w:pPr>
            <w:r>
              <w:t>Burns</w:t>
            </w:r>
          </w:p>
        </w:tc>
      </w:tr>
      <w:tr w:rsidR="00457DCA" w:rsidRPr="00457DCA" w14:paraId="666E2583" w14:textId="77777777" w:rsidTr="00457DCA">
        <w:tc>
          <w:tcPr>
            <w:tcW w:w="2179" w:type="dxa"/>
          </w:tcPr>
          <w:p w14:paraId="6105A4ED" w14:textId="5E911DBD" w:rsidR="00457DCA" w:rsidRPr="00457DCA" w:rsidRDefault="00457DCA" w:rsidP="00457DCA">
            <w:pPr>
              <w:ind w:firstLine="0"/>
            </w:pPr>
            <w:r>
              <w:t>Calhoon</w:t>
            </w:r>
          </w:p>
        </w:tc>
        <w:tc>
          <w:tcPr>
            <w:tcW w:w="2179" w:type="dxa"/>
          </w:tcPr>
          <w:p w14:paraId="3094F11D" w14:textId="002ED174" w:rsidR="00457DCA" w:rsidRPr="00457DCA" w:rsidRDefault="00457DCA" w:rsidP="00457DCA">
            <w:pPr>
              <w:ind w:firstLine="0"/>
            </w:pPr>
            <w:r>
              <w:t>Caskey</w:t>
            </w:r>
          </w:p>
        </w:tc>
        <w:tc>
          <w:tcPr>
            <w:tcW w:w="2180" w:type="dxa"/>
          </w:tcPr>
          <w:p w14:paraId="5CF2B748" w14:textId="1F25F0F0" w:rsidR="00457DCA" w:rsidRPr="00457DCA" w:rsidRDefault="00457DCA" w:rsidP="00457DCA">
            <w:pPr>
              <w:ind w:firstLine="0"/>
            </w:pPr>
            <w:r>
              <w:t>Chapman</w:t>
            </w:r>
          </w:p>
        </w:tc>
      </w:tr>
      <w:tr w:rsidR="00457DCA" w:rsidRPr="00457DCA" w14:paraId="16BD66FD" w14:textId="77777777" w:rsidTr="00457DCA">
        <w:tc>
          <w:tcPr>
            <w:tcW w:w="2179" w:type="dxa"/>
          </w:tcPr>
          <w:p w14:paraId="2AA2030F" w14:textId="0D98D799" w:rsidR="00457DCA" w:rsidRPr="00457DCA" w:rsidRDefault="00457DCA" w:rsidP="00457DCA">
            <w:pPr>
              <w:ind w:firstLine="0"/>
            </w:pPr>
            <w:r>
              <w:t>Chumley</w:t>
            </w:r>
          </w:p>
        </w:tc>
        <w:tc>
          <w:tcPr>
            <w:tcW w:w="2179" w:type="dxa"/>
          </w:tcPr>
          <w:p w14:paraId="245C2294" w14:textId="3B93B11E" w:rsidR="00457DCA" w:rsidRPr="00457DCA" w:rsidRDefault="00457DCA" w:rsidP="00457DCA">
            <w:pPr>
              <w:ind w:firstLine="0"/>
            </w:pPr>
            <w:r>
              <w:t>Clyburn</w:t>
            </w:r>
          </w:p>
        </w:tc>
        <w:tc>
          <w:tcPr>
            <w:tcW w:w="2180" w:type="dxa"/>
          </w:tcPr>
          <w:p w14:paraId="7DA75038" w14:textId="2BFEB001" w:rsidR="00457DCA" w:rsidRPr="00457DCA" w:rsidRDefault="00457DCA" w:rsidP="00457DCA">
            <w:pPr>
              <w:ind w:firstLine="0"/>
            </w:pPr>
            <w:r>
              <w:t>Cobb-Hunter</w:t>
            </w:r>
          </w:p>
        </w:tc>
      </w:tr>
      <w:tr w:rsidR="00457DCA" w:rsidRPr="00457DCA" w14:paraId="394AE35B" w14:textId="77777777" w:rsidTr="00457DCA">
        <w:tc>
          <w:tcPr>
            <w:tcW w:w="2179" w:type="dxa"/>
          </w:tcPr>
          <w:p w14:paraId="7B24A816" w14:textId="64B2E39D" w:rsidR="00457DCA" w:rsidRPr="00457DCA" w:rsidRDefault="00457DCA" w:rsidP="00457DCA">
            <w:pPr>
              <w:ind w:firstLine="0"/>
            </w:pPr>
            <w:r>
              <w:t>Collins</w:t>
            </w:r>
          </w:p>
        </w:tc>
        <w:tc>
          <w:tcPr>
            <w:tcW w:w="2179" w:type="dxa"/>
          </w:tcPr>
          <w:p w14:paraId="48514C54" w14:textId="3DD2E24A" w:rsidR="00457DCA" w:rsidRPr="00457DCA" w:rsidRDefault="00457DCA" w:rsidP="00457DCA">
            <w:pPr>
              <w:ind w:firstLine="0"/>
            </w:pPr>
            <w:r>
              <w:t>Cox</w:t>
            </w:r>
          </w:p>
        </w:tc>
        <w:tc>
          <w:tcPr>
            <w:tcW w:w="2180" w:type="dxa"/>
          </w:tcPr>
          <w:p w14:paraId="71EA0190" w14:textId="5E400C12" w:rsidR="00457DCA" w:rsidRPr="00457DCA" w:rsidRDefault="00457DCA" w:rsidP="00457DCA">
            <w:pPr>
              <w:ind w:firstLine="0"/>
            </w:pPr>
            <w:r>
              <w:t>Crawford</w:t>
            </w:r>
          </w:p>
        </w:tc>
      </w:tr>
      <w:tr w:rsidR="00457DCA" w:rsidRPr="00457DCA" w14:paraId="02093722" w14:textId="77777777" w:rsidTr="00457DCA">
        <w:tc>
          <w:tcPr>
            <w:tcW w:w="2179" w:type="dxa"/>
          </w:tcPr>
          <w:p w14:paraId="0900DF39" w14:textId="5A1BEA8D" w:rsidR="00457DCA" w:rsidRPr="00457DCA" w:rsidRDefault="00457DCA" w:rsidP="00457DCA">
            <w:pPr>
              <w:ind w:firstLine="0"/>
            </w:pPr>
            <w:r>
              <w:t>Cromer</w:t>
            </w:r>
          </w:p>
        </w:tc>
        <w:tc>
          <w:tcPr>
            <w:tcW w:w="2179" w:type="dxa"/>
          </w:tcPr>
          <w:p w14:paraId="018033ED" w14:textId="7C01FF28" w:rsidR="00457DCA" w:rsidRPr="00457DCA" w:rsidRDefault="00457DCA" w:rsidP="00457DCA">
            <w:pPr>
              <w:ind w:firstLine="0"/>
            </w:pPr>
            <w:r>
              <w:t>Davis</w:t>
            </w:r>
          </w:p>
        </w:tc>
        <w:tc>
          <w:tcPr>
            <w:tcW w:w="2180" w:type="dxa"/>
          </w:tcPr>
          <w:p w14:paraId="2E54B0A3" w14:textId="73A69CDC" w:rsidR="00457DCA" w:rsidRPr="00457DCA" w:rsidRDefault="00457DCA" w:rsidP="00457DCA">
            <w:pPr>
              <w:ind w:firstLine="0"/>
            </w:pPr>
            <w:r>
              <w:t>Dillard</w:t>
            </w:r>
          </w:p>
        </w:tc>
      </w:tr>
      <w:tr w:rsidR="00457DCA" w:rsidRPr="00457DCA" w14:paraId="7C14D9FB" w14:textId="77777777" w:rsidTr="00457DCA">
        <w:tc>
          <w:tcPr>
            <w:tcW w:w="2179" w:type="dxa"/>
          </w:tcPr>
          <w:p w14:paraId="3694D121" w14:textId="59DCA386" w:rsidR="00457DCA" w:rsidRPr="00457DCA" w:rsidRDefault="00457DCA" w:rsidP="00457DCA">
            <w:pPr>
              <w:ind w:firstLine="0"/>
            </w:pPr>
            <w:r>
              <w:t>Duncan</w:t>
            </w:r>
          </w:p>
        </w:tc>
        <w:tc>
          <w:tcPr>
            <w:tcW w:w="2179" w:type="dxa"/>
          </w:tcPr>
          <w:p w14:paraId="0627C2E9" w14:textId="007A3269" w:rsidR="00457DCA" w:rsidRPr="00457DCA" w:rsidRDefault="00457DCA" w:rsidP="00457DCA">
            <w:pPr>
              <w:ind w:firstLine="0"/>
            </w:pPr>
            <w:r>
              <w:t>Edgerton</w:t>
            </w:r>
          </w:p>
        </w:tc>
        <w:tc>
          <w:tcPr>
            <w:tcW w:w="2180" w:type="dxa"/>
          </w:tcPr>
          <w:p w14:paraId="3E6D2442" w14:textId="6AEC9ABE" w:rsidR="00457DCA" w:rsidRPr="00457DCA" w:rsidRDefault="00457DCA" w:rsidP="00457DCA">
            <w:pPr>
              <w:ind w:firstLine="0"/>
            </w:pPr>
            <w:r>
              <w:t>Erickson</w:t>
            </w:r>
          </w:p>
        </w:tc>
      </w:tr>
      <w:tr w:rsidR="00457DCA" w:rsidRPr="00457DCA" w14:paraId="4920CE70" w14:textId="77777777" w:rsidTr="00457DCA">
        <w:tc>
          <w:tcPr>
            <w:tcW w:w="2179" w:type="dxa"/>
          </w:tcPr>
          <w:p w14:paraId="46FB6280" w14:textId="11F9587F" w:rsidR="00457DCA" w:rsidRPr="00457DCA" w:rsidRDefault="00457DCA" w:rsidP="00457DCA">
            <w:pPr>
              <w:ind w:firstLine="0"/>
            </w:pPr>
            <w:r>
              <w:t>Ford</w:t>
            </w:r>
          </w:p>
        </w:tc>
        <w:tc>
          <w:tcPr>
            <w:tcW w:w="2179" w:type="dxa"/>
          </w:tcPr>
          <w:p w14:paraId="34FEAD21" w14:textId="25C4CDB0" w:rsidR="00457DCA" w:rsidRPr="00457DCA" w:rsidRDefault="00457DCA" w:rsidP="00457DCA">
            <w:pPr>
              <w:ind w:firstLine="0"/>
            </w:pPr>
            <w:r>
              <w:t>Forrest</w:t>
            </w:r>
          </w:p>
        </w:tc>
        <w:tc>
          <w:tcPr>
            <w:tcW w:w="2180" w:type="dxa"/>
          </w:tcPr>
          <w:p w14:paraId="2944A2A8" w14:textId="0A13B2B5" w:rsidR="00457DCA" w:rsidRPr="00457DCA" w:rsidRDefault="00457DCA" w:rsidP="00457DCA">
            <w:pPr>
              <w:ind w:firstLine="0"/>
            </w:pPr>
            <w:r>
              <w:t>Frank</w:t>
            </w:r>
          </w:p>
        </w:tc>
      </w:tr>
      <w:tr w:rsidR="00457DCA" w:rsidRPr="00457DCA" w14:paraId="2376A8FC" w14:textId="77777777" w:rsidTr="00457DCA">
        <w:tc>
          <w:tcPr>
            <w:tcW w:w="2179" w:type="dxa"/>
          </w:tcPr>
          <w:p w14:paraId="0A9C7C80" w14:textId="30BB6E18" w:rsidR="00457DCA" w:rsidRPr="00457DCA" w:rsidRDefault="00457DCA" w:rsidP="00457DCA">
            <w:pPr>
              <w:ind w:firstLine="0"/>
            </w:pPr>
            <w:r>
              <w:t>Gagnon</w:t>
            </w:r>
          </w:p>
        </w:tc>
        <w:tc>
          <w:tcPr>
            <w:tcW w:w="2179" w:type="dxa"/>
          </w:tcPr>
          <w:p w14:paraId="3060FDDD" w14:textId="217B6C3B" w:rsidR="00457DCA" w:rsidRPr="00457DCA" w:rsidRDefault="00457DCA" w:rsidP="00457DCA">
            <w:pPr>
              <w:ind w:firstLine="0"/>
            </w:pPr>
            <w:r>
              <w:t>Gibson</w:t>
            </w:r>
          </w:p>
        </w:tc>
        <w:tc>
          <w:tcPr>
            <w:tcW w:w="2180" w:type="dxa"/>
          </w:tcPr>
          <w:p w14:paraId="13F7C614" w14:textId="16F3E149" w:rsidR="00457DCA" w:rsidRPr="00457DCA" w:rsidRDefault="00457DCA" w:rsidP="00457DCA">
            <w:pPr>
              <w:ind w:firstLine="0"/>
            </w:pPr>
            <w:r>
              <w:t>Gilliam</w:t>
            </w:r>
          </w:p>
        </w:tc>
      </w:tr>
      <w:tr w:rsidR="00457DCA" w:rsidRPr="00457DCA" w14:paraId="6EB68667" w14:textId="77777777" w:rsidTr="00457DCA">
        <w:tc>
          <w:tcPr>
            <w:tcW w:w="2179" w:type="dxa"/>
          </w:tcPr>
          <w:p w14:paraId="1A3D9C79" w14:textId="25167CCC" w:rsidR="00457DCA" w:rsidRPr="00457DCA" w:rsidRDefault="00457DCA" w:rsidP="00457DCA">
            <w:pPr>
              <w:ind w:firstLine="0"/>
            </w:pPr>
            <w:r>
              <w:t>Gilliard</w:t>
            </w:r>
          </w:p>
        </w:tc>
        <w:tc>
          <w:tcPr>
            <w:tcW w:w="2179" w:type="dxa"/>
          </w:tcPr>
          <w:p w14:paraId="48A88807" w14:textId="6ABE5854" w:rsidR="00457DCA" w:rsidRPr="00457DCA" w:rsidRDefault="00457DCA" w:rsidP="00457DCA">
            <w:pPr>
              <w:ind w:firstLine="0"/>
            </w:pPr>
            <w:r>
              <w:t>Gilreath</w:t>
            </w:r>
          </w:p>
        </w:tc>
        <w:tc>
          <w:tcPr>
            <w:tcW w:w="2180" w:type="dxa"/>
          </w:tcPr>
          <w:p w14:paraId="0477459F" w14:textId="234F6D87" w:rsidR="00457DCA" w:rsidRPr="00457DCA" w:rsidRDefault="00457DCA" w:rsidP="00457DCA">
            <w:pPr>
              <w:ind w:firstLine="0"/>
            </w:pPr>
            <w:r>
              <w:t>Govan</w:t>
            </w:r>
          </w:p>
        </w:tc>
      </w:tr>
      <w:tr w:rsidR="00457DCA" w:rsidRPr="00457DCA" w14:paraId="2F41C98D" w14:textId="77777777" w:rsidTr="00457DCA">
        <w:tc>
          <w:tcPr>
            <w:tcW w:w="2179" w:type="dxa"/>
          </w:tcPr>
          <w:p w14:paraId="6B4F0C9C" w14:textId="392993CF" w:rsidR="00457DCA" w:rsidRPr="00457DCA" w:rsidRDefault="00457DCA" w:rsidP="00457DCA">
            <w:pPr>
              <w:ind w:firstLine="0"/>
            </w:pPr>
            <w:r>
              <w:t>Grant</w:t>
            </w:r>
          </w:p>
        </w:tc>
        <w:tc>
          <w:tcPr>
            <w:tcW w:w="2179" w:type="dxa"/>
          </w:tcPr>
          <w:p w14:paraId="52A3ABCA" w14:textId="0B1835C8" w:rsidR="00457DCA" w:rsidRPr="00457DCA" w:rsidRDefault="00457DCA" w:rsidP="00457DCA">
            <w:pPr>
              <w:ind w:firstLine="0"/>
            </w:pPr>
            <w:r>
              <w:t>Guest</w:t>
            </w:r>
          </w:p>
        </w:tc>
        <w:tc>
          <w:tcPr>
            <w:tcW w:w="2180" w:type="dxa"/>
          </w:tcPr>
          <w:p w14:paraId="6C024C9B" w14:textId="3AD3FB5E" w:rsidR="00457DCA" w:rsidRPr="00457DCA" w:rsidRDefault="00457DCA" w:rsidP="00457DCA">
            <w:pPr>
              <w:ind w:firstLine="0"/>
            </w:pPr>
            <w:r>
              <w:t>Guffey</w:t>
            </w:r>
          </w:p>
        </w:tc>
      </w:tr>
      <w:tr w:rsidR="00457DCA" w:rsidRPr="00457DCA" w14:paraId="182A3A38" w14:textId="77777777" w:rsidTr="00457DCA">
        <w:tc>
          <w:tcPr>
            <w:tcW w:w="2179" w:type="dxa"/>
          </w:tcPr>
          <w:p w14:paraId="09DDE7CA" w14:textId="715F2A73" w:rsidR="00457DCA" w:rsidRPr="00457DCA" w:rsidRDefault="00457DCA" w:rsidP="00457DCA">
            <w:pPr>
              <w:ind w:firstLine="0"/>
            </w:pPr>
            <w:r>
              <w:t>Haddon</w:t>
            </w:r>
          </w:p>
        </w:tc>
        <w:tc>
          <w:tcPr>
            <w:tcW w:w="2179" w:type="dxa"/>
          </w:tcPr>
          <w:p w14:paraId="2111E163" w14:textId="6AEC6DCB" w:rsidR="00457DCA" w:rsidRPr="00457DCA" w:rsidRDefault="00457DCA" w:rsidP="00457DCA">
            <w:pPr>
              <w:ind w:firstLine="0"/>
            </w:pPr>
            <w:r>
              <w:t>Hager</w:t>
            </w:r>
          </w:p>
        </w:tc>
        <w:tc>
          <w:tcPr>
            <w:tcW w:w="2180" w:type="dxa"/>
          </w:tcPr>
          <w:p w14:paraId="460064DD" w14:textId="0B3CF3DE" w:rsidR="00457DCA" w:rsidRPr="00457DCA" w:rsidRDefault="00457DCA" w:rsidP="00457DCA">
            <w:pPr>
              <w:ind w:firstLine="0"/>
            </w:pPr>
            <w:r>
              <w:t>Harris</w:t>
            </w:r>
          </w:p>
        </w:tc>
      </w:tr>
      <w:tr w:rsidR="00457DCA" w:rsidRPr="00457DCA" w14:paraId="435443A2" w14:textId="77777777" w:rsidTr="00457DCA">
        <w:tc>
          <w:tcPr>
            <w:tcW w:w="2179" w:type="dxa"/>
          </w:tcPr>
          <w:p w14:paraId="27083835" w14:textId="3C644D83" w:rsidR="00457DCA" w:rsidRPr="00457DCA" w:rsidRDefault="00457DCA" w:rsidP="00457DCA">
            <w:pPr>
              <w:ind w:firstLine="0"/>
            </w:pPr>
            <w:r>
              <w:t>Hart</w:t>
            </w:r>
          </w:p>
        </w:tc>
        <w:tc>
          <w:tcPr>
            <w:tcW w:w="2179" w:type="dxa"/>
          </w:tcPr>
          <w:p w14:paraId="01611622" w14:textId="6EFE6777" w:rsidR="00457DCA" w:rsidRPr="00457DCA" w:rsidRDefault="00457DCA" w:rsidP="00457DCA">
            <w:pPr>
              <w:ind w:firstLine="0"/>
            </w:pPr>
            <w:r>
              <w:t>Hartnett</w:t>
            </w:r>
          </w:p>
        </w:tc>
        <w:tc>
          <w:tcPr>
            <w:tcW w:w="2180" w:type="dxa"/>
          </w:tcPr>
          <w:p w14:paraId="049AD7C5" w14:textId="30D42802" w:rsidR="00457DCA" w:rsidRPr="00457DCA" w:rsidRDefault="00457DCA" w:rsidP="00457DCA">
            <w:pPr>
              <w:ind w:firstLine="0"/>
            </w:pPr>
            <w:r>
              <w:t>Hartz</w:t>
            </w:r>
          </w:p>
        </w:tc>
      </w:tr>
      <w:tr w:rsidR="00457DCA" w:rsidRPr="00457DCA" w14:paraId="5DC86E12" w14:textId="77777777" w:rsidTr="00457DCA">
        <w:tc>
          <w:tcPr>
            <w:tcW w:w="2179" w:type="dxa"/>
          </w:tcPr>
          <w:p w14:paraId="12B3837D" w14:textId="560F9E3B" w:rsidR="00457DCA" w:rsidRPr="00457DCA" w:rsidRDefault="00457DCA" w:rsidP="00457DCA">
            <w:pPr>
              <w:ind w:firstLine="0"/>
            </w:pPr>
            <w:r>
              <w:t>Hayes</w:t>
            </w:r>
          </w:p>
        </w:tc>
        <w:tc>
          <w:tcPr>
            <w:tcW w:w="2179" w:type="dxa"/>
          </w:tcPr>
          <w:p w14:paraId="0BC820A4" w14:textId="30361E8B" w:rsidR="00457DCA" w:rsidRPr="00457DCA" w:rsidRDefault="00457DCA" w:rsidP="00457DCA">
            <w:pPr>
              <w:ind w:firstLine="0"/>
            </w:pPr>
            <w:r>
              <w:t>Henderson-Myers</w:t>
            </w:r>
          </w:p>
        </w:tc>
        <w:tc>
          <w:tcPr>
            <w:tcW w:w="2180" w:type="dxa"/>
          </w:tcPr>
          <w:p w14:paraId="1798D8F8" w14:textId="273E7D8F" w:rsidR="00457DCA" w:rsidRPr="00457DCA" w:rsidRDefault="00457DCA" w:rsidP="00457DCA">
            <w:pPr>
              <w:ind w:firstLine="0"/>
            </w:pPr>
            <w:r>
              <w:t>Herbkersman</w:t>
            </w:r>
          </w:p>
        </w:tc>
      </w:tr>
      <w:tr w:rsidR="00457DCA" w:rsidRPr="00457DCA" w14:paraId="6E0302A1" w14:textId="77777777" w:rsidTr="00457DCA">
        <w:tc>
          <w:tcPr>
            <w:tcW w:w="2179" w:type="dxa"/>
          </w:tcPr>
          <w:p w14:paraId="6D33896B" w14:textId="2363A03B" w:rsidR="00457DCA" w:rsidRPr="00457DCA" w:rsidRDefault="00457DCA" w:rsidP="00457DCA">
            <w:pPr>
              <w:ind w:firstLine="0"/>
            </w:pPr>
            <w:r>
              <w:t>Hewitt</w:t>
            </w:r>
          </w:p>
        </w:tc>
        <w:tc>
          <w:tcPr>
            <w:tcW w:w="2179" w:type="dxa"/>
          </w:tcPr>
          <w:p w14:paraId="6D2BC8C0" w14:textId="4006C3A3" w:rsidR="00457DCA" w:rsidRPr="00457DCA" w:rsidRDefault="00457DCA" w:rsidP="00457DCA">
            <w:pPr>
              <w:ind w:firstLine="0"/>
            </w:pPr>
            <w:r>
              <w:t>Hiott</w:t>
            </w:r>
          </w:p>
        </w:tc>
        <w:tc>
          <w:tcPr>
            <w:tcW w:w="2180" w:type="dxa"/>
          </w:tcPr>
          <w:p w14:paraId="43C169C2" w14:textId="5E8C13A3" w:rsidR="00457DCA" w:rsidRPr="00457DCA" w:rsidRDefault="00457DCA" w:rsidP="00457DCA">
            <w:pPr>
              <w:ind w:firstLine="0"/>
            </w:pPr>
            <w:r>
              <w:t>Hixon</w:t>
            </w:r>
          </w:p>
        </w:tc>
      </w:tr>
      <w:tr w:rsidR="00457DCA" w:rsidRPr="00457DCA" w14:paraId="60D4F849" w14:textId="77777777" w:rsidTr="00457DCA">
        <w:tc>
          <w:tcPr>
            <w:tcW w:w="2179" w:type="dxa"/>
          </w:tcPr>
          <w:p w14:paraId="0488BB73" w14:textId="3EDA42BC" w:rsidR="00457DCA" w:rsidRPr="00457DCA" w:rsidRDefault="00457DCA" w:rsidP="00457DCA">
            <w:pPr>
              <w:ind w:firstLine="0"/>
            </w:pPr>
            <w:r>
              <w:t>Holman</w:t>
            </w:r>
          </w:p>
        </w:tc>
        <w:tc>
          <w:tcPr>
            <w:tcW w:w="2179" w:type="dxa"/>
          </w:tcPr>
          <w:p w14:paraId="0C8BE00E" w14:textId="563EFD10" w:rsidR="00457DCA" w:rsidRPr="00457DCA" w:rsidRDefault="00457DCA" w:rsidP="00457DCA">
            <w:pPr>
              <w:ind w:firstLine="0"/>
            </w:pPr>
            <w:r>
              <w:t>Hosey</w:t>
            </w:r>
          </w:p>
        </w:tc>
        <w:tc>
          <w:tcPr>
            <w:tcW w:w="2180" w:type="dxa"/>
          </w:tcPr>
          <w:p w14:paraId="6D1F322E" w14:textId="497F35B0" w:rsidR="00457DCA" w:rsidRPr="00457DCA" w:rsidRDefault="00457DCA" w:rsidP="00457DCA">
            <w:pPr>
              <w:ind w:firstLine="0"/>
            </w:pPr>
            <w:r>
              <w:t>Howard</w:t>
            </w:r>
          </w:p>
        </w:tc>
      </w:tr>
      <w:tr w:rsidR="00457DCA" w:rsidRPr="00457DCA" w14:paraId="5B13E080" w14:textId="77777777" w:rsidTr="00457DCA">
        <w:tc>
          <w:tcPr>
            <w:tcW w:w="2179" w:type="dxa"/>
          </w:tcPr>
          <w:p w14:paraId="6545DFCF" w14:textId="303B89D7" w:rsidR="00457DCA" w:rsidRPr="00457DCA" w:rsidRDefault="00457DCA" w:rsidP="00457DCA">
            <w:pPr>
              <w:ind w:firstLine="0"/>
            </w:pPr>
            <w:r>
              <w:t>Huff</w:t>
            </w:r>
          </w:p>
        </w:tc>
        <w:tc>
          <w:tcPr>
            <w:tcW w:w="2179" w:type="dxa"/>
          </w:tcPr>
          <w:p w14:paraId="44A7F97E" w14:textId="7723BBF8" w:rsidR="00457DCA" w:rsidRPr="00457DCA" w:rsidRDefault="00457DCA" w:rsidP="00457DCA">
            <w:pPr>
              <w:ind w:firstLine="0"/>
            </w:pPr>
            <w:r>
              <w:t>J. E. Johnson</w:t>
            </w:r>
          </w:p>
        </w:tc>
        <w:tc>
          <w:tcPr>
            <w:tcW w:w="2180" w:type="dxa"/>
          </w:tcPr>
          <w:p w14:paraId="7B1B22D3" w14:textId="30EF0225" w:rsidR="00457DCA" w:rsidRPr="00457DCA" w:rsidRDefault="00457DCA" w:rsidP="00457DCA">
            <w:pPr>
              <w:ind w:firstLine="0"/>
            </w:pPr>
            <w:r>
              <w:t>J. L. Johnson</w:t>
            </w:r>
          </w:p>
        </w:tc>
      </w:tr>
      <w:tr w:rsidR="00457DCA" w:rsidRPr="00457DCA" w14:paraId="3209CBF9" w14:textId="77777777" w:rsidTr="00457DCA">
        <w:tc>
          <w:tcPr>
            <w:tcW w:w="2179" w:type="dxa"/>
          </w:tcPr>
          <w:p w14:paraId="2498856A" w14:textId="5C321264" w:rsidR="00457DCA" w:rsidRPr="00457DCA" w:rsidRDefault="00457DCA" w:rsidP="00457DCA">
            <w:pPr>
              <w:ind w:firstLine="0"/>
            </w:pPr>
            <w:r>
              <w:t>Jordan</w:t>
            </w:r>
          </w:p>
        </w:tc>
        <w:tc>
          <w:tcPr>
            <w:tcW w:w="2179" w:type="dxa"/>
          </w:tcPr>
          <w:p w14:paraId="0A42F11A" w14:textId="07F87513" w:rsidR="00457DCA" w:rsidRPr="00457DCA" w:rsidRDefault="00457DCA" w:rsidP="00457DCA">
            <w:pPr>
              <w:ind w:firstLine="0"/>
            </w:pPr>
            <w:r>
              <w:t>Kilmartin</w:t>
            </w:r>
          </w:p>
        </w:tc>
        <w:tc>
          <w:tcPr>
            <w:tcW w:w="2180" w:type="dxa"/>
          </w:tcPr>
          <w:p w14:paraId="452831C2" w14:textId="61B01F36" w:rsidR="00457DCA" w:rsidRPr="00457DCA" w:rsidRDefault="00457DCA" w:rsidP="00457DCA">
            <w:pPr>
              <w:ind w:firstLine="0"/>
            </w:pPr>
            <w:r>
              <w:t>King</w:t>
            </w:r>
          </w:p>
        </w:tc>
      </w:tr>
      <w:tr w:rsidR="00457DCA" w:rsidRPr="00457DCA" w14:paraId="40E5ABB5" w14:textId="77777777" w:rsidTr="00457DCA">
        <w:tc>
          <w:tcPr>
            <w:tcW w:w="2179" w:type="dxa"/>
          </w:tcPr>
          <w:p w14:paraId="3CE2E9E5" w14:textId="3CAA3522" w:rsidR="00457DCA" w:rsidRPr="00457DCA" w:rsidRDefault="00457DCA" w:rsidP="00457DCA">
            <w:pPr>
              <w:ind w:firstLine="0"/>
            </w:pPr>
            <w:r>
              <w:t>Kirby</w:t>
            </w:r>
          </w:p>
        </w:tc>
        <w:tc>
          <w:tcPr>
            <w:tcW w:w="2179" w:type="dxa"/>
          </w:tcPr>
          <w:p w14:paraId="6833D93F" w14:textId="68C51D02" w:rsidR="00457DCA" w:rsidRPr="00457DCA" w:rsidRDefault="00457DCA" w:rsidP="00457DCA">
            <w:pPr>
              <w:ind w:firstLine="0"/>
            </w:pPr>
            <w:r>
              <w:t>Landing</w:t>
            </w:r>
          </w:p>
        </w:tc>
        <w:tc>
          <w:tcPr>
            <w:tcW w:w="2180" w:type="dxa"/>
          </w:tcPr>
          <w:p w14:paraId="282224AC" w14:textId="6CF6D6C0" w:rsidR="00457DCA" w:rsidRPr="00457DCA" w:rsidRDefault="00457DCA" w:rsidP="00457DCA">
            <w:pPr>
              <w:ind w:firstLine="0"/>
            </w:pPr>
            <w:r>
              <w:t>Lastinger</w:t>
            </w:r>
          </w:p>
        </w:tc>
      </w:tr>
      <w:tr w:rsidR="00457DCA" w:rsidRPr="00457DCA" w14:paraId="09092C1B" w14:textId="77777777" w:rsidTr="00457DCA">
        <w:tc>
          <w:tcPr>
            <w:tcW w:w="2179" w:type="dxa"/>
          </w:tcPr>
          <w:p w14:paraId="45F914B2" w14:textId="54997BB6" w:rsidR="00457DCA" w:rsidRPr="00457DCA" w:rsidRDefault="00457DCA" w:rsidP="00457DCA">
            <w:pPr>
              <w:ind w:firstLine="0"/>
            </w:pPr>
            <w:r>
              <w:t>Lawson</w:t>
            </w:r>
          </w:p>
        </w:tc>
        <w:tc>
          <w:tcPr>
            <w:tcW w:w="2179" w:type="dxa"/>
          </w:tcPr>
          <w:p w14:paraId="7F9BD79D" w14:textId="1F2BC79E" w:rsidR="00457DCA" w:rsidRPr="00457DCA" w:rsidRDefault="00457DCA" w:rsidP="00457DCA">
            <w:pPr>
              <w:ind w:firstLine="0"/>
            </w:pPr>
            <w:r>
              <w:t>Ligon</w:t>
            </w:r>
          </w:p>
        </w:tc>
        <w:tc>
          <w:tcPr>
            <w:tcW w:w="2180" w:type="dxa"/>
          </w:tcPr>
          <w:p w14:paraId="18AB91E8" w14:textId="6D95AB59" w:rsidR="00457DCA" w:rsidRPr="00457DCA" w:rsidRDefault="00457DCA" w:rsidP="00457DCA">
            <w:pPr>
              <w:ind w:firstLine="0"/>
            </w:pPr>
            <w:r>
              <w:t>Long</w:t>
            </w:r>
          </w:p>
        </w:tc>
      </w:tr>
      <w:tr w:rsidR="00457DCA" w:rsidRPr="00457DCA" w14:paraId="6167D13E" w14:textId="77777777" w:rsidTr="00457DCA">
        <w:tc>
          <w:tcPr>
            <w:tcW w:w="2179" w:type="dxa"/>
          </w:tcPr>
          <w:p w14:paraId="3FEDAB7A" w14:textId="21DB62F4" w:rsidR="00457DCA" w:rsidRPr="00457DCA" w:rsidRDefault="00457DCA" w:rsidP="00457DCA">
            <w:pPr>
              <w:ind w:firstLine="0"/>
            </w:pPr>
            <w:r>
              <w:t>Lowe</w:t>
            </w:r>
          </w:p>
        </w:tc>
        <w:tc>
          <w:tcPr>
            <w:tcW w:w="2179" w:type="dxa"/>
          </w:tcPr>
          <w:p w14:paraId="1BD82C7B" w14:textId="786FFA96" w:rsidR="00457DCA" w:rsidRPr="00457DCA" w:rsidRDefault="00457DCA" w:rsidP="00457DCA">
            <w:pPr>
              <w:ind w:firstLine="0"/>
            </w:pPr>
            <w:r>
              <w:t>Luck</w:t>
            </w:r>
          </w:p>
        </w:tc>
        <w:tc>
          <w:tcPr>
            <w:tcW w:w="2180" w:type="dxa"/>
          </w:tcPr>
          <w:p w14:paraId="4F2F3742" w14:textId="7AED456C" w:rsidR="00457DCA" w:rsidRPr="00457DCA" w:rsidRDefault="00457DCA" w:rsidP="00457DCA">
            <w:pPr>
              <w:ind w:firstLine="0"/>
            </w:pPr>
            <w:r>
              <w:t>Magnuson</w:t>
            </w:r>
          </w:p>
        </w:tc>
      </w:tr>
      <w:tr w:rsidR="00457DCA" w:rsidRPr="00457DCA" w14:paraId="6CD08A9E" w14:textId="77777777" w:rsidTr="00457DCA">
        <w:tc>
          <w:tcPr>
            <w:tcW w:w="2179" w:type="dxa"/>
          </w:tcPr>
          <w:p w14:paraId="66D3116F" w14:textId="7B8D4707" w:rsidR="00457DCA" w:rsidRPr="00457DCA" w:rsidRDefault="00457DCA" w:rsidP="00457DCA">
            <w:pPr>
              <w:ind w:firstLine="0"/>
            </w:pPr>
            <w:r>
              <w:t>Martin</w:t>
            </w:r>
          </w:p>
        </w:tc>
        <w:tc>
          <w:tcPr>
            <w:tcW w:w="2179" w:type="dxa"/>
          </w:tcPr>
          <w:p w14:paraId="4A50CE54" w14:textId="75EACF0D" w:rsidR="00457DCA" w:rsidRPr="00457DCA" w:rsidRDefault="00457DCA" w:rsidP="00457DCA">
            <w:pPr>
              <w:ind w:firstLine="0"/>
            </w:pPr>
            <w:r>
              <w:t>McCabe</w:t>
            </w:r>
          </w:p>
        </w:tc>
        <w:tc>
          <w:tcPr>
            <w:tcW w:w="2180" w:type="dxa"/>
          </w:tcPr>
          <w:p w14:paraId="190841C9" w14:textId="4C161B23" w:rsidR="00457DCA" w:rsidRPr="00457DCA" w:rsidRDefault="00457DCA" w:rsidP="00457DCA">
            <w:pPr>
              <w:ind w:firstLine="0"/>
            </w:pPr>
            <w:r>
              <w:t>McCravy</w:t>
            </w:r>
          </w:p>
        </w:tc>
      </w:tr>
      <w:tr w:rsidR="00457DCA" w:rsidRPr="00457DCA" w14:paraId="4A2BF9F5" w14:textId="77777777" w:rsidTr="00457DCA">
        <w:tc>
          <w:tcPr>
            <w:tcW w:w="2179" w:type="dxa"/>
          </w:tcPr>
          <w:p w14:paraId="1762BDFF" w14:textId="071BD979" w:rsidR="00457DCA" w:rsidRPr="00457DCA" w:rsidRDefault="00457DCA" w:rsidP="00457DCA">
            <w:pPr>
              <w:ind w:firstLine="0"/>
            </w:pPr>
            <w:r>
              <w:t>McDaniel</w:t>
            </w:r>
          </w:p>
        </w:tc>
        <w:tc>
          <w:tcPr>
            <w:tcW w:w="2179" w:type="dxa"/>
          </w:tcPr>
          <w:p w14:paraId="421F9702" w14:textId="52729C92" w:rsidR="00457DCA" w:rsidRPr="00457DCA" w:rsidRDefault="00457DCA" w:rsidP="00457DCA">
            <w:pPr>
              <w:ind w:firstLine="0"/>
            </w:pPr>
            <w:r>
              <w:t>C. Mitchell</w:t>
            </w:r>
          </w:p>
        </w:tc>
        <w:tc>
          <w:tcPr>
            <w:tcW w:w="2180" w:type="dxa"/>
          </w:tcPr>
          <w:p w14:paraId="50F10A7B" w14:textId="11ED6DED" w:rsidR="00457DCA" w:rsidRPr="00457DCA" w:rsidRDefault="00457DCA" w:rsidP="00457DCA">
            <w:pPr>
              <w:ind w:firstLine="0"/>
            </w:pPr>
            <w:r>
              <w:t>J. Moore</w:t>
            </w:r>
          </w:p>
        </w:tc>
      </w:tr>
      <w:tr w:rsidR="00457DCA" w:rsidRPr="00457DCA" w14:paraId="52B7FE1C" w14:textId="77777777" w:rsidTr="00457DCA">
        <w:tc>
          <w:tcPr>
            <w:tcW w:w="2179" w:type="dxa"/>
          </w:tcPr>
          <w:p w14:paraId="14210DB7" w14:textId="5C9ECB41" w:rsidR="00457DCA" w:rsidRPr="00457DCA" w:rsidRDefault="00457DCA" w:rsidP="00457DCA">
            <w:pPr>
              <w:ind w:firstLine="0"/>
            </w:pPr>
            <w:r>
              <w:t>T. Moore</w:t>
            </w:r>
          </w:p>
        </w:tc>
        <w:tc>
          <w:tcPr>
            <w:tcW w:w="2179" w:type="dxa"/>
          </w:tcPr>
          <w:p w14:paraId="5317D38F" w14:textId="52E85241" w:rsidR="00457DCA" w:rsidRPr="00457DCA" w:rsidRDefault="00457DCA" w:rsidP="00457DCA">
            <w:pPr>
              <w:ind w:firstLine="0"/>
            </w:pPr>
            <w:r>
              <w:t>Moss</w:t>
            </w:r>
          </w:p>
        </w:tc>
        <w:tc>
          <w:tcPr>
            <w:tcW w:w="2180" w:type="dxa"/>
          </w:tcPr>
          <w:p w14:paraId="541C09FC" w14:textId="35A8790E" w:rsidR="00457DCA" w:rsidRPr="00457DCA" w:rsidRDefault="00457DCA" w:rsidP="00457DCA">
            <w:pPr>
              <w:ind w:firstLine="0"/>
            </w:pPr>
            <w:r>
              <w:t>Neese</w:t>
            </w:r>
          </w:p>
        </w:tc>
      </w:tr>
      <w:tr w:rsidR="00457DCA" w:rsidRPr="00457DCA" w14:paraId="7EE41CEB" w14:textId="77777777" w:rsidTr="00457DCA">
        <w:tc>
          <w:tcPr>
            <w:tcW w:w="2179" w:type="dxa"/>
          </w:tcPr>
          <w:p w14:paraId="779C51C8" w14:textId="1B38E814" w:rsidR="00457DCA" w:rsidRPr="00457DCA" w:rsidRDefault="00457DCA" w:rsidP="00457DCA">
            <w:pPr>
              <w:ind w:firstLine="0"/>
            </w:pPr>
            <w:r>
              <w:t>B. Newton</w:t>
            </w:r>
          </w:p>
        </w:tc>
        <w:tc>
          <w:tcPr>
            <w:tcW w:w="2179" w:type="dxa"/>
          </w:tcPr>
          <w:p w14:paraId="42FA6F26" w14:textId="712C0082" w:rsidR="00457DCA" w:rsidRPr="00457DCA" w:rsidRDefault="00457DCA" w:rsidP="00457DCA">
            <w:pPr>
              <w:ind w:firstLine="0"/>
            </w:pPr>
            <w:r>
              <w:t>W. Newton</w:t>
            </w:r>
          </w:p>
        </w:tc>
        <w:tc>
          <w:tcPr>
            <w:tcW w:w="2180" w:type="dxa"/>
          </w:tcPr>
          <w:p w14:paraId="1C86EAA2" w14:textId="401C72BD" w:rsidR="00457DCA" w:rsidRPr="00457DCA" w:rsidRDefault="00457DCA" w:rsidP="00457DCA">
            <w:pPr>
              <w:ind w:firstLine="0"/>
            </w:pPr>
            <w:r>
              <w:t>Oremus</w:t>
            </w:r>
          </w:p>
        </w:tc>
      </w:tr>
      <w:tr w:rsidR="00457DCA" w:rsidRPr="00457DCA" w14:paraId="390F7AAE" w14:textId="77777777" w:rsidTr="00457DCA">
        <w:tc>
          <w:tcPr>
            <w:tcW w:w="2179" w:type="dxa"/>
          </w:tcPr>
          <w:p w14:paraId="10365BEF" w14:textId="1E6A8BB6" w:rsidR="00457DCA" w:rsidRPr="00457DCA" w:rsidRDefault="00457DCA" w:rsidP="00457DCA">
            <w:pPr>
              <w:ind w:firstLine="0"/>
            </w:pPr>
            <w:r>
              <w:t>Pedalino</w:t>
            </w:r>
          </w:p>
        </w:tc>
        <w:tc>
          <w:tcPr>
            <w:tcW w:w="2179" w:type="dxa"/>
          </w:tcPr>
          <w:p w14:paraId="10719D58" w14:textId="787E90CB" w:rsidR="00457DCA" w:rsidRPr="00457DCA" w:rsidRDefault="00457DCA" w:rsidP="00457DCA">
            <w:pPr>
              <w:ind w:firstLine="0"/>
            </w:pPr>
            <w:r>
              <w:t>Pope</w:t>
            </w:r>
          </w:p>
        </w:tc>
        <w:tc>
          <w:tcPr>
            <w:tcW w:w="2180" w:type="dxa"/>
          </w:tcPr>
          <w:p w14:paraId="71ADF150" w14:textId="2A85A71F" w:rsidR="00457DCA" w:rsidRPr="00457DCA" w:rsidRDefault="00457DCA" w:rsidP="00457DCA">
            <w:pPr>
              <w:ind w:firstLine="0"/>
            </w:pPr>
            <w:r>
              <w:t>Rankin</w:t>
            </w:r>
          </w:p>
        </w:tc>
      </w:tr>
      <w:tr w:rsidR="00457DCA" w:rsidRPr="00457DCA" w14:paraId="61C2DFBD" w14:textId="77777777" w:rsidTr="00457DCA">
        <w:tc>
          <w:tcPr>
            <w:tcW w:w="2179" w:type="dxa"/>
          </w:tcPr>
          <w:p w14:paraId="21E23F5A" w14:textId="64690EFA" w:rsidR="00457DCA" w:rsidRPr="00457DCA" w:rsidRDefault="00457DCA" w:rsidP="00457DCA">
            <w:pPr>
              <w:ind w:firstLine="0"/>
            </w:pPr>
            <w:r>
              <w:t>Reese</w:t>
            </w:r>
          </w:p>
        </w:tc>
        <w:tc>
          <w:tcPr>
            <w:tcW w:w="2179" w:type="dxa"/>
          </w:tcPr>
          <w:p w14:paraId="7FA526E0" w14:textId="2D7067EF" w:rsidR="00457DCA" w:rsidRPr="00457DCA" w:rsidRDefault="00457DCA" w:rsidP="00457DCA">
            <w:pPr>
              <w:ind w:firstLine="0"/>
            </w:pPr>
            <w:r>
              <w:t>Rivers</w:t>
            </w:r>
          </w:p>
        </w:tc>
        <w:tc>
          <w:tcPr>
            <w:tcW w:w="2180" w:type="dxa"/>
          </w:tcPr>
          <w:p w14:paraId="7DD14EA4" w14:textId="4C5010DE" w:rsidR="00457DCA" w:rsidRPr="00457DCA" w:rsidRDefault="00457DCA" w:rsidP="00457DCA">
            <w:pPr>
              <w:ind w:firstLine="0"/>
            </w:pPr>
            <w:r>
              <w:t>Robbins</w:t>
            </w:r>
          </w:p>
        </w:tc>
      </w:tr>
      <w:tr w:rsidR="00457DCA" w:rsidRPr="00457DCA" w14:paraId="44A037BD" w14:textId="77777777" w:rsidTr="00457DCA">
        <w:tc>
          <w:tcPr>
            <w:tcW w:w="2179" w:type="dxa"/>
          </w:tcPr>
          <w:p w14:paraId="0C0E40BC" w14:textId="36A3F4B5" w:rsidR="00457DCA" w:rsidRPr="00457DCA" w:rsidRDefault="00457DCA" w:rsidP="00457DCA">
            <w:pPr>
              <w:ind w:firstLine="0"/>
            </w:pPr>
            <w:r>
              <w:t>Rose</w:t>
            </w:r>
          </w:p>
        </w:tc>
        <w:tc>
          <w:tcPr>
            <w:tcW w:w="2179" w:type="dxa"/>
          </w:tcPr>
          <w:p w14:paraId="19D6356E" w14:textId="4AEF9859" w:rsidR="00457DCA" w:rsidRPr="00457DCA" w:rsidRDefault="00457DCA" w:rsidP="00457DCA">
            <w:pPr>
              <w:ind w:firstLine="0"/>
            </w:pPr>
            <w:r>
              <w:t>Rutherford</w:t>
            </w:r>
          </w:p>
        </w:tc>
        <w:tc>
          <w:tcPr>
            <w:tcW w:w="2180" w:type="dxa"/>
          </w:tcPr>
          <w:p w14:paraId="49CC7B3A" w14:textId="64B46AF1" w:rsidR="00457DCA" w:rsidRPr="00457DCA" w:rsidRDefault="00457DCA" w:rsidP="00457DCA">
            <w:pPr>
              <w:ind w:firstLine="0"/>
            </w:pPr>
            <w:r>
              <w:t>Sanders</w:t>
            </w:r>
          </w:p>
        </w:tc>
      </w:tr>
      <w:tr w:rsidR="00457DCA" w:rsidRPr="00457DCA" w14:paraId="67D7EF38" w14:textId="77777777" w:rsidTr="00457DCA">
        <w:tc>
          <w:tcPr>
            <w:tcW w:w="2179" w:type="dxa"/>
          </w:tcPr>
          <w:p w14:paraId="51871511" w14:textId="78778CDE" w:rsidR="00457DCA" w:rsidRPr="00457DCA" w:rsidRDefault="00457DCA" w:rsidP="00457DCA">
            <w:pPr>
              <w:ind w:firstLine="0"/>
            </w:pPr>
            <w:r>
              <w:t>Schuessler</w:t>
            </w:r>
          </w:p>
        </w:tc>
        <w:tc>
          <w:tcPr>
            <w:tcW w:w="2179" w:type="dxa"/>
          </w:tcPr>
          <w:p w14:paraId="46400AFC" w14:textId="1D642161" w:rsidR="00457DCA" w:rsidRPr="00457DCA" w:rsidRDefault="00457DCA" w:rsidP="00457DCA">
            <w:pPr>
              <w:ind w:firstLine="0"/>
            </w:pPr>
            <w:r>
              <w:t>Scott</w:t>
            </w:r>
          </w:p>
        </w:tc>
        <w:tc>
          <w:tcPr>
            <w:tcW w:w="2180" w:type="dxa"/>
          </w:tcPr>
          <w:p w14:paraId="21F24F46" w14:textId="25613C1D" w:rsidR="00457DCA" w:rsidRPr="00457DCA" w:rsidRDefault="00457DCA" w:rsidP="00457DCA">
            <w:pPr>
              <w:ind w:firstLine="0"/>
            </w:pPr>
            <w:r>
              <w:t>G. M. Smith</w:t>
            </w:r>
          </w:p>
        </w:tc>
      </w:tr>
      <w:tr w:rsidR="00457DCA" w:rsidRPr="00457DCA" w14:paraId="5E26BFD2" w14:textId="77777777" w:rsidTr="00457DCA">
        <w:tc>
          <w:tcPr>
            <w:tcW w:w="2179" w:type="dxa"/>
          </w:tcPr>
          <w:p w14:paraId="6201196C" w14:textId="1E4BEF04" w:rsidR="00457DCA" w:rsidRPr="00457DCA" w:rsidRDefault="00457DCA" w:rsidP="00457DCA">
            <w:pPr>
              <w:ind w:firstLine="0"/>
            </w:pPr>
            <w:r>
              <w:t>M. M. Smith</w:t>
            </w:r>
          </w:p>
        </w:tc>
        <w:tc>
          <w:tcPr>
            <w:tcW w:w="2179" w:type="dxa"/>
          </w:tcPr>
          <w:p w14:paraId="5F393B85" w14:textId="621D350F" w:rsidR="00457DCA" w:rsidRPr="00457DCA" w:rsidRDefault="00457DCA" w:rsidP="00457DCA">
            <w:pPr>
              <w:ind w:firstLine="0"/>
            </w:pPr>
            <w:r>
              <w:t>Stavrinakis</w:t>
            </w:r>
          </w:p>
        </w:tc>
        <w:tc>
          <w:tcPr>
            <w:tcW w:w="2180" w:type="dxa"/>
          </w:tcPr>
          <w:p w14:paraId="31AD3DC0" w14:textId="15895AAA" w:rsidR="00457DCA" w:rsidRPr="00457DCA" w:rsidRDefault="00457DCA" w:rsidP="00457DCA">
            <w:pPr>
              <w:ind w:firstLine="0"/>
            </w:pPr>
            <w:r>
              <w:t>Taylor</w:t>
            </w:r>
          </w:p>
        </w:tc>
      </w:tr>
      <w:tr w:rsidR="00457DCA" w:rsidRPr="00457DCA" w14:paraId="179064CE" w14:textId="77777777" w:rsidTr="00457DCA">
        <w:tc>
          <w:tcPr>
            <w:tcW w:w="2179" w:type="dxa"/>
          </w:tcPr>
          <w:p w14:paraId="0F99C9A9" w14:textId="5167F9E8" w:rsidR="00457DCA" w:rsidRPr="00457DCA" w:rsidRDefault="00457DCA" w:rsidP="00457DCA">
            <w:pPr>
              <w:ind w:firstLine="0"/>
            </w:pPr>
            <w:r>
              <w:t>Teeple</w:t>
            </w:r>
          </w:p>
        </w:tc>
        <w:tc>
          <w:tcPr>
            <w:tcW w:w="2179" w:type="dxa"/>
          </w:tcPr>
          <w:p w14:paraId="19DA213A" w14:textId="1CEB246E" w:rsidR="00457DCA" w:rsidRPr="00457DCA" w:rsidRDefault="00457DCA" w:rsidP="00457DCA">
            <w:pPr>
              <w:ind w:firstLine="0"/>
            </w:pPr>
            <w:r>
              <w:t>Terribile</w:t>
            </w:r>
          </w:p>
        </w:tc>
        <w:tc>
          <w:tcPr>
            <w:tcW w:w="2180" w:type="dxa"/>
          </w:tcPr>
          <w:p w14:paraId="603976D3" w14:textId="03E16010" w:rsidR="00457DCA" w:rsidRPr="00457DCA" w:rsidRDefault="00457DCA" w:rsidP="00457DCA">
            <w:pPr>
              <w:ind w:firstLine="0"/>
            </w:pPr>
            <w:r>
              <w:t>Vaughan</w:t>
            </w:r>
          </w:p>
        </w:tc>
      </w:tr>
      <w:tr w:rsidR="00457DCA" w:rsidRPr="00457DCA" w14:paraId="40B84D0B" w14:textId="77777777" w:rsidTr="00457DCA">
        <w:tc>
          <w:tcPr>
            <w:tcW w:w="2179" w:type="dxa"/>
          </w:tcPr>
          <w:p w14:paraId="1977F8BF" w14:textId="782EFFF4" w:rsidR="00457DCA" w:rsidRPr="00457DCA" w:rsidRDefault="00457DCA" w:rsidP="00457DCA">
            <w:pPr>
              <w:ind w:firstLine="0"/>
            </w:pPr>
            <w:r>
              <w:t>Waters</w:t>
            </w:r>
          </w:p>
        </w:tc>
        <w:tc>
          <w:tcPr>
            <w:tcW w:w="2179" w:type="dxa"/>
          </w:tcPr>
          <w:p w14:paraId="2A8E7CEC" w14:textId="3E1E320C" w:rsidR="00457DCA" w:rsidRPr="00457DCA" w:rsidRDefault="00457DCA" w:rsidP="00457DCA">
            <w:pPr>
              <w:ind w:firstLine="0"/>
            </w:pPr>
            <w:r>
              <w:t>Weeks</w:t>
            </w:r>
          </w:p>
        </w:tc>
        <w:tc>
          <w:tcPr>
            <w:tcW w:w="2180" w:type="dxa"/>
          </w:tcPr>
          <w:p w14:paraId="375B32CA" w14:textId="2772BA52" w:rsidR="00457DCA" w:rsidRPr="00457DCA" w:rsidRDefault="00457DCA" w:rsidP="00457DCA">
            <w:pPr>
              <w:ind w:firstLine="0"/>
            </w:pPr>
            <w:r>
              <w:t>Wetmore</w:t>
            </w:r>
          </w:p>
        </w:tc>
      </w:tr>
      <w:tr w:rsidR="00457DCA" w:rsidRPr="00457DCA" w14:paraId="09E8ED21" w14:textId="77777777" w:rsidTr="00457DCA">
        <w:tc>
          <w:tcPr>
            <w:tcW w:w="2179" w:type="dxa"/>
          </w:tcPr>
          <w:p w14:paraId="79707AC8" w14:textId="7762ABF6" w:rsidR="00457DCA" w:rsidRPr="00457DCA" w:rsidRDefault="00457DCA" w:rsidP="00457DCA">
            <w:pPr>
              <w:keepNext/>
              <w:ind w:firstLine="0"/>
            </w:pPr>
            <w:r>
              <w:t>White</w:t>
            </w:r>
          </w:p>
        </w:tc>
        <w:tc>
          <w:tcPr>
            <w:tcW w:w="2179" w:type="dxa"/>
          </w:tcPr>
          <w:p w14:paraId="6B23380D" w14:textId="1F6BE3D8" w:rsidR="00457DCA" w:rsidRPr="00457DCA" w:rsidRDefault="00457DCA" w:rsidP="00457DCA">
            <w:pPr>
              <w:keepNext/>
              <w:ind w:firstLine="0"/>
            </w:pPr>
            <w:r>
              <w:t>Whitmire</w:t>
            </w:r>
          </w:p>
        </w:tc>
        <w:tc>
          <w:tcPr>
            <w:tcW w:w="2180" w:type="dxa"/>
          </w:tcPr>
          <w:p w14:paraId="412A2C0E" w14:textId="0910A978" w:rsidR="00457DCA" w:rsidRPr="00457DCA" w:rsidRDefault="00457DCA" w:rsidP="00457DCA">
            <w:pPr>
              <w:keepNext/>
              <w:ind w:firstLine="0"/>
            </w:pPr>
            <w:r>
              <w:t>Wickensimer</w:t>
            </w:r>
          </w:p>
        </w:tc>
      </w:tr>
      <w:tr w:rsidR="00457DCA" w:rsidRPr="00457DCA" w14:paraId="5CAC8854" w14:textId="77777777" w:rsidTr="00457DCA">
        <w:tc>
          <w:tcPr>
            <w:tcW w:w="2179" w:type="dxa"/>
          </w:tcPr>
          <w:p w14:paraId="47DDCEE0" w14:textId="5F420575" w:rsidR="00457DCA" w:rsidRPr="00457DCA" w:rsidRDefault="00457DCA" w:rsidP="00457DCA">
            <w:pPr>
              <w:keepNext/>
              <w:ind w:firstLine="0"/>
            </w:pPr>
            <w:r>
              <w:t>Willis</w:t>
            </w:r>
          </w:p>
        </w:tc>
        <w:tc>
          <w:tcPr>
            <w:tcW w:w="2179" w:type="dxa"/>
          </w:tcPr>
          <w:p w14:paraId="23563095" w14:textId="02D8416F" w:rsidR="00457DCA" w:rsidRPr="00457DCA" w:rsidRDefault="00457DCA" w:rsidP="00457DCA">
            <w:pPr>
              <w:keepNext/>
              <w:ind w:firstLine="0"/>
            </w:pPr>
            <w:r>
              <w:t>Wooten</w:t>
            </w:r>
          </w:p>
        </w:tc>
        <w:tc>
          <w:tcPr>
            <w:tcW w:w="2180" w:type="dxa"/>
          </w:tcPr>
          <w:p w14:paraId="3C92895D" w14:textId="3D52F054" w:rsidR="00457DCA" w:rsidRPr="00457DCA" w:rsidRDefault="00457DCA" w:rsidP="00457DCA">
            <w:pPr>
              <w:keepNext/>
              <w:ind w:firstLine="0"/>
            </w:pPr>
            <w:r>
              <w:t>Yow</w:t>
            </w:r>
          </w:p>
        </w:tc>
      </w:tr>
    </w:tbl>
    <w:p w14:paraId="2A15F972" w14:textId="77777777" w:rsidR="00457DCA" w:rsidRDefault="00457DCA" w:rsidP="00457DCA"/>
    <w:p w14:paraId="44BE9F12" w14:textId="280F4336" w:rsidR="00457DCA" w:rsidRDefault="00457DCA" w:rsidP="00457DCA">
      <w:pPr>
        <w:jc w:val="center"/>
        <w:rPr>
          <w:b/>
        </w:rPr>
      </w:pPr>
      <w:r w:rsidRPr="00457DCA">
        <w:rPr>
          <w:b/>
        </w:rPr>
        <w:t>Total--108</w:t>
      </w:r>
    </w:p>
    <w:p w14:paraId="4120D720" w14:textId="77777777" w:rsidR="00457DCA" w:rsidRDefault="00457DCA" w:rsidP="00457DCA">
      <w:pPr>
        <w:jc w:val="center"/>
        <w:rPr>
          <w:b/>
        </w:rPr>
      </w:pPr>
    </w:p>
    <w:p w14:paraId="1EA292A7" w14:textId="77777777" w:rsidR="00457DCA" w:rsidRDefault="00457DCA" w:rsidP="00457DCA">
      <w:pPr>
        <w:ind w:firstLine="0"/>
      </w:pPr>
      <w:r w:rsidRPr="00457DCA">
        <w:t xml:space="preserve"> </w:t>
      </w:r>
      <w:r>
        <w:t>Those who voted in the negative are:</w:t>
      </w:r>
    </w:p>
    <w:p w14:paraId="141382A2" w14:textId="77777777" w:rsidR="00457DCA" w:rsidRDefault="00457DCA" w:rsidP="00457DCA"/>
    <w:p w14:paraId="1B882CB2" w14:textId="77777777" w:rsidR="00457DCA" w:rsidRDefault="00457DCA" w:rsidP="00457DCA">
      <w:pPr>
        <w:jc w:val="center"/>
        <w:rPr>
          <w:b/>
        </w:rPr>
      </w:pPr>
      <w:r w:rsidRPr="00457DCA">
        <w:rPr>
          <w:b/>
        </w:rPr>
        <w:t>Total--0</w:t>
      </w:r>
    </w:p>
    <w:p w14:paraId="11B21A75" w14:textId="52276954" w:rsidR="00457DCA" w:rsidRDefault="00457DCA" w:rsidP="00457DCA">
      <w:pPr>
        <w:jc w:val="center"/>
        <w:rPr>
          <w:b/>
        </w:rPr>
      </w:pPr>
    </w:p>
    <w:p w14:paraId="2632CA4E" w14:textId="77777777" w:rsidR="00457DCA" w:rsidRDefault="00457DCA" w:rsidP="00457DCA">
      <w:r>
        <w:t xml:space="preserve">So, the Bill was read the second time and ordered to third reading.  </w:t>
      </w:r>
    </w:p>
    <w:p w14:paraId="43F11DAD" w14:textId="77777777" w:rsidR="00457DCA" w:rsidRDefault="00457DCA" w:rsidP="00457DCA"/>
    <w:p w14:paraId="3887B708" w14:textId="21092F55" w:rsidR="00457DCA" w:rsidRDefault="00457DCA" w:rsidP="00457DCA">
      <w:pPr>
        <w:keepNext/>
        <w:jc w:val="center"/>
        <w:rPr>
          <w:b/>
        </w:rPr>
      </w:pPr>
      <w:r w:rsidRPr="00457DCA">
        <w:rPr>
          <w:b/>
        </w:rPr>
        <w:t>S. 895--ORDERED TO BE READ THIRD TIME TOMORROW</w:t>
      </w:r>
    </w:p>
    <w:p w14:paraId="02D86C1F" w14:textId="5D9623C7" w:rsidR="00457DCA" w:rsidRDefault="00457DCA" w:rsidP="00457DCA">
      <w:r>
        <w:t>On motion of Rep. B. NEWTON, with unanimous consent, it was ordered that S. 895 be read the third time tomorrow.</w:t>
      </w:r>
    </w:p>
    <w:p w14:paraId="3EF55F79" w14:textId="77777777" w:rsidR="00457DCA" w:rsidRDefault="00457DCA" w:rsidP="00457DCA"/>
    <w:p w14:paraId="03BE7DB4" w14:textId="2F46D65C" w:rsidR="00457DCA" w:rsidRDefault="00457DCA" w:rsidP="00457DCA">
      <w:pPr>
        <w:keepNext/>
        <w:jc w:val="center"/>
        <w:rPr>
          <w:b/>
        </w:rPr>
      </w:pPr>
      <w:r w:rsidRPr="00457DCA">
        <w:rPr>
          <w:b/>
        </w:rPr>
        <w:t>S. 454--INTERRUPTED DEBATE</w:t>
      </w:r>
    </w:p>
    <w:p w14:paraId="7B3EE845" w14:textId="7A3F45B9" w:rsidR="00457DCA" w:rsidRDefault="00457DCA" w:rsidP="00457DCA">
      <w:pPr>
        <w:keepNext/>
      </w:pPr>
      <w:r>
        <w:t>The following Bill was taken up:</w:t>
      </w:r>
    </w:p>
    <w:p w14:paraId="25583837" w14:textId="77777777" w:rsidR="00457DCA" w:rsidRDefault="00457DCA" w:rsidP="00457DCA">
      <w:pPr>
        <w:keepNext/>
      </w:pPr>
      <w:bookmarkStart w:id="70" w:name="include_clip_start_193"/>
      <w:bookmarkEnd w:id="70"/>
    </w:p>
    <w:p w14:paraId="290745E6" w14:textId="77777777" w:rsidR="00457DCA" w:rsidRDefault="00457DCA" w:rsidP="00457DCA">
      <w:r>
        <w:t>S. 454 -- 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41AD56AC" w14:textId="313F7667" w:rsidR="00457DCA" w:rsidRDefault="00457DCA" w:rsidP="00457DCA"/>
    <w:p w14:paraId="0587DA1F" w14:textId="77777777" w:rsidR="00457DCA" w:rsidRPr="006F6630" w:rsidRDefault="00457DCA" w:rsidP="00457DCA">
      <w:pPr>
        <w:pStyle w:val="scamendsponsorline"/>
        <w:ind w:firstLine="216"/>
        <w:jc w:val="both"/>
        <w:rPr>
          <w:sz w:val="22"/>
        </w:rPr>
      </w:pPr>
      <w:r w:rsidRPr="006F6630">
        <w:rPr>
          <w:sz w:val="22"/>
        </w:rPr>
        <w:t>The Committee on Education and Public Works proposed the following Amendment No. 1 to S. 454 (LC-454.WAB0001H):</w:t>
      </w:r>
    </w:p>
    <w:p w14:paraId="31E2D735" w14:textId="77777777" w:rsidR="00457DCA" w:rsidRPr="006F6630" w:rsidRDefault="00457DCA" w:rsidP="00457DCA">
      <w:pPr>
        <w:pStyle w:val="scamendlanginstruction"/>
        <w:spacing w:before="0" w:after="0"/>
        <w:ind w:firstLine="216"/>
        <w:jc w:val="both"/>
        <w:rPr>
          <w:sz w:val="22"/>
        </w:rPr>
      </w:pPr>
      <w:r w:rsidRPr="006F6630">
        <w:rPr>
          <w:sz w:val="22"/>
        </w:rPr>
        <w:t>Amend the bill, as and if amended, SECTION 1, by striking Section 59-40-40(4) and inserting:</w:t>
      </w:r>
    </w:p>
    <w:p w14:paraId="6666D41C" w14:textId="59610CAA"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(4) “</w:t>
      </w:r>
      <w:r w:rsidRPr="006F6630">
        <w:rPr>
          <w:rStyle w:val="scstrike"/>
          <w:rFonts w:cs="Times New Roman"/>
          <w:sz w:val="22"/>
        </w:rPr>
        <w:t>Sponsor</w:t>
      </w:r>
      <w:r w:rsidRPr="006F6630">
        <w:rPr>
          <w:rStyle w:val="scinsert"/>
          <w:rFonts w:cs="Times New Roman"/>
          <w:sz w:val="22"/>
        </w:rPr>
        <w:t>Authorizer</w:t>
      </w:r>
      <w:r w:rsidRPr="006F6630">
        <w:rPr>
          <w:rFonts w:cs="Times New Roman"/>
          <w:sz w:val="22"/>
        </w:rPr>
        <w:t xml:space="preserve">” means </w:t>
      </w:r>
      <w:r w:rsidRPr="006F6630">
        <w:rPr>
          <w:rStyle w:val="scstrikered"/>
          <w:rFonts w:cs="Times New Roman"/>
          <w:sz w:val="22"/>
        </w:rPr>
        <w:t>the South Carolina Public Charter School District Board of Trustees, the local school board of trustees in which the charter school is to be located, as provided by law, a public institution of higher learning or a nonprofit association directly affiliated with a public institution of higher learning as defined in Section 59‑103‑5, or an independent institution of higher learning or a nonprofit association directly affiliated with an independent institution of higher learning as defined in Section 59‑113‑50,</w:t>
      </w:r>
      <w:r w:rsidRPr="006F6630">
        <w:rPr>
          <w:rStyle w:val="scinsertblue"/>
          <w:rFonts w:cs="Times New Roman"/>
          <w:sz w:val="22"/>
        </w:rPr>
        <w:t>a local or statewide authorizer</w:t>
      </w:r>
      <w:r w:rsidRPr="006F6630">
        <w:rPr>
          <w:rFonts w:cs="Times New Roman"/>
          <w:sz w:val="22"/>
        </w:rPr>
        <w:t xml:space="preserve"> from which the charter school applicant requested its charter and which granted approval for the charter school’s existence. </w:t>
      </w:r>
      <w:r w:rsidRPr="006F6630">
        <w:rPr>
          <w:rStyle w:val="scstrikered"/>
          <w:rFonts w:cs="Times New Roman"/>
          <w:sz w:val="22"/>
        </w:rPr>
        <w:t xml:space="preserve">Only those public or independent institutions of higher learning, as defined in this subsection, who register and apply with the South Carolina Department of Education may serve as charter school sponsorsauthorizers, and the department Department of Education shall maintain a directory of those institutions. </w:t>
      </w:r>
      <w:r w:rsidRPr="006F6630">
        <w:rPr>
          <w:rFonts w:cs="Times New Roman"/>
          <w:sz w:val="22"/>
        </w:rPr>
        <w:t xml:space="preserve">The </w:t>
      </w:r>
      <w:r w:rsidRPr="006F6630">
        <w:rPr>
          <w:rStyle w:val="scstrike"/>
          <w:rFonts w:cs="Times New Roman"/>
          <w:sz w:val="22"/>
        </w:rPr>
        <w:t xml:space="preserve">sponsor </w:t>
      </w:r>
      <w:r w:rsidRPr="006F6630">
        <w:rPr>
          <w:rStyle w:val="scinsert"/>
          <w:rFonts w:cs="Times New Roman"/>
          <w:sz w:val="22"/>
        </w:rPr>
        <w:t xml:space="preserve">authorizer </w:t>
      </w:r>
      <w:r w:rsidRPr="006F6630">
        <w:rPr>
          <w:rFonts w:cs="Times New Roman"/>
          <w:sz w:val="22"/>
        </w:rPr>
        <w:t>of a charter school is the charter school’s Local Education Agency (LEA)</w:t>
      </w:r>
      <w:r w:rsidRPr="006F6630">
        <w:rPr>
          <w:rStyle w:val="scinsert"/>
          <w:rFonts w:cs="Times New Roman"/>
          <w:sz w:val="22"/>
        </w:rPr>
        <w:t>,</w:t>
      </w:r>
      <w:r w:rsidRPr="006F6630">
        <w:rPr>
          <w:rFonts w:cs="Times New Roman"/>
          <w:sz w:val="22"/>
        </w:rPr>
        <w:t xml:space="preserve"> and a charter school is a school within that LEA. The </w:t>
      </w:r>
      <w:r w:rsidRPr="006F6630">
        <w:rPr>
          <w:rStyle w:val="scstrike"/>
          <w:rFonts w:cs="Times New Roman"/>
          <w:sz w:val="22"/>
        </w:rPr>
        <w:t xml:space="preserve">sponsor </w:t>
      </w:r>
      <w:r w:rsidRPr="006F6630">
        <w:rPr>
          <w:rStyle w:val="scinsert"/>
          <w:rFonts w:cs="Times New Roman"/>
          <w:sz w:val="22"/>
        </w:rPr>
        <w:t xml:space="preserve">authorizer </w:t>
      </w:r>
      <w:r w:rsidRPr="006F6630">
        <w:rPr>
          <w:rFonts w:cs="Times New Roman"/>
          <w:sz w:val="22"/>
        </w:rPr>
        <w:t>retains responsibility for special education and shall ensure that students enrolled in its charter schools are served in a manner consistent with LEA obligations under applicable federal, state, and local law.</w:t>
      </w:r>
    </w:p>
    <w:p w14:paraId="11E4176F"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1, by striking Section 59-40-40(6) and (7) and inserting:</w:t>
      </w:r>
    </w:p>
    <w:p w14:paraId="7663A7F5" w14:textId="1947551B"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(6) “Noncertified teacher” means an individual considered appropriately qualified for the subject matter taught and who has completed at least one year of study at an accredited college or university and meets the qualifications outlined in Section 59‑25‑115.</w:t>
      </w:r>
      <w:r w:rsidRPr="006F6630">
        <w:rPr>
          <w:rStyle w:val="scinsert"/>
          <w:rFonts w:cs="Times New Roman"/>
          <w:sz w:val="22"/>
        </w:rPr>
        <w:t xml:space="preserve"> An individual whose </w:t>
      </w:r>
      <w:r w:rsidRPr="006F6630">
        <w:rPr>
          <w:rStyle w:val="scstrikered"/>
          <w:rFonts w:cs="Times New Roman"/>
          <w:sz w:val="22"/>
        </w:rPr>
        <w:t xml:space="preserve">South Carolina </w:t>
      </w:r>
      <w:r w:rsidRPr="006F6630">
        <w:rPr>
          <w:rStyle w:val="scinsert"/>
          <w:rFonts w:cs="Times New Roman"/>
          <w:sz w:val="22"/>
        </w:rPr>
        <w:t>educator certificate has been suspended or revoked shall not be employed as a noncertified teacher during the term of suspension or revocation.</w:t>
      </w:r>
    </w:p>
    <w:p w14:paraId="682F4967" w14:textId="31DA2843"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 xml:space="preserve">(7) “Charter committee” means the governing body of a charter school formed by the applicant to govern through the application process and until the election of a board of directors is held. After the </w:t>
      </w:r>
      <w:r w:rsidRPr="006F6630">
        <w:rPr>
          <w:rStyle w:val="scinsert"/>
          <w:rFonts w:cs="Times New Roman"/>
          <w:sz w:val="22"/>
        </w:rPr>
        <w:t>charter application is approved by the authorizer</w:t>
      </w:r>
      <w:r w:rsidRPr="006F6630">
        <w:rPr>
          <w:rStyle w:val="scstrike"/>
          <w:rFonts w:cs="Times New Roman"/>
          <w:sz w:val="22"/>
        </w:rPr>
        <w:t>election</w:t>
      </w:r>
      <w:r w:rsidRPr="006F6630">
        <w:rPr>
          <w:rFonts w:cs="Times New Roman"/>
          <w:sz w:val="22"/>
        </w:rPr>
        <w:t xml:space="preserve">, the board of directors of the corporation must be organized as the governing body and the charter committee </w:t>
      </w:r>
      <w:r w:rsidRPr="006F6630">
        <w:rPr>
          <w:rStyle w:val="scstrike"/>
          <w:rFonts w:cs="Times New Roman"/>
          <w:sz w:val="22"/>
        </w:rPr>
        <w:t>is</w:t>
      </w:r>
      <w:r w:rsidRPr="006F6630">
        <w:rPr>
          <w:rStyle w:val="scinsert"/>
          <w:rFonts w:cs="Times New Roman"/>
          <w:sz w:val="22"/>
        </w:rPr>
        <w:t>shall be</w:t>
      </w:r>
      <w:r w:rsidRPr="006F6630">
        <w:rPr>
          <w:rFonts w:cs="Times New Roman"/>
          <w:sz w:val="22"/>
        </w:rPr>
        <w:t xml:space="preserve"> dissolved</w:t>
      </w:r>
      <w:r w:rsidRPr="006F6630">
        <w:rPr>
          <w:rStyle w:val="scinsert"/>
          <w:rFonts w:cs="Times New Roman"/>
          <w:sz w:val="22"/>
        </w:rPr>
        <w:t xml:space="preserve"> within six months of the school opening for students to attend</w:t>
      </w:r>
      <w:r w:rsidRPr="006F6630">
        <w:rPr>
          <w:rFonts w:cs="Times New Roman"/>
          <w:sz w:val="22"/>
        </w:rPr>
        <w:t>.</w:t>
      </w:r>
      <w:r w:rsidRPr="006F6630">
        <w:rPr>
          <w:rStyle w:val="scinsertblue"/>
          <w:rFonts w:cs="Times New Roman"/>
          <w:sz w:val="22"/>
        </w:rPr>
        <w:t xml:space="preserve"> The election of the board of directors must be held by November first of the year in which the school opens for students. Failure to hold the election by this date shall result in an immediate revocation of the charter.</w:t>
      </w:r>
    </w:p>
    <w:p w14:paraId="791FE7BB"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1, by striking Section 59-40-40(13) and inserting:</w:t>
      </w:r>
    </w:p>
    <w:p w14:paraId="5809DFAD" w14:textId="2A80FF98"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t xml:space="preserve">(13) “Virtual charter school” means a charter school whereby students are taught primarily </w:t>
      </w:r>
      <w:r w:rsidRPr="006F6630">
        <w:rPr>
          <w:rStyle w:val="scstrikered"/>
          <w:rFonts w:cs="Times New Roman"/>
          <w:sz w:val="22"/>
        </w:rPr>
        <w:t xml:space="preserve">through </w:t>
      </w:r>
      <w:r w:rsidRPr="006F6630">
        <w:rPr>
          <w:rStyle w:val="scinsert"/>
          <w:rFonts w:cs="Times New Roman"/>
          <w:sz w:val="22"/>
        </w:rPr>
        <w:t>online methods, provided, however, that at least twenty-five percent of the instruction in core areas must be provided pursuant to South Carolina Regulation 43-601. Any student enrolled in a virtual charter school shall be a resident of a South Carolina school district as provided for in Sections 59-63-30, 59-63-31, 59-63-32, and 59-63-33.</w:t>
      </w:r>
    </w:p>
    <w:p w14:paraId="0DD6DBAC"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t>(14) “Higher education authorizer” means a public institution of higher learning as defined in Section 59‑103‑5 or an independent institution of higher learning as defined in Section 59‑113‑50 that has been approved to act as an authorizer through an application developed by the South Carolina Board of Education and promulgated by regulation. A higher education authorizer must be in good standing with its accrediting body and must choose to authorize schools.</w:t>
      </w:r>
    </w:p>
    <w:p w14:paraId="06B61793" w14:textId="77777777" w:rsidR="00457DCA" w:rsidRPr="006F6630" w:rsidRDefault="00457DCA" w:rsidP="00457DCA">
      <w:pPr>
        <w:rPr>
          <w:rStyle w:val="scinsert"/>
        </w:rPr>
      </w:pPr>
      <w:r w:rsidRPr="006F6630">
        <w:tab/>
        <w:t>(15) “Statewide authorizer” means the South Carolina Public Charter School District and higher education authorizers whose geographical boundaries for purposes of student enrollment are those of the state of South Carolina.</w:t>
      </w:r>
    </w:p>
    <w:p w14:paraId="12B31DD3" w14:textId="53742A20" w:rsidR="00457DCA" w:rsidRPr="006F6630" w:rsidRDefault="00457DCA" w:rsidP="00457DCA">
      <w:pPr>
        <w:rPr>
          <w:rStyle w:val="scinsert"/>
        </w:rPr>
      </w:pPr>
      <w:r w:rsidRPr="006F6630">
        <w:tab/>
        <w:t>(16) “Local Authorizer” means the local school board of trustees in which the charter school is to be located and which authorizes such charter school as provided by law.</w:t>
      </w:r>
    </w:p>
    <w:p w14:paraId="7C8BDCB3"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2, by striking Section 59-40-50(B) and inserting:</w:t>
      </w:r>
    </w:p>
    <w:p w14:paraId="1C9EAFF2" w14:textId="19F47D35"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(B) A charter school</w:t>
      </w:r>
      <w:r w:rsidRPr="006F6630">
        <w:rPr>
          <w:rStyle w:val="scstrikered"/>
          <w:rFonts w:cs="Times New Roman"/>
          <w:sz w:val="22"/>
        </w:rPr>
        <w:t xml:space="preserve"> must</w:t>
      </w:r>
      <w:r w:rsidRPr="006F6630">
        <w:rPr>
          <w:rFonts w:cs="Times New Roman"/>
          <w:sz w:val="22"/>
        </w:rPr>
        <w:t>:</w:t>
      </w:r>
    </w:p>
    <w:p w14:paraId="0ED0A69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(1) </w:t>
      </w:r>
      <w:r w:rsidRPr="006F6630">
        <w:rPr>
          <w:rStyle w:val="scinsertblue"/>
          <w:rFonts w:cs="Times New Roman"/>
          <w:sz w:val="22"/>
        </w:rPr>
        <w:t xml:space="preserve">must </w:t>
      </w:r>
      <w:r w:rsidRPr="006F6630">
        <w:rPr>
          <w:rFonts w:cs="Times New Roman"/>
          <w:sz w:val="22"/>
        </w:rPr>
        <w:t xml:space="preserve">adhere to the same health, safety, civil rights, and disability rights requirements as are applied to public schools operating in the same school district or, in the case of the South Carolina Public Charter School District or a public or independent institution of higher learning </w:t>
      </w:r>
      <w:r w:rsidRPr="006F6630">
        <w:rPr>
          <w:rStyle w:val="scstrike"/>
          <w:rFonts w:cs="Times New Roman"/>
          <w:sz w:val="22"/>
        </w:rPr>
        <w:t>sponsor</w:t>
      </w:r>
      <w:r w:rsidRPr="006F6630">
        <w:rPr>
          <w:rStyle w:val="scinsert"/>
          <w:rFonts w:cs="Times New Roman"/>
          <w:sz w:val="22"/>
        </w:rPr>
        <w:t>authorizer</w:t>
      </w:r>
      <w:r w:rsidRPr="006F6630">
        <w:rPr>
          <w:rFonts w:cs="Times New Roman"/>
          <w:sz w:val="22"/>
        </w:rPr>
        <w:t>, the local school district in which the charter school is located;</w:t>
      </w:r>
    </w:p>
    <w:p w14:paraId="7592BF5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(2) </w:t>
      </w:r>
      <w:r w:rsidRPr="006F6630">
        <w:rPr>
          <w:rStyle w:val="scinsertblue"/>
          <w:rFonts w:cs="Times New Roman"/>
          <w:sz w:val="22"/>
        </w:rPr>
        <w:t xml:space="preserve">must </w:t>
      </w:r>
      <w:r w:rsidRPr="006F6630">
        <w:rPr>
          <w:rFonts w:cs="Times New Roman"/>
          <w:sz w:val="22"/>
        </w:rPr>
        <w:t>meet, but may exceed, the same minimum student attendance requirements as are applied to public schools;</w:t>
      </w:r>
    </w:p>
    <w:p w14:paraId="19C4904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Fonts w:cs="Times New Roman"/>
          <w:sz w:val="22"/>
        </w:rPr>
        <w:tab/>
      </w:r>
      <w:r w:rsidRPr="006F6630">
        <w:rPr>
          <w:rFonts w:cs="Times New Roman"/>
          <w:sz w:val="22"/>
        </w:rPr>
        <w:tab/>
        <w:t xml:space="preserve">(3) </w:t>
      </w:r>
      <w:r w:rsidRPr="006F6630">
        <w:rPr>
          <w:rStyle w:val="scinsertblue"/>
          <w:rFonts w:cs="Times New Roman"/>
          <w:sz w:val="22"/>
        </w:rPr>
        <w:t xml:space="preserve">must </w:t>
      </w:r>
      <w:r w:rsidRPr="006F6630">
        <w:rPr>
          <w:rFonts w:cs="Times New Roman"/>
          <w:sz w:val="22"/>
        </w:rPr>
        <w:t>adhere to the same</w:t>
      </w:r>
      <w:r w:rsidRPr="006F6630">
        <w:rPr>
          <w:rStyle w:val="scinsert"/>
          <w:rFonts w:cs="Times New Roman"/>
          <w:sz w:val="22"/>
        </w:rPr>
        <w:t xml:space="preserve"> financial laws and regulations,</w:t>
      </w:r>
      <w:r w:rsidRPr="006F6630">
        <w:rPr>
          <w:rFonts w:cs="Times New Roman"/>
          <w:sz w:val="22"/>
        </w:rPr>
        <w:t xml:space="preserve"> financial audits, audit procedures, and audit </w:t>
      </w:r>
      <w:r w:rsidRPr="006F6630">
        <w:rPr>
          <w:rStyle w:val="scinsertblue"/>
          <w:rFonts w:cs="Times New Roman"/>
          <w:sz w:val="22"/>
        </w:rPr>
        <w:t xml:space="preserve">and procurement </w:t>
      </w:r>
      <w:r w:rsidRPr="006F6630">
        <w:rPr>
          <w:rFonts w:cs="Times New Roman"/>
          <w:sz w:val="22"/>
        </w:rPr>
        <w:t>requirements as are applied to public schools</w:t>
      </w:r>
      <w:r w:rsidRPr="006F6630">
        <w:rPr>
          <w:rStyle w:val="scinsertblue"/>
          <w:rFonts w:cs="Times New Roman"/>
          <w:sz w:val="22"/>
        </w:rPr>
        <w:t>, obtain approval for a charter amendment from its authorizer prior to entering any agreement to borrow money secured by school property, funds, or other assets</w:t>
      </w:r>
      <w:r w:rsidRPr="006F6630">
        <w:rPr>
          <w:rStyle w:val="scinsert"/>
          <w:rFonts w:cs="Times New Roman"/>
          <w:sz w:val="22"/>
        </w:rPr>
        <w:t>, and post its annual budget, to include its operating budget, and audit on its website with other financial information required to be posted by law or regulation</w:t>
      </w:r>
      <w:r w:rsidRPr="006F6630">
        <w:rPr>
          <w:rStyle w:val="scinsertblue"/>
          <w:rFonts w:cs="Times New Roman"/>
          <w:sz w:val="22"/>
        </w:rPr>
        <w:t>. A charter school’s financial statement audit is due to its authorizer no earlier than November first or the next business day, unless the department grants an extension or establishes a grace period for the authorizer;</w:t>
      </w:r>
    </w:p>
    <w:p w14:paraId="24DFDBD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(4) must maintain a transaction register that includes a complete record of all funds expended over one hundred dollars, from whatever source, for whatever purpose. The register:</w:t>
      </w:r>
    </w:p>
    <w:p w14:paraId="3B02B8F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(a) must be prominently posted on the district’s internet website and made available for public viewing and downloading;</w:t>
      </w:r>
    </w:p>
    <w:p w14:paraId="727E324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(b) must be accompanied by a complete explanation of any codes or acronyms used to identify a payee or an expenditure;</w:t>
      </w:r>
    </w:p>
    <w:p w14:paraId="6E5C564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(c) must be searchable and updated at least once a month;</w:t>
      </w:r>
    </w:p>
    <w:p w14:paraId="6767363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(d) must include for each expenditure:</w:t>
      </w:r>
    </w:p>
    <w:p w14:paraId="7D97B405"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 the transaction amount;</w:t>
      </w:r>
    </w:p>
    <w:p w14:paraId="3FE20E1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(ii) the name of the payee; and</w:t>
      </w:r>
    </w:p>
    <w:p w14:paraId="5E426B8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(iii) a statement providing a detailed description of the expenditure; and</w:t>
      </w:r>
    </w:p>
    <w:p w14:paraId="3524139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(b) must not include:</w:t>
      </w:r>
    </w:p>
    <w:p w14:paraId="440FE01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 an entry for salary, wages, or other compensation paid to individual employees; and</w:t>
      </w:r>
    </w:p>
    <w:p w14:paraId="3013DB1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(ii) any information that can be used to identify an individual employee;</w:t>
      </w:r>
    </w:p>
    <w:p w14:paraId="04C814C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6F6630">
        <w:rPr>
          <w:rStyle w:val="scinsertblue"/>
          <w:rFonts w:cs="Times New Roman"/>
          <w:sz w:val="22"/>
        </w:rPr>
        <w:tab/>
        <w:t>(5) must maintain on its internet website a copy of each monthly statement for all of the credit cards maintained by the school and by a management organization contract by the school,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 however, no personal credit cards may be used by an employee or committee member for purchase related directly to the school or its operations</w:t>
      </w:r>
      <w:r w:rsidRPr="006F6630">
        <w:rPr>
          <w:rFonts w:cs="Times New Roman"/>
          <w:sz w:val="22"/>
        </w:rPr>
        <w:t>;</w:t>
      </w:r>
    </w:p>
    <w:p w14:paraId="0AD2354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strikered"/>
          <w:rFonts w:cs="Times New Roman"/>
          <w:sz w:val="22"/>
        </w:rPr>
        <w:t>(4)</w:t>
      </w:r>
      <w:r w:rsidRPr="006F6630">
        <w:rPr>
          <w:rStyle w:val="scinsertblue"/>
          <w:rFonts w:cs="Times New Roman"/>
          <w:sz w:val="22"/>
        </w:rPr>
        <w:t>(6)</w:t>
      </w:r>
      <w:r w:rsidRPr="006F6630">
        <w:rPr>
          <w:rFonts w:cs="Times New Roman"/>
          <w:sz w:val="22"/>
        </w:rPr>
        <w:t xml:space="preserve"> </w:t>
      </w:r>
      <w:r w:rsidRPr="006F6630">
        <w:rPr>
          <w:rStyle w:val="scinsertblue"/>
          <w:rFonts w:cs="Times New Roman"/>
          <w:sz w:val="22"/>
        </w:rPr>
        <w:t xml:space="preserve">must </w:t>
      </w:r>
      <w:r w:rsidRPr="006F6630">
        <w:rPr>
          <w:rFonts w:cs="Times New Roman"/>
          <w:sz w:val="22"/>
        </w:rPr>
        <w:t xml:space="preserve">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w:t>
      </w:r>
      <w:r w:rsidRPr="006F6630">
        <w:rPr>
          <w:rStyle w:val="scstrike"/>
          <w:rFonts w:cs="Times New Roman"/>
          <w:sz w:val="22"/>
        </w:rPr>
        <w:t>sponsor</w:t>
      </w:r>
      <w:r w:rsidRPr="006F6630">
        <w:rPr>
          <w:rStyle w:val="scinsert"/>
          <w:rFonts w:cs="Times New Roman"/>
          <w:sz w:val="22"/>
        </w:rPr>
        <w:t>authorizer</w:t>
      </w:r>
      <w:r w:rsidRPr="006F6630">
        <w:rPr>
          <w:rFonts w:cs="Times New Roman"/>
          <w:sz w:val="22"/>
        </w:rPr>
        <w:t>, the local school district in which the charter school is located are relieved;</w:t>
      </w:r>
    </w:p>
    <w:p w14:paraId="3D5342A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r>
      <w:r w:rsidRPr="006F6630">
        <w:rPr>
          <w:rFonts w:cs="Times New Roman"/>
          <w:sz w:val="22"/>
        </w:rPr>
        <w:tab/>
      </w:r>
      <w:r w:rsidRPr="006F6630">
        <w:rPr>
          <w:rStyle w:val="scstrikered"/>
          <w:rFonts w:cs="Times New Roman"/>
          <w:sz w:val="22"/>
        </w:rPr>
        <w:t>(5)</w:t>
      </w:r>
      <w:r w:rsidRPr="006F6630">
        <w:rPr>
          <w:rStyle w:val="scinsertblue"/>
          <w:rFonts w:cs="Times New Roman"/>
          <w:sz w:val="22"/>
        </w:rPr>
        <w:t>(7)</w:t>
      </w:r>
      <w:r w:rsidRPr="006F6630">
        <w:rPr>
          <w:rFonts w:cs="Times New Roman"/>
          <w:sz w:val="22"/>
        </w:rPr>
        <w:t xml:space="preserve"> </w:t>
      </w:r>
      <w:r w:rsidRPr="006F6630">
        <w:rPr>
          <w:rStyle w:val="scinsertblue"/>
          <w:rFonts w:cs="Times New Roman"/>
          <w:sz w:val="22"/>
        </w:rPr>
        <w:t xml:space="preserve">may, </w:t>
      </w:r>
      <w:r w:rsidRPr="006F6630">
        <w:rPr>
          <w:rFonts w:cs="Times New Roman"/>
          <w:sz w:val="22"/>
        </w:rPr>
        <w:t>in its discretion</w:t>
      </w:r>
      <w:r w:rsidRPr="006F6630">
        <w:rPr>
          <w:rStyle w:val="scinsertblue"/>
          <w:rFonts w:cs="Times New Roman"/>
          <w:sz w:val="22"/>
        </w:rPr>
        <w:t>,</w:t>
      </w:r>
      <w:r w:rsidRPr="006F6630">
        <w:rPr>
          <w:rFonts w:cs="Times New Roman"/>
          <w:sz w:val="22"/>
        </w:rPr>
        <w:t xml:space="preserve"> hire noncertified teachers in a ratio of up to twenty‑five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w:t>
      </w:r>
      <w:r w:rsidRPr="006F6630">
        <w:rPr>
          <w:rStyle w:val="scstrike"/>
          <w:rFonts w:cs="Times New Roman"/>
          <w:sz w:val="22"/>
        </w:rPr>
        <w:t xml:space="preserve">the </w:t>
      </w:r>
      <w:r w:rsidRPr="006F6630">
        <w:rPr>
          <w:rFonts w:cs="Times New Roman"/>
          <w:sz w:val="22"/>
        </w:rPr>
        <w:t>federal</w:t>
      </w:r>
      <w:r w:rsidRPr="006F6630">
        <w:rPr>
          <w:rStyle w:val="scinsert"/>
          <w:rFonts w:cs="Times New Roman"/>
          <w:sz w:val="22"/>
        </w:rPr>
        <w:t xml:space="preserve"> law</w:t>
      </w:r>
      <w:r w:rsidRPr="006F6630">
        <w:rPr>
          <w:rFonts w:cs="Times New Roman"/>
          <w:sz w:val="22"/>
        </w:rPr>
        <w:t xml:space="preserve"> </w:t>
      </w:r>
      <w:r w:rsidRPr="006F6630">
        <w:rPr>
          <w:rStyle w:val="scstrike"/>
          <w:rFonts w:cs="Times New Roman"/>
          <w:sz w:val="22"/>
        </w:rPr>
        <w:t xml:space="preserve">No Child Left Behind law </w:t>
      </w:r>
      <w:r w:rsidRPr="006F6630">
        <w:rPr>
          <w:rFonts w:cs="Times New Roman"/>
          <w:sz w:val="22"/>
        </w:rPr>
        <w:t>must be certified in those areas or possess a baccalaureate or graduate degree in the subject he or she is hired to teach. Part‑time noncertified teachers are considered pro rata in calculating this percentage based on the hours which they are expected to teach</w:t>
      </w:r>
      <w:r w:rsidRPr="006F6630">
        <w:rPr>
          <w:rStyle w:val="scinsertblue"/>
          <w:rFonts w:cs="Times New Roman"/>
          <w:sz w:val="22"/>
        </w:rPr>
        <w:t>. Any teacher, regardless of certification status, who resigns, is suspended, or is terminated amid allegations of professional misconduct must be reported to the department by the sponsor</w:t>
      </w:r>
      <w:r w:rsidRPr="006F6630">
        <w:rPr>
          <w:rFonts w:cs="Times New Roman"/>
          <w:sz w:val="22"/>
        </w:rPr>
        <w:t>;</w:t>
      </w:r>
    </w:p>
    <w:p w14:paraId="3E30FAA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r>
      <w:r w:rsidRPr="006F6630">
        <w:rPr>
          <w:rStyle w:val="scinsertblue"/>
          <w:rFonts w:cs="Times New Roman"/>
          <w:sz w:val="22"/>
        </w:rPr>
        <w:tab/>
        <w:t>(8) must perform Department of Social Services Child Abuse and Neglect Registry criminal history record checks as applicable to all public schools for all school personnel, governing board of directors, volunteers, and other individuals who regularly come into contact with students, as defined in Section 59-19-117;</w:t>
      </w:r>
    </w:p>
    <w:p w14:paraId="780CA76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strikered"/>
          <w:rFonts w:cs="Times New Roman"/>
          <w:sz w:val="22"/>
        </w:rPr>
        <w:t>(6)</w:t>
      </w:r>
      <w:r w:rsidRPr="006F6630">
        <w:rPr>
          <w:rStyle w:val="scinsertblue"/>
          <w:rFonts w:cs="Times New Roman"/>
          <w:sz w:val="22"/>
        </w:rPr>
        <w:t>(9)</w:t>
      </w:r>
      <w:r w:rsidRPr="006F6630">
        <w:rPr>
          <w:rFonts w:cs="Times New Roman"/>
          <w:sz w:val="22"/>
        </w:rPr>
        <w:t xml:space="preserve"> </w:t>
      </w:r>
      <w:r w:rsidRPr="006F6630">
        <w:rPr>
          <w:rStyle w:val="scinsertblue"/>
          <w:rFonts w:cs="Times New Roman"/>
          <w:sz w:val="22"/>
        </w:rPr>
        <w:t xml:space="preserve">must </w:t>
      </w:r>
      <w:r w:rsidRPr="006F6630">
        <w:rPr>
          <w:rFonts w:cs="Times New Roman"/>
          <w:sz w:val="22"/>
        </w:rPr>
        <w:t xml:space="preserve">hire or contract for, in its discretion, administrative staff, including a school leader, to oversee the daily operation of the school. </w:t>
      </w:r>
      <w:r w:rsidRPr="006F6630">
        <w:rPr>
          <w:rStyle w:val="scinsertblue"/>
          <w:rFonts w:cs="Times New Roman"/>
          <w:sz w:val="22"/>
        </w:rPr>
        <w:t xml:space="preserve">The principal or school leader, regardless of title, </w:t>
      </w:r>
      <w:r w:rsidRPr="006F6630">
        <w:rPr>
          <w:rStyle w:val="scstrikered"/>
          <w:rFonts w:cs="Times New Roman"/>
          <w:sz w:val="22"/>
        </w:rPr>
        <w:t xml:space="preserve">At least one of the administrative staff </w:t>
      </w:r>
      <w:r w:rsidRPr="006F6630">
        <w:rPr>
          <w:rFonts w:cs="Times New Roman"/>
          <w:sz w:val="22"/>
        </w:rPr>
        <w:t>must be certified or experienced in the field of school administration</w:t>
      </w:r>
      <w:r w:rsidRPr="006F6630">
        <w:rPr>
          <w:rStyle w:val="scinsertblue"/>
          <w:rFonts w:cs="Times New Roman"/>
          <w:sz w:val="22"/>
        </w:rPr>
        <w:t xml:space="preserve"> and must be physically present onsite each day the school is in operation. A substitute certified administrator must be physically present on-site in the event the principal or school leader is absent for any reason</w:t>
      </w:r>
      <w:r w:rsidRPr="006F6630">
        <w:rPr>
          <w:rFonts w:cs="Times New Roman"/>
          <w:sz w:val="22"/>
        </w:rPr>
        <w:t>;</w:t>
      </w:r>
    </w:p>
    <w:p w14:paraId="187F8A0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strikered"/>
          <w:rFonts w:cs="Times New Roman"/>
          <w:sz w:val="22"/>
        </w:rPr>
        <w:t>(7)</w:t>
      </w:r>
      <w:r w:rsidRPr="006F6630">
        <w:rPr>
          <w:rStyle w:val="scinsertblue"/>
          <w:rFonts w:cs="Times New Roman"/>
          <w:sz w:val="22"/>
        </w:rPr>
        <w:t>(10)</w:t>
      </w:r>
      <w:r w:rsidRPr="006F6630">
        <w:rPr>
          <w:rFonts w:cs="Times New Roman"/>
          <w:sz w:val="22"/>
        </w:rPr>
        <w:t xml:space="preserve"> </w:t>
      </w:r>
      <w:r w:rsidRPr="006F6630">
        <w:rPr>
          <w:rStyle w:val="scinsertblue"/>
          <w:rFonts w:cs="Times New Roman"/>
          <w:sz w:val="22"/>
        </w:rPr>
        <w:t xml:space="preserve">must </w:t>
      </w:r>
      <w:r w:rsidRPr="006F6630">
        <w:rPr>
          <w:rFonts w:cs="Times New Roman"/>
          <w:sz w:val="22"/>
        </w:rPr>
        <w:t>admit all children eligible to attend public school to a charter school, subject to space limitations, except in the case of an application to create a single gender charter school</w:t>
      </w:r>
      <w:r w:rsidRPr="006F6630">
        <w:rPr>
          <w:rStyle w:val="scinsert"/>
          <w:rFonts w:cs="Times New Roman"/>
          <w:sz w:val="22"/>
        </w:rPr>
        <w:t>,</w:t>
      </w:r>
      <w:r w:rsidRPr="006F6630">
        <w:rPr>
          <w:rFonts w:cs="Times New Roman"/>
          <w:sz w:val="22"/>
        </w:rPr>
        <w:t xml:space="preserve"> or</w:t>
      </w:r>
      <w:r w:rsidRPr="006F6630">
        <w:rPr>
          <w:rStyle w:val="scstrike"/>
          <w:rFonts w:cs="Times New Roman"/>
          <w:sz w:val="22"/>
        </w:rPr>
        <w:t>,</w:t>
      </w:r>
      <w:r w:rsidRPr="006F6630">
        <w:rPr>
          <w:rFonts w:cs="Times New Roman"/>
          <w:sz w:val="22"/>
        </w:rPr>
        <w:t xml:space="preserve"> in the case of a charter school designated as an Alternative Education Campus, pursuant to Section 59‑40‑111, with an explicit mission and purpose of specializing in providing evidence‑based,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grade‑specific standards in literacy as documented by the student’s school. For purposes of this section, educationally disadvantaged students are those students as defined by the Every Student Succeeds Act (ESSA)</w:t>
      </w:r>
      <w:r w:rsidRPr="006F6630">
        <w:rPr>
          <w:rStyle w:val="scinsert"/>
          <w:rFonts w:cs="Times New Roman"/>
          <w:sz w:val="22"/>
        </w:rPr>
        <w:t xml:space="preserve"> or other subsequent federal law</w:t>
      </w:r>
      <w:r w:rsidRPr="006F6630">
        <w:rPr>
          <w:rFonts w:cs="Times New Roman"/>
          <w:sz w:val="22"/>
        </w:rPr>
        <w:t xml:space="preserve">. Evidence‑based services must include, but are not limited to, services to students who need evidence‑based, specialized, multi‑sensory instruction in literacy or other services included in the student’s IEP or 504 plan. This specialized mission and purpose must be defined in the school's charter and charter contract as approved by the </w:t>
      </w:r>
      <w:r w:rsidRPr="006F6630">
        <w:rPr>
          <w:rStyle w:val="scstrike"/>
          <w:rFonts w:cs="Times New Roman"/>
          <w:sz w:val="22"/>
        </w:rPr>
        <w:t xml:space="preserve">sponsor </w:t>
      </w:r>
      <w:r w:rsidRPr="006F6630">
        <w:rPr>
          <w:rStyle w:val="scinsert"/>
          <w:rFonts w:cs="Times New Roman"/>
          <w:sz w:val="22"/>
        </w:rPr>
        <w:t xml:space="preserve">authorizer </w:t>
      </w:r>
      <w:r w:rsidRPr="006F6630">
        <w:rPr>
          <w:rFonts w:cs="Times New Roman"/>
          <w:sz w:val="22"/>
        </w:rPr>
        <w:t>and as allowed by ESSA</w:t>
      </w:r>
      <w:r w:rsidRPr="006F6630">
        <w:rPr>
          <w:rStyle w:val="scinsert"/>
          <w:rFonts w:cs="Times New Roman"/>
          <w:sz w:val="22"/>
        </w:rPr>
        <w:t xml:space="preserve"> or other federal law</w:t>
      </w:r>
      <w:r w:rsidRPr="006F6630">
        <w:rPr>
          <w:rFonts w:cs="Times New Roman"/>
          <w:sz w:val="22"/>
        </w:rPr>
        <w:t xml:space="preserve">. </w:t>
      </w:r>
      <w:r w:rsidRPr="006F6630">
        <w:rPr>
          <w:rStyle w:val="scstrikered"/>
          <w:rFonts w:cs="Times New Roman"/>
          <w:sz w:val="22"/>
        </w:rPr>
        <w:t xml:space="preserve">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59‑40‑70(D). </w:t>
      </w:r>
      <w:r w:rsidRPr="006F6630">
        <w:rPr>
          <w:rFonts w:cs="Times New Roman"/>
          <w:sz w:val="22"/>
        </w:rPr>
        <w:t xml:space="preserve">If the number of applications exceeds the capacity of a program, class, grade level, or building, students must be accepted by lot, and there is no appeal to the </w:t>
      </w:r>
      <w:r w:rsidRPr="006F6630">
        <w:rPr>
          <w:rStyle w:val="scstrike"/>
          <w:rFonts w:cs="Times New Roman"/>
          <w:sz w:val="22"/>
        </w:rPr>
        <w:t>sponsor</w:t>
      </w:r>
      <w:r w:rsidRPr="006F6630">
        <w:rPr>
          <w:rStyle w:val="scinsert"/>
          <w:rFonts w:cs="Times New Roman"/>
          <w:sz w:val="22"/>
        </w:rPr>
        <w:t>authorizer</w:t>
      </w:r>
      <w:r w:rsidRPr="006F6630">
        <w:rPr>
          <w:rFonts w:cs="Times New Roman"/>
          <w:sz w:val="22"/>
        </w:rPr>
        <w:t>. In the case of a charter school designated as an Alternative Education Campus, pursuant to Section 59‑40‑111, that is serving educationally disadvantaged students, if the number of applicants exceeds the capacity of a program, class, grade level, or building, students may be accepted by weighted lot as allowed by ESSA</w:t>
      </w:r>
      <w:r w:rsidRPr="006F6630">
        <w:rPr>
          <w:rStyle w:val="scinsert"/>
          <w:rFonts w:cs="Times New Roman"/>
          <w:sz w:val="22"/>
        </w:rPr>
        <w:t xml:space="preserve"> or other federal law</w:t>
      </w:r>
      <w:r w:rsidRPr="006F6630">
        <w:rPr>
          <w:rFonts w:cs="Times New Roman"/>
          <w:sz w:val="22"/>
        </w:rPr>
        <w:t xml:space="preserve"> with mission‑aligned preference and the process clearly described in their charter and charter contract approved by their </w:t>
      </w:r>
      <w:r w:rsidRPr="006F6630">
        <w:rPr>
          <w:rStyle w:val="scstrike"/>
          <w:rFonts w:cs="Times New Roman"/>
          <w:sz w:val="22"/>
        </w:rPr>
        <w:t>sponsor</w:t>
      </w:r>
      <w:r w:rsidRPr="006F6630">
        <w:rPr>
          <w:rStyle w:val="scinsert"/>
          <w:rFonts w:cs="Times New Roman"/>
          <w:sz w:val="22"/>
        </w:rPr>
        <w:t>authorizer</w:t>
      </w:r>
      <w:r w:rsidRPr="006F6630">
        <w:rPr>
          <w:rFonts w:cs="Times New Roman"/>
          <w:sz w:val="22"/>
        </w:rPr>
        <w:t xml:space="preserve">, and there is no appeal to the </w:t>
      </w:r>
      <w:r w:rsidRPr="006F6630">
        <w:rPr>
          <w:rStyle w:val="scstrike"/>
          <w:rFonts w:cs="Times New Roman"/>
          <w:sz w:val="22"/>
        </w:rPr>
        <w:t>sponsor</w:t>
      </w:r>
      <w:r w:rsidRPr="006F6630">
        <w:rPr>
          <w:rStyle w:val="scinsert"/>
          <w:rFonts w:cs="Times New Roman"/>
          <w:sz w:val="22"/>
        </w:rPr>
        <w:t>authorizer</w:t>
      </w:r>
      <w:r w:rsidRPr="006F6630">
        <w:rPr>
          <w:rFonts w:cs="Times New Roman"/>
          <w:sz w:val="22"/>
        </w:rPr>
        <w:t>;</w:t>
      </w:r>
    </w:p>
    <w:p w14:paraId="6FDF774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Fonts w:cs="Times New Roman"/>
          <w:sz w:val="22"/>
        </w:rPr>
        <w:tab/>
      </w:r>
      <w:r w:rsidRPr="006F6630">
        <w:rPr>
          <w:rFonts w:cs="Times New Roman"/>
          <w:sz w:val="22"/>
        </w:rPr>
        <w:tab/>
      </w:r>
      <w:r w:rsidRPr="006F6630">
        <w:rPr>
          <w:rStyle w:val="scstrikered"/>
          <w:rFonts w:cs="Times New Roman"/>
          <w:sz w:val="22"/>
        </w:rPr>
        <w:t>(8)</w:t>
      </w:r>
      <w:r w:rsidRPr="006F6630">
        <w:rPr>
          <w:rStyle w:val="scinsertblue"/>
          <w:rFonts w:cs="Times New Roman"/>
          <w:sz w:val="22"/>
        </w:rPr>
        <w:t>(11)</w:t>
      </w:r>
      <w:r w:rsidRPr="006F6630">
        <w:rPr>
          <w:rStyle w:val="scstrike"/>
          <w:rFonts w:cs="Times New Roman"/>
          <w:sz w:val="22"/>
        </w:rPr>
        <w:t xml:space="preserve">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r w:rsidRPr="006F6630">
        <w:rPr>
          <w:rStyle w:val="scinsert"/>
          <w:rFonts w:cs="Times New Roman"/>
          <w:sz w:val="22"/>
        </w:rPr>
        <w:t xml:space="preserve">(a) </w:t>
      </w:r>
      <w:r w:rsidRPr="006F6630">
        <w:rPr>
          <w:rStyle w:val="scinsertblue"/>
          <w:rFonts w:cs="Times New Roman"/>
          <w:sz w:val="22"/>
        </w:rPr>
        <w:t xml:space="preserve">must </w:t>
      </w:r>
      <w:r w:rsidRPr="006F6630">
        <w:rPr>
          <w:rStyle w:val="scinsert"/>
          <w:rFonts w:cs="Times New Roman"/>
          <w:sz w:val="22"/>
        </w:rPr>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or as allowed by subitems (b) and (c).</w:t>
      </w:r>
    </w:p>
    <w:p w14:paraId="6AEFA9DE"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t xml:space="preserve">(b) </w:t>
      </w:r>
      <w:r w:rsidRPr="006F6630">
        <w:rPr>
          <w:rStyle w:val="scstrikered"/>
          <w:rFonts w:cs="Times New Roman"/>
          <w:sz w:val="22"/>
        </w:rPr>
        <w:t xml:space="preserve">A charter school </w:t>
      </w:r>
      <w:r w:rsidRPr="006F6630">
        <w:rPr>
          <w:rStyle w:val="scinsert"/>
          <w:rFonts w:cs="Times New Roman"/>
          <w:sz w:val="22"/>
        </w:rPr>
        <w:t>must give preference to students enrolled in the public charter school the previous year.</w:t>
      </w:r>
    </w:p>
    <w:p w14:paraId="0754AA2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t xml:space="preserve">(c) </w:t>
      </w:r>
      <w:r w:rsidRPr="006F6630">
        <w:rPr>
          <w:rStyle w:val="scstrikered"/>
          <w:rFonts w:cs="Times New Roman"/>
          <w:sz w:val="22"/>
        </w:rPr>
        <w:t xml:space="preserve">A charter school </w:t>
      </w:r>
      <w:r w:rsidRPr="006F6630">
        <w:rPr>
          <w:rStyle w:val="scinsert"/>
          <w:rFonts w:cs="Times New Roman"/>
          <w:sz w:val="22"/>
        </w:rPr>
        <w:t>may give enrollment preference to any of the following by enrolling the student without requiring participation in a lottery when a lottery is otherwise required under this chapter:</w:t>
      </w:r>
    </w:p>
    <w:p w14:paraId="5610616C"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t>(i) a sibling of a pupil currently enrolled and attending, or who, within the last six years, attended the school for at least one complete academic year;</w:t>
      </w:r>
    </w:p>
    <w:p w14:paraId="4D76627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t>(ii) a child or children of any employee of the charter school or member of the charter school committee, provided that the number of students eligible for this preference may not exceed twenty percent of the school’s total enrollment;</w:t>
      </w:r>
    </w:p>
    <w:p w14:paraId="51AC878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t>(iii) dependents of active-duty members of the military residing or stationed in this State, limited to not more than ten percent of the school’s total enrollment except for schools meeting the provisions of subitem (f). Dependents of active-duty military members are subject to the enrollment provisions of Section 59-63-33</w:t>
      </w:r>
      <w:r w:rsidRPr="006F6630">
        <w:rPr>
          <w:rStyle w:val="scstrikered"/>
          <w:rFonts w:cs="Times New Roman"/>
          <w:sz w:val="22"/>
        </w:rPr>
        <w:t>.</w:t>
      </w:r>
      <w:r w:rsidRPr="006F6630">
        <w:rPr>
          <w:rStyle w:val="scinsertblue"/>
          <w:rFonts w:cs="Times New Roman"/>
          <w:sz w:val="22"/>
        </w:rPr>
        <w:t>;</w:t>
      </w:r>
    </w:p>
    <w:p w14:paraId="62D95D5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t xml:space="preserve">(d) </w:t>
      </w:r>
      <w:r w:rsidRPr="006F6630">
        <w:rPr>
          <w:rStyle w:val="scinsertblue"/>
          <w:rFonts w:cs="Times New Roman"/>
          <w:sz w:val="22"/>
        </w:rPr>
        <w:t xml:space="preserve">may enroll </w:t>
      </w:r>
      <w:r w:rsidRPr="006F6630">
        <w:rPr>
          <w:rStyle w:val="scinsert"/>
          <w:rFonts w:cs="Times New Roman"/>
          <w:sz w:val="22"/>
        </w:rPr>
        <w:t xml:space="preserve">a student eligible for multiple enrollment preferences </w:t>
      </w:r>
      <w:r w:rsidRPr="006F6630">
        <w:rPr>
          <w:rStyle w:val="scstrikered"/>
          <w:rFonts w:cs="Times New Roman"/>
          <w:sz w:val="22"/>
        </w:rPr>
        <w:t xml:space="preserve">may be enrolled </w:t>
      </w:r>
      <w:r w:rsidRPr="006F6630">
        <w:rPr>
          <w:rStyle w:val="scinsert"/>
          <w:rFonts w:cs="Times New Roman"/>
          <w:sz w:val="22"/>
        </w:rPr>
        <w:t>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r w:rsidRPr="006F6630">
        <w:rPr>
          <w:rStyle w:val="scstrikered"/>
          <w:rFonts w:cs="Times New Roman"/>
          <w:sz w:val="22"/>
        </w:rPr>
        <w:t>.</w:t>
      </w:r>
      <w:r w:rsidRPr="006F6630">
        <w:rPr>
          <w:rStyle w:val="scinsertblue"/>
          <w:rFonts w:cs="Times New Roman"/>
          <w:sz w:val="22"/>
        </w:rPr>
        <w:t>;</w:t>
      </w:r>
    </w:p>
    <w:p w14:paraId="47DF2ED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t xml:space="preserve">(e) </w:t>
      </w:r>
      <w:r w:rsidRPr="006F6630">
        <w:rPr>
          <w:rStyle w:val="scinsertblue"/>
          <w:rFonts w:cs="Times New Roman"/>
          <w:sz w:val="22"/>
        </w:rPr>
        <w:t xml:space="preserve">may, </w:t>
      </w:r>
      <w:r w:rsidRPr="006F6630">
        <w:rPr>
          <w:rStyle w:val="scinsert"/>
          <w:rFonts w:cs="Times New Roman"/>
          <w:sz w:val="22"/>
        </w:rPr>
        <w:t xml:space="preserve">in the case of a charter school designated as an Alternative Education Campus, pursuant to Section 59-40-111, </w:t>
      </w:r>
      <w:r w:rsidRPr="006F6630">
        <w:rPr>
          <w:rStyle w:val="scinsertblue"/>
          <w:rFonts w:cs="Times New Roman"/>
          <w:sz w:val="22"/>
        </w:rPr>
        <w:t xml:space="preserve">give </w:t>
      </w:r>
      <w:r w:rsidRPr="006F6630">
        <w:rPr>
          <w:rStyle w:val="scinsert"/>
          <w:rFonts w:cs="Times New Roman"/>
          <w:sz w:val="22"/>
        </w:rPr>
        <w:t xml:space="preserve">mission-aligned preference </w:t>
      </w:r>
      <w:r w:rsidRPr="006F6630">
        <w:rPr>
          <w:rStyle w:val="scstrikered"/>
          <w:rFonts w:cs="Times New Roman"/>
          <w:sz w:val="22"/>
        </w:rPr>
        <w:t xml:space="preserve">may be given </w:t>
      </w:r>
      <w:r w:rsidRPr="006F6630">
        <w:rPr>
          <w:rStyle w:val="scinsert"/>
          <w:rFonts w:cs="Times New Roman"/>
          <w:sz w:val="22"/>
        </w:rPr>
        <w:t>to educationally disadvantaged students as specifically defined in their charter and charter contract approved by their authorizer and as allowed by ESSA</w:t>
      </w:r>
      <w:r w:rsidRPr="006F6630">
        <w:rPr>
          <w:rStyle w:val="scstrikered"/>
          <w:rFonts w:cs="Times New Roman"/>
          <w:sz w:val="22"/>
        </w:rPr>
        <w:t>.</w:t>
      </w:r>
      <w:r w:rsidRPr="006F6630">
        <w:rPr>
          <w:rStyle w:val="scinsertblue"/>
          <w:rFonts w:cs="Times New Roman"/>
          <w:sz w:val="22"/>
        </w:rPr>
        <w:t>;</w:t>
      </w:r>
    </w:p>
    <w:p w14:paraId="5814020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
          <w:rFonts w:cs="Times New Roman"/>
          <w:sz w:val="22"/>
        </w:rPr>
        <w:tab/>
      </w:r>
      <w:r w:rsidRPr="006F6630">
        <w:rPr>
          <w:rStyle w:val="scinsert"/>
          <w:rFonts w:cs="Times New Roman"/>
          <w:sz w:val="22"/>
        </w:rPr>
        <w:tab/>
      </w:r>
      <w:r w:rsidRPr="006F6630">
        <w:rPr>
          <w:rStyle w:val="scinsert"/>
          <w:rFonts w:cs="Times New Roman"/>
          <w:sz w:val="22"/>
        </w:rPr>
        <w:tab/>
        <w:t xml:space="preserve">(f) </w:t>
      </w:r>
      <w:r w:rsidRPr="006F6630">
        <w:rPr>
          <w:rStyle w:val="scinsertblue"/>
          <w:rFonts w:cs="Times New Roman"/>
          <w:sz w:val="22"/>
        </w:rPr>
        <w:t>may, if</w:t>
      </w:r>
      <w:r w:rsidRPr="006F6630">
        <w:rPr>
          <w:rStyle w:val="scstrikered"/>
          <w:rFonts w:cs="Times New Roman"/>
          <w:sz w:val="22"/>
        </w:rPr>
        <w:t>In addition,</w:t>
      </w:r>
      <w:r w:rsidRPr="006F6630">
        <w:rPr>
          <w:rStyle w:val="scinsert"/>
          <w:rFonts w:cs="Times New Roman"/>
          <w:sz w:val="22"/>
        </w:rPr>
        <w:t xml:space="preserve"> a charter school</w:t>
      </w:r>
      <w:r w:rsidRPr="006F6630">
        <w:rPr>
          <w:rStyle w:val="scinsertblue"/>
          <w:rFonts w:cs="Times New Roman"/>
          <w:sz w:val="22"/>
        </w:rPr>
        <w:t xml:space="preserve"> is</w:t>
      </w:r>
      <w:r w:rsidRPr="006F6630">
        <w:rPr>
          <w:rStyle w:val="scinsert"/>
          <w:rFonts w:cs="Times New Roman"/>
          <w:sz w:val="22"/>
        </w:rPr>
        <w:t xml:space="preserve"> located on a federal military installation or base where the appropriate authorities have made buildings, facilities, and grounds on the installation or base available for use by the charter school as its principal location</w:t>
      </w:r>
      <w:r w:rsidRPr="006F6630">
        <w:rPr>
          <w:rStyle w:val="scinsertblue"/>
          <w:rFonts w:cs="Times New Roman"/>
          <w:sz w:val="22"/>
        </w:rPr>
        <w:t>,</w:t>
      </w:r>
      <w:r w:rsidRPr="006F6630">
        <w:rPr>
          <w:rStyle w:val="scinsert"/>
          <w:rFonts w:cs="Times New Roman"/>
          <w:sz w:val="22"/>
        </w:rPr>
        <w:t xml:space="preserve"> </w:t>
      </w:r>
      <w:r w:rsidRPr="006F6630">
        <w:rPr>
          <w:rStyle w:val="scstrikered"/>
          <w:rFonts w:cs="Times New Roman"/>
          <w:sz w:val="22"/>
        </w:rPr>
        <w:t xml:space="preserve">also may </w:t>
      </w:r>
      <w:r w:rsidRPr="006F6630">
        <w:rPr>
          <w:rStyle w:val="scinsert"/>
          <w:rFonts w:cs="Times New Roman"/>
          <w:sz w:val="22"/>
        </w:rPr>
        <w:t>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14:paraId="129FD62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strikered"/>
          <w:rFonts w:cs="Times New Roman"/>
          <w:sz w:val="22"/>
        </w:rPr>
        <w:t>(9)</w:t>
      </w:r>
      <w:r w:rsidRPr="006F6630">
        <w:rPr>
          <w:rStyle w:val="scinsertblue"/>
          <w:rFonts w:cs="Times New Roman"/>
          <w:sz w:val="22"/>
        </w:rPr>
        <w:t>(12)</w:t>
      </w:r>
      <w:r w:rsidRPr="006F6630">
        <w:rPr>
          <w:rFonts w:cs="Times New Roman"/>
          <w:sz w:val="22"/>
        </w:rPr>
        <w:t xml:space="preserve"> </w:t>
      </w:r>
      <w:r w:rsidRPr="006F6630">
        <w:rPr>
          <w:rStyle w:val="scinsertblue"/>
          <w:rFonts w:cs="Times New Roman"/>
          <w:sz w:val="22"/>
        </w:rPr>
        <w:t xml:space="preserve">must </w:t>
      </w:r>
      <w:r w:rsidRPr="006F6630">
        <w:rPr>
          <w:rFonts w:cs="Times New Roman"/>
          <w:sz w:val="22"/>
        </w:rPr>
        <w:t xml:space="preserve">consist of a board of directors of seven or more individuals with the exact number specified in or fixed in accordance with the bylaws. Members of a board of directors may serve a term of two years, and may serve additional terms. </w:t>
      </w:r>
      <w:r w:rsidRPr="006F6630">
        <w:rPr>
          <w:rStyle w:val="scinsertblue"/>
          <w:rFonts w:cs="Times New Roman"/>
          <w:sz w:val="22"/>
        </w:rPr>
        <w:t xml:space="preserve">The charter school’s bylaws shall require staggered terms for board members. </w:t>
      </w:r>
      <w:r w:rsidRPr="006F6630">
        <w:rPr>
          <w:rStyle w:val="scstrikered"/>
          <w:rFonts w:cs="Times New Roman"/>
          <w:sz w:val="22"/>
        </w:rPr>
        <w:t>A choice of the membership of the board</w:t>
      </w:r>
      <w:r w:rsidRPr="006F6630">
        <w:rPr>
          <w:rStyle w:val="scinsertblue"/>
          <w:rFonts w:cs="Times New Roman"/>
          <w:sz w:val="22"/>
        </w:rPr>
        <w:t>An election for two or more board positions</w:t>
      </w:r>
      <w:r w:rsidRPr="006F6630">
        <w:rPr>
          <w:rFonts w:cs="Times New Roman"/>
          <w:sz w:val="22"/>
        </w:rPr>
        <w:t xml:space="preserve"> must take place every two years. Fifty percent of the members of the board as specified by the bylaws must be individuals who have a background in K‑12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w:t>
      </w:r>
      <w:r w:rsidRPr="006F6630">
        <w:rPr>
          <w:rStyle w:val="scstrike"/>
          <w:rFonts w:cs="Times New Roman"/>
          <w:sz w:val="22"/>
        </w:rPr>
        <w:t>school</w:t>
      </w:r>
      <w:r w:rsidRPr="006F6630">
        <w:rPr>
          <w:rStyle w:val="scinsert"/>
          <w:rFonts w:cs="Times New Roman"/>
          <w:sz w:val="22"/>
        </w:rPr>
        <w:t>schools governed by the board</w:t>
      </w:r>
      <w:r w:rsidRPr="006F6630">
        <w:rPr>
          <w:rFonts w:cs="Times New Roman"/>
          <w:sz w:val="22"/>
        </w:rPr>
        <w:t xml:space="preserve">. Parents or guardians </w:t>
      </w:r>
      <w:r w:rsidRPr="006F6630">
        <w:rPr>
          <w:rStyle w:val="scinsertblue"/>
          <w:rFonts w:cs="Times New Roman"/>
          <w:sz w:val="22"/>
        </w:rPr>
        <w:t xml:space="preserve">of each student shall designate one parent or guardian to cast votes on behalf of the student for each election. The parent or guardian </w:t>
      </w:r>
      <w:r w:rsidRPr="006F6630">
        <w:rPr>
          <w:rFonts w:cs="Times New Roman"/>
          <w:sz w:val="22"/>
        </w:rPr>
        <w:t xml:space="preserve">shall have one vote </w:t>
      </w:r>
      <w:r w:rsidRPr="006F6630">
        <w:rPr>
          <w:rStyle w:val="scinsertblue"/>
          <w:rFonts w:cs="Times New Roman"/>
          <w:sz w:val="22"/>
        </w:rPr>
        <w:t xml:space="preserve">per open board seat in the election </w:t>
      </w:r>
      <w:r w:rsidRPr="006F6630">
        <w:rPr>
          <w:rFonts w:cs="Times New Roman"/>
          <w:sz w:val="22"/>
        </w:rPr>
        <w:t xml:space="preserve">for each student enrolled in the charter school. </w:t>
      </w:r>
      <w:r w:rsidRPr="006F6630">
        <w:rPr>
          <w:rStyle w:val="scinsertblue"/>
          <w:rFonts w:cs="Times New Roman"/>
          <w:sz w:val="22"/>
        </w:rPr>
        <w:t xml:space="preserve">Employees of the charter school shall have one vote for each open board seat. Employees who also have at least one child enrolled in the school retain their one vote and may also be designated to cast votes on their children’s behalf in the same manner as other parents. </w:t>
      </w:r>
      <w:r w:rsidRPr="006F6630">
        <w:rPr>
          <w:rFonts w:cs="Times New Roman"/>
          <w:sz w:val="22"/>
        </w:rPr>
        <w:t>All members must be residents of the State of South Carolina. A person who has been convicted of a felony must not be elected to a board of directors. If the board of directors consists of an odd number of members, the extra member must be an individual who has a background in K‑12 education or in business</w:t>
      </w:r>
      <w:r w:rsidRPr="006F6630">
        <w:rPr>
          <w:rStyle w:val="scinsert"/>
          <w:rFonts w:cs="Times New Roman"/>
          <w:sz w:val="22"/>
        </w:rPr>
        <w:t>. Notice of the election must be posted on its website at least thirty days in advance of the election</w:t>
      </w:r>
      <w:r w:rsidRPr="006F6630">
        <w:rPr>
          <w:rFonts w:cs="Times New Roman"/>
          <w:sz w:val="22"/>
        </w:rPr>
        <w:t>;</w:t>
      </w:r>
    </w:p>
    <w:p w14:paraId="18E6CAA5"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strikered"/>
          <w:rFonts w:cs="Times New Roman"/>
          <w:sz w:val="22"/>
        </w:rPr>
        <w:t>(10)</w:t>
      </w:r>
      <w:r w:rsidRPr="006F6630">
        <w:rPr>
          <w:rStyle w:val="scinsertblue"/>
          <w:rFonts w:cs="Times New Roman"/>
          <w:sz w:val="22"/>
        </w:rPr>
        <w:t>(13)</w:t>
      </w:r>
      <w:r w:rsidRPr="006F6630">
        <w:rPr>
          <w:rFonts w:cs="Times New Roman"/>
          <w:sz w:val="22"/>
        </w:rPr>
        <w:t xml:space="preserve"> </w:t>
      </w:r>
      <w:r w:rsidRPr="006F6630">
        <w:rPr>
          <w:rStyle w:val="scinsertblue"/>
          <w:rFonts w:cs="Times New Roman"/>
          <w:sz w:val="22"/>
        </w:rPr>
        <w:t xml:space="preserve">must </w:t>
      </w:r>
      <w:r w:rsidRPr="006F6630">
        <w:rPr>
          <w:rFonts w:cs="Times New Roman"/>
          <w:sz w:val="22"/>
        </w:rPr>
        <w:t xml:space="preserve">be subject to the Freedom of Information Act, including the charter school and its governing body. A board of directors of a charter school shall notify its </w:t>
      </w:r>
      <w:r w:rsidRPr="006F6630">
        <w:rPr>
          <w:rStyle w:val="scstrike"/>
          <w:rFonts w:cs="Times New Roman"/>
          <w:sz w:val="22"/>
        </w:rPr>
        <w:t xml:space="preserve">sponsor </w:t>
      </w:r>
      <w:r w:rsidRPr="006F6630">
        <w:rPr>
          <w:rStyle w:val="scinsert"/>
          <w:rFonts w:cs="Times New Roman"/>
          <w:sz w:val="22"/>
        </w:rPr>
        <w:t xml:space="preserve">authorizer </w:t>
      </w:r>
      <w:r w:rsidRPr="006F6630">
        <w:rPr>
          <w:rFonts w:cs="Times New Roman"/>
          <w:sz w:val="22"/>
        </w:rPr>
        <w:t>of any regular meeting of the board at least forty‑eight hours prior to the date on which it is to occur;</w:t>
      </w:r>
    </w:p>
    <w:p w14:paraId="68F8CBD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strikered"/>
          <w:rFonts w:cs="Times New Roman"/>
          <w:sz w:val="22"/>
        </w:rPr>
        <w:t>(11)</w:t>
      </w:r>
      <w:r w:rsidRPr="006F6630">
        <w:rPr>
          <w:rStyle w:val="scinsertblue"/>
          <w:rFonts w:cs="Times New Roman"/>
          <w:sz w:val="22"/>
        </w:rPr>
        <w:t>(14)</w:t>
      </w:r>
      <w:r w:rsidRPr="006F6630">
        <w:rPr>
          <w:rFonts w:cs="Times New Roman"/>
          <w:sz w:val="22"/>
        </w:rPr>
        <w:t xml:space="preserve"> </w:t>
      </w:r>
      <w:r w:rsidRPr="006F6630">
        <w:rPr>
          <w:rStyle w:val="scinsertblue"/>
          <w:rFonts w:cs="Times New Roman"/>
          <w:sz w:val="22"/>
        </w:rPr>
        <w:t xml:space="preserve">must </w:t>
      </w:r>
      <w:r w:rsidRPr="006F6630">
        <w:rPr>
          <w:rFonts w:cs="Times New Roman"/>
          <w:sz w:val="22"/>
        </w:rPr>
        <w:t xml:space="preserve">be subject to the ethics and government accountability requirements for public members and public employees as contained in Chapter 13, Title 8. For purposes of this subsection, </w:t>
      </w:r>
      <w:r w:rsidRPr="006F6630">
        <w:rPr>
          <w:rStyle w:val="scinsert"/>
          <w:rFonts w:cs="Times New Roman"/>
          <w:sz w:val="22"/>
        </w:rPr>
        <w:t xml:space="preserve">members of the charter school boards are considered public members and </w:t>
      </w:r>
      <w:r w:rsidRPr="006F6630">
        <w:rPr>
          <w:rFonts w:cs="Times New Roman"/>
          <w:sz w:val="22"/>
        </w:rPr>
        <w:t>employees of the charter school board</w:t>
      </w:r>
      <w:r w:rsidRPr="006F6630">
        <w:rPr>
          <w:rStyle w:val="scinsertblue"/>
          <w:rFonts w:cs="Times New Roman"/>
          <w:sz w:val="22"/>
        </w:rPr>
        <w:t>, including employees of management organizations assigned to charter schools,</w:t>
      </w:r>
      <w:r w:rsidRPr="006F6630">
        <w:rPr>
          <w:rFonts w:cs="Times New Roman"/>
          <w:sz w:val="22"/>
        </w:rPr>
        <w:t xml:space="preserve"> are considered public employees. The charter contract in accordance with Section 59‑40‑60(B) must contain a statement of assurance of ethical compliance on behalf of the school</w:t>
      </w:r>
      <w:r w:rsidRPr="006F6630">
        <w:rPr>
          <w:rStyle w:val="scstrikered"/>
          <w:rFonts w:cs="Times New Roman"/>
          <w:sz w:val="22"/>
        </w:rPr>
        <w:t>.</w:t>
      </w:r>
      <w:r w:rsidRPr="006F6630">
        <w:rPr>
          <w:rStyle w:val="scinsert"/>
          <w:rFonts w:cs="Times New Roman"/>
          <w:sz w:val="22"/>
        </w:rPr>
        <w:t>;</w:t>
      </w:r>
      <w:r w:rsidRPr="006F6630">
        <w:rPr>
          <w:rStyle w:val="scstrikered"/>
          <w:rFonts w:cs="Times New Roman"/>
          <w:sz w:val="22"/>
        </w:rPr>
        <w:t xml:space="preserve"> and</w:t>
      </w:r>
    </w:p>
    <w:p w14:paraId="2BB013C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Fonts w:cs="Times New Roman"/>
          <w:sz w:val="22"/>
        </w:rPr>
        <w:tab/>
      </w:r>
      <w:r w:rsidRPr="006F6630">
        <w:rPr>
          <w:rFonts w:cs="Times New Roman"/>
          <w:sz w:val="22"/>
        </w:rPr>
        <w:tab/>
      </w:r>
      <w:r w:rsidRPr="006F6630">
        <w:rPr>
          <w:rStyle w:val="scstrikered"/>
          <w:rFonts w:cs="Times New Roman"/>
          <w:sz w:val="22"/>
        </w:rPr>
        <w:t>(12)</w:t>
      </w:r>
      <w:r w:rsidRPr="006F6630">
        <w:rPr>
          <w:rStyle w:val="scinsertblue"/>
          <w:rFonts w:cs="Times New Roman"/>
          <w:sz w:val="22"/>
        </w:rPr>
        <w:t>(15)</w:t>
      </w:r>
      <w:r w:rsidRPr="006F6630">
        <w:rPr>
          <w:rStyle w:val="scinsert"/>
          <w:rFonts w:cs="Times New Roman"/>
          <w:sz w:val="22"/>
        </w:rPr>
        <w:t xml:space="preserve"> </w:t>
      </w:r>
      <w:r w:rsidRPr="006F6630">
        <w:rPr>
          <w:rStyle w:val="scinsertblue"/>
          <w:rFonts w:cs="Times New Roman"/>
          <w:sz w:val="22"/>
        </w:rPr>
        <w:t xml:space="preserve">must </w:t>
      </w:r>
      <w:r w:rsidRPr="006F6630">
        <w:rPr>
          <w:rStyle w:val="scinsert"/>
          <w:rFonts w:cs="Times New Roman"/>
          <w:sz w:val="22"/>
        </w:rPr>
        <w:t>notify and provide a copy of any executed or amended management organization contracts to the authorizer. Contracts must also be posted in a prominent location on its website</w:t>
      </w:r>
      <w:r w:rsidRPr="006F6630">
        <w:rPr>
          <w:rStyle w:val="scstrikered"/>
          <w:rFonts w:cs="Times New Roman"/>
          <w:sz w:val="22"/>
        </w:rPr>
        <w:t>.</w:t>
      </w:r>
      <w:r w:rsidRPr="006F6630">
        <w:rPr>
          <w:rStyle w:val="scinsertblue"/>
          <w:rFonts w:cs="Times New Roman"/>
          <w:sz w:val="22"/>
        </w:rPr>
        <w:t>;</w:t>
      </w:r>
    </w:p>
    <w:p w14:paraId="1CF28C2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(16) in the case of schools authorized by a local authorizer, must collect, maintain, and make available to the local authorizer the following information concerning the operation and management of the charter school:</w:t>
      </w:r>
    </w:p>
    <w:p w14:paraId="1FF6D6F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(a) a list of currently serving members of the board of directors of the charter school, including name, address, and term of office; copies of policies approved by the board of directors; board meeting agendas and minutes; a copy of the audited financial statements of the charter school; and a copy of the budget approved by the board of directors and of any amendments to the budget;</w:t>
      </w:r>
    </w:p>
    <w:p w14:paraId="5BA1505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(b) annual financial reports submitted to the local authorizer;</w:t>
      </w:r>
    </w:p>
    <w:p w14:paraId="5694038E"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(c) curriculum documents and materials;</w:t>
      </w:r>
    </w:p>
    <w:p w14:paraId="0759324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(d) proof of insurance as required by the contract;</w:t>
      </w:r>
    </w:p>
    <w:p w14:paraId="03EAC9E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(e) copies of facility leases or deeds, or both, and of any equipment leases;</w:t>
      </w:r>
    </w:p>
    <w:p w14:paraId="614F686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(f) all health and safety reports and certificates, including those relating to fire safety, environmental matters, asbestos inspection, boiler inspection, and food service; and</w:t>
      </w:r>
    </w:p>
    <w:p w14:paraId="3E65CD1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(g) any management letters issued as part of the annual financial audit;</w:t>
      </w:r>
    </w:p>
    <w:p w14:paraId="627A3E6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t>(17) must, for charter schools authorized by a local authorizer, require the school to submit its proposed budget to the local district board of trustees of the local authorizer for approval; and</w:t>
      </w:r>
    </w:p>
    <w:p w14:paraId="06B9CF97" w14:textId="2F66E88F"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t>(18) must prominently post on the school’s website and make available for public viewing and downloading the most recent versions of the school’s bylaws and board policies, including, but not limited to, to the policies and procedures required pursuant to Sections 59-40-60(F)(13) and (14).</w:t>
      </w:r>
    </w:p>
    <w:p w14:paraId="215D8E3A"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3, by striking Section 59-40-55(A) and inserting:</w:t>
      </w:r>
    </w:p>
    <w:p w14:paraId="1D260DA8" w14:textId="38D71C56"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 xml:space="preserve">(A) In order to promote the quality of charter school outcomes and oversight, the </w:t>
      </w:r>
      <w:r w:rsidRPr="006F6630">
        <w:rPr>
          <w:rStyle w:val="scstrikered"/>
          <w:rFonts w:cs="Times New Roman"/>
          <w:sz w:val="22"/>
        </w:rPr>
        <w:t xml:space="preserve">charter school sponsor authorizer shall adopt </w:t>
      </w:r>
      <w:r w:rsidRPr="006F6630">
        <w:rPr>
          <w:rStyle w:val="scstrike"/>
          <w:rFonts w:cs="Times New Roman"/>
          <w:sz w:val="22"/>
        </w:rPr>
        <w:t>national industry standards of quality charter schools and shall authorize and implement practices</w:t>
      </w:r>
      <w:r w:rsidRPr="006F6630">
        <w:rPr>
          <w:rStyle w:val="scinsert"/>
          <w:rFonts w:cs="Times New Roman"/>
          <w:sz w:val="22"/>
        </w:rPr>
        <w:t xml:space="preserve"> </w:t>
      </w:r>
      <w:r w:rsidRPr="006F6630">
        <w:rPr>
          <w:rStyle w:val="scinsertblue"/>
          <w:rFonts w:cs="Times New Roman"/>
          <w:sz w:val="22"/>
        </w:rPr>
        <w:t xml:space="preserve">State Department of Education shall establish </w:t>
      </w:r>
      <w:r w:rsidRPr="006F6630">
        <w:rPr>
          <w:rStyle w:val="scinsert"/>
          <w:rFonts w:cs="Times New Roman"/>
          <w:sz w:val="22"/>
        </w:rPr>
        <w:t xml:space="preserve">and implement policies, procedures, and practices to ensure </w:t>
      </w:r>
      <w:r w:rsidRPr="006F6630">
        <w:rPr>
          <w:rStyle w:val="scinsertblue"/>
          <w:rFonts w:cs="Times New Roman"/>
          <w:sz w:val="22"/>
        </w:rPr>
        <w:t xml:space="preserve">quality authorizing, </w:t>
      </w:r>
      <w:r w:rsidRPr="006F6630">
        <w:rPr>
          <w:rStyle w:val="scinsert"/>
          <w:rFonts w:cs="Times New Roman"/>
          <w:sz w:val="22"/>
        </w:rPr>
        <w:t>good governance</w:t>
      </w:r>
      <w:r w:rsidRPr="006F6630">
        <w:rPr>
          <w:rStyle w:val="scinsertblue"/>
          <w:rFonts w:cs="Times New Roman"/>
          <w:sz w:val="22"/>
        </w:rPr>
        <w:t>,</w:t>
      </w:r>
      <w:r w:rsidRPr="006F6630">
        <w:rPr>
          <w:rStyle w:val="scinsert"/>
          <w:rFonts w:cs="Times New Roman"/>
          <w:sz w:val="22"/>
        </w:rPr>
        <w:t xml:space="preserve"> and accountability that </w:t>
      </w:r>
      <w:r w:rsidRPr="006F6630">
        <w:rPr>
          <w:rStyle w:val="scinsertblue"/>
          <w:rFonts w:cs="Times New Roman"/>
          <w:sz w:val="22"/>
        </w:rPr>
        <w:t>clearly define the roles and responsibilities of the authorizer consistent with state law</w:t>
      </w:r>
      <w:r w:rsidRPr="006F6630">
        <w:rPr>
          <w:rStyle w:val="scstrikered"/>
          <w:rFonts w:cs="Times New Roman"/>
          <w:sz w:val="22"/>
        </w:rPr>
        <w:t>are consistent with the authorizer’s powers and duties as an LEA and as provided in this chapter. consistent with those standards</w:t>
      </w:r>
      <w:r w:rsidRPr="006F6630">
        <w:rPr>
          <w:rStyle w:val="screstorecode"/>
          <w:rFonts w:cs="Times New Roman"/>
          <w:sz w:val="22"/>
        </w:rPr>
        <w:t>.</w:t>
      </w:r>
    </w:p>
    <w:p w14:paraId="57E69D8D"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3, by striking Section 59-40-55(B)(1), (2), (3), and (4) and inserting:</w:t>
      </w:r>
    </w:p>
    <w:p w14:paraId="45371AEA" w14:textId="6AD66E31"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(1) approve charter applications </w:t>
      </w:r>
      <w:r w:rsidRPr="006F6630">
        <w:rPr>
          <w:rStyle w:val="scinsertblue"/>
          <w:rFonts w:cs="Times New Roman"/>
          <w:sz w:val="22"/>
        </w:rPr>
        <w:t xml:space="preserve">pursuant to Section 59-40-70 </w:t>
      </w:r>
      <w:r w:rsidRPr="006F6630">
        <w:rPr>
          <w:rFonts w:cs="Times New Roman"/>
          <w:sz w:val="22"/>
        </w:rPr>
        <w:t>that meet the requirements specified in Sections 59‑40‑50 and 59‑40‑60</w:t>
      </w:r>
      <w:r w:rsidRPr="006F6630">
        <w:rPr>
          <w:rStyle w:val="scinsertblue"/>
          <w:rFonts w:cs="Times New Roman"/>
          <w:sz w:val="22"/>
        </w:rPr>
        <w:t xml:space="preserve"> except that higher education authorizers may choose only to approve those charter applications that meet the requirements of this chapter and align with the mission and strategic plan of the higher education authorizer and the institution of higher education. A local authorizer is not required to approve a charter application</w:t>
      </w:r>
      <w:r w:rsidRPr="006F6630">
        <w:rPr>
          <w:rFonts w:cs="Times New Roman"/>
          <w:sz w:val="22"/>
        </w:rPr>
        <w:t>;</w:t>
      </w:r>
    </w:p>
    <w:p w14:paraId="6E10640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(2) decline to approve charter applications according to Section 59‑40‑70(C)</w:t>
      </w:r>
      <w:r w:rsidRPr="006F6630">
        <w:rPr>
          <w:rStyle w:val="scinsert"/>
          <w:rFonts w:cs="Times New Roman"/>
          <w:sz w:val="22"/>
        </w:rPr>
        <w:t xml:space="preserve"> or an application submitted by a charter school whose applicant is also a member of </w:t>
      </w:r>
      <w:r w:rsidRPr="006F6630">
        <w:rPr>
          <w:rStyle w:val="scinsertblue"/>
          <w:rFonts w:cs="Times New Roman"/>
          <w:sz w:val="22"/>
        </w:rPr>
        <w:t xml:space="preserve">the State Board of Education, the Education Oversight Committee, or </w:t>
      </w:r>
      <w:r w:rsidRPr="006F6630">
        <w:rPr>
          <w:rStyle w:val="scinsert"/>
          <w:rFonts w:cs="Times New Roman"/>
          <w:sz w:val="22"/>
        </w:rPr>
        <w:t>a local school district board of trustees</w:t>
      </w:r>
      <w:r w:rsidRPr="006F6630">
        <w:rPr>
          <w:rFonts w:cs="Times New Roman"/>
          <w:sz w:val="22"/>
        </w:rPr>
        <w:t>;</w:t>
      </w:r>
    </w:p>
    <w:p w14:paraId="05DAB61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(3) negotiate and execute sound charter contracts with each approved charter school</w:t>
      </w:r>
      <w:r w:rsidRPr="006F6630">
        <w:rPr>
          <w:rStyle w:val="scinsertblue"/>
          <w:rFonts w:cs="Times New Roman"/>
          <w:sz w:val="22"/>
        </w:rPr>
        <w:t xml:space="preserve"> including, but not limited to, specific outcome-based expectations concerning academics, operations, governance, and finance based on the school’s charter</w:t>
      </w:r>
      <w:r w:rsidRPr="006F6630">
        <w:rPr>
          <w:rFonts w:cs="Times New Roman"/>
          <w:sz w:val="22"/>
        </w:rPr>
        <w:t>;</w:t>
      </w:r>
    </w:p>
    <w:p w14:paraId="32885DE8" w14:textId="22CE9929"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(4) monitor, in accordance with charter contract terms, the performance and legal/fiscal compliance of charter schools </w:t>
      </w:r>
      <w:r w:rsidRPr="006F6630">
        <w:rPr>
          <w:rStyle w:val="scinsert"/>
          <w:rFonts w:cs="Times New Roman"/>
          <w:sz w:val="22"/>
        </w:rPr>
        <w:t xml:space="preserve">with </w:t>
      </w:r>
      <w:r w:rsidRPr="006F6630">
        <w:rPr>
          <w:rStyle w:val="scinsertblue"/>
          <w:rFonts w:cs="Times New Roman"/>
          <w:sz w:val="22"/>
        </w:rPr>
        <w:t xml:space="preserve">charter-specific </w:t>
      </w:r>
      <w:r w:rsidRPr="006F6630">
        <w:rPr>
          <w:rStyle w:val="scinsert"/>
          <w:rFonts w:cs="Times New Roman"/>
          <w:sz w:val="22"/>
        </w:rPr>
        <w:t xml:space="preserve">state law, Department of Education policies, procedures, and practices and policies adopted by the authorizer’s governing board including, but not limited </w:t>
      </w:r>
      <w:r w:rsidRPr="006F6630">
        <w:rPr>
          <w:rFonts w:cs="Times New Roman"/>
          <w:sz w:val="22"/>
        </w:rPr>
        <w:t>to</w:t>
      </w:r>
      <w:r w:rsidRPr="006F6630">
        <w:rPr>
          <w:rStyle w:val="scinsert"/>
          <w:rFonts w:cs="Times New Roman"/>
          <w:sz w:val="22"/>
        </w:rPr>
        <w:t>,</w:t>
      </w:r>
      <w:r w:rsidRPr="006F6630">
        <w:rPr>
          <w:rFonts w:cs="Times New Roman"/>
          <w:sz w:val="22"/>
        </w:rPr>
        <w:t xml:space="preserve"> </w:t>
      </w:r>
      <w:r w:rsidRPr="006F6630">
        <w:rPr>
          <w:rStyle w:val="scstrike"/>
          <w:rFonts w:cs="Times New Roman"/>
          <w:sz w:val="22"/>
        </w:rPr>
        <w:t xml:space="preserve">include </w:t>
      </w:r>
      <w:r w:rsidRPr="006F6630">
        <w:rPr>
          <w:rFonts w:cs="Times New Roman"/>
          <w:sz w:val="22"/>
        </w:rPr>
        <w:t>collecting and analyzing data to support ongoing evaluation according to the charter contract;</w:t>
      </w:r>
    </w:p>
    <w:p w14:paraId="3487670C"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3, by striking Section 59-40-55(B)(6) and inserting:</w:t>
      </w:r>
    </w:p>
    <w:p w14:paraId="49890210" w14:textId="136EF58B"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(6) collect, in accordance with Section 59‑40‑140(H), an annual report from each of its </w:t>
      </w:r>
      <w:r w:rsidRPr="006F6630">
        <w:rPr>
          <w:rStyle w:val="scstrike"/>
          <w:rFonts w:cs="Times New Roman"/>
          <w:sz w:val="22"/>
        </w:rPr>
        <w:t xml:space="preserve">sponsored </w:t>
      </w:r>
      <w:r w:rsidRPr="006F6630">
        <w:rPr>
          <w:rStyle w:val="scinsert"/>
          <w:rFonts w:cs="Times New Roman"/>
          <w:sz w:val="22"/>
        </w:rPr>
        <w:t xml:space="preserve">authorized </w:t>
      </w:r>
      <w:r w:rsidRPr="006F6630">
        <w:rPr>
          <w:rFonts w:cs="Times New Roman"/>
          <w:sz w:val="22"/>
        </w:rPr>
        <w:t xml:space="preserve">charter schools and submit </w:t>
      </w:r>
      <w:r w:rsidRPr="006F6630">
        <w:rPr>
          <w:rStyle w:val="scstrike"/>
          <w:rFonts w:cs="Times New Roman"/>
          <w:sz w:val="22"/>
        </w:rPr>
        <w:t>the reports to the Department of Education</w:t>
      </w:r>
      <w:r w:rsidRPr="006F6630">
        <w:rPr>
          <w:rStyle w:val="scinsert"/>
          <w:rFonts w:cs="Times New Roman"/>
          <w:sz w:val="22"/>
        </w:rPr>
        <w:t xml:space="preserve">the report on the </w:t>
      </w:r>
      <w:r w:rsidRPr="006F6630">
        <w:rPr>
          <w:rStyle w:val="scinsertblue"/>
          <w:rFonts w:cs="Times New Roman"/>
          <w:sz w:val="22"/>
        </w:rPr>
        <w:t xml:space="preserve">academic and financial </w:t>
      </w:r>
      <w:r w:rsidRPr="006F6630">
        <w:rPr>
          <w:rStyle w:val="scinsert"/>
          <w:rFonts w:cs="Times New Roman"/>
          <w:sz w:val="22"/>
        </w:rPr>
        <w:t xml:space="preserve">performance of each of its authorized charter schools and authorizers performance to the State Board of Education </w:t>
      </w:r>
      <w:r w:rsidRPr="006F6630">
        <w:rPr>
          <w:rStyle w:val="scinsertblue"/>
          <w:rFonts w:cs="Times New Roman"/>
          <w:sz w:val="22"/>
        </w:rPr>
        <w:t xml:space="preserve">in format proscribed by the department </w:t>
      </w:r>
      <w:r w:rsidRPr="006F6630">
        <w:rPr>
          <w:rStyle w:val="scinsert"/>
          <w:rFonts w:cs="Times New Roman"/>
          <w:sz w:val="22"/>
        </w:rPr>
        <w:t>before January thirtieth</w:t>
      </w:r>
      <w:r w:rsidRPr="006F6630">
        <w:rPr>
          <w:rFonts w:cs="Times New Roman"/>
          <w:sz w:val="22"/>
        </w:rPr>
        <w:t>;</w:t>
      </w:r>
    </w:p>
    <w:p w14:paraId="2820FD53"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3, by striking Section 59-40-55(B)(11) and (12) and inserting:</w:t>
      </w:r>
    </w:p>
    <w:p w14:paraId="14A32701" w14:textId="160232B4"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(11) permanently close any charter school at the conclusion of the school year after receiving the lowest performance level rating as defined by the </w:t>
      </w:r>
      <w:r w:rsidRPr="006F6630">
        <w:rPr>
          <w:rStyle w:val="scinsert"/>
          <w:rFonts w:cs="Times New Roman"/>
          <w:sz w:val="22"/>
        </w:rPr>
        <w:t xml:space="preserve">state and </w:t>
      </w:r>
      <w:r w:rsidRPr="006F6630">
        <w:rPr>
          <w:rFonts w:cs="Times New Roman"/>
          <w:sz w:val="22"/>
        </w:rPr>
        <w:t xml:space="preserve">federal accountability </w:t>
      </w:r>
      <w:r w:rsidRPr="006F6630">
        <w:rPr>
          <w:rStyle w:val="scstrike"/>
          <w:rFonts w:cs="Times New Roman"/>
          <w:sz w:val="22"/>
        </w:rPr>
        <w:t xml:space="preserve">system </w:t>
      </w:r>
      <w:r w:rsidRPr="006F6630">
        <w:rPr>
          <w:rStyle w:val="scinsert"/>
          <w:rFonts w:cs="Times New Roman"/>
          <w:sz w:val="22"/>
        </w:rPr>
        <w:t xml:space="preserve">systems </w:t>
      </w:r>
      <w:r w:rsidRPr="006F6630">
        <w:rPr>
          <w:rFonts w:cs="Times New Roman"/>
          <w:sz w:val="22"/>
        </w:rPr>
        <w:t>for three consecutive years in accordance with Section 59‑40‑110(E)</w:t>
      </w:r>
      <w:r w:rsidRPr="006F6630">
        <w:rPr>
          <w:rStyle w:val="scinsertblue"/>
          <w:rFonts w:cs="Times New Roman"/>
          <w:sz w:val="22"/>
        </w:rPr>
        <w:t>; however, the first year of a school’s operation shall be excluded for purposes of this section</w:t>
      </w:r>
      <w:r w:rsidRPr="006F6630">
        <w:rPr>
          <w:rStyle w:val="scstrike"/>
          <w:rFonts w:cs="Times New Roman"/>
          <w:sz w:val="22"/>
        </w:rPr>
        <w:t>.</w:t>
      </w:r>
      <w:r w:rsidRPr="006F6630">
        <w:rPr>
          <w:rStyle w:val="scinsert"/>
          <w:rFonts w:cs="Times New Roman"/>
          <w:sz w:val="22"/>
        </w:rPr>
        <w:t>;</w:t>
      </w:r>
    </w:p>
    <w:p w14:paraId="521C20A3" w14:textId="6E8F998A"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insert"/>
          <w:rFonts w:cs="Times New Roman"/>
          <w:sz w:val="22"/>
        </w:rPr>
        <w:t xml:space="preserve">(12) </w:t>
      </w:r>
      <w:r w:rsidRPr="006F6630">
        <w:rPr>
          <w:rStyle w:val="scinsertblue"/>
          <w:rFonts w:cs="Times New Roman"/>
          <w:sz w:val="22"/>
        </w:rPr>
        <w:t xml:space="preserve">within thirty days of submission or execution to the authorizer, </w:t>
      </w:r>
      <w:r w:rsidRPr="006F6630">
        <w:rPr>
          <w:rStyle w:val="scinsert"/>
          <w:rFonts w:cs="Times New Roman"/>
          <w:sz w:val="22"/>
        </w:rPr>
        <w:t>post in a prominent location on its website all charter school applications, renewal applications, and any management organization contracts associated with the charter schools;</w:t>
      </w:r>
    </w:p>
    <w:p w14:paraId="1C1CEDCD"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3, by striking Section 59-40-55(B)(16) and (17) and inserting:</w:t>
      </w:r>
    </w:p>
    <w:p w14:paraId="1CDB8A1F" w14:textId="7C2690D8"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t>(16) be subject to Section 11-35-5340 of the South Carolina Consolidated Procurement Code or implements a procurement code which, in the written opinion of the Division of Procurement Services of the State Fiscal Accountability Authority, is substantially similar to the provisions and purposes of the South Carolina Consolidated Procurement Code;</w:t>
      </w:r>
      <w:r w:rsidRPr="006F6630">
        <w:rPr>
          <w:rStyle w:val="scstrikered"/>
          <w:rFonts w:cs="Times New Roman"/>
          <w:sz w:val="22"/>
        </w:rPr>
        <w:t xml:space="preserve"> and </w:t>
      </w:r>
    </w:p>
    <w:p w14:paraId="2D4E870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t>(17) be subject to audits by the Legislative Audit Council. For the purpose of carrying out its audit duties, the Legislative Audit Council shall have access to the records and facilities of each authorizer during the authorizer’s normal operating hours, and each authorizer must produce records requested by the Legislative Audit Council. The provisions contained in Chapter 15, Title 2, related to the Legislative Audit Council shall apply to audits conducted pursuant to this section</w:t>
      </w:r>
      <w:r w:rsidRPr="006F6630">
        <w:rPr>
          <w:rStyle w:val="scstrikered"/>
          <w:rFonts w:cs="Times New Roman"/>
          <w:sz w:val="22"/>
        </w:rPr>
        <w:t>.</w:t>
      </w:r>
      <w:r w:rsidRPr="006F6630">
        <w:rPr>
          <w:rStyle w:val="scinsertblue"/>
          <w:rFonts w:cs="Times New Roman"/>
          <w:sz w:val="22"/>
        </w:rPr>
        <w:t>;</w:t>
      </w:r>
    </w:p>
    <w:p w14:paraId="389EE12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(18) review and monitor the implementation of enrollment procedures submitted by the charter schools pursuant to Section 59-40-55(B)(10) to ensure compliance with the admission requirements established pursuant to Sections 59-40-50(B)(10) and (11);</w:t>
      </w:r>
    </w:p>
    <w:p w14:paraId="422F4A5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(19) be subject to the South Carolina Freedom of Information Act; and,</w:t>
      </w:r>
    </w:p>
    <w:p w14:paraId="2B43AA8C" w14:textId="5C030D6A"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6F6630">
        <w:rPr>
          <w:rStyle w:val="scinsertblue"/>
          <w:rFonts w:cs="Times New Roman"/>
          <w:sz w:val="22"/>
        </w:rPr>
        <w:tab/>
      </w:r>
      <w:r w:rsidRPr="006F6630">
        <w:rPr>
          <w:rStyle w:val="scinsertblue"/>
          <w:rFonts w:cs="Times New Roman"/>
          <w:sz w:val="22"/>
        </w:rPr>
        <w:tab/>
        <w:t>(20) not receive commissions, rebates, or financial incentives related to insurance products purchased by charter schools.</w:t>
      </w:r>
    </w:p>
    <w:p w14:paraId="5DF28683"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3, by striking Section 59-40-55(C)(1) and inserting:</w:t>
      </w:r>
    </w:p>
    <w:p w14:paraId="3C1F3EA2" w14:textId="15543F0A"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Fonts w:cs="Times New Roman"/>
          <w:sz w:val="22"/>
        </w:rPr>
        <w:tab/>
        <w:t>(C)</w:t>
      </w:r>
      <w:r w:rsidRPr="006F6630">
        <w:rPr>
          <w:rStyle w:val="scinsert"/>
          <w:rFonts w:cs="Times New Roman"/>
          <w:sz w:val="22"/>
        </w:rPr>
        <w:t>(1)</w:t>
      </w:r>
      <w:r w:rsidRPr="006F6630">
        <w:rPr>
          <w:rFonts w:cs="Times New Roman"/>
          <w:sz w:val="22"/>
        </w:rPr>
        <w:t xml:space="preserve"> </w:t>
      </w:r>
      <w:r w:rsidRPr="006F6630">
        <w:rPr>
          <w:rStyle w:val="scstrike"/>
          <w:rFonts w:cs="Times New Roman"/>
          <w:sz w:val="22"/>
        </w:rPr>
        <w:t>The South Carolina Public Charter School District may retain no more than two percent of the total state appropriations for each charter school it authorizes to cover the costs for overseeing its charter schools.</w:t>
      </w:r>
      <w:r w:rsidRPr="006F6630">
        <w:rPr>
          <w:rStyle w:val="scinsert"/>
          <w:rFonts w:cs="Times New Roman"/>
          <w:sz w:val="22"/>
        </w:rPr>
        <w:t xml:space="preserve">A statewide authorizer shall only retain or contract to retain two percent of the total state allocation distributed to charter schools, as appropriated annually through the state appropriations process, for each charter school it authorizes for the purpose of carrying out its oversight and administrative responsibilities. With approval by the Department of Education, an authorizer may offer additional services related to charter school operations to charter schools it </w:t>
      </w:r>
      <w:r w:rsidRPr="006F6630">
        <w:rPr>
          <w:rStyle w:val="scstrike"/>
          <w:rFonts w:cs="Times New Roman"/>
          <w:sz w:val="22"/>
        </w:rPr>
        <w:t>sponsors</w:t>
      </w:r>
      <w:r w:rsidRPr="006F6630">
        <w:rPr>
          <w:rStyle w:val="scinsert"/>
          <w:rFonts w:cs="Times New Roman"/>
          <w:sz w:val="22"/>
        </w:rPr>
        <w:t xml:space="preserve">authorizes, however the charter school shall be under no obligation to purchase those services from the authorizer. </w:t>
      </w:r>
      <w:r w:rsidRPr="006F6630">
        <w:rPr>
          <w:rStyle w:val="scinsertblue"/>
          <w:rFonts w:cs="Times New Roman"/>
          <w:sz w:val="22"/>
        </w:rPr>
        <w:t xml:space="preserve">The department must approve the rates charged by the authorizer for any services the authorizer offers to charter schools and may revoke the authorizer’s authority to offer or charge fees for such services at any time. </w:t>
      </w:r>
      <w:r w:rsidRPr="006F6630">
        <w:rPr>
          <w:rStyle w:val="scinsert"/>
          <w:rFonts w:cs="Times New Roman"/>
          <w:sz w:val="22"/>
        </w:rPr>
        <w:t>A charter school may not be penalized or have its charter revoked based upon their failure to purchase offered services from the authorizer. A charter authorizer offering such services shall post a list of those services and the cost of the service in a prominent place on the authorizer’s website.</w:t>
      </w:r>
      <w:r w:rsidRPr="006F6630">
        <w:rPr>
          <w:rFonts w:cs="Times New Roman"/>
          <w:sz w:val="22"/>
        </w:rPr>
        <w:t xml:space="preserve"> The </w:t>
      </w:r>
      <w:r w:rsidRPr="006F6630">
        <w:rPr>
          <w:rStyle w:val="scstrike"/>
          <w:rFonts w:cs="Times New Roman"/>
          <w:sz w:val="22"/>
        </w:rPr>
        <w:t xml:space="preserve">sponsor's administrative fee </w:t>
      </w:r>
      <w:r w:rsidRPr="006F6630">
        <w:rPr>
          <w:rStyle w:val="scinsert"/>
          <w:rFonts w:cs="Times New Roman"/>
          <w:sz w:val="22"/>
        </w:rPr>
        <w:t xml:space="preserve">amount retained by the authorizer </w:t>
      </w:r>
      <w:r w:rsidRPr="006F6630">
        <w:rPr>
          <w:rFonts w:cs="Times New Roman"/>
          <w:sz w:val="22"/>
        </w:rPr>
        <w:t xml:space="preserve">does not include costs incurred in delivering services that a charter school may purchase at its discretion from the </w:t>
      </w:r>
      <w:r w:rsidRPr="006F6630">
        <w:rPr>
          <w:rStyle w:val="scstrike"/>
          <w:rFonts w:cs="Times New Roman"/>
          <w:sz w:val="22"/>
        </w:rPr>
        <w:t>sponsor</w:t>
      </w:r>
      <w:r w:rsidRPr="006F6630">
        <w:rPr>
          <w:rStyle w:val="scinsert"/>
          <w:rFonts w:cs="Times New Roman"/>
          <w:sz w:val="22"/>
        </w:rPr>
        <w:t>authorizer.</w:t>
      </w:r>
      <w:r w:rsidRPr="006F6630">
        <w:rPr>
          <w:rFonts w:cs="Times New Roman"/>
          <w:sz w:val="22"/>
        </w:rPr>
        <w:t xml:space="preserve"> </w:t>
      </w:r>
      <w:r w:rsidRPr="006F6630">
        <w:rPr>
          <w:rStyle w:val="scstrike"/>
          <w:rFonts w:cs="Times New Roman"/>
          <w:sz w:val="22"/>
        </w:rPr>
        <w:t xml:space="preserve">The sponsor's fee is not applicable to federal money or grants received by the charter school. </w:t>
      </w:r>
      <w:r w:rsidRPr="006F6630">
        <w:rPr>
          <w:rStyle w:val="scinsert"/>
          <w:rFonts w:cs="Times New Roman"/>
          <w:sz w:val="22"/>
        </w:rPr>
        <w:t xml:space="preserve">The amount authorizers may claim for administration of federal funded programs or grants is subject to the terms and conditions of the federal program or grant. </w:t>
      </w:r>
      <w:r w:rsidRPr="006F6630">
        <w:rPr>
          <w:rFonts w:cs="Times New Roman"/>
          <w:sz w:val="22"/>
        </w:rPr>
        <w:t xml:space="preserve">The </w:t>
      </w:r>
      <w:r w:rsidRPr="006F6630">
        <w:rPr>
          <w:rStyle w:val="scstrike"/>
          <w:rFonts w:cs="Times New Roman"/>
          <w:sz w:val="22"/>
        </w:rPr>
        <w:t xml:space="preserve">sponsor </w:t>
      </w:r>
      <w:r w:rsidRPr="006F6630">
        <w:rPr>
          <w:rStyle w:val="scinsert"/>
          <w:rFonts w:cs="Times New Roman"/>
          <w:sz w:val="22"/>
        </w:rPr>
        <w:t xml:space="preserve">authorizer </w:t>
      </w:r>
      <w:r w:rsidRPr="006F6630">
        <w:rPr>
          <w:rFonts w:cs="Times New Roman"/>
          <w:sz w:val="22"/>
        </w:rPr>
        <w:t xml:space="preserve">shall use its funding provided pursuant to this section exclusively for the purpose of fulfilling </w:t>
      </w:r>
      <w:r w:rsidRPr="006F6630">
        <w:rPr>
          <w:rStyle w:val="scstrike"/>
          <w:rFonts w:cs="Times New Roman"/>
          <w:sz w:val="22"/>
        </w:rPr>
        <w:t xml:space="preserve">sponsor </w:t>
      </w:r>
      <w:r w:rsidRPr="006F6630">
        <w:rPr>
          <w:rStyle w:val="scinsert"/>
          <w:rFonts w:cs="Times New Roman"/>
          <w:sz w:val="22"/>
        </w:rPr>
        <w:t xml:space="preserve">authorizer </w:t>
      </w:r>
      <w:r w:rsidRPr="006F6630">
        <w:rPr>
          <w:rFonts w:cs="Times New Roman"/>
          <w:sz w:val="22"/>
        </w:rPr>
        <w:t>obligations in accordance with this chapter.</w:t>
      </w:r>
    </w:p>
    <w:p w14:paraId="15B2AE09"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3, by striking Section 59-40-55(C)(2) and inserting:</w:t>
      </w:r>
    </w:p>
    <w:p w14:paraId="02CB594E" w14:textId="69ED8E63"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t xml:space="preserve">(2) </w:t>
      </w:r>
      <w:r w:rsidRPr="006F6630">
        <w:rPr>
          <w:rStyle w:val="scinsertblue"/>
          <w:rFonts w:cs="Times New Roman"/>
          <w:sz w:val="22"/>
        </w:rPr>
        <w:t xml:space="preserve">(a) </w:t>
      </w:r>
      <w:r w:rsidRPr="006F6630">
        <w:rPr>
          <w:rStyle w:val="scinsert"/>
          <w:rFonts w:cs="Times New Roman"/>
          <w:sz w:val="22"/>
        </w:rPr>
        <w:t>If the Department of Education determines an authorizer has violated this provision, a written notice of the alleged violation shall be provided to the authorizer. The authorizer shall have thirty calendar days from receipt of the notice to submit documentation and any other relevant evidence demonstrating the authorizer is in compliance with this provision. Upon a determination by the Department of Education that a violation has occurred, the State Superintendent of Education may</w:t>
      </w:r>
      <w:r w:rsidRPr="006F6630">
        <w:rPr>
          <w:rStyle w:val="scstrikered"/>
          <w:rFonts w:cs="Times New Roman"/>
          <w:sz w:val="22"/>
        </w:rPr>
        <w:t xml:space="preserve"> </w:t>
      </w:r>
      <w:r w:rsidRPr="006F6630">
        <w:rPr>
          <w:rStyle w:val="scinsertblue"/>
          <w:rFonts w:cs="Times New Roman"/>
          <w:sz w:val="22"/>
        </w:rPr>
        <w:t>:</w:t>
      </w:r>
    </w:p>
    <w:p w14:paraId="4E2DA42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strikered"/>
          <w:rFonts w:cs="Times New Roman"/>
          <w:sz w:val="22"/>
        </w:rPr>
        <w:t>(1)</w:t>
      </w:r>
      <w:r w:rsidRPr="006F6630">
        <w:rPr>
          <w:rStyle w:val="scinsertblue"/>
          <w:rFonts w:cs="Times New Roman"/>
          <w:sz w:val="22"/>
        </w:rPr>
        <w:t>(i)</w:t>
      </w:r>
      <w:r w:rsidRPr="006F6630">
        <w:rPr>
          <w:rStyle w:val="scinsert"/>
          <w:rFonts w:cs="Times New Roman"/>
          <w:sz w:val="22"/>
        </w:rPr>
        <w:t xml:space="preserve"> order reimbursement of improperly charged amounts to the charter schools</w:t>
      </w:r>
      <w:r w:rsidRPr="006F6630">
        <w:rPr>
          <w:rStyle w:val="scstrikered"/>
          <w:rFonts w:cs="Times New Roman"/>
          <w:sz w:val="22"/>
        </w:rPr>
        <w:t xml:space="preserve">, </w:t>
      </w:r>
      <w:r w:rsidRPr="006F6630">
        <w:rPr>
          <w:rStyle w:val="scinsertblue"/>
          <w:rFonts w:cs="Times New Roman"/>
          <w:sz w:val="22"/>
        </w:rPr>
        <w:t>;</w:t>
      </w:r>
    </w:p>
    <w:p w14:paraId="47FE78EE"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strikered"/>
          <w:rFonts w:cs="Times New Roman"/>
          <w:sz w:val="22"/>
        </w:rPr>
        <w:t>(2)</w:t>
      </w:r>
      <w:r w:rsidRPr="006F6630">
        <w:rPr>
          <w:rStyle w:val="scinsertblue"/>
          <w:rFonts w:cs="Times New Roman"/>
          <w:sz w:val="22"/>
        </w:rPr>
        <w:t>(ii)</w:t>
      </w:r>
      <w:r w:rsidRPr="006F6630">
        <w:rPr>
          <w:rStyle w:val="scinsert"/>
          <w:rFonts w:cs="Times New Roman"/>
          <w:sz w:val="22"/>
        </w:rPr>
        <w:t xml:space="preserve"> revoke the authorizer’s authority to charter or authorize schools, and all schools may apply to transfer to a different authorizer using to the process established by the Department of Education pursuant to Section 59-40-55(D)</w:t>
      </w:r>
      <w:r w:rsidRPr="006F6630">
        <w:rPr>
          <w:rStyle w:val="scstrikered"/>
          <w:rFonts w:cs="Times New Roman"/>
          <w:sz w:val="22"/>
        </w:rPr>
        <w:t>,</w:t>
      </w:r>
      <w:r w:rsidRPr="006F6630">
        <w:rPr>
          <w:rStyle w:val="scinsert"/>
          <w:rFonts w:cs="Times New Roman"/>
          <w:sz w:val="22"/>
        </w:rPr>
        <w:t xml:space="preserve"> or</w:t>
      </w:r>
      <w:r w:rsidRPr="006F6630">
        <w:rPr>
          <w:rStyle w:val="scstrikered"/>
          <w:rFonts w:cs="Times New Roman"/>
          <w:sz w:val="22"/>
        </w:rPr>
        <w:t xml:space="preserve"> </w:t>
      </w:r>
    </w:p>
    <w:p w14:paraId="0872255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strikered"/>
          <w:rFonts w:cs="Times New Roman"/>
          <w:sz w:val="22"/>
        </w:rPr>
        <w:t>(3)</w:t>
      </w:r>
      <w:r w:rsidRPr="006F6630">
        <w:rPr>
          <w:rStyle w:val="scinsertblue"/>
          <w:rFonts w:cs="Times New Roman"/>
          <w:sz w:val="22"/>
        </w:rPr>
        <w:t>(iii)</w:t>
      </w:r>
      <w:r w:rsidRPr="006F6630">
        <w:rPr>
          <w:rStyle w:val="scinsert"/>
          <w:rFonts w:cs="Times New Roman"/>
          <w:sz w:val="22"/>
        </w:rPr>
        <w:t xml:space="preserve"> order other appropriate relief. </w:t>
      </w:r>
    </w:p>
    <w:p w14:paraId="1E10580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 xml:space="preserve">(b) </w:t>
      </w:r>
      <w:r w:rsidRPr="006F6630">
        <w:rPr>
          <w:rStyle w:val="scinsert"/>
          <w:rFonts w:cs="Times New Roman"/>
          <w:sz w:val="22"/>
        </w:rPr>
        <w:t>The authorizer may file an appeal with the State Board of Education within thirty days of the decision by the State Superintendent of Education to revoke an authorizer’s authority to authorize schools. After an appeal is filed, the State Board of Education must hold a public hearing regarding the appeal within fourteen days. All appeals from the State Board of Education’s decisions to terminate a public or independent institution of higher learning authorizer registration shall be made to the Administrative Law Court. The authorizer shall not demand or withhold any unspent appropriated funds held by or owed to a charter school that is transferring under the provisions of this section and may not charge fees associated with the school moving to another authorizer.</w:t>
      </w:r>
    </w:p>
    <w:p w14:paraId="740CAB1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(c) A charter school authorizer, or an entity affiliated with, or owned or created by, an authorizer, is prohibited from:</w:t>
      </w:r>
    </w:p>
    <w:p w14:paraId="250CD9A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 contracting with schools or otherwise selling services to schools over which the authorizer has direct oversight, such as financial services;</w:t>
      </w:r>
    </w:p>
    <w:p w14:paraId="7906304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(ii) using its authority or position as authorizer to influence, induce, or attempt to influence or induce, a charter school to contract for additional services provided by the authorizer:</w:t>
      </w:r>
    </w:p>
    <w:p w14:paraId="7D7733D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(iii) using authority or position as an authorizer to unfairly compete with any private entity or enterprise offering similar services to charter schools;</w:t>
      </w:r>
    </w:p>
    <w:p w14:paraId="610C985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 xml:space="preserve">(iv) using state funds, including any funds retained under Section 59-40-55(C)(1) to fund, market, or promote any additional contracted services offered to charter schools in exchange for a fee; </w:t>
      </w:r>
    </w:p>
    <w:p w14:paraId="3B3D4EB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 xml:space="preserve">(v) contracting with a charter school to provide services necessary to remedy any alleged noncompliance with the terms of the charter contract or applicable law; </w:t>
      </w:r>
    </w:p>
    <w:p w14:paraId="3A00DDA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(vi) utilizing state funds, including any funds retained under Section 59-40-55(C)(1), for any purpose not directly related to fulfilling its obligations as an authorizer under this Chapter and pursuant to any other state law or regulation;</w:t>
      </w:r>
    </w:p>
    <w:p w14:paraId="4E43309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(vii) receiving direct or indirect compensation from any contract entered into by a school it authorizes; however, nothing in this section shall prohibit a local authorizer from leasing a building, or providing food service or transportation, to schools it sponsors; and</w:t>
      </w:r>
    </w:p>
    <w:p w14:paraId="02AC1F8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(viii) conditioning approval, renewal, or evaluation outcomes on the purchase of any goods or services.</w:t>
      </w:r>
    </w:p>
    <w:p w14:paraId="2042052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(d) Violation by an authorizer of any of the prohibitions in Section 55-49-55(C)(1) or (C)(3) shall constitute an unfair and deceptive trade practice under the South Carolina Unfair and Deceptive Trade Practices Act in Chapter 5, Article 1, of Title 39. The Department of Education shall terminate approval of any authorizer that it found by either the department or a court to have violated the requirements of this section or the requirements of Chapter 13 of Title 8.</w:t>
      </w:r>
    </w:p>
    <w:p w14:paraId="1FCCD98E"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t>(D) The board of trustees of a local authorizer shall:</w:t>
      </w:r>
    </w:p>
    <w:p w14:paraId="10C2D70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(a) review the proposed annual budget submitted by the charter school for approval or amendment based on the financial needs of the school; and</w:t>
      </w:r>
    </w:p>
    <w:p w14:paraId="1DC01B76" w14:textId="1F06FB90"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(b) review the annual audited financial statements and all other financial records of the  schools it authorizes.</w:t>
      </w:r>
    </w:p>
    <w:p w14:paraId="6DEA3144"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3, by striking Section 59-40-55(D) and inserting:</w:t>
      </w:r>
    </w:p>
    <w:p w14:paraId="4C70EEC5" w14:textId="45AD28E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6F6630">
        <w:rPr>
          <w:rFonts w:cs="Times New Roman"/>
          <w:sz w:val="22"/>
        </w:rPr>
        <w:tab/>
      </w:r>
      <w:r w:rsidRPr="006F6630">
        <w:rPr>
          <w:rStyle w:val="scstrikered"/>
          <w:rFonts w:cs="Times New Roman"/>
          <w:sz w:val="22"/>
        </w:rPr>
        <w:t>(D)</w:t>
      </w:r>
      <w:r w:rsidRPr="006F6630">
        <w:rPr>
          <w:rStyle w:val="scinsertblue"/>
          <w:rFonts w:cs="Times New Roman"/>
          <w:sz w:val="22"/>
        </w:rPr>
        <w:t>(E)</w:t>
      </w:r>
      <w:r w:rsidRPr="006F6630">
        <w:rPr>
          <w:rStyle w:val="scinsert"/>
          <w:rFonts w:cs="Times New Roman"/>
          <w:sz w:val="22"/>
        </w:rPr>
        <w:t xml:space="preserve"> The Department of Education shall conduct annual reviews aligned to the current state school district accreditation timeline, to monitor and evaluate the performance of all charter school authorizers, informed by the annual report provided for in this section. The review process must include an examination of how authorizers meet standards and practices, an evaluation of each authorizer’s charter school’s performance, and review of each authorizer’s record of renewal, revocation, and authorization decisions. </w:t>
      </w:r>
      <w:r w:rsidRPr="006F6630">
        <w:rPr>
          <w:rStyle w:val="scinsertblue"/>
          <w:rFonts w:cs="Times New Roman"/>
          <w:sz w:val="22"/>
        </w:rPr>
        <w:t xml:space="preserve">In addition, the department shall establish a process for receiving and reviewing complaints regarding charter schools and authorizers. These reports shall be considered in its annual reviews. </w:t>
      </w:r>
      <w:r w:rsidRPr="006F6630">
        <w:rPr>
          <w:rStyle w:val="scinsert"/>
          <w:rFonts w:cs="Times New Roman"/>
          <w:sz w:val="22"/>
        </w:rPr>
        <w:t>The Department of Education shall issue notices of concern, in writing, to the authorizer that must include descriptions of all performance concerns and establish a timeline by which the authorizer must correct any issues or deficiencies. In the case of a public or independent institution of higher learning authorizer repeatedly failing to meet one or more of the requirements contained in subsection (B) over a period of three years, the Department of Education may terminate a charter school authorizer’s registration. The State Board of Education shall allow a public or independent institution of higher learning authorizer the opportunity to have a hearing before registration termination. All appeals from the State Board of Education’s decisions to terminate a public or independent institution of higher learning authorizer registration shall be made to the Administrative Law Court. If a public or independent institution of higher learning authorizer’s registration is terminated, the Department of Education shall develop a streamlined transfer application for charter schools to apply to a new authorizer for the remainder of the charter school’s contract term</w:t>
      </w:r>
      <w:r w:rsidRPr="006F6630">
        <w:rPr>
          <w:rStyle w:val="scstrikered"/>
          <w:rFonts w:cs="Times New Roman"/>
          <w:sz w:val="22"/>
        </w:rPr>
        <w:t>.</w:t>
      </w:r>
      <w:r w:rsidRPr="006F6630">
        <w:rPr>
          <w:rStyle w:val="scinsertblue"/>
          <w:rFonts w:cs="Times New Roman"/>
          <w:sz w:val="22"/>
        </w:rPr>
        <w:t>; however, if no new authorizer agrees to the transfer request, the charter school must close. The Department of Education shall create an authorizer closure protocol to be fully implemented within 180 days of the closure of the public or independent institution of higher learning affiliated with an authorizer, a timeline, and application process for the transfer of any charter schools by a new authorizer. Operating charter schools shall not be required to resubmit a full application unless the new authorizer specifically identifies an area of concern. New charter schools under contract may be required to submit a full application by the new authorizer.</w:t>
      </w:r>
    </w:p>
    <w:p w14:paraId="2384D927"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4, by striking Section 59-40-60(F)(3) and inserting:</w:t>
      </w:r>
    </w:p>
    <w:p w14:paraId="3A8B81FD" w14:textId="456DE808"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(3) the </w:t>
      </w:r>
      <w:r w:rsidRPr="006F6630">
        <w:rPr>
          <w:rStyle w:val="scinsertblue"/>
          <w:rFonts w:cs="Times New Roman"/>
          <w:sz w:val="22"/>
        </w:rPr>
        <w:t xml:space="preserve">measurable </w:t>
      </w:r>
      <w:r w:rsidRPr="006F6630">
        <w:rPr>
          <w:rFonts w:cs="Times New Roman"/>
          <w:sz w:val="22"/>
        </w:rPr>
        <w:t>goals, objectives, and academic performance standards to be achieved by the charter school, and a description of the charter school’s admission policies and procedures;</w:t>
      </w:r>
    </w:p>
    <w:p w14:paraId="15069211"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4, by striking Section 59-40-60(F)(5) and inserting:</w:t>
      </w:r>
    </w:p>
    <w:p w14:paraId="381E50C5" w14:textId="1A060073"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w:t>
      </w:r>
      <w:r w:rsidRPr="006F6630">
        <w:rPr>
          <w:rStyle w:val="scinsertblue"/>
          <w:rFonts w:cs="Times New Roman"/>
          <w:sz w:val="22"/>
        </w:rPr>
        <w:t xml:space="preserve">school calendar, scheduling flexibility, use of virtual instruction, </w:t>
      </w:r>
      <w:r w:rsidRPr="006F6630">
        <w:rPr>
          <w:rFonts w:cs="Times New Roman"/>
          <w:sz w:val="22"/>
        </w:rPr>
        <w:t>curriculum, and teaching methods enable each pupil to achieve these standards;</w:t>
      </w:r>
    </w:p>
    <w:p w14:paraId="7E0D710D"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4, by striking Section 59-40-60(F)(7), (8), (9), (10), (11), (12), (13), (14), (15), (16), and (17) and inserting:</w:t>
      </w:r>
    </w:p>
    <w:p w14:paraId="64B6F79B" w14:textId="27F60B5B"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(7) evidence that the plan for the charter school is economically sound, a proposed budget </w:t>
      </w:r>
      <w:r w:rsidRPr="006F6630">
        <w:rPr>
          <w:rStyle w:val="scinsertblue"/>
          <w:rFonts w:cs="Times New Roman"/>
          <w:sz w:val="22"/>
        </w:rPr>
        <w:t xml:space="preserve">to start the charter school and one </w:t>
      </w:r>
      <w:r w:rsidRPr="006F6630">
        <w:rPr>
          <w:rFonts w:cs="Times New Roman"/>
          <w:sz w:val="22"/>
        </w:rPr>
        <w:t xml:space="preserve">for the </w:t>
      </w:r>
      <w:r w:rsidRPr="006F6630">
        <w:rPr>
          <w:rStyle w:val="scinsertblue"/>
          <w:rFonts w:cs="Times New Roman"/>
          <w:sz w:val="22"/>
        </w:rPr>
        <w:t xml:space="preserve">entire contractual </w:t>
      </w:r>
      <w:r w:rsidRPr="006F6630">
        <w:rPr>
          <w:rFonts w:cs="Times New Roman"/>
          <w:sz w:val="22"/>
        </w:rPr>
        <w:t xml:space="preserve">term of the charter, a description of the manner in which an annual audit of the financial and administrative operations of the charter school, including any services provided by the </w:t>
      </w:r>
      <w:r w:rsidRPr="006F6630">
        <w:rPr>
          <w:rStyle w:val="scstrike"/>
          <w:rFonts w:cs="Times New Roman"/>
          <w:sz w:val="22"/>
        </w:rPr>
        <w:t>sponsor</w:t>
      </w:r>
      <w:r w:rsidRPr="006F6630">
        <w:rPr>
          <w:rStyle w:val="scinsert"/>
          <w:rFonts w:cs="Times New Roman"/>
          <w:sz w:val="22"/>
        </w:rPr>
        <w:t>authorizer</w:t>
      </w:r>
      <w:r w:rsidRPr="006F6630">
        <w:rPr>
          <w:rFonts w:cs="Times New Roman"/>
          <w:sz w:val="22"/>
        </w:rPr>
        <w:t>, is to be conducted;</w:t>
      </w:r>
    </w:p>
    <w:p w14:paraId="5A45E72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(8) a description of the governance and operation of the charter school, including a detailed school start‑up plan, resumes and background information on the charter committee members, the capacity and experience of the school leadership and management team, any involvement with the replication of existing successful public charter schools</w:t>
      </w:r>
      <w:r w:rsidRPr="006F6630">
        <w:rPr>
          <w:rStyle w:val="scstrike"/>
          <w:rFonts w:cs="Times New Roman"/>
          <w:sz w:val="22"/>
        </w:rPr>
        <w:t>, any proposed management company or educational service provider responsibilities</w:t>
      </w:r>
      <w:r w:rsidRPr="006F6630">
        <w:rPr>
          <w:rFonts w:cs="Times New Roman"/>
          <w:sz w:val="22"/>
        </w:rPr>
        <w:t xml:space="preserve">, </w:t>
      </w:r>
      <w:r w:rsidRPr="006F6630">
        <w:rPr>
          <w:rStyle w:val="scinsertblue"/>
          <w:rFonts w:cs="Times New Roman"/>
          <w:sz w:val="22"/>
        </w:rPr>
        <w:t xml:space="preserve">any proposed management organization, </w:t>
      </w:r>
      <w:r w:rsidRPr="006F6630">
        <w:rPr>
          <w:rFonts w:cs="Times New Roman"/>
          <w:sz w:val="22"/>
        </w:rPr>
        <w:t>and the nature and extent of parental, professional educator, and community involvement in the governance and operation of the charter school;</w:t>
      </w:r>
    </w:p>
    <w:p w14:paraId="46C08D1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(9) a description of how the charter school plans to </w:t>
      </w:r>
      <w:r w:rsidRPr="006F6630">
        <w:rPr>
          <w:rStyle w:val="scstrikered"/>
          <w:rFonts w:cs="Times New Roman"/>
          <w:sz w:val="22"/>
        </w:rPr>
        <w:t>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r w:rsidRPr="006F6630">
        <w:rPr>
          <w:rStyle w:val="scinsertblue"/>
          <w:rFonts w:cs="Times New Roman"/>
          <w:sz w:val="22"/>
        </w:rPr>
        <w:t>conduct community outreach to ensure that all members of the community are aware of the school and have an opportunity to enroll</w:t>
      </w:r>
      <w:r w:rsidRPr="006F6630">
        <w:rPr>
          <w:rFonts w:cs="Times New Roman"/>
          <w:sz w:val="22"/>
        </w:rPr>
        <w:t>;</w:t>
      </w:r>
    </w:p>
    <w:p w14:paraId="63F19CB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(10) a description of </w:t>
      </w:r>
      <w:r w:rsidRPr="006F6630">
        <w:rPr>
          <w:rStyle w:val="scstrikered"/>
          <w:rFonts w:cs="Times New Roman"/>
          <w:sz w:val="22"/>
        </w:rPr>
        <w:t>how the charter school plans to meet the transportation needs of its pupils</w:t>
      </w:r>
      <w:r w:rsidRPr="006F6630">
        <w:rPr>
          <w:rStyle w:val="scinsertblue"/>
          <w:rFonts w:cs="Times New Roman"/>
          <w:sz w:val="22"/>
        </w:rPr>
        <w:t>transportation services to be provided, if any</w:t>
      </w:r>
      <w:r w:rsidRPr="006F6630">
        <w:rPr>
          <w:rFonts w:cs="Times New Roman"/>
          <w:sz w:val="22"/>
        </w:rPr>
        <w:t>;</w:t>
      </w:r>
    </w:p>
    <w:p w14:paraId="4716383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(11) a description of the </w:t>
      </w:r>
      <w:r w:rsidRPr="006F6630">
        <w:rPr>
          <w:rStyle w:val="scinsertblue"/>
          <w:rFonts w:cs="Times New Roman"/>
          <w:sz w:val="22"/>
        </w:rPr>
        <w:t xml:space="preserve">school location by address, TMS number, or, at a minimum, zip code, the school </w:t>
      </w:r>
      <w:r w:rsidRPr="006F6630">
        <w:rPr>
          <w:rFonts w:cs="Times New Roman"/>
          <w:sz w:val="22"/>
        </w:rPr>
        <w:t xml:space="preserve">building, </w:t>
      </w:r>
      <w:r w:rsidRPr="006F6630">
        <w:rPr>
          <w:rStyle w:val="scinsertblue"/>
          <w:rFonts w:cs="Times New Roman"/>
          <w:sz w:val="22"/>
        </w:rPr>
        <w:t xml:space="preserve">other school </w:t>
      </w:r>
      <w:r w:rsidRPr="006F6630">
        <w:rPr>
          <w:rFonts w:cs="Times New Roman"/>
          <w:sz w:val="22"/>
        </w:rPr>
        <w:t>facilities, and equipment and how they shall be obtained;</w:t>
      </w:r>
    </w:p>
    <w:p w14:paraId="3A77ECC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(12) an explanation of the </w:t>
      </w:r>
      <w:r w:rsidRPr="006F6630">
        <w:rPr>
          <w:rStyle w:val="scinsertblue"/>
          <w:rFonts w:cs="Times New Roman"/>
          <w:sz w:val="22"/>
        </w:rPr>
        <w:t xml:space="preserve">employment </w:t>
      </w:r>
      <w:r w:rsidRPr="006F6630">
        <w:rPr>
          <w:rFonts w:cs="Times New Roman"/>
          <w:sz w:val="22"/>
        </w:rPr>
        <w:t xml:space="preserve">relationship that shall exist between the proposed charter school </w:t>
      </w:r>
      <w:r w:rsidRPr="006F6630">
        <w:rPr>
          <w:rStyle w:val="scinsertblue"/>
          <w:rFonts w:cs="Times New Roman"/>
          <w:sz w:val="22"/>
        </w:rPr>
        <w:t xml:space="preserve">or its management organization </w:t>
      </w:r>
      <w:r w:rsidRPr="006F6630">
        <w:rPr>
          <w:rFonts w:cs="Times New Roman"/>
          <w:sz w:val="22"/>
        </w:rPr>
        <w:t xml:space="preserve">and </w:t>
      </w:r>
      <w:r w:rsidRPr="006F6630">
        <w:rPr>
          <w:rStyle w:val="scstrikered"/>
          <w:rFonts w:cs="Times New Roman"/>
          <w:sz w:val="22"/>
        </w:rPr>
        <w:t>its employees</w:t>
      </w:r>
      <w:r w:rsidRPr="006F6630">
        <w:rPr>
          <w:rStyle w:val="scinsertblue"/>
          <w:rFonts w:cs="Times New Roman"/>
          <w:sz w:val="22"/>
        </w:rPr>
        <w:t>the administration, faculty, and staff of the charter school</w:t>
      </w:r>
      <w:r w:rsidRPr="006F6630">
        <w:rPr>
          <w:rFonts w:cs="Times New Roman"/>
          <w:sz w:val="22"/>
        </w:rPr>
        <w:t xml:space="preserve">, including a staffing chart aligned with the budget and student enrollment projections, </w:t>
      </w:r>
      <w:r w:rsidRPr="006F6630">
        <w:rPr>
          <w:rStyle w:val="scinsertblue"/>
          <w:rFonts w:cs="Times New Roman"/>
          <w:sz w:val="22"/>
        </w:rPr>
        <w:t xml:space="preserve">and </w:t>
      </w:r>
      <w:r w:rsidRPr="006F6630">
        <w:rPr>
          <w:rFonts w:cs="Times New Roman"/>
          <w:sz w:val="22"/>
        </w:rPr>
        <w:t>descriptions of evaluation procedures</w:t>
      </w:r>
      <w:r w:rsidRPr="006F6630">
        <w:rPr>
          <w:rStyle w:val="scstrikered"/>
          <w:rFonts w:cs="Times New Roman"/>
          <w:sz w:val="22"/>
        </w:rPr>
        <w:t>, and evidence that the terms and conditions of employment have been addressed with affected employees</w:t>
      </w:r>
      <w:r w:rsidRPr="006F6630">
        <w:rPr>
          <w:rFonts w:cs="Times New Roman"/>
          <w:sz w:val="22"/>
        </w:rPr>
        <w:t>;</w:t>
      </w:r>
    </w:p>
    <w:p w14:paraId="25C4453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(13) a description of a reasonable grievance and termination procedure</w:t>
      </w:r>
      <w:r w:rsidRPr="006F6630">
        <w:rPr>
          <w:rStyle w:val="scinsertblue"/>
          <w:rFonts w:cs="Times New Roman"/>
          <w:sz w:val="22"/>
        </w:rPr>
        <w:t xml:space="preserve"> for teachers employed by the school or the school’s management organization</w:t>
      </w:r>
      <w:r w:rsidRPr="006F6630">
        <w:rPr>
          <w:rFonts w:cs="Times New Roman"/>
          <w:sz w:val="22"/>
        </w:rPr>
        <w:t>,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14:paraId="75A1546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(14) a description of student rights and responsibilities, including </w:t>
      </w:r>
      <w:r w:rsidRPr="006F6630">
        <w:rPr>
          <w:rStyle w:val="scinsertblue"/>
          <w:rFonts w:cs="Times New Roman"/>
          <w:sz w:val="22"/>
        </w:rPr>
        <w:t xml:space="preserve">attendance, </w:t>
      </w:r>
      <w:r w:rsidRPr="006F6630">
        <w:rPr>
          <w:rFonts w:cs="Times New Roman"/>
          <w:sz w:val="22"/>
        </w:rPr>
        <w:t>behavior and discipline standards, and a reasonable hearing procedure, including notice and a hearing before the board of directors of the charter school before expulsion;</w:t>
      </w:r>
    </w:p>
    <w:p w14:paraId="492F0CE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(15) an assumption of liability by the charter school for the activities of the charter school and an agreement that the charter school must indemnify and hold harmless the </w:t>
      </w:r>
      <w:r w:rsidRPr="006F6630">
        <w:rPr>
          <w:rStyle w:val="scstrike"/>
          <w:rFonts w:cs="Times New Roman"/>
          <w:sz w:val="22"/>
        </w:rPr>
        <w:t>sponsor</w:t>
      </w:r>
      <w:r w:rsidRPr="006F6630">
        <w:rPr>
          <w:rStyle w:val="scinsert"/>
          <w:rFonts w:cs="Times New Roman"/>
          <w:sz w:val="22"/>
        </w:rPr>
        <w:t>authorizer</w:t>
      </w:r>
      <w:r w:rsidRPr="006F6630">
        <w:rPr>
          <w:rFonts w:cs="Times New Roman"/>
          <w:sz w:val="22"/>
        </w:rPr>
        <w:t xml:space="preserve">, its servants, agents, and employees, from any and all liability, damage, expense, causes of action, suits, claims, or judgments arising from injury to persons or property or otherwise which arises out of the act, failure to act, </w:t>
      </w:r>
      <w:r w:rsidRPr="006F6630">
        <w:rPr>
          <w:rStyle w:val="scinsertblue"/>
          <w:rFonts w:cs="Times New Roman"/>
          <w:sz w:val="22"/>
        </w:rPr>
        <w:t xml:space="preserve">employment practices, </w:t>
      </w:r>
      <w:r w:rsidRPr="006F6630">
        <w:rPr>
          <w:rFonts w:cs="Times New Roman"/>
          <w:sz w:val="22"/>
        </w:rPr>
        <w:t>or negligence of the charter school, its agents and employees, in connection with or arising out of the activity of the charter school;</w:t>
      </w:r>
      <w:r w:rsidRPr="006F6630">
        <w:rPr>
          <w:rStyle w:val="scstrike"/>
          <w:rFonts w:cs="Times New Roman"/>
          <w:sz w:val="22"/>
        </w:rPr>
        <w:t xml:space="preserve">  and</w:t>
      </w:r>
    </w:p>
    <w:p w14:paraId="2D0F5AA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(16) a description of the types and amounts of insurance coverage to be obtained by the charter school</w:t>
      </w:r>
      <w:r w:rsidRPr="006F6630">
        <w:rPr>
          <w:rStyle w:val="scstrike"/>
          <w:rFonts w:cs="Times New Roman"/>
          <w:sz w:val="22"/>
        </w:rPr>
        <w:t>.</w:t>
      </w:r>
      <w:r w:rsidRPr="006F6630">
        <w:rPr>
          <w:rStyle w:val="scinsert"/>
          <w:rFonts w:cs="Times New Roman"/>
          <w:sz w:val="22"/>
        </w:rPr>
        <w:t>;</w:t>
      </w:r>
      <w:r w:rsidRPr="006F6630">
        <w:rPr>
          <w:rStyle w:val="scstrikered"/>
          <w:rFonts w:cs="Times New Roman"/>
          <w:sz w:val="22"/>
        </w:rPr>
        <w:t xml:space="preserve"> and</w:t>
      </w:r>
    </w:p>
    <w:p w14:paraId="4114A25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Fonts w:cs="Times New Roman"/>
          <w:sz w:val="22"/>
        </w:rPr>
        <w:tab/>
      </w:r>
      <w:r w:rsidRPr="006F6630">
        <w:rPr>
          <w:rFonts w:cs="Times New Roman"/>
          <w:sz w:val="22"/>
        </w:rPr>
        <w:tab/>
      </w:r>
      <w:r w:rsidRPr="006F6630">
        <w:rPr>
          <w:rStyle w:val="scinsert"/>
          <w:rFonts w:cs="Times New Roman"/>
          <w:sz w:val="22"/>
        </w:rPr>
        <w:t>(17) a copy of any proposed management organization contracts contemplated by the charter school. The contract must include a term sheet that sets forth the length of the contract, the roles and responsibilities of the governing board of the charter school, the staff of the charter school, the staff of the management organization, the scope of services and resources to be provided by the management organization, the performance evaluation measures and timelines, the compensation structure, including clear identification of all fees to be paid to the management organization, the methods of contract oversight and enforcement, the conditions of renewal and termination of the contract and assurances that the governing board of the charter school, at all times, maintains independent fiduciary oversight and authority over the school budget and ultimate responsibility for the school’s performance.</w:t>
      </w:r>
      <w:r w:rsidRPr="006F6630">
        <w:rPr>
          <w:rStyle w:val="scinsertblue"/>
          <w:rFonts w:cs="Times New Roman"/>
          <w:sz w:val="22"/>
        </w:rPr>
        <w:t xml:space="preserve"> The contract shall not allow profit-sharing with the authorizer or any affiliated entity;</w:t>
      </w:r>
    </w:p>
    <w:p w14:paraId="4FA5956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(18) evidence the applicant has filed the appropriate documents to be organized as a nonprofit corporation under South Carolina law;</w:t>
      </w:r>
    </w:p>
    <w:p w14:paraId="1E60DB5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(19) a statement of assurances for the applicant to execute affirming the applicant understands and agrees to perform the essential responsibilities and obligations of a charter school; and</w:t>
      </w:r>
    </w:p>
    <w:p w14:paraId="04CC8E4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(20) in the case of a proposed charter school using a virtual learning model as its primary mode of delivering instruction, the application must include information regarding the following requirements to be performed by the governing board:</w:t>
      </w:r>
    </w:p>
    <w:p w14:paraId="367AE73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(a) The requirement that the governing board offer a student orientation and notify the parent or guardian of each enrolled student of the requirement to participate, and that each student complete the orientation before participating in any instructional activity.</w:t>
      </w:r>
    </w:p>
    <w:p w14:paraId="24046C3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(b) The requirement that the governing board adopt a policy addressing a student’s failure to participate in instructional activities. The policy must provide that a student is subject to consequences, which may include disenrollment, if both of the following conditions are met:</w:t>
      </w:r>
    </w:p>
    <w:p w14:paraId="58B847E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 after the student’s parent or guardian receives written notice, the student fails to comply with the policy within a reasonable period specified by the school; and</w:t>
      </w:r>
    </w:p>
    <w:p w14:paraId="30AB658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(ii) intervention strategies outlined in the policy fail to result in the student’s consistent participation in instructional activities.</w:t>
      </w:r>
    </w:p>
    <w:p w14:paraId="3A62A22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(c) The requirement that the policy adopted pursuant to subitem (b) provide that, if a student is disenrolled pursuant to this policy, the school shall:</w:t>
      </w:r>
    </w:p>
    <w:p w14:paraId="74F31E75"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 notify the parent or guardian in writing of the obligation to enroll the student in a school in accordance with state law;</w:t>
      </w:r>
    </w:p>
    <w:p w14:paraId="2DE4777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(ii) initiate the transfer of the student to the district of residence;</w:t>
      </w:r>
    </w:p>
    <w:p w14:paraId="30C8384C"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(iii) request that the parent or guardian provide the name of the school, and, if applicable, the district in which the student will enroll; and</w:t>
      </w:r>
    </w:p>
    <w:p w14:paraId="0C247F3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(iv) coordinate directly with the receiving school or district to transfer student records and any other documentation necessary to support appropriate educational placement.</w:t>
      </w:r>
    </w:p>
    <w:p w14:paraId="6F3074D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(d) For purposes of this item, “instructional activities” means classroom-based or non-classroom-based activities that a student is expected to complete, participate in, or attend during a school day, including, but not limited to:</w:t>
      </w:r>
    </w:p>
    <w:p w14:paraId="30FFF1A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 logging into online curriculum or programs;</w:t>
      </w:r>
    </w:p>
    <w:p w14:paraId="65E5F29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(ii) completing offline activities;</w:t>
      </w:r>
    </w:p>
    <w:p w14:paraId="4199B9FE"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(iii) completing assignments associated with a program, curriculum, or course;</w:t>
      </w:r>
    </w:p>
    <w:p w14:paraId="4181254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(iv) testing;</w:t>
      </w:r>
    </w:p>
    <w:p w14:paraId="127F229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(v) participating in face-to-face meetings with school staff or service providers;</w:t>
      </w:r>
    </w:p>
    <w:p w14:paraId="325F4EAE"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(vi) participating in telephone or video conferences with school staff or service providers; and</w:t>
      </w:r>
    </w:p>
    <w:p w14:paraId="0D5A2FCC" w14:textId="3CD73AC2"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r>
      <w:r w:rsidRPr="006F6630">
        <w:rPr>
          <w:rStyle w:val="scinsertblue"/>
          <w:rFonts w:cs="Times New Roman"/>
          <w:sz w:val="22"/>
        </w:rPr>
        <w:tab/>
        <w:t>(vii) engaging in other documented communications with school staff or service providers related to curriculum or programs.</w:t>
      </w:r>
    </w:p>
    <w:p w14:paraId="57E85CA1"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4, by striking Section 59-40-60(H) and inserting:</w:t>
      </w:r>
    </w:p>
    <w:p w14:paraId="08367D2F" w14:textId="4B41F816"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
          <w:rFonts w:cs="Times New Roman"/>
          <w:sz w:val="22"/>
        </w:rPr>
        <w:tab/>
        <w:t xml:space="preserve">(H) Prior to November 1, 2026, the Department of Education shall develop a separate application for replication to encourage creation of additional charter schools that fulfill the purpose and mission of this chapter. The application for replication must focus on submission of data and information to demonstrate the prior record of the existing school and how such record will be repeated at the replicated school. No school that has received an overall rating of less than “Average” on the South Carolina School Report Card at any time during the preceding three years shall be eligible to apply for replication. </w:t>
      </w:r>
      <w:r w:rsidRPr="006F6630">
        <w:rPr>
          <w:rStyle w:val="scinsertblue"/>
          <w:rFonts w:cs="Times New Roman"/>
          <w:sz w:val="22"/>
        </w:rPr>
        <w:t>An existing charter school that desires to expand its location beyond its current location or an adjacent property must apply for replication.</w:t>
      </w:r>
    </w:p>
    <w:p w14:paraId="2D6D2EBF" w14:textId="77777777" w:rsidR="00457DCA" w:rsidRPr="006F6630" w:rsidRDefault="00457DCA" w:rsidP="00457DCA">
      <w:pPr>
        <w:pStyle w:val="scamendlanginstruction"/>
        <w:spacing w:before="0" w:after="0"/>
        <w:ind w:firstLine="216"/>
        <w:jc w:val="both"/>
        <w:rPr>
          <w:sz w:val="22"/>
        </w:rPr>
      </w:pPr>
      <w:r w:rsidRPr="006F6630">
        <w:rPr>
          <w:sz w:val="22"/>
        </w:rPr>
        <w:t>Amend the bill further, by adding appropriately numbered SECTIONS to read:</w:t>
      </w:r>
    </w:p>
    <w:p w14:paraId="50A7117B" w14:textId="7634823D" w:rsidR="00457DCA" w:rsidRPr="006F6630"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SECTION X.</w:t>
      </w:r>
      <w:r w:rsidRPr="006F6630">
        <w:rPr>
          <w:rFonts w:cs="Times New Roman"/>
          <w:sz w:val="22"/>
        </w:rPr>
        <w:tab/>
        <w:t>Section 59-40-65 of the S.C. Code is amended to read:</w:t>
      </w:r>
    </w:p>
    <w:p w14:paraId="720A3CD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t>Section 59-40-65.</w:t>
      </w:r>
      <w:r w:rsidRPr="006F6630">
        <w:rPr>
          <w:rFonts w:cs="Times New Roman"/>
          <w:sz w:val="22"/>
        </w:rPr>
        <w:tab/>
        <w:t xml:space="preserve">(A) </w:t>
      </w:r>
      <w:r w:rsidRPr="006F6630">
        <w:rPr>
          <w:rStyle w:val="scinsertblue"/>
          <w:rFonts w:cs="Times New Roman"/>
          <w:sz w:val="22"/>
        </w:rPr>
        <w:t>As used in this section:</w:t>
      </w:r>
    </w:p>
    <w:p w14:paraId="0DCC173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(1) “Online, virtual, or computer instruction” means delivery of academic instruction over the internet using electronic devices to students that are not required to be at a specific physical location to receive the instruction.</w:t>
      </w:r>
    </w:p>
    <w:p w14:paraId="69A435A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(2) “Synchronous instruction” means virtual instruction in which the instructor is able to interact with students in real time, and during a scheduled time period when the instructor and student both must be online for the student to be counted present.</w:t>
      </w:r>
    </w:p>
    <w:p w14:paraId="5BAA63B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(3) “Asynchronous instruction” means virtual instruction in which the instructor is not able to interact with students in real time, and may include recorded lessons, lectures, and other on-demand instruction when the teacher and student are not required to be online at the same specified time.</w:t>
      </w:r>
    </w:p>
    <w:p w14:paraId="32C0317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(4) “Virtual school” means a charter school that provides twenty percent or more of instruction to students by virtual instruction.</w:t>
      </w:r>
    </w:p>
    <w:p w14:paraId="123718E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(5) “Virtually-instructed student” means any student that receives twenty percent or more of instruction by virtual instruction, regardless of whether the student attends a virtual school.</w:t>
      </w:r>
    </w:p>
    <w:p w14:paraId="66C2E18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t xml:space="preserve">(B) </w:t>
      </w:r>
      <w:r w:rsidRPr="006F6630">
        <w:rPr>
          <w:rFonts w:cs="Times New Roman"/>
          <w:sz w:val="22"/>
        </w:rPr>
        <w:t xml:space="preserve">If the governing body of a charter school offers as part of its curriculum a program of </w:t>
      </w:r>
      <w:r w:rsidRPr="006F6630">
        <w:rPr>
          <w:rStyle w:val="scstrikered"/>
          <w:rFonts w:cs="Times New Roman"/>
          <w:sz w:val="22"/>
        </w:rPr>
        <w:t>online or computer</w:t>
      </w:r>
      <w:r w:rsidRPr="006F6630">
        <w:rPr>
          <w:rStyle w:val="scinsertblue"/>
          <w:rFonts w:cs="Times New Roman"/>
          <w:sz w:val="22"/>
        </w:rPr>
        <w:t>virtual</w:t>
      </w:r>
      <w:r w:rsidRPr="006F6630">
        <w:rPr>
          <w:rFonts w:cs="Times New Roman"/>
          <w:sz w:val="22"/>
        </w:rPr>
        <w:t xml:space="preserve"> instruction, this information shall be included in the application and the governing body shall be required to:</w:t>
      </w:r>
    </w:p>
    <w:p w14:paraId="5D52FE2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(1) provide each student enrolled in the program with a course or courses of online or computer instruction approved by the charter school’s sponsor that must meet or exceed the South Carolina content and grade-specific standards. Students enrolled in the program of online or computer instruction must receive all instructional materials required for the student’s program;</w:t>
      </w:r>
    </w:p>
    <w:p w14:paraId="53ED705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(2) ensure that the persons who operate the program on a day-to-day basis comply with and carry out all applicable requirements, statutes, regulations, rules, and policies of the charter school;</w:t>
      </w:r>
    </w:p>
    <w:p w14:paraId="56FBA6B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(3) ensure that each course offered through the program is taught by a teacher meeting the requirements of Section 59-40-50;</w:t>
      </w:r>
    </w:p>
    <w:p w14:paraId="0F370CD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(4) </w:t>
      </w:r>
      <w:r w:rsidRPr="006F6630">
        <w:rPr>
          <w:rStyle w:val="scstrikered"/>
          <w:rFonts w:cs="Times New Roman"/>
          <w:sz w:val="22"/>
        </w:rPr>
        <w:t>ensure that a parent or legal guardian of each student verifies</w:t>
      </w:r>
      <w:r w:rsidRPr="006F6630">
        <w:rPr>
          <w:rStyle w:val="scinsertblue"/>
          <w:rFonts w:cs="Times New Roman"/>
          <w:sz w:val="22"/>
        </w:rPr>
        <w:t>verify</w:t>
      </w:r>
      <w:r w:rsidRPr="006F6630">
        <w:rPr>
          <w:rFonts w:cs="Times New Roman"/>
          <w:sz w:val="22"/>
        </w:rPr>
        <w:t xml:space="preserve"> the number of hours of educational activities completed by the student each school year;</w:t>
      </w:r>
    </w:p>
    <w:p w14:paraId="4DF4C94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(5) adopt a plan by which it will provide:</w:t>
      </w:r>
    </w:p>
    <w:p w14:paraId="42DAB0F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 xml:space="preserve">(a) frequent, ongoing monitoring to ensure and verify that each student is participating in the program, including proctored assessment(s) </w:t>
      </w:r>
      <w:r w:rsidRPr="006F6630">
        <w:rPr>
          <w:rStyle w:val="scstrikered"/>
          <w:rFonts w:cs="Times New Roman"/>
          <w:sz w:val="22"/>
        </w:rPr>
        <w:t>per</w:t>
      </w:r>
      <w:r w:rsidRPr="006F6630">
        <w:rPr>
          <w:rStyle w:val="scinsertblue"/>
          <w:rFonts w:cs="Times New Roman"/>
          <w:sz w:val="22"/>
        </w:rPr>
        <w:t>each</w:t>
      </w:r>
      <w:r w:rsidRPr="006F6630">
        <w:rPr>
          <w:rFonts w:cs="Times New Roman"/>
          <w:sz w:val="22"/>
        </w:rPr>
        <w:t xml:space="preserve"> semester in core subjects graded or evaluated by the teacher, and at least bi-weekly parent-teacher conferences in person or by telephone;</w:t>
      </w:r>
    </w:p>
    <w:p w14:paraId="5AC2C29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(b) regular instructional opportunities in real time that are directly related to the school’s curricular objectives, including, but not limited to, meetings with teachers and educational field trips and outings;</w:t>
      </w:r>
    </w:p>
    <w:p w14:paraId="7CB0587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(c) verification of ongoing student attendance in the program;</w:t>
      </w:r>
    </w:p>
    <w:p w14:paraId="143FF61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(d) verification of ongoing student progress and performance in each course as documented by ongoing assessments and examples of student coursework;</w:t>
      </w:r>
    </w:p>
    <w:p w14:paraId="74D00D2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(6) administer to all students in a proctored setting all applicable assessments as required by the South Carolina Education Accountability Act.</w:t>
      </w:r>
    </w:p>
    <w:p w14:paraId="6C9520E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(B) Nothing in this section shall prohibit a charter school that provides a program of online or computer instruction from reimbursing families of enrolled students for costs associated with their Internet connection for use in the program.</w:t>
      </w:r>
    </w:p>
    <w:p w14:paraId="301C1D7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(C) A charter school shall provide no more than seventy-five percent of a student's core academic instruction in kindergarten through twelfth grade via an online or computer instruction program. The twenty-five percent of the student's core academic instruction may be met through the regular instructional opportunities outlined in subitem (A)(5)(b).</w:t>
      </w:r>
    </w:p>
    <w:p w14:paraId="41A2B565"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(D) Charter school students may enroll in the Department of Education’s virtual education program pursuant to program requirements.</w:t>
      </w:r>
    </w:p>
    <w:p w14:paraId="1A15BDC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(E) Private or homeschool students choosing to take courses from a virtual charter school may not be provided instructional materials, or any other materials associated with receiving instruction through a program of online or computer instruction at the state’s expense.</w:t>
      </w:r>
    </w:p>
    <w:p w14:paraId="4F1D7BB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t>(F) Only students enrolled in the charter school as a full-time student shall be reported in the charter school’s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14:paraId="391F025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t>(G) A virtual school shall ensure the following:</w:t>
      </w:r>
    </w:p>
    <w:p w14:paraId="75A91FD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(1) Students have daily access to certified teachers during the entire instructional day for live teaching, tutoring, conferencing, and intervention;</w:t>
      </w:r>
    </w:p>
    <w:p w14:paraId="743848D5"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(2) Students are provided regularly scheduled synchronous instructional opportunities appropriate to grade level and course needs each instructional day;</w:t>
      </w:r>
    </w:p>
    <w:p w14:paraId="2E4F14C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(3) Student attendance and participation may be demonstrated through a combination of participation in live sessions, completion of assigned coursework, communication with teachers, measurable academic progress, assessments, or other documented engagement measures; and</w:t>
      </w:r>
    </w:p>
    <w:p w14:paraId="2ADD0AC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r>
      <w:r w:rsidRPr="006F6630">
        <w:rPr>
          <w:rStyle w:val="scinsertblue"/>
          <w:rFonts w:cs="Times New Roman"/>
          <w:sz w:val="22"/>
        </w:rPr>
        <w:tab/>
        <w:t>(4) Asynchronous instruction may include recorded lessons, adaptive learning platforms, guided independent work, digital curriculum, and teacher-assigned learning tasks.</w:t>
      </w:r>
    </w:p>
    <w:p w14:paraId="47DF72A5" w14:textId="77777777" w:rsidR="00457DCA" w:rsidRPr="006F6630"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SECTION X.</w:t>
      </w:r>
      <w:r w:rsidRPr="006F6630">
        <w:rPr>
          <w:rFonts w:cs="Times New Roman"/>
          <w:sz w:val="22"/>
        </w:rPr>
        <w:tab/>
        <w:t>Section 59-40-70 of the S.C. Code is amended to read:</w:t>
      </w:r>
    </w:p>
    <w:p w14:paraId="004067B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Section 59-40-70.</w:t>
      </w:r>
      <w:r w:rsidRPr="006F6630">
        <w:rPr>
          <w:rFonts w:cs="Times New Roman"/>
          <w:sz w:val="22"/>
        </w:rPr>
        <w:tab/>
        <w:t xml:space="preserve">(A)(1) An applicant shall submit a letter of intent at least ninety days before submitting an application </w:t>
      </w:r>
      <w:r w:rsidRPr="006F6630">
        <w:rPr>
          <w:rStyle w:val="scstrikered"/>
          <w:rFonts w:cs="Times New Roman"/>
          <w:sz w:val="22"/>
        </w:rPr>
        <w:t>to the board of trustees or area commission from which it is seeking sponsorship and a copy to the South Carolina Department of Education</w:t>
      </w:r>
      <w:r w:rsidRPr="006F6630">
        <w:rPr>
          <w:rStyle w:val="scinsertblue"/>
          <w:rFonts w:cs="Times New Roman"/>
          <w:sz w:val="22"/>
        </w:rPr>
        <w:t>and within the same school year to which it intends to apply</w:t>
      </w:r>
      <w:r w:rsidRPr="006F6630">
        <w:rPr>
          <w:rFonts w:cs="Times New Roman"/>
          <w:sz w:val="22"/>
        </w:rPr>
        <w:t>.</w:t>
      </w:r>
      <w:r w:rsidRPr="006F6630">
        <w:rPr>
          <w:rStyle w:val="scinsertblue"/>
          <w:rFonts w:cs="Times New Roman"/>
          <w:sz w:val="22"/>
        </w:rPr>
        <w:t xml:space="preserve"> A copy of the letter also must be submitted to the Department of Education.</w:t>
      </w:r>
    </w:p>
    <w:p w14:paraId="41D6B11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(2) An applicant shall submit the application to the board of trustees or area commission from which it is seeking </w:t>
      </w:r>
      <w:r w:rsidRPr="006F6630">
        <w:rPr>
          <w:rStyle w:val="scstrikered"/>
          <w:rFonts w:cs="Times New Roman"/>
          <w:sz w:val="22"/>
        </w:rPr>
        <w:t>sponsorship</w:t>
      </w:r>
      <w:r w:rsidRPr="006F6630">
        <w:rPr>
          <w:rStyle w:val="scinsertblue"/>
          <w:rFonts w:cs="Times New Roman"/>
          <w:sz w:val="22"/>
        </w:rPr>
        <w:t>authorization</w:t>
      </w:r>
      <w:r w:rsidRPr="006F6630">
        <w:rPr>
          <w:rFonts w:cs="Times New Roman"/>
          <w:sz w:val="22"/>
        </w:rPr>
        <w:t xml:space="preserve"> and one copy to the </w:t>
      </w:r>
      <w:r w:rsidRPr="006F6630">
        <w:rPr>
          <w:rStyle w:val="scstrikered"/>
          <w:rFonts w:cs="Times New Roman"/>
          <w:sz w:val="22"/>
        </w:rPr>
        <w:t xml:space="preserve">South Carolina </w:t>
      </w:r>
      <w:r w:rsidRPr="006F6630">
        <w:rPr>
          <w:rFonts w:cs="Times New Roman"/>
          <w:sz w:val="22"/>
        </w:rPr>
        <w:t xml:space="preserve">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w:t>
      </w:r>
      <w:r w:rsidRPr="006F6630">
        <w:rPr>
          <w:rStyle w:val="scstrikered"/>
          <w:rFonts w:cs="Times New Roman"/>
          <w:sz w:val="22"/>
        </w:rPr>
        <w:t>school district or the public or independent institution of higher learning</w:t>
      </w:r>
      <w:r w:rsidRPr="006F6630">
        <w:rPr>
          <w:rStyle w:val="scinsertblue"/>
          <w:rFonts w:cs="Times New Roman"/>
          <w:sz w:val="22"/>
        </w:rPr>
        <w:t>authorizer</w:t>
      </w:r>
      <w:r w:rsidRPr="006F6630">
        <w:rPr>
          <w:rFonts w:cs="Times New Roman"/>
          <w:sz w:val="22"/>
        </w:rPr>
        <w:t xml:space="preserve"> from which the applicant is seeking </w:t>
      </w:r>
      <w:r w:rsidRPr="006F6630">
        <w:rPr>
          <w:rStyle w:val="scstrikered"/>
          <w:rFonts w:cs="Times New Roman"/>
          <w:sz w:val="22"/>
        </w:rPr>
        <w:t>sponsorship</w:t>
      </w:r>
      <w:r w:rsidRPr="006F6630">
        <w:rPr>
          <w:rStyle w:val="scinsertblue"/>
          <w:rFonts w:cs="Times New Roman"/>
          <w:sz w:val="22"/>
        </w:rPr>
        <w:t xml:space="preserve"> approval</w:t>
      </w:r>
      <w:r w:rsidRPr="006F6630">
        <w:rPr>
          <w:rFonts w:cs="Times New Roman"/>
          <w:sz w:val="22"/>
        </w:rPr>
        <w:t xml:space="preserve"> may request clarifying information from the applicant. The </w:t>
      </w:r>
      <w:r w:rsidRPr="006F6630">
        <w:rPr>
          <w:rStyle w:val="scstrikered"/>
          <w:rFonts w:cs="Times New Roman"/>
          <w:sz w:val="22"/>
        </w:rPr>
        <w:t xml:space="preserve">State </w:t>
      </w:r>
      <w:r w:rsidRPr="006F6630">
        <w:rPr>
          <w:rFonts w:cs="Times New Roman"/>
          <w:sz w:val="22"/>
        </w:rPr>
        <w:t xml:space="preserve">Department of Education shall provide guidance on compliance to both </w:t>
      </w:r>
      <w:r w:rsidRPr="006F6630">
        <w:rPr>
          <w:rStyle w:val="scstrikered"/>
          <w:rFonts w:cs="Times New Roman"/>
          <w:sz w:val="22"/>
        </w:rPr>
        <w:t>sponsors</w:t>
      </w:r>
      <w:r w:rsidRPr="006F6630">
        <w:rPr>
          <w:rStyle w:val="scinsertblue"/>
          <w:rFonts w:cs="Times New Roman"/>
          <w:sz w:val="22"/>
        </w:rPr>
        <w:t>authorizer</w:t>
      </w:r>
      <w:r w:rsidRPr="006F6630">
        <w:rPr>
          <w:rFonts w:cs="Times New Roman"/>
          <w:sz w:val="22"/>
        </w:rPr>
        <w:t xml:space="preserve"> and applicants.</w:t>
      </w:r>
    </w:p>
    <w:p w14:paraId="6453A2C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r>
      <w:r w:rsidRPr="006F6630">
        <w:rPr>
          <w:rFonts w:cs="Times New Roman"/>
          <w:sz w:val="22"/>
        </w:rPr>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14:paraId="7797BC9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r>
      <w:r w:rsidRPr="006F6630">
        <w:rPr>
          <w:rStyle w:val="scinsertblue"/>
          <w:rFonts w:cs="Times New Roman"/>
          <w:sz w:val="22"/>
        </w:rPr>
        <w:tab/>
        <w:t>(4) The Department of Education shall post for each application cycle a list of all applicants including the name of the proposed charter school, the name of the proposed sponsor, and the area in which the proposed charter school will be located.</w:t>
      </w:r>
    </w:p>
    <w:p w14:paraId="132A33E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t xml:space="preserve">(B) </w:t>
      </w:r>
      <w:r w:rsidRPr="006F6630">
        <w:rPr>
          <w:rStyle w:val="scinsertblue"/>
          <w:rFonts w:cs="Times New Roman"/>
          <w:sz w:val="22"/>
        </w:rPr>
        <w:t xml:space="preserve">(1) </w:t>
      </w:r>
      <w:r w:rsidRPr="006F6630">
        <w:rPr>
          <w:rFonts w:cs="Times New Roman"/>
          <w:sz w:val="22"/>
        </w:rPr>
        <w:t xml:space="preserve">The </w:t>
      </w:r>
      <w:r w:rsidRPr="006F6630">
        <w:rPr>
          <w:rStyle w:val="scstrikered"/>
          <w:rFonts w:cs="Times New Roman"/>
          <w:sz w:val="22"/>
        </w:rPr>
        <w:t>board of trustees or area commission</w:t>
      </w:r>
      <w:r w:rsidRPr="006F6630">
        <w:rPr>
          <w:rStyle w:val="scinsertblue"/>
          <w:rFonts w:cs="Times New Roman"/>
          <w:sz w:val="22"/>
        </w:rPr>
        <w:t>applicant shall present its application at a public hearing and the authorizer</w:t>
      </w:r>
      <w:r w:rsidRPr="006F6630">
        <w:rPr>
          <w:rFonts w:cs="Times New Roman"/>
          <w:sz w:val="22"/>
        </w:rPr>
        <w:t xml:space="preserve"> from which the applicant is seeking </w:t>
      </w:r>
      <w:r w:rsidRPr="006F6630">
        <w:rPr>
          <w:rStyle w:val="scstrikered"/>
          <w:rFonts w:cs="Times New Roman"/>
          <w:sz w:val="22"/>
        </w:rPr>
        <w:t>sponsorship</w:t>
      </w:r>
      <w:r w:rsidRPr="006F6630">
        <w:rPr>
          <w:rStyle w:val="scinsertblue"/>
          <w:rFonts w:cs="Times New Roman"/>
          <w:sz w:val="22"/>
        </w:rPr>
        <w:t>authorization</w:t>
      </w:r>
      <w:r w:rsidRPr="006F6630">
        <w:rPr>
          <w:rFonts w:cs="Times New Roman"/>
          <w:sz w:val="22"/>
        </w:rPr>
        <w:t xml:space="preserve"> shall rule on the application for a charter school in a public hearing, upon reasonable public notice, </w:t>
      </w:r>
      <w:r w:rsidRPr="006F6630">
        <w:rPr>
          <w:rStyle w:val="scstrikered"/>
          <w:rFonts w:cs="Times New Roman"/>
          <w:sz w:val="22"/>
        </w:rPr>
        <w:t>within</w:t>
      </w:r>
      <w:r w:rsidRPr="006F6630">
        <w:rPr>
          <w:rStyle w:val="scinsertblue"/>
          <w:rFonts w:cs="Times New Roman"/>
          <w:sz w:val="22"/>
        </w:rPr>
        <w:t>no more than</w:t>
      </w:r>
      <w:r w:rsidRPr="006F6630">
        <w:rPr>
          <w:rFonts w:cs="Times New Roman"/>
          <w:sz w:val="22"/>
        </w:rPr>
        <w:t xml:space="preserve"> ninety days after receiving the application. If there is no ruling within ninety days, the application is considered </w:t>
      </w:r>
      <w:r w:rsidRPr="006F6630">
        <w:rPr>
          <w:rStyle w:val="scinsertblue"/>
          <w:rFonts w:cs="Times New Roman"/>
          <w:sz w:val="22"/>
        </w:rPr>
        <w:t xml:space="preserve">conditionally </w:t>
      </w:r>
      <w:r w:rsidRPr="006F6630">
        <w:rPr>
          <w:rFonts w:cs="Times New Roman"/>
          <w:sz w:val="22"/>
        </w:rPr>
        <w:t>approved</w:t>
      </w:r>
      <w:r w:rsidRPr="006F6630">
        <w:rPr>
          <w:rStyle w:val="scinsertblue"/>
          <w:rFonts w:cs="Times New Roman"/>
          <w:sz w:val="22"/>
        </w:rPr>
        <w:t xml:space="preserve"> pending correction by the applicant of any identified deficiencies in the application and submitted to the authorizer within thirty days from conditional approval</w:t>
      </w:r>
      <w:r w:rsidRPr="006F6630">
        <w:rPr>
          <w:rFonts w:cs="Times New Roman"/>
          <w:sz w:val="22"/>
        </w:rPr>
        <w:t xml:space="preserve">. </w:t>
      </w:r>
      <w:r w:rsidRPr="006F6630">
        <w:rPr>
          <w:rStyle w:val="scstrikered"/>
          <w:rFonts w:cs="Times New Roman"/>
          <w:sz w:val="22"/>
        </w:rPr>
        <w:t>Once</w:t>
      </w:r>
      <w:r w:rsidRPr="006F6630">
        <w:rPr>
          <w:rStyle w:val="scinsertblue"/>
          <w:rFonts w:cs="Times New Roman"/>
          <w:sz w:val="22"/>
        </w:rPr>
        <w:t>If</w:t>
      </w:r>
      <w:r w:rsidRPr="006F6630">
        <w:rPr>
          <w:rFonts w:cs="Times New Roman"/>
          <w:sz w:val="22"/>
        </w:rPr>
        <w:t xml:space="preserve"> the application </w:t>
      </w:r>
      <w:r w:rsidRPr="006F6630">
        <w:rPr>
          <w:rStyle w:val="scstrikered"/>
          <w:rFonts w:cs="Times New Roman"/>
          <w:sz w:val="22"/>
        </w:rPr>
        <w:t>has been</w:t>
      </w:r>
      <w:r w:rsidRPr="006F6630">
        <w:rPr>
          <w:rStyle w:val="scinsertblue"/>
          <w:rFonts w:cs="Times New Roman"/>
          <w:sz w:val="22"/>
        </w:rPr>
        <w:t>is</w:t>
      </w:r>
      <w:r w:rsidRPr="006F6630">
        <w:rPr>
          <w:rFonts w:cs="Times New Roman"/>
          <w:sz w:val="22"/>
        </w:rPr>
        <w:t xml:space="preserve"> approved by the </w:t>
      </w:r>
      <w:r w:rsidRPr="006F6630">
        <w:rPr>
          <w:rStyle w:val="scstrikered"/>
          <w:rFonts w:cs="Times New Roman"/>
          <w:sz w:val="22"/>
        </w:rPr>
        <w:t>board of trustees or area commission</w:t>
      </w:r>
      <w:r w:rsidRPr="006F6630">
        <w:rPr>
          <w:rStyle w:val="scinsertblue"/>
          <w:rFonts w:cs="Times New Roman"/>
          <w:sz w:val="22"/>
        </w:rPr>
        <w:t>authorizer</w:t>
      </w:r>
      <w:r w:rsidRPr="006F6630">
        <w:rPr>
          <w:rFonts w:cs="Times New Roman"/>
          <w:sz w:val="22"/>
        </w:rPr>
        <w:t>, the charter school may open at the beginning of the following year</w:t>
      </w:r>
      <w:r w:rsidRPr="006F6630">
        <w:rPr>
          <w:rStyle w:val="scinsertblue"/>
          <w:rFonts w:cs="Times New Roman"/>
          <w:sz w:val="22"/>
        </w:rPr>
        <w:t xml:space="preserve"> upon completion of a planning year</w:t>
      </w:r>
      <w:r w:rsidRPr="006F6630">
        <w:rPr>
          <w:rFonts w:cs="Times New Roman"/>
          <w:sz w:val="22"/>
        </w:rPr>
        <w:t xml:space="preserve">. However, before a charter school may open, </w:t>
      </w:r>
      <w:r w:rsidRPr="006F6630">
        <w:rPr>
          <w:rStyle w:val="scinsertblue"/>
          <w:rFonts w:cs="Times New Roman"/>
          <w:sz w:val="22"/>
        </w:rPr>
        <w:t xml:space="preserve">the charter school must meet the pre-opening conditions included in the charter contract and </w:t>
      </w:r>
      <w:r w:rsidRPr="006F6630">
        <w:rPr>
          <w:rFonts w:cs="Times New Roman"/>
          <w:sz w:val="22"/>
        </w:rPr>
        <w:t xml:space="preserve">the </w:t>
      </w:r>
      <w:r w:rsidRPr="006F6630">
        <w:rPr>
          <w:rStyle w:val="scstrikered"/>
          <w:rFonts w:cs="Times New Roman"/>
          <w:sz w:val="22"/>
        </w:rPr>
        <w:t xml:space="preserve">State </w:t>
      </w:r>
      <w:r w:rsidRPr="006F6630">
        <w:rPr>
          <w:rFonts w:cs="Times New Roman"/>
          <w:sz w:val="22"/>
        </w:rPr>
        <w:t>Department of Education shall verify the accuracy of the financial data for the school within forty-five days after approval.</w:t>
      </w:r>
    </w:p>
    <w:p w14:paraId="551649A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(2) At least ten business days prior to an applicant’s public meeting, the authorizer must provide to the applicant written notice of their public meeting, which must contain the date, location and time of the meeting. At least five business days prior to the public meeting, the authorizer must provide the applicant with a written evaluation report using the rubric aligned with the department application and any published sponsor evaluation criteria.</w:t>
      </w:r>
    </w:p>
    <w:p w14:paraId="5315A8D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r>
      <w:r w:rsidRPr="006F6630">
        <w:rPr>
          <w:rStyle w:val="scinsertblue"/>
          <w:rFonts w:cs="Times New Roman"/>
          <w:sz w:val="22"/>
        </w:rPr>
        <w:tab/>
        <w:t>(3) At least two business days prior to an applicant’s public meeting, the applicant must provide the authorizer with any rebuttal material the applicant intends to present at the meeting.</w:t>
      </w:r>
    </w:p>
    <w:p w14:paraId="00FA6FD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(C) A board of trustees or area commission shall deny an application only if the application does not meet the requirements specified in Section 59-40-50 or 59-40-60</w:t>
      </w:r>
      <w:r w:rsidRPr="006F6630">
        <w:rPr>
          <w:rStyle w:val="scstrikered"/>
          <w:rFonts w:cs="Times New Roman"/>
          <w:sz w:val="22"/>
        </w:rPr>
        <w:t>,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w:t>
      </w:r>
      <w:r w:rsidRPr="006F6630">
        <w:rPr>
          <w:rFonts w:cs="Times New Roman"/>
          <w:sz w:val="22"/>
        </w:rPr>
        <w:t>. It shall provide, within ten days, a written explanation of the reasons for denial, citing specific standards related to provisions of Section 59-40-50 or 59-40-60 that the application violates. This written explanation immediately must be sent to the charter committee and filed with the State Board of Education.</w:t>
      </w:r>
    </w:p>
    <w:p w14:paraId="22A2102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(D) 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59-40-110,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14:paraId="3E52A21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(E) If the board of trustees or area commission from which the applicant is seeking sponsorship denies a charter school application, the charter applicant may appeal the denial to the Administrative Law Court pursuant to Section 59-40-90.</w:t>
      </w:r>
    </w:p>
    <w:p w14:paraId="0320AC8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(F) If the board of trustees or area commission approves the application, it becomes the charter school’s sponsor and shall sign the approved application. The sponsor shall submit a copy of the charter contract to the State Board of Education.</w:t>
      </w:r>
    </w:p>
    <w:p w14:paraId="17885FC3" w14:textId="44BF33D6"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strikered"/>
          <w:rFonts w:cs="Times New Roman"/>
          <w:sz w:val="22"/>
        </w:rPr>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forty-five days, may affirm or reverse the application for action by the South Carolina Public Charter School District or the public or independent institution of higher learning in accordance with an order of the state board.</w:t>
      </w:r>
    </w:p>
    <w:p w14:paraId="65CE7AB4" w14:textId="77777777" w:rsidR="00457DCA" w:rsidRPr="006F6630" w:rsidRDefault="00457DCA" w:rsidP="00457DCA">
      <w:pPr>
        <w:pStyle w:val="scamendlanginstruction"/>
        <w:spacing w:before="0" w:after="0"/>
        <w:ind w:firstLine="216"/>
        <w:jc w:val="both"/>
        <w:rPr>
          <w:sz w:val="22"/>
        </w:rPr>
      </w:pPr>
      <w:r w:rsidRPr="006F6630">
        <w:rPr>
          <w:sz w:val="22"/>
        </w:rPr>
        <w:t>Amend the bill further, by deleting SECTION 5 from the bill.</w:t>
      </w:r>
    </w:p>
    <w:p w14:paraId="3D464B72"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6, by striking Section 59-40-75(D)(1) and (2) and inserting:</w:t>
      </w:r>
    </w:p>
    <w:p w14:paraId="4CC91826" w14:textId="53998CE6"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insert"/>
          <w:rFonts w:cs="Times New Roman"/>
          <w:sz w:val="22"/>
        </w:rPr>
        <w:t>(D)(1) An individual is prohibited from serving as a member of the governing board or employee of either a charter school or charter school authorizer if the individual</w:t>
      </w:r>
      <w:r w:rsidRPr="006F6630">
        <w:rPr>
          <w:rStyle w:val="scinsertblue"/>
          <w:rFonts w:cs="Times New Roman"/>
          <w:sz w:val="22"/>
        </w:rPr>
        <w:t xml:space="preserve"> or</w:t>
      </w:r>
      <w:r w:rsidRPr="006F6630">
        <w:rPr>
          <w:rStyle w:val="scstrikered"/>
          <w:rFonts w:cs="Times New Roman"/>
          <w:sz w:val="22"/>
        </w:rPr>
        <w:t>,</w:t>
      </w:r>
      <w:r w:rsidRPr="006F6630">
        <w:rPr>
          <w:rStyle w:val="scinsert"/>
          <w:rFonts w:cs="Times New Roman"/>
          <w:sz w:val="22"/>
        </w:rPr>
        <w:t xml:space="preserve"> an immediate family member</w:t>
      </w:r>
      <w:r w:rsidRPr="006F6630">
        <w:rPr>
          <w:rStyle w:val="scstrikered"/>
          <w:rFonts w:cs="Times New Roman"/>
          <w:sz w:val="22"/>
        </w:rPr>
        <w:t>, or the individual’s spouse</w:t>
      </w:r>
      <w:r w:rsidRPr="006F6630">
        <w:rPr>
          <w:rStyle w:val="scinsert"/>
          <w:rFonts w:cs="Times New Roman"/>
          <w:sz w:val="22"/>
        </w:rPr>
        <w:t xml:space="preserve"> is a full or part owner or principal with an entity with whom the charter school or authorizer contracts, directly or indirectly, for professional services, management organization services, goods, or facilities or is an employee of the charter school authorizer. </w:t>
      </w:r>
    </w:p>
    <w:p w14:paraId="59B04B6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r>
      <w:r w:rsidRPr="006F6630">
        <w:rPr>
          <w:rStyle w:val="scinsert"/>
          <w:rFonts w:cs="Times New Roman"/>
          <w:sz w:val="22"/>
        </w:rPr>
        <w:tab/>
        <w:t>(2) An individual is prohibited from serving as a member of the governing board of either a charter school or charter school authorizer if the individual</w:t>
      </w:r>
      <w:r w:rsidRPr="006F6630">
        <w:rPr>
          <w:rStyle w:val="scstrikered"/>
          <w:rFonts w:cs="Times New Roman"/>
          <w:sz w:val="22"/>
        </w:rPr>
        <w:t>,</w:t>
      </w:r>
      <w:r w:rsidRPr="006F6630">
        <w:rPr>
          <w:rStyle w:val="scinsertblue"/>
          <w:rFonts w:cs="Times New Roman"/>
          <w:sz w:val="22"/>
        </w:rPr>
        <w:t xml:space="preserve"> or</w:t>
      </w:r>
      <w:r w:rsidRPr="006F6630">
        <w:rPr>
          <w:rStyle w:val="scinsert"/>
          <w:rFonts w:cs="Times New Roman"/>
          <w:sz w:val="22"/>
        </w:rPr>
        <w:t xml:space="preserve"> an immediate family member</w:t>
      </w:r>
      <w:r w:rsidRPr="006F6630">
        <w:rPr>
          <w:rStyle w:val="scstrikered"/>
          <w:rFonts w:cs="Times New Roman"/>
          <w:sz w:val="22"/>
        </w:rPr>
        <w:t>, or the individual’s spouse</w:t>
      </w:r>
      <w:r w:rsidRPr="006F6630">
        <w:rPr>
          <w:rStyle w:val="scinsert"/>
          <w:rFonts w:cs="Times New Roman"/>
          <w:sz w:val="22"/>
        </w:rPr>
        <w:t xml:space="preserve"> is a full or part owner, principal owner, or employee of a management organization.</w:t>
      </w:r>
    </w:p>
    <w:p w14:paraId="5B4AD52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(3) An individual is prohibited from serving as a board member of a charter school or a charter school foundation if the individual or an immediate family member is a board member of the charter school’s authorizer or the institution of higher learning.</w:t>
      </w:r>
    </w:p>
    <w:p w14:paraId="60E07F0D" w14:textId="7832E574"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r>
      <w:r w:rsidRPr="006F6630">
        <w:rPr>
          <w:rStyle w:val="scinsertblue"/>
          <w:rFonts w:cs="Times New Roman"/>
          <w:sz w:val="22"/>
        </w:rPr>
        <w:tab/>
        <w:t>(4) Members of the General Assembly and immediate family members are prohibited from serving as a board member for either an authorizer or a charter school and may not have any ownership in an entity that is established to operate or lease property to a charter school.</w:t>
      </w:r>
      <w:r w:rsidRPr="006F6630">
        <w:rPr>
          <w:rFonts w:cs="Times New Roman"/>
          <w:sz w:val="22"/>
        </w:rPr>
        <w:t xml:space="preserve"> </w:t>
      </w:r>
    </w:p>
    <w:p w14:paraId="1F770AEA"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6, by striking Section 59-40-75(E)(1) and inserting:</w:t>
      </w:r>
    </w:p>
    <w:p w14:paraId="34EA69C8" w14:textId="161329AF"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insert"/>
          <w:rFonts w:cs="Times New Roman"/>
          <w:sz w:val="22"/>
        </w:rPr>
        <w:t>(E)(1) An individual is prohibited from employment by an authorizer of a charter school, if the individual</w:t>
      </w:r>
      <w:r w:rsidRPr="006F6630">
        <w:rPr>
          <w:rStyle w:val="scstrikered"/>
          <w:rFonts w:cs="Times New Roman"/>
          <w:sz w:val="22"/>
        </w:rPr>
        <w:t>,</w:t>
      </w:r>
      <w:r w:rsidRPr="006F6630">
        <w:rPr>
          <w:rStyle w:val="scinsertblue"/>
          <w:rFonts w:cs="Times New Roman"/>
          <w:sz w:val="22"/>
        </w:rPr>
        <w:t xml:space="preserve"> or</w:t>
      </w:r>
      <w:r w:rsidRPr="006F6630">
        <w:rPr>
          <w:rStyle w:val="scinsert"/>
          <w:rFonts w:cs="Times New Roman"/>
          <w:sz w:val="22"/>
        </w:rPr>
        <w:t xml:space="preserve"> an immediate family member</w:t>
      </w:r>
      <w:r w:rsidRPr="006F6630">
        <w:rPr>
          <w:rStyle w:val="scstrikered"/>
          <w:rFonts w:cs="Times New Roman"/>
          <w:sz w:val="22"/>
        </w:rPr>
        <w:t>, or the individual’s spouse</w:t>
      </w:r>
      <w:r w:rsidRPr="006F6630">
        <w:rPr>
          <w:rStyle w:val="scinsert"/>
          <w:rFonts w:cs="Times New Roman"/>
          <w:sz w:val="22"/>
        </w:rPr>
        <w:t xml:space="preserve"> is employed in a position to exercise direct financial decision‑making authority with a charter school authorized by the authorizer.</w:t>
      </w:r>
    </w:p>
    <w:p w14:paraId="1FE8EF08"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6, by striking Section 59-40-75(F) and inserting:</w:t>
      </w:r>
    </w:p>
    <w:p w14:paraId="4626C36C" w14:textId="72E6D9A4"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insert"/>
          <w:rFonts w:cs="Times New Roman"/>
          <w:sz w:val="22"/>
        </w:rPr>
        <w:t>(F) An individual may not serve simultaneously as a member of more than one governing board of either a charter school or a charter school authorizer</w:t>
      </w:r>
      <w:r w:rsidRPr="006F6630">
        <w:rPr>
          <w:rStyle w:val="scinsertblue"/>
          <w:rFonts w:cs="Times New Roman"/>
          <w:sz w:val="22"/>
        </w:rPr>
        <w:t xml:space="preserve"> after December 31, 2026</w:t>
      </w:r>
      <w:r w:rsidRPr="006F6630">
        <w:rPr>
          <w:rStyle w:val="scinsert"/>
          <w:rFonts w:cs="Times New Roman"/>
          <w:sz w:val="22"/>
        </w:rPr>
        <w:t>.</w:t>
      </w:r>
    </w:p>
    <w:p w14:paraId="5823E4F1" w14:textId="77777777" w:rsidR="00457DCA" w:rsidRPr="006F6630" w:rsidRDefault="00457DCA" w:rsidP="00457DCA">
      <w:pPr>
        <w:pStyle w:val="scamendlanginstruction"/>
        <w:spacing w:before="0" w:after="0"/>
        <w:ind w:firstLine="216"/>
        <w:jc w:val="both"/>
        <w:rPr>
          <w:sz w:val="22"/>
        </w:rPr>
      </w:pPr>
      <w:r w:rsidRPr="006F6630">
        <w:rPr>
          <w:sz w:val="22"/>
        </w:rPr>
        <w:t>Amend the bill further, by adding appropriately numbered SECTIONS to read:</w:t>
      </w:r>
    </w:p>
    <w:p w14:paraId="7412E22A" w14:textId="29B51491" w:rsidR="00457DCA" w:rsidRPr="006F6630"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SECTION X.</w:t>
      </w:r>
      <w:r w:rsidRPr="006F6630">
        <w:rPr>
          <w:rFonts w:cs="Times New Roman"/>
          <w:sz w:val="22"/>
        </w:rPr>
        <w:tab/>
        <w:t>Section 59-40-110 of the S.C. Code is amended to read:</w:t>
      </w:r>
    </w:p>
    <w:p w14:paraId="7FF8D14C"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t>Section 59-40-110.</w:t>
      </w:r>
      <w:r w:rsidRPr="006F6630">
        <w:rPr>
          <w:rFonts w:cs="Times New Roman"/>
          <w:sz w:val="22"/>
        </w:rPr>
        <w:tab/>
        <w:t xml:space="preserve">(A) A charter must be approved or renewed for a period of </w:t>
      </w:r>
      <w:r w:rsidRPr="006F6630">
        <w:rPr>
          <w:rStyle w:val="scinsertblue"/>
          <w:rFonts w:cs="Times New Roman"/>
          <w:sz w:val="22"/>
        </w:rPr>
        <w:t xml:space="preserve">at least five, but no more than </w:t>
      </w:r>
      <w:r w:rsidRPr="006F6630">
        <w:rPr>
          <w:rFonts w:cs="Times New Roman"/>
          <w:sz w:val="22"/>
        </w:rPr>
        <w:t xml:space="preserve">ten school years; however, the charter only may be revoked or not renewed under the provisions of subsection </w:t>
      </w:r>
      <w:r w:rsidRPr="006F6630">
        <w:rPr>
          <w:rStyle w:val="scstrikered"/>
          <w:rFonts w:cs="Times New Roman"/>
          <w:sz w:val="22"/>
        </w:rPr>
        <w:t>(C)</w:t>
      </w:r>
      <w:r w:rsidRPr="006F6630">
        <w:rPr>
          <w:rStyle w:val="scinsertblue"/>
          <w:rFonts w:cs="Times New Roman"/>
          <w:sz w:val="22"/>
        </w:rPr>
        <w:t>(F)</w:t>
      </w:r>
      <w:r w:rsidRPr="006F6630">
        <w:rPr>
          <w:rFonts w:cs="Times New Roman"/>
          <w:sz w:val="22"/>
        </w:rPr>
        <w:t xml:space="preserve"> of this section. The sponsor annually shall evaluate the conditions outlined in subsection </w:t>
      </w:r>
      <w:r w:rsidRPr="006F6630">
        <w:rPr>
          <w:rStyle w:val="scstrikered"/>
          <w:rFonts w:cs="Times New Roman"/>
          <w:sz w:val="22"/>
        </w:rPr>
        <w:t>(C)</w:t>
      </w:r>
      <w:r w:rsidRPr="006F6630">
        <w:rPr>
          <w:rStyle w:val="scinsertblue"/>
          <w:rFonts w:cs="Times New Roman"/>
          <w:sz w:val="22"/>
        </w:rPr>
        <w:t>(F)</w:t>
      </w:r>
      <w:r w:rsidRPr="006F6630">
        <w:rPr>
          <w:rFonts w:cs="Times New Roman"/>
          <w:sz w:val="22"/>
        </w:rPr>
        <w:t>. The annual evaluation results must be used in making a determination for nonrenewal or revocation.</w:t>
      </w:r>
    </w:p>
    <w:p w14:paraId="078251F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t>(B) Prior to the beginning of the second to last year of operation of a charter school, the sponsor shall issue a charter school performance report and charter renewal application guidance to the school and the charter school board. The performance report shall summarize the performance record to date of the charter school, based on the data required by this chapter and the charter contract and taking into consideration the percentage of at-risk students enrolled in the school, and shall provide notice of any weaknesses or concerns perceived by the sponsor concerning the charter school that may jeopardize its position in seeking renewal if not timely rectified. The charter school shall have forty-five days to respond to the performance report and submit any corrections or clarifications to the report.</w:t>
      </w:r>
    </w:p>
    <w:p w14:paraId="2D8E2B7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t>(C) Prior to the beginning of the last year of operation of a charter school, the charter school may apply for renewal of the contract with the sponsor. The renewal application guidance shall, at a minimum, provide an opportunity for the charter school to:</w:t>
      </w:r>
    </w:p>
    <w:p w14:paraId="4225844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(1) present additional evidence, beyond the data contained in the performance report, supporting its case for charter renewal;</w:t>
      </w:r>
    </w:p>
    <w:p w14:paraId="3450D67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(2) describe improvements undertaken or planned for the school; and</w:t>
      </w:r>
    </w:p>
    <w:p w14:paraId="1C41377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(3) detail the plan for the next charter term for the school.</w:t>
      </w:r>
    </w:p>
    <w:p w14:paraId="0CF91FE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t>(D) The renewal application guidance shall include or refer explicitly to the criteria that will guide the renewal decisions of the sponsor.</w:t>
      </w:r>
    </w:p>
    <w:p w14:paraId="4C49B4B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(B)</w:t>
      </w:r>
      <w:r w:rsidRPr="006F6630">
        <w:rPr>
          <w:rStyle w:val="scinsertblue"/>
          <w:rFonts w:cs="Times New Roman"/>
          <w:sz w:val="22"/>
        </w:rPr>
        <w:t>(E)</w:t>
      </w:r>
      <w:r w:rsidRPr="006F6630">
        <w:rPr>
          <w:rFonts w:cs="Times New Roman"/>
          <w:sz w:val="22"/>
        </w:rPr>
        <w:t xml:space="preserve"> A charter renewal application must </w:t>
      </w:r>
      <w:r w:rsidRPr="006F6630">
        <w:rPr>
          <w:rStyle w:val="scstrikered"/>
          <w:rFonts w:cs="Times New Roman"/>
          <w:sz w:val="22"/>
        </w:rPr>
        <w:t xml:space="preserve">be submitted to the school's sponsor one hundred twenty calendar days before the end of the school year for the term of the charter contract, and it must </w:t>
      </w:r>
      <w:r w:rsidRPr="006F6630">
        <w:rPr>
          <w:rFonts w:cs="Times New Roman"/>
          <w:sz w:val="22"/>
        </w:rPr>
        <w:t>contain:</w:t>
      </w:r>
    </w:p>
    <w:p w14:paraId="42A5A0A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(1) a report on the progress of the charter school in achieving the goals, objectives, pupil achievement standards, and other terms of the initially approved charter application;</w:t>
      </w:r>
    </w:p>
    <w:p w14:paraId="670FE80C"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14:paraId="684610F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(3) any proposed material changes to the current charter or charter school contract to be implemented in the next ten-year charter term.</w:t>
      </w:r>
    </w:p>
    <w:p w14:paraId="6305B03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(C)</w:t>
      </w:r>
      <w:r w:rsidRPr="006F6630">
        <w:rPr>
          <w:rStyle w:val="scinsertblue"/>
          <w:rFonts w:cs="Times New Roman"/>
          <w:sz w:val="22"/>
        </w:rPr>
        <w:t>(F)</w:t>
      </w:r>
      <w:r w:rsidRPr="006F6630">
        <w:rPr>
          <w:rFonts w:cs="Times New Roman"/>
          <w:sz w:val="22"/>
        </w:rPr>
        <w:t xml:space="preserve"> A charter </w:t>
      </w:r>
      <w:r w:rsidRPr="006F6630">
        <w:rPr>
          <w:rStyle w:val="scstrikered"/>
          <w:rFonts w:cs="Times New Roman"/>
          <w:sz w:val="22"/>
        </w:rPr>
        <w:t>must</w:t>
      </w:r>
      <w:r w:rsidRPr="006F6630">
        <w:rPr>
          <w:rStyle w:val="scinsertblue"/>
          <w:rFonts w:cs="Times New Roman"/>
          <w:sz w:val="22"/>
        </w:rPr>
        <w:t>may</w:t>
      </w:r>
      <w:r w:rsidRPr="006F6630">
        <w:rPr>
          <w:rFonts w:cs="Times New Roman"/>
          <w:sz w:val="22"/>
        </w:rPr>
        <w:t xml:space="preserve"> be revoked or not renewed by the sponsor if it</w:t>
      </w:r>
      <w:r w:rsidRPr="006F6630">
        <w:rPr>
          <w:rStyle w:val="scinsertblue"/>
          <w:rFonts w:cs="Times New Roman"/>
          <w:sz w:val="22"/>
        </w:rPr>
        <w:t>, using publicly accessible data that is available to the school,</w:t>
      </w:r>
      <w:r w:rsidRPr="006F6630">
        <w:rPr>
          <w:rFonts w:cs="Times New Roman"/>
          <w:sz w:val="22"/>
        </w:rPr>
        <w:t xml:space="preserve"> determines that the charter school:</w:t>
      </w:r>
    </w:p>
    <w:p w14:paraId="6C45272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(1) committed a material violation of the conditions, standards, performance expectations, or procedures provided for in the charter application or charter school contract, or both</w:t>
      </w:r>
      <w:r w:rsidRPr="006F6630">
        <w:rPr>
          <w:rStyle w:val="scinsertblue"/>
          <w:rFonts w:cs="Times New Roman"/>
          <w:sz w:val="22"/>
        </w:rPr>
        <w:t>, and the charter school failed to cure the violation after written notice and a reasonable opportunity to cure</w:t>
      </w:r>
      <w:r w:rsidRPr="006F6630">
        <w:rPr>
          <w:rFonts w:cs="Times New Roman"/>
          <w:sz w:val="22"/>
        </w:rPr>
        <w:t>;</w:t>
      </w:r>
    </w:p>
    <w:p w14:paraId="33FD18AE"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(2) failed to meet the academic performance standards and expectations as defined in the charter application or charter school contract, or both;</w:t>
      </w:r>
    </w:p>
    <w:p w14:paraId="0FA8A68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(3) failed to maintain its books and records according to generally accepted accounting principles or failed to create an appropriate system of internal control, or both;  or</w:t>
      </w:r>
    </w:p>
    <w:p w14:paraId="540A32C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 xml:space="preserve">(4) </w:t>
      </w:r>
      <w:r w:rsidRPr="006F6630">
        <w:rPr>
          <w:rStyle w:val="scinsertblue"/>
          <w:rFonts w:cs="Times New Roman"/>
          <w:sz w:val="22"/>
        </w:rPr>
        <w:t xml:space="preserve">materially </w:t>
      </w:r>
      <w:r w:rsidRPr="006F6630">
        <w:rPr>
          <w:rFonts w:cs="Times New Roman"/>
          <w:sz w:val="22"/>
        </w:rPr>
        <w:t>violated any provision of law from which the charter school was not specifically exempted</w:t>
      </w:r>
      <w:r w:rsidRPr="006F6630">
        <w:rPr>
          <w:rStyle w:val="scinsertblue"/>
          <w:rFonts w:cs="Times New Roman"/>
          <w:sz w:val="22"/>
        </w:rPr>
        <w:t xml:space="preserve"> and failed to cure the violation after written notice and a reasonable opportunity to cure</w:t>
      </w:r>
      <w:r w:rsidRPr="006F6630">
        <w:rPr>
          <w:rFonts w:cs="Times New Roman"/>
          <w:sz w:val="22"/>
        </w:rPr>
        <w:t>.</w:t>
      </w:r>
    </w:p>
    <w:p w14:paraId="264C02E5"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(D)</w:t>
      </w:r>
      <w:r w:rsidRPr="006F6630">
        <w:rPr>
          <w:rStyle w:val="scinsertblue"/>
          <w:rFonts w:cs="Times New Roman"/>
          <w:sz w:val="22"/>
        </w:rPr>
        <w:t>(G)</w:t>
      </w:r>
      <w:r w:rsidRPr="006F6630">
        <w:rPr>
          <w:rFonts w:cs="Times New Roman"/>
          <w:sz w:val="22"/>
        </w:rPr>
        <w:t xml:space="preserve"> A sponsor summarily may revoke any charter school that is determined by the sponsor to pose an imminent threat of harm to the health or safety of students, or both, based on documented and clear and convincing data.</w:t>
      </w:r>
    </w:p>
    <w:p w14:paraId="4D17E0E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(E)</w:t>
      </w:r>
      <w:r w:rsidRPr="006F6630">
        <w:rPr>
          <w:rStyle w:val="scinsertblue"/>
          <w:rFonts w:cs="Times New Roman"/>
          <w:sz w:val="22"/>
        </w:rPr>
        <w:t>(H)</w:t>
      </w:r>
      <w:r w:rsidRPr="006F6630">
        <w:rPr>
          <w:rFonts w:cs="Times New Roman"/>
          <w:sz w:val="22"/>
        </w:rPr>
        <w:t xml:space="preserve"> Any charter school shall automatically and permanently close at the conclusion of the school year in which the school first becomes subject to automatic closure for receiving the lowest performance level rating as defined by the </w:t>
      </w:r>
      <w:r w:rsidRPr="006F6630">
        <w:rPr>
          <w:rStyle w:val="scstrikered"/>
          <w:rFonts w:cs="Times New Roman"/>
          <w:sz w:val="22"/>
        </w:rPr>
        <w:t>federal</w:t>
      </w:r>
      <w:r w:rsidRPr="006F6630">
        <w:rPr>
          <w:rStyle w:val="scinsertblue"/>
          <w:rFonts w:cs="Times New Roman"/>
          <w:sz w:val="22"/>
        </w:rPr>
        <w:t>state</w:t>
      </w:r>
      <w:r w:rsidRPr="006F6630">
        <w:rPr>
          <w:rFonts w:cs="Times New Roman"/>
          <w:sz w:val="22"/>
        </w:rPr>
        <w:t xml:space="preserve"> accountability system for three consecutive years beginning with student achievement data from the 2013-2014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59-40-111.</w:t>
      </w:r>
    </w:p>
    <w:p w14:paraId="281C1CB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r>
      <w:r w:rsidRPr="006F6630">
        <w:rPr>
          <w:rStyle w:val="scstrikered"/>
          <w:rFonts w:cs="Times New Roman"/>
          <w:sz w:val="22"/>
        </w:rPr>
        <w:t>(F)</w:t>
      </w:r>
      <w:r w:rsidRPr="006F6630">
        <w:rPr>
          <w:rStyle w:val="scinsertblue"/>
          <w:rFonts w:cs="Times New Roman"/>
          <w:sz w:val="22"/>
        </w:rPr>
        <w:t>(I)</w:t>
      </w:r>
      <w:r w:rsidRPr="006F6630">
        <w:rPr>
          <w:rFonts w:cs="Times New Roman"/>
          <w:sz w:val="22"/>
        </w:rPr>
        <w:t xml:space="preserve"> </w:t>
      </w:r>
      <w:r w:rsidRPr="006F6630">
        <w:rPr>
          <w:rStyle w:val="scinsertblue"/>
          <w:rFonts w:cs="Times New Roman"/>
          <w:sz w:val="22"/>
        </w:rPr>
        <w:t>A sponsor must adopt a publicly accessible and transparent process should it intend to non-renew or terminate a charter school.  At a minimum, the sponsor must:</w:t>
      </w:r>
    </w:p>
    <w:p w14:paraId="5985882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 xml:space="preserve">(1) </w:t>
      </w:r>
      <w:r w:rsidRPr="006F6630">
        <w:rPr>
          <w:rFonts w:cs="Times New Roman"/>
          <w:sz w:val="22"/>
        </w:rPr>
        <w:t xml:space="preserve">at least </w:t>
      </w:r>
      <w:r w:rsidRPr="006F6630">
        <w:rPr>
          <w:rStyle w:val="scstrikered"/>
          <w:rFonts w:cs="Times New Roman"/>
          <w:sz w:val="22"/>
        </w:rPr>
        <w:t>sixty</w:t>
      </w:r>
      <w:r w:rsidRPr="006F6630">
        <w:rPr>
          <w:rStyle w:val="scinsertblue"/>
          <w:rFonts w:cs="Times New Roman"/>
          <w:sz w:val="22"/>
        </w:rPr>
        <w:t>nintey</w:t>
      </w:r>
      <w:r w:rsidRPr="006F6630">
        <w:rPr>
          <w:rFonts w:cs="Times New Roman"/>
          <w:sz w:val="22"/>
        </w:rPr>
        <w:t xml:space="preserve"> days before not renewing or terminating a charter school, the sponsor shall notify in writing the charter school’s governing body of the proposed action. The notification shall state the grounds for the proposed action in reasonable detail</w:t>
      </w:r>
      <w:r w:rsidRPr="006F6630">
        <w:rPr>
          <w:rStyle w:val="scstrikered"/>
          <w:rFonts w:cs="Times New Roman"/>
          <w:sz w:val="22"/>
        </w:rPr>
        <w:t>. Termination must follow the procedure provided for in this section.</w:t>
      </w:r>
      <w:r w:rsidRPr="006F6630">
        <w:rPr>
          <w:rStyle w:val="scinsertblue"/>
          <w:rFonts w:cs="Times New Roman"/>
          <w:sz w:val="22"/>
        </w:rPr>
        <w:t>;</w:t>
      </w:r>
    </w:p>
    <w:p w14:paraId="72C5B99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(2) provide the charter school with fifteen calendar days from the school’s receipt of the notice in which to prepare a response, which shall include any supporting documentation, in the school’s discretion;</w:t>
      </w:r>
    </w:p>
    <w:p w14:paraId="266E3CF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(3) provide the charter school with an opportunity to submit documents and give testimony in a public hearing challenging the rationale for closure and in support of the continuation of the school at an orderly proceeding held for that purpose between fifteen and thirty calendar days after the school submits its response pursuant to item (2), and at such hearing, school must be permitted to record the proceedings and be allowed access to legal representation to call witnesses; and</w:t>
      </w:r>
    </w:p>
    <w:p w14:paraId="6E247D8E"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r>
      <w:r w:rsidRPr="006F6630">
        <w:rPr>
          <w:rStyle w:val="scinsertblue"/>
          <w:rFonts w:cs="Times New Roman"/>
          <w:sz w:val="22"/>
        </w:rPr>
        <w:tab/>
        <w:t>(4) within five calendar days of the public hearing, require a final determination to be made and conveyed in writing to the charter school.</w:t>
      </w:r>
    </w:p>
    <w:p w14:paraId="08F19D8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(G)</w:t>
      </w:r>
      <w:r w:rsidRPr="006F6630">
        <w:rPr>
          <w:rStyle w:val="scinsertblue"/>
          <w:rFonts w:cs="Times New Roman"/>
          <w:sz w:val="22"/>
        </w:rPr>
        <w:t>(J)</w:t>
      </w:r>
      <w:r w:rsidRPr="006F6630">
        <w:rPr>
          <w:rFonts w:cs="Times New Roman"/>
          <w:sz w:val="22"/>
        </w:rPr>
        <w:t xml:space="preserve"> The existence of another charter granting authority must not be grounds for the nonrenewal or revocation of a charter. Grounds for nonrenewal or revocation must be only those specified of this section.</w:t>
      </w:r>
    </w:p>
    <w:p w14:paraId="38354871" w14:textId="77777777" w:rsidR="00457DCA" w:rsidRPr="006F6630" w:rsidDel="00C73CD6"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6F6630">
        <w:rPr>
          <w:rStyle w:val="scstrikered"/>
          <w:rFonts w:cs="Times New Roman"/>
          <w:sz w:val="22"/>
        </w:rPr>
        <w:tab/>
        <w:t>(H)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w:t>
      </w:r>
    </w:p>
    <w:p w14:paraId="6F28EF5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59-40-140(A). However, the charter school is not eligible to receive one hundred percent of the base student cost from the State. The charter school only is eligible to receive the percentage of the base student cost previously received as a school in its former district.</w:t>
      </w:r>
    </w:p>
    <w:p w14:paraId="1071CF3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(J) A decision to revoke or not to renew a charter school may be appealed to the Administrative Law Court pursuant to the provisions of Section 59-40-90.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w:t>
      </w:r>
      <w:r w:rsidRPr="006F6630">
        <w:rPr>
          <w:rStyle w:val="scinsertblue"/>
          <w:rFonts w:cs="Times New Roman"/>
          <w:sz w:val="22"/>
        </w:rPr>
        <w:t>, its teachers and students, or both,</w:t>
      </w:r>
      <w:r w:rsidRPr="006F6630">
        <w:rPr>
          <w:rFonts w:cs="Times New Roman"/>
          <w:sz w:val="22"/>
        </w:rPr>
        <w:t xml:space="preserve"> will result from the execution of the sponsor’s decision.</w:t>
      </w:r>
    </w:p>
    <w:p w14:paraId="7927544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14:paraId="2B4173FB" w14:textId="77777777" w:rsidR="00457DCA" w:rsidRPr="006F6630"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SECTION X.</w:t>
      </w:r>
      <w:r w:rsidRPr="006F6630">
        <w:rPr>
          <w:rFonts w:cs="Times New Roman"/>
          <w:sz w:val="22"/>
        </w:rPr>
        <w:tab/>
        <w:t>Section 59-40-111 of the S.C. Code is amended to read:</w:t>
      </w:r>
    </w:p>
    <w:p w14:paraId="0EEFC28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Section 59-40-111.</w:t>
      </w:r>
      <w:r w:rsidRPr="006F6630">
        <w:rPr>
          <w:rFonts w:cs="Times New Roman"/>
          <w:sz w:val="22"/>
        </w:rPr>
        <w:tab/>
        <w:t>(A) For purposes of this chapter, an Alternative Education Campus (AEC) is any charter school with an explicit mission and purpose as outlined in its charter to serve an enrolled student population with:</w:t>
      </w:r>
    </w:p>
    <w:p w14:paraId="1F05C98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(1) severe limitations that preclude appropriate administration of the assessments administered pursuant to federal and state requirements;</w:t>
      </w:r>
    </w:p>
    <w:p w14:paraId="3C10DA6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(2) fifty percent or more of students having Individualized Education Programs (IEPs) in accordance with federal regulations or a demonstrated need for specific services or specialized instruction as defined in Section 59-40-50, and the school shall provide the needed evidence-based specialized instruction, interventions, services, support, and accommodations based on the needs of the students;  or</w:t>
      </w:r>
    </w:p>
    <w:p w14:paraId="6D98124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(3) eighty-five percent or more of enrolled students meeting the definition of a “high-risk” student including students who:</w:t>
      </w:r>
    </w:p>
    <w:p w14:paraId="7E035FE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(a) have been adjudicated as juvenile delinquents or who are awaiting disposition of charges that may result in adjudication;</w:t>
      </w:r>
    </w:p>
    <w:p w14:paraId="6283F16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(b) have dropped out of school or who have not been continuously enrolled and regularly attending any school for at least one semester before enrolling in this school;</w:t>
      </w:r>
    </w:p>
    <w:p w14:paraId="7AD18C7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(c) have been expelled from school or who have engaged in behavior that would justify expulsion;</w:t>
      </w:r>
    </w:p>
    <w:p w14:paraId="5407392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(d) have documented histories of personal drug or alcohol use or who have parents or guardians with documented dependencies on drugs or alcohol;</w:t>
      </w:r>
    </w:p>
    <w:p w14:paraId="342776F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(e) have documented histories of personal street gang involvement or who have immediate family members with documented histories of street gang involvement;</w:t>
      </w:r>
    </w:p>
    <w:p w14:paraId="690AA7C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(f) have documented histories of child abuse or neglect;</w:t>
      </w:r>
    </w:p>
    <w:p w14:paraId="58D29DC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(g) have parents or guardians in prison or on parole or probation;</w:t>
      </w:r>
    </w:p>
    <w:p w14:paraId="22FB04F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(h) have documented histories of domestic violence in the immediate family;</w:t>
      </w:r>
    </w:p>
    <w:p w14:paraId="12FABB1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(i) have documented histories of repeated school suspensions;</w:t>
      </w:r>
    </w:p>
    <w:p w14:paraId="37E7699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(j) are under the age of twenty years who are parents or pregnant women;</w:t>
      </w:r>
    </w:p>
    <w:p w14:paraId="43CBC88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(k) are homeless, as defined in the McKinney-Vento Homeless Assistance Act;  or</w:t>
      </w:r>
    </w:p>
    <w:p w14:paraId="7BDA00F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t>(l) have a documented history of a serious psychiatric or behavioral disorder including, but not limited to, an eating disorder or a history of suicidal or self-injurious behaviors.</w:t>
      </w:r>
    </w:p>
    <w:p w14:paraId="75632C7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(B) Such schools must be classified as AECs by their sponsor.</w:t>
      </w:r>
    </w:p>
    <w:p w14:paraId="78ACAD8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(C) A high-poverty rating alone shall not qualify any charter school for status as an AEC.</w:t>
      </w:r>
    </w:p>
    <w:p w14:paraId="138958E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(D) Charter school applicants seeking such a designation shall provide sufficient information in their charter application to allow the authorizer to make a determination as to whether that classification applies.</w:t>
      </w:r>
    </w:p>
    <w:p w14:paraId="172549F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(E) Charter schools already in operation may seek AEC classification by petitioning their sponsor.</w:t>
      </w:r>
      <w:r w:rsidRPr="006F6630">
        <w:rPr>
          <w:rStyle w:val="scinsertblue"/>
          <w:rFonts w:cs="Times New Roman"/>
          <w:sz w:val="22"/>
        </w:rPr>
        <w:t xml:space="preserve"> A charter school that has received the lowest performance level rating as defined by the federal accountability system in any of the three previous school years is ineligible to seek AEC classification.</w:t>
      </w:r>
    </w:p>
    <w:p w14:paraId="0C92BE8E"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school’s specialized mission and student population with comparisons to any available nationally normed data with similar subsets of students and is included in their annual report in accordance with Section 59-40-140(H) and is included in the school report card compiled by the Education Oversight Committee.</w:t>
      </w:r>
    </w:p>
    <w:p w14:paraId="74A507CD" w14:textId="21E001E3"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t>(G) An authorizer shall review a charter school’s AEC designation for compliance with subsection (A)(1) through (A)(3) annually before January first and report its findings to the Department of Education before February first. If a charter school does not meet the requirements, its AEC designation shall be designated “Under Review” for the following school year and the school shall submit a compliance improvement plan to its authorizer. If the charter school does not meet the requirements for two consecutive school years, its AEC designation shall be revoked for the next two consecutive school years. A school may reapply for an AEC designation if the school demonstrates compliance with subsection (A)(1) through (A)(3).</w:t>
      </w:r>
    </w:p>
    <w:p w14:paraId="7A2948D7"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8, by striking Section 59-40-115(B) and inserting:</w:t>
      </w:r>
    </w:p>
    <w:p w14:paraId="1CDC6C99" w14:textId="5D5BB29C"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insert"/>
          <w:rFonts w:cs="Times New Roman"/>
          <w:sz w:val="22"/>
        </w:rPr>
        <w:t xml:space="preserve">(B) In order for a charter school to transfer its charter to another authorizer, </w:t>
      </w:r>
      <w:r w:rsidRPr="006F6630">
        <w:rPr>
          <w:rStyle w:val="scinsertblue"/>
          <w:rFonts w:cs="Times New Roman"/>
          <w:sz w:val="22"/>
        </w:rPr>
        <w:t xml:space="preserve">its decision to do so must be voted upon during an open session of a public meeting of the charter school board in accordance with the South Carolina Freedom of Information Act and </w:t>
      </w:r>
      <w:r w:rsidRPr="006F6630">
        <w:rPr>
          <w:rStyle w:val="scinsert"/>
          <w:rFonts w:cs="Times New Roman"/>
          <w:sz w:val="22"/>
        </w:rPr>
        <w:t>it must obtain the approval of its current authorizer and the proposed new authorizer pursuant to procedures in this section.</w:t>
      </w:r>
    </w:p>
    <w:p w14:paraId="4F3EF33C"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insert"/>
          <w:rFonts w:cs="Times New Roman"/>
          <w:sz w:val="22"/>
        </w:rPr>
        <w:t>(1) A charter school shall submit a written request to the current authorizer and the proposed receiving authorizer to transfer its charter to a different authorizer before September first. The request must include documentation of the charter school board’s affirmative vote to initiate the transfer process. The transfer must be effective on July first of the following year.</w:t>
      </w:r>
    </w:p>
    <w:p w14:paraId="3D0633D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insert"/>
          <w:rFonts w:cs="Times New Roman"/>
          <w:sz w:val="22"/>
        </w:rPr>
        <w:t xml:space="preserve">(2) The proposed new authorizer shall issue a written final decision approving or denying the request to transfer before October thirty‑first. The request to transfer may be denied by the proposed new authorizer for any reason; however, if the proposed authorizer determines the charter school’s request to transfer is, to avoid accountability, prohibited by law or untimely, then the transfer must be denied. A copy of the final decision must be served on the charter school applying to transfer, the current authorizer, and the Department of Education before November fifth. The decision of the proposed new authorizer to deny the request is not appealable. </w:t>
      </w:r>
    </w:p>
    <w:p w14:paraId="31FFA04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insert"/>
          <w:rFonts w:cs="Times New Roman"/>
          <w:sz w:val="22"/>
        </w:rPr>
        <w:t>(3) If the proposed new authorizer approves the request to transfer, then the current authorizer shall issue a final decision approving or denying the request to transfer before December thirty‑first. The authorizer must permit the charter school to submit materials or information to support its transfer request, all of which must be submitted at least five business days before the board meeting. A charter school who makes a written request at least five business days before the board meeting must be given an opportunity to appear and present information regarding their request. If an authorizer fails to comply with items (1) through (4), then the Department of Education may compel the authorizer to comply by withholding the authorizer’s fees related to the charter school seeking to transfer until the authorizer complies.</w:t>
      </w:r>
    </w:p>
    <w:p w14:paraId="36B500E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insert"/>
          <w:rFonts w:cs="Times New Roman"/>
          <w:sz w:val="22"/>
        </w:rPr>
        <w:t>(4) Items (1) through (3) must be conducted in the year in which the request was submitted following proper notice, public discussion, and a vote by the board during a public open session meeting held in accordance with the Freedom of Information Act.</w:t>
      </w:r>
    </w:p>
    <w:p w14:paraId="58F0D62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insert"/>
          <w:rFonts w:cs="Times New Roman"/>
          <w:sz w:val="22"/>
        </w:rPr>
        <w:t>(5) The current authorizer must deny a request to transfer to the proposed new authorizer if the current authorizer determines the charter school’s request to transfer is to avoid accountability, prohibited by law, untimely, or other good cause to deny the transfer exits.</w:t>
      </w:r>
    </w:p>
    <w:p w14:paraId="2A54FC3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insert"/>
          <w:rFonts w:cs="Times New Roman"/>
          <w:sz w:val="22"/>
        </w:rPr>
        <w:t>(6) Good cause to deny the charter school’s transfer request includes, but is not limited to:</w:t>
      </w:r>
    </w:p>
    <w:p w14:paraId="195BFC6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r>
      <w:r w:rsidRPr="006F6630">
        <w:rPr>
          <w:rStyle w:val="scinsert"/>
          <w:rFonts w:cs="Times New Roman"/>
          <w:sz w:val="22"/>
        </w:rPr>
        <w:t>(a) violations of the charter, contract, or applicable law, that have not been resolved by the charter school;</w:t>
      </w:r>
    </w:p>
    <w:p w14:paraId="78EFE1D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r>
      <w:r w:rsidRPr="006F6630">
        <w:rPr>
          <w:rStyle w:val="scinsert"/>
          <w:rFonts w:cs="Times New Roman"/>
          <w:sz w:val="22"/>
        </w:rPr>
        <w:t>(b) receipt of the lowest performance level rating under the state or federal accountability system during the past two academic years by the charter school seeking to transfer;</w:t>
      </w:r>
    </w:p>
    <w:p w14:paraId="25B92704"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r>
      <w:r w:rsidRPr="006F6630">
        <w:rPr>
          <w:rStyle w:val="scinsert"/>
          <w:rFonts w:cs="Times New Roman"/>
          <w:sz w:val="22"/>
        </w:rPr>
        <w:t>(c) more than one transfer request by the charter school within a ten‑year period; or</w:t>
      </w:r>
    </w:p>
    <w:p w14:paraId="4B1A99CC"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Fonts w:cs="Times New Roman"/>
          <w:sz w:val="22"/>
        </w:rPr>
        <w:tab/>
      </w:r>
      <w:r w:rsidRPr="006F6630">
        <w:rPr>
          <w:rStyle w:val="scinsert"/>
          <w:rFonts w:cs="Times New Roman"/>
          <w:sz w:val="22"/>
        </w:rPr>
        <w:t>(d) the charter school has operated less than two years with the current authorizer.</w:t>
      </w:r>
    </w:p>
    <w:p w14:paraId="568AFCA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r>
      <w:r w:rsidRPr="006F6630">
        <w:rPr>
          <w:rStyle w:val="scinsert"/>
          <w:rFonts w:cs="Times New Roman"/>
          <w:sz w:val="22"/>
        </w:rPr>
        <w:t>(7) The final decision of the current authorizer is appealable to the Administrative Law Court.</w:t>
      </w:r>
    </w:p>
    <w:p w14:paraId="2D0C6352" w14:textId="3BD10939"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
          <w:rFonts w:cs="Times New Roman"/>
          <w:sz w:val="22"/>
        </w:rPr>
        <w:tab/>
      </w:r>
      <w:r w:rsidRPr="006F6630">
        <w:rPr>
          <w:rStyle w:val="scinsert"/>
          <w:rFonts w:cs="Times New Roman"/>
          <w:sz w:val="22"/>
        </w:rPr>
        <w:tab/>
        <w:t xml:space="preserve">(8) A charter school renewal application shall not be subject to the provisions of this section and is deemed not to be a transfer request. </w:t>
      </w:r>
    </w:p>
    <w:p w14:paraId="4F4B1EE6" w14:textId="77777777" w:rsidR="00457DCA" w:rsidRPr="006F6630" w:rsidRDefault="00457DCA" w:rsidP="00457DCA">
      <w:pPr>
        <w:pStyle w:val="scamendlanginstruction"/>
        <w:spacing w:before="0" w:after="0"/>
        <w:ind w:firstLine="216"/>
        <w:jc w:val="both"/>
        <w:rPr>
          <w:sz w:val="22"/>
        </w:rPr>
      </w:pPr>
      <w:r w:rsidRPr="006F6630">
        <w:rPr>
          <w:sz w:val="22"/>
        </w:rPr>
        <w:t>Amend the bill further, by adding appropriately numbered SECTIONS to read:</w:t>
      </w:r>
    </w:p>
    <w:p w14:paraId="0FED3CCB" w14:textId="3B79697F" w:rsidR="00457DCA" w:rsidRPr="006F6630"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SECTION X.</w:t>
      </w:r>
      <w:r w:rsidRPr="006F6630">
        <w:rPr>
          <w:rFonts w:cs="Times New Roman"/>
          <w:sz w:val="22"/>
        </w:rPr>
        <w:tab/>
        <w:t>Section 59-40-120 of the S.C. Code is amended to read:</w:t>
      </w:r>
    </w:p>
    <w:p w14:paraId="4A23644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Section 59-40-120.</w:t>
      </w:r>
      <w:r w:rsidRPr="006F6630">
        <w:rPr>
          <w:rFonts w:cs="Times New Roman"/>
          <w:sz w:val="22"/>
        </w:rPr>
        <w:tab/>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w:t>
      </w:r>
      <w:r w:rsidRPr="006F6630">
        <w:rPr>
          <w:rStyle w:val="scstrikered"/>
          <w:rFonts w:cs="Times New Roman"/>
          <w:sz w:val="22"/>
        </w:rPr>
        <w:t>sponsor</w:t>
      </w:r>
      <w:r w:rsidRPr="006F6630">
        <w:rPr>
          <w:rStyle w:val="scinsertblue"/>
          <w:rFonts w:cs="Times New Roman"/>
          <w:sz w:val="22"/>
        </w:rPr>
        <w:t>State of South Carolina</w:t>
      </w:r>
      <w:r w:rsidRPr="006F6630">
        <w:rPr>
          <w:rFonts w:cs="Times New Roman"/>
          <w:sz w:val="22"/>
        </w:rPr>
        <w:t>.</w:t>
      </w:r>
    </w:p>
    <w:p w14:paraId="06A4BDBA" w14:textId="77777777" w:rsidR="00457DCA" w:rsidRPr="006F6630"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SECTION X.</w:t>
      </w:r>
      <w:r w:rsidRPr="006F6630">
        <w:rPr>
          <w:rFonts w:cs="Times New Roman"/>
          <w:sz w:val="22"/>
        </w:rPr>
        <w:tab/>
        <w:t>Section 59-40-140 of the S.C. Code is amended to read:</w:t>
      </w:r>
    </w:p>
    <w:p w14:paraId="584E8C3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t>Section 59-40-140.</w:t>
      </w:r>
      <w:r w:rsidRPr="006F6630">
        <w:rPr>
          <w:rFonts w:cs="Times New Roman"/>
          <w:sz w:val="22"/>
        </w:rPr>
        <w:tab/>
        <w:t xml:space="preserve">(A) </w:t>
      </w:r>
      <w:r w:rsidRPr="006F6630">
        <w:rPr>
          <w:rStyle w:val="scstrikered"/>
          <w:rFonts w:cs="Times New Roman"/>
          <w:sz w:val="22"/>
        </w:rPr>
        <w:t xml:space="preserve">A local school board of trustees sponsor </w:t>
      </w:r>
      <w:r w:rsidRPr="006F6630">
        <w:rPr>
          <w:rStyle w:val="scinsertblue"/>
          <w:rFonts w:cs="Times New Roman"/>
          <w:sz w:val="22"/>
        </w:rPr>
        <w:t xml:space="preserve">For schools authorized for the first time by a local authorizer after July 1, 2027, the local authorizer </w:t>
      </w:r>
      <w:r w:rsidRPr="006F6630">
        <w:rPr>
          <w:rFonts w:cs="Times New Roman"/>
          <w:sz w:val="22"/>
        </w:rPr>
        <w:t xml:space="preserve">shall distribute state, county, and school district funds to a charter school as determined by the following formula:  the previous year’s audited total general fund revenues, </w:t>
      </w:r>
      <w:r w:rsidRPr="006F6630">
        <w:rPr>
          <w:rStyle w:val="scinsertblue"/>
          <w:rFonts w:cs="Times New Roman"/>
          <w:sz w:val="22"/>
        </w:rPr>
        <w:t xml:space="preserve">less transfers into the general fund, including use of fund balance, less the previous year’s payments made to all charter schools authorized by the local authorizer, </w:t>
      </w:r>
      <w:r w:rsidRPr="006F6630">
        <w:rPr>
          <w:rFonts w:cs="Times New Roman"/>
          <w:sz w:val="22"/>
        </w:rPr>
        <w:t xml:space="preserve">divided by the previous year’s weighted students, </w:t>
      </w:r>
      <w:r w:rsidRPr="006F6630">
        <w:rPr>
          <w:rStyle w:val="scinsertblue"/>
          <w:rFonts w:cs="Times New Roman"/>
          <w:sz w:val="22"/>
        </w:rPr>
        <w:t xml:space="preserve">not including weighted students of all charter schools authorized by the local authorizer, </w:t>
      </w:r>
      <w:r w:rsidRPr="006F6630">
        <w:rPr>
          <w:rFonts w:cs="Times New Roman"/>
          <w:sz w:val="22"/>
        </w:rPr>
        <w:t xml:space="preserve">then increased by the Education Finance Act inflation factor, pursuant to Section 59-20-40, for the years following the audited expenditures, then multiplied by the weighted students enrolled in the charter school, which will be subject to adjustment for student attendance and state budget allocations based on the same criteria as the local school district. </w:t>
      </w:r>
    </w:p>
    <w:p w14:paraId="5866863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t>(B) For existing schools authorized by a local authorizer, the local school board of trustees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59-20-40, for the years following the audited expenditures, then multiplied by the weighted students enrolled in the charter school, which will be subject to adjustment for student attendance and state budget allocations based on the same criteria as the local school district.</w:t>
      </w:r>
    </w:p>
    <w:p w14:paraId="7038544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t>(C) For all locally sponsored schools, the amounts in subsections (A) and (B)</w:t>
      </w:r>
      <w:r w:rsidRPr="006F6630">
        <w:rPr>
          <w:rStyle w:val="scstrikered"/>
          <w:rFonts w:cs="Times New Roman"/>
          <w:sz w:val="22"/>
        </w:rPr>
        <w:t>These amounts</w:t>
      </w:r>
      <w:r w:rsidRPr="006F6630">
        <w:rPr>
          <w:rFonts w:cs="Times New Roman"/>
          <w:sz w:val="22"/>
        </w:rPr>
        <w:t xml:space="preserve">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14:paraId="3C05451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(B)</w:t>
      </w:r>
      <w:r w:rsidRPr="006F6630">
        <w:rPr>
          <w:rStyle w:val="scinsertblue"/>
          <w:rFonts w:cs="Times New Roman"/>
          <w:sz w:val="22"/>
        </w:rPr>
        <w:t>(D)</w:t>
      </w:r>
      <w:r w:rsidRPr="006F6630">
        <w:rPr>
          <w:rFonts w:cs="Times New Roman"/>
          <w:sz w:val="22"/>
        </w:rPr>
        <w:t xml:space="preserve"> The South Carolina Public Charter School District or public or independent institution of higher learning sponsor shall receive and distribute state funds to the charter school as provided by the General Assembly.</w:t>
      </w:r>
      <w:r w:rsidRPr="006F6630">
        <w:rPr>
          <w:rStyle w:val="scinsertblue"/>
          <w:rFonts w:cs="Times New Roman"/>
          <w:sz w:val="22"/>
        </w:rPr>
        <w:t xml:space="preserve"> Authorizers shall report annually before July first the method by which funds are provided to each school it authorizes.</w:t>
      </w:r>
    </w:p>
    <w:p w14:paraId="31393AFC"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(C)</w:t>
      </w:r>
      <w:r w:rsidRPr="006F6630">
        <w:rPr>
          <w:rStyle w:val="scinsertblue"/>
          <w:rFonts w:cs="Times New Roman"/>
          <w:sz w:val="22"/>
        </w:rPr>
        <w:t>(E)</w:t>
      </w:r>
      <w:r w:rsidRPr="006F6630">
        <w:rPr>
          <w:rFonts w:cs="Times New Roman"/>
          <w:sz w:val="22"/>
        </w:rPr>
        <w:t xml:space="preserve">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14:paraId="7B989A0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(D)</w:t>
      </w:r>
      <w:r w:rsidRPr="006F6630">
        <w:rPr>
          <w:rStyle w:val="scinsertblue"/>
          <w:rFonts w:cs="Times New Roman"/>
          <w:sz w:val="22"/>
        </w:rPr>
        <w:t>(F)</w:t>
      </w:r>
      <w:r w:rsidRPr="006F6630">
        <w:rPr>
          <w:rFonts w:cs="Times New Roman"/>
          <w:sz w:val="22"/>
        </w:rPr>
        <w:t xml:space="preserve"> Notwithstanding subsection </w:t>
      </w:r>
      <w:r w:rsidRPr="006F6630">
        <w:rPr>
          <w:rStyle w:val="scstrikered"/>
          <w:rFonts w:cs="Times New Roman"/>
          <w:sz w:val="22"/>
        </w:rPr>
        <w:t>(C)</w:t>
      </w:r>
      <w:r w:rsidRPr="006F6630">
        <w:rPr>
          <w:rStyle w:val="scinsertblue"/>
          <w:rFonts w:cs="Times New Roman"/>
          <w:sz w:val="22"/>
        </w:rPr>
        <w:t>(E)</w:t>
      </w:r>
      <w:r w:rsidRPr="006F6630">
        <w:rPr>
          <w:rFonts w:cs="Times New Roman"/>
          <w:sz w:val="22"/>
        </w:rPr>
        <w:t>,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14:paraId="2859FF7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(E)</w:t>
      </w:r>
      <w:r w:rsidRPr="006F6630">
        <w:rPr>
          <w:rStyle w:val="scinsertblue"/>
          <w:rFonts w:cs="Times New Roman"/>
          <w:sz w:val="22"/>
        </w:rPr>
        <w:t>(G)</w:t>
      </w:r>
      <w:r w:rsidRPr="006F6630">
        <w:rPr>
          <w:rFonts w:cs="Times New Roman"/>
          <w:sz w:val="22"/>
        </w:rPr>
        <w:t xml:space="preserv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59-40-70(F), except as otherwise provided or required by law.</w:t>
      </w:r>
    </w:p>
    <w:p w14:paraId="1FAB75D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(F)</w:t>
      </w:r>
      <w:r w:rsidRPr="006F6630">
        <w:rPr>
          <w:rStyle w:val="scinsertblue"/>
          <w:rFonts w:cs="Times New Roman"/>
          <w:sz w:val="22"/>
        </w:rPr>
        <w:t>(H)</w:t>
      </w:r>
      <w:r w:rsidRPr="006F6630">
        <w:rPr>
          <w:rFonts w:cs="Times New Roman"/>
          <w:sz w:val="22"/>
        </w:rPr>
        <w:t xml:space="preserve"> All awards, grants, or gifts collected by a charter school must be retained by the charter school.</w:t>
      </w:r>
    </w:p>
    <w:p w14:paraId="0FD4969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(G)</w:t>
      </w:r>
      <w:r w:rsidRPr="006F6630">
        <w:rPr>
          <w:rStyle w:val="scinsertblue"/>
          <w:rFonts w:cs="Times New Roman"/>
          <w:sz w:val="22"/>
        </w:rPr>
        <w:t>(I)</w:t>
      </w:r>
      <w:r w:rsidRPr="006F6630">
        <w:rPr>
          <w:rFonts w:cs="Times New Roman"/>
          <w:sz w:val="22"/>
        </w:rPr>
        <w:t xml:space="preserve"> The governing body of a charter school </w:t>
      </w:r>
      <w:r w:rsidRPr="006F6630">
        <w:rPr>
          <w:rStyle w:val="scinsertblue"/>
          <w:rFonts w:cs="Times New Roman"/>
          <w:sz w:val="22"/>
        </w:rPr>
        <w:t>or an authorizer may</w:t>
      </w:r>
      <w:r w:rsidRPr="006F6630">
        <w:rPr>
          <w:rStyle w:val="scstrikered"/>
          <w:rFonts w:cs="Times New Roman"/>
          <w:sz w:val="22"/>
        </w:rPr>
        <w:t>is authorized to</w:t>
      </w:r>
      <w:r w:rsidRPr="006F6630">
        <w:rPr>
          <w:rFonts w:cs="Times New Roman"/>
          <w:sz w:val="22"/>
        </w:rPr>
        <w:t xml:space="preserve"> accept gifts, donations, or grants of any kind made to the charter school </w:t>
      </w:r>
      <w:r w:rsidRPr="006F6630">
        <w:rPr>
          <w:rStyle w:val="scinsertblue"/>
          <w:rFonts w:cs="Times New Roman"/>
          <w:sz w:val="22"/>
        </w:rPr>
        <w:t xml:space="preserve">or authorizer </w:t>
      </w:r>
      <w:r w:rsidRPr="006F6630">
        <w:rPr>
          <w:rFonts w:cs="Times New Roman"/>
          <w:sz w:val="22"/>
        </w:rPr>
        <w:t xml:space="preserve">and to expend or use the gifts, donations, or grants in accordance with the conditions prescribed by the donor. A gift or donation must not be required for admission. However, a gift, donation, or grant must not be accepted by the governing board </w:t>
      </w:r>
      <w:r w:rsidRPr="006F6630">
        <w:rPr>
          <w:rStyle w:val="scinsertblue"/>
          <w:rFonts w:cs="Times New Roman"/>
          <w:sz w:val="22"/>
        </w:rPr>
        <w:t xml:space="preserve">of either a charter school or the authorizer </w:t>
      </w:r>
      <w:r w:rsidRPr="006F6630">
        <w:rPr>
          <w:rFonts w:cs="Times New Roman"/>
          <w:sz w:val="22"/>
        </w:rPr>
        <w:t xml:space="preserve">if subject to a condition contrary to law or contrary to the terms of the contract between the charter school and the governing body. All gifts, donations, or grants </w:t>
      </w:r>
      <w:r w:rsidRPr="006F6630">
        <w:rPr>
          <w:rStyle w:val="scstrikered"/>
          <w:rFonts w:cs="Times New Roman"/>
          <w:sz w:val="22"/>
        </w:rPr>
        <w:t>must be reported to the sponsor in their annual audit report as required in Section 59-40-50(B)(3)</w:t>
      </w:r>
      <w:r w:rsidRPr="006F6630">
        <w:rPr>
          <w:rStyle w:val="scinsertblue"/>
          <w:rFonts w:cs="Times New Roman"/>
          <w:sz w:val="22"/>
        </w:rPr>
        <w:t>to a charter school authorizer shall be coded pursuant to the Financial Accounting Handbook provided by the department or as otherwise directed by the department</w:t>
      </w:r>
      <w:r w:rsidRPr="006F6630">
        <w:rPr>
          <w:rFonts w:cs="Times New Roman"/>
          <w:sz w:val="22"/>
        </w:rPr>
        <w:t>.</w:t>
      </w:r>
    </w:p>
    <w:p w14:paraId="69A2F93F"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(H)</w:t>
      </w:r>
      <w:r w:rsidRPr="006F6630">
        <w:rPr>
          <w:rStyle w:val="scinsertblue"/>
          <w:rFonts w:cs="Times New Roman"/>
          <w:sz w:val="22"/>
        </w:rPr>
        <w:t>(J)</w:t>
      </w:r>
      <w:r w:rsidRPr="006F6630">
        <w:rPr>
          <w:rFonts w:cs="Times New Roman"/>
          <w:sz w:val="22"/>
        </w:rPr>
        <w:t xml:space="preserve">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14:paraId="2C40DB87"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(1) the number of students enrolled in the charter school from year to year;</w:t>
      </w:r>
    </w:p>
    <w:p w14:paraId="4F32844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(2) the success of students in achieving the specific educational goals for which the charter school was established;</w:t>
      </w:r>
    </w:p>
    <w:p w14:paraId="6008DD5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(3) an analysis of achievement gaps among major groupings of students in both proficiency and growth;</w:t>
      </w:r>
    </w:p>
    <w:p w14:paraId="4F208575"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(4) the identity and certification status of the teaching staff;</w:t>
      </w:r>
    </w:p>
    <w:p w14:paraId="2DACC97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(5) the financial performance and sustainability of the sponsor’s charter schools;  and</w:t>
      </w:r>
    </w:p>
    <w:p w14:paraId="58B9027D"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Fonts w:cs="Times New Roman"/>
          <w:sz w:val="22"/>
        </w:rPr>
        <w:tab/>
        <w:t>(6) board performance and stewardship including compliance with applicable laws.</w:t>
      </w:r>
    </w:p>
    <w:p w14:paraId="4CA15AB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(I)</w:t>
      </w:r>
      <w:r w:rsidRPr="006F6630">
        <w:rPr>
          <w:rStyle w:val="scinsertblue"/>
          <w:rFonts w:cs="Times New Roman"/>
          <w:sz w:val="22"/>
        </w:rPr>
        <w:t>(K)</w:t>
      </w:r>
      <w:r w:rsidRPr="006F6630">
        <w:rPr>
          <w:rFonts w:cs="Times New Roman"/>
          <w:sz w:val="22"/>
        </w:rPr>
        <w:t xml:space="preserve"> The sponsor shall provide technical assistance to persons and groups preparing or revising charter applications at no expense.</w:t>
      </w:r>
    </w:p>
    <w:p w14:paraId="6521E82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r>
      <w:r w:rsidRPr="006F6630">
        <w:rPr>
          <w:rStyle w:val="scstrikered"/>
          <w:rFonts w:cs="Times New Roman"/>
          <w:sz w:val="22"/>
        </w:rPr>
        <w:t>(J)</w:t>
      </w:r>
      <w:r w:rsidRPr="006F6630">
        <w:rPr>
          <w:rStyle w:val="scinsertblue"/>
          <w:rFonts w:cs="Times New Roman"/>
          <w:sz w:val="22"/>
        </w:rPr>
        <w:t>(L)</w:t>
      </w:r>
      <w:r w:rsidRPr="006F6630">
        <w:rPr>
          <w:rFonts w:cs="Times New Roman"/>
          <w:sz w:val="22"/>
        </w:rPr>
        <w:t xml:space="preserve">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r w:rsidRPr="006F6630">
        <w:rPr>
          <w:rStyle w:val="scinsertblue"/>
          <w:rFonts w:cs="Times New Roman"/>
          <w:sz w:val="22"/>
        </w:rPr>
        <w:t xml:space="preserve"> Charter schools may not hold property for any other purpose.</w:t>
      </w:r>
    </w:p>
    <w:p w14:paraId="60D34F65"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Fonts w:cs="Times New Roman"/>
          <w:sz w:val="22"/>
        </w:rPr>
        <w:tab/>
      </w:r>
      <w:r w:rsidRPr="006F6630">
        <w:rPr>
          <w:rStyle w:val="scstrikered"/>
          <w:rFonts w:cs="Times New Roman"/>
          <w:sz w:val="22"/>
        </w:rPr>
        <w:t>(K)</w:t>
      </w:r>
      <w:r w:rsidRPr="006F6630">
        <w:rPr>
          <w:rStyle w:val="scinsertblue"/>
          <w:rFonts w:cs="Times New Roman"/>
          <w:sz w:val="22"/>
        </w:rPr>
        <w:t>(M)</w:t>
      </w:r>
      <w:r w:rsidRPr="006F6630">
        <w:rPr>
          <w:rFonts w:cs="Times New Roman"/>
          <w:sz w:val="22"/>
        </w:rPr>
        <w:t xml:space="preserve">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14:paraId="2599B6E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t>(N) Charter schools may contract with a management organization for financial, accounting, and treasury services including balanced budget credits or budget deficit protection credits applied to the school’s operating budget. A management organization may recover these credits only within the fiscal year when the credits are issued. At the conclusion of a fiscal year, any remaining balanced budget credits or budget deficit protection credits are not recoverable by the management organization and shall not be recorded as a liability in a charter school’s financial audit.</w:t>
      </w:r>
    </w:p>
    <w:p w14:paraId="15097968" w14:textId="6F2D649A"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(L)</w:t>
      </w:r>
      <w:r w:rsidRPr="006F6630">
        <w:rPr>
          <w:rStyle w:val="scinsertblue"/>
          <w:rFonts w:cs="Times New Roman"/>
          <w:sz w:val="22"/>
        </w:rPr>
        <w:t>(O)</w:t>
      </w:r>
      <w:r w:rsidRPr="006F6630">
        <w:rPr>
          <w:rFonts w:cs="Times New Roman"/>
          <w:sz w:val="22"/>
        </w:rPr>
        <w:t xml:space="preserve">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14:paraId="27834FF1" w14:textId="77777777" w:rsidR="00457DCA" w:rsidRPr="006F6630" w:rsidRDefault="00457DCA" w:rsidP="00457DCA">
      <w:pPr>
        <w:pStyle w:val="scamendlanginstruction"/>
        <w:spacing w:before="0" w:after="0"/>
        <w:ind w:firstLine="216"/>
        <w:jc w:val="both"/>
        <w:rPr>
          <w:sz w:val="22"/>
        </w:rPr>
      </w:pPr>
      <w:r w:rsidRPr="006F6630">
        <w:rPr>
          <w:sz w:val="22"/>
        </w:rPr>
        <w:t>Amend the bill further, by deleting SECTIONS 9 and 10 from the bill.</w:t>
      </w:r>
    </w:p>
    <w:p w14:paraId="739E9D20"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11, by striking Section 59-40-150(B), (C), and (D) and inserting:</w:t>
      </w:r>
    </w:p>
    <w:p w14:paraId="26FEC6E4" w14:textId="0F028823"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6F6630">
        <w:rPr>
          <w:rStyle w:val="scinsertblue"/>
          <w:rFonts w:cs="Times New Roman"/>
          <w:sz w:val="22"/>
        </w:rPr>
        <w:tab/>
      </w:r>
      <w:r w:rsidRPr="006F6630">
        <w:rPr>
          <w:rStyle w:val="scinsertblue"/>
          <w:rFonts w:cs="Times New Roman"/>
          <w:sz w:val="22"/>
        </w:rPr>
        <w:tab/>
        <w:t>(B) The Department of Education shall develop the charter school application, compliance guidance, and evaluation rubric for all charter applicant groups to submit to an authorizer for charter approval. The Department of Education shall provide guidance and technical assistance regarding charter applications and the application process to authorizers and applicant groups.</w:t>
      </w:r>
    </w:p>
    <w:p w14:paraId="1720F2D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t>(C) The Department of Education shall annually make revisions, with stakeholder feedback to the application and publish it to its website before November first annually.</w:t>
      </w:r>
    </w:p>
    <w:p w14:paraId="66101B8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(B)</w:t>
      </w:r>
      <w:r w:rsidRPr="006F6630">
        <w:rPr>
          <w:rStyle w:val="scinsertblue"/>
          <w:rFonts w:cs="Times New Roman"/>
          <w:sz w:val="22"/>
        </w:rPr>
        <w:t>(D)</w:t>
      </w:r>
      <w:r w:rsidRPr="006F6630">
        <w:rPr>
          <w:rFonts w:cs="Times New Roman"/>
          <w:sz w:val="22"/>
        </w:rPr>
        <w:t xml:space="preserve"> At least annually, the </w:t>
      </w:r>
      <w:r w:rsidRPr="006F6630">
        <w:rPr>
          <w:rStyle w:val="scstrikered"/>
          <w:rFonts w:cs="Times New Roman"/>
          <w:sz w:val="22"/>
        </w:rPr>
        <w:t>department</w:t>
      </w:r>
      <w:r w:rsidRPr="006F6630">
        <w:rPr>
          <w:rStyle w:val="scinsert"/>
          <w:rFonts w:cs="Times New Roman"/>
          <w:sz w:val="22"/>
        </w:rPr>
        <w:t>Department of Education</w:t>
      </w:r>
      <w:r w:rsidRPr="006F6630">
        <w:rPr>
          <w:rFonts w:cs="Times New Roman"/>
          <w:sz w:val="22"/>
        </w:rPr>
        <w:t xml:space="preserve">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14:paraId="12FD27EC"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red"/>
          <w:rFonts w:cs="Times New Roman"/>
          <w:sz w:val="22"/>
        </w:rPr>
        <w:t>(C)</w:t>
      </w:r>
      <w:r w:rsidRPr="006F6630">
        <w:rPr>
          <w:rStyle w:val="scinsertblue"/>
          <w:rFonts w:cs="Times New Roman"/>
          <w:sz w:val="22"/>
        </w:rPr>
        <w:t>(E)</w:t>
      </w:r>
      <w:r w:rsidRPr="006F6630">
        <w:rPr>
          <w:rFonts w:cs="Times New Roman"/>
          <w:sz w:val="22"/>
        </w:rPr>
        <w:t xml:space="preserve"> </w:t>
      </w:r>
      <w:r w:rsidRPr="006F6630">
        <w:rPr>
          <w:rStyle w:val="scinsert"/>
          <w:rFonts w:cs="Times New Roman"/>
          <w:sz w:val="22"/>
        </w:rPr>
        <w:t>The Department of Education shall fulfill all duties of the State Education Agency (SEA) for each authorizer and shall provide technical assistance, oversight, and guidance to authorizers for compliance with LEA responsibilities to the same extent as other LEAs in this State. Sanctions issued by the Department of Education against an authorizer may be appealed to the Administrative Law Court and must be stayed pending resolution of the appeal.</w:t>
      </w:r>
    </w:p>
    <w:p w14:paraId="14F1315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Fonts w:cs="Times New Roman"/>
          <w:sz w:val="22"/>
        </w:rPr>
        <w:tab/>
      </w:r>
      <w:r w:rsidRPr="006F6630">
        <w:rPr>
          <w:rStyle w:val="scstrikered"/>
          <w:rFonts w:cs="Times New Roman"/>
          <w:sz w:val="22"/>
        </w:rPr>
        <w:t>(D)</w:t>
      </w:r>
      <w:r w:rsidRPr="006F6630">
        <w:rPr>
          <w:rStyle w:val="scinsertblue"/>
          <w:rFonts w:cs="Times New Roman"/>
          <w:sz w:val="22"/>
        </w:rPr>
        <w:t>(F)</w:t>
      </w:r>
      <w:r w:rsidRPr="006F6630">
        <w:rPr>
          <w:rStyle w:val="scinsert"/>
          <w:rFonts w:cs="Times New Roman"/>
          <w:sz w:val="22"/>
        </w:rPr>
        <w:t xml:space="preserve"> The Department of Education shall annually review the policies, procedures, and performance of each authorizer for compliance with the provisions of this chapter, state regulations, and other state and federal law.</w:t>
      </w:r>
    </w:p>
    <w:p w14:paraId="03FEE80C"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t>(G) Prior to January 1, 2027, the Department of Education shall develop an application to become an authorizer, which must include:</w:t>
      </w:r>
    </w:p>
    <w:p w14:paraId="6518B72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(1) an executive summary, not to exceed two pages;</w:t>
      </w:r>
    </w:p>
    <w:p w14:paraId="00362B4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(2) the mission statement of the authorizer, which must be consistent with the principles of the General Assembly’s purposes pursuant to Section 59‑40‑20;</w:t>
      </w:r>
    </w:p>
    <w:p w14:paraId="3926344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(3) the measurable goals, objectives, and academic performance standards to be achieved by the charter schools to be authorized;</w:t>
      </w:r>
    </w:p>
    <w:p w14:paraId="09B07591"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(4) evidence of need for the authorizer in light of the needs of the State;</w:t>
      </w:r>
    </w:p>
    <w:p w14:paraId="519B018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(5) a description of the authorizer’s plan and capacity to serve as the LEA for the number of charter schools proposed to be served;</w:t>
      </w:r>
    </w:p>
    <w:p w14:paraId="4295BD28"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(6) a description of the authorizer’s plan for annually evaluating the charter schools it authorizes;</w:t>
      </w:r>
    </w:p>
    <w:p w14:paraId="058674B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(7) evidence that the financial plan for the authorizer is economically sound, including a proposed start-up budget, and a proposed five-year and ten-year budget;</w:t>
      </w:r>
    </w:p>
    <w:p w14:paraId="1238210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(8) a description of the governance and operation of the authorizer, including a detailed school start‑up plan and resumes and background information of those executing the start-up plan;</w:t>
      </w:r>
    </w:p>
    <w:p w14:paraId="0E585BF2"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(9) a description of the building, facilities, and equipment and how they shall be obtained;</w:t>
      </w:r>
    </w:p>
    <w:p w14:paraId="6ECC0830"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(10) a description of the relationship that shall exist between the authorizer and its employees, including a staffing chart aligned with the budget and student enrollment projections, descriptions of evaluation procedures, and evidence that the terms and conditions of employment have been addressed with affected employees;</w:t>
      </w:r>
    </w:p>
    <w:p w14:paraId="2462F8E6"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 xml:space="preserve">(11) a description of the relationship between the authorizer and the institution of higher education, including how missions are aligned and how resources will be shared; </w:t>
      </w:r>
    </w:p>
    <w:p w14:paraId="03F352E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(12) the academic, governance, and financial performance of the institution of higher education, including its accreditation status; and</w:t>
      </w:r>
    </w:p>
    <w:p w14:paraId="28C0C02A"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r>
      <w:r w:rsidRPr="006F6630">
        <w:rPr>
          <w:rStyle w:val="scinsertblue"/>
          <w:rFonts w:cs="Times New Roman"/>
          <w:sz w:val="22"/>
        </w:rPr>
        <w:tab/>
        <w:t xml:space="preserve">(13) </w:t>
      </w:r>
      <w:r w:rsidRPr="006F6630">
        <w:rPr>
          <w:rStyle w:val="scinsertblue"/>
          <w:rFonts w:cs="Times New Roman"/>
          <w:sz w:val="22"/>
        </w:rPr>
        <w:tab/>
        <w:t xml:space="preserve"> a statement of assurances for the authorizer to execute affirming the authorizer understands and agrees to perform the essential responsibilities and obligations of an authorizer and LEA.</w:t>
      </w:r>
    </w:p>
    <w:p w14:paraId="0598C6FB"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blue"/>
          <w:rFonts w:cs="Times New Roman"/>
          <w:sz w:val="22"/>
        </w:rPr>
        <w:tab/>
        <w:t>(H) No later than February 1, 2027, the Department of Education shall develop and implement a process to accept and evaluate applications for institutions of higher education that were not authorizers before January 1, 2026. All higher education authorizers operating prior to January 1, 2026 shall not be required to submit an application but must sign the statement of assurances affirming the authorizer understands and agrees to perform the essential responsibilities and obligations of an authorizer and LEA. The Department of Education shall consider the information submitted in the application to decide whether an application may be approved, denied, or approved with conditions based on the demonstrated capacity of the applicant to fulfill the obligations of an authorizer under this chapter. The Department of Education may deny an application if the preponderance of available evidence supports a finding by the department that approving the application will encourage the transfer of poor performing charter schools to the new authorizer for purposes of escaping, delaying, or reducing accountability.</w:t>
      </w:r>
    </w:p>
    <w:p w14:paraId="511635BE" w14:textId="2322F44A"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t>(H) The Department of Education shall compile and make public a report summarizing charter school authorizer performance and compliance to include, but not limited to, the academic and financial performance of the schools it authorizes.</w:t>
      </w:r>
    </w:p>
    <w:p w14:paraId="5C189A74"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12, by striking Section 59-40-155(A), (B), (C), (D), and (E) and inserting:</w:t>
      </w:r>
    </w:p>
    <w:p w14:paraId="36EA4B94" w14:textId="79112E1D"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 xml:space="preserve">(A) Within one year of taking office, all persons elected or appointed as members of a charter school board of trustees </w:t>
      </w:r>
      <w:r w:rsidRPr="006F6630">
        <w:rPr>
          <w:rStyle w:val="scinsert"/>
          <w:rFonts w:cs="Times New Roman"/>
          <w:sz w:val="22"/>
        </w:rPr>
        <w:t xml:space="preserve">or a charter school authorizer board of trustees </w:t>
      </w:r>
      <w:r w:rsidRPr="006F6630">
        <w:rPr>
          <w:rFonts w:cs="Times New Roman"/>
          <w:sz w:val="22"/>
        </w:rPr>
        <w:t xml:space="preserve">after July 1, </w:t>
      </w:r>
      <w:r w:rsidRPr="006F6630">
        <w:rPr>
          <w:rStyle w:val="scstrike"/>
          <w:rFonts w:cs="Times New Roman"/>
          <w:sz w:val="22"/>
        </w:rPr>
        <w:t>2006</w:t>
      </w:r>
      <w:r w:rsidRPr="006F6630">
        <w:rPr>
          <w:rStyle w:val="scinsert"/>
          <w:rFonts w:cs="Times New Roman"/>
          <w:sz w:val="22"/>
        </w:rPr>
        <w:t>2026</w:t>
      </w:r>
      <w:r w:rsidRPr="006F6630">
        <w:rPr>
          <w:rFonts w:cs="Times New Roman"/>
          <w:sz w:val="22"/>
        </w:rPr>
        <w:t>, shall complete successfully an orientation program</w:t>
      </w:r>
      <w:r w:rsidRPr="006F6630">
        <w:rPr>
          <w:rStyle w:val="scinsertblue"/>
          <w:rFonts w:cs="Times New Roman"/>
          <w:sz w:val="22"/>
        </w:rPr>
        <w:t>. The training must include specific instruction on board member duties for compliance with chapter, to include</w:t>
      </w:r>
      <w:r w:rsidRPr="006F6630">
        <w:rPr>
          <w:rStyle w:val="scstrikered"/>
          <w:rFonts w:cs="Times New Roman"/>
          <w:sz w:val="22"/>
        </w:rPr>
        <w:t xml:space="preserve"> in</w:t>
      </w:r>
      <w:r w:rsidRPr="006F6630">
        <w:rPr>
          <w:rFonts w:cs="Times New Roman"/>
          <w:sz w:val="22"/>
        </w:rPr>
        <w:t xml:space="preserve"> </w:t>
      </w:r>
      <w:r w:rsidRPr="006F6630">
        <w:rPr>
          <w:rStyle w:val="scstrikered"/>
          <w:rFonts w:cs="Times New Roman"/>
          <w:sz w:val="22"/>
        </w:rPr>
        <w:t>the powers, duties, and responsibilities of a board member including, but not limited to, topics on</w:t>
      </w:r>
      <w:r w:rsidRPr="006F6630">
        <w:rPr>
          <w:rFonts w:cs="Times New Roman"/>
          <w:sz w:val="22"/>
        </w:rPr>
        <w:t xml:space="preserve"> policy development, personnel, instructional programs, school finance, school law, </w:t>
      </w:r>
      <w:r w:rsidRPr="006F6630">
        <w:rPr>
          <w:rStyle w:val="scinsertblue"/>
          <w:rFonts w:cs="Times New Roman"/>
          <w:sz w:val="22"/>
        </w:rPr>
        <w:t xml:space="preserve">state </w:t>
      </w:r>
      <w:r w:rsidRPr="006F6630">
        <w:rPr>
          <w:rFonts w:cs="Times New Roman"/>
          <w:sz w:val="22"/>
        </w:rPr>
        <w:t>ethics</w:t>
      </w:r>
      <w:r w:rsidRPr="006F6630">
        <w:rPr>
          <w:rStyle w:val="scinsertblue"/>
          <w:rFonts w:cs="Times New Roman"/>
          <w:sz w:val="22"/>
        </w:rPr>
        <w:t xml:space="preserve"> laws</w:t>
      </w:r>
      <w:r w:rsidRPr="006F6630">
        <w:rPr>
          <w:rFonts w:cs="Times New Roman"/>
          <w:sz w:val="22"/>
        </w:rPr>
        <w:t xml:space="preserve">, </w:t>
      </w:r>
      <w:r w:rsidRPr="006F6630">
        <w:rPr>
          <w:rStyle w:val="scinsertblue"/>
          <w:rFonts w:cs="Times New Roman"/>
          <w:sz w:val="22"/>
        </w:rPr>
        <w:t xml:space="preserve">the South Carolina Freedom of Information Act, </w:t>
      </w:r>
      <w:r w:rsidRPr="006F6630">
        <w:rPr>
          <w:rFonts w:cs="Times New Roman"/>
          <w:sz w:val="22"/>
        </w:rPr>
        <w:t xml:space="preserve">and community relations. The orientation must be provided at no charge by the </w:t>
      </w:r>
      <w:r w:rsidRPr="006F6630">
        <w:rPr>
          <w:rStyle w:val="scstrike"/>
          <w:rFonts w:cs="Times New Roman"/>
          <w:sz w:val="22"/>
        </w:rPr>
        <w:t xml:space="preserve">State </w:t>
      </w:r>
      <w:r w:rsidRPr="006F6630">
        <w:rPr>
          <w:rFonts w:cs="Times New Roman"/>
          <w:sz w:val="22"/>
        </w:rPr>
        <w:t xml:space="preserve">Department of Education or an </w:t>
      </w:r>
      <w:r w:rsidRPr="006F6630">
        <w:rPr>
          <w:rStyle w:val="scstrikered"/>
          <w:rFonts w:cs="Times New Roman"/>
          <w:sz w:val="22"/>
        </w:rPr>
        <w:t>association</w:t>
      </w:r>
      <w:r w:rsidRPr="006F6630">
        <w:rPr>
          <w:rStyle w:val="scinsertblue"/>
          <w:rFonts w:cs="Times New Roman"/>
          <w:sz w:val="22"/>
        </w:rPr>
        <w:t>entity</w:t>
      </w:r>
      <w:r w:rsidRPr="006F6630">
        <w:rPr>
          <w:rFonts w:cs="Times New Roman"/>
          <w:sz w:val="22"/>
        </w:rPr>
        <w:t xml:space="preserve"> approved by the department.</w:t>
      </w:r>
    </w:p>
    <w:p w14:paraId="556234C5"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F6630">
        <w:rPr>
          <w:rStyle w:val="scinsert"/>
          <w:rFonts w:cs="Times New Roman"/>
          <w:sz w:val="22"/>
        </w:rPr>
        <w:tab/>
        <w:t xml:space="preserve">(B) </w:t>
      </w:r>
      <w:r w:rsidRPr="006F6630">
        <w:rPr>
          <w:rStyle w:val="scstrikered"/>
          <w:rFonts w:cs="Times New Roman"/>
          <w:sz w:val="22"/>
        </w:rPr>
        <w:t xml:space="preserve">The Department of Education shall develop an application and approval process to allow authorizers the ability to implement board training programs that meet the requirements provided for in Section 59-40-155(A). </w:t>
      </w:r>
      <w:r w:rsidRPr="006F6630">
        <w:rPr>
          <w:rStyle w:val="scinsertblue"/>
          <w:rFonts w:cs="Times New Roman"/>
          <w:sz w:val="22"/>
        </w:rPr>
        <w:t>(1) Annually, all persons elected or appointed as members of a charter school board of directors shall participate in at least three hours of advanced board governance training on the powers, duties, and responsibilities of a charter school governing board including leader evaluation, education service provider evaluation, policy implementation, strategic planning, academic data analysis, compliance, financial best practices, school safety, South Carolina Nonprofit Code, or other topics specific to the needs and mission of the school.</w:t>
      </w:r>
    </w:p>
    <w:p w14:paraId="338F58C3"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Style w:val="scinsertblue"/>
          <w:rFonts w:cs="Times New Roman"/>
          <w:sz w:val="22"/>
        </w:rPr>
        <w:tab/>
      </w:r>
      <w:r w:rsidRPr="006F6630">
        <w:rPr>
          <w:rStyle w:val="scinsertblue"/>
          <w:rFonts w:cs="Times New Roman"/>
          <w:sz w:val="22"/>
        </w:rPr>
        <w:tab/>
        <w:t>(2) Training may be delivered by the State Department of Education or the approved entity.</w:t>
      </w:r>
    </w:p>
    <w:p w14:paraId="1D4CF999" w14:textId="77777777"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r>
      <w:r w:rsidRPr="006F6630">
        <w:rPr>
          <w:rStyle w:val="scstrike"/>
          <w:rFonts w:cs="Times New Roman"/>
          <w:sz w:val="22"/>
        </w:rPr>
        <w:t>(B)</w:t>
      </w:r>
      <w:r w:rsidRPr="006F6630">
        <w:rPr>
          <w:rStyle w:val="scinsert"/>
          <w:rFonts w:cs="Times New Roman"/>
          <w:sz w:val="22"/>
        </w:rPr>
        <w:t>(C)</w:t>
      </w:r>
      <w:r w:rsidRPr="006F6630">
        <w:rPr>
          <w:rFonts w:cs="Times New Roman"/>
          <w:sz w:val="22"/>
        </w:rPr>
        <w:t xml:space="preserve"> Within ninety days of employment, </w:t>
      </w:r>
      <w:r w:rsidRPr="006F6630">
        <w:rPr>
          <w:rStyle w:val="scstrikered"/>
          <w:rFonts w:cs="Times New Roman"/>
          <w:sz w:val="22"/>
        </w:rPr>
        <w:t>an administrator</w:t>
      </w:r>
      <w:r w:rsidRPr="006F6630">
        <w:rPr>
          <w:rStyle w:val="scinsertblue"/>
          <w:rFonts w:cs="Times New Roman"/>
          <w:sz w:val="22"/>
        </w:rPr>
        <w:t>the school leader</w:t>
      </w:r>
      <w:r w:rsidRPr="006F6630">
        <w:rPr>
          <w:rFonts w:cs="Times New Roman"/>
          <w:sz w:val="22"/>
        </w:rPr>
        <w:t xml:space="preserve"> employed by the charter school</w:t>
      </w:r>
      <w:r w:rsidRPr="006F6630">
        <w:rPr>
          <w:rStyle w:val="scinsertblue"/>
          <w:rFonts w:cs="Times New Roman"/>
          <w:sz w:val="22"/>
        </w:rPr>
        <w:t xml:space="preserve"> who does not possess any previous charter school leadership experience</w:t>
      </w:r>
      <w:r w:rsidRPr="006F6630">
        <w:rPr>
          <w:rStyle w:val="scstrikered"/>
          <w:rFonts w:cs="Times New Roman"/>
          <w:sz w:val="22"/>
        </w:rPr>
        <w:t>, who is not certified,</w:t>
      </w:r>
      <w:r w:rsidRPr="006F6630">
        <w:rPr>
          <w:rFonts w:cs="Times New Roman"/>
          <w:sz w:val="22"/>
        </w:rPr>
        <w:t xml:space="preserve"> shall complete successfully an orientation program in the powers, duties, and responsibilities of a </w:t>
      </w:r>
      <w:r w:rsidRPr="006F6630">
        <w:rPr>
          <w:rStyle w:val="scinsertblue"/>
          <w:rFonts w:cs="Times New Roman"/>
          <w:sz w:val="22"/>
        </w:rPr>
        <w:t xml:space="preserve">charter </w:t>
      </w:r>
      <w:r w:rsidRPr="006F6630">
        <w:rPr>
          <w:rFonts w:cs="Times New Roman"/>
          <w:sz w:val="22"/>
        </w:rPr>
        <w:t>school administrator including, but not limited to, topics on personnel, instructional programs, school finance, school law</w:t>
      </w:r>
      <w:r w:rsidRPr="006F6630">
        <w:rPr>
          <w:rStyle w:val="scinsertblue"/>
          <w:rFonts w:cs="Times New Roman"/>
          <w:sz w:val="22"/>
        </w:rPr>
        <w:t xml:space="preserve"> including charter school law, board relations</w:t>
      </w:r>
      <w:r w:rsidRPr="006F6630">
        <w:rPr>
          <w:rFonts w:cs="Times New Roman"/>
          <w:sz w:val="22"/>
        </w:rPr>
        <w:t xml:space="preserve">, </w:t>
      </w:r>
      <w:r w:rsidRPr="006F6630">
        <w:rPr>
          <w:rStyle w:val="scinsertblue"/>
          <w:rFonts w:cs="Times New Roman"/>
          <w:sz w:val="22"/>
        </w:rPr>
        <w:t xml:space="preserve">South Carolina </w:t>
      </w:r>
      <w:r w:rsidRPr="006F6630">
        <w:rPr>
          <w:rFonts w:cs="Times New Roman"/>
          <w:sz w:val="22"/>
        </w:rPr>
        <w:t xml:space="preserve">ethics, </w:t>
      </w:r>
      <w:r w:rsidRPr="006F6630">
        <w:rPr>
          <w:rStyle w:val="scinsertblue"/>
          <w:rFonts w:cs="Times New Roman"/>
          <w:sz w:val="22"/>
        </w:rPr>
        <w:t xml:space="preserve">conflicts of interest, </w:t>
      </w:r>
      <w:r w:rsidRPr="006F6630">
        <w:rPr>
          <w:rFonts w:cs="Times New Roman"/>
          <w:sz w:val="22"/>
        </w:rPr>
        <w:t xml:space="preserve">and community relations. The orientation must be provided at no charge by the </w:t>
      </w:r>
      <w:r w:rsidRPr="006F6630">
        <w:rPr>
          <w:rStyle w:val="scstrike"/>
          <w:rFonts w:cs="Times New Roman"/>
          <w:sz w:val="22"/>
        </w:rPr>
        <w:t xml:space="preserve">State </w:t>
      </w:r>
      <w:r w:rsidRPr="006F6630">
        <w:rPr>
          <w:rFonts w:cs="Times New Roman"/>
          <w:sz w:val="22"/>
        </w:rPr>
        <w:t>Department of Education or an association approved by the department.</w:t>
      </w:r>
    </w:p>
    <w:p w14:paraId="2D10245F" w14:textId="77777777" w:rsidR="00457DCA" w:rsidRPr="006F6630" w:rsidDel="004C799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6F6630">
        <w:rPr>
          <w:rStyle w:val="scstrikered"/>
          <w:rFonts w:cs="Times New Roman"/>
          <w:sz w:val="22"/>
        </w:rPr>
        <w:tab/>
        <w:t xml:space="preserve">(D) Authorizers may require members of a charter school board of trustees to complete governance training programs as specified and agreed upon in a charter school contract. </w:t>
      </w:r>
    </w:p>
    <w:p w14:paraId="5F50166B" w14:textId="4A534F2C" w:rsidR="00457DCA" w:rsidRPr="006F6630" w:rsidDel="004C799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6F6630">
        <w:rPr>
          <w:rStyle w:val="scstrikered"/>
          <w:rFonts w:cs="Times New Roman"/>
          <w:sz w:val="22"/>
        </w:rPr>
        <w:tab/>
        <w:t xml:space="preserve">(E) In addition to the orientation program provided by the Department of Education, each authorizer shall develop and implement an annual training program specifically designed for members of charter school governing boards. After the first year of taking office, a charter school board member must attend the annual training provided by the authorizer. The training program shall include information on laws, regulations, and fiduciary responsibilities that uniquely apply to charter schools and charter school authorizers. The Department of Education shall develop procedures for ensuring compliance with this section by both charter school board members and authorizers. </w:t>
      </w:r>
    </w:p>
    <w:p w14:paraId="1E78F2C5" w14:textId="77777777" w:rsidR="00457DCA" w:rsidRPr="006F6630" w:rsidRDefault="00457DCA" w:rsidP="00457DCA">
      <w:pPr>
        <w:pStyle w:val="scamendlanginstruction"/>
        <w:spacing w:before="0" w:after="0"/>
        <w:ind w:firstLine="216"/>
        <w:jc w:val="both"/>
        <w:rPr>
          <w:sz w:val="22"/>
        </w:rPr>
      </w:pPr>
      <w:r w:rsidRPr="006F6630">
        <w:rPr>
          <w:sz w:val="22"/>
        </w:rPr>
        <w:t>Amend the bill further, SECTION 13, by striking Section 59-40-180 and inserting:</w:t>
      </w:r>
    </w:p>
    <w:p w14:paraId="210638A0" w14:textId="4199F4DB"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Section 59‑40‑180.</w:t>
      </w:r>
      <w:r w:rsidRPr="006F6630">
        <w:rPr>
          <w:rFonts w:cs="Times New Roman"/>
          <w:sz w:val="22"/>
        </w:rPr>
        <w:tab/>
        <w:t xml:space="preserve">The State Board of Education shall promulgate regulations and develop guidelines necessary to implement the provisions of this chapter, including standards to determine compliance with this chapter and an application process </w:t>
      </w:r>
      <w:r w:rsidRPr="006F6630">
        <w:rPr>
          <w:rStyle w:val="scinsert"/>
          <w:rFonts w:cs="Times New Roman"/>
          <w:sz w:val="22"/>
        </w:rPr>
        <w:t xml:space="preserve">for </w:t>
      </w:r>
      <w:r w:rsidRPr="006F6630">
        <w:rPr>
          <w:rStyle w:val="scstrikered"/>
          <w:rFonts w:cs="Times New Roman"/>
          <w:sz w:val="22"/>
        </w:rPr>
        <w:t xml:space="preserve">new </w:t>
      </w:r>
      <w:r w:rsidRPr="006F6630">
        <w:rPr>
          <w:rStyle w:val="scinsert"/>
          <w:rFonts w:cs="Times New Roman"/>
          <w:sz w:val="22"/>
        </w:rPr>
        <w:t xml:space="preserve">authorizers and charter schools </w:t>
      </w:r>
      <w:r w:rsidRPr="006F6630">
        <w:rPr>
          <w:rFonts w:cs="Times New Roman"/>
          <w:sz w:val="22"/>
        </w:rPr>
        <w:t>to include a timeline for submission of applications that will allow for final decisions</w:t>
      </w:r>
      <w:r w:rsidRPr="006F6630">
        <w:rPr>
          <w:rStyle w:val="scstrike"/>
          <w:rFonts w:cs="Times New Roman"/>
          <w:sz w:val="22"/>
        </w:rPr>
        <w:t>, including Administrative Law Court appeal, by December first of the year preceding the charter school's opening</w:t>
      </w:r>
      <w:r w:rsidRPr="006F6630">
        <w:rPr>
          <w:rStyle w:val="scinsert"/>
          <w:rFonts w:cs="Times New Roman"/>
          <w:sz w:val="22"/>
        </w:rPr>
        <w:t xml:space="preserve"> to be issued consistent with budget and funding needs</w:t>
      </w:r>
      <w:r w:rsidRPr="006F6630">
        <w:rPr>
          <w:rFonts w:cs="Times New Roman"/>
          <w:sz w:val="22"/>
        </w:rPr>
        <w:t>.</w:t>
      </w:r>
      <w:r w:rsidRPr="006F6630">
        <w:rPr>
          <w:rStyle w:val="scinsert"/>
          <w:rFonts w:cs="Times New Roman"/>
          <w:sz w:val="22"/>
        </w:rPr>
        <w:t xml:space="preserve"> An authorizer registered pursuant to this chapter</w:t>
      </w:r>
      <w:r w:rsidRPr="006F6630">
        <w:rPr>
          <w:rStyle w:val="scstrikered"/>
          <w:rFonts w:cs="Times New Roman"/>
          <w:sz w:val="22"/>
        </w:rPr>
        <w:t>, prior to the enactment of this act,</w:t>
      </w:r>
      <w:r w:rsidRPr="006F6630">
        <w:rPr>
          <w:rStyle w:val="scinsertblue"/>
          <w:rFonts w:cs="Times New Roman"/>
          <w:sz w:val="22"/>
        </w:rPr>
        <w:t>before January 1, 2026,</w:t>
      </w:r>
      <w:r w:rsidRPr="006F6630">
        <w:rPr>
          <w:rStyle w:val="scinsert"/>
          <w:rFonts w:cs="Times New Roman"/>
          <w:sz w:val="22"/>
        </w:rPr>
        <w:t xml:space="preserve"> is not considered a new authorizer subject to the application process provided in this chapter.</w:t>
      </w:r>
      <w:r w:rsidRPr="006F6630">
        <w:rPr>
          <w:rStyle w:val="scinsertblue"/>
          <w:rFonts w:cs="Times New Roman"/>
          <w:sz w:val="22"/>
        </w:rPr>
        <w:t xml:space="preserve"> Higher education authorizers registered prior to enactment of this section shall submit documentation as required to the Department of Education to ensure that it is in compliance with any requirements that shall be applied to new authorizers.</w:t>
      </w:r>
    </w:p>
    <w:p w14:paraId="06B7096D" w14:textId="77777777" w:rsidR="00457DCA" w:rsidRPr="006F6630" w:rsidRDefault="00457DCA" w:rsidP="00457DCA">
      <w:pPr>
        <w:pStyle w:val="scamendlanginstruction"/>
        <w:spacing w:before="0" w:after="0"/>
        <w:ind w:firstLine="216"/>
        <w:jc w:val="both"/>
        <w:rPr>
          <w:sz w:val="22"/>
        </w:rPr>
      </w:pPr>
      <w:r w:rsidRPr="006F6630">
        <w:rPr>
          <w:sz w:val="22"/>
        </w:rPr>
        <w:t>Amend the bill further, by adding an appropriately numbered SECTION to read:</w:t>
      </w:r>
    </w:p>
    <w:p w14:paraId="36F15006" w14:textId="709996E7" w:rsidR="00457DCA" w:rsidRPr="006F6630"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SECTION X.</w:t>
      </w:r>
      <w:r w:rsidRPr="006F6630">
        <w:rPr>
          <w:rFonts w:cs="Times New Roman"/>
          <w:sz w:val="22"/>
        </w:rPr>
        <w:tab/>
        <w:t>Section 59-40-230(A)(1)(d)(ii) of the S.C. Code is amended to read:</w:t>
      </w:r>
    </w:p>
    <w:p w14:paraId="7242A1F2" w14:textId="12195333" w:rsidR="00457DCA" w:rsidRPr="006F6630"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6630">
        <w:rPr>
          <w:rFonts w:cs="Times New Roman"/>
          <w:sz w:val="22"/>
        </w:rPr>
        <w:tab/>
        <w:t xml:space="preserve">(ii) South Carolina </w:t>
      </w:r>
      <w:r w:rsidRPr="006F6630">
        <w:rPr>
          <w:rStyle w:val="scstrikered"/>
          <w:rFonts w:cs="Times New Roman"/>
          <w:sz w:val="22"/>
        </w:rPr>
        <w:t>Chamber of</w:t>
      </w:r>
      <w:r w:rsidRPr="006F6630">
        <w:rPr>
          <w:rStyle w:val="scinsertblue"/>
          <w:rFonts w:cs="Times New Roman"/>
          <w:sz w:val="22"/>
        </w:rPr>
        <w:t>Manufacturers and</w:t>
      </w:r>
      <w:r w:rsidRPr="006F6630">
        <w:rPr>
          <w:rFonts w:cs="Times New Roman"/>
          <w:sz w:val="22"/>
        </w:rPr>
        <w:t xml:space="preserve"> Commerce;</w:t>
      </w:r>
    </w:p>
    <w:p w14:paraId="014BBF3F" w14:textId="77777777" w:rsidR="00457DCA" w:rsidRPr="006F6630" w:rsidRDefault="00457DCA" w:rsidP="00457DCA">
      <w:pPr>
        <w:pStyle w:val="scamendconformline"/>
        <w:spacing w:before="0"/>
        <w:ind w:firstLine="216"/>
        <w:jc w:val="both"/>
        <w:rPr>
          <w:sz w:val="22"/>
        </w:rPr>
      </w:pPr>
      <w:r w:rsidRPr="006F6630">
        <w:rPr>
          <w:sz w:val="22"/>
        </w:rPr>
        <w:t>Renumber sections to conform.</w:t>
      </w:r>
    </w:p>
    <w:p w14:paraId="451AFE90" w14:textId="77777777" w:rsidR="00457DCA" w:rsidRDefault="00457DCA" w:rsidP="00457DCA">
      <w:pPr>
        <w:pStyle w:val="scamendtitleconform"/>
        <w:ind w:firstLine="216"/>
        <w:jc w:val="both"/>
        <w:rPr>
          <w:sz w:val="22"/>
        </w:rPr>
      </w:pPr>
      <w:r w:rsidRPr="006F6630">
        <w:rPr>
          <w:sz w:val="22"/>
        </w:rPr>
        <w:t>Amend title to conform.</w:t>
      </w:r>
    </w:p>
    <w:p w14:paraId="6493534A" w14:textId="37A4B99F" w:rsidR="00457DCA" w:rsidRDefault="00457DCA" w:rsidP="00457DCA">
      <w:pPr>
        <w:pStyle w:val="scamendtitleconform"/>
        <w:ind w:firstLine="216"/>
        <w:jc w:val="both"/>
        <w:rPr>
          <w:sz w:val="22"/>
        </w:rPr>
      </w:pPr>
    </w:p>
    <w:p w14:paraId="47C78B30" w14:textId="77777777" w:rsidR="00457DCA" w:rsidRDefault="00457DCA" w:rsidP="00457DCA">
      <w:r>
        <w:t>Rep. ERICKSON explained the amendment.</w:t>
      </w:r>
    </w:p>
    <w:p w14:paraId="68B1188D" w14:textId="77777777" w:rsidR="00457DCA" w:rsidRDefault="00457DCA" w:rsidP="00457DCA"/>
    <w:p w14:paraId="5ECE778E" w14:textId="322567D1" w:rsidR="00457DCA" w:rsidRDefault="00457DCA" w:rsidP="00457DCA">
      <w:r>
        <w:t>Further proceedings were interrupted by expiration of time on the uncontested Calendar, the pending question being consideration of Amendment No. 1.</w:t>
      </w:r>
    </w:p>
    <w:p w14:paraId="5D6575DB" w14:textId="77777777" w:rsidR="00457DCA" w:rsidRDefault="00457DCA" w:rsidP="00457DCA"/>
    <w:p w14:paraId="4DA8627A" w14:textId="4FD6D2C9" w:rsidR="00457DCA" w:rsidRDefault="00457DCA" w:rsidP="00457DCA">
      <w:pPr>
        <w:keepNext/>
        <w:jc w:val="center"/>
        <w:rPr>
          <w:b/>
        </w:rPr>
      </w:pPr>
      <w:r w:rsidRPr="00457DCA">
        <w:rPr>
          <w:b/>
        </w:rPr>
        <w:t>RECURRENCE TO THE MORNING HOUR</w:t>
      </w:r>
    </w:p>
    <w:p w14:paraId="5500790B" w14:textId="77B95C7A" w:rsidR="00457DCA" w:rsidRDefault="00457DCA" w:rsidP="00457DCA">
      <w:r>
        <w:t>Rep. ERICKSON moved that the House recur to the morning hour, which was agreed to.</w:t>
      </w:r>
    </w:p>
    <w:p w14:paraId="13C0B72D" w14:textId="77777777" w:rsidR="00457DCA" w:rsidRDefault="00457DCA" w:rsidP="00457DCA"/>
    <w:p w14:paraId="285E75F4" w14:textId="07ECE6CE" w:rsidR="00457DCA" w:rsidRDefault="00457DCA" w:rsidP="00457DCA">
      <w:pPr>
        <w:keepNext/>
        <w:jc w:val="center"/>
        <w:rPr>
          <w:b/>
        </w:rPr>
      </w:pPr>
      <w:r w:rsidRPr="00457DCA">
        <w:rPr>
          <w:b/>
        </w:rPr>
        <w:t>S. 454--REQUEST FOR DEBATE, POINT OF ORDER, RULE 5.10 WAIVED PURSUANT TO RULE 5.15, REQUESTS FOR DEBATE</w:t>
      </w:r>
    </w:p>
    <w:p w14:paraId="28FA5F29" w14:textId="22330826" w:rsidR="00457DCA" w:rsidRDefault="00457DCA" w:rsidP="00457DCA">
      <w:pPr>
        <w:keepNext/>
      </w:pPr>
      <w:r>
        <w:t>Debate was resumed on the following Bill, the pending question being the consideraton of Amendment No. 1:</w:t>
      </w:r>
    </w:p>
    <w:p w14:paraId="28DB966A" w14:textId="77777777" w:rsidR="00457DCA" w:rsidRDefault="00457DCA" w:rsidP="00457DCA">
      <w:pPr>
        <w:keepNext/>
      </w:pPr>
      <w:bookmarkStart w:id="71" w:name="include_clip_start_200"/>
      <w:bookmarkEnd w:id="71"/>
    </w:p>
    <w:p w14:paraId="5E3CB1DD" w14:textId="77777777" w:rsidR="00457DCA" w:rsidRDefault="00457DCA" w:rsidP="00457DCA">
      <w:r>
        <w:t>S. 454 -- 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72E9EF7D" w14:textId="6AAE1280" w:rsidR="00457DCA" w:rsidRDefault="00457DCA" w:rsidP="00457DCA"/>
    <w:p w14:paraId="4D33858E" w14:textId="182386CB" w:rsidR="00457DCA" w:rsidRPr="003F21C2" w:rsidRDefault="00457DCA" w:rsidP="00457DCA">
      <w:pPr>
        <w:pStyle w:val="scamendsponsorline"/>
        <w:ind w:firstLine="216"/>
        <w:jc w:val="both"/>
        <w:rPr>
          <w:sz w:val="22"/>
        </w:rPr>
      </w:pPr>
      <w:r w:rsidRPr="003F21C2">
        <w:rPr>
          <w:sz w:val="22"/>
        </w:rPr>
        <w:t>The Committee on Education and Public Works proposed the following Amendment No. 1</w:t>
      </w:r>
      <w:r w:rsidR="00A31048">
        <w:rPr>
          <w:sz w:val="22"/>
        </w:rPr>
        <w:t xml:space="preserve"> t</w:t>
      </w:r>
      <w:r w:rsidRPr="003F21C2">
        <w:rPr>
          <w:sz w:val="22"/>
        </w:rPr>
        <w:t>o S. 454 (LC-454.WAB0001H):</w:t>
      </w:r>
    </w:p>
    <w:p w14:paraId="13957FB4" w14:textId="77777777" w:rsidR="00457DCA" w:rsidRPr="003F21C2" w:rsidRDefault="00457DCA" w:rsidP="00457DCA">
      <w:pPr>
        <w:pStyle w:val="scamendlanginstruction"/>
        <w:spacing w:before="0" w:after="0"/>
        <w:ind w:firstLine="216"/>
        <w:jc w:val="both"/>
        <w:rPr>
          <w:sz w:val="22"/>
        </w:rPr>
      </w:pPr>
      <w:r w:rsidRPr="003F21C2">
        <w:rPr>
          <w:sz w:val="22"/>
        </w:rPr>
        <w:t>Amend the bill, as and if amended, SECTION 1, by striking Section 59-40-40(4) and inserting:</w:t>
      </w:r>
    </w:p>
    <w:p w14:paraId="6950E871" w14:textId="1164291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(4) “</w:t>
      </w:r>
      <w:r w:rsidRPr="003F21C2">
        <w:rPr>
          <w:rStyle w:val="scstrike"/>
          <w:rFonts w:cs="Times New Roman"/>
          <w:sz w:val="22"/>
        </w:rPr>
        <w:t>Sponsor</w:t>
      </w:r>
      <w:r w:rsidRPr="003F21C2">
        <w:rPr>
          <w:rStyle w:val="scinsert"/>
          <w:rFonts w:cs="Times New Roman"/>
          <w:sz w:val="22"/>
        </w:rPr>
        <w:t>Authorizer</w:t>
      </w:r>
      <w:r w:rsidRPr="003F21C2">
        <w:rPr>
          <w:rFonts w:cs="Times New Roman"/>
          <w:sz w:val="22"/>
        </w:rPr>
        <w:t xml:space="preserve">” means </w:t>
      </w:r>
      <w:r w:rsidRPr="003F21C2">
        <w:rPr>
          <w:rStyle w:val="scstrikered"/>
          <w:rFonts w:cs="Times New Roman"/>
          <w:sz w:val="22"/>
        </w:rPr>
        <w:t>the South Carolina Public Charter School District Board of Trustees, the local school board of trustees in which the charter school is to be located, as provided by law, a public institution of higher learning or a nonprofit association directly affiliated with a public institution of higher learning as defined in Section 59‑103‑5, or an independent institution of higher learning or a nonprofit association directly affiliated with an independent institution of higher learning as defined in Section 59‑113‑50,</w:t>
      </w:r>
      <w:r w:rsidRPr="003F21C2">
        <w:rPr>
          <w:rStyle w:val="scinsertblue"/>
          <w:rFonts w:cs="Times New Roman"/>
          <w:sz w:val="22"/>
        </w:rPr>
        <w:t>a local or statewide authorizer</w:t>
      </w:r>
      <w:r w:rsidRPr="003F21C2">
        <w:rPr>
          <w:rFonts w:cs="Times New Roman"/>
          <w:sz w:val="22"/>
        </w:rPr>
        <w:t xml:space="preserve"> from which the charter school applicant requested its charter and which granted approval for the charter school’s existence. </w:t>
      </w:r>
      <w:r w:rsidRPr="003F21C2">
        <w:rPr>
          <w:rStyle w:val="scstrikered"/>
          <w:rFonts w:cs="Times New Roman"/>
          <w:sz w:val="22"/>
        </w:rPr>
        <w:t xml:space="preserve">Only those public or independent institutions of higher learning, as defined in this subsection, who register and apply with the South Carolina Department of Education may serve as charter school sponsorsauthorizers, and the department Department of Education shall maintain a directory of those institutions. </w:t>
      </w:r>
      <w:r w:rsidRPr="003F21C2">
        <w:rPr>
          <w:rFonts w:cs="Times New Roman"/>
          <w:sz w:val="22"/>
        </w:rPr>
        <w:t xml:space="preserve">The </w:t>
      </w:r>
      <w:r w:rsidRPr="003F21C2">
        <w:rPr>
          <w:rStyle w:val="scstrike"/>
          <w:rFonts w:cs="Times New Roman"/>
          <w:sz w:val="22"/>
        </w:rPr>
        <w:t xml:space="preserve">sponsor </w:t>
      </w:r>
      <w:r w:rsidRPr="003F21C2">
        <w:rPr>
          <w:rStyle w:val="scinsert"/>
          <w:rFonts w:cs="Times New Roman"/>
          <w:sz w:val="22"/>
        </w:rPr>
        <w:t xml:space="preserve">authorizer </w:t>
      </w:r>
      <w:r w:rsidRPr="003F21C2">
        <w:rPr>
          <w:rFonts w:cs="Times New Roman"/>
          <w:sz w:val="22"/>
        </w:rPr>
        <w:t>of a charter school is the charter school’s Local Education Agency (LEA)</w:t>
      </w:r>
      <w:r w:rsidRPr="003F21C2">
        <w:rPr>
          <w:rStyle w:val="scinsert"/>
          <w:rFonts w:cs="Times New Roman"/>
          <w:sz w:val="22"/>
        </w:rPr>
        <w:t>,</w:t>
      </w:r>
      <w:r w:rsidRPr="003F21C2">
        <w:rPr>
          <w:rFonts w:cs="Times New Roman"/>
          <w:sz w:val="22"/>
        </w:rPr>
        <w:t xml:space="preserve"> and a charter school is a school within that LEA. The </w:t>
      </w:r>
      <w:r w:rsidRPr="003F21C2">
        <w:rPr>
          <w:rStyle w:val="scstrike"/>
          <w:rFonts w:cs="Times New Roman"/>
          <w:sz w:val="22"/>
        </w:rPr>
        <w:t xml:space="preserve">sponsor </w:t>
      </w:r>
      <w:r w:rsidRPr="003F21C2">
        <w:rPr>
          <w:rStyle w:val="scinsert"/>
          <w:rFonts w:cs="Times New Roman"/>
          <w:sz w:val="22"/>
        </w:rPr>
        <w:t xml:space="preserve">authorizer </w:t>
      </w:r>
      <w:r w:rsidRPr="003F21C2">
        <w:rPr>
          <w:rFonts w:cs="Times New Roman"/>
          <w:sz w:val="22"/>
        </w:rPr>
        <w:t>retains responsibility for special education and shall ensure that students enrolled in its charter schools are served in a manner consistent with LEA obligations under applicable federal, state, and local law.</w:t>
      </w:r>
    </w:p>
    <w:p w14:paraId="5FF21EE6"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1, by striking Section 59-40-40(6) and (7) and inserting:</w:t>
      </w:r>
    </w:p>
    <w:p w14:paraId="66985450" w14:textId="7B09657D"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(6) “Noncertified teacher” means an individual considered appropriately qualified for the subject matter taught and who has completed at least one year of study at an accredited college or university and meets the qualifications outlined in Section 59‑25‑115.</w:t>
      </w:r>
      <w:r w:rsidRPr="003F21C2">
        <w:rPr>
          <w:rStyle w:val="scinsert"/>
          <w:rFonts w:cs="Times New Roman"/>
          <w:sz w:val="22"/>
        </w:rPr>
        <w:t xml:space="preserve"> An individual whose </w:t>
      </w:r>
      <w:r w:rsidRPr="003F21C2">
        <w:rPr>
          <w:rStyle w:val="scstrikered"/>
          <w:rFonts w:cs="Times New Roman"/>
          <w:sz w:val="22"/>
        </w:rPr>
        <w:t xml:space="preserve">South Carolina </w:t>
      </w:r>
      <w:r w:rsidRPr="003F21C2">
        <w:rPr>
          <w:rStyle w:val="scinsert"/>
          <w:rFonts w:cs="Times New Roman"/>
          <w:sz w:val="22"/>
        </w:rPr>
        <w:t>educator certificate has been suspended or revoked shall not be employed as a noncertified teacher during the term of suspension or revocation.</w:t>
      </w:r>
    </w:p>
    <w:p w14:paraId="7CE77D71" w14:textId="3CCC0C8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 xml:space="preserve">(7) “Charter committee” means the governing body of a charter school formed by the applicant to govern through the application process and until the election of a board of directors is held. After the </w:t>
      </w:r>
      <w:r w:rsidRPr="003F21C2">
        <w:rPr>
          <w:rStyle w:val="scinsert"/>
          <w:rFonts w:cs="Times New Roman"/>
          <w:sz w:val="22"/>
        </w:rPr>
        <w:t>charter application is approved by the authorizer</w:t>
      </w:r>
      <w:r w:rsidRPr="003F21C2">
        <w:rPr>
          <w:rStyle w:val="scstrike"/>
          <w:rFonts w:cs="Times New Roman"/>
          <w:sz w:val="22"/>
        </w:rPr>
        <w:t>election</w:t>
      </w:r>
      <w:r w:rsidRPr="003F21C2">
        <w:rPr>
          <w:rFonts w:cs="Times New Roman"/>
          <w:sz w:val="22"/>
        </w:rPr>
        <w:t xml:space="preserve">, the board of directors of the corporation must be organized as the governing body and the charter committee </w:t>
      </w:r>
      <w:r w:rsidRPr="003F21C2">
        <w:rPr>
          <w:rStyle w:val="scstrike"/>
          <w:rFonts w:cs="Times New Roman"/>
          <w:sz w:val="22"/>
        </w:rPr>
        <w:t>is</w:t>
      </w:r>
      <w:r w:rsidRPr="003F21C2">
        <w:rPr>
          <w:rStyle w:val="scinsert"/>
          <w:rFonts w:cs="Times New Roman"/>
          <w:sz w:val="22"/>
        </w:rPr>
        <w:t>shall be</w:t>
      </w:r>
      <w:r w:rsidRPr="003F21C2">
        <w:rPr>
          <w:rFonts w:cs="Times New Roman"/>
          <w:sz w:val="22"/>
        </w:rPr>
        <w:t xml:space="preserve"> dissolved</w:t>
      </w:r>
      <w:r w:rsidRPr="003F21C2">
        <w:rPr>
          <w:rStyle w:val="scinsert"/>
          <w:rFonts w:cs="Times New Roman"/>
          <w:sz w:val="22"/>
        </w:rPr>
        <w:t xml:space="preserve"> within six months of the school opening for students to attend</w:t>
      </w:r>
      <w:r w:rsidRPr="003F21C2">
        <w:rPr>
          <w:rFonts w:cs="Times New Roman"/>
          <w:sz w:val="22"/>
        </w:rPr>
        <w:t>.</w:t>
      </w:r>
      <w:r w:rsidRPr="003F21C2">
        <w:rPr>
          <w:rStyle w:val="scinsertblue"/>
          <w:rFonts w:cs="Times New Roman"/>
          <w:sz w:val="22"/>
        </w:rPr>
        <w:t xml:space="preserve"> The election of the board of directors must be held by November first of the year in which the school opens for students. Failure to hold the election by this date shall result in an immediate revocation of the charter.</w:t>
      </w:r>
    </w:p>
    <w:p w14:paraId="57C445F8"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1, by striking Section 59-40-40(13) and inserting:</w:t>
      </w:r>
    </w:p>
    <w:p w14:paraId="1FBD26EB" w14:textId="0F61FA4D"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t xml:space="preserve">(13) “Virtual charter school” means a charter school whereby students are taught primarily </w:t>
      </w:r>
      <w:r w:rsidRPr="003F21C2">
        <w:rPr>
          <w:rStyle w:val="scstrikered"/>
          <w:rFonts w:cs="Times New Roman"/>
          <w:sz w:val="22"/>
        </w:rPr>
        <w:t xml:space="preserve">through </w:t>
      </w:r>
      <w:r w:rsidRPr="003F21C2">
        <w:rPr>
          <w:rStyle w:val="scinsert"/>
          <w:rFonts w:cs="Times New Roman"/>
          <w:sz w:val="22"/>
        </w:rPr>
        <w:t>online methods, provided, however, that at least twenty-five percent of the instruction in core areas must be provided pursuant to South Carolina Regulation 43-601. Any student enrolled in a virtual charter school shall be a resident of a South Carolina school district as provided for in Sections 59-63-30, 59-63-31, 59-63-32, and 59-63-33.</w:t>
      </w:r>
    </w:p>
    <w:p w14:paraId="368AC775"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t>(14) “Higher education authorizer” means a public institution of higher learning as defined in Section 59‑103‑5 or an independent institution of higher learning as defined in Section 59‑113‑50 that has been approved to act as an authorizer through an application developed by the South Carolina Board of Education and promulgated by regulation. A higher education authorizer must be in good standing with its accrediting body and must choose to authorize schools.</w:t>
      </w:r>
    </w:p>
    <w:p w14:paraId="0512B54A" w14:textId="77777777" w:rsidR="00457DCA" w:rsidRPr="003F21C2" w:rsidRDefault="00457DCA" w:rsidP="00457DCA">
      <w:pPr>
        <w:rPr>
          <w:rStyle w:val="scinsert"/>
        </w:rPr>
      </w:pPr>
      <w:r w:rsidRPr="003F21C2">
        <w:tab/>
        <w:t>(15) “Statewide authorizer” means the South Carolina Public Charter School District and higher education authorizers whose geographical boundaries for purposes of student enrollment are those of the state of South Carolina.</w:t>
      </w:r>
    </w:p>
    <w:p w14:paraId="39C18CEF" w14:textId="65C9F251" w:rsidR="00457DCA" w:rsidRPr="003F21C2" w:rsidRDefault="00457DCA" w:rsidP="00457DCA">
      <w:pPr>
        <w:rPr>
          <w:rStyle w:val="scinsert"/>
        </w:rPr>
      </w:pPr>
      <w:r w:rsidRPr="003F21C2">
        <w:tab/>
        <w:t>(16) “Local Authorizer” means the local school board of trustees in which the charter school is to be located and which authorizes such charter school as provided by law.</w:t>
      </w:r>
    </w:p>
    <w:p w14:paraId="51487761"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2, by striking Section 59-40-50(B) and inserting:</w:t>
      </w:r>
    </w:p>
    <w:p w14:paraId="641893CF" w14:textId="32CC619F"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(B) A charter school</w:t>
      </w:r>
      <w:r w:rsidRPr="003F21C2">
        <w:rPr>
          <w:rStyle w:val="scstrikered"/>
          <w:rFonts w:cs="Times New Roman"/>
          <w:sz w:val="22"/>
        </w:rPr>
        <w:t xml:space="preserve"> must</w:t>
      </w:r>
      <w:r w:rsidRPr="003F21C2">
        <w:rPr>
          <w:rFonts w:cs="Times New Roman"/>
          <w:sz w:val="22"/>
        </w:rPr>
        <w:t>:</w:t>
      </w:r>
    </w:p>
    <w:p w14:paraId="1DEB68A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(1) </w:t>
      </w:r>
      <w:r w:rsidRPr="003F21C2">
        <w:rPr>
          <w:rStyle w:val="scinsertblue"/>
          <w:rFonts w:cs="Times New Roman"/>
          <w:sz w:val="22"/>
        </w:rPr>
        <w:t xml:space="preserve">must </w:t>
      </w:r>
      <w:r w:rsidRPr="003F21C2">
        <w:rPr>
          <w:rFonts w:cs="Times New Roman"/>
          <w:sz w:val="22"/>
        </w:rPr>
        <w:t xml:space="preserve">adhere to the same health, safety, civil rights, and disability rights requirements as are applied to public schools operating in the same school district or, in the case of the South Carolina Public Charter School District or a public or independent institution of higher learning </w:t>
      </w:r>
      <w:r w:rsidRPr="003F21C2">
        <w:rPr>
          <w:rStyle w:val="scstrike"/>
          <w:rFonts w:cs="Times New Roman"/>
          <w:sz w:val="22"/>
        </w:rPr>
        <w:t>sponsor</w:t>
      </w:r>
      <w:r w:rsidRPr="003F21C2">
        <w:rPr>
          <w:rStyle w:val="scinsert"/>
          <w:rFonts w:cs="Times New Roman"/>
          <w:sz w:val="22"/>
        </w:rPr>
        <w:t>authorizer</w:t>
      </w:r>
      <w:r w:rsidRPr="003F21C2">
        <w:rPr>
          <w:rFonts w:cs="Times New Roman"/>
          <w:sz w:val="22"/>
        </w:rPr>
        <w:t>, the local school district in which the charter school is located;</w:t>
      </w:r>
    </w:p>
    <w:p w14:paraId="6B1AC38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(2) </w:t>
      </w:r>
      <w:r w:rsidRPr="003F21C2">
        <w:rPr>
          <w:rStyle w:val="scinsertblue"/>
          <w:rFonts w:cs="Times New Roman"/>
          <w:sz w:val="22"/>
        </w:rPr>
        <w:t xml:space="preserve">must </w:t>
      </w:r>
      <w:r w:rsidRPr="003F21C2">
        <w:rPr>
          <w:rFonts w:cs="Times New Roman"/>
          <w:sz w:val="22"/>
        </w:rPr>
        <w:t>meet, but may exceed, the same minimum student attendance requirements as are applied to public schools;</w:t>
      </w:r>
    </w:p>
    <w:p w14:paraId="7CCD0635"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Fonts w:cs="Times New Roman"/>
          <w:sz w:val="22"/>
        </w:rPr>
        <w:tab/>
      </w:r>
      <w:r w:rsidRPr="003F21C2">
        <w:rPr>
          <w:rFonts w:cs="Times New Roman"/>
          <w:sz w:val="22"/>
        </w:rPr>
        <w:tab/>
        <w:t xml:space="preserve">(3) </w:t>
      </w:r>
      <w:r w:rsidRPr="003F21C2">
        <w:rPr>
          <w:rStyle w:val="scinsertblue"/>
          <w:rFonts w:cs="Times New Roman"/>
          <w:sz w:val="22"/>
        </w:rPr>
        <w:t xml:space="preserve">must </w:t>
      </w:r>
      <w:r w:rsidRPr="003F21C2">
        <w:rPr>
          <w:rFonts w:cs="Times New Roman"/>
          <w:sz w:val="22"/>
        </w:rPr>
        <w:t>adhere to the same</w:t>
      </w:r>
      <w:r w:rsidRPr="003F21C2">
        <w:rPr>
          <w:rStyle w:val="scinsert"/>
          <w:rFonts w:cs="Times New Roman"/>
          <w:sz w:val="22"/>
        </w:rPr>
        <w:t xml:space="preserve"> financial laws and regulations,</w:t>
      </w:r>
      <w:r w:rsidRPr="003F21C2">
        <w:rPr>
          <w:rFonts w:cs="Times New Roman"/>
          <w:sz w:val="22"/>
        </w:rPr>
        <w:t xml:space="preserve"> financial audits, audit procedures, and audit </w:t>
      </w:r>
      <w:r w:rsidRPr="003F21C2">
        <w:rPr>
          <w:rStyle w:val="scinsertblue"/>
          <w:rFonts w:cs="Times New Roman"/>
          <w:sz w:val="22"/>
        </w:rPr>
        <w:t xml:space="preserve">and procurement </w:t>
      </w:r>
      <w:r w:rsidRPr="003F21C2">
        <w:rPr>
          <w:rFonts w:cs="Times New Roman"/>
          <w:sz w:val="22"/>
        </w:rPr>
        <w:t>requirements as are applied to public schools</w:t>
      </w:r>
      <w:r w:rsidRPr="003F21C2">
        <w:rPr>
          <w:rStyle w:val="scinsertblue"/>
          <w:rFonts w:cs="Times New Roman"/>
          <w:sz w:val="22"/>
        </w:rPr>
        <w:t>, obtain approval for a charter amendment from its authorizer prior to entering any agreement to borrow money secured by school property, funds, or other assets</w:t>
      </w:r>
      <w:r w:rsidRPr="003F21C2">
        <w:rPr>
          <w:rStyle w:val="scinsert"/>
          <w:rFonts w:cs="Times New Roman"/>
          <w:sz w:val="22"/>
        </w:rPr>
        <w:t>, and post its annual budget, to include its operating budget, and audit on its website with other financial information required to be posted by law or regulation</w:t>
      </w:r>
      <w:r w:rsidRPr="003F21C2">
        <w:rPr>
          <w:rStyle w:val="scinsertblue"/>
          <w:rFonts w:cs="Times New Roman"/>
          <w:sz w:val="22"/>
        </w:rPr>
        <w:t>. A charter school’s financial statement audit is due to its authorizer no earlier than November first or the next business day, unless the department grants an extension or establishes a grace period for the authorizer;</w:t>
      </w:r>
    </w:p>
    <w:p w14:paraId="6074278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(4) must maintain a transaction register that includes a complete record of all funds expended over one hundred dollars, from whatever source, for whatever purpose. The register:</w:t>
      </w:r>
    </w:p>
    <w:p w14:paraId="631E0F4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(a) must be prominently posted on the district’s internet website and made available for public viewing and downloading;</w:t>
      </w:r>
    </w:p>
    <w:p w14:paraId="133D2CC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(b) must be accompanied by a complete explanation of any codes or acronyms used to identify a payee or an expenditure;</w:t>
      </w:r>
    </w:p>
    <w:p w14:paraId="2CEC80A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(c) must be searchable and updated at least once a month;</w:t>
      </w:r>
    </w:p>
    <w:p w14:paraId="08113C4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(d) must include for each expenditure:</w:t>
      </w:r>
    </w:p>
    <w:p w14:paraId="1842119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 the transaction amount;</w:t>
      </w:r>
    </w:p>
    <w:p w14:paraId="39A97E4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(ii) the name of the payee; and</w:t>
      </w:r>
    </w:p>
    <w:p w14:paraId="365D90D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(iii) a statement providing a detailed description of the expenditure; and</w:t>
      </w:r>
    </w:p>
    <w:p w14:paraId="3E8AE41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(b) must not include:</w:t>
      </w:r>
    </w:p>
    <w:p w14:paraId="715D51F2"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 an entry for salary, wages, or other compensation paid to individual employees; and</w:t>
      </w:r>
    </w:p>
    <w:p w14:paraId="241D99F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(ii) any information that can be used to identify an individual employee;</w:t>
      </w:r>
    </w:p>
    <w:p w14:paraId="1EA865A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3F21C2">
        <w:rPr>
          <w:rStyle w:val="scinsertblue"/>
          <w:rFonts w:cs="Times New Roman"/>
          <w:sz w:val="22"/>
        </w:rPr>
        <w:tab/>
        <w:t>(5) must maintain on its internet website a copy of each monthly statement for all of the credit cards maintained by the school and by a management organization contract by the school,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 however, no personal credit cards may be used by an employee or committee member for purchase related directly to the school or its operations</w:t>
      </w:r>
      <w:r w:rsidRPr="003F21C2">
        <w:rPr>
          <w:rFonts w:cs="Times New Roman"/>
          <w:sz w:val="22"/>
        </w:rPr>
        <w:t>;</w:t>
      </w:r>
    </w:p>
    <w:p w14:paraId="3D51B2F5"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strikered"/>
          <w:rFonts w:cs="Times New Roman"/>
          <w:sz w:val="22"/>
        </w:rPr>
        <w:t>(4)</w:t>
      </w:r>
      <w:r w:rsidRPr="003F21C2">
        <w:rPr>
          <w:rStyle w:val="scinsertblue"/>
          <w:rFonts w:cs="Times New Roman"/>
          <w:sz w:val="22"/>
        </w:rPr>
        <w:t>(6)</w:t>
      </w:r>
      <w:r w:rsidRPr="003F21C2">
        <w:rPr>
          <w:rFonts w:cs="Times New Roman"/>
          <w:sz w:val="22"/>
        </w:rPr>
        <w:t xml:space="preserve"> </w:t>
      </w:r>
      <w:r w:rsidRPr="003F21C2">
        <w:rPr>
          <w:rStyle w:val="scinsertblue"/>
          <w:rFonts w:cs="Times New Roman"/>
          <w:sz w:val="22"/>
        </w:rPr>
        <w:t xml:space="preserve">must </w:t>
      </w:r>
      <w:r w:rsidRPr="003F21C2">
        <w:rPr>
          <w:rFonts w:cs="Times New Roman"/>
          <w:sz w:val="22"/>
        </w:rPr>
        <w:t xml:space="preserve">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w:t>
      </w:r>
      <w:r w:rsidRPr="003F21C2">
        <w:rPr>
          <w:rStyle w:val="scstrike"/>
          <w:rFonts w:cs="Times New Roman"/>
          <w:sz w:val="22"/>
        </w:rPr>
        <w:t>sponsor</w:t>
      </w:r>
      <w:r w:rsidRPr="003F21C2">
        <w:rPr>
          <w:rStyle w:val="scinsert"/>
          <w:rFonts w:cs="Times New Roman"/>
          <w:sz w:val="22"/>
        </w:rPr>
        <w:t>authorizer</w:t>
      </w:r>
      <w:r w:rsidRPr="003F21C2">
        <w:rPr>
          <w:rFonts w:cs="Times New Roman"/>
          <w:sz w:val="22"/>
        </w:rPr>
        <w:t>, the local school district in which the charter school is located are relieved;</w:t>
      </w:r>
    </w:p>
    <w:p w14:paraId="024B265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r>
      <w:r w:rsidRPr="003F21C2">
        <w:rPr>
          <w:rFonts w:cs="Times New Roman"/>
          <w:sz w:val="22"/>
        </w:rPr>
        <w:tab/>
      </w:r>
      <w:r w:rsidRPr="003F21C2">
        <w:rPr>
          <w:rStyle w:val="scstrikered"/>
          <w:rFonts w:cs="Times New Roman"/>
          <w:sz w:val="22"/>
        </w:rPr>
        <w:t>(5)</w:t>
      </w:r>
      <w:r w:rsidRPr="003F21C2">
        <w:rPr>
          <w:rStyle w:val="scinsertblue"/>
          <w:rFonts w:cs="Times New Roman"/>
          <w:sz w:val="22"/>
        </w:rPr>
        <w:t>(7)</w:t>
      </w:r>
      <w:r w:rsidRPr="003F21C2">
        <w:rPr>
          <w:rFonts w:cs="Times New Roman"/>
          <w:sz w:val="22"/>
        </w:rPr>
        <w:t xml:space="preserve"> </w:t>
      </w:r>
      <w:r w:rsidRPr="003F21C2">
        <w:rPr>
          <w:rStyle w:val="scinsertblue"/>
          <w:rFonts w:cs="Times New Roman"/>
          <w:sz w:val="22"/>
        </w:rPr>
        <w:t xml:space="preserve">may, </w:t>
      </w:r>
      <w:r w:rsidRPr="003F21C2">
        <w:rPr>
          <w:rFonts w:cs="Times New Roman"/>
          <w:sz w:val="22"/>
        </w:rPr>
        <w:t>in its discretion</w:t>
      </w:r>
      <w:r w:rsidRPr="003F21C2">
        <w:rPr>
          <w:rStyle w:val="scinsertblue"/>
          <w:rFonts w:cs="Times New Roman"/>
          <w:sz w:val="22"/>
        </w:rPr>
        <w:t>,</w:t>
      </w:r>
      <w:r w:rsidRPr="003F21C2">
        <w:rPr>
          <w:rFonts w:cs="Times New Roman"/>
          <w:sz w:val="22"/>
        </w:rPr>
        <w:t xml:space="preserve"> hire noncertified teachers in a ratio of up to twenty‑five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w:t>
      </w:r>
      <w:r w:rsidRPr="003F21C2">
        <w:rPr>
          <w:rStyle w:val="scstrike"/>
          <w:rFonts w:cs="Times New Roman"/>
          <w:sz w:val="22"/>
        </w:rPr>
        <w:t xml:space="preserve">the </w:t>
      </w:r>
      <w:r w:rsidRPr="003F21C2">
        <w:rPr>
          <w:rFonts w:cs="Times New Roman"/>
          <w:sz w:val="22"/>
        </w:rPr>
        <w:t>federal</w:t>
      </w:r>
      <w:r w:rsidRPr="003F21C2">
        <w:rPr>
          <w:rStyle w:val="scinsert"/>
          <w:rFonts w:cs="Times New Roman"/>
          <w:sz w:val="22"/>
        </w:rPr>
        <w:t xml:space="preserve"> law</w:t>
      </w:r>
      <w:r w:rsidRPr="003F21C2">
        <w:rPr>
          <w:rFonts w:cs="Times New Roman"/>
          <w:sz w:val="22"/>
        </w:rPr>
        <w:t xml:space="preserve"> </w:t>
      </w:r>
      <w:r w:rsidRPr="003F21C2">
        <w:rPr>
          <w:rStyle w:val="scstrike"/>
          <w:rFonts w:cs="Times New Roman"/>
          <w:sz w:val="22"/>
        </w:rPr>
        <w:t xml:space="preserve">No Child Left Behind law </w:t>
      </w:r>
      <w:r w:rsidRPr="003F21C2">
        <w:rPr>
          <w:rFonts w:cs="Times New Roman"/>
          <w:sz w:val="22"/>
        </w:rPr>
        <w:t>must be certified in those areas or possess a baccalaureate or graduate degree in the subject he or she is hired to teach. Part‑time noncertified teachers are considered pro rata in calculating this percentage based on the hours which they are expected to teach</w:t>
      </w:r>
      <w:r w:rsidRPr="003F21C2">
        <w:rPr>
          <w:rStyle w:val="scinsertblue"/>
          <w:rFonts w:cs="Times New Roman"/>
          <w:sz w:val="22"/>
        </w:rPr>
        <w:t>. Any teacher, regardless of certification status, who resigns, is suspended, or is terminated amid allegations of professional misconduct must be reported to the department by the sponsor</w:t>
      </w:r>
      <w:r w:rsidRPr="003F21C2">
        <w:rPr>
          <w:rFonts w:cs="Times New Roman"/>
          <w:sz w:val="22"/>
        </w:rPr>
        <w:t>;</w:t>
      </w:r>
    </w:p>
    <w:p w14:paraId="1809A59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r>
      <w:r w:rsidRPr="003F21C2">
        <w:rPr>
          <w:rStyle w:val="scinsertblue"/>
          <w:rFonts w:cs="Times New Roman"/>
          <w:sz w:val="22"/>
        </w:rPr>
        <w:tab/>
        <w:t>(8) must perform Department of Social Services Child Abuse and Neglect Registry criminal history record checks as applicable to all public schools for all school personnel, governing board of directors, volunteers, and other individuals who regularly come into contact with students, as defined in Section 59-19-117;</w:t>
      </w:r>
    </w:p>
    <w:p w14:paraId="4521E26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strikered"/>
          <w:rFonts w:cs="Times New Roman"/>
          <w:sz w:val="22"/>
        </w:rPr>
        <w:t>(6)</w:t>
      </w:r>
      <w:r w:rsidRPr="003F21C2">
        <w:rPr>
          <w:rStyle w:val="scinsertblue"/>
          <w:rFonts w:cs="Times New Roman"/>
          <w:sz w:val="22"/>
        </w:rPr>
        <w:t>(9)</w:t>
      </w:r>
      <w:r w:rsidRPr="003F21C2">
        <w:rPr>
          <w:rFonts w:cs="Times New Roman"/>
          <w:sz w:val="22"/>
        </w:rPr>
        <w:t xml:space="preserve"> </w:t>
      </w:r>
      <w:r w:rsidRPr="003F21C2">
        <w:rPr>
          <w:rStyle w:val="scinsertblue"/>
          <w:rFonts w:cs="Times New Roman"/>
          <w:sz w:val="22"/>
        </w:rPr>
        <w:t xml:space="preserve">must </w:t>
      </w:r>
      <w:r w:rsidRPr="003F21C2">
        <w:rPr>
          <w:rFonts w:cs="Times New Roman"/>
          <w:sz w:val="22"/>
        </w:rPr>
        <w:t xml:space="preserve">hire or contract for, in its discretion, administrative staff, including a school leader, to oversee the daily operation of the school. </w:t>
      </w:r>
      <w:r w:rsidRPr="003F21C2">
        <w:rPr>
          <w:rStyle w:val="scinsertblue"/>
          <w:rFonts w:cs="Times New Roman"/>
          <w:sz w:val="22"/>
        </w:rPr>
        <w:t xml:space="preserve">The principal or school leader, regardless of title, </w:t>
      </w:r>
      <w:r w:rsidRPr="003F21C2">
        <w:rPr>
          <w:rStyle w:val="scstrikered"/>
          <w:rFonts w:cs="Times New Roman"/>
          <w:sz w:val="22"/>
        </w:rPr>
        <w:t xml:space="preserve">At least one of the administrative staff </w:t>
      </w:r>
      <w:r w:rsidRPr="003F21C2">
        <w:rPr>
          <w:rFonts w:cs="Times New Roman"/>
          <w:sz w:val="22"/>
        </w:rPr>
        <w:t>must be certified or experienced in the field of school administration</w:t>
      </w:r>
      <w:r w:rsidRPr="003F21C2">
        <w:rPr>
          <w:rStyle w:val="scinsertblue"/>
          <w:rFonts w:cs="Times New Roman"/>
          <w:sz w:val="22"/>
        </w:rPr>
        <w:t xml:space="preserve"> and must be physically present onsite each day the school is in operation. A substitute certified administrator must be physically present on-site in the event the principal or school leader is absent for any reason</w:t>
      </w:r>
      <w:r w:rsidRPr="003F21C2">
        <w:rPr>
          <w:rFonts w:cs="Times New Roman"/>
          <w:sz w:val="22"/>
        </w:rPr>
        <w:t>;</w:t>
      </w:r>
    </w:p>
    <w:p w14:paraId="3FF8614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strikered"/>
          <w:rFonts w:cs="Times New Roman"/>
          <w:sz w:val="22"/>
        </w:rPr>
        <w:t>(7)</w:t>
      </w:r>
      <w:r w:rsidRPr="003F21C2">
        <w:rPr>
          <w:rStyle w:val="scinsertblue"/>
          <w:rFonts w:cs="Times New Roman"/>
          <w:sz w:val="22"/>
        </w:rPr>
        <w:t>(10)</w:t>
      </w:r>
      <w:r w:rsidRPr="003F21C2">
        <w:rPr>
          <w:rFonts w:cs="Times New Roman"/>
          <w:sz w:val="22"/>
        </w:rPr>
        <w:t xml:space="preserve"> </w:t>
      </w:r>
      <w:r w:rsidRPr="003F21C2">
        <w:rPr>
          <w:rStyle w:val="scinsertblue"/>
          <w:rFonts w:cs="Times New Roman"/>
          <w:sz w:val="22"/>
        </w:rPr>
        <w:t xml:space="preserve">must </w:t>
      </w:r>
      <w:r w:rsidRPr="003F21C2">
        <w:rPr>
          <w:rFonts w:cs="Times New Roman"/>
          <w:sz w:val="22"/>
        </w:rPr>
        <w:t>admit all children eligible to attend public school to a charter school, subject to space limitations, except in the case of an application to create a single gender charter school</w:t>
      </w:r>
      <w:r w:rsidRPr="003F21C2">
        <w:rPr>
          <w:rStyle w:val="scinsert"/>
          <w:rFonts w:cs="Times New Roman"/>
          <w:sz w:val="22"/>
        </w:rPr>
        <w:t>,</w:t>
      </w:r>
      <w:r w:rsidRPr="003F21C2">
        <w:rPr>
          <w:rFonts w:cs="Times New Roman"/>
          <w:sz w:val="22"/>
        </w:rPr>
        <w:t xml:space="preserve"> or</w:t>
      </w:r>
      <w:r w:rsidRPr="003F21C2">
        <w:rPr>
          <w:rStyle w:val="scstrike"/>
          <w:rFonts w:cs="Times New Roman"/>
          <w:sz w:val="22"/>
        </w:rPr>
        <w:t>,</w:t>
      </w:r>
      <w:r w:rsidRPr="003F21C2">
        <w:rPr>
          <w:rFonts w:cs="Times New Roman"/>
          <w:sz w:val="22"/>
        </w:rPr>
        <w:t xml:space="preserve"> in the case of a charter school designated as an Alternative Education Campus, pursuant to Section 59‑40‑111, with an explicit mission and purpose of specializing in providing evidence‑based,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grade‑specific standards in literacy as documented by the student’s school. For purposes of this section, educationally disadvantaged students are those students as defined by the Every Student Succeeds Act (ESSA)</w:t>
      </w:r>
      <w:r w:rsidRPr="003F21C2">
        <w:rPr>
          <w:rStyle w:val="scinsert"/>
          <w:rFonts w:cs="Times New Roman"/>
          <w:sz w:val="22"/>
        </w:rPr>
        <w:t xml:space="preserve"> or other subsequent federal law</w:t>
      </w:r>
      <w:r w:rsidRPr="003F21C2">
        <w:rPr>
          <w:rFonts w:cs="Times New Roman"/>
          <w:sz w:val="22"/>
        </w:rPr>
        <w:t xml:space="preserve">. Evidence‑based services must include, but are not limited to, services to students who need evidence‑based, specialized, multi‑sensory instruction in literacy or other services included in the student’s IEP or 504 plan. This specialized mission and purpose must be defined in the school's charter and charter contract as approved by the </w:t>
      </w:r>
      <w:r w:rsidRPr="003F21C2">
        <w:rPr>
          <w:rStyle w:val="scstrike"/>
          <w:rFonts w:cs="Times New Roman"/>
          <w:sz w:val="22"/>
        </w:rPr>
        <w:t xml:space="preserve">sponsor </w:t>
      </w:r>
      <w:r w:rsidRPr="003F21C2">
        <w:rPr>
          <w:rStyle w:val="scinsert"/>
          <w:rFonts w:cs="Times New Roman"/>
          <w:sz w:val="22"/>
        </w:rPr>
        <w:t xml:space="preserve">authorizer </w:t>
      </w:r>
      <w:r w:rsidRPr="003F21C2">
        <w:rPr>
          <w:rFonts w:cs="Times New Roman"/>
          <w:sz w:val="22"/>
        </w:rPr>
        <w:t>and as allowed by ESSA</w:t>
      </w:r>
      <w:r w:rsidRPr="003F21C2">
        <w:rPr>
          <w:rStyle w:val="scinsert"/>
          <w:rFonts w:cs="Times New Roman"/>
          <w:sz w:val="22"/>
        </w:rPr>
        <w:t xml:space="preserve"> or other federal law</w:t>
      </w:r>
      <w:r w:rsidRPr="003F21C2">
        <w:rPr>
          <w:rFonts w:cs="Times New Roman"/>
          <w:sz w:val="22"/>
        </w:rPr>
        <w:t xml:space="preserve">. </w:t>
      </w:r>
      <w:r w:rsidRPr="003F21C2">
        <w:rPr>
          <w:rStyle w:val="scstrikered"/>
          <w:rFonts w:cs="Times New Roman"/>
          <w:sz w:val="22"/>
        </w:rPr>
        <w:t xml:space="preserve">However, it is required that the racial composition of the charter school enrollment reflect that of the local school district in which the charter school is located or that of the targeted student population of the local school district that the charter school proposed to serve, to be defined for the purposes of this chapter as differing by no more than twenty percent from that population. This requirement is also subject to the provisions of Section 59‑40‑70(D). </w:t>
      </w:r>
      <w:r w:rsidRPr="003F21C2">
        <w:rPr>
          <w:rFonts w:cs="Times New Roman"/>
          <w:sz w:val="22"/>
        </w:rPr>
        <w:t xml:space="preserve">If the number of applications exceeds the capacity of a program, class, grade level, or building, students must be accepted by lot, and there is no appeal to the </w:t>
      </w:r>
      <w:r w:rsidRPr="003F21C2">
        <w:rPr>
          <w:rStyle w:val="scstrike"/>
          <w:rFonts w:cs="Times New Roman"/>
          <w:sz w:val="22"/>
        </w:rPr>
        <w:t>sponsor</w:t>
      </w:r>
      <w:r w:rsidRPr="003F21C2">
        <w:rPr>
          <w:rStyle w:val="scinsert"/>
          <w:rFonts w:cs="Times New Roman"/>
          <w:sz w:val="22"/>
        </w:rPr>
        <w:t>authorizer</w:t>
      </w:r>
      <w:r w:rsidRPr="003F21C2">
        <w:rPr>
          <w:rFonts w:cs="Times New Roman"/>
          <w:sz w:val="22"/>
        </w:rPr>
        <w:t>. In the case of a charter school designated as an Alternative Education Campus, pursuant to Section 59‑40‑111, that is serving educationally disadvantaged students, if the number of applicants exceeds the capacity of a program, class, grade level, or building, students may be accepted by weighted lot as allowed by ESSA</w:t>
      </w:r>
      <w:r w:rsidRPr="003F21C2">
        <w:rPr>
          <w:rStyle w:val="scinsert"/>
          <w:rFonts w:cs="Times New Roman"/>
          <w:sz w:val="22"/>
        </w:rPr>
        <w:t xml:space="preserve"> or other federal law</w:t>
      </w:r>
      <w:r w:rsidRPr="003F21C2">
        <w:rPr>
          <w:rFonts w:cs="Times New Roman"/>
          <w:sz w:val="22"/>
        </w:rPr>
        <w:t xml:space="preserve"> with mission‑aligned preference and the process clearly described in their charter and charter contract approved by their </w:t>
      </w:r>
      <w:r w:rsidRPr="003F21C2">
        <w:rPr>
          <w:rStyle w:val="scstrike"/>
          <w:rFonts w:cs="Times New Roman"/>
          <w:sz w:val="22"/>
        </w:rPr>
        <w:t>sponsor</w:t>
      </w:r>
      <w:r w:rsidRPr="003F21C2">
        <w:rPr>
          <w:rStyle w:val="scinsert"/>
          <w:rFonts w:cs="Times New Roman"/>
          <w:sz w:val="22"/>
        </w:rPr>
        <w:t>authorizer</w:t>
      </w:r>
      <w:r w:rsidRPr="003F21C2">
        <w:rPr>
          <w:rFonts w:cs="Times New Roman"/>
          <w:sz w:val="22"/>
        </w:rPr>
        <w:t xml:space="preserve">, and there is no appeal to the </w:t>
      </w:r>
      <w:r w:rsidRPr="003F21C2">
        <w:rPr>
          <w:rStyle w:val="scstrike"/>
          <w:rFonts w:cs="Times New Roman"/>
          <w:sz w:val="22"/>
        </w:rPr>
        <w:t>sponsor</w:t>
      </w:r>
      <w:r w:rsidRPr="003F21C2">
        <w:rPr>
          <w:rStyle w:val="scinsert"/>
          <w:rFonts w:cs="Times New Roman"/>
          <w:sz w:val="22"/>
        </w:rPr>
        <w:t>authorizer</w:t>
      </w:r>
      <w:r w:rsidRPr="003F21C2">
        <w:rPr>
          <w:rFonts w:cs="Times New Roman"/>
          <w:sz w:val="22"/>
        </w:rPr>
        <w:t>;</w:t>
      </w:r>
    </w:p>
    <w:p w14:paraId="36B8363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Fonts w:cs="Times New Roman"/>
          <w:sz w:val="22"/>
        </w:rPr>
        <w:tab/>
      </w:r>
      <w:r w:rsidRPr="003F21C2">
        <w:rPr>
          <w:rFonts w:cs="Times New Roman"/>
          <w:sz w:val="22"/>
        </w:rPr>
        <w:tab/>
      </w:r>
      <w:r w:rsidRPr="003F21C2">
        <w:rPr>
          <w:rStyle w:val="scstrikered"/>
          <w:rFonts w:cs="Times New Roman"/>
          <w:sz w:val="22"/>
        </w:rPr>
        <w:t>(8)</w:t>
      </w:r>
      <w:r w:rsidRPr="003F21C2">
        <w:rPr>
          <w:rStyle w:val="scinsertblue"/>
          <w:rFonts w:cs="Times New Roman"/>
          <w:sz w:val="22"/>
        </w:rPr>
        <w:t>(11)</w:t>
      </w:r>
      <w:r w:rsidRPr="003F21C2">
        <w:rPr>
          <w:rStyle w:val="scstrike"/>
          <w:rFonts w:cs="Times New Roman"/>
          <w:sz w:val="22"/>
        </w:rPr>
        <w:t xml:space="preserve">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r w:rsidRPr="003F21C2">
        <w:rPr>
          <w:rStyle w:val="scinsert"/>
          <w:rFonts w:cs="Times New Roman"/>
          <w:sz w:val="22"/>
        </w:rPr>
        <w:t xml:space="preserve">(a) </w:t>
      </w:r>
      <w:r w:rsidRPr="003F21C2">
        <w:rPr>
          <w:rStyle w:val="scinsertblue"/>
          <w:rFonts w:cs="Times New Roman"/>
          <w:sz w:val="22"/>
        </w:rPr>
        <w:t xml:space="preserve">must </w:t>
      </w:r>
      <w:r w:rsidRPr="003F21C2">
        <w:rPr>
          <w:rStyle w:val="scinsert"/>
          <w:rFonts w:cs="Times New Roman"/>
          <w:sz w:val="22"/>
        </w:rPr>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or as allowed by subitems (b) and (c).</w:t>
      </w:r>
    </w:p>
    <w:p w14:paraId="54056F0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t xml:space="preserve">(b) </w:t>
      </w:r>
      <w:r w:rsidRPr="003F21C2">
        <w:rPr>
          <w:rStyle w:val="scstrikered"/>
          <w:rFonts w:cs="Times New Roman"/>
          <w:sz w:val="22"/>
        </w:rPr>
        <w:t xml:space="preserve">A charter school </w:t>
      </w:r>
      <w:r w:rsidRPr="003F21C2">
        <w:rPr>
          <w:rStyle w:val="scinsert"/>
          <w:rFonts w:cs="Times New Roman"/>
          <w:sz w:val="22"/>
        </w:rPr>
        <w:t>must give preference to students enrolled in the public charter school the previous year.</w:t>
      </w:r>
    </w:p>
    <w:p w14:paraId="6F81CB4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t xml:space="preserve">(c) </w:t>
      </w:r>
      <w:r w:rsidRPr="003F21C2">
        <w:rPr>
          <w:rStyle w:val="scstrikered"/>
          <w:rFonts w:cs="Times New Roman"/>
          <w:sz w:val="22"/>
        </w:rPr>
        <w:t xml:space="preserve">A charter school </w:t>
      </w:r>
      <w:r w:rsidRPr="003F21C2">
        <w:rPr>
          <w:rStyle w:val="scinsert"/>
          <w:rFonts w:cs="Times New Roman"/>
          <w:sz w:val="22"/>
        </w:rPr>
        <w:t>may give enrollment preference to any of the following by enrolling the student without requiring participation in a lottery when a lottery is otherwise required under this chapter:</w:t>
      </w:r>
    </w:p>
    <w:p w14:paraId="615FDA7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t>(i) a sibling of a pupil currently enrolled and attending, or who, within the last six years, attended the school for at least one complete academic year;</w:t>
      </w:r>
    </w:p>
    <w:p w14:paraId="354D4E0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t>(ii) a child or children of any employee of the charter school or member of the charter school committee, provided that the number of students eligible for this preference may not exceed twenty percent of the school’s total enrollment;</w:t>
      </w:r>
    </w:p>
    <w:p w14:paraId="71B6C52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t>(iii) dependents of active-duty members of the military residing or stationed in this State, limited to not more than ten percent of the school’s total enrollment except for schools meeting the provisions of subitem (f). Dependents of active-duty military members are subject to the enrollment provisions of Section 59-63-33</w:t>
      </w:r>
      <w:r w:rsidRPr="003F21C2">
        <w:rPr>
          <w:rStyle w:val="scstrikered"/>
          <w:rFonts w:cs="Times New Roman"/>
          <w:sz w:val="22"/>
        </w:rPr>
        <w:t>.</w:t>
      </w:r>
      <w:r w:rsidRPr="003F21C2">
        <w:rPr>
          <w:rStyle w:val="scinsertblue"/>
          <w:rFonts w:cs="Times New Roman"/>
          <w:sz w:val="22"/>
        </w:rPr>
        <w:t>;</w:t>
      </w:r>
    </w:p>
    <w:p w14:paraId="0BB6FB0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t xml:space="preserve">(d) </w:t>
      </w:r>
      <w:r w:rsidRPr="003F21C2">
        <w:rPr>
          <w:rStyle w:val="scinsertblue"/>
          <w:rFonts w:cs="Times New Roman"/>
          <w:sz w:val="22"/>
        </w:rPr>
        <w:t xml:space="preserve">may enroll </w:t>
      </w:r>
      <w:r w:rsidRPr="003F21C2">
        <w:rPr>
          <w:rStyle w:val="scinsert"/>
          <w:rFonts w:cs="Times New Roman"/>
          <w:sz w:val="22"/>
        </w:rPr>
        <w:t xml:space="preserve">a student eligible for multiple enrollment preferences </w:t>
      </w:r>
      <w:r w:rsidRPr="003F21C2">
        <w:rPr>
          <w:rStyle w:val="scstrikered"/>
          <w:rFonts w:cs="Times New Roman"/>
          <w:sz w:val="22"/>
        </w:rPr>
        <w:t xml:space="preserve">may be enrolled </w:t>
      </w:r>
      <w:r w:rsidRPr="003F21C2">
        <w:rPr>
          <w:rStyle w:val="scinsert"/>
          <w:rFonts w:cs="Times New Roman"/>
          <w:sz w:val="22"/>
        </w:rPr>
        <w:t>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r w:rsidRPr="003F21C2">
        <w:rPr>
          <w:rStyle w:val="scstrikered"/>
          <w:rFonts w:cs="Times New Roman"/>
          <w:sz w:val="22"/>
        </w:rPr>
        <w:t>.</w:t>
      </w:r>
      <w:r w:rsidRPr="003F21C2">
        <w:rPr>
          <w:rStyle w:val="scinsertblue"/>
          <w:rFonts w:cs="Times New Roman"/>
          <w:sz w:val="22"/>
        </w:rPr>
        <w:t>;</w:t>
      </w:r>
    </w:p>
    <w:p w14:paraId="05C937D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t xml:space="preserve">(e) </w:t>
      </w:r>
      <w:r w:rsidRPr="003F21C2">
        <w:rPr>
          <w:rStyle w:val="scinsertblue"/>
          <w:rFonts w:cs="Times New Roman"/>
          <w:sz w:val="22"/>
        </w:rPr>
        <w:t xml:space="preserve">may, </w:t>
      </w:r>
      <w:r w:rsidRPr="003F21C2">
        <w:rPr>
          <w:rStyle w:val="scinsert"/>
          <w:rFonts w:cs="Times New Roman"/>
          <w:sz w:val="22"/>
        </w:rPr>
        <w:t xml:space="preserve">in the case of a charter school designated as an Alternative Education Campus, pursuant to Section 59-40-111, </w:t>
      </w:r>
      <w:r w:rsidRPr="003F21C2">
        <w:rPr>
          <w:rStyle w:val="scinsertblue"/>
          <w:rFonts w:cs="Times New Roman"/>
          <w:sz w:val="22"/>
        </w:rPr>
        <w:t xml:space="preserve">give </w:t>
      </w:r>
      <w:r w:rsidRPr="003F21C2">
        <w:rPr>
          <w:rStyle w:val="scinsert"/>
          <w:rFonts w:cs="Times New Roman"/>
          <w:sz w:val="22"/>
        </w:rPr>
        <w:t xml:space="preserve">mission-aligned preference </w:t>
      </w:r>
      <w:r w:rsidRPr="003F21C2">
        <w:rPr>
          <w:rStyle w:val="scstrikered"/>
          <w:rFonts w:cs="Times New Roman"/>
          <w:sz w:val="22"/>
        </w:rPr>
        <w:t xml:space="preserve">may be given </w:t>
      </w:r>
      <w:r w:rsidRPr="003F21C2">
        <w:rPr>
          <w:rStyle w:val="scinsert"/>
          <w:rFonts w:cs="Times New Roman"/>
          <w:sz w:val="22"/>
        </w:rPr>
        <w:t>to educationally disadvantaged students as specifically defined in their charter and charter contract approved by their authorizer and as allowed by ESSA</w:t>
      </w:r>
      <w:r w:rsidRPr="003F21C2">
        <w:rPr>
          <w:rStyle w:val="scstrikered"/>
          <w:rFonts w:cs="Times New Roman"/>
          <w:sz w:val="22"/>
        </w:rPr>
        <w:t>.</w:t>
      </w:r>
      <w:r w:rsidRPr="003F21C2">
        <w:rPr>
          <w:rStyle w:val="scinsertblue"/>
          <w:rFonts w:cs="Times New Roman"/>
          <w:sz w:val="22"/>
        </w:rPr>
        <w:t>;</w:t>
      </w:r>
    </w:p>
    <w:p w14:paraId="137066C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
          <w:rFonts w:cs="Times New Roman"/>
          <w:sz w:val="22"/>
        </w:rPr>
        <w:tab/>
      </w:r>
      <w:r w:rsidRPr="003F21C2">
        <w:rPr>
          <w:rStyle w:val="scinsert"/>
          <w:rFonts w:cs="Times New Roman"/>
          <w:sz w:val="22"/>
        </w:rPr>
        <w:tab/>
      </w:r>
      <w:r w:rsidRPr="003F21C2">
        <w:rPr>
          <w:rStyle w:val="scinsert"/>
          <w:rFonts w:cs="Times New Roman"/>
          <w:sz w:val="22"/>
        </w:rPr>
        <w:tab/>
        <w:t xml:space="preserve">(f) </w:t>
      </w:r>
      <w:r w:rsidRPr="003F21C2">
        <w:rPr>
          <w:rStyle w:val="scinsertblue"/>
          <w:rFonts w:cs="Times New Roman"/>
          <w:sz w:val="22"/>
        </w:rPr>
        <w:t>may, if</w:t>
      </w:r>
      <w:r w:rsidRPr="003F21C2">
        <w:rPr>
          <w:rStyle w:val="scstrikered"/>
          <w:rFonts w:cs="Times New Roman"/>
          <w:sz w:val="22"/>
        </w:rPr>
        <w:t>In addition,</w:t>
      </w:r>
      <w:r w:rsidRPr="003F21C2">
        <w:rPr>
          <w:rStyle w:val="scinsert"/>
          <w:rFonts w:cs="Times New Roman"/>
          <w:sz w:val="22"/>
        </w:rPr>
        <w:t xml:space="preserve"> a charter school</w:t>
      </w:r>
      <w:r w:rsidRPr="003F21C2">
        <w:rPr>
          <w:rStyle w:val="scinsertblue"/>
          <w:rFonts w:cs="Times New Roman"/>
          <w:sz w:val="22"/>
        </w:rPr>
        <w:t xml:space="preserve"> is</w:t>
      </w:r>
      <w:r w:rsidRPr="003F21C2">
        <w:rPr>
          <w:rStyle w:val="scinsert"/>
          <w:rFonts w:cs="Times New Roman"/>
          <w:sz w:val="22"/>
        </w:rPr>
        <w:t xml:space="preserve"> located on a federal military installation or base where the appropriate authorities have made buildings, facilities, and grounds on the installation or base available for use by the charter school as its principal location</w:t>
      </w:r>
      <w:r w:rsidRPr="003F21C2">
        <w:rPr>
          <w:rStyle w:val="scinsertblue"/>
          <w:rFonts w:cs="Times New Roman"/>
          <w:sz w:val="22"/>
        </w:rPr>
        <w:t>,</w:t>
      </w:r>
      <w:r w:rsidRPr="003F21C2">
        <w:rPr>
          <w:rStyle w:val="scinsert"/>
          <w:rFonts w:cs="Times New Roman"/>
          <w:sz w:val="22"/>
        </w:rPr>
        <w:t xml:space="preserve"> </w:t>
      </w:r>
      <w:r w:rsidRPr="003F21C2">
        <w:rPr>
          <w:rStyle w:val="scstrikered"/>
          <w:rFonts w:cs="Times New Roman"/>
          <w:sz w:val="22"/>
        </w:rPr>
        <w:t xml:space="preserve">also may </w:t>
      </w:r>
      <w:r w:rsidRPr="003F21C2">
        <w:rPr>
          <w:rStyle w:val="scinsert"/>
          <w:rFonts w:cs="Times New Roman"/>
          <w:sz w:val="22"/>
        </w:rPr>
        <w:t>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14:paraId="5A23F68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strikered"/>
          <w:rFonts w:cs="Times New Roman"/>
          <w:sz w:val="22"/>
        </w:rPr>
        <w:t>(9)</w:t>
      </w:r>
      <w:r w:rsidRPr="003F21C2">
        <w:rPr>
          <w:rStyle w:val="scinsertblue"/>
          <w:rFonts w:cs="Times New Roman"/>
          <w:sz w:val="22"/>
        </w:rPr>
        <w:t>(12)</w:t>
      </w:r>
      <w:r w:rsidRPr="003F21C2">
        <w:rPr>
          <w:rFonts w:cs="Times New Roman"/>
          <w:sz w:val="22"/>
        </w:rPr>
        <w:t xml:space="preserve"> </w:t>
      </w:r>
      <w:r w:rsidRPr="003F21C2">
        <w:rPr>
          <w:rStyle w:val="scinsertblue"/>
          <w:rFonts w:cs="Times New Roman"/>
          <w:sz w:val="22"/>
        </w:rPr>
        <w:t xml:space="preserve">must </w:t>
      </w:r>
      <w:r w:rsidRPr="003F21C2">
        <w:rPr>
          <w:rFonts w:cs="Times New Roman"/>
          <w:sz w:val="22"/>
        </w:rPr>
        <w:t xml:space="preserve">consist of a board of directors of seven or more individuals with the exact number specified in or fixed in accordance with the bylaws. Members of a board of directors may serve a term of two years, and may serve additional terms. </w:t>
      </w:r>
      <w:r w:rsidRPr="003F21C2">
        <w:rPr>
          <w:rStyle w:val="scinsertblue"/>
          <w:rFonts w:cs="Times New Roman"/>
          <w:sz w:val="22"/>
        </w:rPr>
        <w:t xml:space="preserve">The charter school’s bylaws shall require staggered terms for board members. </w:t>
      </w:r>
      <w:r w:rsidRPr="003F21C2">
        <w:rPr>
          <w:rStyle w:val="scstrikered"/>
          <w:rFonts w:cs="Times New Roman"/>
          <w:sz w:val="22"/>
        </w:rPr>
        <w:t>A choice of the membership of the board</w:t>
      </w:r>
      <w:r w:rsidRPr="003F21C2">
        <w:rPr>
          <w:rStyle w:val="scinsertblue"/>
          <w:rFonts w:cs="Times New Roman"/>
          <w:sz w:val="22"/>
        </w:rPr>
        <w:t>An election for two or more board positions</w:t>
      </w:r>
      <w:r w:rsidRPr="003F21C2">
        <w:rPr>
          <w:rFonts w:cs="Times New Roman"/>
          <w:sz w:val="22"/>
        </w:rPr>
        <w:t xml:space="preserve"> must take place every two years. Fifty percent of the members of the board as specified by the bylaws must be individuals who have a background in K‑12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w:t>
      </w:r>
      <w:r w:rsidRPr="003F21C2">
        <w:rPr>
          <w:rStyle w:val="scstrike"/>
          <w:rFonts w:cs="Times New Roman"/>
          <w:sz w:val="22"/>
        </w:rPr>
        <w:t>school</w:t>
      </w:r>
      <w:r w:rsidRPr="003F21C2">
        <w:rPr>
          <w:rStyle w:val="scinsert"/>
          <w:rFonts w:cs="Times New Roman"/>
          <w:sz w:val="22"/>
        </w:rPr>
        <w:t>schools governed by the board</w:t>
      </w:r>
      <w:r w:rsidRPr="003F21C2">
        <w:rPr>
          <w:rFonts w:cs="Times New Roman"/>
          <w:sz w:val="22"/>
        </w:rPr>
        <w:t xml:space="preserve">. Parents or guardians </w:t>
      </w:r>
      <w:r w:rsidRPr="003F21C2">
        <w:rPr>
          <w:rStyle w:val="scinsertblue"/>
          <w:rFonts w:cs="Times New Roman"/>
          <w:sz w:val="22"/>
        </w:rPr>
        <w:t xml:space="preserve">of each student shall designate one parent or guardian to cast votes on behalf of the student for each election. The parent or guardian </w:t>
      </w:r>
      <w:r w:rsidRPr="003F21C2">
        <w:rPr>
          <w:rFonts w:cs="Times New Roman"/>
          <w:sz w:val="22"/>
        </w:rPr>
        <w:t xml:space="preserve">shall have one vote </w:t>
      </w:r>
      <w:r w:rsidRPr="003F21C2">
        <w:rPr>
          <w:rStyle w:val="scinsertblue"/>
          <w:rFonts w:cs="Times New Roman"/>
          <w:sz w:val="22"/>
        </w:rPr>
        <w:t xml:space="preserve">per open board seat in the election </w:t>
      </w:r>
      <w:r w:rsidRPr="003F21C2">
        <w:rPr>
          <w:rFonts w:cs="Times New Roman"/>
          <w:sz w:val="22"/>
        </w:rPr>
        <w:t xml:space="preserve">for each student enrolled in the charter school. </w:t>
      </w:r>
      <w:r w:rsidRPr="003F21C2">
        <w:rPr>
          <w:rStyle w:val="scinsertblue"/>
          <w:rFonts w:cs="Times New Roman"/>
          <w:sz w:val="22"/>
        </w:rPr>
        <w:t xml:space="preserve">Employees of the charter school shall have one vote for each open board seat. Employees who also have at least one child enrolled in the school retain their one vote and may also be designated to cast votes on their children’s behalf in the same manner as other parents. </w:t>
      </w:r>
      <w:r w:rsidRPr="003F21C2">
        <w:rPr>
          <w:rFonts w:cs="Times New Roman"/>
          <w:sz w:val="22"/>
        </w:rPr>
        <w:t>All members must be residents of the State of South Carolina. A person who has been convicted of a felony must not be elected to a board of directors. If the board of directors consists of an odd number of members, the extra member must be an individual who has a background in K‑12 education or in business</w:t>
      </w:r>
      <w:r w:rsidRPr="003F21C2">
        <w:rPr>
          <w:rStyle w:val="scinsert"/>
          <w:rFonts w:cs="Times New Roman"/>
          <w:sz w:val="22"/>
        </w:rPr>
        <w:t>. Notice of the election must be posted on its website at least thirty days in advance of the election</w:t>
      </w:r>
      <w:r w:rsidRPr="003F21C2">
        <w:rPr>
          <w:rFonts w:cs="Times New Roman"/>
          <w:sz w:val="22"/>
        </w:rPr>
        <w:t>;</w:t>
      </w:r>
    </w:p>
    <w:p w14:paraId="30B553C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strikered"/>
          <w:rFonts w:cs="Times New Roman"/>
          <w:sz w:val="22"/>
        </w:rPr>
        <w:t>(10)</w:t>
      </w:r>
      <w:r w:rsidRPr="003F21C2">
        <w:rPr>
          <w:rStyle w:val="scinsertblue"/>
          <w:rFonts w:cs="Times New Roman"/>
          <w:sz w:val="22"/>
        </w:rPr>
        <w:t>(13)</w:t>
      </w:r>
      <w:r w:rsidRPr="003F21C2">
        <w:rPr>
          <w:rFonts w:cs="Times New Roman"/>
          <w:sz w:val="22"/>
        </w:rPr>
        <w:t xml:space="preserve"> </w:t>
      </w:r>
      <w:r w:rsidRPr="003F21C2">
        <w:rPr>
          <w:rStyle w:val="scinsertblue"/>
          <w:rFonts w:cs="Times New Roman"/>
          <w:sz w:val="22"/>
        </w:rPr>
        <w:t xml:space="preserve">must </w:t>
      </w:r>
      <w:r w:rsidRPr="003F21C2">
        <w:rPr>
          <w:rFonts w:cs="Times New Roman"/>
          <w:sz w:val="22"/>
        </w:rPr>
        <w:t xml:space="preserve">be subject to the Freedom of Information Act, including the charter school and its governing body. A board of directors of a charter school shall notify its </w:t>
      </w:r>
      <w:r w:rsidRPr="003F21C2">
        <w:rPr>
          <w:rStyle w:val="scstrike"/>
          <w:rFonts w:cs="Times New Roman"/>
          <w:sz w:val="22"/>
        </w:rPr>
        <w:t xml:space="preserve">sponsor </w:t>
      </w:r>
      <w:r w:rsidRPr="003F21C2">
        <w:rPr>
          <w:rStyle w:val="scinsert"/>
          <w:rFonts w:cs="Times New Roman"/>
          <w:sz w:val="22"/>
        </w:rPr>
        <w:t xml:space="preserve">authorizer </w:t>
      </w:r>
      <w:r w:rsidRPr="003F21C2">
        <w:rPr>
          <w:rFonts w:cs="Times New Roman"/>
          <w:sz w:val="22"/>
        </w:rPr>
        <w:t>of any regular meeting of the board at least forty‑eight hours prior to the date on which it is to occur;</w:t>
      </w:r>
    </w:p>
    <w:p w14:paraId="375C2F72"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strikered"/>
          <w:rFonts w:cs="Times New Roman"/>
          <w:sz w:val="22"/>
        </w:rPr>
        <w:t>(11)</w:t>
      </w:r>
      <w:r w:rsidRPr="003F21C2">
        <w:rPr>
          <w:rStyle w:val="scinsertblue"/>
          <w:rFonts w:cs="Times New Roman"/>
          <w:sz w:val="22"/>
        </w:rPr>
        <w:t>(14)</w:t>
      </w:r>
      <w:r w:rsidRPr="003F21C2">
        <w:rPr>
          <w:rFonts w:cs="Times New Roman"/>
          <w:sz w:val="22"/>
        </w:rPr>
        <w:t xml:space="preserve"> </w:t>
      </w:r>
      <w:r w:rsidRPr="003F21C2">
        <w:rPr>
          <w:rStyle w:val="scinsertblue"/>
          <w:rFonts w:cs="Times New Roman"/>
          <w:sz w:val="22"/>
        </w:rPr>
        <w:t xml:space="preserve">must </w:t>
      </w:r>
      <w:r w:rsidRPr="003F21C2">
        <w:rPr>
          <w:rFonts w:cs="Times New Roman"/>
          <w:sz w:val="22"/>
        </w:rPr>
        <w:t xml:space="preserve">be subject to the ethics and government accountability requirements for public members and public employees as contained in Chapter 13, Title 8. For purposes of this subsection, </w:t>
      </w:r>
      <w:r w:rsidRPr="003F21C2">
        <w:rPr>
          <w:rStyle w:val="scinsert"/>
          <w:rFonts w:cs="Times New Roman"/>
          <w:sz w:val="22"/>
        </w:rPr>
        <w:t xml:space="preserve">members of the charter school boards are considered public members and </w:t>
      </w:r>
      <w:r w:rsidRPr="003F21C2">
        <w:rPr>
          <w:rFonts w:cs="Times New Roman"/>
          <w:sz w:val="22"/>
        </w:rPr>
        <w:t>employees of the charter school board</w:t>
      </w:r>
      <w:r w:rsidRPr="003F21C2">
        <w:rPr>
          <w:rStyle w:val="scinsertblue"/>
          <w:rFonts w:cs="Times New Roman"/>
          <w:sz w:val="22"/>
        </w:rPr>
        <w:t>, including employees of management organizations assigned to charter schools,</w:t>
      </w:r>
      <w:r w:rsidRPr="003F21C2">
        <w:rPr>
          <w:rFonts w:cs="Times New Roman"/>
          <w:sz w:val="22"/>
        </w:rPr>
        <w:t xml:space="preserve"> are considered public employees. The charter contract in accordance with Section 59‑40‑60(B) must contain a statement of assurance of ethical compliance on behalf of the school</w:t>
      </w:r>
      <w:r w:rsidRPr="003F21C2">
        <w:rPr>
          <w:rStyle w:val="scstrikered"/>
          <w:rFonts w:cs="Times New Roman"/>
          <w:sz w:val="22"/>
        </w:rPr>
        <w:t>.</w:t>
      </w:r>
      <w:r w:rsidRPr="003F21C2">
        <w:rPr>
          <w:rStyle w:val="scinsert"/>
          <w:rFonts w:cs="Times New Roman"/>
          <w:sz w:val="22"/>
        </w:rPr>
        <w:t>;</w:t>
      </w:r>
      <w:r w:rsidRPr="003F21C2">
        <w:rPr>
          <w:rStyle w:val="scstrikered"/>
          <w:rFonts w:cs="Times New Roman"/>
          <w:sz w:val="22"/>
        </w:rPr>
        <w:t xml:space="preserve"> and</w:t>
      </w:r>
    </w:p>
    <w:p w14:paraId="6694F1B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Fonts w:cs="Times New Roman"/>
          <w:sz w:val="22"/>
        </w:rPr>
        <w:tab/>
      </w:r>
      <w:r w:rsidRPr="003F21C2">
        <w:rPr>
          <w:rFonts w:cs="Times New Roman"/>
          <w:sz w:val="22"/>
        </w:rPr>
        <w:tab/>
      </w:r>
      <w:r w:rsidRPr="003F21C2">
        <w:rPr>
          <w:rStyle w:val="scstrikered"/>
          <w:rFonts w:cs="Times New Roman"/>
          <w:sz w:val="22"/>
        </w:rPr>
        <w:t>(12)</w:t>
      </w:r>
      <w:r w:rsidRPr="003F21C2">
        <w:rPr>
          <w:rStyle w:val="scinsertblue"/>
          <w:rFonts w:cs="Times New Roman"/>
          <w:sz w:val="22"/>
        </w:rPr>
        <w:t>(15)</w:t>
      </w:r>
      <w:r w:rsidRPr="003F21C2">
        <w:rPr>
          <w:rStyle w:val="scinsert"/>
          <w:rFonts w:cs="Times New Roman"/>
          <w:sz w:val="22"/>
        </w:rPr>
        <w:t xml:space="preserve"> </w:t>
      </w:r>
      <w:r w:rsidRPr="003F21C2">
        <w:rPr>
          <w:rStyle w:val="scinsertblue"/>
          <w:rFonts w:cs="Times New Roman"/>
          <w:sz w:val="22"/>
        </w:rPr>
        <w:t xml:space="preserve">must </w:t>
      </w:r>
      <w:r w:rsidRPr="003F21C2">
        <w:rPr>
          <w:rStyle w:val="scinsert"/>
          <w:rFonts w:cs="Times New Roman"/>
          <w:sz w:val="22"/>
        </w:rPr>
        <w:t>notify and provide a copy of any executed or amended management organization contracts to the authorizer. Contracts must also be posted in a prominent location on its website</w:t>
      </w:r>
      <w:r w:rsidRPr="003F21C2">
        <w:rPr>
          <w:rStyle w:val="scstrikered"/>
          <w:rFonts w:cs="Times New Roman"/>
          <w:sz w:val="22"/>
        </w:rPr>
        <w:t>.</w:t>
      </w:r>
      <w:r w:rsidRPr="003F21C2">
        <w:rPr>
          <w:rStyle w:val="scinsertblue"/>
          <w:rFonts w:cs="Times New Roman"/>
          <w:sz w:val="22"/>
        </w:rPr>
        <w:t>;</w:t>
      </w:r>
    </w:p>
    <w:p w14:paraId="7B0905D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(16) in the case of schools authorized by a local authorizer, must collect, maintain, and make available to the local authorizer the following information concerning the operation and management of the charter school:</w:t>
      </w:r>
    </w:p>
    <w:p w14:paraId="2432E51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(a) a list of currently serving members of the board of directors of the charter school, including name, address, and term of office; copies of policies approved by the board of directors; board meeting agendas and minutes; a copy of the audited financial statements of the charter school; and a copy of the budget approved by the board of directors and of any amendments to the budget;</w:t>
      </w:r>
    </w:p>
    <w:p w14:paraId="4F8AD20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(b) annual financial reports submitted to the local authorizer;</w:t>
      </w:r>
    </w:p>
    <w:p w14:paraId="1BA9603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(c) curriculum documents and materials;</w:t>
      </w:r>
    </w:p>
    <w:p w14:paraId="4BDD04D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(d) proof of insurance as required by the contract;</w:t>
      </w:r>
    </w:p>
    <w:p w14:paraId="79102E7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(e) copies of facility leases or deeds, or both, and of any equipment leases;</w:t>
      </w:r>
    </w:p>
    <w:p w14:paraId="7CD323B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(f) all health and safety reports and certificates, including those relating to fire safety, environmental matters, asbestos inspection, boiler inspection, and food service; and</w:t>
      </w:r>
    </w:p>
    <w:p w14:paraId="4B0EA60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(g) any management letters issued as part of the annual financial audit;</w:t>
      </w:r>
    </w:p>
    <w:p w14:paraId="0C05614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t>(17) must, for charter schools authorized by a local authorizer, require the school to submit its proposed budget to the local district board of trustees of the local authorizer for approval; and</w:t>
      </w:r>
    </w:p>
    <w:p w14:paraId="45725DE7" w14:textId="6008204F"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t>(18) must prominently post on the school’s website and make available for public viewing and downloading the most recent versions of the school’s bylaws and board policies, including, but not limited to, to the policies and procedures required pursuant to Sections 59-40-60(F)(13) and (14).</w:t>
      </w:r>
    </w:p>
    <w:p w14:paraId="4F8930B9"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3, by striking Section 59-40-55(A) and inserting:</w:t>
      </w:r>
    </w:p>
    <w:p w14:paraId="5D1EFFD3" w14:textId="6ED44280"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 xml:space="preserve">(A) In order to promote the quality of charter school outcomes and oversight, the </w:t>
      </w:r>
      <w:r w:rsidRPr="003F21C2">
        <w:rPr>
          <w:rStyle w:val="scstrikered"/>
          <w:rFonts w:cs="Times New Roman"/>
          <w:sz w:val="22"/>
        </w:rPr>
        <w:t xml:space="preserve">charter school sponsor authorizer shall adopt </w:t>
      </w:r>
      <w:r w:rsidRPr="003F21C2">
        <w:rPr>
          <w:rStyle w:val="scstrike"/>
          <w:rFonts w:cs="Times New Roman"/>
          <w:sz w:val="22"/>
        </w:rPr>
        <w:t>national industry standards of quality charter schools and shall authorize and implement practices</w:t>
      </w:r>
      <w:r w:rsidRPr="003F21C2">
        <w:rPr>
          <w:rStyle w:val="scinsert"/>
          <w:rFonts w:cs="Times New Roman"/>
          <w:sz w:val="22"/>
        </w:rPr>
        <w:t xml:space="preserve"> </w:t>
      </w:r>
      <w:r w:rsidRPr="003F21C2">
        <w:rPr>
          <w:rStyle w:val="scinsertblue"/>
          <w:rFonts w:cs="Times New Roman"/>
          <w:sz w:val="22"/>
        </w:rPr>
        <w:t xml:space="preserve">State Department of Education shall establish </w:t>
      </w:r>
      <w:r w:rsidRPr="003F21C2">
        <w:rPr>
          <w:rStyle w:val="scinsert"/>
          <w:rFonts w:cs="Times New Roman"/>
          <w:sz w:val="22"/>
        </w:rPr>
        <w:t xml:space="preserve">and implement policies, procedures, and practices to ensure </w:t>
      </w:r>
      <w:r w:rsidRPr="003F21C2">
        <w:rPr>
          <w:rStyle w:val="scinsertblue"/>
          <w:rFonts w:cs="Times New Roman"/>
          <w:sz w:val="22"/>
        </w:rPr>
        <w:t xml:space="preserve">quality authorizing, </w:t>
      </w:r>
      <w:r w:rsidRPr="003F21C2">
        <w:rPr>
          <w:rStyle w:val="scinsert"/>
          <w:rFonts w:cs="Times New Roman"/>
          <w:sz w:val="22"/>
        </w:rPr>
        <w:t>good governance</w:t>
      </w:r>
      <w:r w:rsidRPr="003F21C2">
        <w:rPr>
          <w:rStyle w:val="scinsertblue"/>
          <w:rFonts w:cs="Times New Roman"/>
          <w:sz w:val="22"/>
        </w:rPr>
        <w:t>,</w:t>
      </w:r>
      <w:r w:rsidRPr="003F21C2">
        <w:rPr>
          <w:rStyle w:val="scinsert"/>
          <w:rFonts w:cs="Times New Roman"/>
          <w:sz w:val="22"/>
        </w:rPr>
        <w:t xml:space="preserve"> and accountability that </w:t>
      </w:r>
      <w:r w:rsidRPr="003F21C2">
        <w:rPr>
          <w:rStyle w:val="scinsertblue"/>
          <w:rFonts w:cs="Times New Roman"/>
          <w:sz w:val="22"/>
        </w:rPr>
        <w:t>clearly define the roles and responsibilities of the authorizer consistent with state law</w:t>
      </w:r>
      <w:r w:rsidRPr="003F21C2">
        <w:rPr>
          <w:rStyle w:val="scstrikered"/>
          <w:rFonts w:cs="Times New Roman"/>
          <w:sz w:val="22"/>
        </w:rPr>
        <w:t>are consistent with the authorizer’s powers and duties as an LEA and as provided in this chapter. consistent with those standards</w:t>
      </w:r>
      <w:r w:rsidRPr="003F21C2">
        <w:rPr>
          <w:rStyle w:val="screstorecode"/>
          <w:rFonts w:cs="Times New Roman"/>
          <w:sz w:val="22"/>
        </w:rPr>
        <w:t>.</w:t>
      </w:r>
    </w:p>
    <w:p w14:paraId="09491A99"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3, by striking Section 59-40-55(B)(1), (2), (3), and (4) and inserting:</w:t>
      </w:r>
    </w:p>
    <w:p w14:paraId="548E03FF" w14:textId="3E6007F5"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(1) approve charter applications </w:t>
      </w:r>
      <w:r w:rsidRPr="003F21C2">
        <w:rPr>
          <w:rStyle w:val="scinsertblue"/>
          <w:rFonts w:cs="Times New Roman"/>
          <w:sz w:val="22"/>
        </w:rPr>
        <w:t xml:space="preserve">pursuant to Section 59-40-70 </w:t>
      </w:r>
      <w:r w:rsidRPr="003F21C2">
        <w:rPr>
          <w:rFonts w:cs="Times New Roman"/>
          <w:sz w:val="22"/>
        </w:rPr>
        <w:t>that meet the requirements specified in Sections 59‑40‑50 and 59‑40‑60</w:t>
      </w:r>
      <w:r w:rsidRPr="003F21C2">
        <w:rPr>
          <w:rStyle w:val="scinsertblue"/>
          <w:rFonts w:cs="Times New Roman"/>
          <w:sz w:val="22"/>
        </w:rPr>
        <w:t xml:space="preserve"> except that higher education authorizers may choose only to approve those charter applications that meet the requirements of this chapter and align with the mission and strategic plan of the higher education authorizer and the institution of higher education. A local authorizer is not required to approve a charter application</w:t>
      </w:r>
      <w:r w:rsidRPr="003F21C2">
        <w:rPr>
          <w:rFonts w:cs="Times New Roman"/>
          <w:sz w:val="22"/>
        </w:rPr>
        <w:t>;</w:t>
      </w:r>
    </w:p>
    <w:p w14:paraId="673C321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(2) decline to approve charter applications according to Section 59‑40‑70(C)</w:t>
      </w:r>
      <w:r w:rsidRPr="003F21C2">
        <w:rPr>
          <w:rStyle w:val="scinsert"/>
          <w:rFonts w:cs="Times New Roman"/>
          <w:sz w:val="22"/>
        </w:rPr>
        <w:t xml:space="preserve"> or an application submitted by a charter school whose applicant is also a member of </w:t>
      </w:r>
      <w:r w:rsidRPr="003F21C2">
        <w:rPr>
          <w:rStyle w:val="scinsertblue"/>
          <w:rFonts w:cs="Times New Roman"/>
          <w:sz w:val="22"/>
        </w:rPr>
        <w:t xml:space="preserve">the State Board of Education, the Education Oversight Committee, or </w:t>
      </w:r>
      <w:r w:rsidRPr="003F21C2">
        <w:rPr>
          <w:rStyle w:val="scinsert"/>
          <w:rFonts w:cs="Times New Roman"/>
          <w:sz w:val="22"/>
        </w:rPr>
        <w:t>a local school district board of trustees</w:t>
      </w:r>
      <w:r w:rsidRPr="003F21C2">
        <w:rPr>
          <w:rFonts w:cs="Times New Roman"/>
          <w:sz w:val="22"/>
        </w:rPr>
        <w:t>;</w:t>
      </w:r>
    </w:p>
    <w:p w14:paraId="0B5B72A2"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(3) negotiate and execute sound charter contracts with each approved charter school</w:t>
      </w:r>
      <w:r w:rsidRPr="003F21C2">
        <w:rPr>
          <w:rStyle w:val="scinsertblue"/>
          <w:rFonts w:cs="Times New Roman"/>
          <w:sz w:val="22"/>
        </w:rPr>
        <w:t xml:space="preserve"> including, but not limited to, specific outcome-based expectations concerning academics, operations, governance, and finance based on the school’s charter</w:t>
      </w:r>
      <w:r w:rsidRPr="003F21C2">
        <w:rPr>
          <w:rFonts w:cs="Times New Roman"/>
          <w:sz w:val="22"/>
        </w:rPr>
        <w:t>;</w:t>
      </w:r>
    </w:p>
    <w:p w14:paraId="4E495A23" w14:textId="46622631"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(4) monitor, in accordance with charter contract terms, the performance and legal/fiscal compliance of charter schools </w:t>
      </w:r>
      <w:r w:rsidRPr="003F21C2">
        <w:rPr>
          <w:rStyle w:val="scinsert"/>
          <w:rFonts w:cs="Times New Roman"/>
          <w:sz w:val="22"/>
        </w:rPr>
        <w:t xml:space="preserve">with </w:t>
      </w:r>
      <w:r w:rsidRPr="003F21C2">
        <w:rPr>
          <w:rStyle w:val="scinsertblue"/>
          <w:rFonts w:cs="Times New Roman"/>
          <w:sz w:val="22"/>
        </w:rPr>
        <w:t xml:space="preserve">charter-specific </w:t>
      </w:r>
      <w:r w:rsidRPr="003F21C2">
        <w:rPr>
          <w:rStyle w:val="scinsert"/>
          <w:rFonts w:cs="Times New Roman"/>
          <w:sz w:val="22"/>
        </w:rPr>
        <w:t xml:space="preserve">state law, Department of Education policies, procedures, and practices and policies adopted by the authorizer’s governing board including, but not limited </w:t>
      </w:r>
      <w:r w:rsidRPr="003F21C2">
        <w:rPr>
          <w:rFonts w:cs="Times New Roman"/>
          <w:sz w:val="22"/>
        </w:rPr>
        <w:t>to</w:t>
      </w:r>
      <w:r w:rsidRPr="003F21C2">
        <w:rPr>
          <w:rStyle w:val="scinsert"/>
          <w:rFonts w:cs="Times New Roman"/>
          <w:sz w:val="22"/>
        </w:rPr>
        <w:t>,</w:t>
      </w:r>
      <w:r w:rsidRPr="003F21C2">
        <w:rPr>
          <w:rFonts w:cs="Times New Roman"/>
          <w:sz w:val="22"/>
        </w:rPr>
        <w:t xml:space="preserve"> </w:t>
      </w:r>
      <w:r w:rsidRPr="003F21C2">
        <w:rPr>
          <w:rStyle w:val="scstrike"/>
          <w:rFonts w:cs="Times New Roman"/>
          <w:sz w:val="22"/>
        </w:rPr>
        <w:t xml:space="preserve">include </w:t>
      </w:r>
      <w:r w:rsidRPr="003F21C2">
        <w:rPr>
          <w:rFonts w:cs="Times New Roman"/>
          <w:sz w:val="22"/>
        </w:rPr>
        <w:t>collecting and analyzing data to support ongoing evaluation according to the charter contract;</w:t>
      </w:r>
    </w:p>
    <w:p w14:paraId="6F13CDC6"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3, by striking Section 59-40-55(B)(6) and inserting:</w:t>
      </w:r>
    </w:p>
    <w:p w14:paraId="65CA15B2" w14:textId="1CB0D182"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(6) collect, in accordance with Section 59‑40‑140(H), an annual report from each of its </w:t>
      </w:r>
      <w:r w:rsidRPr="003F21C2">
        <w:rPr>
          <w:rStyle w:val="scstrike"/>
          <w:rFonts w:cs="Times New Roman"/>
          <w:sz w:val="22"/>
        </w:rPr>
        <w:t xml:space="preserve">sponsored </w:t>
      </w:r>
      <w:r w:rsidRPr="003F21C2">
        <w:rPr>
          <w:rStyle w:val="scinsert"/>
          <w:rFonts w:cs="Times New Roman"/>
          <w:sz w:val="22"/>
        </w:rPr>
        <w:t xml:space="preserve">authorized </w:t>
      </w:r>
      <w:r w:rsidRPr="003F21C2">
        <w:rPr>
          <w:rFonts w:cs="Times New Roman"/>
          <w:sz w:val="22"/>
        </w:rPr>
        <w:t xml:space="preserve">charter schools and submit </w:t>
      </w:r>
      <w:r w:rsidRPr="003F21C2">
        <w:rPr>
          <w:rStyle w:val="scstrike"/>
          <w:rFonts w:cs="Times New Roman"/>
          <w:sz w:val="22"/>
        </w:rPr>
        <w:t>the reports to the Department of Education</w:t>
      </w:r>
      <w:r w:rsidRPr="003F21C2">
        <w:rPr>
          <w:rStyle w:val="scinsert"/>
          <w:rFonts w:cs="Times New Roman"/>
          <w:sz w:val="22"/>
        </w:rPr>
        <w:t xml:space="preserve">the report on the </w:t>
      </w:r>
      <w:r w:rsidRPr="003F21C2">
        <w:rPr>
          <w:rStyle w:val="scinsertblue"/>
          <w:rFonts w:cs="Times New Roman"/>
          <w:sz w:val="22"/>
        </w:rPr>
        <w:t xml:space="preserve">academic and financial </w:t>
      </w:r>
      <w:r w:rsidRPr="003F21C2">
        <w:rPr>
          <w:rStyle w:val="scinsert"/>
          <w:rFonts w:cs="Times New Roman"/>
          <w:sz w:val="22"/>
        </w:rPr>
        <w:t xml:space="preserve">performance of each of its authorized charter schools and authorizers performance to the State Board of Education </w:t>
      </w:r>
      <w:r w:rsidRPr="003F21C2">
        <w:rPr>
          <w:rStyle w:val="scinsertblue"/>
          <w:rFonts w:cs="Times New Roman"/>
          <w:sz w:val="22"/>
        </w:rPr>
        <w:t xml:space="preserve">in format proscribed by the department </w:t>
      </w:r>
      <w:r w:rsidRPr="003F21C2">
        <w:rPr>
          <w:rStyle w:val="scinsert"/>
          <w:rFonts w:cs="Times New Roman"/>
          <w:sz w:val="22"/>
        </w:rPr>
        <w:t>before January thirtieth</w:t>
      </w:r>
      <w:r w:rsidRPr="003F21C2">
        <w:rPr>
          <w:rFonts w:cs="Times New Roman"/>
          <w:sz w:val="22"/>
        </w:rPr>
        <w:t>;</w:t>
      </w:r>
    </w:p>
    <w:p w14:paraId="14AF35BE"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3, by striking Section 59-40-55(B)(11) and (12) and inserting:</w:t>
      </w:r>
    </w:p>
    <w:p w14:paraId="20AD78F7" w14:textId="4772DF58"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(11) permanently close any charter school at the conclusion of the school year after receiving the lowest performance level rating as defined by the </w:t>
      </w:r>
      <w:r w:rsidRPr="003F21C2">
        <w:rPr>
          <w:rStyle w:val="scinsert"/>
          <w:rFonts w:cs="Times New Roman"/>
          <w:sz w:val="22"/>
        </w:rPr>
        <w:t xml:space="preserve">state and </w:t>
      </w:r>
      <w:r w:rsidRPr="003F21C2">
        <w:rPr>
          <w:rFonts w:cs="Times New Roman"/>
          <w:sz w:val="22"/>
        </w:rPr>
        <w:t xml:space="preserve">federal accountability </w:t>
      </w:r>
      <w:r w:rsidRPr="003F21C2">
        <w:rPr>
          <w:rStyle w:val="scstrike"/>
          <w:rFonts w:cs="Times New Roman"/>
          <w:sz w:val="22"/>
        </w:rPr>
        <w:t xml:space="preserve">system </w:t>
      </w:r>
      <w:r w:rsidRPr="003F21C2">
        <w:rPr>
          <w:rStyle w:val="scinsert"/>
          <w:rFonts w:cs="Times New Roman"/>
          <w:sz w:val="22"/>
        </w:rPr>
        <w:t xml:space="preserve">systems </w:t>
      </w:r>
      <w:r w:rsidRPr="003F21C2">
        <w:rPr>
          <w:rFonts w:cs="Times New Roman"/>
          <w:sz w:val="22"/>
        </w:rPr>
        <w:t>for three consecutive years in accordance with Section 59‑40‑110(E)</w:t>
      </w:r>
      <w:r w:rsidRPr="003F21C2">
        <w:rPr>
          <w:rStyle w:val="scinsertblue"/>
          <w:rFonts w:cs="Times New Roman"/>
          <w:sz w:val="22"/>
        </w:rPr>
        <w:t>; however, the first year of a school’s operation shall be excluded for purposes of this section</w:t>
      </w:r>
      <w:r w:rsidRPr="003F21C2">
        <w:rPr>
          <w:rStyle w:val="scstrike"/>
          <w:rFonts w:cs="Times New Roman"/>
          <w:sz w:val="22"/>
        </w:rPr>
        <w:t>.</w:t>
      </w:r>
      <w:r w:rsidRPr="003F21C2">
        <w:rPr>
          <w:rStyle w:val="scinsert"/>
          <w:rFonts w:cs="Times New Roman"/>
          <w:sz w:val="22"/>
        </w:rPr>
        <w:t>;</w:t>
      </w:r>
    </w:p>
    <w:p w14:paraId="3A066563" w14:textId="22E5080F"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insert"/>
          <w:rFonts w:cs="Times New Roman"/>
          <w:sz w:val="22"/>
        </w:rPr>
        <w:t xml:space="preserve">(12) </w:t>
      </w:r>
      <w:r w:rsidRPr="003F21C2">
        <w:rPr>
          <w:rStyle w:val="scinsertblue"/>
          <w:rFonts w:cs="Times New Roman"/>
          <w:sz w:val="22"/>
        </w:rPr>
        <w:t xml:space="preserve">within thirty days of submission or execution to the authorizer, </w:t>
      </w:r>
      <w:r w:rsidRPr="003F21C2">
        <w:rPr>
          <w:rStyle w:val="scinsert"/>
          <w:rFonts w:cs="Times New Roman"/>
          <w:sz w:val="22"/>
        </w:rPr>
        <w:t>post in a prominent location on its website all charter school applications, renewal applications, and any management organization contracts associated with the charter schools;</w:t>
      </w:r>
    </w:p>
    <w:p w14:paraId="226C4FA6"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3, by striking Section 59-40-55(B)(16) and (17) and inserting:</w:t>
      </w:r>
    </w:p>
    <w:p w14:paraId="30384E20" w14:textId="28A6D278"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t>(16) be subject to Section 11-35-5340 of the South Carolina Consolidated Procurement Code or implements a procurement code which, in the written opinion of the Division of Procurement Services of the State Fiscal Accountability Authority, is substantially similar to the provisions and purposes of the South Carolina Consolidated Procurement Code;</w:t>
      </w:r>
      <w:r w:rsidRPr="003F21C2">
        <w:rPr>
          <w:rStyle w:val="scstrikered"/>
          <w:rFonts w:cs="Times New Roman"/>
          <w:sz w:val="22"/>
        </w:rPr>
        <w:t xml:space="preserve"> and </w:t>
      </w:r>
    </w:p>
    <w:p w14:paraId="7B19EBA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t>(17) be subject to audits by the Legislative Audit Council. For the purpose of carrying out its audit duties, the Legislative Audit Council shall have access to the records and facilities of each authorizer during the authorizer’s normal operating hours, and each authorizer must produce records requested by the Legislative Audit Council. The provisions contained in Chapter 15, Title 2, related to the Legislative Audit Council shall apply to audits conducted pursuant to this section</w:t>
      </w:r>
      <w:r w:rsidRPr="003F21C2">
        <w:rPr>
          <w:rStyle w:val="scstrikered"/>
          <w:rFonts w:cs="Times New Roman"/>
          <w:sz w:val="22"/>
        </w:rPr>
        <w:t>.</w:t>
      </w:r>
      <w:r w:rsidRPr="003F21C2">
        <w:rPr>
          <w:rStyle w:val="scinsertblue"/>
          <w:rFonts w:cs="Times New Roman"/>
          <w:sz w:val="22"/>
        </w:rPr>
        <w:t>;</w:t>
      </w:r>
    </w:p>
    <w:p w14:paraId="2C72513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(18) review and monitor the implementation of enrollment procedures submitted by the charter schools pursuant to Section 59-40-55(B)(10) to ensure compliance with the admission requirements established pursuant to Sections 59-40-50(B)(10) and (11);</w:t>
      </w:r>
    </w:p>
    <w:p w14:paraId="38A1917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(19) be subject to the South Carolina Freedom of Information Act; and,</w:t>
      </w:r>
    </w:p>
    <w:p w14:paraId="2955E203" w14:textId="1AF0F2FF"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3F21C2">
        <w:rPr>
          <w:rStyle w:val="scinsertblue"/>
          <w:rFonts w:cs="Times New Roman"/>
          <w:sz w:val="22"/>
        </w:rPr>
        <w:tab/>
      </w:r>
      <w:r w:rsidRPr="003F21C2">
        <w:rPr>
          <w:rStyle w:val="scinsertblue"/>
          <w:rFonts w:cs="Times New Roman"/>
          <w:sz w:val="22"/>
        </w:rPr>
        <w:tab/>
        <w:t>(20) not receive commissions, rebates, or financial incentives related to insurance products purchased by charter schools.</w:t>
      </w:r>
    </w:p>
    <w:p w14:paraId="5ECC62E2"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3, by striking Section 59-40-55(C)(1) and inserting:</w:t>
      </w:r>
    </w:p>
    <w:p w14:paraId="61FA511D" w14:textId="028A9E8B"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Fonts w:cs="Times New Roman"/>
          <w:sz w:val="22"/>
        </w:rPr>
        <w:tab/>
        <w:t>(C)</w:t>
      </w:r>
      <w:r w:rsidRPr="003F21C2">
        <w:rPr>
          <w:rStyle w:val="scinsert"/>
          <w:rFonts w:cs="Times New Roman"/>
          <w:sz w:val="22"/>
        </w:rPr>
        <w:t>(1)</w:t>
      </w:r>
      <w:r w:rsidRPr="003F21C2">
        <w:rPr>
          <w:rFonts w:cs="Times New Roman"/>
          <w:sz w:val="22"/>
        </w:rPr>
        <w:t xml:space="preserve"> </w:t>
      </w:r>
      <w:r w:rsidRPr="003F21C2">
        <w:rPr>
          <w:rStyle w:val="scstrike"/>
          <w:rFonts w:cs="Times New Roman"/>
          <w:sz w:val="22"/>
        </w:rPr>
        <w:t>The South Carolina Public Charter School District may retain no more than two percent of the total state appropriations for each charter school it authorizes to cover the costs for overseeing its charter schools.</w:t>
      </w:r>
      <w:r w:rsidRPr="003F21C2">
        <w:rPr>
          <w:rStyle w:val="scinsert"/>
          <w:rFonts w:cs="Times New Roman"/>
          <w:sz w:val="22"/>
        </w:rPr>
        <w:t xml:space="preserve">A statewide authorizer shall only retain or contract to retain two percent of the total state allocation distributed to charter schools, as appropriated annually through the state appropriations process, for each charter school it authorizes for the purpose of carrying out its oversight and administrative responsibilities. With approval by the Department of Education, an authorizer may offer additional services related to charter school operations to charter schools it </w:t>
      </w:r>
      <w:r w:rsidRPr="003F21C2">
        <w:rPr>
          <w:rStyle w:val="scstrike"/>
          <w:rFonts w:cs="Times New Roman"/>
          <w:sz w:val="22"/>
        </w:rPr>
        <w:t>sponsors</w:t>
      </w:r>
      <w:r w:rsidRPr="003F21C2">
        <w:rPr>
          <w:rStyle w:val="scinsert"/>
          <w:rFonts w:cs="Times New Roman"/>
          <w:sz w:val="22"/>
        </w:rPr>
        <w:t xml:space="preserve">authorizes, however the charter school shall be under no obligation to purchase those services from the authorizer. </w:t>
      </w:r>
      <w:r w:rsidRPr="003F21C2">
        <w:rPr>
          <w:rStyle w:val="scinsertblue"/>
          <w:rFonts w:cs="Times New Roman"/>
          <w:sz w:val="22"/>
        </w:rPr>
        <w:t xml:space="preserve">The department must approve the rates charged by the authorizer for any services the authorizer offers to charter schools and may revoke the authorizer’s authority to offer or charge fees for such services at any time. </w:t>
      </w:r>
      <w:r w:rsidRPr="003F21C2">
        <w:rPr>
          <w:rStyle w:val="scinsert"/>
          <w:rFonts w:cs="Times New Roman"/>
          <w:sz w:val="22"/>
        </w:rPr>
        <w:t>A charter school may not be penalized or have its charter revoked based upon their failure to purchase offered services from the authorizer. A charter authorizer offering such services shall post a list of those services and the cost of the service in a prominent place on the authorizer’s website.</w:t>
      </w:r>
      <w:r w:rsidRPr="003F21C2">
        <w:rPr>
          <w:rFonts w:cs="Times New Roman"/>
          <w:sz w:val="22"/>
        </w:rPr>
        <w:t xml:space="preserve"> The </w:t>
      </w:r>
      <w:r w:rsidRPr="003F21C2">
        <w:rPr>
          <w:rStyle w:val="scstrike"/>
          <w:rFonts w:cs="Times New Roman"/>
          <w:sz w:val="22"/>
        </w:rPr>
        <w:t xml:space="preserve">sponsor's administrative fee </w:t>
      </w:r>
      <w:r w:rsidRPr="003F21C2">
        <w:rPr>
          <w:rStyle w:val="scinsert"/>
          <w:rFonts w:cs="Times New Roman"/>
          <w:sz w:val="22"/>
        </w:rPr>
        <w:t xml:space="preserve">amount retained by the authorizer </w:t>
      </w:r>
      <w:r w:rsidRPr="003F21C2">
        <w:rPr>
          <w:rFonts w:cs="Times New Roman"/>
          <w:sz w:val="22"/>
        </w:rPr>
        <w:t xml:space="preserve">does not include costs incurred in delivering services that a charter school may purchase at its discretion from the </w:t>
      </w:r>
      <w:r w:rsidRPr="003F21C2">
        <w:rPr>
          <w:rStyle w:val="scstrike"/>
          <w:rFonts w:cs="Times New Roman"/>
          <w:sz w:val="22"/>
        </w:rPr>
        <w:t>sponsor</w:t>
      </w:r>
      <w:r w:rsidRPr="003F21C2">
        <w:rPr>
          <w:rStyle w:val="scinsert"/>
          <w:rFonts w:cs="Times New Roman"/>
          <w:sz w:val="22"/>
        </w:rPr>
        <w:t>authorizer.</w:t>
      </w:r>
      <w:r w:rsidRPr="003F21C2">
        <w:rPr>
          <w:rFonts w:cs="Times New Roman"/>
          <w:sz w:val="22"/>
        </w:rPr>
        <w:t xml:space="preserve"> </w:t>
      </w:r>
      <w:r w:rsidRPr="003F21C2">
        <w:rPr>
          <w:rStyle w:val="scstrike"/>
          <w:rFonts w:cs="Times New Roman"/>
          <w:sz w:val="22"/>
        </w:rPr>
        <w:t xml:space="preserve">The sponsor's fee is not applicable to federal money or grants received by the charter school. </w:t>
      </w:r>
      <w:r w:rsidRPr="003F21C2">
        <w:rPr>
          <w:rStyle w:val="scinsert"/>
          <w:rFonts w:cs="Times New Roman"/>
          <w:sz w:val="22"/>
        </w:rPr>
        <w:t xml:space="preserve">The amount authorizers may claim for administration of federal funded programs or grants is subject to the terms and conditions of the federal program or grant. </w:t>
      </w:r>
      <w:r w:rsidRPr="003F21C2">
        <w:rPr>
          <w:rFonts w:cs="Times New Roman"/>
          <w:sz w:val="22"/>
        </w:rPr>
        <w:t xml:space="preserve">The </w:t>
      </w:r>
      <w:r w:rsidRPr="003F21C2">
        <w:rPr>
          <w:rStyle w:val="scstrike"/>
          <w:rFonts w:cs="Times New Roman"/>
          <w:sz w:val="22"/>
        </w:rPr>
        <w:t xml:space="preserve">sponsor </w:t>
      </w:r>
      <w:r w:rsidRPr="003F21C2">
        <w:rPr>
          <w:rStyle w:val="scinsert"/>
          <w:rFonts w:cs="Times New Roman"/>
          <w:sz w:val="22"/>
        </w:rPr>
        <w:t xml:space="preserve">authorizer </w:t>
      </w:r>
      <w:r w:rsidRPr="003F21C2">
        <w:rPr>
          <w:rFonts w:cs="Times New Roman"/>
          <w:sz w:val="22"/>
        </w:rPr>
        <w:t xml:space="preserve">shall use its funding provided pursuant to this section exclusively for the purpose of fulfilling </w:t>
      </w:r>
      <w:r w:rsidRPr="003F21C2">
        <w:rPr>
          <w:rStyle w:val="scstrike"/>
          <w:rFonts w:cs="Times New Roman"/>
          <w:sz w:val="22"/>
        </w:rPr>
        <w:t xml:space="preserve">sponsor </w:t>
      </w:r>
      <w:r w:rsidRPr="003F21C2">
        <w:rPr>
          <w:rStyle w:val="scinsert"/>
          <w:rFonts w:cs="Times New Roman"/>
          <w:sz w:val="22"/>
        </w:rPr>
        <w:t xml:space="preserve">authorizer </w:t>
      </w:r>
      <w:r w:rsidRPr="003F21C2">
        <w:rPr>
          <w:rFonts w:cs="Times New Roman"/>
          <w:sz w:val="22"/>
        </w:rPr>
        <w:t>obligations in accordance with this chapter.</w:t>
      </w:r>
    </w:p>
    <w:p w14:paraId="5B06BDA5"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3, by striking Section 59-40-55(C)(2) and inserting:</w:t>
      </w:r>
    </w:p>
    <w:p w14:paraId="2CA6434D" w14:textId="6EC5CCF3"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t xml:space="preserve">(2) </w:t>
      </w:r>
      <w:r w:rsidRPr="003F21C2">
        <w:rPr>
          <w:rStyle w:val="scinsertblue"/>
          <w:rFonts w:cs="Times New Roman"/>
          <w:sz w:val="22"/>
        </w:rPr>
        <w:t xml:space="preserve">(a) </w:t>
      </w:r>
      <w:r w:rsidRPr="003F21C2">
        <w:rPr>
          <w:rStyle w:val="scinsert"/>
          <w:rFonts w:cs="Times New Roman"/>
          <w:sz w:val="22"/>
        </w:rPr>
        <w:t>If the Department of Education determines an authorizer has violated this provision, a written notice of the alleged violation shall be provided to the authorizer. The authorizer shall have thirty calendar days from receipt of the notice to submit documentation and any other relevant evidence demonstrating the authorizer is in compliance with this provision. Upon a determination by the Department of Education that a violation has occurred, the State Superintendent of Education may</w:t>
      </w:r>
      <w:r w:rsidRPr="003F21C2">
        <w:rPr>
          <w:rStyle w:val="scstrikered"/>
          <w:rFonts w:cs="Times New Roman"/>
          <w:sz w:val="22"/>
        </w:rPr>
        <w:t xml:space="preserve"> </w:t>
      </w:r>
      <w:r w:rsidRPr="003F21C2">
        <w:rPr>
          <w:rStyle w:val="scinsertblue"/>
          <w:rFonts w:cs="Times New Roman"/>
          <w:sz w:val="22"/>
        </w:rPr>
        <w:t>:</w:t>
      </w:r>
    </w:p>
    <w:p w14:paraId="0170AB15"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strikered"/>
          <w:rFonts w:cs="Times New Roman"/>
          <w:sz w:val="22"/>
        </w:rPr>
        <w:t>(1)</w:t>
      </w:r>
      <w:r w:rsidRPr="003F21C2">
        <w:rPr>
          <w:rStyle w:val="scinsertblue"/>
          <w:rFonts w:cs="Times New Roman"/>
          <w:sz w:val="22"/>
        </w:rPr>
        <w:t>(i)</w:t>
      </w:r>
      <w:r w:rsidRPr="003F21C2">
        <w:rPr>
          <w:rStyle w:val="scinsert"/>
          <w:rFonts w:cs="Times New Roman"/>
          <w:sz w:val="22"/>
        </w:rPr>
        <w:t xml:space="preserve"> order reimbursement of improperly charged amounts to the charter schools</w:t>
      </w:r>
      <w:r w:rsidRPr="003F21C2">
        <w:rPr>
          <w:rStyle w:val="scstrikered"/>
          <w:rFonts w:cs="Times New Roman"/>
          <w:sz w:val="22"/>
        </w:rPr>
        <w:t xml:space="preserve">, </w:t>
      </w:r>
      <w:r w:rsidRPr="003F21C2">
        <w:rPr>
          <w:rStyle w:val="scinsertblue"/>
          <w:rFonts w:cs="Times New Roman"/>
          <w:sz w:val="22"/>
        </w:rPr>
        <w:t>;</w:t>
      </w:r>
    </w:p>
    <w:p w14:paraId="5A5FEA6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strikered"/>
          <w:rFonts w:cs="Times New Roman"/>
          <w:sz w:val="22"/>
        </w:rPr>
        <w:t>(2)</w:t>
      </w:r>
      <w:r w:rsidRPr="003F21C2">
        <w:rPr>
          <w:rStyle w:val="scinsertblue"/>
          <w:rFonts w:cs="Times New Roman"/>
          <w:sz w:val="22"/>
        </w:rPr>
        <w:t>(ii)</w:t>
      </w:r>
      <w:r w:rsidRPr="003F21C2">
        <w:rPr>
          <w:rStyle w:val="scinsert"/>
          <w:rFonts w:cs="Times New Roman"/>
          <w:sz w:val="22"/>
        </w:rPr>
        <w:t xml:space="preserve"> revoke the authorizer’s authority to charter or authorize schools, and all schools may apply to transfer to a different authorizer using to the process established by the Department of Education pursuant to Section 59-40-55(D)</w:t>
      </w:r>
      <w:r w:rsidRPr="003F21C2">
        <w:rPr>
          <w:rStyle w:val="scstrikered"/>
          <w:rFonts w:cs="Times New Roman"/>
          <w:sz w:val="22"/>
        </w:rPr>
        <w:t>,</w:t>
      </w:r>
      <w:r w:rsidRPr="003F21C2">
        <w:rPr>
          <w:rStyle w:val="scinsert"/>
          <w:rFonts w:cs="Times New Roman"/>
          <w:sz w:val="22"/>
        </w:rPr>
        <w:t xml:space="preserve"> or</w:t>
      </w:r>
      <w:r w:rsidRPr="003F21C2">
        <w:rPr>
          <w:rStyle w:val="scstrikered"/>
          <w:rFonts w:cs="Times New Roman"/>
          <w:sz w:val="22"/>
        </w:rPr>
        <w:t xml:space="preserve"> </w:t>
      </w:r>
    </w:p>
    <w:p w14:paraId="2CAFED2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strikered"/>
          <w:rFonts w:cs="Times New Roman"/>
          <w:sz w:val="22"/>
        </w:rPr>
        <w:t>(3)</w:t>
      </w:r>
      <w:r w:rsidRPr="003F21C2">
        <w:rPr>
          <w:rStyle w:val="scinsertblue"/>
          <w:rFonts w:cs="Times New Roman"/>
          <w:sz w:val="22"/>
        </w:rPr>
        <w:t>(iii)</w:t>
      </w:r>
      <w:r w:rsidRPr="003F21C2">
        <w:rPr>
          <w:rStyle w:val="scinsert"/>
          <w:rFonts w:cs="Times New Roman"/>
          <w:sz w:val="22"/>
        </w:rPr>
        <w:t xml:space="preserve"> order other appropriate relief. </w:t>
      </w:r>
    </w:p>
    <w:p w14:paraId="7429A28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 xml:space="preserve">(b) </w:t>
      </w:r>
      <w:r w:rsidRPr="003F21C2">
        <w:rPr>
          <w:rStyle w:val="scinsert"/>
          <w:rFonts w:cs="Times New Roman"/>
          <w:sz w:val="22"/>
        </w:rPr>
        <w:t>The authorizer may file an appeal with the State Board of Education within thirty days of the decision by the State Superintendent of Education to revoke an authorizer’s authority to authorize schools. After an appeal is filed, the State Board of Education must hold a public hearing regarding the appeal within fourteen days. All appeals from the State Board of Education’s decisions to terminate a public or independent institution of higher learning authorizer registration shall be made to the Administrative Law Court. The authorizer shall not demand or withhold any unspent appropriated funds held by or owed to a charter school that is transferring under the provisions of this section and may not charge fees associated with the school moving to another authorizer.</w:t>
      </w:r>
    </w:p>
    <w:p w14:paraId="7C4DA33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(c) A charter school authorizer, or an entity affiliated with, or owned or created by, an authorizer, is prohibited from:</w:t>
      </w:r>
    </w:p>
    <w:p w14:paraId="497C0EA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 contracting with schools or otherwise selling services to schools over which the authorizer has direct oversight, such as financial services;</w:t>
      </w:r>
    </w:p>
    <w:p w14:paraId="374A54F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(ii) using its authority or position as authorizer to influence, induce, or attempt to influence or induce, a charter school to contract for additional services provided by the authorizer:</w:t>
      </w:r>
    </w:p>
    <w:p w14:paraId="39AA41B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(iii) using authority or position as an authorizer to unfairly compete with any private entity or enterprise offering similar services to charter schools;</w:t>
      </w:r>
    </w:p>
    <w:p w14:paraId="53A846A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 xml:space="preserve">(iv) using state funds, including any funds retained under Section 59-40-55(C)(1) to fund, market, or promote any additional contracted services offered to charter schools in exchange for a fee; </w:t>
      </w:r>
    </w:p>
    <w:p w14:paraId="79AC26F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 xml:space="preserve">(v) contracting with a charter school to provide services necessary to remedy any alleged noncompliance with the terms of the charter contract or applicable law; </w:t>
      </w:r>
    </w:p>
    <w:p w14:paraId="5C600D4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(vi) utilizing state funds, including any funds retained under Section 59-40-55(C)(1), for any purpose not directly related to fulfilling its obligations as an authorizer under this Chapter and pursuant to any other state law or regulation;</w:t>
      </w:r>
    </w:p>
    <w:p w14:paraId="6BEA292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(vii) receiving direct or indirect compensation from any contract entered into by a school it authorizes; however, nothing in this section shall prohibit a local authorizer from leasing a building, or providing food service or transportation, to schools it sponsors; and</w:t>
      </w:r>
    </w:p>
    <w:p w14:paraId="11394DC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(viii) conditioning approval, renewal, or evaluation outcomes on the purchase of any goods or services.</w:t>
      </w:r>
    </w:p>
    <w:p w14:paraId="5E6A97E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(d) Violation by an authorizer of any of the prohibitions in Section 55-49-55(C)(1) or (C)(3) shall constitute an unfair and deceptive trade practice under the South Carolina Unfair and Deceptive Trade Practices Act in Chapter 5, Article 1, of Title 39. The Department of Education shall terminate approval of any authorizer that it found by either the department or a court to have violated the requirements of this section or the requirements of Chapter 13 of Title 8.</w:t>
      </w:r>
    </w:p>
    <w:p w14:paraId="3A523802"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t>(D) The board of trustees of a local authorizer shall:</w:t>
      </w:r>
    </w:p>
    <w:p w14:paraId="7F3B7C5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(a) review the proposed annual budget submitted by the charter school for approval or amendment based on the financial needs of the school; and</w:t>
      </w:r>
    </w:p>
    <w:p w14:paraId="281D163B" w14:textId="76F34C5F"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(b) review the annual audited financial statements and all other financial records of the  schools it authorizes.</w:t>
      </w:r>
    </w:p>
    <w:p w14:paraId="7EEA9100"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3, by striking Section 59-40-55(D) and inserting:</w:t>
      </w:r>
    </w:p>
    <w:p w14:paraId="07C9965A" w14:textId="61F7B54E"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3F21C2">
        <w:rPr>
          <w:rFonts w:cs="Times New Roman"/>
          <w:sz w:val="22"/>
        </w:rPr>
        <w:tab/>
      </w:r>
      <w:r w:rsidRPr="003F21C2">
        <w:rPr>
          <w:rStyle w:val="scstrikered"/>
          <w:rFonts w:cs="Times New Roman"/>
          <w:sz w:val="22"/>
        </w:rPr>
        <w:t>(D)</w:t>
      </w:r>
      <w:r w:rsidRPr="003F21C2">
        <w:rPr>
          <w:rStyle w:val="scinsertblue"/>
          <w:rFonts w:cs="Times New Roman"/>
          <w:sz w:val="22"/>
        </w:rPr>
        <w:t>(E)</w:t>
      </w:r>
      <w:r w:rsidRPr="003F21C2">
        <w:rPr>
          <w:rStyle w:val="scinsert"/>
          <w:rFonts w:cs="Times New Roman"/>
          <w:sz w:val="22"/>
        </w:rPr>
        <w:t xml:space="preserve"> The Department of Education shall conduct annual reviews aligned to the current state school district accreditation timeline, to monitor and evaluate the performance of all charter school authorizers, informed by the annual report provided for in this section. The review process must include an examination of how authorizers meet standards and practices, an evaluation of each authorizer’s charter school’s performance, and review of each authorizer’s record of renewal, revocation, and authorization decisions. </w:t>
      </w:r>
      <w:r w:rsidRPr="003F21C2">
        <w:rPr>
          <w:rStyle w:val="scinsertblue"/>
          <w:rFonts w:cs="Times New Roman"/>
          <w:sz w:val="22"/>
        </w:rPr>
        <w:t xml:space="preserve">In addition, the department shall establish a process for receiving and reviewing complaints regarding charter schools and authorizers. These reports shall be considered in its annual reviews. </w:t>
      </w:r>
      <w:r w:rsidRPr="003F21C2">
        <w:rPr>
          <w:rStyle w:val="scinsert"/>
          <w:rFonts w:cs="Times New Roman"/>
          <w:sz w:val="22"/>
        </w:rPr>
        <w:t>The Department of Education shall issue notices of concern, in writing, to the authorizer that must include descriptions of all performance concerns and establish a timeline by which the authorizer must correct any issues or deficiencies. In the case of a public or independent institution of higher learning authorizer repeatedly failing to meet one or more of the requirements contained in subsection (B) over a period of three years, the Department of Education may terminate a charter school authorizer’s registration. The State Board of Education shall allow a public or independent institution of higher learning authorizer the opportunity to have a hearing before registration termination. All appeals from the State Board of Education’s decisions to terminate a public or independent institution of higher learning authorizer registration shall be made to the Administrative Law Court. If a public or independent institution of higher learning authorizer’s registration is terminated, the Department of Education shall develop a streamlined transfer application for charter schools to apply to a new authorizer for the remainder of the charter school’s contract term</w:t>
      </w:r>
      <w:r w:rsidRPr="003F21C2">
        <w:rPr>
          <w:rStyle w:val="scstrikered"/>
          <w:rFonts w:cs="Times New Roman"/>
          <w:sz w:val="22"/>
        </w:rPr>
        <w:t>.</w:t>
      </w:r>
      <w:r w:rsidRPr="003F21C2">
        <w:rPr>
          <w:rStyle w:val="scinsertblue"/>
          <w:rFonts w:cs="Times New Roman"/>
          <w:sz w:val="22"/>
        </w:rPr>
        <w:t>; however, if no new authorizer agrees to the transfer request, the charter school must close. The Department of Education shall create an authorizer closure protocol to be fully implemented within 180 days of the closure of the public or independent institution of higher learning affiliated with an authorizer, a timeline, and application process for the transfer of any charter schools by a new authorizer. Operating charter schools shall not be required to resubmit a full application unless the new authorizer specifically identifies an area of concern. New charter schools under contract may be required to submit a full application by the new authorizer.</w:t>
      </w:r>
    </w:p>
    <w:p w14:paraId="5B99BD28"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4, by striking Section 59-40-60(F)(3) and inserting:</w:t>
      </w:r>
    </w:p>
    <w:p w14:paraId="33FA85CB" w14:textId="5CC7E70B"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(3) the </w:t>
      </w:r>
      <w:r w:rsidRPr="003F21C2">
        <w:rPr>
          <w:rStyle w:val="scinsertblue"/>
          <w:rFonts w:cs="Times New Roman"/>
          <w:sz w:val="22"/>
        </w:rPr>
        <w:t xml:space="preserve">measurable </w:t>
      </w:r>
      <w:r w:rsidRPr="003F21C2">
        <w:rPr>
          <w:rFonts w:cs="Times New Roman"/>
          <w:sz w:val="22"/>
        </w:rPr>
        <w:t>goals, objectives, and academic performance standards to be achieved by the charter school, and a description of the charter school’s admission policies and procedures;</w:t>
      </w:r>
    </w:p>
    <w:p w14:paraId="2CEB838E"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4, by striking Section 59-40-60(F)(5) and inserting:</w:t>
      </w:r>
    </w:p>
    <w:p w14:paraId="6222AB03" w14:textId="6A7378B9"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w:t>
      </w:r>
      <w:r w:rsidRPr="003F21C2">
        <w:rPr>
          <w:rStyle w:val="scinsertblue"/>
          <w:rFonts w:cs="Times New Roman"/>
          <w:sz w:val="22"/>
        </w:rPr>
        <w:t xml:space="preserve">school calendar, scheduling flexibility, use of virtual instruction, </w:t>
      </w:r>
      <w:r w:rsidRPr="003F21C2">
        <w:rPr>
          <w:rFonts w:cs="Times New Roman"/>
          <w:sz w:val="22"/>
        </w:rPr>
        <w:t>curriculum, and teaching methods enable each pupil to achieve these standards;</w:t>
      </w:r>
    </w:p>
    <w:p w14:paraId="6707766B"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4, by striking Section 59-40-60(F)(7), (8), (9), (10), (11), (12), (13), (14), (15), (16), and (17) and inserting:</w:t>
      </w:r>
    </w:p>
    <w:p w14:paraId="2456C907" w14:textId="59F61CAB"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(7) evidence that the plan for the charter school is economically sound, a proposed budget </w:t>
      </w:r>
      <w:r w:rsidRPr="003F21C2">
        <w:rPr>
          <w:rStyle w:val="scinsertblue"/>
          <w:rFonts w:cs="Times New Roman"/>
          <w:sz w:val="22"/>
        </w:rPr>
        <w:t xml:space="preserve">to start the charter school and one </w:t>
      </w:r>
      <w:r w:rsidRPr="003F21C2">
        <w:rPr>
          <w:rFonts w:cs="Times New Roman"/>
          <w:sz w:val="22"/>
        </w:rPr>
        <w:t xml:space="preserve">for the </w:t>
      </w:r>
      <w:r w:rsidRPr="003F21C2">
        <w:rPr>
          <w:rStyle w:val="scinsertblue"/>
          <w:rFonts w:cs="Times New Roman"/>
          <w:sz w:val="22"/>
        </w:rPr>
        <w:t xml:space="preserve">entire contractual </w:t>
      </w:r>
      <w:r w:rsidRPr="003F21C2">
        <w:rPr>
          <w:rFonts w:cs="Times New Roman"/>
          <w:sz w:val="22"/>
        </w:rPr>
        <w:t xml:space="preserve">term of the charter, a description of the manner in which an annual audit of the financial and administrative operations of the charter school, including any services provided by the </w:t>
      </w:r>
      <w:r w:rsidRPr="003F21C2">
        <w:rPr>
          <w:rStyle w:val="scstrike"/>
          <w:rFonts w:cs="Times New Roman"/>
          <w:sz w:val="22"/>
        </w:rPr>
        <w:t>sponsor</w:t>
      </w:r>
      <w:r w:rsidRPr="003F21C2">
        <w:rPr>
          <w:rStyle w:val="scinsert"/>
          <w:rFonts w:cs="Times New Roman"/>
          <w:sz w:val="22"/>
        </w:rPr>
        <w:t>authorizer</w:t>
      </w:r>
      <w:r w:rsidRPr="003F21C2">
        <w:rPr>
          <w:rFonts w:cs="Times New Roman"/>
          <w:sz w:val="22"/>
        </w:rPr>
        <w:t>, is to be conducted;</w:t>
      </w:r>
    </w:p>
    <w:p w14:paraId="306AE96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(8) a description of the governance and operation of the charter school, including a detailed school start‑up plan, resumes and background information on the charter committee members, the capacity and experience of the school leadership and management team, any involvement with the replication of existing successful public charter schools</w:t>
      </w:r>
      <w:r w:rsidRPr="003F21C2">
        <w:rPr>
          <w:rStyle w:val="scstrike"/>
          <w:rFonts w:cs="Times New Roman"/>
          <w:sz w:val="22"/>
        </w:rPr>
        <w:t>, any proposed management company or educational service provider responsibilities</w:t>
      </w:r>
      <w:r w:rsidRPr="003F21C2">
        <w:rPr>
          <w:rFonts w:cs="Times New Roman"/>
          <w:sz w:val="22"/>
        </w:rPr>
        <w:t xml:space="preserve">, </w:t>
      </w:r>
      <w:r w:rsidRPr="003F21C2">
        <w:rPr>
          <w:rStyle w:val="scinsertblue"/>
          <w:rFonts w:cs="Times New Roman"/>
          <w:sz w:val="22"/>
        </w:rPr>
        <w:t xml:space="preserve">any proposed management organization, </w:t>
      </w:r>
      <w:r w:rsidRPr="003F21C2">
        <w:rPr>
          <w:rFonts w:cs="Times New Roman"/>
          <w:sz w:val="22"/>
        </w:rPr>
        <w:t>and the nature and extent of parental, professional educator, and community involvement in the governance and operation of the charter school;</w:t>
      </w:r>
    </w:p>
    <w:p w14:paraId="108A23A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(9) a description of how the charter school plans to </w:t>
      </w:r>
      <w:r w:rsidRPr="003F21C2">
        <w:rPr>
          <w:rStyle w:val="scstrikered"/>
          <w:rFonts w:cs="Times New Roman"/>
          <w:sz w:val="22"/>
        </w:rPr>
        <w:t>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r w:rsidRPr="003F21C2">
        <w:rPr>
          <w:rStyle w:val="scinsertblue"/>
          <w:rFonts w:cs="Times New Roman"/>
          <w:sz w:val="22"/>
        </w:rPr>
        <w:t>conduct community outreach to ensure that all members of the community are aware of the school and have an opportunity to enroll</w:t>
      </w:r>
      <w:r w:rsidRPr="003F21C2">
        <w:rPr>
          <w:rFonts w:cs="Times New Roman"/>
          <w:sz w:val="22"/>
        </w:rPr>
        <w:t>;</w:t>
      </w:r>
    </w:p>
    <w:p w14:paraId="1E85F5A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(10) a description of </w:t>
      </w:r>
      <w:r w:rsidRPr="003F21C2">
        <w:rPr>
          <w:rStyle w:val="scstrikered"/>
          <w:rFonts w:cs="Times New Roman"/>
          <w:sz w:val="22"/>
        </w:rPr>
        <w:t>how the charter school plans to meet the transportation needs of its pupils</w:t>
      </w:r>
      <w:r w:rsidRPr="003F21C2">
        <w:rPr>
          <w:rStyle w:val="scinsertblue"/>
          <w:rFonts w:cs="Times New Roman"/>
          <w:sz w:val="22"/>
        </w:rPr>
        <w:t>transportation services to be provided, if any</w:t>
      </w:r>
      <w:r w:rsidRPr="003F21C2">
        <w:rPr>
          <w:rFonts w:cs="Times New Roman"/>
          <w:sz w:val="22"/>
        </w:rPr>
        <w:t>;</w:t>
      </w:r>
    </w:p>
    <w:p w14:paraId="142E3F3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(11) a description of the </w:t>
      </w:r>
      <w:r w:rsidRPr="003F21C2">
        <w:rPr>
          <w:rStyle w:val="scinsertblue"/>
          <w:rFonts w:cs="Times New Roman"/>
          <w:sz w:val="22"/>
        </w:rPr>
        <w:t xml:space="preserve">school location by address, TMS number, or, at a minimum, zip code, the school </w:t>
      </w:r>
      <w:r w:rsidRPr="003F21C2">
        <w:rPr>
          <w:rFonts w:cs="Times New Roman"/>
          <w:sz w:val="22"/>
        </w:rPr>
        <w:t xml:space="preserve">building, </w:t>
      </w:r>
      <w:r w:rsidRPr="003F21C2">
        <w:rPr>
          <w:rStyle w:val="scinsertblue"/>
          <w:rFonts w:cs="Times New Roman"/>
          <w:sz w:val="22"/>
        </w:rPr>
        <w:t xml:space="preserve">other school </w:t>
      </w:r>
      <w:r w:rsidRPr="003F21C2">
        <w:rPr>
          <w:rFonts w:cs="Times New Roman"/>
          <w:sz w:val="22"/>
        </w:rPr>
        <w:t>facilities, and equipment and how they shall be obtained;</w:t>
      </w:r>
    </w:p>
    <w:p w14:paraId="4D3D081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(12) an explanation of the </w:t>
      </w:r>
      <w:r w:rsidRPr="003F21C2">
        <w:rPr>
          <w:rStyle w:val="scinsertblue"/>
          <w:rFonts w:cs="Times New Roman"/>
          <w:sz w:val="22"/>
        </w:rPr>
        <w:t xml:space="preserve">employment </w:t>
      </w:r>
      <w:r w:rsidRPr="003F21C2">
        <w:rPr>
          <w:rFonts w:cs="Times New Roman"/>
          <w:sz w:val="22"/>
        </w:rPr>
        <w:t xml:space="preserve">relationship that shall exist between the proposed charter school </w:t>
      </w:r>
      <w:r w:rsidRPr="003F21C2">
        <w:rPr>
          <w:rStyle w:val="scinsertblue"/>
          <w:rFonts w:cs="Times New Roman"/>
          <w:sz w:val="22"/>
        </w:rPr>
        <w:t xml:space="preserve">or its management organization </w:t>
      </w:r>
      <w:r w:rsidRPr="003F21C2">
        <w:rPr>
          <w:rFonts w:cs="Times New Roman"/>
          <w:sz w:val="22"/>
        </w:rPr>
        <w:t xml:space="preserve">and </w:t>
      </w:r>
      <w:r w:rsidRPr="003F21C2">
        <w:rPr>
          <w:rStyle w:val="scstrikered"/>
          <w:rFonts w:cs="Times New Roman"/>
          <w:sz w:val="22"/>
        </w:rPr>
        <w:t>its employees</w:t>
      </w:r>
      <w:r w:rsidRPr="003F21C2">
        <w:rPr>
          <w:rStyle w:val="scinsertblue"/>
          <w:rFonts w:cs="Times New Roman"/>
          <w:sz w:val="22"/>
        </w:rPr>
        <w:t>the administration, faculty, and staff of the charter school</w:t>
      </w:r>
      <w:r w:rsidRPr="003F21C2">
        <w:rPr>
          <w:rFonts w:cs="Times New Roman"/>
          <w:sz w:val="22"/>
        </w:rPr>
        <w:t xml:space="preserve">, including a staffing chart aligned with the budget and student enrollment projections, </w:t>
      </w:r>
      <w:r w:rsidRPr="003F21C2">
        <w:rPr>
          <w:rStyle w:val="scinsertblue"/>
          <w:rFonts w:cs="Times New Roman"/>
          <w:sz w:val="22"/>
        </w:rPr>
        <w:t xml:space="preserve">and </w:t>
      </w:r>
      <w:r w:rsidRPr="003F21C2">
        <w:rPr>
          <w:rFonts w:cs="Times New Roman"/>
          <w:sz w:val="22"/>
        </w:rPr>
        <w:t>descriptions of evaluation procedures</w:t>
      </w:r>
      <w:r w:rsidRPr="003F21C2">
        <w:rPr>
          <w:rStyle w:val="scstrikered"/>
          <w:rFonts w:cs="Times New Roman"/>
          <w:sz w:val="22"/>
        </w:rPr>
        <w:t>, and evidence that the terms and conditions of employment have been addressed with affected employees</w:t>
      </w:r>
      <w:r w:rsidRPr="003F21C2">
        <w:rPr>
          <w:rFonts w:cs="Times New Roman"/>
          <w:sz w:val="22"/>
        </w:rPr>
        <w:t>;</w:t>
      </w:r>
    </w:p>
    <w:p w14:paraId="396D0B2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(13) a description of a reasonable grievance and termination procedure</w:t>
      </w:r>
      <w:r w:rsidRPr="003F21C2">
        <w:rPr>
          <w:rStyle w:val="scinsertblue"/>
          <w:rFonts w:cs="Times New Roman"/>
          <w:sz w:val="22"/>
        </w:rPr>
        <w:t xml:space="preserve"> for teachers employed by the school or the school’s management organization</w:t>
      </w:r>
      <w:r w:rsidRPr="003F21C2">
        <w:rPr>
          <w:rFonts w:cs="Times New Roman"/>
          <w:sz w:val="22"/>
        </w:rPr>
        <w:t>,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14:paraId="275220C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(14) a description of student rights and responsibilities, including </w:t>
      </w:r>
      <w:r w:rsidRPr="003F21C2">
        <w:rPr>
          <w:rStyle w:val="scinsertblue"/>
          <w:rFonts w:cs="Times New Roman"/>
          <w:sz w:val="22"/>
        </w:rPr>
        <w:t xml:space="preserve">attendance, </w:t>
      </w:r>
      <w:r w:rsidRPr="003F21C2">
        <w:rPr>
          <w:rFonts w:cs="Times New Roman"/>
          <w:sz w:val="22"/>
        </w:rPr>
        <w:t>behavior and discipline standards, and a reasonable hearing procedure, including notice and a hearing before the board of directors of the charter school before expulsion;</w:t>
      </w:r>
    </w:p>
    <w:p w14:paraId="14C12A72"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(15) an assumption of liability by the charter school for the activities of the charter school and an agreement that the charter school must indemnify and hold harmless the </w:t>
      </w:r>
      <w:r w:rsidRPr="003F21C2">
        <w:rPr>
          <w:rStyle w:val="scstrike"/>
          <w:rFonts w:cs="Times New Roman"/>
          <w:sz w:val="22"/>
        </w:rPr>
        <w:t>sponsor</w:t>
      </w:r>
      <w:r w:rsidRPr="003F21C2">
        <w:rPr>
          <w:rStyle w:val="scinsert"/>
          <w:rFonts w:cs="Times New Roman"/>
          <w:sz w:val="22"/>
        </w:rPr>
        <w:t>authorizer</w:t>
      </w:r>
      <w:r w:rsidRPr="003F21C2">
        <w:rPr>
          <w:rFonts w:cs="Times New Roman"/>
          <w:sz w:val="22"/>
        </w:rPr>
        <w:t xml:space="preserve">, its servants, agents, and employees, from any and all liability, damage, expense, causes of action, suits, claims, or judgments arising from injury to persons or property or otherwise which arises out of the act, failure to act, </w:t>
      </w:r>
      <w:r w:rsidRPr="003F21C2">
        <w:rPr>
          <w:rStyle w:val="scinsertblue"/>
          <w:rFonts w:cs="Times New Roman"/>
          <w:sz w:val="22"/>
        </w:rPr>
        <w:t xml:space="preserve">employment practices, </w:t>
      </w:r>
      <w:r w:rsidRPr="003F21C2">
        <w:rPr>
          <w:rFonts w:cs="Times New Roman"/>
          <w:sz w:val="22"/>
        </w:rPr>
        <w:t>or negligence of the charter school, its agents and employees, in connection with or arising out of the activity of the charter school;</w:t>
      </w:r>
      <w:r w:rsidRPr="003F21C2">
        <w:rPr>
          <w:rStyle w:val="scstrike"/>
          <w:rFonts w:cs="Times New Roman"/>
          <w:sz w:val="22"/>
        </w:rPr>
        <w:t xml:space="preserve">  and</w:t>
      </w:r>
    </w:p>
    <w:p w14:paraId="5186265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(16) a description of the types and amounts of insurance coverage to be obtained by the charter school</w:t>
      </w:r>
      <w:r w:rsidRPr="003F21C2">
        <w:rPr>
          <w:rStyle w:val="scstrike"/>
          <w:rFonts w:cs="Times New Roman"/>
          <w:sz w:val="22"/>
        </w:rPr>
        <w:t>.</w:t>
      </w:r>
      <w:r w:rsidRPr="003F21C2">
        <w:rPr>
          <w:rStyle w:val="scinsert"/>
          <w:rFonts w:cs="Times New Roman"/>
          <w:sz w:val="22"/>
        </w:rPr>
        <w:t>;</w:t>
      </w:r>
      <w:r w:rsidRPr="003F21C2">
        <w:rPr>
          <w:rStyle w:val="scstrikered"/>
          <w:rFonts w:cs="Times New Roman"/>
          <w:sz w:val="22"/>
        </w:rPr>
        <w:t xml:space="preserve"> and</w:t>
      </w:r>
    </w:p>
    <w:p w14:paraId="2278AF2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Fonts w:cs="Times New Roman"/>
          <w:sz w:val="22"/>
        </w:rPr>
        <w:tab/>
      </w:r>
      <w:r w:rsidRPr="003F21C2">
        <w:rPr>
          <w:rFonts w:cs="Times New Roman"/>
          <w:sz w:val="22"/>
        </w:rPr>
        <w:tab/>
      </w:r>
      <w:r w:rsidRPr="003F21C2">
        <w:rPr>
          <w:rStyle w:val="scinsert"/>
          <w:rFonts w:cs="Times New Roman"/>
          <w:sz w:val="22"/>
        </w:rPr>
        <w:t>(17) a copy of any proposed management organization contracts contemplated by the charter school. The contract must include a term sheet that sets forth the length of the contract, the roles and responsibilities of the governing board of the charter school, the staff of the charter school, the staff of the management organization, the scope of services and resources to be provided by the management organization, the performance evaluation measures and timelines, the compensation structure, including clear identification of all fees to be paid to the management organization, the methods of contract oversight and enforcement, the conditions of renewal and termination of the contract and assurances that the governing board of the charter school, at all times, maintains independent fiduciary oversight and authority over the school budget and ultimate responsibility for the school’s performance.</w:t>
      </w:r>
      <w:r w:rsidRPr="003F21C2">
        <w:rPr>
          <w:rStyle w:val="scinsertblue"/>
          <w:rFonts w:cs="Times New Roman"/>
          <w:sz w:val="22"/>
        </w:rPr>
        <w:t xml:space="preserve"> The contract shall not allow profit-sharing with the authorizer or any affiliated entity;</w:t>
      </w:r>
    </w:p>
    <w:p w14:paraId="0AE4D1E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(18) evidence the applicant has filed the appropriate documents to be organized as a nonprofit corporation under South Carolina law;</w:t>
      </w:r>
    </w:p>
    <w:p w14:paraId="07543C45"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(19) a statement of assurances for the applicant to execute affirming the applicant understands and agrees to perform the essential responsibilities and obligations of a charter school; and</w:t>
      </w:r>
    </w:p>
    <w:p w14:paraId="4598D7E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(20) in the case of a proposed charter school using a virtual learning model as its primary mode of delivering instruction, the application must include information regarding the following requirements to be performed by the governing board:</w:t>
      </w:r>
    </w:p>
    <w:p w14:paraId="139F21D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(a) The requirement that the governing board offer a student orientation and notify the parent or guardian of each enrolled student of the requirement to participate, and that each student complete the orientation before participating in any instructional activity.</w:t>
      </w:r>
    </w:p>
    <w:p w14:paraId="5AE2110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(b) The requirement that the governing board adopt a policy addressing a student’s failure to participate in instructional activities. The policy must provide that a student is subject to consequences, which may include disenrollment, if both of the following conditions are met:</w:t>
      </w:r>
    </w:p>
    <w:p w14:paraId="2DB4A7F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 after the student’s parent or guardian receives written notice, the student fails to comply with the policy within a reasonable period specified by the school; and</w:t>
      </w:r>
    </w:p>
    <w:p w14:paraId="069C87D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(ii) intervention strategies outlined in the policy fail to result in the student’s consistent participation in instructional activities.</w:t>
      </w:r>
    </w:p>
    <w:p w14:paraId="3E135C0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(c) The requirement that the policy adopted pursuant to subitem (b) provide that, if a student is disenrolled pursuant to this policy, the school shall:</w:t>
      </w:r>
    </w:p>
    <w:p w14:paraId="07BD6E9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 notify the parent or guardian in writing of the obligation to enroll the student in a school in accordance with state law;</w:t>
      </w:r>
    </w:p>
    <w:p w14:paraId="0948D46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(ii) initiate the transfer of the student to the district of residence;</w:t>
      </w:r>
    </w:p>
    <w:p w14:paraId="4A0A223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(iii) request that the parent or guardian provide the name of the school, and, if applicable, the district in which the student will enroll; and</w:t>
      </w:r>
    </w:p>
    <w:p w14:paraId="01CEFF1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(iv) coordinate directly with the receiving school or district to transfer student records and any other documentation necessary to support appropriate educational placement.</w:t>
      </w:r>
    </w:p>
    <w:p w14:paraId="7D1D7CF5"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(d) For purposes of this item, “instructional activities” means classroom-based or non-classroom-based activities that a student is expected to complete, participate in, or attend during a school day, including, but not limited to:</w:t>
      </w:r>
    </w:p>
    <w:p w14:paraId="6F4FAE2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 logging into online curriculum or programs;</w:t>
      </w:r>
    </w:p>
    <w:p w14:paraId="5ED8F55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(ii) completing offline activities;</w:t>
      </w:r>
    </w:p>
    <w:p w14:paraId="44490F7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(iii) completing assignments associated with a program, curriculum, or course;</w:t>
      </w:r>
    </w:p>
    <w:p w14:paraId="41E2B0D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(iv) testing;</w:t>
      </w:r>
    </w:p>
    <w:p w14:paraId="30A781A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(v) participating in face-to-face meetings with school staff or service providers;</w:t>
      </w:r>
    </w:p>
    <w:p w14:paraId="2524963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(vi) participating in telephone or video conferences with school staff or service providers; and</w:t>
      </w:r>
    </w:p>
    <w:p w14:paraId="07A39393" w14:textId="46EBAA6E"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r>
      <w:r w:rsidRPr="003F21C2">
        <w:rPr>
          <w:rStyle w:val="scinsertblue"/>
          <w:rFonts w:cs="Times New Roman"/>
          <w:sz w:val="22"/>
        </w:rPr>
        <w:tab/>
        <w:t>(vii) engaging in other documented communications with school staff or service providers related to curriculum or programs.</w:t>
      </w:r>
    </w:p>
    <w:p w14:paraId="29612ED8"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4, by striking Section 59-40-60(H) and inserting:</w:t>
      </w:r>
    </w:p>
    <w:p w14:paraId="104ED00A" w14:textId="0688BDF2"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
          <w:rFonts w:cs="Times New Roman"/>
          <w:sz w:val="22"/>
        </w:rPr>
        <w:tab/>
        <w:t xml:space="preserve">(H) Prior to November 1, 2026, the Department of Education shall develop a separate application for replication to encourage creation of additional charter schools that fulfill the purpose and mission of this chapter. The application for replication must focus on submission of data and information to demonstrate the prior record of the existing school and how such record will be repeated at the replicated school. No school that has received an overall rating of less than “Average” on the South Carolina School Report Card at any time during the preceding three years shall be eligible to apply for replication. </w:t>
      </w:r>
      <w:r w:rsidRPr="003F21C2">
        <w:rPr>
          <w:rStyle w:val="scinsertblue"/>
          <w:rFonts w:cs="Times New Roman"/>
          <w:sz w:val="22"/>
        </w:rPr>
        <w:t>An existing charter school that desires to expand its location beyond its current location or an adjacent property must apply for replication.</w:t>
      </w:r>
    </w:p>
    <w:p w14:paraId="3A8FD29F" w14:textId="77777777" w:rsidR="00457DCA" w:rsidRPr="003F21C2" w:rsidRDefault="00457DCA" w:rsidP="00457DCA">
      <w:pPr>
        <w:pStyle w:val="scamendlanginstruction"/>
        <w:spacing w:before="0" w:after="0"/>
        <w:ind w:firstLine="216"/>
        <w:jc w:val="both"/>
        <w:rPr>
          <w:sz w:val="22"/>
        </w:rPr>
      </w:pPr>
      <w:r w:rsidRPr="003F21C2">
        <w:rPr>
          <w:sz w:val="22"/>
        </w:rPr>
        <w:t>Amend the bill further, by adding appropriately numbered SECTIONS to read:</w:t>
      </w:r>
    </w:p>
    <w:p w14:paraId="3A8FE013" w14:textId="5D838F83" w:rsidR="00457DCA" w:rsidRPr="003F21C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SECTION X.</w:t>
      </w:r>
      <w:r w:rsidRPr="003F21C2">
        <w:rPr>
          <w:rFonts w:cs="Times New Roman"/>
          <w:sz w:val="22"/>
        </w:rPr>
        <w:tab/>
        <w:t>Section 59-40-65 of the S.C. Code is amended to read:</w:t>
      </w:r>
    </w:p>
    <w:p w14:paraId="3C94093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t>Section 59-40-65.</w:t>
      </w:r>
      <w:r w:rsidRPr="003F21C2">
        <w:rPr>
          <w:rFonts w:cs="Times New Roman"/>
          <w:sz w:val="22"/>
        </w:rPr>
        <w:tab/>
        <w:t xml:space="preserve">(A) </w:t>
      </w:r>
      <w:r w:rsidRPr="003F21C2">
        <w:rPr>
          <w:rStyle w:val="scinsertblue"/>
          <w:rFonts w:cs="Times New Roman"/>
          <w:sz w:val="22"/>
        </w:rPr>
        <w:t>As used in this section:</w:t>
      </w:r>
    </w:p>
    <w:p w14:paraId="1632C51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(1) “Online, virtual, or computer instruction” means delivery of academic instruction over the internet using electronic devices to students that are not required to be at a specific physical location to receive the instruction.</w:t>
      </w:r>
    </w:p>
    <w:p w14:paraId="34C101F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(2) “Synchronous instruction” means virtual instruction in which the instructor is able to interact with students in real time, and during a scheduled time period when the instructor and student both must be online for the student to be counted present.</w:t>
      </w:r>
    </w:p>
    <w:p w14:paraId="6B743F8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(3) “Asynchronous instruction” means virtual instruction in which the instructor is not able to interact with students in real time, and may include recorded lessons, lectures, and other on-demand instruction when the teacher and student are not required to be online at the same specified time.</w:t>
      </w:r>
    </w:p>
    <w:p w14:paraId="65B735F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(4) “Virtual school” means a charter school that provides twenty percent or more of instruction to students by virtual instruction.</w:t>
      </w:r>
    </w:p>
    <w:p w14:paraId="409DA5C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(5) “Virtually-instructed student” means any student that receives twenty percent or more of instruction by virtual instruction, regardless of whether the student attends a virtual school.</w:t>
      </w:r>
    </w:p>
    <w:p w14:paraId="7AEDE92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t xml:space="preserve">(B) </w:t>
      </w:r>
      <w:r w:rsidRPr="003F21C2">
        <w:rPr>
          <w:rFonts w:cs="Times New Roman"/>
          <w:sz w:val="22"/>
        </w:rPr>
        <w:t xml:space="preserve">If the governing body of a charter school offers as part of its curriculum a program of </w:t>
      </w:r>
      <w:r w:rsidRPr="003F21C2">
        <w:rPr>
          <w:rStyle w:val="scstrikered"/>
          <w:rFonts w:cs="Times New Roman"/>
          <w:sz w:val="22"/>
        </w:rPr>
        <w:t>online or computer</w:t>
      </w:r>
      <w:r w:rsidRPr="003F21C2">
        <w:rPr>
          <w:rStyle w:val="scinsertblue"/>
          <w:rFonts w:cs="Times New Roman"/>
          <w:sz w:val="22"/>
        </w:rPr>
        <w:t>virtual</w:t>
      </w:r>
      <w:r w:rsidRPr="003F21C2">
        <w:rPr>
          <w:rFonts w:cs="Times New Roman"/>
          <w:sz w:val="22"/>
        </w:rPr>
        <w:t xml:space="preserve"> instruction, this information shall be included in the application and the governing body shall be required to:</w:t>
      </w:r>
    </w:p>
    <w:p w14:paraId="14178FC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(1) provide each student enrolled in the program with a course or courses of online or computer instruction approved by the charter school’s sponsor that must meet or exceed the South Carolina content and grade-specific standards. Students enrolled in the program of online or computer instruction must receive all instructional materials required for the student’s program;</w:t>
      </w:r>
    </w:p>
    <w:p w14:paraId="66F2DDA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(2) ensure that the persons who operate the program on a day-to-day basis comply with and carry out all applicable requirements, statutes, regulations, rules, and policies of the charter school;</w:t>
      </w:r>
    </w:p>
    <w:p w14:paraId="0E2EBAF2"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(3) ensure that each course offered through the program is taught by a teacher meeting the requirements of Section 59-40-50;</w:t>
      </w:r>
    </w:p>
    <w:p w14:paraId="31C696E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(4) </w:t>
      </w:r>
      <w:r w:rsidRPr="003F21C2">
        <w:rPr>
          <w:rStyle w:val="scstrikered"/>
          <w:rFonts w:cs="Times New Roman"/>
          <w:sz w:val="22"/>
        </w:rPr>
        <w:t>ensure that a parent or legal guardian of each student verifies</w:t>
      </w:r>
      <w:r w:rsidRPr="003F21C2">
        <w:rPr>
          <w:rStyle w:val="scinsertblue"/>
          <w:rFonts w:cs="Times New Roman"/>
          <w:sz w:val="22"/>
        </w:rPr>
        <w:t>verify</w:t>
      </w:r>
      <w:r w:rsidRPr="003F21C2">
        <w:rPr>
          <w:rFonts w:cs="Times New Roman"/>
          <w:sz w:val="22"/>
        </w:rPr>
        <w:t xml:space="preserve"> the number of hours of educational activities completed by the student each school year;</w:t>
      </w:r>
    </w:p>
    <w:p w14:paraId="2A96FBB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(5) adopt a plan by which it will provide:</w:t>
      </w:r>
    </w:p>
    <w:p w14:paraId="7D43B4B5"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 xml:space="preserve">(a) frequent, ongoing monitoring to ensure and verify that each student is participating in the program, including proctored assessment(s) </w:t>
      </w:r>
      <w:r w:rsidRPr="003F21C2">
        <w:rPr>
          <w:rStyle w:val="scstrikered"/>
          <w:rFonts w:cs="Times New Roman"/>
          <w:sz w:val="22"/>
        </w:rPr>
        <w:t>per</w:t>
      </w:r>
      <w:r w:rsidRPr="003F21C2">
        <w:rPr>
          <w:rStyle w:val="scinsertblue"/>
          <w:rFonts w:cs="Times New Roman"/>
          <w:sz w:val="22"/>
        </w:rPr>
        <w:t>each</w:t>
      </w:r>
      <w:r w:rsidRPr="003F21C2">
        <w:rPr>
          <w:rFonts w:cs="Times New Roman"/>
          <w:sz w:val="22"/>
        </w:rPr>
        <w:t xml:space="preserve"> semester in core subjects graded or evaluated by the teacher, and at least bi-weekly parent-teacher conferences in person or by telephone;</w:t>
      </w:r>
    </w:p>
    <w:p w14:paraId="29786F0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(b) regular instructional opportunities in real time that are directly related to the school’s curricular objectives, including, but not limited to, meetings with teachers and educational field trips and outings;</w:t>
      </w:r>
    </w:p>
    <w:p w14:paraId="0C4923C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(c) verification of ongoing student attendance in the program;</w:t>
      </w:r>
    </w:p>
    <w:p w14:paraId="6CEDA1B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(d) verification of ongoing student progress and performance in each course as documented by ongoing assessments and examples of student coursework;</w:t>
      </w:r>
    </w:p>
    <w:p w14:paraId="7362CED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(6) administer to all students in a proctored setting all applicable assessments as required by the South Carolina Education Accountability Act.</w:t>
      </w:r>
    </w:p>
    <w:p w14:paraId="30A4E4D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(B) Nothing in this section shall prohibit a charter school that provides a program of online or computer instruction from reimbursing families of enrolled students for costs associated with their Internet connection for use in the program.</w:t>
      </w:r>
    </w:p>
    <w:p w14:paraId="40EBFFD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(C) A charter school shall provide no more than seventy-five percent of a student's core academic instruction in kindergarten through twelfth grade via an online or computer instruction program. The twenty-five percent of the student's core academic instruction may be met through the regular instructional opportunities outlined in subitem (A)(5)(b).</w:t>
      </w:r>
    </w:p>
    <w:p w14:paraId="38C3D9D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(D) Charter school students may enroll in the Department of Education’s virtual education program pursuant to program requirements.</w:t>
      </w:r>
    </w:p>
    <w:p w14:paraId="4C88E00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(E) Private or homeschool students choosing to take courses from a virtual charter school may not be provided instructional materials, or any other materials associated with receiving instruction through a program of online or computer instruction at the state’s expense.</w:t>
      </w:r>
    </w:p>
    <w:p w14:paraId="3A082F7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t>(F) Only students enrolled in the charter school as a full-time student shall be reported in the charter school’s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14:paraId="67127CF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t>(G) A virtual school shall ensure the following:</w:t>
      </w:r>
    </w:p>
    <w:p w14:paraId="4B4FFBA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(1) Students have daily access to certified teachers during the entire instructional day for live teaching, tutoring, conferencing, and intervention;</w:t>
      </w:r>
    </w:p>
    <w:p w14:paraId="5676D252"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(2) Students are provided regularly scheduled synchronous instructional opportunities appropriate to grade level and course needs each instructional day;</w:t>
      </w:r>
    </w:p>
    <w:p w14:paraId="276F6FA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(3) Student attendance and participation may be demonstrated through a combination of participation in live sessions, completion of assigned coursework, communication with teachers, measurable academic progress, assessments, or other documented engagement measures; and</w:t>
      </w:r>
    </w:p>
    <w:p w14:paraId="791B27A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r>
      <w:r w:rsidRPr="003F21C2">
        <w:rPr>
          <w:rStyle w:val="scinsertblue"/>
          <w:rFonts w:cs="Times New Roman"/>
          <w:sz w:val="22"/>
        </w:rPr>
        <w:tab/>
        <w:t>(4) Asynchronous instruction may include recorded lessons, adaptive learning platforms, guided independent work, digital curriculum, and teacher-assigned learning tasks.</w:t>
      </w:r>
    </w:p>
    <w:p w14:paraId="21CDA856" w14:textId="77777777" w:rsidR="00457DCA" w:rsidRPr="003F21C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SECTION X.</w:t>
      </w:r>
      <w:r w:rsidRPr="003F21C2">
        <w:rPr>
          <w:rFonts w:cs="Times New Roman"/>
          <w:sz w:val="22"/>
        </w:rPr>
        <w:tab/>
        <w:t>Section 59-40-70 of the S.C. Code is amended to read:</w:t>
      </w:r>
    </w:p>
    <w:p w14:paraId="69BF9D3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Section 59-40-70.</w:t>
      </w:r>
      <w:r w:rsidRPr="003F21C2">
        <w:rPr>
          <w:rFonts w:cs="Times New Roman"/>
          <w:sz w:val="22"/>
        </w:rPr>
        <w:tab/>
        <w:t xml:space="preserve">(A)(1) An applicant shall submit a letter of intent at least ninety days before submitting an application </w:t>
      </w:r>
      <w:r w:rsidRPr="003F21C2">
        <w:rPr>
          <w:rStyle w:val="scstrikered"/>
          <w:rFonts w:cs="Times New Roman"/>
          <w:sz w:val="22"/>
        </w:rPr>
        <w:t>to the board of trustees or area commission from which it is seeking sponsorship and a copy to the South Carolina Department of Education</w:t>
      </w:r>
      <w:r w:rsidRPr="003F21C2">
        <w:rPr>
          <w:rStyle w:val="scinsertblue"/>
          <w:rFonts w:cs="Times New Roman"/>
          <w:sz w:val="22"/>
        </w:rPr>
        <w:t>and within the same school year to which it intends to apply</w:t>
      </w:r>
      <w:r w:rsidRPr="003F21C2">
        <w:rPr>
          <w:rFonts w:cs="Times New Roman"/>
          <w:sz w:val="22"/>
        </w:rPr>
        <w:t>.</w:t>
      </w:r>
      <w:r w:rsidRPr="003F21C2">
        <w:rPr>
          <w:rStyle w:val="scinsertblue"/>
          <w:rFonts w:cs="Times New Roman"/>
          <w:sz w:val="22"/>
        </w:rPr>
        <w:t xml:space="preserve"> A copy of the letter also must be submitted to the Department of Education.</w:t>
      </w:r>
    </w:p>
    <w:p w14:paraId="76FF4D1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(2) An applicant shall submit the application to the board of trustees or area commission from which it is seeking </w:t>
      </w:r>
      <w:r w:rsidRPr="003F21C2">
        <w:rPr>
          <w:rStyle w:val="scstrikered"/>
          <w:rFonts w:cs="Times New Roman"/>
          <w:sz w:val="22"/>
        </w:rPr>
        <w:t>sponsorship</w:t>
      </w:r>
      <w:r w:rsidRPr="003F21C2">
        <w:rPr>
          <w:rStyle w:val="scinsertblue"/>
          <w:rFonts w:cs="Times New Roman"/>
          <w:sz w:val="22"/>
        </w:rPr>
        <w:t>authorization</w:t>
      </w:r>
      <w:r w:rsidRPr="003F21C2">
        <w:rPr>
          <w:rFonts w:cs="Times New Roman"/>
          <w:sz w:val="22"/>
        </w:rPr>
        <w:t xml:space="preserve"> and one copy to the </w:t>
      </w:r>
      <w:r w:rsidRPr="003F21C2">
        <w:rPr>
          <w:rStyle w:val="scstrikered"/>
          <w:rFonts w:cs="Times New Roman"/>
          <w:sz w:val="22"/>
        </w:rPr>
        <w:t xml:space="preserve">South Carolina </w:t>
      </w:r>
      <w:r w:rsidRPr="003F21C2">
        <w:rPr>
          <w:rFonts w:cs="Times New Roman"/>
          <w:sz w:val="22"/>
        </w:rPr>
        <w:t xml:space="preserve">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w:t>
      </w:r>
      <w:r w:rsidRPr="003F21C2">
        <w:rPr>
          <w:rStyle w:val="scstrikered"/>
          <w:rFonts w:cs="Times New Roman"/>
          <w:sz w:val="22"/>
        </w:rPr>
        <w:t>school district or the public or independent institution of higher learning</w:t>
      </w:r>
      <w:r w:rsidRPr="003F21C2">
        <w:rPr>
          <w:rStyle w:val="scinsertblue"/>
          <w:rFonts w:cs="Times New Roman"/>
          <w:sz w:val="22"/>
        </w:rPr>
        <w:t>authorizer</w:t>
      </w:r>
      <w:r w:rsidRPr="003F21C2">
        <w:rPr>
          <w:rFonts w:cs="Times New Roman"/>
          <w:sz w:val="22"/>
        </w:rPr>
        <w:t xml:space="preserve"> from which the applicant is seeking </w:t>
      </w:r>
      <w:r w:rsidRPr="003F21C2">
        <w:rPr>
          <w:rStyle w:val="scstrikered"/>
          <w:rFonts w:cs="Times New Roman"/>
          <w:sz w:val="22"/>
        </w:rPr>
        <w:t>sponsorship</w:t>
      </w:r>
      <w:r w:rsidRPr="003F21C2">
        <w:rPr>
          <w:rStyle w:val="scinsertblue"/>
          <w:rFonts w:cs="Times New Roman"/>
          <w:sz w:val="22"/>
        </w:rPr>
        <w:t xml:space="preserve"> approval</w:t>
      </w:r>
      <w:r w:rsidRPr="003F21C2">
        <w:rPr>
          <w:rFonts w:cs="Times New Roman"/>
          <w:sz w:val="22"/>
        </w:rPr>
        <w:t xml:space="preserve"> may request clarifying information from the applicant. The </w:t>
      </w:r>
      <w:r w:rsidRPr="003F21C2">
        <w:rPr>
          <w:rStyle w:val="scstrikered"/>
          <w:rFonts w:cs="Times New Roman"/>
          <w:sz w:val="22"/>
        </w:rPr>
        <w:t xml:space="preserve">State </w:t>
      </w:r>
      <w:r w:rsidRPr="003F21C2">
        <w:rPr>
          <w:rFonts w:cs="Times New Roman"/>
          <w:sz w:val="22"/>
        </w:rPr>
        <w:t xml:space="preserve">Department of Education shall provide guidance on compliance to both </w:t>
      </w:r>
      <w:r w:rsidRPr="003F21C2">
        <w:rPr>
          <w:rStyle w:val="scstrikered"/>
          <w:rFonts w:cs="Times New Roman"/>
          <w:sz w:val="22"/>
        </w:rPr>
        <w:t>sponsors</w:t>
      </w:r>
      <w:r w:rsidRPr="003F21C2">
        <w:rPr>
          <w:rStyle w:val="scinsertblue"/>
          <w:rFonts w:cs="Times New Roman"/>
          <w:sz w:val="22"/>
        </w:rPr>
        <w:t>authorizer</w:t>
      </w:r>
      <w:r w:rsidRPr="003F21C2">
        <w:rPr>
          <w:rFonts w:cs="Times New Roman"/>
          <w:sz w:val="22"/>
        </w:rPr>
        <w:t xml:space="preserve"> and applicants.</w:t>
      </w:r>
    </w:p>
    <w:p w14:paraId="3B3DBD8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r>
      <w:r w:rsidRPr="003F21C2">
        <w:rPr>
          <w:rFonts w:cs="Times New Roman"/>
          <w:sz w:val="22"/>
        </w:rPr>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14:paraId="4A9CD13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r>
      <w:r w:rsidRPr="003F21C2">
        <w:rPr>
          <w:rStyle w:val="scinsertblue"/>
          <w:rFonts w:cs="Times New Roman"/>
          <w:sz w:val="22"/>
        </w:rPr>
        <w:tab/>
        <w:t>(4) The Department of Education shall post for each application cycle a list of all applicants including the name of the proposed charter school, the name of the proposed sponsor, and the area in which the proposed charter school will be located.</w:t>
      </w:r>
    </w:p>
    <w:p w14:paraId="7D12F76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t xml:space="preserve">(B) </w:t>
      </w:r>
      <w:r w:rsidRPr="003F21C2">
        <w:rPr>
          <w:rStyle w:val="scinsertblue"/>
          <w:rFonts w:cs="Times New Roman"/>
          <w:sz w:val="22"/>
        </w:rPr>
        <w:t xml:space="preserve">(1) </w:t>
      </w:r>
      <w:r w:rsidRPr="003F21C2">
        <w:rPr>
          <w:rFonts w:cs="Times New Roman"/>
          <w:sz w:val="22"/>
        </w:rPr>
        <w:t xml:space="preserve">The </w:t>
      </w:r>
      <w:r w:rsidRPr="003F21C2">
        <w:rPr>
          <w:rStyle w:val="scstrikered"/>
          <w:rFonts w:cs="Times New Roman"/>
          <w:sz w:val="22"/>
        </w:rPr>
        <w:t>board of trustees or area commission</w:t>
      </w:r>
      <w:r w:rsidRPr="003F21C2">
        <w:rPr>
          <w:rStyle w:val="scinsertblue"/>
          <w:rFonts w:cs="Times New Roman"/>
          <w:sz w:val="22"/>
        </w:rPr>
        <w:t>applicant shall present its application at a public hearing and the authorizer</w:t>
      </w:r>
      <w:r w:rsidRPr="003F21C2">
        <w:rPr>
          <w:rFonts w:cs="Times New Roman"/>
          <w:sz w:val="22"/>
        </w:rPr>
        <w:t xml:space="preserve"> from which the applicant is seeking </w:t>
      </w:r>
      <w:r w:rsidRPr="003F21C2">
        <w:rPr>
          <w:rStyle w:val="scstrikered"/>
          <w:rFonts w:cs="Times New Roman"/>
          <w:sz w:val="22"/>
        </w:rPr>
        <w:t>sponsorship</w:t>
      </w:r>
      <w:r w:rsidRPr="003F21C2">
        <w:rPr>
          <w:rStyle w:val="scinsertblue"/>
          <w:rFonts w:cs="Times New Roman"/>
          <w:sz w:val="22"/>
        </w:rPr>
        <w:t>authorization</w:t>
      </w:r>
      <w:r w:rsidRPr="003F21C2">
        <w:rPr>
          <w:rFonts w:cs="Times New Roman"/>
          <w:sz w:val="22"/>
        </w:rPr>
        <w:t xml:space="preserve"> shall rule on the application for a charter school in a public hearing, upon reasonable public notice, </w:t>
      </w:r>
      <w:r w:rsidRPr="003F21C2">
        <w:rPr>
          <w:rStyle w:val="scstrikered"/>
          <w:rFonts w:cs="Times New Roman"/>
          <w:sz w:val="22"/>
        </w:rPr>
        <w:t>within</w:t>
      </w:r>
      <w:r w:rsidRPr="003F21C2">
        <w:rPr>
          <w:rStyle w:val="scinsertblue"/>
          <w:rFonts w:cs="Times New Roman"/>
          <w:sz w:val="22"/>
        </w:rPr>
        <w:t>no more than</w:t>
      </w:r>
      <w:r w:rsidRPr="003F21C2">
        <w:rPr>
          <w:rFonts w:cs="Times New Roman"/>
          <w:sz w:val="22"/>
        </w:rPr>
        <w:t xml:space="preserve"> ninety days after receiving the application. If there is no ruling within ninety days, the application is considered </w:t>
      </w:r>
      <w:r w:rsidRPr="003F21C2">
        <w:rPr>
          <w:rStyle w:val="scinsertblue"/>
          <w:rFonts w:cs="Times New Roman"/>
          <w:sz w:val="22"/>
        </w:rPr>
        <w:t xml:space="preserve">conditionally </w:t>
      </w:r>
      <w:r w:rsidRPr="003F21C2">
        <w:rPr>
          <w:rFonts w:cs="Times New Roman"/>
          <w:sz w:val="22"/>
        </w:rPr>
        <w:t>approved</w:t>
      </w:r>
      <w:r w:rsidRPr="003F21C2">
        <w:rPr>
          <w:rStyle w:val="scinsertblue"/>
          <w:rFonts w:cs="Times New Roman"/>
          <w:sz w:val="22"/>
        </w:rPr>
        <w:t xml:space="preserve"> pending correction by the applicant of any identified deficiencies in the application and submitted to the authorizer within thirty days from conditional approval</w:t>
      </w:r>
      <w:r w:rsidRPr="003F21C2">
        <w:rPr>
          <w:rFonts w:cs="Times New Roman"/>
          <w:sz w:val="22"/>
        </w:rPr>
        <w:t xml:space="preserve">. </w:t>
      </w:r>
      <w:r w:rsidRPr="003F21C2">
        <w:rPr>
          <w:rStyle w:val="scstrikered"/>
          <w:rFonts w:cs="Times New Roman"/>
          <w:sz w:val="22"/>
        </w:rPr>
        <w:t>Once</w:t>
      </w:r>
      <w:r w:rsidRPr="003F21C2">
        <w:rPr>
          <w:rStyle w:val="scinsertblue"/>
          <w:rFonts w:cs="Times New Roman"/>
          <w:sz w:val="22"/>
        </w:rPr>
        <w:t>If</w:t>
      </w:r>
      <w:r w:rsidRPr="003F21C2">
        <w:rPr>
          <w:rFonts w:cs="Times New Roman"/>
          <w:sz w:val="22"/>
        </w:rPr>
        <w:t xml:space="preserve"> the application </w:t>
      </w:r>
      <w:r w:rsidRPr="003F21C2">
        <w:rPr>
          <w:rStyle w:val="scstrikered"/>
          <w:rFonts w:cs="Times New Roman"/>
          <w:sz w:val="22"/>
        </w:rPr>
        <w:t>has been</w:t>
      </w:r>
      <w:r w:rsidRPr="003F21C2">
        <w:rPr>
          <w:rStyle w:val="scinsertblue"/>
          <w:rFonts w:cs="Times New Roman"/>
          <w:sz w:val="22"/>
        </w:rPr>
        <w:t>is</w:t>
      </w:r>
      <w:r w:rsidRPr="003F21C2">
        <w:rPr>
          <w:rFonts w:cs="Times New Roman"/>
          <w:sz w:val="22"/>
        </w:rPr>
        <w:t xml:space="preserve"> approved by the </w:t>
      </w:r>
      <w:r w:rsidRPr="003F21C2">
        <w:rPr>
          <w:rStyle w:val="scstrikered"/>
          <w:rFonts w:cs="Times New Roman"/>
          <w:sz w:val="22"/>
        </w:rPr>
        <w:t>board of trustees or area commission</w:t>
      </w:r>
      <w:r w:rsidRPr="003F21C2">
        <w:rPr>
          <w:rStyle w:val="scinsertblue"/>
          <w:rFonts w:cs="Times New Roman"/>
          <w:sz w:val="22"/>
        </w:rPr>
        <w:t>authorizer</w:t>
      </w:r>
      <w:r w:rsidRPr="003F21C2">
        <w:rPr>
          <w:rFonts w:cs="Times New Roman"/>
          <w:sz w:val="22"/>
        </w:rPr>
        <w:t>, the charter school may open at the beginning of the following year</w:t>
      </w:r>
      <w:r w:rsidRPr="003F21C2">
        <w:rPr>
          <w:rStyle w:val="scinsertblue"/>
          <w:rFonts w:cs="Times New Roman"/>
          <w:sz w:val="22"/>
        </w:rPr>
        <w:t xml:space="preserve"> upon completion of a planning year</w:t>
      </w:r>
      <w:r w:rsidRPr="003F21C2">
        <w:rPr>
          <w:rFonts w:cs="Times New Roman"/>
          <w:sz w:val="22"/>
        </w:rPr>
        <w:t xml:space="preserve">. However, before a charter school may open, </w:t>
      </w:r>
      <w:r w:rsidRPr="003F21C2">
        <w:rPr>
          <w:rStyle w:val="scinsertblue"/>
          <w:rFonts w:cs="Times New Roman"/>
          <w:sz w:val="22"/>
        </w:rPr>
        <w:t xml:space="preserve">the charter school must meet the pre-opening conditions included in the charter contract and </w:t>
      </w:r>
      <w:r w:rsidRPr="003F21C2">
        <w:rPr>
          <w:rFonts w:cs="Times New Roman"/>
          <w:sz w:val="22"/>
        </w:rPr>
        <w:t xml:space="preserve">the </w:t>
      </w:r>
      <w:r w:rsidRPr="003F21C2">
        <w:rPr>
          <w:rStyle w:val="scstrikered"/>
          <w:rFonts w:cs="Times New Roman"/>
          <w:sz w:val="22"/>
        </w:rPr>
        <w:t xml:space="preserve">State </w:t>
      </w:r>
      <w:r w:rsidRPr="003F21C2">
        <w:rPr>
          <w:rFonts w:cs="Times New Roman"/>
          <w:sz w:val="22"/>
        </w:rPr>
        <w:t>Department of Education shall verify the accuracy of the financial data for the school within forty-five days after approval.</w:t>
      </w:r>
    </w:p>
    <w:p w14:paraId="5BAA351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(2) At least ten business days prior to an applicant’s public meeting, the authorizer must provide to the applicant written notice of their public meeting, which must contain the date, location and time of the meeting. At least five business days prior to the public meeting, the authorizer must provide the applicant with a written evaluation report using the rubric aligned with the department application and any published sponsor evaluation criteria.</w:t>
      </w:r>
    </w:p>
    <w:p w14:paraId="2BC4556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r>
      <w:r w:rsidRPr="003F21C2">
        <w:rPr>
          <w:rStyle w:val="scinsertblue"/>
          <w:rFonts w:cs="Times New Roman"/>
          <w:sz w:val="22"/>
        </w:rPr>
        <w:tab/>
        <w:t>(3) At least two business days prior to an applicant’s public meeting, the applicant must provide the authorizer with any rebuttal material the applicant intends to present at the meeting.</w:t>
      </w:r>
    </w:p>
    <w:p w14:paraId="260D2F4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(C) A board of trustees or area commission shall deny an application only if the application does not meet the requirements specified in Section 59-40-50 or 59-40-60</w:t>
      </w:r>
      <w:r w:rsidRPr="003F21C2">
        <w:rPr>
          <w:rStyle w:val="scstrikered"/>
          <w:rFonts w:cs="Times New Roman"/>
          <w:sz w:val="22"/>
        </w:rPr>
        <w:t>,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w:t>
      </w:r>
      <w:r w:rsidRPr="003F21C2">
        <w:rPr>
          <w:rFonts w:cs="Times New Roman"/>
          <w:sz w:val="22"/>
        </w:rPr>
        <w:t>. It shall provide, within ten days, a written explanation of the reasons for denial, citing specific standards related to provisions of Section 59-40-50 or 59-40-60 that the application violates. This written explanation immediately must be sent to the charter committee and filed with the State Board of Education.</w:t>
      </w:r>
    </w:p>
    <w:p w14:paraId="62DB8EF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(D) 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59-40-110,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14:paraId="1C092B5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(E) If the board of trustees or area commission from which the applicant is seeking sponsorship denies a charter school application, the charter applicant may appeal the denial to the Administrative Law Court pursuant to Section 59-40-90.</w:t>
      </w:r>
    </w:p>
    <w:p w14:paraId="26D19C7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(F) If the board of trustees or area commission approves the application, it becomes the charter school’s sponsor and shall sign the approved application. The sponsor shall submit a copy of the charter contract to the State Board of Education.</w:t>
      </w:r>
    </w:p>
    <w:p w14:paraId="526CBA4D" w14:textId="0AAE5871"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strikered"/>
          <w:rFonts w:cs="Times New Roman"/>
          <w:sz w:val="22"/>
        </w:rPr>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forty-five days, may affirm or reverse the application for action by the South Carolina Public Charter School District or the public or independent institution of higher learning in accordance with an order of the state board.</w:t>
      </w:r>
    </w:p>
    <w:p w14:paraId="30340ED7" w14:textId="77777777" w:rsidR="00457DCA" w:rsidRPr="003F21C2" w:rsidRDefault="00457DCA" w:rsidP="00457DCA">
      <w:pPr>
        <w:pStyle w:val="scamendlanginstruction"/>
        <w:spacing w:before="0" w:after="0"/>
        <w:ind w:firstLine="216"/>
        <w:jc w:val="both"/>
        <w:rPr>
          <w:sz w:val="22"/>
        </w:rPr>
      </w:pPr>
      <w:r w:rsidRPr="003F21C2">
        <w:rPr>
          <w:sz w:val="22"/>
        </w:rPr>
        <w:t>Amend the bill further, by deleting SECTION 5 from the bill.</w:t>
      </w:r>
    </w:p>
    <w:p w14:paraId="582A130A"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6, by striking Section 59-40-75(D)(1) and (2) and inserting:</w:t>
      </w:r>
    </w:p>
    <w:p w14:paraId="612944AB" w14:textId="671779F3"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insert"/>
          <w:rFonts w:cs="Times New Roman"/>
          <w:sz w:val="22"/>
        </w:rPr>
        <w:t>(D)(1) An individual is prohibited from serving as a member of the governing board or employee of either a charter school or charter school authorizer if the individual</w:t>
      </w:r>
      <w:r w:rsidRPr="003F21C2">
        <w:rPr>
          <w:rStyle w:val="scinsertblue"/>
          <w:rFonts w:cs="Times New Roman"/>
          <w:sz w:val="22"/>
        </w:rPr>
        <w:t xml:space="preserve"> or</w:t>
      </w:r>
      <w:r w:rsidRPr="003F21C2">
        <w:rPr>
          <w:rStyle w:val="scstrikered"/>
          <w:rFonts w:cs="Times New Roman"/>
          <w:sz w:val="22"/>
        </w:rPr>
        <w:t>,</w:t>
      </w:r>
      <w:r w:rsidRPr="003F21C2">
        <w:rPr>
          <w:rStyle w:val="scinsert"/>
          <w:rFonts w:cs="Times New Roman"/>
          <w:sz w:val="22"/>
        </w:rPr>
        <w:t xml:space="preserve"> an immediate family member</w:t>
      </w:r>
      <w:r w:rsidRPr="003F21C2">
        <w:rPr>
          <w:rStyle w:val="scstrikered"/>
          <w:rFonts w:cs="Times New Roman"/>
          <w:sz w:val="22"/>
        </w:rPr>
        <w:t>, or the individual’s spouse</w:t>
      </w:r>
      <w:r w:rsidRPr="003F21C2">
        <w:rPr>
          <w:rStyle w:val="scinsert"/>
          <w:rFonts w:cs="Times New Roman"/>
          <w:sz w:val="22"/>
        </w:rPr>
        <w:t xml:space="preserve"> is a full or part owner or principal with an entity with whom the charter school or authorizer contracts, directly or indirectly, for professional services, management organization services, goods, or facilities or is an employee of the charter school authorizer. </w:t>
      </w:r>
    </w:p>
    <w:p w14:paraId="073C2C6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r>
      <w:r w:rsidRPr="003F21C2">
        <w:rPr>
          <w:rStyle w:val="scinsert"/>
          <w:rFonts w:cs="Times New Roman"/>
          <w:sz w:val="22"/>
        </w:rPr>
        <w:tab/>
        <w:t>(2) An individual is prohibited from serving as a member of the governing board of either a charter school or charter school authorizer if the individual</w:t>
      </w:r>
      <w:r w:rsidRPr="003F21C2">
        <w:rPr>
          <w:rStyle w:val="scstrikered"/>
          <w:rFonts w:cs="Times New Roman"/>
          <w:sz w:val="22"/>
        </w:rPr>
        <w:t>,</w:t>
      </w:r>
      <w:r w:rsidRPr="003F21C2">
        <w:rPr>
          <w:rStyle w:val="scinsertblue"/>
          <w:rFonts w:cs="Times New Roman"/>
          <w:sz w:val="22"/>
        </w:rPr>
        <w:t xml:space="preserve"> or</w:t>
      </w:r>
      <w:r w:rsidRPr="003F21C2">
        <w:rPr>
          <w:rStyle w:val="scinsert"/>
          <w:rFonts w:cs="Times New Roman"/>
          <w:sz w:val="22"/>
        </w:rPr>
        <w:t xml:space="preserve"> an immediate family member</w:t>
      </w:r>
      <w:r w:rsidRPr="003F21C2">
        <w:rPr>
          <w:rStyle w:val="scstrikered"/>
          <w:rFonts w:cs="Times New Roman"/>
          <w:sz w:val="22"/>
        </w:rPr>
        <w:t>, or the individual’s spouse</w:t>
      </w:r>
      <w:r w:rsidRPr="003F21C2">
        <w:rPr>
          <w:rStyle w:val="scinsert"/>
          <w:rFonts w:cs="Times New Roman"/>
          <w:sz w:val="22"/>
        </w:rPr>
        <w:t xml:space="preserve"> is a full or part owner, principal owner, or employee of a management organization.</w:t>
      </w:r>
    </w:p>
    <w:p w14:paraId="2A7FAAC2"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(3) An individual is prohibited from serving as a board member of a charter school or a charter school foundation if the individual or an immediate family member is a board member of the charter school’s authorizer or the institution of higher learning.</w:t>
      </w:r>
    </w:p>
    <w:p w14:paraId="7EC69151" w14:textId="7F2C71D2"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r>
      <w:r w:rsidRPr="003F21C2">
        <w:rPr>
          <w:rStyle w:val="scinsertblue"/>
          <w:rFonts w:cs="Times New Roman"/>
          <w:sz w:val="22"/>
        </w:rPr>
        <w:tab/>
        <w:t>(4) Members of the General Assembly and immediate family members are prohibited from serving as a board member for either an authorizer or a charter school and may not have any ownership in an entity that is established to operate or lease property to a charter school.</w:t>
      </w:r>
      <w:r w:rsidRPr="003F21C2">
        <w:rPr>
          <w:rFonts w:cs="Times New Roman"/>
          <w:sz w:val="22"/>
        </w:rPr>
        <w:t xml:space="preserve"> </w:t>
      </w:r>
    </w:p>
    <w:p w14:paraId="22C1BD26"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6, by striking Section 59-40-75(E)(1) and inserting:</w:t>
      </w:r>
    </w:p>
    <w:p w14:paraId="7D8223DB" w14:textId="328DA62A"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insert"/>
          <w:rFonts w:cs="Times New Roman"/>
          <w:sz w:val="22"/>
        </w:rPr>
        <w:t>(E)(1) An individual is prohibited from employment by an authorizer of a charter school, if the individual</w:t>
      </w:r>
      <w:r w:rsidRPr="003F21C2">
        <w:rPr>
          <w:rStyle w:val="scstrikered"/>
          <w:rFonts w:cs="Times New Roman"/>
          <w:sz w:val="22"/>
        </w:rPr>
        <w:t>,</w:t>
      </w:r>
      <w:r w:rsidRPr="003F21C2">
        <w:rPr>
          <w:rStyle w:val="scinsertblue"/>
          <w:rFonts w:cs="Times New Roman"/>
          <w:sz w:val="22"/>
        </w:rPr>
        <w:t xml:space="preserve"> or</w:t>
      </w:r>
      <w:r w:rsidRPr="003F21C2">
        <w:rPr>
          <w:rStyle w:val="scinsert"/>
          <w:rFonts w:cs="Times New Roman"/>
          <w:sz w:val="22"/>
        </w:rPr>
        <w:t xml:space="preserve"> an immediate family member</w:t>
      </w:r>
      <w:r w:rsidRPr="003F21C2">
        <w:rPr>
          <w:rStyle w:val="scstrikered"/>
          <w:rFonts w:cs="Times New Roman"/>
          <w:sz w:val="22"/>
        </w:rPr>
        <w:t>, or the individual’s spouse</w:t>
      </w:r>
      <w:r w:rsidRPr="003F21C2">
        <w:rPr>
          <w:rStyle w:val="scinsert"/>
          <w:rFonts w:cs="Times New Roman"/>
          <w:sz w:val="22"/>
        </w:rPr>
        <w:t xml:space="preserve"> is employed in a position to exercise direct financial decision‑making authority with a charter school authorized by the authorizer.</w:t>
      </w:r>
    </w:p>
    <w:p w14:paraId="04A68C96"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6, by striking Section 59-40-75(F) and inserting:</w:t>
      </w:r>
    </w:p>
    <w:p w14:paraId="046C0C12" w14:textId="6DA78BD8"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insert"/>
          <w:rFonts w:cs="Times New Roman"/>
          <w:sz w:val="22"/>
        </w:rPr>
        <w:t>(F) An individual may not serve simultaneously as a member of more than one governing board of either a charter school or a charter school authorizer</w:t>
      </w:r>
      <w:r w:rsidRPr="003F21C2">
        <w:rPr>
          <w:rStyle w:val="scinsertblue"/>
          <w:rFonts w:cs="Times New Roman"/>
          <w:sz w:val="22"/>
        </w:rPr>
        <w:t xml:space="preserve"> after December 31, 2026</w:t>
      </w:r>
      <w:r w:rsidRPr="003F21C2">
        <w:rPr>
          <w:rStyle w:val="scinsert"/>
          <w:rFonts w:cs="Times New Roman"/>
          <w:sz w:val="22"/>
        </w:rPr>
        <w:t>.</w:t>
      </w:r>
    </w:p>
    <w:p w14:paraId="4017BD25" w14:textId="77777777" w:rsidR="00457DCA" w:rsidRPr="003F21C2" w:rsidRDefault="00457DCA" w:rsidP="00457DCA">
      <w:pPr>
        <w:pStyle w:val="scamendlanginstruction"/>
        <w:spacing w:before="0" w:after="0"/>
        <w:ind w:firstLine="216"/>
        <w:jc w:val="both"/>
        <w:rPr>
          <w:sz w:val="22"/>
        </w:rPr>
      </w:pPr>
      <w:r w:rsidRPr="003F21C2">
        <w:rPr>
          <w:sz w:val="22"/>
        </w:rPr>
        <w:t>Amend the bill further, by adding appropriately numbered SECTIONS to read:</w:t>
      </w:r>
    </w:p>
    <w:p w14:paraId="69C00D87" w14:textId="578439A6" w:rsidR="00457DCA" w:rsidRPr="003F21C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SECTION X.</w:t>
      </w:r>
      <w:r w:rsidRPr="003F21C2">
        <w:rPr>
          <w:rFonts w:cs="Times New Roman"/>
          <w:sz w:val="22"/>
        </w:rPr>
        <w:tab/>
        <w:t>Section 59-40-110 of the S.C. Code is amended to read:</w:t>
      </w:r>
    </w:p>
    <w:p w14:paraId="07D3F32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t>Section 59-40-110.</w:t>
      </w:r>
      <w:r w:rsidRPr="003F21C2">
        <w:rPr>
          <w:rFonts w:cs="Times New Roman"/>
          <w:sz w:val="22"/>
        </w:rPr>
        <w:tab/>
        <w:t xml:space="preserve">(A) A charter must be approved or renewed for a period of </w:t>
      </w:r>
      <w:r w:rsidRPr="003F21C2">
        <w:rPr>
          <w:rStyle w:val="scinsertblue"/>
          <w:rFonts w:cs="Times New Roman"/>
          <w:sz w:val="22"/>
        </w:rPr>
        <w:t xml:space="preserve">at least five, but no more than </w:t>
      </w:r>
      <w:r w:rsidRPr="003F21C2">
        <w:rPr>
          <w:rFonts w:cs="Times New Roman"/>
          <w:sz w:val="22"/>
        </w:rPr>
        <w:t xml:space="preserve">ten school years; however, the charter only may be revoked or not renewed under the provisions of subsection </w:t>
      </w:r>
      <w:r w:rsidRPr="003F21C2">
        <w:rPr>
          <w:rStyle w:val="scstrikered"/>
          <w:rFonts w:cs="Times New Roman"/>
          <w:sz w:val="22"/>
        </w:rPr>
        <w:t>(C)</w:t>
      </w:r>
      <w:r w:rsidRPr="003F21C2">
        <w:rPr>
          <w:rStyle w:val="scinsertblue"/>
          <w:rFonts w:cs="Times New Roman"/>
          <w:sz w:val="22"/>
        </w:rPr>
        <w:t>(F)</w:t>
      </w:r>
      <w:r w:rsidRPr="003F21C2">
        <w:rPr>
          <w:rFonts w:cs="Times New Roman"/>
          <w:sz w:val="22"/>
        </w:rPr>
        <w:t xml:space="preserve"> of this section. The sponsor annually shall evaluate the conditions outlined in subsection </w:t>
      </w:r>
      <w:r w:rsidRPr="003F21C2">
        <w:rPr>
          <w:rStyle w:val="scstrikered"/>
          <w:rFonts w:cs="Times New Roman"/>
          <w:sz w:val="22"/>
        </w:rPr>
        <w:t>(C)</w:t>
      </w:r>
      <w:r w:rsidRPr="003F21C2">
        <w:rPr>
          <w:rStyle w:val="scinsertblue"/>
          <w:rFonts w:cs="Times New Roman"/>
          <w:sz w:val="22"/>
        </w:rPr>
        <w:t>(F)</w:t>
      </w:r>
      <w:r w:rsidRPr="003F21C2">
        <w:rPr>
          <w:rFonts w:cs="Times New Roman"/>
          <w:sz w:val="22"/>
        </w:rPr>
        <w:t>. The annual evaluation results must be used in making a determination for nonrenewal or revocation.</w:t>
      </w:r>
    </w:p>
    <w:p w14:paraId="6922C87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t>(B) Prior to the beginning of the second to last year of operation of a charter school, the sponsor shall issue a charter school performance report and charter renewal application guidance to the school and the charter school board. The performance report shall summarize the performance record to date of the charter school, based on the data required by this chapter and the charter contract and taking into consideration the percentage of at-risk students enrolled in the school, and shall provide notice of any weaknesses or concerns perceived by the sponsor concerning the charter school that may jeopardize its position in seeking renewal if not timely rectified. The charter school shall have forty-five days to respond to the performance report and submit any corrections or clarifications to the report.</w:t>
      </w:r>
    </w:p>
    <w:p w14:paraId="7672A0F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t>(C) Prior to the beginning of the last year of operation of a charter school, the charter school may apply for renewal of the contract with the sponsor. The renewal application guidance shall, at a minimum, provide an opportunity for the charter school to:</w:t>
      </w:r>
    </w:p>
    <w:p w14:paraId="269685C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(1) present additional evidence, beyond the data contained in the performance report, supporting its case for charter renewal;</w:t>
      </w:r>
    </w:p>
    <w:p w14:paraId="779770A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(2) describe improvements undertaken or planned for the school; and</w:t>
      </w:r>
    </w:p>
    <w:p w14:paraId="07CA4B9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(3) detail the plan for the next charter term for the school.</w:t>
      </w:r>
    </w:p>
    <w:p w14:paraId="76C339F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t>(D) The renewal application guidance shall include or refer explicitly to the criteria that will guide the renewal decisions of the sponsor.</w:t>
      </w:r>
    </w:p>
    <w:p w14:paraId="3A93D5E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(B)</w:t>
      </w:r>
      <w:r w:rsidRPr="003F21C2">
        <w:rPr>
          <w:rStyle w:val="scinsertblue"/>
          <w:rFonts w:cs="Times New Roman"/>
          <w:sz w:val="22"/>
        </w:rPr>
        <w:t>(E)</w:t>
      </w:r>
      <w:r w:rsidRPr="003F21C2">
        <w:rPr>
          <w:rFonts w:cs="Times New Roman"/>
          <w:sz w:val="22"/>
        </w:rPr>
        <w:t xml:space="preserve"> A charter renewal application must </w:t>
      </w:r>
      <w:r w:rsidRPr="003F21C2">
        <w:rPr>
          <w:rStyle w:val="scstrikered"/>
          <w:rFonts w:cs="Times New Roman"/>
          <w:sz w:val="22"/>
        </w:rPr>
        <w:t xml:space="preserve">be submitted to the school's sponsor one hundred twenty calendar days before the end of the school year for the term of the charter contract, and it must </w:t>
      </w:r>
      <w:r w:rsidRPr="003F21C2">
        <w:rPr>
          <w:rFonts w:cs="Times New Roman"/>
          <w:sz w:val="22"/>
        </w:rPr>
        <w:t>contain:</w:t>
      </w:r>
    </w:p>
    <w:p w14:paraId="5482E89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(1) a report on the progress of the charter school in achieving the goals, objectives, pupil achievement standards, and other terms of the initially approved charter application;</w:t>
      </w:r>
    </w:p>
    <w:p w14:paraId="3D2206F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14:paraId="5D71A285"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(3) any proposed material changes to the current charter or charter school contract to be implemented in the next ten-year charter term.</w:t>
      </w:r>
    </w:p>
    <w:p w14:paraId="6B74A70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(C)</w:t>
      </w:r>
      <w:r w:rsidRPr="003F21C2">
        <w:rPr>
          <w:rStyle w:val="scinsertblue"/>
          <w:rFonts w:cs="Times New Roman"/>
          <w:sz w:val="22"/>
        </w:rPr>
        <w:t>(F)</w:t>
      </w:r>
      <w:r w:rsidRPr="003F21C2">
        <w:rPr>
          <w:rFonts w:cs="Times New Roman"/>
          <w:sz w:val="22"/>
        </w:rPr>
        <w:t xml:space="preserve"> A charter </w:t>
      </w:r>
      <w:r w:rsidRPr="003F21C2">
        <w:rPr>
          <w:rStyle w:val="scstrikered"/>
          <w:rFonts w:cs="Times New Roman"/>
          <w:sz w:val="22"/>
        </w:rPr>
        <w:t>must</w:t>
      </w:r>
      <w:r w:rsidRPr="003F21C2">
        <w:rPr>
          <w:rStyle w:val="scinsertblue"/>
          <w:rFonts w:cs="Times New Roman"/>
          <w:sz w:val="22"/>
        </w:rPr>
        <w:t>may</w:t>
      </w:r>
      <w:r w:rsidRPr="003F21C2">
        <w:rPr>
          <w:rFonts w:cs="Times New Roman"/>
          <w:sz w:val="22"/>
        </w:rPr>
        <w:t xml:space="preserve"> be revoked or not renewed by the sponsor if it</w:t>
      </w:r>
      <w:r w:rsidRPr="003F21C2">
        <w:rPr>
          <w:rStyle w:val="scinsertblue"/>
          <w:rFonts w:cs="Times New Roman"/>
          <w:sz w:val="22"/>
        </w:rPr>
        <w:t>, using publicly accessible data that is available to the school,</w:t>
      </w:r>
      <w:r w:rsidRPr="003F21C2">
        <w:rPr>
          <w:rFonts w:cs="Times New Roman"/>
          <w:sz w:val="22"/>
        </w:rPr>
        <w:t xml:space="preserve"> determines that the charter school:</w:t>
      </w:r>
    </w:p>
    <w:p w14:paraId="753881C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(1) committed a material violation of the conditions, standards, performance expectations, or procedures provided for in the charter application or charter school contract, or both</w:t>
      </w:r>
      <w:r w:rsidRPr="003F21C2">
        <w:rPr>
          <w:rStyle w:val="scinsertblue"/>
          <w:rFonts w:cs="Times New Roman"/>
          <w:sz w:val="22"/>
        </w:rPr>
        <w:t>, and the charter school failed to cure the violation after written notice and a reasonable opportunity to cure</w:t>
      </w:r>
      <w:r w:rsidRPr="003F21C2">
        <w:rPr>
          <w:rFonts w:cs="Times New Roman"/>
          <w:sz w:val="22"/>
        </w:rPr>
        <w:t>;</w:t>
      </w:r>
    </w:p>
    <w:p w14:paraId="13D8494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(2) failed to meet the academic performance standards and expectations as defined in the charter application or charter school contract, or both;</w:t>
      </w:r>
    </w:p>
    <w:p w14:paraId="6B7EE38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(3) failed to maintain its books and records according to generally accepted accounting principles or failed to create an appropriate system of internal control, or both;  or</w:t>
      </w:r>
    </w:p>
    <w:p w14:paraId="7DEAC21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 xml:space="preserve">(4) </w:t>
      </w:r>
      <w:r w:rsidRPr="003F21C2">
        <w:rPr>
          <w:rStyle w:val="scinsertblue"/>
          <w:rFonts w:cs="Times New Roman"/>
          <w:sz w:val="22"/>
        </w:rPr>
        <w:t xml:space="preserve">materially </w:t>
      </w:r>
      <w:r w:rsidRPr="003F21C2">
        <w:rPr>
          <w:rFonts w:cs="Times New Roman"/>
          <w:sz w:val="22"/>
        </w:rPr>
        <w:t>violated any provision of law from which the charter school was not specifically exempted</w:t>
      </w:r>
      <w:r w:rsidRPr="003F21C2">
        <w:rPr>
          <w:rStyle w:val="scinsertblue"/>
          <w:rFonts w:cs="Times New Roman"/>
          <w:sz w:val="22"/>
        </w:rPr>
        <w:t xml:space="preserve"> and failed to cure the violation after written notice and a reasonable opportunity to cure</w:t>
      </w:r>
      <w:r w:rsidRPr="003F21C2">
        <w:rPr>
          <w:rFonts w:cs="Times New Roman"/>
          <w:sz w:val="22"/>
        </w:rPr>
        <w:t>.</w:t>
      </w:r>
    </w:p>
    <w:p w14:paraId="32252B3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(D)</w:t>
      </w:r>
      <w:r w:rsidRPr="003F21C2">
        <w:rPr>
          <w:rStyle w:val="scinsertblue"/>
          <w:rFonts w:cs="Times New Roman"/>
          <w:sz w:val="22"/>
        </w:rPr>
        <w:t>(G)</w:t>
      </w:r>
      <w:r w:rsidRPr="003F21C2">
        <w:rPr>
          <w:rFonts w:cs="Times New Roman"/>
          <w:sz w:val="22"/>
        </w:rPr>
        <w:t xml:space="preserve"> A sponsor summarily may revoke any charter school that is determined by the sponsor to pose an imminent threat of harm to the health or safety of students, or both, based on documented and clear and convincing data.</w:t>
      </w:r>
    </w:p>
    <w:p w14:paraId="56F70F9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(E)</w:t>
      </w:r>
      <w:r w:rsidRPr="003F21C2">
        <w:rPr>
          <w:rStyle w:val="scinsertblue"/>
          <w:rFonts w:cs="Times New Roman"/>
          <w:sz w:val="22"/>
        </w:rPr>
        <w:t>(H)</w:t>
      </w:r>
      <w:r w:rsidRPr="003F21C2">
        <w:rPr>
          <w:rFonts w:cs="Times New Roman"/>
          <w:sz w:val="22"/>
        </w:rPr>
        <w:t xml:space="preserve"> Any charter school shall automatically and permanently close at the conclusion of the school year in which the school first becomes subject to automatic closure for receiving the lowest performance level rating as defined by the </w:t>
      </w:r>
      <w:r w:rsidRPr="003F21C2">
        <w:rPr>
          <w:rStyle w:val="scstrikered"/>
          <w:rFonts w:cs="Times New Roman"/>
          <w:sz w:val="22"/>
        </w:rPr>
        <w:t>federal</w:t>
      </w:r>
      <w:r w:rsidRPr="003F21C2">
        <w:rPr>
          <w:rStyle w:val="scinsertblue"/>
          <w:rFonts w:cs="Times New Roman"/>
          <w:sz w:val="22"/>
        </w:rPr>
        <w:t>state</w:t>
      </w:r>
      <w:r w:rsidRPr="003F21C2">
        <w:rPr>
          <w:rFonts w:cs="Times New Roman"/>
          <w:sz w:val="22"/>
        </w:rPr>
        <w:t xml:space="preserve"> accountability system for three consecutive years beginning with student achievement data from the 2013-2014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59-40-111.</w:t>
      </w:r>
    </w:p>
    <w:p w14:paraId="5F1D889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r>
      <w:r w:rsidRPr="003F21C2">
        <w:rPr>
          <w:rStyle w:val="scstrikered"/>
          <w:rFonts w:cs="Times New Roman"/>
          <w:sz w:val="22"/>
        </w:rPr>
        <w:t>(F)</w:t>
      </w:r>
      <w:r w:rsidRPr="003F21C2">
        <w:rPr>
          <w:rStyle w:val="scinsertblue"/>
          <w:rFonts w:cs="Times New Roman"/>
          <w:sz w:val="22"/>
        </w:rPr>
        <w:t>(I)</w:t>
      </w:r>
      <w:r w:rsidRPr="003F21C2">
        <w:rPr>
          <w:rFonts w:cs="Times New Roman"/>
          <w:sz w:val="22"/>
        </w:rPr>
        <w:t xml:space="preserve"> </w:t>
      </w:r>
      <w:r w:rsidRPr="003F21C2">
        <w:rPr>
          <w:rStyle w:val="scinsertblue"/>
          <w:rFonts w:cs="Times New Roman"/>
          <w:sz w:val="22"/>
        </w:rPr>
        <w:t>A sponsor must adopt a publicly accessible and transparent process should it intend to non-renew or terminate a charter school.  At a minimum, the sponsor must:</w:t>
      </w:r>
    </w:p>
    <w:p w14:paraId="0B0EE5C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 xml:space="preserve">(1) </w:t>
      </w:r>
      <w:r w:rsidRPr="003F21C2">
        <w:rPr>
          <w:rFonts w:cs="Times New Roman"/>
          <w:sz w:val="22"/>
        </w:rPr>
        <w:t xml:space="preserve">at least </w:t>
      </w:r>
      <w:r w:rsidRPr="003F21C2">
        <w:rPr>
          <w:rStyle w:val="scstrikered"/>
          <w:rFonts w:cs="Times New Roman"/>
          <w:sz w:val="22"/>
        </w:rPr>
        <w:t>sixty</w:t>
      </w:r>
      <w:r w:rsidRPr="003F21C2">
        <w:rPr>
          <w:rStyle w:val="scinsertblue"/>
          <w:rFonts w:cs="Times New Roman"/>
          <w:sz w:val="22"/>
        </w:rPr>
        <w:t>nintey</w:t>
      </w:r>
      <w:r w:rsidRPr="003F21C2">
        <w:rPr>
          <w:rFonts w:cs="Times New Roman"/>
          <w:sz w:val="22"/>
        </w:rPr>
        <w:t xml:space="preserve"> days before not renewing or terminating a charter school, the sponsor shall notify in writing the charter school’s governing body of the proposed action. The notification shall state the grounds for the proposed action in reasonable detail</w:t>
      </w:r>
      <w:r w:rsidRPr="003F21C2">
        <w:rPr>
          <w:rStyle w:val="scstrikered"/>
          <w:rFonts w:cs="Times New Roman"/>
          <w:sz w:val="22"/>
        </w:rPr>
        <w:t>. Termination must follow the procedure provided for in this section.</w:t>
      </w:r>
      <w:r w:rsidRPr="003F21C2">
        <w:rPr>
          <w:rStyle w:val="scinsertblue"/>
          <w:rFonts w:cs="Times New Roman"/>
          <w:sz w:val="22"/>
        </w:rPr>
        <w:t>;</w:t>
      </w:r>
    </w:p>
    <w:p w14:paraId="5592992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(2) provide the charter school with fifteen calendar days from the school’s receipt of the notice in which to prepare a response, which shall include any supporting documentation, in the school’s discretion;</w:t>
      </w:r>
    </w:p>
    <w:p w14:paraId="74094E8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(3) provide the charter school with an opportunity to submit documents and give testimony in a public hearing challenging the rationale for closure and in support of the continuation of the school at an orderly proceeding held for that purpose between fifteen and thirty calendar days after the school submits its response pursuant to item (2), and at such hearing, school must be permitted to record the proceedings and be allowed access to legal representation to call witnesses; and</w:t>
      </w:r>
    </w:p>
    <w:p w14:paraId="2417163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r>
      <w:r w:rsidRPr="003F21C2">
        <w:rPr>
          <w:rStyle w:val="scinsertblue"/>
          <w:rFonts w:cs="Times New Roman"/>
          <w:sz w:val="22"/>
        </w:rPr>
        <w:tab/>
        <w:t>(4) within five calendar days of the public hearing, require a final determination to be made and conveyed in writing to the charter school.</w:t>
      </w:r>
    </w:p>
    <w:p w14:paraId="24BD2A2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(G)</w:t>
      </w:r>
      <w:r w:rsidRPr="003F21C2">
        <w:rPr>
          <w:rStyle w:val="scinsertblue"/>
          <w:rFonts w:cs="Times New Roman"/>
          <w:sz w:val="22"/>
        </w:rPr>
        <w:t>(J)</w:t>
      </w:r>
      <w:r w:rsidRPr="003F21C2">
        <w:rPr>
          <w:rFonts w:cs="Times New Roman"/>
          <w:sz w:val="22"/>
        </w:rPr>
        <w:t xml:space="preserve"> The existence of another charter granting authority must not be grounds for the nonrenewal or revocation of a charter. Grounds for nonrenewal or revocation must be only those specified of this section.</w:t>
      </w:r>
    </w:p>
    <w:p w14:paraId="08070E03" w14:textId="77777777" w:rsidR="00457DCA" w:rsidRPr="003F21C2" w:rsidDel="00C73CD6"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3F21C2">
        <w:rPr>
          <w:rStyle w:val="scstrikered"/>
          <w:rFonts w:cs="Times New Roman"/>
          <w:sz w:val="22"/>
        </w:rPr>
        <w:tab/>
        <w:t>(H)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w:t>
      </w:r>
    </w:p>
    <w:p w14:paraId="11B1358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59-40-140(A). However, the charter school is not eligible to receive one hundred percent of the base student cost from the State. The charter school only is eligible to receive the percentage of the base student cost previously received as a school in its former district.</w:t>
      </w:r>
    </w:p>
    <w:p w14:paraId="565F248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(J) A decision to revoke or not to renew a charter school may be appealed to the Administrative Law Court pursuant to the provisions of Section 59-40-90.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w:t>
      </w:r>
      <w:r w:rsidRPr="003F21C2">
        <w:rPr>
          <w:rStyle w:val="scinsertblue"/>
          <w:rFonts w:cs="Times New Roman"/>
          <w:sz w:val="22"/>
        </w:rPr>
        <w:t>, its teachers and students, or both,</w:t>
      </w:r>
      <w:r w:rsidRPr="003F21C2">
        <w:rPr>
          <w:rFonts w:cs="Times New Roman"/>
          <w:sz w:val="22"/>
        </w:rPr>
        <w:t xml:space="preserve"> will result from the execution of the sponsor’s decision.</w:t>
      </w:r>
    </w:p>
    <w:p w14:paraId="1B08460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14:paraId="27723F60" w14:textId="77777777" w:rsidR="00457DCA" w:rsidRPr="003F21C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SECTION X.</w:t>
      </w:r>
      <w:r w:rsidRPr="003F21C2">
        <w:rPr>
          <w:rFonts w:cs="Times New Roman"/>
          <w:sz w:val="22"/>
        </w:rPr>
        <w:tab/>
        <w:t>Section 59-40-111 of the S.C. Code is amended to read:</w:t>
      </w:r>
    </w:p>
    <w:p w14:paraId="64F6036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Section 59-40-111.</w:t>
      </w:r>
      <w:r w:rsidRPr="003F21C2">
        <w:rPr>
          <w:rFonts w:cs="Times New Roman"/>
          <w:sz w:val="22"/>
        </w:rPr>
        <w:tab/>
        <w:t>(A) For purposes of this chapter, an Alternative Education Campus (AEC) is any charter school with an explicit mission and purpose as outlined in its charter to serve an enrolled student population with:</w:t>
      </w:r>
    </w:p>
    <w:p w14:paraId="4CECF20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(1) severe limitations that preclude appropriate administration of the assessments administered pursuant to federal and state requirements;</w:t>
      </w:r>
    </w:p>
    <w:p w14:paraId="390E33E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(2) fifty percent or more of students having Individualized Education Programs (IEPs) in accordance with federal regulations or a demonstrated need for specific services or specialized instruction as defined in Section 59-40-50, and the school shall provide the needed evidence-based specialized instruction, interventions, services, support, and accommodations based on the needs of the students;  or</w:t>
      </w:r>
    </w:p>
    <w:p w14:paraId="70E9658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(3) eighty-five percent or more of enrolled students meeting the definition of a “high-risk” student including students who:</w:t>
      </w:r>
    </w:p>
    <w:p w14:paraId="44E8D29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(a) have been adjudicated as juvenile delinquents or who are awaiting disposition of charges that may result in adjudication;</w:t>
      </w:r>
    </w:p>
    <w:p w14:paraId="32E4EAD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(b) have dropped out of school or who have not been continuously enrolled and regularly attending any school for at least one semester before enrolling in this school;</w:t>
      </w:r>
    </w:p>
    <w:p w14:paraId="1312F69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(c) have been expelled from school or who have engaged in behavior that would justify expulsion;</w:t>
      </w:r>
    </w:p>
    <w:p w14:paraId="598B556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(d) have documented histories of personal drug or alcohol use or who have parents or guardians with documented dependencies on drugs or alcohol;</w:t>
      </w:r>
    </w:p>
    <w:p w14:paraId="51571F2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(e) have documented histories of personal street gang involvement or who have immediate family members with documented histories of street gang involvement;</w:t>
      </w:r>
    </w:p>
    <w:p w14:paraId="165264B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(f) have documented histories of child abuse or neglect;</w:t>
      </w:r>
    </w:p>
    <w:p w14:paraId="71EDD87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(g) have parents or guardians in prison or on parole or probation;</w:t>
      </w:r>
    </w:p>
    <w:p w14:paraId="4C96BC0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(h) have documented histories of domestic violence in the immediate family;</w:t>
      </w:r>
    </w:p>
    <w:p w14:paraId="4DB82E2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(i) have documented histories of repeated school suspensions;</w:t>
      </w:r>
    </w:p>
    <w:p w14:paraId="2DD0B28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(j) are under the age of twenty years who are parents or pregnant women;</w:t>
      </w:r>
    </w:p>
    <w:p w14:paraId="3A5D4BF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(k) are homeless, as defined in the McKinney-Vento Homeless Assistance Act;  or</w:t>
      </w:r>
    </w:p>
    <w:p w14:paraId="28373C2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t>(l) have a documented history of a serious psychiatric or behavioral disorder including, but not limited to, an eating disorder or a history of suicidal or self-injurious behaviors.</w:t>
      </w:r>
    </w:p>
    <w:p w14:paraId="6A0BC20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(B) Such schools must be classified as AECs by their sponsor.</w:t>
      </w:r>
    </w:p>
    <w:p w14:paraId="601FEEF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(C) A high-poverty rating alone shall not qualify any charter school for status as an AEC.</w:t>
      </w:r>
    </w:p>
    <w:p w14:paraId="441F8B2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(D) Charter school applicants seeking such a designation shall provide sufficient information in their charter application to allow the authorizer to make a determination as to whether that classification applies.</w:t>
      </w:r>
    </w:p>
    <w:p w14:paraId="092AB9C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(E) Charter schools already in operation may seek AEC classification by petitioning their sponsor.</w:t>
      </w:r>
      <w:r w:rsidRPr="003F21C2">
        <w:rPr>
          <w:rStyle w:val="scinsertblue"/>
          <w:rFonts w:cs="Times New Roman"/>
          <w:sz w:val="22"/>
        </w:rPr>
        <w:t xml:space="preserve"> A charter school that has received the lowest performance level rating as defined by the federal accountability system in any of the three previous school years is ineligible to seek AEC classification.</w:t>
      </w:r>
    </w:p>
    <w:p w14:paraId="4724DF6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school’s specialized mission and student population with comparisons to any available nationally normed data with similar subsets of students and is included in their annual report in accordance with Section 59-40-140(H) and is included in the school report card compiled by the Education Oversight Committee.</w:t>
      </w:r>
    </w:p>
    <w:p w14:paraId="6C9A63E7" w14:textId="3F2708AA"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t>(G) An authorizer shall review a charter school’s AEC designation for compliance with subsection (A)(1) through (A)(3) annually before January first and report its findings to the Department of Education before February first. If a charter school does not meet the requirements, its AEC designation shall be designated “Under Review” for the following school year and the school shall submit a compliance improvement plan to its authorizer. If the charter school does not meet the requirements for two consecutive school years, its AEC designation shall be revoked for the next two consecutive school years. A school may reapply for an AEC designation if the school demonstrates compliance with subsection (A)(1) through (A)(3).</w:t>
      </w:r>
    </w:p>
    <w:p w14:paraId="79F782AF"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8, by striking Section 59-40-115(B) and inserting:</w:t>
      </w:r>
    </w:p>
    <w:p w14:paraId="275D77D3" w14:textId="7B5D237A"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insert"/>
          <w:rFonts w:cs="Times New Roman"/>
          <w:sz w:val="22"/>
        </w:rPr>
        <w:t xml:space="preserve">(B) In order for a charter school to transfer its charter to another authorizer, </w:t>
      </w:r>
      <w:r w:rsidRPr="003F21C2">
        <w:rPr>
          <w:rStyle w:val="scinsertblue"/>
          <w:rFonts w:cs="Times New Roman"/>
          <w:sz w:val="22"/>
        </w:rPr>
        <w:t xml:space="preserve">its decision to do so must be voted upon during an open session of a public meeting of the charter school board in accordance with the South Carolina Freedom of Information Act and </w:t>
      </w:r>
      <w:r w:rsidRPr="003F21C2">
        <w:rPr>
          <w:rStyle w:val="scinsert"/>
          <w:rFonts w:cs="Times New Roman"/>
          <w:sz w:val="22"/>
        </w:rPr>
        <w:t>it must obtain the approval of its current authorizer and the proposed new authorizer pursuant to procedures in this section.</w:t>
      </w:r>
    </w:p>
    <w:p w14:paraId="47CAA40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insert"/>
          <w:rFonts w:cs="Times New Roman"/>
          <w:sz w:val="22"/>
        </w:rPr>
        <w:t>(1) A charter school shall submit a written request to the current authorizer and the proposed receiving authorizer to transfer its charter to a different authorizer before September first. The request must include documentation of the charter school board’s affirmative vote to initiate the transfer process. The transfer must be effective on July first of the following year.</w:t>
      </w:r>
    </w:p>
    <w:p w14:paraId="4404951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insert"/>
          <w:rFonts w:cs="Times New Roman"/>
          <w:sz w:val="22"/>
        </w:rPr>
        <w:t xml:space="preserve">(2) The proposed new authorizer shall issue a written final decision approving or denying the request to transfer before October thirty‑first. The request to transfer may be denied by the proposed new authorizer for any reason; however, if the proposed authorizer determines the charter school’s request to transfer is, to avoid accountability, prohibited by law or untimely, then the transfer must be denied. A copy of the final decision must be served on the charter school applying to transfer, the current authorizer, and the Department of Education before November fifth. The decision of the proposed new authorizer to deny the request is not appealable. </w:t>
      </w:r>
    </w:p>
    <w:p w14:paraId="7ED84B5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insert"/>
          <w:rFonts w:cs="Times New Roman"/>
          <w:sz w:val="22"/>
        </w:rPr>
        <w:t>(3) If the proposed new authorizer approves the request to transfer, then the current authorizer shall issue a final decision approving or denying the request to transfer before December thirty‑first. The authorizer must permit the charter school to submit materials or information to support its transfer request, all of which must be submitted at least five business days before the board meeting. A charter school who makes a written request at least five business days before the board meeting must be given an opportunity to appear and present information regarding their request. If an authorizer fails to comply with items (1) through (4), then the Department of Education may compel the authorizer to comply by withholding the authorizer’s fees related to the charter school seeking to transfer until the authorizer complies.</w:t>
      </w:r>
    </w:p>
    <w:p w14:paraId="4ACEA34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insert"/>
          <w:rFonts w:cs="Times New Roman"/>
          <w:sz w:val="22"/>
        </w:rPr>
        <w:t>(4) Items (1) through (3) must be conducted in the year in which the request was submitted following proper notice, public discussion, and a vote by the board during a public open session meeting held in accordance with the Freedom of Information Act.</w:t>
      </w:r>
    </w:p>
    <w:p w14:paraId="745B3CB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insert"/>
          <w:rFonts w:cs="Times New Roman"/>
          <w:sz w:val="22"/>
        </w:rPr>
        <w:t>(5) The current authorizer must deny a request to transfer to the proposed new authorizer if the current authorizer determines the charter school’s request to transfer is to avoid accountability, prohibited by law, untimely, or other good cause to deny the transfer exits.</w:t>
      </w:r>
    </w:p>
    <w:p w14:paraId="6B3491A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insert"/>
          <w:rFonts w:cs="Times New Roman"/>
          <w:sz w:val="22"/>
        </w:rPr>
        <w:t>(6) Good cause to deny the charter school’s transfer request includes, but is not limited to:</w:t>
      </w:r>
    </w:p>
    <w:p w14:paraId="5AC523A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r>
      <w:r w:rsidRPr="003F21C2">
        <w:rPr>
          <w:rStyle w:val="scinsert"/>
          <w:rFonts w:cs="Times New Roman"/>
          <w:sz w:val="22"/>
        </w:rPr>
        <w:t>(a) violations of the charter, contract, or applicable law, that have not been resolved by the charter school;</w:t>
      </w:r>
    </w:p>
    <w:p w14:paraId="57F602C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r>
      <w:r w:rsidRPr="003F21C2">
        <w:rPr>
          <w:rStyle w:val="scinsert"/>
          <w:rFonts w:cs="Times New Roman"/>
          <w:sz w:val="22"/>
        </w:rPr>
        <w:t>(b) receipt of the lowest performance level rating under the state or federal accountability system during the past two academic years by the charter school seeking to transfer;</w:t>
      </w:r>
    </w:p>
    <w:p w14:paraId="13D66EB5"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r>
      <w:r w:rsidRPr="003F21C2">
        <w:rPr>
          <w:rStyle w:val="scinsert"/>
          <w:rFonts w:cs="Times New Roman"/>
          <w:sz w:val="22"/>
        </w:rPr>
        <w:t>(c) more than one transfer request by the charter school within a ten‑year period; or</w:t>
      </w:r>
    </w:p>
    <w:p w14:paraId="2461CF6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Fonts w:cs="Times New Roman"/>
          <w:sz w:val="22"/>
        </w:rPr>
        <w:tab/>
      </w:r>
      <w:r w:rsidRPr="003F21C2">
        <w:rPr>
          <w:rStyle w:val="scinsert"/>
          <w:rFonts w:cs="Times New Roman"/>
          <w:sz w:val="22"/>
        </w:rPr>
        <w:t>(d) the charter school has operated less than two years with the current authorizer.</w:t>
      </w:r>
    </w:p>
    <w:p w14:paraId="575D638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r>
      <w:r w:rsidRPr="003F21C2">
        <w:rPr>
          <w:rStyle w:val="scinsert"/>
          <w:rFonts w:cs="Times New Roman"/>
          <w:sz w:val="22"/>
        </w:rPr>
        <w:t>(7) The final decision of the current authorizer is appealable to the Administrative Law Court.</w:t>
      </w:r>
    </w:p>
    <w:p w14:paraId="34BF063C" w14:textId="793B84A8"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
          <w:rFonts w:cs="Times New Roman"/>
          <w:sz w:val="22"/>
        </w:rPr>
        <w:tab/>
      </w:r>
      <w:r w:rsidRPr="003F21C2">
        <w:rPr>
          <w:rStyle w:val="scinsert"/>
          <w:rFonts w:cs="Times New Roman"/>
          <w:sz w:val="22"/>
        </w:rPr>
        <w:tab/>
        <w:t xml:space="preserve">(8) A charter school renewal application shall not be subject to the provisions of this section and is deemed not to be a transfer request. </w:t>
      </w:r>
    </w:p>
    <w:p w14:paraId="1F5EF262" w14:textId="77777777" w:rsidR="00457DCA" w:rsidRPr="003F21C2" w:rsidRDefault="00457DCA" w:rsidP="00457DCA">
      <w:pPr>
        <w:pStyle w:val="scamendlanginstruction"/>
        <w:spacing w:before="0" w:after="0"/>
        <w:ind w:firstLine="216"/>
        <w:jc w:val="both"/>
        <w:rPr>
          <w:sz w:val="22"/>
        </w:rPr>
      </w:pPr>
      <w:r w:rsidRPr="003F21C2">
        <w:rPr>
          <w:sz w:val="22"/>
        </w:rPr>
        <w:t>Amend the bill further, by adding appropriately numbered SECTIONS to read:</w:t>
      </w:r>
    </w:p>
    <w:p w14:paraId="18855120" w14:textId="3C7896BC" w:rsidR="00457DCA" w:rsidRPr="003F21C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SECTION X.</w:t>
      </w:r>
      <w:r w:rsidRPr="003F21C2">
        <w:rPr>
          <w:rFonts w:cs="Times New Roman"/>
          <w:sz w:val="22"/>
        </w:rPr>
        <w:tab/>
        <w:t>Section 59-40-120 of the S.C. Code is amended to read:</w:t>
      </w:r>
    </w:p>
    <w:p w14:paraId="4D8602F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Section 59-40-120.</w:t>
      </w:r>
      <w:r w:rsidRPr="003F21C2">
        <w:rPr>
          <w:rFonts w:cs="Times New Roman"/>
          <w:sz w:val="22"/>
        </w:rPr>
        <w:tab/>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w:t>
      </w:r>
      <w:r w:rsidRPr="003F21C2">
        <w:rPr>
          <w:rStyle w:val="scstrikered"/>
          <w:rFonts w:cs="Times New Roman"/>
          <w:sz w:val="22"/>
        </w:rPr>
        <w:t>sponsor</w:t>
      </w:r>
      <w:r w:rsidRPr="003F21C2">
        <w:rPr>
          <w:rStyle w:val="scinsertblue"/>
          <w:rFonts w:cs="Times New Roman"/>
          <w:sz w:val="22"/>
        </w:rPr>
        <w:t>State of South Carolina</w:t>
      </w:r>
      <w:r w:rsidRPr="003F21C2">
        <w:rPr>
          <w:rFonts w:cs="Times New Roman"/>
          <w:sz w:val="22"/>
        </w:rPr>
        <w:t>.</w:t>
      </w:r>
    </w:p>
    <w:p w14:paraId="292C2BAD" w14:textId="77777777" w:rsidR="00457DCA" w:rsidRPr="003F21C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SECTION X.</w:t>
      </w:r>
      <w:r w:rsidRPr="003F21C2">
        <w:rPr>
          <w:rFonts w:cs="Times New Roman"/>
          <w:sz w:val="22"/>
        </w:rPr>
        <w:tab/>
        <w:t>Section 59-40-140 of the S.C. Code is amended to read:</w:t>
      </w:r>
    </w:p>
    <w:p w14:paraId="1E9447F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t>Section 59-40-140.</w:t>
      </w:r>
      <w:r w:rsidRPr="003F21C2">
        <w:rPr>
          <w:rFonts w:cs="Times New Roman"/>
          <w:sz w:val="22"/>
        </w:rPr>
        <w:tab/>
        <w:t xml:space="preserve">(A) </w:t>
      </w:r>
      <w:r w:rsidRPr="003F21C2">
        <w:rPr>
          <w:rStyle w:val="scstrikered"/>
          <w:rFonts w:cs="Times New Roman"/>
          <w:sz w:val="22"/>
        </w:rPr>
        <w:t xml:space="preserve">A local school board of trustees sponsor </w:t>
      </w:r>
      <w:r w:rsidRPr="003F21C2">
        <w:rPr>
          <w:rStyle w:val="scinsertblue"/>
          <w:rFonts w:cs="Times New Roman"/>
          <w:sz w:val="22"/>
        </w:rPr>
        <w:t xml:space="preserve">For schools authorized for the first time by a local authorizer after July 1, 2027, the local authorizer </w:t>
      </w:r>
      <w:r w:rsidRPr="003F21C2">
        <w:rPr>
          <w:rFonts w:cs="Times New Roman"/>
          <w:sz w:val="22"/>
        </w:rPr>
        <w:t xml:space="preserve">shall distribute state, county, and school district funds to a charter school as determined by the following formula:  the previous year’s audited total general fund revenues, </w:t>
      </w:r>
      <w:r w:rsidRPr="003F21C2">
        <w:rPr>
          <w:rStyle w:val="scinsertblue"/>
          <w:rFonts w:cs="Times New Roman"/>
          <w:sz w:val="22"/>
        </w:rPr>
        <w:t xml:space="preserve">less transfers into the general fund, including use of fund balance, less the previous year’s payments made to all charter schools authorized by the local authorizer, </w:t>
      </w:r>
      <w:r w:rsidRPr="003F21C2">
        <w:rPr>
          <w:rFonts w:cs="Times New Roman"/>
          <w:sz w:val="22"/>
        </w:rPr>
        <w:t xml:space="preserve">divided by the previous year’s weighted students, </w:t>
      </w:r>
      <w:r w:rsidRPr="003F21C2">
        <w:rPr>
          <w:rStyle w:val="scinsertblue"/>
          <w:rFonts w:cs="Times New Roman"/>
          <w:sz w:val="22"/>
        </w:rPr>
        <w:t xml:space="preserve">not including weighted students of all charter schools authorized by the local authorizer, </w:t>
      </w:r>
      <w:r w:rsidRPr="003F21C2">
        <w:rPr>
          <w:rFonts w:cs="Times New Roman"/>
          <w:sz w:val="22"/>
        </w:rPr>
        <w:t xml:space="preserve">then increased by the Education Finance Act inflation factor, pursuant to Section 59-20-40, for the years following the audited expenditures, then multiplied by the weighted students enrolled in the charter school, which will be subject to adjustment for student attendance and state budget allocations based on the same criteria as the local school district. </w:t>
      </w:r>
    </w:p>
    <w:p w14:paraId="3998B5F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t>(B) For existing schools authorized by a local authorizer, the local school board of trustees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59-20-40, for the years following the audited expenditures, then multiplied by the weighted students enrolled in the charter school, which will be subject to adjustment for student attendance and state budget allocations based on the same criteria as the local school district.</w:t>
      </w:r>
    </w:p>
    <w:p w14:paraId="32891D7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t>(C) For all locally sponsored schools, the amounts in subsections (A) and (B)</w:t>
      </w:r>
      <w:r w:rsidRPr="003F21C2">
        <w:rPr>
          <w:rStyle w:val="scstrikered"/>
          <w:rFonts w:cs="Times New Roman"/>
          <w:sz w:val="22"/>
        </w:rPr>
        <w:t>These amounts</w:t>
      </w:r>
      <w:r w:rsidRPr="003F21C2">
        <w:rPr>
          <w:rFonts w:cs="Times New Roman"/>
          <w:sz w:val="22"/>
        </w:rPr>
        <w:t xml:space="preserve">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14:paraId="513C578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(B)</w:t>
      </w:r>
      <w:r w:rsidRPr="003F21C2">
        <w:rPr>
          <w:rStyle w:val="scinsertblue"/>
          <w:rFonts w:cs="Times New Roman"/>
          <w:sz w:val="22"/>
        </w:rPr>
        <w:t>(D)</w:t>
      </w:r>
      <w:r w:rsidRPr="003F21C2">
        <w:rPr>
          <w:rFonts w:cs="Times New Roman"/>
          <w:sz w:val="22"/>
        </w:rPr>
        <w:t xml:space="preserve"> The South Carolina Public Charter School District or public or independent institution of higher learning sponsor shall receive and distribute state funds to the charter school as provided by the General Assembly.</w:t>
      </w:r>
      <w:r w:rsidRPr="003F21C2">
        <w:rPr>
          <w:rStyle w:val="scinsertblue"/>
          <w:rFonts w:cs="Times New Roman"/>
          <w:sz w:val="22"/>
        </w:rPr>
        <w:t xml:space="preserve"> Authorizers shall report annually before July first the method by which funds are provided to each school it authorizes.</w:t>
      </w:r>
    </w:p>
    <w:p w14:paraId="12F725E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(C)</w:t>
      </w:r>
      <w:r w:rsidRPr="003F21C2">
        <w:rPr>
          <w:rStyle w:val="scinsertblue"/>
          <w:rFonts w:cs="Times New Roman"/>
          <w:sz w:val="22"/>
        </w:rPr>
        <w:t>(E)</w:t>
      </w:r>
      <w:r w:rsidRPr="003F21C2">
        <w:rPr>
          <w:rFonts w:cs="Times New Roman"/>
          <w:sz w:val="22"/>
        </w:rPr>
        <w:t xml:space="preserve">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14:paraId="2E75971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(D)</w:t>
      </w:r>
      <w:r w:rsidRPr="003F21C2">
        <w:rPr>
          <w:rStyle w:val="scinsertblue"/>
          <w:rFonts w:cs="Times New Roman"/>
          <w:sz w:val="22"/>
        </w:rPr>
        <w:t>(F)</w:t>
      </w:r>
      <w:r w:rsidRPr="003F21C2">
        <w:rPr>
          <w:rFonts w:cs="Times New Roman"/>
          <w:sz w:val="22"/>
        </w:rPr>
        <w:t xml:space="preserve"> Notwithstanding subsection </w:t>
      </w:r>
      <w:r w:rsidRPr="003F21C2">
        <w:rPr>
          <w:rStyle w:val="scstrikered"/>
          <w:rFonts w:cs="Times New Roman"/>
          <w:sz w:val="22"/>
        </w:rPr>
        <w:t>(C)</w:t>
      </w:r>
      <w:r w:rsidRPr="003F21C2">
        <w:rPr>
          <w:rStyle w:val="scinsertblue"/>
          <w:rFonts w:cs="Times New Roman"/>
          <w:sz w:val="22"/>
        </w:rPr>
        <w:t>(E)</w:t>
      </w:r>
      <w:r w:rsidRPr="003F21C2">
        <w:rPr>
          <w:rFonts w:cs="Times New Roman"/>
          <w:sz w:val="22"/>
        </w:rPr>
        <w:t>,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14:paraId="7031F91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(E)</w:t>
      </w:r>
      <w:r w:rsidRPr="003F21C2">
        <w:rPr>
          <w:rStyle w:val="scinsertblue"/>
          <w:rFonts w:cs="Times New Roman"/>
          <w:sz w:val="22"/>
        </w:rPr>
        <w:t>(G)</w:t>
      </w:r>
      <w:r w:rsidRPr="003F21C2">
        <w:rPr>
          <w:rFonts w:cs="Times New Roman"/>
          <w:sz w:val="22"/>
        </w:rPr>
        <w:t xml:space="preserv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59-40-70(F), except as otherwise provided or required by law.</w:t>
      </w:r>
    </w:p>
    <w:p w14:paraId="482EAA5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(F)</w:t>
      </w:r>
      <w:r w:rsidRPr="003F21C2">
        <w:rPr>
          <w:rStyle w:val="scinsertblue"/>
          <w:rFonts w:cs="Times New Roman"/>
          <w:sz w:val="22"/>
        </w:rPr>
        <w:t>(H)</w:t>
      </w:r>
      <w:r w:rsidRPr="003F21C2">
        <w:rPr>
          <w:rFonts w:cs="Times New Roman"/>
          <w:sz w:val="22"/>
        </w:rPr>
        <w:t xml:space="preserve"> All awards, grants, or gifts collected by a charter school must be retained by the charter school.</w:t>
      </w:r>
    </w:p>
    <w:p w14:paraId="414ADA7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(G)</w:t>
      </w:r>
      <w:r w:rsidRPr="003F21C2">
        <w:rPr>
          <w:rStyle w:val="scinsertblue"/>
          <w:rFonts w:cs="Times New Roman"/>
          <w:sz w:val="22"/>
        </w:rPr>
        <w:t>(I)</w:t>
      </w:r>
      <w:r w:rsidRPr="003F21C2">
        <w:rPr>
          <w:rFonts w:cs="Times New Roman"/>
          <w:sz w:val="22"/>
        </w:rPr>
        <w:t xml:space="preserve"> The governing body of a charter school </w:t>
      </w:r>
      <w:r w:rsidRPr="003F21C2">
        <w:rPr>
          <w:rStyle w:val="scinsertblue"/>
          <w:rFonts w:cs="Times New Roman"/>
          <w:sz w:val="22"/>
        </w:rPr>
        <w:t>or an authorizer may</w:t>
      </w:r>
      <w:r w:rsidRPr="003F21C2">
        <w:rPr>
          <w:rStyle w:val="scstrikered"/>
          <w:rFonts w:cs="Times New Roman"/>
          <w:sz w:val="22"/>
        </w:rPr>
        <w:t>is authorized to</w:t>
      </w:r>
      <w:r w:rsidRPr="003F21C2">
        <w:rPr>
          <w:rFonts w:cs="Times New Roman"/>
          <w:sz w:val="22"/>
        </w:rPr>
        <w:t xml:space="preserve"> accept gifts, donations, or grants of any kind made to the charter school </w:t>
      </w:r>
      <w:r w:rsidRPr="003F21C2">
        <w:rPr>
          <w:rStyle w:val="scinsertblue"/>
          <w:rFonts w:cs="Times New Roman"/>
          <w:sz w:val="22"/>
        </w:rPr>
        <w:t xml:space="preserve">or authorizer </w:t>
      </w:r>
      <w:r w:rsidRPr="003F21C2">
        <w:rPr>
          <w:rFonts w:cs="Times New Roman"/>
          <w:sz w:val="22"/>
        </w:rPr>
        <w:t xml:space="preserve">and to expend or use the gifts, donations, or grants in accordance with the conditions prescribed by the donor. A gift or donation must not be required for admission. However, a gift, donation, or grant must not be accepted by the governing board </w:t>
      </w:r>
      <w:r w:rsidRPr="003F21C2">
        <w:rPr>
          <w:rStyle w:val="scinsertblue"/>
          <w:rFonts w:cs="Times New Roman"/>
          <w:sz w:val="22"/>
        </w:rPr>
        <w:t xml:space="preserve">of either a charter school or the authorizer </w:t>
      </w:r>
      <w:r w:rsidRPr="003F21C2">
        <w:rPr>
          <w:rFonts w:cs="Times New Roman"/>
          <w:sz w:val="22"/>
        </w:rPr>
        <w:t xml:space="preserve">if subject to a condition contrary to law or contrary to the terms of the contract between the charter school and the governing body. All gifts, donations, or grants </w:t>
      </w:r>
      <w:r w:rsidRPr="003F21C2">
        <w:rPr>
          <w:rStyle w:val="scstrikered"/>
          <w:rFonts w:cs="Times New Roman"/>
          <w:sz w:val="22"/>
        </w:rPr>
        <w:t>must be reported to the sponsor in their annual audit report as required in Section 59-40-50(B)(3)</w:t>
      </w:r>
      <w:r w:rsidRPr="003F21C2">
        <w:rPr>
          <w:rStyle w:val="scinsertblue"/>
          <w:rFonts w:cs="Times New Roman"/>
          <w:sz w:val="22"/>
        </w:rPr>
        <w:t>to a charter school authorizer shall be coded pursuant to the Financial Accounting Handbook provided by the department or as otherwise directed by the department</w:t>
      </w:r>
      <w:r w:rsidRPr="003F21C2">
        <w:rPr>
          <w:rFonts w:cs="Times New Roman"/>
          <w:sz w:val="22"/>
        </w:rPr>
        <w:t>.</w:t>
      </w:r>
    </w:p>
    <w:p w14:paraId="6FAB42B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(H)</w:t>
      </w:r>
      <w:r w:rsidRPr="003F21C2">
        <w:rPr>
          <w:rStyle w:val="scinsertblue"/>
          <w:rFonts w:cs="Times New Roman"/>
          <w:sz w:val="22"/>
        </w:rPr>
        <w:t>(J)</w:t>
      </w:r>
      <w:r w:rsidRPr="003F21C2">
        <w:rPr>
          <w:rFonts w:cs="Times New Roman"/>
          <w:sz w:val="22"/>
        </w:rPr>
        <w:t xml:space="preserve">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14:paraId="182C727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(1) the number of students enrolled in the charter school from year to year;</w:t>
      </w:r>
    </w:p>
    <w:p w14:paraId="7C308B1B"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(2) the success of students in achieving the specific educational goals for which the charter school was established;</w:t>
      </w:r>
    </w:p>
    <w:p w14:paraId="6D55946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(3) an analysis of achievement gaps among major groupings of students in both proficiency and growth;</w:t>
      </w:r>
    </w:p>
    <w:p w14:paraId="072A139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(4) the identity and certification status of the teaching staff;</w:t>
      </w:r>
    </w:p>
    <w:p w14:paraId="743E9DA2"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(5) the financial performance and sustainability of the sponsor’s charter schools;  and</w:t>
      </w:r>
    </w:p>
    <w:p w14:paraId="213253E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Fonts w:cs="Times New Roman"/>
          <w:sz w:val="22"/>
        </w:rPr>
        <w:tab/>
        <w:t>(6) board performance and stewardship including compliance with applicable laws.</w:t>
      </w:r>
    </w:p>
    <w:p w14:paraId="22C8945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(I)</w:t>
      </w:r>
      <w:r w:rsidRPr="003F21C2">
        <w:rPr>
          <w:rStyle w:val="scinsertblue"/>
          <w:rFonts w:cs="Times New Roman"/>
          <w:sz w:val="22"/>
        </w:rPr>
        <w:t>(K)</w:t>
      </w:r>
      <w:r w:rsidRPr="003F21C2">
        <w:rPr>
          <w:rFonts w:cs="Times New Roman"/>
          <w:sz w:val="22"/>
        </w:rPr>
        <w:t xml:space="preserve"> The sponsor shall provide technical assistance to persons and groups preparing or revising charter applications at no expense.</w:t>
      </w:r>
    </w:p>
    <w:p w14:paraId="03EE960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r>
      <w:r w:rsidRPr="003F21C2">
        <w:rPr>
          <w:rStyle w:val="scstrikered"/>
          <w:rFonts w:cs="Times New Roman"/>
          <w:sz w:val="22"/>
        </w:rPr>
        <w:t>(J)</w:t>
      </w:r>
      <w:r w:rsidRPr="003F21C2">
        <w:rPr>
          <w:rStyle w:val="scinsertblue"/>
          <w:rFonts w:cs="Times New Roman"/>
          <w:sz w:val="22"/>
        </w:rPr>
        <w:t>(L)</w:t>
      </w:r>
      <w:r w:rsidRPr="003F21C2">
        <w:rPr>
          <w:rFonts w:cs="Times New Roman"/>
          <w:sz w:val="22"/>
        </w:rPr>
        <w:t xml:space="preserve">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r w:rsidRPr="003F21C2">
        <w:rPr>
          <w:rStyle w:val="scinsertblue"/>
          <w:rFonts w:cs="Times New Roman"/>
          <w:sz w:val="22"/>
        </w:rPr>
        <w:t xml:space="preserve"> Charter schools may not hold property for any other purpose.</w:t>
      </w:r>
    </w:p>
    <w:p w14:paraId="72FE89F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Fonts w:cs="Times New Roman"/>
          <w:sz w:val="22"/>
        </w:rPr>
        <w:tab/>
      </w:r>
      <w:r w:rsidRPr="003F21C2">
        <w:rPr>
          <w:rStyle w:val="scstrikered"/>
          <w:rFonts w:cs="Times New Roman"/>
          <w:sz w:val="22"/>
        </w:rPr>
        <w:t>(K)</w:t>
      </w:r>
      <w:r w:rsidRPr="003F21C2">
        <w:rPr>
          <w:rStyle w:val="scinsertblue"/>
          <w:rFonts w:cs="Times New Roman"/>
          <w:sz w:val="22"/>
        </w:rPr>
        <w:t>(M)</w:t>
      </w:r>
      <w:r w:rsidRPr="003F21C2">
        <w:rPr>
          <w:rFonts w:cs="Times New Roman"/>
          <w:sz w:val="22"/>
        </w:rPr>
        <w:t xml:space="preserve">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14:paraId="2A00D45A"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t>(N) Charter schools may contract with a management organization for financial, accounting, and treasury services including balanced budget credits or budget deficit protection credits applied to the school’s operating budget. A management organization may recover these credits only within the fiscal year when the credits are issued. At the conclusion of a fiscal year, any remaining balanced budget credits or budget deficit protection credits are not recoverable by the management organization and shall not be recorded as a liability in a charter school’s financial audit.</w:t>
      </w:r>
    </w:p>
    <w:p w14:paraId="7CDF5CEE" w14:textId="3173A473"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(L)</w:t>
      </w:r>
      <w:r w:rsidRPr="003F21C2">
        <w:rPr>
          <w:rStyle w:val="scinsertblue"/>
          <w:rFonts w:cs="Times New Roman"/>
          <w:sz w:val="22"/>
        </w:rPr>
        <w:t>(O)</w:t>
      </w:r>
      <w:r w:rsidRPr="003F21C2">
        <w:rPr>
          <w:rFonts w:cs="Times New Roman"/>
          <w:sz w:val="22"/>
        </w:rPr>
        <w:t xml:space="preserve">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14:paraId="1FFD074E" w14:textId="77777777" w:rsidR="00457DCA" w:rsidRPr="003F21C2" w:rsidRDefault="00457DCA" w:rsidP="00457DCA">
      <w:pPr>
        <w:pStyle w:val="scamendlanginstruction"/>
        <w:spacing w:before="0" w:after="0"/>
        <w:ind w:firstLine="216"/>
        <w:jc w:val="both"/>
        <w:rPr>
          <w:sz w:val="22"/>
        </w:rPr>
      </w:pPr>
      <w:r w:rsidRPr="003F21C2">
        <w:rPr>
          <w:sz w:val="22"/>
        </w:rPr>
        <w:t>Amend the bill further, by deleting SECTIONS 9 and 10 from the bill.</w:t>
      </w:r>
    </w:p>
    <w:p w14:paraId="490E0417"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11, by striking Section 59-40-150(B), (C), and (D) and inserting:</w:t>
      </w:r>
    </w:p>
    <w:p w14:paraId="39BFCE82" w14:textId="2FF6FDCE"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F21C2">
        <w:rPr>
          <w:rStyle w:val="scinsertblue"/>
          <w:rFonts w:cs="Times New Roman"/>
          <w:sz w:val="22"/>
        </w:rPr>
        <w:tab/>
      </w:r>
      <w:r w:rsidRPr="003F21C2">
        <w:rPr>
          <w:rStyle w:val="scinsertblue"/>
          <w:rFonts w:cs="Times New Roman"/>
          <w:sz w:val="22"/>
        </w:rPr>
        <w:tab/>
        <w:t>(B) The Department of Education shall develop the charter school application, compliance guidance, and evaluation rubric for all charter applicant groups to submit to an authorizer for charter approval. The Department of Education shall provide guidance and technical assistance regarding charter applications and the application process to authorizers and applicant groups.</w:t>
      </w:r>
    </w:p>
    <w:p w14:paraId="0E62172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t>(C) The Department of Education shall annually make revisions, with stakeholder feedback to the application and publish it to its website before November first annually.</w:t>
      </w:r>
    </w:p>
    <w:p w14:paraId="641E5F3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(B)</w:t>
      </w:r>
      <w:r w:rsidRPr="003F21C2">
        <w:rPr>
          <w:rStyle w:val="scinsertblue"/>
          <w:rFonts w:cs="Times New Roman"/>
          <w:sz w:val="22"/>
        </w:rPr>
        <w:t>(D)</w:t>
      </w:r>
      <w:r w:rsidRPr="003F21C2">
        <w:rPr>
          <w:rFonts w:cs="Times New Roman"/>
          <w:sz w:val="22"/>
        </w:rPr>
        <w:t xml:space="preserve"> At least annually, the </w:t>
      </w:r>
      <w:r w:rsidRPr="003F21C2">
        <w:rPr>
          <w:rStyle w:val="scstrikered"/>
          <w:rFonts w:cs="Times New Roman"/>
          <w:sz w:val="22"/>
        </w:rPr>
        <w:t>department</w:t>
      </w:r>
      <w:r w:rsidRPr="003F21C2">
        <w:rPr>
          <w:rStyle w:val="scinsert"/>
          <w:rFonts w:cs="Times New Roman"/>
          <w:sz w:val="22"/>
        </w:rPr>
        <w:t>Department of Education</w:t>
      </w:r>
      <w:r w:rsidRPr="003F21C2">
        <w:rPr>
          <w:rFonts w:cs="Times New Roman"/>
          <w:sz w:val="22"/>
        </w:rPr>
        <w:t xml:space="preserve">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14:paraId="7C38E34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red"/>
          <w:rFonts w:cs="Times New Roman"/>
          <w:sz w:val="22"/>
        </w:rPr>
        <w:t>(C)</w:t>
      </w:r>
      <w:r w:rsidRPr="003F21C2">
        <w:rPr>
          <w:rStyle w:val="scinsertblue"/>
          <w:rFonts w:cs="Times New Roman"/>
          <w:sz w:val="22"/>
        </w:rPr>
        <w:t>(E)</w:t>
      </w:r>
      <w:r w:rsidRPr="003F21C2">
        <w:rPr>
          <w:rFonts w:cs="Times New Roman"/>
          <w:sz w:val="22"/>
        </w:rPr>
        <w:t xml:space="preserve"> </w:t>
      </w:r>
      <w:r w:rsidRPr="003F21C2">
        <w:rPr>
          <w:rStyle w:val="scinsert"/>
          <w:rFonts w:cs="Times New Roman"/>
          <w:sz w:val="22"/>
        </w:rPr>
        <w:t>The Department of Education shall fulfill all duties of the State Education Agency (SEA) for each authorizer and shall provide technical assistance, oversight, and guidance to authorizers for compliance with LEA responsibilities to the same extent as other LEAs in this State. Sanctions issued by the Department of Education against an authorizer may be appealed to the Administrative Law Court and must be stayed pending resolution of the appeal.</w:t>
      </w:r>
    </w:p>
    <w:p w14:paraId="2D7504FF"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Fonts w:cs="Times New Roman"/>
          <w:sz w:val="22"/>
        </w:rPr>
        <w:tab/>
      </w:r>
      <w:r w:rsidRPr="003F21C2">
        <w:rPr>
          <w:rStyle w:val="scstrikered"/>
          <w:rFonts w:cs="Times New Roman"/>
          <w:sz w:val="22"/>
        </w:rPr>
        <w:t>(D)</w:t>
      </w:r>
      <w:r w:rsidRPr="003F21C2">
        <w:rPr>
          <w:rStyle w:val="scinsertblue"/>
          <w:rFonts w:cs="Times New Roman"/>
          <w:sz w:val="22"/>
        </w:rPr>
        <w:t>(F)</w:t>
      </w:r>
      <w:r w:rsidRPr="003F21C2">
        <w:rPr>
          <w:rStyle w:val="scinsert"/>
          <w:rFonts w:cs="Times New Roman"/>
          <w:sz w:val="22"/>
        </w:rPr>
        <w:t xml:space="preserve"> The Department of Education shall annually review the policies, procedures, and performance of each authorizer for compliance with the provisions of this chapter, state regulations, and other state and federal law.</w:t>
      </w:r>
    </w:p>
    <w:p w14:paraId="7D4D8692"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t>(G) Prior to January 1, 2027, the Department of Education shall develop an application to become an authorizer, which must include:</w:t>
      </w:r>
    </w:p>
    <w:p w14:paraId="22308A6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(1) an executive summary, not to exceed two pages;</w:t>
      </w:r>
    </w:p>
    <w:p w14:paraId="3B3937C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(2) the mission statement of the authorizer, which must be consistent with the principles of the General Assembly’s purposes pursuant to Section 59‑40‑20;</w:t>
      </w:r>
    </w:p>
    <w:p w14:paraId="1D1CA767"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(3) the measurable goals, objectives, and academic performance standards to be achieved by the charter schools to be authorized;</w:t>
      </w:r>
    </w:p>
    <w:p w14:paraId="6F4EEE6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(4) evidence of need for the authorizer in light of the needs of the State;</w:t>
      </w:r>
    </w:p>
    <w:p w14:paraId="421D23BC"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(5) a description of the authorizer’s plan and capacity to serve as the LEA for the number of charter schools proposed to be served;</w:t>
      </w:r>
    </w:p>
    <w:p w14:paraId="72F0CB3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(6) a description of the authorizer’s plan for annually evaluating the charter schools it authorizes;</w:t>
      </w:r>
    </w:p>
    <w:p w14:paraId="1AB12113"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(7) evidence that the financial plan for the authorizer is economically sound, including a proposed start-up budget, and a proposed five-year and ten-year budget;</w:t>
      </w:r>
    </w:p>
    <w:p w14:paraId="184EA7F4"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(8) a description of the governance and operation of the authorizer, including a detailed school start‑up plan and resumes and background information of those executing the start-up plan;</w:t>
      </w:r>
    </w:p>
    <w:p w14:paraId="1C8DEB26"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(9) a description of the building, facilities, and equipment and how they shall be obtained;</w:t>
      </w:r>
    </w:p>
    <w:p w14:paraId="0B82CA6E"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(10) a description of the relationship that shall exist between the authorizer and its employees, including a staffing chart aligned with the budget and student enrollment projections, descriptions of evaluation procedures, and evidence that the terms and conditions of employment have been addressed with affected employees;</w:t>
      </w:r>
    </w:p>
    <w:p w14:paraId="339C8539"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 xml:space="preserve">(11) a description of the relationship between the authorizer and the institution of higher education, including how missions are aligned and how resources will be shared; </w:t>
      </w:r>
    </w:p>
    <w:p w14:paraId="16AFBC7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(12) the academic, governance, and financial performance of the institution of higher education, including its accreditation status; and</w:t>
      </w:r>
    </w:p>
    <w:p w14:paraId="6EDD01A1"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r>
      <w:r w:rsidRPr="003F21C2">
        <w:rPr>
          <w:rStyle w:val="scinsertblue"/>
          <w:rFonts w:cs="Times New Roman"/>
          <w:sz w:val="22"/>
        </w:rPr>
        <w:tab/>
        <w:t xml:space="preserve">(13) </w:t>
      </w:r>
      <w:r w:rsidRPr="003F21C2">
        <w:rPr>
          <w:rStyle w:val="scinsertblue"/>
          <w:rFonts w:cs="Times New Roman"/>
          <w:sz w:val="22"/>
        </w:rPr>
        <w:tab/>
        <w:t xml:space="preserve"> a statement of assurances for the authorizer to execute affirming the authorizer understands and agrees to perform the essential responsibilities and obligations of an authorizer and LEA.</w:t>
      </w:r>
    </w:p>
    <w:p w14:paraId="2F9481BD"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blue"/>
          <w:rFonts w:cs="Times New Roman"/>
          <w:sz w:val="22"/>
        </w:rPr>
        <w:tab/>
        <w:t>(H) No later than February 1, 2027, the Department of Education shall develop and implement a process to accept and evaluate applications for institutions of higher education that were not authorizers before January 1, 2026. All higher education authorizers operating prior to January 1, 2026 shall not be required to submit an application but must sign the statement of assurances affirming the authorizer understands and agrees to perform the essential responsibilities and obligations of an authorizer and LEA. The Department of Education shall consider the information submitted in the application to decide whether an application may be approved, denied, or approved with conditions based on the demonstrated capacity of the applicant to fulfill the obligations of an authorizer under this chapter. The Department of Education may deny an application if the preponderance of available evidence supports a finding by the department that approving the application will encourage the transfer of poor performing charter schools to the new authorizer for purposes of escaping, delaying, or reducing accountability.</w:t>
      </w:r>
    </w:p>
    <w:p w14:paraId="6F41FA10" w14:textId="64230EAD"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t>(H) The Department of Education shall compile and make public a report summarizing charter school authorizer performance and compliance to include, but not limited to, the academic and financial performance of the schools it authorizes.</w:t>
      </w:r>
    </w:p>
    <w:p w14:paraId="51231FD0"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12, by striking Section 59-40-155(A), (B), (C), (D), and (E) and inserting:</w:t>
      </w:r>
    </w:p>
    <w:p w14:paraId="4B884CE6" w14:textId="1F38E12C"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 xml:space="preserve">(A) Within one year of taking office, all persons elected or appointed as members of a charter school board of trustees </w:t>
      </w:r>
      <w:r w:rsidRPr="003F21C2">
        <w:rPr>
          <w:rStyle w:val="scinsert"/>
          <w:rFonts w:cs="Times New Roman"/>
          <w:sz w:val="22"/>
        </w:rPr>
        <w:t xml:space="preserve">or a charter school authorizer board of trustees </w:t>
      </w:r>
      <w:r w:rsidRPr="003F21C2">
        <w:rPr>
          <w:rFonts w:cs="Times New Roman"/>
          <w:sz w:val="22"/>
        </w:rPr>
        <w:t xml:space="preserve">after July 1, </w:t>
      </w:r>
      <w:r w:rsidRPr="003F21C2">
        <w:rPr>
          <w:rStyle w:val="scstrike"/>
          <w:rFonts w:cs="Times New Roman"/>
          <w:sz w:val="22"/>
        </w:rPr>
        <w:t>2006</w:t>
      </w:r>
      <w:r w:rsidRPr="003F21C2">
        <w:rPr>
          <w:rStyle w:val="scinsert"/>
          <w:rFonts w:cs="Times New Roman"/>
          <w:sz w:val="22"/>
        </w:rPr>
        <w:t>2026</w:t>
      </w:r>
      <w:r w:rsidRPr="003F21C2">
        <w:rPr>
          <w:rFonts w:cs="Times New Roman"/>
          <w:sz w:val="22"/>
        </w:rPr>
        <w:t>, shall complete successfully an orientation program</w:t>
      </w:r>
      <w:r w:rsidRPr="003F21C2">
        <w:rPr>
          <w:rStyle w:val="scinsertblue"/>
          <w:rFonts w:cs="Times New Roman"/>
          <w:sz w:val="22"/>
        </w:rPr>
        <w:t>. The training must include specific instruction on board member duties for compliance with chapter, to include</w:t>
      </w:r>
      <w:r w:rsidRPr="003F21C2">
        <w:rPr>
          <w:rStyle w:val="scstrikered"/>
          <w:rFonts w:cs="Times New Roman"/>
          <w:sz w:val="22"/>
        </w:rPr>
        <w:t xml:space="preserve"> in</w:t>
      </w:r>
      <w:r w:rsidRPr="003F21C2">
        <w:rPr>
          <w:rFonts w:cs="Times New Roman"/>
          <w:sz w:val="22"/>
        </w:rPr>
        <w:t xml:space="preserve"> </w:t>
      </w:r>
      <w:r w:rsidRPr="003F21C2">
        <w:rPr>
          <w:rStyle w:val="scstrikered"/>
          <w:rFonts w:cs="Times New Roman"/>
          <w:sz w:val="22"/>
        </w:rPr>
        <w:t>the powers, duties, and responsibilities of a board member including, but not limited to, topics on</w:t>
      </w:r>
      <w:r w:rsidRPr="003F21C2">
        <w:rPr>
          <w:rFonts w:cs="Times New Roman"/>
          <w:sz w:val="22"/>
        </w:rPr>
        <w:t xml:space="preserve"> policy development, personnel, instructional programs, school finance, school law, </w:t>
      </w:r>
      <w:r w:rsidRPr="003F21C2">
        <w:rPr>
          <w:rStyle w:val="scinsertblue"/>
          <w:rFonts w:cs="Times New Roman"/>
          <w:sz w:val="22"/>
        </w:rPr>
        <w:t xml:space="preserve">state </w:t>
      </w:r>
      <w:r w:rsidRPr="003F21C2">
        <w:rPr>
          <w:rFonts w:cs="Times New Roman"/>
          <w:sz w:val="22"/>
        </w:rPr>
        <w:t>ethics</w:t>
      </w:r>
      <w:r w:rsidRPr="003F21C2">
        <w:rPr>
          <w:rStyle w:val="scinsertblue"/>
          <w:rFonts w:cs="Times New Roman"/>
          <w:sz w:val="22"/>
        </w:rPr>
        <w:t xml:space="preserve"> laws</w:t>
      </w:r>
      <w:r w:rsidRPr="003F21C2">
        <w:rPr>
          <w:rFonts w:cs="Times New Roman"/>
          <w:sz w:val="22"/>
        </w:rPr>
        <w:t xml:space="preserve">, </w:t>
      </w:r>
      <w:r w:rsidRPr="003F21C2">
        <w:rPr>
          <w:rStyle w:val="scinsertblue"/>
          <w:rFonts w:cs="Times New Roman"/>
          <w:sz w:val="22"/>
        </w:rPr>
        <w:t xml:space="preserve">the South Carolina Freedom of Information Act, </w:t>
      </w:r>
      <w:r w:rsidRPr="003F21C2">
        <w:rPr>
          <w:rFonts w:cs="Times New Roman"/>
          <w:sz w:val="22"/>
        </w:rPr>
        <w:t xml:space="preserve">and community relations. The orientation must be provided at no charge by the </w:t>
      </w:r>
      <w:r w:rsidRPr="003F21C2">
        <w:rPr>
          <w:rStyle w:val="scstrike"/>
          <w:rFonts w:cs="Times New Roman"/>
          <w:sz w:val="22"/>
        </w:rPr>
        <w:t xml:space="preserve">State </w:t>
      </w:r>
      <w:r w:rsidRPr="003F21C2">
        <w:rPr>
          <w:rFonts w:cs="Times New Roman"/>
          <w:sz w:val="22"/>
        </w:rPr>
        <w:t xml:space="preserve">Department of Education or an </w:t>
      </w:r>
      <w:r w:rsidRPr="003F21C2">
        <w:rPr>
          <w:rStyle w:val="scstrikered"/>
          <w:rFonts w:cs="Times New Roman"/>
          <w:sz w:val="22"/>
        </w:rPr>
        <w:t>association</w:t>
      </w:r>
      <w:r w:rsidRPr="003F21C2">
        <w:rPr>
          <w:rStyle w:val="scinsertblue"/>
          <w:rFonts w:cs="Times New Roman"/>
          <w:sz w:val="22"/>
        </w:rPr>
        <w:t>entity</w:t>
      </w:r>
      <w:r w:rsidRPr="003F21C2">
        <w:rPr>
          <w:rFonts w:cs="Times New Roman"/>
          <w:sz w:val="22"/>
        </w:rPr>
        <w:t xml:space="preserve"> approved by the department.</w:t>
      </w:r>
    </w:p>
    <w:p w14:paraId="46FAE155"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F21C2">
        <w:rPr>
          <w:rStyle w:val="scinsert"/>
          <w:rFonts w:cs="Times New Roman"/>
          <w:sz w:val="22"/>
        </w:rPr>
        <w:tab/>
        <w:t xml:space="preserve">(B) </w:t>
      </w:r>
      <w:r w:rsidRPr="003F21C2">
        <w:rPr>
          <w:rStyle w:val="scstrikered"/>
          <w:rFonts w:cs="Times New Roman"/>
          <w:sz w:val="22"/>
        </w:rPr>
        <w:t xml:space="preserve">The Department of Education shall develop an application and approval process to allow authorizers the ability to implement board training programs that meet the requirements provided for in Section 59-40-155(A). </w:t>
      </w:r>
      <w:r w:rsidRPr="003F21C2">
        <w:rPr>
          <w:rStyle w:val="scinsertblue"/>
          <w:rFonts w:cs="Times New Roman"/>
          <w:sz w:val="22"/>
        </w:rPr>
        <w:t>(1) Annually, all persons elected or appointed as members of a charter school board of directors shall participate in at least three hours of advanced board governance training on the powers, duties, and responsibilities of a charter school governing board including leader evaluation, education service provider evaluation, policy implementation, strategic planning, academic data analysis, compliance, financial best practices, school safety, South Carolina Nonprofit Code, or other topics specific to the needs and mission of the school.</w:t>
      </w:r>
    </w:p>
    <w:p w14:paraId="21A34230"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Style w:val="scinsertblue"/>
          <w:rFonts w:cs="Times New Roman"/>
          <w:sz w:val="22"/>
        </w:rPr>
        <w:tab/>
      </w:r>
      <w:r w:rsidRPr="003F21C2">
        <w:rPr>
          <w:rStyle w:val="scinsertblue"/>
          <w:rFonts w:cs="Times New Roman"/>
          <w:sz w:val="22"/>
        </w:rPr>
        <w:tab/>
        <w:t>(2) Training may be delivered by the State Department of Education or the approved entity.</w:t>
      </w:r>
    </w:p>
    <w:p w14:paraId="0F2EE9C8" w14:textId="77777777"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r>
      <w:r w:rsidRPr="003F21C2">
        <w:rPr>
          <w:rStyle w:val="scstrike"/>
          <w:rFonts w:cs="Times New Roman"/>
          <w:sz w:val="22"/>
        </w:rPr>
        <w:t>(B)</w:t>
      </w:r>
      <w:r w:rsidRPr="003F21C2">
        <w:rPr>
          <w:rStyle w:val="scinsert"/>
          <w:rFonts w:cs="Times New Roman"/>
          <w:sz w:val="22"/>
        </w:rPr>
        <w:t>(C)</w:t>
      </w:r>
      <w:r w:rsidRPr="003F21C2">
        <w:rPr>
          <w:rFonts w:cs="Times New Roman"/>
          <w:sz w:val="22"/>
        </w:rPr>
        <w:t xml:space="preserve"> Within ninety days of employment, </w:t>
      </w:r>
      <w:r w:rsidRPr="003F21C2">
        <w:rPr>
          <w:rStyle w:val="scstrikered"/>
          <w:rFonts w:cs="Times New Roman"/>
          <w:sz w:val="22"/>
        </w:rPr>
        <w:t>an administrator</w:t>
      </w:r>
      <w:r w:rsidRPr="003F21C2">
        <w:rPr>
          <w:rStyle w:val="scinsertblue"/>
          <w:rFonts w:cs="Times New Roman"/>
          <w:sz w:val="22"/>
        </w:rPr>
        <w:t>the school leader</w:t>
      </w:r>
      <w:r w:rsidRPr="003F21C2">
        <w:rPr>
          <w:rFonts w:cs="Times New Roman"/>
          <w:sz w:val="22"/>
        </w:rPr>
        <w:t xml:space="preserve"> employed by the charter school</w:t>
      </w:r>
      <w:r w:rsidRPr="003F21C2">
        <w:rPr>
          <w:rStyle w:val="scinsertblue"/>
          <w:rFonts w:cs="Times New Roman"/>
          <w:sz w:val="22"/>
        </w:rPr>
        <w:t xml:space="preserve"> who does not possess any previous charter school leadership experience</w:t>
      </w:r>
      <w:r w:rsidRPr="003F21C2">
        <w:rPr>
          <w:rStyle w:val="scstrikered"/>
          <w:rFonts w:cs="Times New Roman"/>
          <w:sz w:val="22"/>
        </w:rPr>
        <w:t>, who is not certified,</w:t>
      </w:r>
      <w:r w:rsidRPr="003F21C2">
        <w:rPr>
          <w:rFonts w:cs="Times New Roman"/>
          <w:sz w:val="22"/>
        </w:rPr>
        <w:t xml:space="preserve"> shall complete successfully an orientation program in the powers, duties, and responsibilities of a </w:t>
      </w:r>
      <w:r w:rsidRPr="003F21C2">
        <w:rPr>
          <w:rStyle w:val="scinsertblue"/>
          <w:rFonts w:cs="Times New Roman"/>
          <w:sz w:val="22"/>
        </w:rPr>
        <w:t xml:space="preserve">charter </w:t>
      </w:r>
      <w:r w:rsidRPr="003F21C2">
        <w:rPr>
          <w:rFonts w:cs="Times New Roman"/>
          <w:sz w:val="22"/>
        </w:rPr>
        <w:t>school administrator including, but not limited to, topics on personnel, instructional programs, school finance, school law</w:t>
      </w:r>
      <w:r w:rsidRPr="003F21C2">
        <w:rPr>
          <w:rStyle w:val="scinsertblue"/>
          <w:rFonts w:cs="Times New Roman"/>
          <w:sz w:val="22"/>
        </w:rPr>
        <w:t xml:space="preserve"> including charter school law, board relations</w:t>
      </w:r>
      <w:r w:rsidRPr="003F21C2">
        <w:rPr>
          <w:rFonts w:cs="Times New Roman"/>
          <w:sz w:val="22"/>
        </w:rPr>
        <w:t xml:space="preserve">, </w:t>
      </w:r>
      <w:r w:rsidRPr="003F21C2">
        <w:rPr>
          <w:rStyle w:val="scinsertblue"/>
          <w:rFonts w:cs="Times New Roman"/>
          <w:sz w:val="22"/>
        </w:rPr>
        <w:t xml:space="preserve">South Carolina </w:t>
      </w:r>
      <w:r w:rsidRPr="003F21C2">
        <w:rPr>
          <w:rFonts w:cs="Times New Roman"/>
          <w:sz w:val="22"/>
        </w:rPr>
        <w:t xml:space="preserve">ethics, </w:t>
      </w:r>
      <w:r w:rsidRPr="003F21C2">
        <w:rPr>
          <w:rStyle w:val="scinsertblue"/>
          <w:rFonts w:cs="Times New Roman"/>
          <w:sz w:val="22"/>
        </w:rPr>
        <w:t xml:space="preserve">conflicts of interest, </w:t>
      </w:r>
      <w:r w:rsidRPr="003F21C2">
        <w:rPr>
          <w:rFonts w:cs="Times New Roman"/>
          <w:sz w:val="22"/>
        </w:rPr>
        <w:t xml:space="preserve">and community relations. The orientation must be provided at no charge by the </w:t>
      </w:r>
      <w:r w:rsidRPr="003F21C2">
        <w:rPr>
          <w:rStyle w:val="scstrike"/>
          <w:rFonts w:cs="Times New Roman"/>
          <w:sz w:val="22"/>
        </w:rPr>
        <w:t xml:space="preserve">State </w:t>
      </w:r>
      <w:r w:rsidRPr="003F21C2">
        <w:rPr>
          <w:rFonts w:cs="Times New Roman"/>
          <w:sz w:val="22"/>
        </w:rPr>
        <w:t>Department of Education or an association approved by the department.</w:t>
      </w:r>
    </w:p>
    <w:p w14:paraId="15CB55EE" w14:textId="77777777" w:rsidR="00457DCA" w:rsidRPr="003F21C2" w:rsidDel="004C799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3F21C2">
        <w:rPr>
          <w:rStyle w:val="scstrikered"/>
          <w:rFonts w:cs="Times New Roman"/>
          <w:sz w:val="22"/>
        </w:rPr>
        <w:tab/>
        <w:t xml:space="preserve">(D) Authorizers may require members of a charter school board of trustees to complete governance training programs as specified and agreed upon in a charter school contract. </w:t>
      </w:r>
    </w:p>
    <w:p w14:paraId="34AC4EBF" w14:textId="0CBF3AA1" w:rsidR="00457DCA" w:rsidRPr="003F21C2" w:rsidDel="004C799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3F21C2">
        <w:rPr>
          <w:rStyle w:val="scstrikered"/>
          <w:rFonts w:cs="Times New Roman"/>
          <w:sz w:val="22"/>
        </w:rPr>
        <w:tab/>
        <w:t xml:space="preserve">(E) In addition to the orientation program provided by the Department of Education, each authorizer shall develop and implement an annual training program specifically designed for members of charter school governing boards. After the first year of taking office, a charter school board member must attend the annual training provided by the authorizer. The training program shall include information on laws, regulations, and fiduciary responsibilities that uniquely apply to charter schools and charter school authorizers. The Department of Education shall develop procedures for ensuring compliance with this section by both charter school board members and authorizers. </w:t>
      </w:r>
    </w:p>
    <w:p w14:paraId="5155D392" w14:textId="77777777" w:rsidR="00457DCA" w:rsidRPr="003F21C2" w:rsidRDefault="00457DCA" w:rsidP="00457DCA">
      <w:pPr>
        <w:pStyle w:val="scamendlanginstruction"/>
        <w:spacing w:before="0" w:after="0"/>
        <w:ind w:firstLine="216"/>
        <w:jc w:val="both"/>
        <w:rPr>
          <w:sz w:val="22"/>
        </w:rPr>
      </w:pPr>
      <w:r w:rsidRPr="003F21C2">
        <w:rPr>
          <w:sz w:val="22"/>
        </w:rPr>
        <w:t>Amend the bill further, SECTION 13, by striking Section 59-40-180 and inserting:</w:t>
      </w:r>
    </w:p>
    <w:p w14:paraId="64A26E3D" w14:textId="70F89D80"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Section 59‑40‑180.</w:t>
      </w:r>
      <w:r w:rsidRPr="003F21C2">
        <w:rPr>
          <w:rFonts w:cs="Times New Roman"/>
          <w:sz w:val="22"/>
        </w:rPr>
        <w:tab/>
        <w:t xml:space="preserve">The State Board of Education shall promulgate regulations and develop guidelines necessary to implement the provisions of this chapter, including standards to determine compliance with this chapter and an application process </w:t>
      </w:r>
      <w:r w:rsidRPr="003F21C2">
        <w:rPr>
          <w:rStyle w:val="scinsert"/>
          <w:rFonts w:cs="Times New Roman"/>
          <w:sz w:val="22"/>
        </w:rPr>
        <w:t xml:space="preserve">for </w:t>
      </w:r>
      <w:r w:rsidRPr="003F21C2">
        <w:rPr>
          <w:rStyle w:val="scstrikered"/>
          <w:rFonts w:cs="Times New Roman"/>
          <w:sz w:val="22"/>
        </w:rPr>
        <w:t xml:space="preserve">new </w:t>
      </w:r>
      <w:r w:rsidRPr="003F21C2">
        <w:rPr>
          <w:rStyle w:val="scinsert"/>
          <w:rFonts w:cs="Times New Roman"/>
          <w:sz w:val="22"/>
        </w:rPr>
        <w:t xml:space="preserve">authorizers and charter schools </w:t>
      </w:r>
      <w:r w:rsidRPr="003F21C2">
        <w:rPr>
          <w:rFonts w:cs="Times New Roman"/>
          <w:sz w:val="22"/>
        </w:rPr>
        <w:t>to include a timeline for submission of applications that will allow for final decisions</w:t>
      </w:r>
      <w:r w:rsidRPr="003F21C2">
        <w:rPr>
          <w:rStyle w:val="scstrike"/>
          <w:rFonts w:cs="Times New Roman"/>
          <w:sz w:val="22"/>
        </w:rPr>
        <w:t>, including Administrative Law Court appeal, by December first of the year preceding the charter school's opening</w:t>
      </w:r>
      <w:r w:rsidRPr="003F21C2">
        <w:rPr>
          <w:rStyle w:val="scinsert"/>
          <w:rFonts w:cs="Times New Roman"/>
          <w:sz w:val="22"/>
        </w:rPr>
        <w:t xml:space="preserve"> to be issued consistent with budget and funding needs</w:t>
      </w:r>
      <w:r w:rsidRPr="003F21C2">
        <w:rPr>
          <w:rFonts w:cs="Times New Roman"/>
          <w:sz w:val="22"/>
        </w:rPr>
        <w:t>.</w:t>
      </w:r>
      <w:r w:rsidRPr="003F21C2">
        <w:rPr>
          <w:rStyle w:val="scinsert"/>
          <w:rFonts w:cs="Times New Roman"/>
          <w:sz w:val="22"/>
        </w:rPr>
        <w:t xml:space="preserve"> An authorizer registered pursuant to this chapter</w:t>
      </w:r>
      <w:r w:rsidRPr="003F21C2">
        <w:rPr>
          <w:rStyle w:val="scstrikered"/>
          <w:rFonts w:cs="Times New Roman"/>
          <w:sz w:val="22"/>
        </w:rPr>
        <w:t>, prior to the enactment of this act,</w:t>
      </w:r>
      <w:r w:rsidRPr="003F21C2">
        <w:rPr>
          <w:rStyle w:val="scinsertblue"/>
          <w:rFonts w:cs="Times New Roman"/>
          <w:sz w:val="22"/>
        </w:rPr>
        <w:t>before January 1, 2026,</w:t>
      </w:r>
      <w:r w:rsidRPr="003F21C2">
        <w:rPr>
          <w:rStyle w:val="scinsert"/>
          <w:rFonts w:cs="Times New Roman"/>
          <w:sz w:val="22"/>
        </w:rPr>
        <w:t xml:space="preserve"> is not considered a new authorizer subject to the application process provided in this chapter.</w:t>
      </w:r>
      <w:r w:rsidRPr="003F21C2">
        <w:rPr>
          <w:rStyle w:val="scinsertblue"/>
          <w:rFonts w:cs="Times New Roman"/>
          <w:sz w:val="22"/>
        </w:rPr>
        <w:t xml:space="preserve"> Higher education authorizers registered prior to enactment of this section shall submit documentation as required to the Department of Education to ensure that it is in compliance with any requirements that shall be applied to new authorizers.</w:t>
      </w:r>
    </w:p>
    <w:p w14:paraId="466C1112" w14:textId="77777777" w:rsidR="00457DCA" w:rsidRPr="003F21C2" w:rsidRDefault="00457DCA" w:rsidP="00457DCA">
      <w:pPr>
        <w:pStyle w:val="scamendlanginstruction"/>
        <w:spacing w:before="0" w:after="0"/>
        <w:ind w:firstLine="216"/>
        <w:jc w:val="both"/>
        <w:rPr>
          <w:sz w:val="22"/>
        </w:rPr>
      </w:pPr>
      <w:r w:rsidRPr="003F21C2">
        <w:rPr>
          <w:sz w:val="22"/>
        </w:rPr>
        <w:t>Amend the bill further, by adding an appropriately numbered SECTION to read:</w:t>
      </w:r>
    </w:p>
    <w:p w14:paraId="3AD7C37E" w14:textId="662B7BB2" w:rsidR="00457DCA" w:rsidRPr="003F21C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SECTION X.</w:t>
      </w:r>
      <w:r w:rsidRPr="003F21C2">
        <w:rPr>
          <w:rFonts w:cs="Times New Roman"/>
          <w:sz w:val="22"/>
        </w:rPr>
        <w:tab/>
        <w:t>Section 59-40-230(A)(1)(d)(ii) of the S.C. Code is amended to read:</w:t>
      </w:r>
    </w:p>
    <w:p w14:paraId="02739E75" w14:textId="35A06ABC" w:rsidR="00457DCA" w:rsidRPr="003F21C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F21C2">
        <w:rPr>
          <w:rFonts w:cs="Times New Roman"/>
          <w:sz w:val="22"/>
        </w:rPr>
        <w:tab/>
        <w:t xml:space="preserve">(ii) South Carolina </w:t>
      </w:r>
      <w:r w:rsidRPr="003F21C2">
        <w:rPr>
          <w:rStyle w:val="scstrikered"/>
          <w:rFonts w:cs="Times New Roman"/>
          <w:sz w:val="22"/>
        </w:rPr>
        <w:t>Chamber of</w:t>
      </w:r>
      <w:r w:rsidRPr="003F21C2">
        <w:rPr>
          <w:rStyle w:val="scinsertblue"/>
          <w:rFonts w:cs="Times New Roman"/>
          <w:sz w:val="22"/>
        </w:rPr>
        <w:t>Manufacturers and</w:t>
      </w:r>
      <w:r w:rsidRPr="003F21C2">
        <w:rPr>
          <w:rFonts w:cs="Times New Roman"/>
          <w:sz w:val="22"/>
        </w:rPr>
        <w:t xml:space="preserve"> Commerce;</w:t>
      </w:r>
    </w:p>
    <w:p w14:paraId="28928E46" w14:textId="77777777" w:rsidR="00457DCA" w:rsidRPr="003F21C2" w:rsidRDefault="00457DCA" w:rsidP="00457DCA">
      <w:pPr>
        <w:pStyle w:val="scamendconformline"/>
        <w:spacing w:before="0"/>
        <w:ind w:firstLine="216"/>
        <w:jc w:val="both"/>
        <w:rPr>
          <w:sz w:val="22"/>
        </w:rPr>
      </w:pPr>
      <w:r w:rsidRPr="003F21C2">
        <w:rPr>
          <w:sz w:val="22"/>
        </w:rPr>
        <w:t>Renumber sections to conform.</w:t>
      </w:r>
    </w:p>
    <w:p w14:paraId="1968EDE0" w14:textId="77777777" w:rsidR="00457DCA" w:rsidRPr="003F21C2" w:rsidRDefault="00457DCA" w:rsidP="00457DCA">
      <w:pPr>
        <w:pStyle w:val="scamendtitleconform"/>
        <w:ind w:firstLine="216"/>
        <w:jc w:val="both"/>
        <w:rPr>
          <w:sz w:val="22"/>
        </w:rPr>
      </w:pPr>
      <w:r w:rsidRPr="003F21C2">
        <w:rPr>
          <w:sz w:val="22"/>
        </w:rPr>
        <w:t>Amend title to conform.</w:t>
      </w:r>
    </w:p>
    <w:p w14:paraId="424F2FCF" w14:textId="77777777" w:rsidR="00457DCA" w:rsidRDefault="00457DCA" w:rsidP="00457DCA">
      <w:bookmarkStart w:id="72" w:name="file_end201"/>
      <w:bookmarkEnd w:id="72"/>
    </w:p>
    <w:p w14:paraId="78104BD5" w14:textId="673FD9B5" w:rsidR="00457DCA" w:rsidRDefault="00457DCA" w:rsidP="00457DCA">
      <w:r>
        <w:t>Rep. ERICKSON spoke in favor of the amendment.</w:t>
      </w:r>
    </w:p>
    <w:p w14:paraId="07D4F6C4" w14:textId="77777777" w:rsidR="00457DCA" w:rsidRDefault="00457DCA" w:rsidP="00457DCA"/>
    <w:p w14:paraId="240AFC92" w14:textId="09E3451F" w:rsidR="00457DCA" w:rsidRDefault="00457DCA" w:rsidP="00457DCA">
      <w:r>
        <w:t>Rep. J. MOORE requested debate on the Bill.</w:t>
      </w:r>
    </w:p>
    <w:p w14:paraId="0ACF56FE" w14:textId="77777777" w:rsidR="00A31048" w:rsidRDefault="00A31048" w:rsidP="00457DCA"/>
    <w:p w14:paraId="0E103081" w14:textId="072EDAF8" w:rsidR="00457DCA" w:rsidRDefault="00457DCA" w:rsidP="00457DCA">
      <w:r>
        <w:t>Rep. ERICKSON continued speaking.</w:t>
      </w:r>
    </w:p>
    <w:p w14:paraId="4298736B" w14:textId="77777777" w:rsidR="00457DCA" w:rsidRDefault="00457DCA" w:rsidP="00457DCA"/>
    <w:p w14:paraId="63F363F5" w14:textId="0B4E95EF" w:rsidR="00457DCA" w:rsidRDefault="00457DCA" w:rsidP="00457DCA">
      <w:pPr>
        <w:keepNext/>
        <w:jc w:val="center"/>
        <w:rPr>
          <w:b/>
        </w:rPr>
      </w:pPr>
      <w:r w:rsidRPr="00457DCA">
        <w:rPr>
          <w:b/>
        </w:rPr>
        <w:t>POINT OF ORDER</w:t>
      </w:r>
    </w:p>
    <w:p w14:paraId="2B55C953" w14:textId="77777777" w:rsidR="00457DCA" w:rsidRDefault="00457DCA" w:rsidP="00457DCA">
      <w:r>
        <w:t>Rep. KIRBY made the Point of Order that the Bill was improperly before the House for consideration since its number and title have not been printed in the House Calendar at least one statewide legislative day prior to second reading.</w:t>
      </w:r>
    </w:p>
    <w:p w14:paraId="3EA570EA" w14:textId="1519416F" w:rsidR="00457DCA" w:rsidRDefault="00457DCA" w:rsidP="00457DCA">
      <w:r>
        <w:t xml:space="preserve">The SPEAKER sustained the Point of Order.  </w:t>
      </w:r>
    </w:p>
    <w:p w14:paraId="03BE3A19" w14:textId="77777777" w:rsidR="00457DCA" w:rsidRDefault="00457DCA" w:rsidP="00457DCA"/>
    <w:p w14:paraId="07CDB848" w14:textId="5C51B601" w:rsidR="00457DCA" w:rsidRPr="00231FC7" w:rsidRDefault="00231FC7" w:rsidP="00457DCA">
      <w:pPr>
        <w:keepNext/>
        <w:jc w:val="center"/>
        <w:rPr>
          <w:bCs/>
        </w:rPr>
      </w:pPr>
      <w:r w:rsidRPr="00231FC7">
        <w:rPr>
          <w:bCs/>
        </w:rPr>
        <w:t xml:space="preserve">Rep. ERICKSON moved to waive </w:t>
      </w:r>
      <w:r>
        <w:rPr>
          <w:bCs/>
        </w:rPr>
        <w:t>R</w:t>
      </w:r>
      <w:r w:rsidRPr="00231FC7">
        <w:rPr>
          <w:bCs/>
        </w:rPr>
        <w:t xml:space="preserve">ule 5.10, pursuant to </w:t>
      </w:r>
      <w:r>
        <w:rPr>
          <w:bCs/>
        </w:rPr>
        <w:t>R</w:t>
      </w:r>
      <w:r w:rsidRPr="00231FC7">
        <w:rPr>
          <w:bCs/>
        </w:rPr>
        <w:t>ule 5.15.</w:t>
      </w:r>
    </w:p>
    <w:p w14:paraId="0C3B48C3" w14:textId="77777777" w:rsidR="00457DCA" w:rsidRPr="00231FC7" w:rsidRDefault="00457DCA" w:rsidP="00457DCA">
      <w:pPr>
        <w:rPr>
          <w:bCs/>
        </w:rPr>
      </w:pPr>
    </w:p>
    <w:p w14:paraId="743D9101" w14:textId="77777777" w:rsidR="00457DCA" w:rsidRDefault="00457DCA" w:rsidP="00457DCA">
      <w:r>
        <w:t>Rep. ERICKSON demanded the yeas and nays which were taken, resulting as follows:</w:t>
      </w:r>
    </w:p>
    <w:p w14:paraId="4B879CA5" w14:textId="78F0BF68" w:rsidR="00457DCA" w:rsidRDefault="00457DCA" w:rsidP="00457DCA">
      <w:pPr>
        <w:jc w:val="center"/>
      </w:pPr>
      <w:bookmarkStart w:id="73" w:name="vote_start208"/>
      <w:bookmarkEnd w:id="73"/>
      <w:r>
        <w:t>Yeas 75; Nays 33</w:t>
      </w:r>
    </w:p>
    <w:p w14:paraId="655431F3" w14:textId="77777777" w:rsidR="00457DCA" w:rsidRDefault="00457DCA" w:rsidP="00457DCA">
      <w:pPr>
        <w:jc w:val="center"/>
      </w:pPr>
    </w:p>
    <w:p w14:paraId="77925633"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5C28AF1C" w14:textId="77777777" w:rsidTr="00457DCA">
        <w:tc>
          <w:tcPr>
            <w:tcW w:w="2179" w:type="dxa"/>
          </w:tcPr>
          <w:p w14:paraId="733FB113" w14:textId="13C38E3F" w:rsidR="00457DCA" w:rsidRPr="00457DCA" w:rsidRDefault="00457DCA" w:rsidP="00457DCA">
            <w:pPr>
              <w:keepNext/>
              <w:ind w:firstLine="0"/>
            </w:pPr>
            <w:r>
              <w:t>Bailey</w:t>
            </w:r>
          </w:p>
        </w:tc>
        <w:tc>
          <w:tcPr>
            <w:tcW w:w="2179" w:type="dxa"/>
          </w:tcPr>
          <w:p w14:paraId="6D790EA6" w14:textId="5034BFC2" w:rsidR="00457DCA" w:rsidRPr="00457DCA" w:rsidRDefault="00457DCA" w:rsidP="00457DCA">
            <w:pPr>
              <w:keepNext/>
              <w:ind w:firstLine="0"/>
            </w:pPr>
            <w:r>
              <w:t>Bannister</w:t>
            </w:r>
          </w:p>
        </w:tc>
        <w:tc>
          <w:tcPr>
            <w:tcW w:w="2180" w:type="dxa"/>
          </w:tcPr>
          <w:p w14:paraId="5833F41C" w14:textId="12AD4A26" w:rsidR="00457DCA" w:rsidRPr="00457DCA" w:rsidRDefault="00457DCA" w:rsidP="00457DCA">
            <w:pPr>
              <w:keepNext/>
              <w:ind w:firstLine="0"/>
            </w:pPr>
            <w:r>
              <w:t>Bauer</w:t>
            </w:r>
          </w:p>
        </w:tc>
      </w:tr>
      <w:tr w:rsidR="00457DCA" w:rsidRPr="00457DCA" w14:paraId="36B31DB8" w14:textId="77777777" w:rsidTr="00457DCA">
        <w:tc>
          <w:tcPr>
            <w:tcW w:w="2179" w:type="dxa"/>
          </w:tcPr>
          <w:p w14:paraId="1FD2B651" w14:textId="1D025106" w:rsidR="00457DCA" w:rsidRPr="00457DCA" w:rsidRDefault="00457DCA" w:rsidP="00457DCA">
            <w:pPr>
              <w:ind w:firstLine="0"/>
            </w:pPr>
            <w:r>
              <w:t>Beach</w:t>
            </w:r>
          </w:p>
        </w:tc>
        <w:tc>
          <w:tcPr>
            <w:tcW w:w="2179" w:type="dxa"/>
          </w:tcPr>
          <w:p w14:paraId="71A8FF8A" w14:textId="7CEB1603" w:rsidR="00457DCA" w:rsidRPr="00457DCA" w:rsidRDefault="00457DCA" w:rsidP="00457DCA">
            <w:pPr>
              <w:ind w:firstLine="0"/>
            </w:pPr>
            <w:r>
              <w:t>Bernstein</w:t>
            </w:r>
          </w:p>
        </w:tc>
        <w:tc>
          <w:tcPr>
            <w:tcW w:w="2180" w:type="dxa"/>
          </w:tcPr>
          <w:p w14:paraId="7B604139" w14:textId="61B87231" w:rsidR="00457DCA" w:rsidRPr="00457DCA" w:rsidRDefault="00457DCA" w:rsidP="00457DCA">
            <w:pPr>
              <w:ind w:firstLine="0"/>
            </w:pPr>
            <w:r>
              <w:t>Bowers</w:t>
            </w:r>
          </w:p>
        </w:tc>
      </w:tr>
      <w:tr w:rsidR="00457DCA" w:rsidRPr="00457DCA" w14:paraId="252088F1" w14:textId="77777777" w:rsidTr="00457DCA">
        <w:tc>
          <w:tcPr>
            <w:tcW w:w="2179" w:type="dxa"/>
          </w:tcPr>
          <w:p w14:paraId="1087F8FC" w14:textId="7C019A70" w:rsidR="00457DCA" w:rsidRPr="00457DCA" w:rsidRDefault="00457DCA" w:rsidP="00457DCA">
            <w:pPr>
              <w:ind w:firstLine="0"/>
            </w:pPr>
            <w:r>
              <w:t>Bradley</w:t>
            </w:r>
          </w:p>
        </w:tc>
        <w:tc>
          <w:tcPr>
            <w:tcW w:w="2179" w:type="dxa"/>
          </w:tcPr>
          <w:p w14:paraId="4B67868E" w14:textId="648EB651" w:rsidR="00457DCA" w:rsidRPr="00457DCA" w:rsidRDefault="00457DCA" w:rsidP="00457DCA">
            <w:pPr>
              <w:ind w:firstLine="0"/>
            </w:pPr>
            <w:r>
              <w:t>Brewer</w:t>
            </w:r>
          </w:p>
        </w:tc>
        <w:tc>
          <w:tcPr>
            <w:tcW w:w="2180" w:type="dxa"/>
          </w:tcPr>
          <w:p w14:paraId="5DA1D977" w14:textId="51F5368A" w:rsidR="00457DCA" w:rsidRPr="00457DCA" w:rsidRDefault="00457DCA" w:rsidP="00457DCA">
            <w:pPr>
              <w:ind w:firstLine="0"/>
            </w:pPr>
            <w:r>
              <w:t>Brittain</w:t>
            </w:r>
          </w:p>
        </w:tc>
      </w:tr>
      <w:tr w:rsidR="00457DCA" w:rsidRPr="00457DCA" w14:paraId="6F1FCE1E" w14:textId="77777777" w:rsidTr="00457DCA">
        <w:tc>
          <w:tcPr>
            <w:tcW w:w="2179" w:type="dxa"/>
          </w:tcPr>
          <w:p w14:paraId="6C324FCD" w14:textId="473A224D" w:rsidR="00457DCA" w:rsidRPr="00457DCA" w:rsidRDefault="00457DCA" w:rsidP="00457DCA">
            <w:pPr>
              <w:ind w:firstLine="0"/>
            </w:pPr>
            <w:r>
              <w:t>Bustos</w:t>
            </w:r>
          </w:p>
        </w:tc>
        <w:tc>
          <w:tcPr>
            <w:tcW w:w="2179" w:type="dxa"/>
          </w:tcPr>
          <w:p w14:paraId="612C6BE6" w14:textId="1C42B978" w:rsidR="00457DCA" w:rsidRPr="00457DCA" w:rsidRDefault="00457DCA" w:rsidP="00457DCA">
            <w:pPr>
              <w:ind w:firstLine="0"/>
            </w:pPr>
            <w:r>
              <w:t>Calhoon</w:t>
            </w:r>
          </w:p>
        </w:tc>
        <w:tc>
          <w:tcPr>
            <w:tcW w:w="2180" w:type="dxa"/>
          </w:tcPr>
          <w:p w14:paraId="00343D49" w14:textId="46D1EDBC" w:rsidR="00457DCA" w:rsidRPr="00457DCA" w:rsidRDefault="00457DCA" w:rsidP="00457DCA">
            <w:pPr>
              <w:ind w:firstLine="0"/>
            </w:pPr>
            <w:r>
              <w:t>Caskey</w:t>
            </w:r>
          </w:p>
        </w:tc>
      </w:tr>
      <w:tr w:rsidR="00457DCA" w:rsidRPr="00457DCA" w14:paraId="32A7B751" w14:textId="77777777" w:rsidTr="00457DCA">
        <w:tc>
          <w:tcPr>
            <w:tcW w:w="2179" w:type="dxa"/>
          </w:tcPr>
          <w:p w14:paraId="3233425F" w14:textId="7E9A2786" w:rsidR="00457DCA" w:rsidRPr="00457DCA" w:rsidRDefault="00457DCA" w:rsidP="00457DCA">
            <w:pPr>
              <w:ind w:firstLine="0"/>
            </w:pPr>
            <w:r>
              <w:t>Chapman</w:t>
            </w:r>
          </w:p>
        </w:tc>
        <w:tc>
          <w:tcPr>
            <w:tcW w:w="2179" w:type="dxa"/>
          </w:tcPr>
          <w:p w14:paraId="738606E8" w14:textId="7AEB44E6" w:rsidR="00457DCA" w:rsidRPr="00457DCA" w:rsidRDefault="00457DCA" w:rsidP="00457DCA">
            <w:pPr>
              <w:ind w:firstLine="0"/>
            </w:pPr>
            <w:r>
              <w:t>Chumley</w:t>
            </w:r>
          </w:p>
        </w:tc>
        <w:tc>
          <w:tcPr>
            <w:tcW w:w="2180" w:type="dxa"/>
          </w:tcPr>
          <w:p w14:paraId="77C3EEA9" w14:textId="2EBF2A43" w:rsidR="00457DCA" w:rsidRPr="00457DCA" w:rsidRDefault="00457DCA" w:rsidP="00457DCA">
            <w:pPr>
              <w:ind w:firstLine="0"/>
            </w:pPr>
            <w:r>
              <w:t>Collins</w:t>
            </w:r>
          </w:p>
        </w:tc>
      </w:tr>
      <w:tr w:rsidR="00457DCA" w:rsidRPr="00457DCA" w14:paraId="070B7DC8" w14:textId="77777777" w:rsidTr="00457DCA">
        <w:tc>
          <w:tcPr>
            <w:tcW w:w="2179" w:type="dxa"/>
          </w:tcPr>
          <w:p w14:paraId="673063E2" w14:textId="76C505CF" w:rsidR="00457DCA" w:rsidRPr="00457DCA" w:rsidRDefault="00457DCA" w:rsidP="00457DCA">
            <w:pPr>
              <w:ind w:firstLine="0"/>
            </w:pPr>
            <w:r>
              <w:t>Cox</w:t>
            </w:r>
          </w:p>
        </w:tc>
        <w:tc>
          <w:tcPr>
            <w:tcW w:w="2179" w:type="dxa"/>
          </w:tcPr>
          <w:p w14:paraId="4674BD8D" w14:textId="7F7CBC3F" w:rsidR="00457DCA" w:rsidRPr="00457DCA" w:rsidRDefault="00457DCA" w:rsidP="00457DCA">
            <w:pPr>
              <w:ind w:firstLine="0"/>
            </w:pPr>
            <w:r>
              <w:t>Crawford</w:t>
            </w:r>
          </w:p>
        </w:tc>
        <w:tc>
          <w:tcPr>
            <w:tcW w:w="2180" w:type="dxa"/>
          </w:tcPr>
          <w:p w14:paraId="0798AC02" w14:textId="6F4ECC5F" w:rsidR="00457DCA" w:rsidRPr="00457DCA" w:rsidRDefault="00457DCA" w:rsidP="00457DCA">
            <w:pPr>
              <w:ind w:firstLine="0"/>
            </w:pPr>
            <w:r>
              <w:t>Cromer</w:t>
            </w:r>
          </w:p>
        </w:tc>
      </w:tr>
      <w:tr w:rsidR="00457DCA" w:rsidRPr="00457DCA" w14:paraId="0B5F4BE7" w14:textId="77777777" w:rsidTr="00457DCA">
        <w:tc>
          <w:tcPr>
            <w:tcW w:w="2179" w:type="dxa"/>
          </w:tcPr>
          <w:p w14:paraId="5EE505D8" w14:textId="3D0352B8" w:rsidR="00457DCA" w:rsidRPr="00457DCA" w:rsidRDefault="00457DCA" w:rsidP="00457DCA">
            <w:pPr>
              <w:ind w:firstLine="0"/>
            </w:pPr>
            <w:r>
              <w:t>Davis</w:t>
            </w:r>
          </w:p>
        </w:tc>
        <w:tc>
          <w:tcPr>
            <w:tcW w:w="2179" w:type="dxa"/>
          </w:tcPr>
          <w:p w14:paraId="131E2569" w14:textId="43894093" w:rsidR="00457DCA" w:rsidRPr="00457DCA" w:rsidRDefault="00457DCA" w:rsidP="00457DCA">
            <w:pPr>
              <w:ind w:firstLine="0"/>
            </w:pPr>
            <w:r>
              <w:t>Duncan</w:t>
            </w:r>
          </w:p>
        </w:tc>
        <w:tc>
          <w:tcPr>
            <w:tcW w:w="2180" w:type="dxa"/>
          </w:tcPr>
          <w:p w14:paraId="068DDCE1" w14:textId="037F182E" w:rsidR="00457DCA" w:rsidRPr="00457DCA" w:rsidRDefault="00457DCA" w:rsidP="00457DCA">
            <w:pPr>
              <w:ind w:firstLine="0"/>
            </w:pPr>
            <w:r>
              <w:t>Edgerton</w:t>
            </w:r>
          </w:p>
        </w:tc>
      </w:tr>
      <w:tr w:rsidR="00457DCA" w:rsidRPr="00457DCA" w14:paraId="06C29AE3" w14:textId="77777777" w:rsidTr="00457DCA">
        <w:tc>
          <w:tcPr>
            <w:tcW w:w="2179" w:type="dxa"/>
          </w:tcPr>
          <w:p w14:paraId="61EF9E2E" w14:textId="3DCF48D8" w:rsidR="00457DCA" w:rsidRPr="00457DCA" w:rsidRDefault="00457DCA" w:rsidP="00457DCA">
            <w:pPr>
              <w:ind w:firstLine="0"/>
            </w:pPr>
            <w:r>
              <w:t>Erickson</w:t>
            </w:r>
          </w:p>
        </w:tc>
        <w:tc>
          <w:tcPr>
            <w:tcW w:w="2179" w:type="dxa"/>
          </w:tcPr>
          <w:p w14:paraId="40942C91" w14:textId="542A5FC8" w:rsidR="00457DCA" w:rsidRPr="00457DCA" w:rsidRDefault="00457DCA" w:rsidP="00457DCA">
            <w:pPr>
              <w:ind w:firstLine="0"/>
            </w:pPr>
            <w:r>
              <w:t>Forrest</w:t>
            </w:r>
          </w:p>
        </w:tc>
        <w:tc>
          <w:tcPr>
            <w:tcW w:w="2180" w:type="dxa"/>
          </w:tcPr>
          <w:p w14:paraId="0F7E990F" w14:textId="78A96946" w:rsidR="00457DCA" w:rsidRPr="00457DCA" w:rsidRDefault="00457DCA" w:rsidP="00457DCA">
            <w:pPr>
              <w:ind w:firstLine="0"/>
            </w:pPr>
            <w:r>
              <w:t>Frank</w:t>
            </w:r>
          </w:p>
        </w:tc>
      </w:tr>
      <w:tr w:rsidR="00457DCA" w:rsidRPr="00457DCA" w14:paraId="22F03A49" w14:textId="77777777" w:rsidTr="00457DCA">
        <w:tc>
          <w:tcPr>
            <w:tcW w:w="2179" w:type="dxa"/>
          </w:tcPr>
          <w:p w14:paraId="72BCA00C" w14:textId="163898AB" w:rsidR="00457DCA" w:rsidRPr="00457DCA" w:rsidRDefault="00457DCA" w:rsidP="00457DCA">
            <w:pPr>
              <w:ind w:firstLine="0"/>
            </w:pPr>
            <w:r>
              <w:t>Gagnon</w:t>
            </w:r>
          </w:p>
        </w:tc>
        <w:tc>
          <w:tcPr>
            <w:tcW w:w="2179" w:type="dxa"/>
          </w:tcPr>
          <w:p w14:paraId="4954E54B" w14:textId="1445A3E0" w:rsidR="00457DCA" w:rsidRPr="00457DCA" w:rsidRDefault="00457DCA" w:rsidP="00457DCA">
            <w:pPr>
              <w:ind w:firstLine="0"/>
            </w:pPr>
            <w:r>
              <w:t>Gibson</w:t>
            </w:r>
          </w:p>
        </w:tc>
        <w:tc>
          <w:tcPr>
            <w:tcW w:w="2180" w:type="dxa"/>
          </w:tcPr>
          <w:p w14:paraId="58ED4EAD" w14:textId="4EAC945A" w:rsidR="00457DCA" w:rsidRPr="00457DCA" w:rsidRDefault="00457DCA" w:rsidP="00457DCA">
            <w:pPr>
              <w:ind w:firstLine="0"/>
            </w:pPr>
            <w:r>
              <w:t>Gilliam</w:t>
            </w:r>
          </w:p>
        </w:tc>
      </w:tr>
      <w:tr w:rsidR="00457DCA" w:rsidRPr="00457DCA" w14:paraId="6A12D923" w14:textId="77777777" w:rsidTr="00457DCA">
        <w:tc>
          <w:tcPr>
            <w:tcW w:w="2179" w:type="dxa"/>
          </w:tcPr>
          <w:p w14:paraId="74F8CA86" w14:textId="4DC42194" w:rsidR="00457DCA" w:rsidRPr="00457DCA" w:rsidRDefault="00457DCA" w:rsidP="00457DCA">
            <w:pPr>
              <w:ind w:firstLine="0"/>
            </w:pPr>
            <w:r>
              <w:t>Gilreath</w:t>
            </w:r>
          </w:p>
        </w:tc>
        <w:tc>
          <w:tcPr>
            <w:tcW w:w="2179" w:type="dxa"/>
          </w:tcPr>
          <w:p w14:paraId="077E65E1" w14:textId="7848FF48" w:rsidR="00457DCA" w:rsidRPr="00457DCA" w:rsidRDefault="00457DCA" w:rsidP="00457DCA">
            <w:pPr>
              <w:ind w:firstLine="0"/>
            </w:pPr>
            <w:r>
              <w:t>Guest</w:t>
            </w:r>
          </w:p>
        </w:tc>
        <w:tc>
          <w:tcPr>
            <w:tcW w:w="2180" w:type="dxa"/>
          </w:tcPr>
          <w:p w14:paraId="17170B22" w14:textId="2376692A" w:rsidR="00457DCA" w:rsidRPr="00457DCA" w:rsidRDefault="00457DCA" w:rsidP="00457DCA">
            <w:pPr>
              <w:ind w:firstLine="0"/>
            </w:pPr>
            <w:r>
              <w:t>Guffey</w:t>
            </w:r>
          </w:p>
        </w:tc>
      </w:tr>
      <w:tr w:rsidR="00457DCA" w:rsidRPr="00457DCA" w14:paraId="5FC7E141" w14:textId="77777777" w:rsidTr="00457DCA">
        <w:tc>
          <w:tcPr>
            <w:tcW w:w="2179" w:type="dxa"/>
          </w:tcPr>
          <w:p w14:paraId="7020FFFC" w14:textId="10AD3B6A" w:rsidR="00457DCA" w:rsidRPr="00457DCA" w:rsidRDefault="00457DCA" w:rsidP="00457DCA">
            <w:pPr>
              <w:ind w:firstLine="0"/>
            </w:pPr>
            <w:r>
              <w:t>Haddon</w:t>
            </w:r>
          </w:p>
        </w:tc>
        <w:tc>
          <w:tcPr>
            <w:tcW w:w="2179" w:type="dxa"/>
          </w:tcPr>
          <w:p w14:paraId="3D095272" w14:textId="60CD0C1A" w:rsidR="00457DCA" w:rsidRPr="00457DCA" w:rsidRDefault="00457DCA" w:rsidP="00457DCA">
            <w:pPr>
              <w:ind w:firstLine="0"/>
            </w:pPr>
            <w:r>
              <w:t>Hager</w:t>
            </w:r>
          </w:p>
        </w:tc>
        <w:tc>
          <w:tcPr>
            <w:tcW w:w="2180" w:type="dxa"/>
          </w:tcPr>
          <w:p w14:paraId="29ACA879" w14:textId="35561CEF" w:rsidR="00457DCA" w:rsidRPr="00457DCA" w:rsidRDefault="00457DCA" w:rsidP="00457DCA">
            <w:pPr>
              <w:ind w:firstLine="0"/>
            </w:pPr>
            <w:r>
              <w:t>Hardee</w:t>
            </w:r>
          </w:p>
        </w:tc>
      </w:tr>
      <w:tr w:rsidR="00457DCA" w:rsidRPr="00457DCA" w14:paraId="5C02A736" w14:textId="77777777" w:rsidTr="00457DCA">
        <w:tc>
          <w:tcPr>
            <w:tcW w:w="2179" w:type="dxa"/>
          </w:tcPr>
          <w:p w14:paraId="12195667" w14:textId="43A0CE59" w:rsidR="00457DCA" w:rsidRPr="00457DCA" w:rsidRDefault="00457DCA" w:rsidP="00457DCA">
            <w:pPr>
              <w:ind w:firstLine="0"/>
            </w:pPr>
            <w:r>
              <w:t>Hartz</w:t>
            </w:r>
          </w:p>
        </w:tc>
        <w:tc>
          <w:tcPr>
            <w:tcW w:w="2179" w:type="dxa"/>
          </w:tcPr>
          <w:p w14:paraId="71147473" w14:textId="0B18F7CA" w:rsidR="00457DCA" w:rsidRPr="00457DCA" w:rsidRDefault="00457DCA" w:rsidP="00457DCA">
            <w:pPr>
              <w:ind w:firstLine="0"/>
            </w:pPr>
            <w:r>
              <w:t>Herbkersman</w:t>
            </w:r>
          </w:p>
        </w:tc>
        <w:tc>
          <w:tcPr>
            <w:tcW w:w="2180" w:type="dxa"/>
          </w:tcPr>
          <w:p w14:paraId="38C4411C" w14:textId="57E6B07C" w:rsidR="00457DCA" w:rsidRPr="00457DCA" w:rsidRDefault="00457DCA" w:rsidP="00457DCA">
            <w:pPr>
              <w:ind w:firstLine="0"/>
            </w:pPr>
            <w:r>
              <w:t>Hewitt</w:t>
            </w:r>
          </w:p>
        </w:tc>
      </w:tr>
      <w:tr w:rsidR="00457DCA" w:rsidRPr="00457DCA" w14:paraId="1B4F2E2A" w14:textId="77777777" w:rsidTr="00457DCA">
        <w:tc>
          <w:tcPr>
            <w:tcW w:w="2179" w:type="dxa"/>
          </w:tcPr>
          <w:p w14:paraId="6CD5ACDD" w14:textId="480D766A" w:rsidR="00457DCA" w:rsidRPr="00457DCA" w:rsidRDefault="00457DCA" w:rsidP="00457DCA">
            <w:pPr>
              <w:ind w:firstLine="0"/>
            </w:pPr>
            <w:r>
              <w:t>Hiott</w:t>
            </w:r>
          </w:p>
        </w:tc>
        <w:tc>
          <w:tcPr>
            <w:tcW w:w="2179" w:type="dxa"/>
          </w:tcPr>
          <w:p w14:paraId="5C5589DA" w14:textId="47849387" w:rsidR="00457DCA" w:rsidRPr="00457DCA" w:rsidRDefault="00457DCA" w:rsidP="00457DCA">
            <w:pPr>
              <w:ind w:firstLine="0"/>
            </w:pPr>
            <w:r>
              <w:t>Hixon</w:t>
            </w:r>
          </w:p>
        </w:tc>
        <w:tc>
          <w:tcPr>
            <w:tcW w:w="2180" w:type="dxa"/>
          </w:tcPr>
          <w:p w14:paraId="58965BDE" w14:textId="441C85C6" w:rsidR="00457DCA" w:rsidRPr="00457DCA" w:rsidRDefault="00457DCA" w:rsidP="00457DCA">
            <w:pPr>
              <w:ind w:firstLine="0"/>
            </w:pPr>
            <w:r>
              <w:t>Holman</w:t>
            </w:r>
          </w:p>
        </w:tc>
      </w:tr>
      <w:tr w:rsidR="00457DCA" w:rsidRPr="00457DCA" w14:paraId="290D4F25" w14:textId="77777777" w:rsidTr="00457DCA">
        <w:tc>
          <w:tcPr>
            <w:tcW w:w="2179" w:type="dxa"/>
          </w:tcPr>
          <w:p w14:paraId="47AAC4EB" w14:textId="1544CDB5" w:rsidR="00457DCA" w:rsidRPr="00457DCA" w:rsidRDefault="00457DCA" w:rsidP="00457DCA">
            <w:pPr>
              <w:ind w:firstLine="0"/>
            </w:pPr>
            <w:r>
              <w:t>Huff</w:t>
            </w:r>
          </w:p>
        </w:tc>
        <w:tc>
          <w:tcPr>
            <w:tcW w:w="2179" w:type="dxa"/>
          </w:tcPr>
          <w:p w14:paraId="7D514608" w14:textId="0B9444E4" w:rsidR="00457DCA" w:rsidRPr="00457DCA" w:rsidRDefault="00457DCA" w:rsidP="00457DCA">
            <w:pPr>
              <w:ind w:firstLine="0"/>
            </w:pPr>
            <w:r>
              <w:t>J. E. Johnson</w:t>
            </w:r>
          </w:p>
        </w:tc>
        <w:tc>
          <w:tcPr>
            <w:tcW w:w="2180" w:type="dxa"/>
          </w:tcPr>
          <w:p w14:paraId="31F898DE" w14:textId="522391C7" w:rsidR="00457DCA" w:rsidRPr="00457DCA" w:rsidRDefault="00457DCA" w:rsidP="00457DCA">
            <w:pPr>
              <w:ind w:firstLine="0"/>
            </w:pPr>
            <w:r>
              <w:t>Jordan</w:t>
            </w:r>
          </w:p>
        </w:tc>
      </w:tr>
      <w:tr w:rsidR="00457DCA" w:rsidRPr="00457DCA" w14:paraId="3E94A375" w14:textId="77777777" w:rsidTr="00457DCA">
        <w:tc>
          <w:tcPr>
            <w:tcW w:w="2179" w:type="dxa"/>
          </w:tcPr>
          <w:p w14:paraId="7EA217C1" w14:textId="399C6CEA" w:rsidR="00457DCA" w:rsidRPr="00457DCA" w:rsidRDefault="00457DCA" w:rsidP="00457DCA">
            <w:pPr>
              <w:ind w:firstLine="0"/>
            </w:pPr>
            <w:r>
              <w:t>Kilmartin</w:t>
            </w:r>
          </w:p>
        </w:tc>
        <w:tc>
          <w:tcPr>
            <w:tcW w:w="2179" w:type="dxa"/>
          </w:tcPr>
          <w:p w14:paraId="2B7634BC" w14:textId="410B1CE2" w:rsidR="00457DCA" w:rsidRPr="00457DCA" w:rsidRDefault="00457DCA" w:rsidP="00457DCA">
            <w:pPr>
              <w:ind w:firstLine="0"/>
            </w:pPr>
            <w:r>
              <w:t>Landing</w:t>
            </w:r>
          </w:p>
        </w:tc>
        <w:tc>
          <w:tcPr>
            <w:tcW w:w="2180" w:type="dxa"/>
          </w:tcPr>
          <w:p w14:paraId="70D1E03E" w14:textId="625FD5B4" w:rsidR="00457DCA" w:rsidRPr="00457DCA" w:rsidRDefault="00457DCA" w:rsidP="00457DCA">
            <w:pPr>
              <w:ind w:firstLine="0"/>
            </w:pPr>
            <w:r>
              <w:t>Lastinger</w:t>
            </w:r>
          </w:p>
        </w:tc>
      </w:tr>
      <w:tr w:rsidR="00457DCA" w:rsidRPr="00457DCA" w14:paraId="304B8C3D" w14:textId="77777777" w:rsidTr="00457DCA">
        <w:tc>
          <w:tcPr>
            <w:tcW w:w="2179" w:type="dxa"/>
          </w:tcPr>
          <w:p w14:paraId="674F9FEF" w14:textId="11963ECC" w:rsidR="00457DCA" w:rsidRPr="00457DCA" w:rsidRDefault="00457DCA" w:rsidP="00457DCA">
            <w:pPr>
              <w:ind w:firstLine="0"/>
            </w:pPr>
            <w:r>
              <w:t>Lawson</w:t>
            </w:r>
          </w:p>
        </w:tc>
        <w:tc>
          <w:tcPr>
            <w:tcW w:w="2179" w:type="dxa"/>
          </w:tcPr>
          <w:p w14:paraId="74B78B42" w14:textId="4BF3DADF" w:rsidR="00457DCA" w:rsidRPr="00457DCA" w:rsidRDefault="00457DCA" w:rsidP="00457DCA">
            <w:pPr>
              <w:ind w:firstLine="0"/>
            </w:pPr>
            <w:r>
              <w:t>Ligon</w:t>
            </w:r>
          </w:p>
        </w:tc>
        <w:tc>
          <w:tcPr>
            <w:tcW w:w="2180" w:type="dxa"/>
          </w:tcPr>
          <w:p w14:paraId="40665159" w14:textId="652070C8" w:rsidR="00457DCA" w:rsidRPr="00457DCA" w:rsidRDefault="00457DCA" w:rsidP="00457DCA">
            <w:pPr>
              <w:ind w:firstLine="0"/>
            </w:pPr>
            <w:r>
              <w:t>Long</w:t>
            </w:r>
          </w:p>
        </w:tc>
      </w:tr>
      <w:tr w:rsidR="00457DCA" w:rsidRPr="00457DCA" w14:paraId="7BCE3239" w14:textId="77777777" w:rsidTr="00457DCA">
        <w:tc>
          <w:tcPr>
            <w:tcW w:w="2179" w:type="dxa"/>
          </w:tcPr>
          <w:p w14:paraId="5D4FCFE2" w14:textId="28938558" w:rsidR="00457DCA" w:rsidRPr="00457DCA" w:rsidRDefault="00457DCA" w:rsidP="00457DCA">
            <w:pPr>
              <w:ind w:firstLine="0"/>
            </w:pPr>
            <w:r>
              <w:t>Lowe</w:t>
            </w:r>
          </w:p>
        </w:tc>
        <w:tc>
          <w:tcPr>
            <w:tcW w:w="2179" w:type="dxa"/>
          </w:tcPr>
          <w:p w14:paraId="59E6F521" w14:textId="3E6F4EE5" w:rsidR="00457DCA" w:rsidRPr="00457DCA" w:rsidRDefault="00457DCA" w:rsidP="00457DCA">
            <w:pPr>
              <w:ind w:firstLine="0"/>
            </w:pPr>
            <w:r>
              <w:t>Magnuson</w:t>
            </w:r>
          </w:p>
        </w:tc>
        <w:tc>
          <w:tcPr>
            <w:tcW w:w="2180" w:type="dxa"/>
          </w:tcPr>
          <w:p w14:paraId="0C56DFA3" w14:textId="4F327D6F" w:rsidR="00457DCA" w:rsidRPr="00457DCA" w:rsidRDefault="00457DCA" w:rsidP="00457DCA">
            <w:pPr>
              <w:ind w:firstLine="0"/>
            </w:pPr>
            <w:r>
              <w:t>Martin</w:t>
            </w:r>
          </w:p>
        </w:tc>
      </w:tr>
      <w:tr w:rsidR="00457DCA" w:rsidRPr="00457DCA" w14:paraId="107EDECA" w14:textId="77777777" w:rsidTr="00457DCA">
        <w:tc>
          <w:tcPr>
            <w:tcW w:w="2179" w:type="dxa"/>
          </w:tcPr>
          <w:p w14:paraId="3069B5E2" w14:textId="5F02E7C9" w:rsidR="00457DCA" w:rsidRPr="00457DCA" w:rsidRDefault="00457DCA" w:rsidP="00457DCA">
            <w:pPr>
              <w:ind w:firstLine="0"/>
            </w:pPr>
            <w:r>
              <w:t>McCabe</w:t>
            </w:r>
          </w:p>
        </w:tc>
        <w:tc>
          <w:tcPr>
            <w:tcW w:w="2179" w:type="dxa"/>
          </w:tcPr>
          <w:p w14:paraId="62737EA2" w14:textId="0D82E968" w:rsidR="00457DCA" w:rsidRPr="00457DCA" w:rsidRDefault="00457DCA" w:rsidP="00457DCA">
            <w:pPr>
              <w:ind w:firstLine="0"/>
            </w:pPr>
            <w:r>
              <w:t>C. Mitchell</w:t>
            </w:r>
          </w:p>
        </w:tc>
        <w:tc>
          <w:tcPr>
            <w:tcW w:w="2180" w:type="dxa"/>
          </w:tcPr>
          <w:p w14:paraId="03CDFD66" w14:textId="7240F705" w:rsidR="00457DCA" w:rsidRPr="00457DCA" w:rsidRDefault="00457DCA" w:rsidP="00457DCA">
            <w:pPr>
              <w:ind w:firstLine="0"/>
            </w:pPr>
            <w:r>
              <w:t>D. Mitchell</w:t>
            </w:r>
          </w:p>
        </w:tc>
      </w:tr>
      <w:tr w:rsidR="00457DCA" w:rsidRPr="00457DCA" w14:paraId="06BE9365" w14:textId="77777777" w:rsidTr="00457DCA">
        <w:tc>
          <w:tcPr>
            <w:tcW w:w="2179" w:type="dxa"/>
          </w:tcPr>
          <w:p w14:paraId="6E35AFB7" w14:textId="41517C84" w:rsidR="00457DCA" w:rsidRPr="00457DCA" w:rsidRDefault="00457DCA" w:rsidP="00457DCA">
            <w:pPr>
              <w:ind w:firstLine="0"/>
            </w:pPr>
            <w:r>
              <w:t>T. Moore</w:t>
            </w:r>
          </w:p>
        </w:tc>
        <w:tc>
          <w:tcPr>
            <w:tcW w:w="2179" w:type="dxa"/>
          </w:tcPr>
          <w:p w14:paraId="1CA2F27F" w14:textId="6E22BDF9" w:rsidR="00457DCA" w:rsidRPr="00457DCA" w:rsidRDefault="00457DCA" w:rsidP="00457DCA">
            <w:pPr>
              <w:ind w:firstLine="0"/>
            </w:pPr>
            <w:r>
              <w:t>Morgan</w:t>
            </w:r>
          </w:p>
        </w:tc>
        <w:tc>
          <w:tcPr>
            <w:tcW w:w="2180" w:type="dxa"/>
          </w:tcPr>
          <w:p w14:paraId="323DC515" w14:textId="45DEFA7C" w:rsidR="00457DCA" w:rsidRPr="00457DCA" w:rsidRDefault="00457DCA" w:rsidP="00457DCA">
            <w:pPr>
              <w:ind w:firstLine="0"/>
            </w:pPr>
            <w:r>
              <w:t>Moss</w:t>
            </w:r>
          </w:p>
        </w:tc>
      </w:tr>
      <w:tr w:rsidR="00457DCA" w:rsidRPr="00457DCA" w14:paraId="5B89580E" w14:textId="77777777" w:rsidTr="00457DCA">
        <w:tc>
          <w:tcPr>
            <w:tcW w:w="2179" w:type="dxa"/>
          </w:tcPr>
          <w:p w14:paraId="58293839" w14:textId="163C38CC" w:rsidR="00457DCA" w:rsidRPr="00457DCA" w:rsidRDefault="00457DCA" w:rsidP="00457DCA">
            <w:pPr>
              <w:ind w:firstLine="0"/>
            </w:pPr>
            <w:r>
              <w:t>Neese</w:t>
            </w:r>
          </w:p>
        </w:tc>
        <w:tc>
          <w:tcPr>
            <w:tcW w:w="2179" w:type="dxa"/>
          </w:tcPr>
          <w:p w14:paraId="405EB4D4" w14:textId="1F5BA41B" w:rsidR="00457DCA" w:rsidRPr="00457DCA" w:rsidRDefault="00457DCA" w:rsidP="00457DCA">
            <w:pPr>
              <w:ind w:firstLine="0"/>
            </w:pPr>
            <w:r>
              <w:t>B. Newton</w:t>
            </w:r>
          </w:p>
        </w:tc>
        <w:tc>
          <w:tcPr>
            <w:tcW w:w="2180" w:type="dxa"/>
          </w:tcPr>
          <w:p w14:paraId="0C4C05DB" w14:textId="19B369EA" w:rsidR="00457DCA" w:rsidRPr="00457DCA" w:rsidRDefault="00457DCA" w:rsidP="00457DCA">
            <w:pPr>
              <w:ind w:firstLine="0"/>
            </w:pPr>
            <w:r>
              <w:t>W. Newton</w:t>
            </w:r>
          </w:p>
        </w:tc>
      </w:tr>
      <w:tr w:rsidR="00457DCA" w:rsidRPr="00457DCA" w14:paraId="6DA7E202" w14:textId="77777777" w:rsidTr="00457DCA">
        <w:tc>
          <w:tcPr>
            <w:tcW w:w="2179" w:type="dxa"/>
          </w:tcPr>
          <w:p w14:paraId="3F040573" w14:textId="12F30223" w:rsidR="00457DCA" w:rsidRPr="00457DCA" w:rsidRDefault="00457DCA" w:rsidP="00457DCA">
            <w:pPr>
              <w:ind w:firstLine="0"/>
            </w:pPr>
            <w:r>
              <w:t>Oremus</w:t>
            </w:r>
          </w:p>
        </w:tc>
        <w:tc>
          <w:tcPr>
            <w:tcW w:w="2179" w:type="dxa"/>
          </w:tcPr>
          <w:p w14:paraId="1851E9FE" w14:textId="0FA5C12C" w:rsidR="00457DCA" w:rsidRPr="00457DCA" w:rsidRDefault="00457DCA" w:rsidP="00457DCA">
            <w:pPr>
              <w:ind w:firstLine="0"/>
            </w:pPr>
            <w:r>
              <w:t>Pedalino</w:t>
            </w:r>
          </w:p>
        </w:tc>
        <w:tc>
          <w:tcPr>
            <w:tcW w:w="2180" w:type="dxa"/>
          </w:tcPr>
          <w:p w14:paraId="198A6741" w14:textId="64F08142" w:rsidR="00457DCA" w:rsidRPr="00457DCA" w:rsidRDefault="00457DCA" w:rsidP="00457DCA">
            <w:pPr>
              <w:ind w:firstLine="0"/>
            </w:pPr>
            <w:r>
              <w:t>Pope</w:t>
            </w:r>
          </w:p>
        </w:tc>
      </w:tr>
      <w:tr w:rsidR="00457DCA" w:rsidRPr="00457DCA" w14:paraId="60351E84" w14:textId="77777777" w:rsidTr="00457DCA">
        <w:tc>
          <w:tcPr>
            <w:tcW w:w="2179" w:type="dxa"/>
          </w:tcPr>
          <w:p w14:paraId="5C9645CF" w14:textId="799BBDBB" w:rsidR="00457DCA" w:rsidRPr="00457DCA" w:rsidRDefault="00457DCA" w:rsidP="00457DCA">
            <w:pPr>
              <w:ind w:firstLine="0"/>
            </w:pPr>
            <w:r>
              <w:t>Rankin</w:t>
            </w:r>
          </w:p>
        </w:tc>
        <w:tc>
          <w:tcPr>
            <w:tcW w:w="2179" w:type="dxa"/>
          </w:tcPr>
          <w:p w14:paraId="0C010360" w14:textId="66CA9954" w:rsidR="00457DCA" w:rsidRPr="00457DCA" w:rsidRDefault="00457DCA" w:rsidP="00457DCA">
            <w:pPr>
              <w:ind w:firstLine="0"/>
            </w:pPr>
            <w:r>
              <w:t>Robbins</w:t>
            </w:r>
          </w:p>
        </w:tc>
        <w:tc>
          <w:tcPr>
            <w:tcW w:w="2180" w:type="dxa"/>
          </w:tcPr>
          <w:p w14:paraId="1DEB1FF1" w14:textId="05692906" w:rsidR="00457DCA" w:rsidRPr="00457DCA" w:rsidRDefault="00457DCA" w:rsidP="00457DCA">
            <w:pPr>
              <w:ind w:firstLine="0"/>
            </w:pPr>
            <w:r>
              <w:t>Schuessler</w:t>
            </w:r>
          </w:p>
        </w:tc>
      </w:tr>
      <w:tr w:rsidR="00457DCA" w:rsidRPr="00457DCA" w14:paraId="53112104" w14:textId="77777777" w:rsidTr="00457DCA">
        <w:tc>
          <w:tcPr>
            <w:tcW w:w="2179" w:type="dxa"/>
          </w:tcPr>
          <w:p w14:paraId="70E0901B" w14:textId="2E57882C" w:rsidR="00457DCA" w:rsidRPr="00457DCA" w:rsidRDefault="00457DCA" w:rsidP="00457DCA">
            <w:pPr>
              <w:ind w:firstLine="0"/>
            </w:pPr>
            <w:r>
              <w:t>M. M. Smith</w:t>
            </w:r>
          </w:p>
        </w:tc>
        <w:tc>
          <w:tcPr>
            <w:tcW w:w="2179" w:type="dxa"/>
          </w:tcPr>
          <w:p w14:paraId="72055A0F" w14:textId="6F0FD447" w:rsidR="00457DCA" w:rsidRPr="00457DCA" w:rsidRDefault="00457DCA" w:rsidP="00457DCA">
            <w:pPr>
              <w:ind w:firstLine="0"/>
            </w:pPr>
            <w:r>
              <w:t>Taylor</w:t>
            </w:r>
          </w:p>
        </w:tc>
        <w:tc>
          <w:tcPr>
            <w:tcW w:w="2180" w:type="dxa"/>
          </w:tcPr>
          <w:p w14:paraId="525CF433" w14:textId="4D4F8EE5" w:rsidR="00457DCA" w:rsidRPr="00457DCA" w:rsidRDefault="00457DCA" w:rsidP="00457DCA">
            <w:pPr>
              <w:ind w:firstLine="0"/>
            </w:pPr>
            <w:r>
              <w:t>Terribile</w:t>
            </w:r>
          </w:p>
        </w:tc>
      </w:tr>
      <w:tr w:rsidR="00457DCA" w:rsidRPr="00457DCA" w14:paraId="29960AF3" w14:textId="77777777" w:rsidTr="00457DCA">
        <w:tc>
          <w:tcPr>
            <w:tcW w:w="2179" w:type="dxa"/>
          </w:tcPr>
          <w:p w14:paraId="532C8426" w14:textId="0029BEA3" w:rsidR="00457DCA" w:rsidRPr="00457DCA" w:rsidRDefault="00457DCA" w:rsidP="00457DCA">
            <w:pPr>
              <w:keepNext/>
              <w:ind w:firstLine="0"/>
            </w:pPr>
            <w:r>
              <w:t>Vaughan</w:t>
            </w:r>
          </w:p>
        </w:tc>
        <w:tc>
          <w:tcPr>
            <w:tcW w:w="2179" w:type="dxa"/>
          </w:tcPr>
          <w:p w14:paraId="6DD67CA5" w14:textId="5C8325B7" w:rsidR="00457DCA" w:rsidRPr="00457DCA" w:rsidRDefault="00457DCA" w:rsidP="00457DCA">
            <w:pPr>
              <w:keepNext/>
              <w:ind w:firstLine="0"/>
            </w:pPr>
            <w:r>
              <w:t>Whitmire</w:t>
            </w:r>
          </w:p>
        </w:tc>
        <w:tc>
          <w:tcPr>
            <w:tcW w:w="2180" w:type="dxa"/>
          </w:tcPr>
          <w:p w14:paraId="5878B3C9" w14:textId="2E4AC7A8" w:rsidR="00457DCA" w:rsidRPr="00457DCA" w:rsidRDefault="00457DCA" w:rsidP="00457DCA">
            <w:pPr>
              <w:keepNext/>
              <w:ind w:firstLine="0"/>
            </w:pPr>
            <w:r>
              <w:t>Wickensimer</w:t>
            </w:r>
          </w:p>
        </w:tc>
      </w:tr>
      <w:tr w:rsidR="00457DCA" w:rsidRPr="00457DCA" w14:paraId="4C3B17CA" w14:textId="77777777" w:rsidTr="00457DCA">
        <w:tc>
          <w:tcPr>
            <w:tcW w:w="2179" w:type="dxa"/>
          </w:tcPr>
          <w:p w14:paraId="7C2ED973" w14:textId="05DA48A8" w:rsidR="00457DCA" w:rsidRPr="00457DCA" w:rsidRDefault="00457DCA" w:rsidP="00457DCA">
            <w:pPr>
              <w:keepNext/>
              <w:ind w:firstLine="0"/>
            </w:pPr>
            <w:r>
              <w:t>Willis</w:t>
            </w:r>
          </w:p>
        </w:tc>
        <w:tc>
          <w:tcPr>
            <w:tcW w:w="2179" w:type="dxa"/>
          </w:tcPr>
          <w:p w14:paraId="2C59146E" w14:textId="22221998" w:rsidR="00457DCA" w:rsidRPr="00457DCA" w:rsidRDefault="00457DCA" w:rsidP="00457DCA">
            <w:pPr>
              <w:keepNext/>
              <w:ind w:firstLine="0"/>
            </w:pPr>
            <w:r>
              <w:t>Wooten</w:t>
            </w:r>
          </w:p>
        </w:tc>
        <w:tc>
          <w:tcPr>
            <w:tcW w:w="2180" w:type="dxa"/>
          </w:tcPr>
          <w:p w14:paraId="707178FB" w14:textId="113C976A" w:rsidR="00457DCA" w:rsidRPr="00457DCA" w:rsidRDefault="00457DCA" w:rsidP="00457DCA">
            <w:pPr>
              <w:keepNext/>
              <w:ind w:firstLine="0"/>
            </w:pPr>
            <w:r>
              <w:t>Yow</w:t>
            </w:r>
          </w:p>
        </w:tc>
      </w:tr>
    </w:tbl>
    <w:p w14:paraId="229A645F" w14:textId="77777777" w:rsidR="00457DCA" w:rsidRDefault="00457DCA" w:rsidP="00457DCA"/>
    <w:p w14:paraId="128D1B1E" w14:textId="18095EF7" w:rsidR="00457DCA" w:rsidRDefault="00457DCA" w:rsidP="00457DCA">
      <w:pPr>
        <w:jc w:val="center"/>
        <w:rPr>
          <w:b/>
        </w:rPr>
      </w:pPr>
      <w:r w:rsidRPr="00457DCA">
        <w:rPr>
          <w:b/>
        </w:rPr>
        <w:t>Total--75</w:t>
      </w:r>
    </w:p>
    <w:p w14:paraId="4A14A028" w14:textId="77777777" w:rsidR="00457DCA" w:rsidRDefault="00457DCA" w:rsidP="00457DCA">
      <w:pPr>
        <w:jc w:val="center"/>
        <w:rPr>
          <w:b/>
        </w:rPr>
      </w:pPr>
    </w:p>
    <w:p w14:paraId="4039177B" w14:textId="77777777" w:rsidR="00457DCA" w:rsidRDefault="00457DCA" w:rsidP="00457DCA">
      <w:pPr>
        <w:ind w:firstLine="0"/>
      </w:pPr>
      <w:r w:rsidRPr="00457D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7DCA" w:rsidRPr="00457DCA" w14:paraId="365FC8BE" w14:textId="77777777" w:rsidTr="00457DCA">
        <w:tc>
          <w:tcPr>
            <w:tcW w:w="2179" w:type="dxa"/>
          </w:tcPr>
          <w:p w14:paraId="49CFF233" w14:textId="03A63808" w:rsidR="00457DCA" w:rsidRPr="00457DCA" w:rsidRDefault="00457DCA" w:rsidP="00457DCA">
            <w:pPr>
              <w:keepNext/>
              <w:ind w:firstLine="0"/>
            </w:pPr>
            <w:r>
              <w:t>Anderson</w:t>
            </w:r>
          </w:p>
        </w:tc>
        <w:tc>
          <w:tcPr>
            <w:tcW w:w="2179" w:type="dxa"/>
          </w:tcPr>
          <w:p w14:paraId="498B6B10" w14:textId="546B046C" w:rsidR="00457DCA" w:rsidRPr="00457DCA" w:rsidRDefault="00457DCA" w:rsidP="00457DCA">
            <w:pPr>
              <w:keepNext/>
              <w:ind w:firstLine="0"/>
            </w:pPr>
            <w:r>
              <w:t>Cobb-Hunter</w:t>
            </w:r>
          </w:p>
        </w:tc>
        <w:tc>
          <w:tcPr>
            <w:tcW w:w="2180" w:type="dxa"/>
          </w:tcPr>
          <w:p w14:paraId="04972B2B" w14:textId="289583D2" w:rsidR="00457DCA" w:rsidRPr="00457DCA" w:rsidRDefault="00457DCA" w:rsidP="00457DCA">
            <w:pPr>
              <w:keepNext/>
              <w:ind w:firstLine="0"/>
            </w:pPr>
            <w:r>
              <w:t>Dillard</w:t>
            </w:r>
          </w:p>
        </w:tc>
      </w:tr>
      <w:tr w:rsidR="00457DCA" w:rsidRPr="00457DCA" w14:paraId="0EFD9EFD" w14:textId="77777777" w:rsidTr="00457DCA">
        <w:tc>
          <w:tcPr>
            <w:tcW w:w="2179" w:type="dxa"/>
          </w:tcPr>
          <w:p w14:paraId="13A4FCBD" w14:textId="0AEEC7F0" w:rsidR="00457DCA" w:rsidRPr="00457DCA" w:rsidRDefault="00457DCA" w:rsidP="00457DCA">
            <w:pPr>
              <w:ind w:firstLine="0"/>
            </w:pPr>
            <w:r>
              <w:t>Ford</w:t>
            </w:r>
          </w:p>
        </w:tc>
        <w:tc>
          <w:tcPr>
            <w:tcW w:w="2179" w:type="dxa"/>
          </w:tcPr>
          <w:p w14:paraId="3B809EB9" w14:textId="057901F5" w:rsidR="00457DCA" w:rsidRPr="00457DCA" w:rsidRDefault="00457DCA" w:rsidP="00457DCA">
            <w:pPr>
              <w:ind w:firstLine="0"/>
            </w:pPr>
            <w:r>
              <w:t>Gilliard</w:t>
            </w:r>
          </w:p>
        </w:tc>
        <w:tc>
          <w:tcPr>
            <w:tcW w:w="2180" w:type="dxa"/>
          </w:tcPr>
          <w:p w14:paraId="505604A9" w14:textId="0E4CB739" w:rsidR="00457DCA" w:rsidRPr="00457DCA" w:rsidRDefault="00457DCA" w:rsidP="00457DCA">
            <w:pPr>
              <w:ind w:firstLine="0"/>
            </w:pPr>
            <w:r>
              <w:t>Govan</w:t>
            </w:r>
          </w:p>
        </w:tc>
      </w:tr>
      <w:tr w:rsidR="00457DCA" w:rsidRPr="00457DCA" w14:paraId="07EAD79E" w14:textId="77777777" w:rsidTr="00457DCA">
        <w:tc>
          <w:tcPr>
            <w:tcW w:w="2179" w:type="dxa"/>
          </w:tcPr>
          <w:p w14:paraId="32C9105A" w14:textId="301DC76C" w:rsidR="00457DCA" w:rsidRPr="00457DCA" w:rsidRDefault="00457DCA" w:rsidP="00457DCA">
            <w:pPr>
              <w:ind w:firstLine="0"/>
            </w:pPr>
            <w:r>
              <w:t>Grant</w:t>
            </w:r>
          </w:p>
        </w:tc>
        <w:tc>
          <w:tcPr>
            <w:tcW w:w="2179" w:type="dxa"/>
          </w:tcPr>
          <w:p w14:paraId="66850843" w14:textId="0178392E" w:rsidR="00457DCA" w:rsidRPr="00457DCA" w:rsidRDefault="00457DCA" w:rsidP="00457DCA">
            <w:pPr>
              <w:ind w:firstLine="0"/>
            </w:pPr>
            <w:r>
              <w:t>Harris</w:t>
            </w:r>
          </w:p>
        </w:tc>
        <w:tc>
          <w:tcPr>
            <w:tcW w:w="2180" w:type="dxa"/>
          </w:tcPr>
          <w:p w14:paraId="189ADBB1" w14:textId="7C363D00" w:rsidR="00457DCA" w:rsidRPr="00457DCA" w:rsidRDefault="00457DCA" w:rsidP="00457DCA">
            <w:pPr>
              <w:ind w:firstLine="0"/>
            </w:pPr>
            <w:r>
              <w:t>Hart</w:t>
            </w:r>
          </w:p>
        </w:tc>
      </w:tr>
      <w:tr w:rsidR="00457DCA" w:rsidRPr="00457DCA" w14:paraId="5290DD39" w14:textId="77777777" w:rsidTr="00457DCA">
        <w:tc>
          <w:tcPr>
            <w:tcW w:w="2179" w:type="dxa"/>
          </w:tcPr>
          <w:p w14:paraId="575E725B" w14:textId="47CF180B" w:rsidR="00457DCA" w:rsidRPr="00457DCA" w:rsidRDefault="00457DCA" w:rsidP="00457DCA">
            <w:pPr>
              <w:ind w:firstLine="0"/>
            </w:pPr>
            <w:r>
              <w:t>Henderson-Myers</w:t>
            </w:r>
          </w:p>
        </w:tc>
        <w:tc>
          <w:tcPr>
            <w:tcW w:w="2179" w:type="dxa"/>
          </w:tcPr>
          <w:p w14:paraId="5D560278" w14:textId="6EDA4AB7" w:rsidR="00457DCA" w:rsidRPr="00457DCA" w:rsidRDefault="00457DCA" w:rsidP="00457DCA">
            <w:pPr>
              <w:ind w:firstLine="0"/>
            </w:pPr>
            <w:r>
              <w:t>Hosey</w:t>
            </w:r>
          </w:p>
        </w:tc>
        <w:tc>
          <w:tcPr>
            <w:tcW w:w="2180" w:type="dxa"/>
          </w:tcPr>
          <w:p w14:paraId="47A9A7A2" w14:textId="47713DD3" w:rsidR="00457DCA" w:rsidRPr="00457DCA" w:rsidRDefault="00457DCA" w:rsidP="00457DCA">
            <w:pPr>
              <w:ind w:firstLine="0"/>
            </w:pPr>
            <w:r>
              <w:t>Howard</w:t>
            </w:r>
          </w:p>
        </w:tc>
      </w:tr>
      <w:tr w:rsidR="00457DCA" w:rsidRPr="00457DCA" w14:paraId="4023AD8C" w14:textId="77777777" w:rsidTr="00457DCA">
        <w:tc>
          <w:tcPr>
            <w:tcW w:w="2179" w:type="dxa"/>
          </w:tcPr>
          <w:p w14:paraId="1A83B8B7" w14:textId="5E5D9E7E" w:rsidR="00457DCA" w:rsidRPr="00457DCA" w:rsidRDefault="00457DCA" w:rsidP="00457DCA">
            <w:pPr>
              <w:ind w:firstLine="0"/>
            </w:pPr>
            <w:r>
              <w:t>J. L. Johnson</w:t>
            </w:r>
          </w:p>
        </w:tc>
        <w:tc>
          <w:tcPr>
            <w:tcW w:w="2179" w:type="dxa"/>
          </w:tcPr>
          <w:p w14:paraId="4A51F243" w14:textId="4896359E" w:rsidR="00457DCA" w:rsidRPr="00457DCA" w:rsidRDefault="00457DCA" w:rsidP="00457DCA">
            <w:pPr>
              <w:ind w:firstLine="0"/>
            </w:pPr>
            <w:r>
              <w:t>Jones</w:t>
            </w:r>
          </w:p>
        </w:tc>
        <w:tc>
          <w:tcPr>
            <w:tcW w:w="2180" w:type="dxa"/>
          </w:tcPr>
          <w:p w14:paraId="44C7CD81" w14:textId="4593D32D" w:rsidR="00457DCA" w:rsidRPr="00457DCA" w:rsidRDefault="00457DCA" w:rsidP="00457DCA">
            <w:pPr>
              <w:ind w:firstLine="0"/>
            </w:pPr>
            <w:r>
              <w:t>King</w:t>
            </w:r>
          </w:p>
        </w:tc>
      </w:tr>
      <w:tr w:rsidR="00457DCA" w:rsidRPr="00457DCA" w14:paraId="0B6B4370" w14:textId="77777777" w:rsidTr="00457DCA">
        <w:tc>
          <w:tcPr>
            <w:tcW w:w="2179" w:type="dxa"/>
          </w:tcPr>
          <w:p w14:paraId="33C5ABFA" w14:textId="53194AF3" w:rsidR="00457DCA" w:rsidRPr="00457DCA" w:rsidRDefault="00457DCA" w:rsidP="00457DCA">
            <w:pPr>
              <w:ind w:firstLine="0"/>
            </w:pPr>
            <w:r>
              <w:t>Kirby</w:t>
            </w:r>
          </w:p>
        </w:tc>
        <w:tc>
          <w:tcPr>
            <w:tcW w:w="2179" w:type="dxa"/>
          </w:tcPr>
          <w:p w14:paraId="416360AD" w14:textId="0C5D31CF" w:rsidR="00457DCA" w:rsidRPr="00457DCA" w:rsidRDefault="00457DCA" w:rsidP="00457DCA">
            <w:pPr>
              <w:ind w:firstLine="0"/>
            </w:pPr>
            <w:r>
              <w:t>Luck</w:t>
            </w:r>
          </w:p>
        </w:tc>
        <w:tc>
          <w:tcPr>
            <w:tcW w:w="2180" w:type="dxa"/>
          </w:tcPr>
          <w:p w14:paraId="1C8091EF" w14:textId="6E4C8A65" w:rsidR="00457DCA" w:rsidRPr="00457DCA" w:rsidRDefault="00457DCA" w:rsidP="00457DCA">
            <w:pPr>
              <w:ind w:firstLine="0"/>
            </w:pPr>
            <w:r>
              <w:t>McCravy</w:t>
            </w:r>
          </w:p>
        </w:tc>
      </w:tr>
      <w:tr w:rsidR="00457DCA" w:rsidRPr="00457DCA" w14:paraId="5FD92102" w14:textId="77777777" w:rsidTr="00457DCA">
        <w:tc>
          <w:tcPr>
            <w:tcW w:w="2179" w:type="dxa"/>
          </w:tcPr>
          <w:p w14:paraId="2D06C959" w14:textId="09662760" w:rsidR="00457DCA" w:rsidRPr="00457DCA" w:rsidRDefault="00457DCA" w:rsidP="00457DCA">
            <w:pPr>
              <w:ind w:firstLine="0"/>
            </w:pPr>
            <w:r>
              <w:t>McDaniel</w:t>
            </w:r>
          </w:p>
        </w:tc>
        <w:tc>
          <w:tcPr>
            <w:tcW w:w="2179" w:type="dxa"/>
          </w:tcPr>
          <w:p w14:paraId="786734DE" w14:textId="2F0149E5" w:rsidR="00457DCA" w:rsidRPr="00457DCA" w:rsidRDefault="00457DCA" w:rsidP="00457DCA">
            <w:pPr>
              <w:ind w:firstLine="0"/>
            </w:pPr>
            <w:r>
              <w:t>J. Moore</w:t>
            </w:r>
          </w:p>
        </w:tc>
        <w:tc>
          <w:tcPr>
            <w:tcW w:w="2180" w:type="dxa"/>
          </w:tcPr>
          <w:p w14:paraId="2A642B2D" w14:textId="5F7C9C9F" w:rsidR="00457DCA" w:rsidRPr="00457DCA" w:rsidRDefault="00457DCA" w:rsidP="00457DCA">
            <w:pPr>
              <w:ind w:firstLine="0"/>
            </w:pPr>
            <w:r>
              <w:t>Reese</w:t>
            </w:r>
          </w:p>
        </w:tc>
      </w:tr>
      <w:tr w:rsidR="00457DCA" w:rsidRPr="00457DCA" w14:paraId="19E5A7AA" w14:textId="77777777" w:rsidTr="00457DCA">
        <w:tc>
          <w:tcPr>
            <w:tcW w:w="2179" w:type="dxa"/>
          </w:tcPr>
          <w:p w14:paraId="27D42464" w14:textId="4A917613" w:rsidR="00457DCA" w:rsidRPr="00457DCA" w:rsidRDefault="00457DCA" w:rsidP="00457DCA">
            <w:pPr>
              <w:ind w:firstLine="0"/>
            </w:pPr>
            <w:r>
              <w:t>Rivers</w:t>
            </w:r>
          </w:p>
        </w:tc>
        <w:tc>
          <w:tcPr>
            <w:tcW w:w="2179" w:type="dxa"/>
          </w:tcPr>
          <w:p w14:paraId="1084E1EE" w14:textId="496B8979" w:rsidR="00457DCA" w:rsidRPr="00457DCA" w:rsidRDefault="00457DCA" w:rsidP="00457DCA">
            <w:pPr>
              <w:ind w:firstLine="0"/>
            </w:pPr>
            <w:r>
              <w:t>Rose</w:t>
            </w:r>
          </w:p>
        </w:tc>
        <w:tc>
          <w:tcPr>
            <w:tcW w:w="2180" w:type="dxa"/>
          </w:tcPr>
          <w:p w14:paraId="54DC1385" w14:textId="3D85C73E" w:rsidR="00457DCA" w:rsidRPr="00457DCA" w:rsidRDefault="00457DCA" w:rsidP="00457DCA">
            <w:pPr>
              <w:ind w:firstLine="0"/>
            </w:pPr>
            <w:r>
              <w:t>Rutherford</w:t>
            </w:r>
          </w:p>
        </w:tc>
      </w:tr>
      <w:tr w:rsidR="00457DCA" w:rsidRPr="00457DCA" w14:paraId="507D4574" w14:textId="77777777" w:rsidTr="00457DCA">
        <w:tc>
          <w:tcPr>
            <w:tcW w:w="2179" w:type="dxa"/>
          </w:tcPr>
          <w:p w14:paraId="1A5DF023" w14:textId="503958A9" w:rsidR="00457DCA" w:rsidRPr="00457DCA" w:rsidRDefault="00457DCA" w:rsidP="00457DCA">
            <w:pPr>
              <w:ind w:firstLine="0"/>
            </w:pPr>
            <w:r>
              <w:t>Sanders</w:t>
            </w:r>
          </w:p>
        </w:tc>
        <w:tc>
          <w:tcPr>
            <w:tcW w:w="2179" w:type="dxa"/>
          </w:tcPr>
          <w:p w14:paraId="20D23E37" w14:textId="430B1BA5" w:rsidR="00457DCA" w:rsidRPr="00457DCA" w:rsidRDefault="00457DCA" w:rsidP="00457DCA">
            <w:pPr>
              <w:ind w:firstLine="0"/>
            </w:pPr>
            <w:r>
              <w:t>Scott</w:t>
            </w:r>
          </w:p>
        </w:tc>
        <w:tc>
          <w:tcPr>
            <w:tcW w:w="2180" w:type="dxa"/>
          </w:tcPr>
          <w:p w14:paraId="3CA9931B" w14:textId="1C305106" w:rsidR="00457DCA" w:rsidRPr="00457DCA" w:rsidRDefault="00457DCA" w:rsidP="00457DCA">
            <w:pPr>
              <w:ind w:firstLine="0"/>
            </w:pPr>
            <w:r>
              <w:t>Stavrinakis</w:t>
            </w:r>
          </w:p>
        </w:tc>
      </w:tr>
      <w:tr w:rsidR="00457DCA" w:rsidRPr="00457DCA" w14:paraId="3BE8C8AB" w14:textId="77777777" w:rsidTr="00457DCA">
        <w:tc>
          <w:tcPr>
            <w:tcW w:w="2179" w:type="dxa"/>
          </w:tcPr>
          <w:p w14:paraId="70DE5A64" w14:textId="04A122FB" w:rsidR="00457DCA" w:rsidRPr="00457DCA" w:rsidRDefault="00457DCA" w:rsidP="00457DCA">
            <w:pPr>
              <w:keepNext/>
              <w:ind w:firstLine="0"/>
            </w:pPr>
            <w:r>
              <w:t>Teeple</w:t>
            </w:r>
          </w:p>
        </w:tc>
        <w:tc>
          <w:tcPr>
            <w:tcW w:w="2179" w:type="dxa"/>
          </w:tcPr>
          <w:p w14:paraId="1D3E93B5" w14:textId="34C7BBD2" w:rsidR="00457DCA" w:rsidRPr="00457DCA" w:rsidRDefault="00457DCA" w:rsidP="00457DCA">
            <w:pPr>
              <w:keepNext/>
              <w:ind w:firstLine="0"/>
            </w:pPr>
            <w:r>
              <w:t>Waters</w:t>
            </w:r>
          </w:p>
        </w:tc>
        <w:tc>
          <w:tcPr>
            <w:tcW w:w="2180" w:type="dxa"/>
          </w:tcPr>
          <w:p w14:paraId="04B55775" w14:textId="6D7D2973" w:rsidR="00457DCA" w:rsidRPr="00457DCA" w:rsidRDefault="00457DCA" w:rsidP="00457DCA">
            <w:pPr>
              <w:keepNext/>
              <w:ind w:firstLine="0"/>
            </w:pPr>
            <w:r>
              <w:t>Weeks</w:t>
            </w:r>
          </w:p>
        </w:tc>
      </w:tr>
      <w:tr w:rsidR="00457DCA" w:rsidRPr="00457DCA" w14:paraId="2ACFDEE1" w14:textId="77777777" w:rsidTr="00457DCA">
        <w:tc>
          <w:tcPr>
            <w:tcW w:w="2179" w:type="dxa"/>
          </w:tcPr>
          <w:p w14:paraId="6C67258E" w14:textId="75AC0986" w:rsidR="00457DCA" w:rsidRPr="00457DCA" w:rsidRDefault="00457DCA" w:rsidP="00457DCA">
            <w:pPr>
              <w:keepNext/>
              <w:ind w:firstLine="0"/>
            </w:pPr>
            <w:r>
              <w:t>Wetmore</w:t>
            </w:r>
          </w:p>
        </w:tc>
        <w:tc>
          <w:tcPr>
            <w:tcW w:w="2179" w:type="dxa"/>
          </w:tcPr>
          <w:p w14:paraId="4C18A5D5" w14:textId="63F6577C" w:rsidR="00457DCA" w:rsidRPr="00457DCA" w:rsidRDefault="00457DCA" w:rsidP="00457DCA">
            <w:pPr>
              <w:keepNext/>
              <w:ind w:firstLine="0"/>
            </w:pPr>
            <w:r>
              <w:t>White</w:t>
            </w:r>
          </w:p>
        </w:tc>
        <w:tc>
          <w:tcPr>
            <w:tcW w:w="2180" w:type="dxa"/>
          </w:tcPr>
          <w:p w14:paraId="689EAFEC" w14:textId="7C8708FC" w:rsidR="00457DCA" w:rsidRPr="00457DCA" w:rsidRDefault="00457DCA" w:rsidP="00457DCA">
            <w:pPr>
              <w:keepNext/>
              <w:ind w:firstLine="0"/>
            </w:pPr>
            <w:r>
              <w:t>Williams</w:t>
            </w:r>
          </w:p>
        </w:tc>
      </w:tr>
    </w:tbl>
    <w:p w14:paraId="7237F090" w14:textId="77777777" w:rsidR="00457DCA" w:rsidRDefault="00457DCA" w:rsidP="00457DCA"/>
    <w:p w14:paraId="72EC137B" w14:textId="77777777" w:rsidR="00457DCA" w:rsidRDefault="00457DCA" w:rsidP="00457DCA">
      <w:pPr>
        <w:jc w:val="center"/>
        <w:rPr>
          <w:b/>
        </w:rPr>
      </w:pPr>
      <w:r w:rsidRPr="00457DCA">
        <w:rPr>
          <w:b/>
        </w:rPr>
        <w:t>Total--33</w:t>
      </w:r>
    </w:p>
    <w:p w14:paraId="696CCCE3" w14:textId="65B445ED" w:rsidR="00457DCA" w:rsidRDefault="00457DCA" w:rsidP="00457DCA">
      <w:pPr>
        <w:jc w:val="center"/>
        <w:rPr>
          <w:b/>
        </w:rPr>
      </w:pPr>
    </w:p>
    <w:p w14:paraId="4C977F9D" w14:textId="77777777" w:rsidR="00457DCA" w:rsidRDefault="00457DCA" w:rsidP="00457DCA">
      <w:r>
        <w:t xml:space="preserve">So, Rule 5.10 was waived, pursuant to Rule 5.15.  </w:t>
      </w:r>
    </w:p>
    <w:p w14:paraId="361FB0FB" w14:textId="77777777" w:rsidR="00457DCA" w:rsidRDefault="00457DCA" w:rsidP="00457DCA"/>
    <w:p w14:paraId="2AAAE7B6" w14:textId="70D484CC" w:rsidR="00457DCA" w:rsidRDefault="00457DCA" w:rsidP="00457DCA">
      <w:r>
        <w:t>Rep. ERICKSON continued speaking.</w:t>
      </w:r>
    </w:p>
    <w:p w14:paraId="681C9180" w14:textId="77777777" w:rsidR="00457DCA" w:rsidRDefault="00457DCA" w:rsidP="00457DCA"/>
    <w:p w14:paraId="3D75A49C" w14:textId="513D1368" w:rsidR="00457DCA" w:rsidRDefault="00457DCA" w:rsidP="00457DCA">
      <w:r>
        <w:t>Reps. KING, REESE, RUTHERFORD, GILLIARD, HART, HENDERSON-MYERS and HOSEY requested debate on the Bill.</w:t>
      </w:r>
    </w:p>
    <w:p w14:paraId="38F98E6D" w14:textId="77777777" w:rsidR="00457DCA" w:rsidRDefault="00457DCA" w:rsidP="00457DCA"/>
    <w:p w14:paraId="36278379" w14:textId="792CB327" w:rsidR="00457DCA" w:rsidRDefault="00457DCA" w:rsidP="00457DCA">
      <w:pPr>
        <w:keepNext/>
        <w:jc w:val="center"/>
        <w:rPr>
          <w:b/>
        </w:rPr>
      </w:pPr>
      <w:r w:rsidRPr="00457DCA">
        <w:rPr>
          <w:b/>
        </w:rPr>
        <w:t>S. 416--POINT OF ORDER</w:t>
      </w:r>
    </w:p>
    <w:p w14:paraId="6E73EEFC" w14:textId="0FAEF159" w:rsidR="00457DCA" w:rsidRDefault="00457DCA" w:rsidP="00457DCA">
      <w:pPr>
        <w:keepNext/>
      </w:pPr>
      <w:r>
        <w:t>The following Bill was taken up:</w:t>
      </w:r>
    </w:p>
    <w:p w14:paraId="713006EA" w14:textId="77777777" w:rsidR="00457DCA" w:rsidRDefault="00457DCA" w:rsidP="00457DCA">
      <w:pPr>
        <w:keepNext/>
      </w:pPr>
      <w:bookmarkStart w:id="74" w:name="include_clip_start_213"/>
      <w:bookmarkEnd w:id="74"/>
    </w:p>
    <w:p w14:paraId="2BFB118D" w14:textId="77777777" w:rsidR="00457DCA" w:rsidRDefault="00457DCA" w:rsidP="00457DCA">
      <w:r>
        <w:t>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1AF9D573" w14:textId="38478D0E" w:rsidR="00457DCA" w:rsidRDefault="00457DCA" w:rsidP="00457DCA">
      <w:bookmarkStart w:id="75" w:name="include_clip_end_213"/>
      <w:bookmarkEnd w:id="75"/>
    </w:p>
    <w:p w14:paraId="13796972" w14:textId="33CEF7DB" w:rsidR="00457DCA" w:rsidRDefault="00457DCA" w:rsidP="00457DCA">
      <w:pPr>
        <w:keepNext/>
        <w:jc w:val="center"/>
        <w:rPr>
          <w:b/>
        </w:rPr>
      </w:pPr>
      <w:r w:rsidRPr="00457DCA">
        <w:rPr>
          <w:b/>
        </w:rPr>
        <w:t>POINT OF ORDER</w:t>
      </w:r>
    </w:p>
    <w:p w14:paraId="158D580F" w14:textId="77777777" w:rsidR="00457DCA" w:rsidRDefault="00457DCA" w:rsidP="00457DCA">
      <w:r>
        <w:t>Rep. HEWITT made the Point of Order that the Bill was improperly before the House for consideration since its number and title have not been printed in the House Calendar at least one statewide legislative day prior to second reading.</w:t>
      </w:r>
    </w:p>
    <w:p w14:paraId="049FAC5A" w14:textId="6A77E407" w:rsidR="00457DCA" w:rsidRDefault="00457DCA" w:rsidP="00457DCA">
      <w:r>
        <w:t xml:space="preserve">The SPEAKER sustained the Point of Order.  </w:t>
      </w:r>
    </w:p>
    <w:p w14:paraId="3CF1EC04" w14:textId="77777777" w:rsidR="00457DCA" w:rsidRDefault="00457DCA" w:rsidP="00457DCA"/>
    <w:p w14:paraId="76130F3C" w14:textId="2E157B55" w:rsidR="00457DCA" w:rsidRDefault="00457DCA" w:rsidP="00457DCA">
      <w:pPr>
        <w:keepNext/>
        <w:jc w:val="center"/>
        <w:rPr>
          <w:b/>
        </w:rPr>
      </w:pPr>
      <w:r w:rsidRPr="00457DCA">
        <w:rPr>
          <w:b/>
        </w:rPr>
        <w:t>H. 5483--POINT OF ORDER</w:t>
      </w:r>
    </w:p>
    <w:p w14:paraId="0C3CB9DC" w14:textId="4286DB3B" w:rsidR="00457DCA" w:rsidRDefault="00457DCA" w:rsidP="00457DCA">
      <w:pPr>
        <w:keepNext/>
      </w:pPr>
      <w:r>
        <w:t>The following Bill was taken up:</w:t>
      </w:r>
    </w:p>
    <w:p w14:paraId="4AD29FF4" w14:textId="77777777" w:rsidR="00457DCA" w:rsidRDefault="00457DCA" w:rsidP="00457DCA">
      <w:pPr>
        <w:keepNext/>
      </w:pPr>
      <w:bookmarkStart w:id="76" w:name="include_clip_start_217"/>
      <w:bookmarkEnd w:id="76"/>
    </w:p>
    <w:p w14:paraId="486C1838" w14:textId="77777777" w:rsidR="00457DCA" w:rsidRDefault="00457DCA" w:rsidP="00457DCA">
      <w:r>
        <w:t>H. 5483 -- Reps. Erickson, Bradley, McGinnis, Hartnett, Teeple, Vaughan, Duncan and D. Mitchell: 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58516BD0" w14:textId="28FE8CCB" w:rsidR="00457DCA" w:rsidRDefault="00457DCA" w:rsidP="00457DCA">
      <w:bookmarkStart w:id="77" w:name="include_clip_end_217"/>
      <w:bookmarkEnd w:id="77"/>
    </w:p>
    <w:p w14:paraId="2C0EF551" w14:textId="54E5EA2F" w:rsidR="00457DCA" w:rsidRDefault="00457DCA" w:rsidP="00457DCA">
      <w:pPr>
        <w:keepNext/>
        <w:jc w:val="center"/>
        <w:rPr>
          <w:b/>
        </w:rPr>
      </w:pPr>
      <w:r w:rsidRPr="00457DCA">
        <w:rPr>
          <w:b/>
        </w:rPr>
        <w:t>POINT OF ORDER</w:t>
      </w:r>
    </w:p>
    <w:p w14:paraId="447DD35D" w14:textId="77777777" w:rsidR="00457DCA" w:rsidRDefault="00457DCA" w:rsidP="00457DCA">
      <w:r>
        <w:t>Rep. HEWITT made the Point of Order that the Bill was improperly before the House for consideration since its number and title have not been printed in the House Calendar at least one statewide legislative day prior to second reading.</w:t>
      </w:r>
    </w:p>
    <w:p w14:paraId="62268991" w14:textId="2A22677C" w:rsidR="00457DCA" w:rsidRDefault="00457DCA" w:rsidP="00457DCA">
      <w:r>
        <w:t xml:space="preserve">The SPEAKER sustained the Point of Order.  </w:t>
      </w:r>
    </w:p>
    <w:p w14:paraId="71D6A3D6" w14:textId="77777777" w:rsidR="00457DCA" w:rsidRDefault="00457DCA" w:rsidP="00457DCA"/>
    <w:p w14:paraId="1D1BFE75" w14:textId="7C7B48CE" w:rsidR="00457DCA" w:rsidRDefault="00457DCA" w:rsidP="00457DCA">
      <w:pPr>
        <w:keepNext/>
        <w:jc w:val="center"/>
        <w:rPr>
          <w:b/>
        </w:rPr>
      </w:pPr>
      <w:r w:rsidRPr="00457DCA">
        <w:rPr>
          <w:b/>
        </w:rPr>
        <w:t>S. 718--POINT OF ORDER</w:t>
      </w:r>
    </w:p>
    <w:p w14:paraId="7556C473" w14:textId="6194D35B" w:rsidR="00457DCA" w:rsidRDefault="00457DCA" w:rsidP="00457DCA">
      <w:pPr>
        <w:keepNext/>
      </w:pPr>
      <w:r>
        <w:t>The following Bill was taken up:</w:t>
      </w:r>
    </w:p>
    <w:p w14:paraId="6E2E9A43" w14:textId="77777777" w:rsidR="00457DCA" w:rsidRDefault="00457DCA" w:rsidP="00457DCA">
      <w:pPr>
        <w:keepNext/>
      </w:pPr>
      <w:bookmarkStart w:id="78" w:name="include_clip_start_221"/>
      <w:bookmarkEnd w:id="78"/>
    </w:p>
    <w:p w14:paraId="5D93DE46" w14:textId="77777777" w:rsidR="00457DCA" w:rsidRDefault="00457DCA" w:rsidP="00457DCA">
      <w:r>
        <w:t>S. 718 --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4E582EE5" w14:textId="2A6E1E79" w:rsidR="00457DCA" w:rsidRDefault="00457DCA" w:rsidP="00457DCA">
      <w:bookmarkStart w:id="79" w:name="include_clip_end_221"/>
      <w:bookmarkEnd w:id="79"/>
    </w:p>
    <w:p w14:paraId="30EB0130" w14:textId="42994B0E" w:rsidR="00457DCA" w:rsidRDefault="00457DCA" w:rsidP="00457DCA">
      <w:pPr>
        <w:keepNext/>
        <w:jc w:val="center"/>
        <w:rPr>
          <w:b/>
        </w:rPr>
      </w:pPr>
      <w:r w:rsidRPr="00457DCA">
        <w:rPr>
          <w:b/>
        </w:rPr>
        <w:t>POINT OF ORDER</w:t>
      </w:r>
    </w:p>
    <w:p w14:paraId="10CE2AF2" w14:textId="77777777" w:rsidR="00457DCA" w:rsidRDefault="00457DCA" w:rsidP="00457DCA">
      <w:r>
        <w:t>Rep. HEWITT made the Point of Order that the Bill was improperly before the House for consideration since its number and title have not been printed in the House Calendar at least one statewide legislative day prior to second reading.</w:t>
      </w:r>
    </w:p>
    <w:p w14:paraId="12F78644" w14:textId="50523438" w:rsidR="00457DCA" w:rsidRDefault="00457DCA" w:rsidP="00457DCA">
      <w:r>
        <w:t xml:space="preserve">The SPEAKER sustained the Point of Order.  </w:t>
      </w:r>
    </w:p>
    <w:p w14:paraId="2763E5EF" w14:textId="77777777" w:rsidR="00457DCA" w:rsidRDefault="00457DCA" w:rsidP="00457DCA"/>
    <w:p w14:paraId="3DB258E1" w14:textId="26D8185B" w:rsidR="00457DCA" w:rsidRDefault="00457DCA" w:rsidP="00457DCA">
      <w:pPr>
        <w:keepNext/>
        <w:jc w:val="center"/>
        <w:rPr>
          <w:b/>
        </w:rPr>
      </w:pPr>
      <w:r w:rsidRPr="00457DCA">
        <w:rPr>
          <w:b/>
        </w:rPr>
        <w:t>H. 5538--AMENDED AND ORDERED TO THIRD READING</w:t>
      </w:r>
    </w:p>
    <w:p w14:paraId="50E74C44" w14:textId="49D91FE9" w:rsidR="00457DCA" w:rsidRDefault="00457DCA" w:rsidP="00457DCA">
      <w:pPr>
        <w:keepNext/>
      </w:pPr>
      <w:r>
        <w:t>The following Bill was taken up:</w:t>
      </w:r>
    </w:p>
    <w:p w14:paraId="0FB7A999" w14:textId="77777777" w:rsidR="00457DCA" w:rsidRDefault="00457DCA" w:rsidP="00457DCA">
      <w:pPr>
        <w:keepNext/>
      </w:pPr>
      <w:bookmarkStart w:id="80" w:name="include_clip_start_225"/>
      <w:bookmarkEnd w:id="80"/>
    </w:p>
    <w:p w14:paraId="16A13823" w14:textId="77777777" w:rsidR="00457DCA" w:rsidRDefault="00457DCA" w:rsidP="00457DCA">
      <w:r>
        <w:t>H. 5538 -- Reps. Pope, Herbkersman, G. M. Smith, Hartz, W. Newton, Jordan, Ligon, Oremus, Neese, Taylor, Hiott, Cromer, Gilreath, Morgan, Lastinger, Huff, Burns, Chumley, Beach, D. Mitchell, McCabe, Pedalino, Vaughan, Kilmartin, Gibson and Govan: A BILL TO AMEND THE SOUTH CAROLINA CODE OF LAWS BY ENACTING THE "GUARANTEE BANKING ACT" BY ADDING CHAPTER 47 TO TITLE 34 SO AS TO PROVIDE FOR FAIRNESS AND TRANSPARENCY IN BANKING.</w:t>
      </w:r>
    </w:p>
    <w:p w14:paraId="16A463CA" w14:textId="41F359A0" w:rsidR="00457DCA" w:rsidRDefault="00457DCA" w:rsidP="00457DCA"/>
    <w:p w14:paraId="6B077A81" w14:textId="77777777" w:rsidR="00457DCA" w:rsidRPr="00F87F8A" w:rsidRDefault="00457DCA" w:rsidP="00457DCA">
      <w:pPr>
        <w:pStyle w:val="scamendsponsorline"/>
        <w:ind w:firstLine="216"/>
        <w:jc w:val="both"/>
        <w:rPr>
          <w:sz w:val="22"/>
        </w:rPr>
      </w:pPr>
      <w:r w:rsidRPr="00F87F8A">
        <w:rPr>
          <w:sz w:val="22"/>
        </w:rPr>
        <w:t>The Committee on Labor, Commerce and Industry proposed the following Amendment No. 1 to H. 5538 (LC-5538.SA0003H), which was adopted:</w:t>
      </w:r>
    </w:p>
    <w:p w14:paraId="3B94E8AB" w14:textId="77777777" w:rsidR="00457DCA" w:rsidRPr="00F87F8A" w:rsidRDefault="00457DCA" w:rsidP="00457DCA">
      <w:pPr>
        <w:pStyle w:val="scamendlanginstruction"/>
        <w:spacing w:before="0" w:after="0"/>
        <w:ind w:firstLine="216"/>
        <w:jc w:val="both"/>
        <w:rPr>
          <w:sz w:val="22"/>
        </w:rPr>
      </w:pPr>
      <w:r w:rsidRPr="00F87F8A">
        <w:rPr>
          <w:sz w:val="22"/>
        </w:rPr>
        <w:t>Amend the bill, as and if amended, SECTION 2, by deleting Section 34-47-60 and 34-47-70 from the bill.</w:t>
      </w:r>
    </w:p>
    <w:p w14:paraId="5AAEA902" w14:textId="77777777" w:rsidR="00457DCA" w:rsidRPr="00F87F8A" w:rsidRDefault="00457DCA" w:rsidP="00457DCA">
      <w:pPr>
        <w:pStyle w:val="scamendconformline"/>
        <w:spacing w:before="0"/>
        <w:ind w:firstLine="216"/>
        <w:jc w:val="both"/>
        <w:rPr>
          <w:sz w:val="22"/>
        </w:rPr>
      </w:pPr>
      <w:r w:rsidRPr="00F87F8A">
        <w:rPr>
          <w:sz w:val="22"/>
        </w:rPr>
        <w:t>Renumber sections to conform.</w:t>
      </w:r>
    </w:p>
    <w:p w14:paraId="3D53FC84" w14:textId="77777777" w:rsidR="00457DCA" w:rsidRDefault="00457DCA" w:rsidP="00457DCA">
      <w:pPr>
        <w:pStyle w:val="scamendtitleconform"/>
        <w:ind w:firstLine="216"/>
        <w:jc w:val="both"/>
        <w:rPr>
          <w:sz w:val="22"/>
        </w:rPr>
      </w:pPr>
      <w:r w:rsidRPr="00F87F8A">
        <w:rPr>
          <w:sz w:val="22"/>
        </w:rPr>
        <w:t>Amend title to conform.</w:t>
      </w:r>
    </w:p>
    <w:p w14:paraId="28F2D96E" w14:textId="5A0B172A" w:rsidR="00457DCA" w:rsidRDefault="00457DCA" w:rsidP="00457DCA">
      <w:pPr>
        <w:pStyle w:val="scamendtitleconform"/>
        <w:ind w:firstLine="216"/>
        <w:jc w:val="both"/>
        <w:rPr>
          <w:sz w:val="22"/>
        </w:rPr>
      </w:pPr>
    </w:p>
    <w:p w14:paraId="18F3AA37" w14:textId="77777777" w:rsidR="00457DCA" w:rsidRDefault="00457DCA" w:rsidP="00457DCA">
      <w:r>
        <w:t>Rep. GAGNON explained the amendment.</w:t>
      </w:r>
    </w:p>
    <w:p w14:paraId="3AD3BF52" w14:textId="685F8C52" w:rsidR="00457DCA" w:rsidRDefault="00457DCA" w:rsidP="00457DCA">
      <w:r>
        <w:t>The amendment was then adopted.</w:t>
      </w:r>
    </w:p>
    <w:p w14:paraId="23408DFA" w14:textId="77777777" w:rsidR="00457DCA" w:rsidRDefault="00457DCA" w:rsidP="00457DCA"/>
    <w:p w14:paraId="79DBEF2E" w14:textId="0573B106" w:rsidR="00457DCA" w:rsidRDefault="00457DCA" w:rsidP="00457DCA">
      <w:r>
        <w:t>The question recurred to the passage of the Bill.</w:t>
      </w:r>
    </w:p>
    <w:p w14:paraId="34C28788" w14:textId="77777777" w:rsidR="00457DCA" w:rsidRDefault="00457DCA" w:rsidP="00457DCA"/>
    <w:p w14:paraId="4B1152CB" w14:textId="77777777" w:rsidR="00457DCA" w:rsidRDefault="00457DCA" w:rsidP="00457DCA">
      <w:r>
        <w:t xml:space="preserve">The yeas and nays were taken resulting as follows: </w:t>
      </w:r>
    </w:p>
    <w:p w14:paraId="268B84FE" w14:textId="4F05F61C" w:rsidR="00457DCA" w:rsidRDefault="00457DCA" w:rsidP="00457DCA">
      <w:pPr>
        <w:jc w:val="center"/>
      </w:pPr>
      <w:r>
        <w:t xml:space="preserve"> </w:t>
      </w:r>
      <w:bookmarkStart w:id="81" w:name="vote_start230"/>
      <w:bookmarkEnd w:id="81"/>
      <w:r>
        <w:t>Yeas 109; Nays 0</w:t>
      </w:r>
    </w:p>
    <w:p w14:paraId="7704A7B8" w14:textId="77777777" w:rsidR="00457DCA" w:rsidRDefault="00457DCA" w:rsidP="00457DCA">
      <w:pPr>
        <w:jc w:val="center"/>
      </w:pPr>
    </w:p>
    <w:p w14:paraId="04F647D1"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4EC19363" w14:textId="77777777" w:rsidTr="00457DCA">
        <w:tc>
          <w:tcPr>
            <w:tcW w:w="2179" w:type="dxa"/>
          </w:tcPr>
          <w:p w14:paraId="31D4214D" w14:textId="76BB7279" w:rsidR="00457DCA" w:rsidRPr="00457DCA" w:rsidRDefault="00457DCA" w:rsidP="00457DCA">
            <w:pPr>
              <w:keepNext/>
              <w:ind w:firstLine="0"/>
            </w:pPr>
            <w:r>
              <w:t>Anderson</w:t>
            </w:r>
          </w:p>
        </w:tc>
        <w:tc>
          <w:tcPr>
            <w:tcW w:w="2179" w:type="dxa"/>
          </w:tcPr>
          <w:p w14:paraId="320E5FFD" w14:textId="10238AE4" w:rsidR="00457DCA" w:rsidRPr="00457DCA" w:rsidRDefault="00457DCA" w:rsidP="00457DCA">
            <w:pPr>
              <w:keepNext/>
              <w:ind w:firstLine="0"/>
            </w:pPr>
            <w:r>
              <w:t>Atkinson</w:t>
            </w:r>
          </w:p>
        </w:tc>
        <w:tc>
          <w:tcPr>
            <w:tcW w:w="2180" w:type="dxa"/>
          </w:tcPr>
          <w:p w14:paraId="6C853EA8" w14:textId="3E93F4EA" w:rsidR="00457DCA" w:rsidRPr="00457DCA" w:rsidRDefault="00457DCA" w:rsidP="00457DCA">
            <w:pPr>
              <w:keepNext/>
              <w:ind w:firstLine="0"/>
            </w:pPr>
            <w:r>
              <w:t>Bailey</w:t>
            </w:r>
          </w:p>
        </w:tc>
      </w:tr>
      <w:tr w:rsidR="00457DCA" w:rsidRPr="00457DCA" w14:paraId="06AD9B03" w14:textId="77777777" w:rsidTr="00457DCA">
        <w:tc>
          <w:tcPr>
            <w:tcW w:w="2179" w:type="dxa"/>
          </w:tcPr>
          <w:p w14:paraId="73402D94" w14:textId="4D2795AA" w:rsidR="00457DCA" w:rsidRPr="00457DCA" w:rsidRDefault="00457DCA" w:rsidP="00457DCA">
            <w:pPr>
              <w:ind w:firstLine="0"/>
            </w:pPr>
            <w:r>
              <w:t>Bannister</w:t>
            </w:r>
          </w:p>
        </w:tc>
        <w:tc>
          <w:tcPr>
            <w:tcW w:w="2179" w:type="dxa"/>
          </w:tcPr>
          <w:p w14:paraId="00218732" w14:textId="02A580BD" w:rsidR="00457DCA" w:rsidRPr="00457DCA" w:rsidRDefault="00457DCA" w:rsidP="00457DCA">
            <w:pPr>
              <w:ind w:firstLine="0"/>
            </w:pPr>
            <w:r>
              <w:t>Bauer</w:t>
            </w:r>
          </w:p>
        </w:tc>
        <w:tc>
          <w:tcPr>
            <w:tcW w:w="2180" w:type="dxa"/>
          </w:tcPr>
          <w:p w14:paraId="214C4988" w14:textId="22488E4E" w:rsidR="00457DCA" w:rsidRPr="00457DCA" w:rsidRDefault="00457DCA" w:rsidP="00457DCA">
            <w:pPr>
              <w:ind w:firstLine="0"/>
            </w:pPr>
            <w:r>
              <w:t>Beach</w:t>
            </w:r>
          </w:p>
        </w:tc>
      </w:tr>
      <w:tr w:rsidR="00457DCA" w:rsidRPr="00457DCA" w14:paraId="26E1A3C0" w14:textId="77777777" w:rsidTr="00457DCA">
        <w:tc>
          <w:tcPr>
            <w:tcW w:w="2179" w:type="dxa"/>
          </w:tcPr>
          <w:p w14:paraId="4D207138" w14:textId="5488104B" w:rsidR="00457DCA" w:rsidRPr="00457DCA" w:rsidRDefault="00457DCA" w:rsidP="00457DCA">
            <w:pPr>
              <w:ind w:firstLine="0"/>
            </w:pPr>
            <w:r>
              <w:t>Bernstein</w:t>
            </w:r>
          </w:p>
        </w:tc>
        <w:tc>
          <w:tcPr>
            <w:tcW w:w="2179" w:type="dxa"/>
          </w:tcPr>
          <w:p w14:paraId="70A454D9" w14:textId="02E5E272" w:rsidR="00457DCA" w:rsidRPr="00457DCA" w:rsidRDefault="00457DCA" w:rsidP="00457DCA">
            <w:pPr>
              <w:ind w:firstLine="0"/>
            </w:pPr>
            <w:r>
              <w:t>Bowers</w:t>
            </w:r>
          </w:p>
        </w:tc>
        <w:tc>
          <w:tcPr>
            <w:tcW w:w="2180" w:type="dxa"/>
          </w:tcPr>
          <w:p w14:paraId="6B57EB10" w14:textId="482CD0AF" w:rsidR="00457DCA" w:rsidRPr="00457DCA" w:rsidRDefault="00457DCA" w:rsidP="00457DCA">
            <w:pPr>
              <w:ind w:firstLine="0"/>
            </w:pPr>
            <w:r>
              <w:t>Bradley</w:t>
            </w:r>
          </w:p>
        </w:tc>
      </w:tr>
      <w:tr w:rsidR="00457DCA" w:rsidRPr="00457DCA" w14:paraId="3BC18B55" w14:textId="77777777" w:rsidTr="00457DCA">
        <w:tc>
          <w:tcPr>
            <w:tcW w:w="2179" w:type="dxa"/>
          </w:tcPr>
          <w:p w14:paraId="3953B59F" w14:textId="7A4E95ED" w:rsidR="00457DCA" w:rsidRPr="00457DCA" w:rsidRDefault="00457DCA" w:rsidP="00457DCA">
            <w:pPr>
              <w:ind w:firstLine="0"/>
            </w:pPr>
            <w:r>
              <w:t>Brewer</w:t>
            </w:r>
          </w:p>
        </w:tc>
        <w:tc>
          <w:tcPr>
            <w:tcW w:w="2179" w:type="dxa"/>
          </w:tcPr>
          <w:p w14:paraId="5B6B696E" w14:textId="33DA9976" w:rsidR="00457DCA" w:rsidRPr="00457DCA" w:rsidRDefault="00457DCA" w:rsidP="00457DCA">
            <w:pPr>
              <w:ind w:firstLine="0"/>
            </w:pPr>
            <w:r>
              <w:t>Brittain</w:t>
            </w:r>
          </w:p>
        </w:tc>
        <w:tc>
          <w:tcPr>
            <w:tcW w:w="2180" w:type="dxa"/>
          </w:tcPr>
          <w:p w14:paraId="42B8848A" w14:textId="643E2127" w:rsidR="00457DCA" w:rsidRPr="00457DCA" w:rsidRDefault="00457DCA" w:rsidP="00457DCA">
            <w:pPr>
              <w:ind w:firstLine="0"/>
            </w:pPr>
            <w:r>
              <w:t>Burns</w:t>
            </w:r>
          </w:p>
        </w:tc>
      </w:tr>
      <w:tr w:rsidR="00457DCA" w:rsidRPr="00457DCA" w14:paraId="64982AA0" w14:textId="77777777" w:rsidTr="00457DCA">
        <w:tc>
          <w:tcPr>
            <w:tcW w:w="2179" w:type="dxa"/>
          </w:tcPr>
          <w:p w14:paraId="0B0B169F" w14:textId="3E8AB47A" w:rsidR="00457DCA" w:rsidRPr="00457DCA" w:rsidRDefault="00457DCA" w:rsidP="00457DCA">
            <w:pPr>
              <w:ind w:firstLine="0"/>
            </w:pPr>
            <w:r>
              <w:t>Bustos</w:t>
            </w:r>
          </w:p>
        </w:tc>
        <w:tc>
          <w:tcPr>
            <w:tcW w:w="2179" w:type="dxa"/>
          </w:tcPr>
          <w:p w14:paraId="436F83F7" w14:textId="6A3A87F5" w:rsidR="00457DCA" w:rsidRPr="00457DCA" w:rsidRDefault="00457DCA" w:rsidP="00457DCA">
            <w:pPr>
              <w:ind w:firstLine="0"/>
            </w:pPr>
            <w:r>
              <w:t>Calhoon</w:t>
            </w:r>
          </w:p>
        </w:tc>
        <w:tc>
          <w:tcPr>
            <w:tcW w:w="2180" w:type="dxa"/>
          </w:tcPr>
          <w:p w14:paraId="28266908" w14:textId="627EA176" w:rsidR="00457DCA" w:rsidRPr="00457DCA" w:rsidRDefault="00457DCA" w:rsidP="00457DCA">
            <w:pPr>
              <w:ind w:firstLine="0"/>
            </w:pPr>
            <w:r>
              <w:t>Caskey</w:t>
            </w:r>
          </w:p>
        </w:tc>
      </w:tr>
      <w:tr w:rsidR="00457DCA" w:rsidRPr="00457DCA" w14:paraId="0648D895" w14:textId="77777777" w:rsidTr="00457DCA">
        <w:tc>
          <w:tcPr>
            <w:tcW w:w="2179" w:type="dxa"/>
          </w:tcPr>
          <w:p w14:paraId="3CA82A58" w14:textId="2F051571" w:rsidR="00457DCA" w:rsidRPr="00457DCA" w:rsidRDefault="00457DCA" w:rsidP="00457DCA">
            <w:pPr>
              <w:ind w:firstLine="0"/>
            </w:pPr>
            <w:r>
              <w:t>Chapman</w:t>
            </w:r>
          </w:p>
        </w:tc>
        <w:tc>
          <w:tcPr>
            <w:tcW w:w="2179" w:type="dxa"/>
          </w:tcPr>
          <w:p w14:paraId="1A6D533A" w14:textId="71146744" w:rsidR="00457DCA" w:rsidRPr="00457DCA" w:rsidRDefault="00457DCA" w:rsidP="00457DCA">
            <w:pPr>
              <w:ind w:firstLine="0"/>
            </w:pPr>
            <w:r>
              <w:t>Chumley</w:t>
            </w:r>
          </w:p>
        </w:tc>
        <w:tc>
          <w:tcPr>
            <w:tcW w:w="2180" w:type="dxa"/>
          </w:tcPr>
          <w:p w14:paraId="6F1EA911" w14:textId="36CA8607" w:rsidR="00457DCA" w:rsidRPr="00457DCA" w:rsidRDefault="00457DCA" w:rsidP="00457DCA">
            <w:pPr>
              <w:ind w:firstLine="0"/>
            </w:pPr>
            <w:r>
              <w:t>Clyburn</w:t>
            </w:r>
          </w:p>
        </w:tc>
      </w:tr>
      <w:tr w:rsidR="00457DCA" w:rsidRPr="00457DCA" w14:paraId="7DA8EEC0" w14:textId="77777777" w:rsidTr="00457DCA">
        <w:tc>
          <w:tcPr>
            <w:tcW w:w="2179" w:type="dxa"/>
          </w:tcPr>
          <w:p w14:paraId="33A972B8" w14:textId="12848ACB" w:rsidR="00457DCA" w:rsidRPr="00457DCA" w:rsidRDefault="00457DCA" w:rsidP="00457DCA">
            <w:pPr>
              <w:ind w:firstLine="0"/>
            </w:pPr>
            <w:r>
              <w:t>Cobb-Hunter</w:t>
            </w:r>
          </w:p>
        </w:tc>
        <w:tc>
          <w:tcPr>
            <w:tcW w:w="2179" w:type="dxa"/>
          </w:tcPr>
          <w:p w14:paraId="06A2C53A" w14:textId="01CD55D5" w:rsidR="00457DCA" w:rsidRPr="00457DCA" w:rsidRDefault="00457DCA" w:rsidP="00457DCA">
            <w:pPr>
              <w:ind w:firstLine="0"/>
            </w:pPr>
            <w:r>
              <w:t>Collins</w:t>
            </w:r>
          </w:p>
        </w:tc>
        <w:tc>
          <w:tcPr>
            <w:tcW w:w="2180" w:type="dxa"/>
          </w:tcPr>
          <w:p w14:paraId="2D750761" w14:textId="3D6275D1" w:rsidR="00457DCA" w:rsidRPr="00457DCA" w:rsidRDefault="00457DCA" w:rsidP="00457DCA">
            <w:pPr>
              <w:ind w:firstLine="0"/>
            </w:pPr>
            <w:r>
              <w:t>Cox</w:t>
            </w:r>
          </w:p>
        </w:tc>
      </w:tr>
      <w:tr w:rsidR="00457DCA" w:rsidRPr="00457DCA" w14:paraId="0576B53E" w14:textId="77777777" w:rsidTr="00457DCA">
        <w:tc>
          <w:tcPr>
            <w:tcW w:w="2179" w:type="dxa"/>
          </w:tcPr>
          <w:p w14:paraId="54DC25C6" w14:textId="054E9791" w:rsidR="00457DCA" w:rsidRPr="00457DCA" w:rsidRDefault="00457DCA" w:rsidP="00457DCA">
            <w:pPr>
              <w:ind w:firstLine="0"/>
            </w:pPr>
            <w:r>
              <w:t>Cromer</w:t>
            </w:r>
          </w:p>
        </w:tc>
        <w:tc>
          <w:tcPr>
            <w:tcW w:w="2179" w:type="dxa"/>
          </w:tcPr>
          <w:p w14:paraId="1CA1F7AC" w14:textId="3319487A" w:rsidR="00457DCA" w:rsidRPr="00457DCA" w:rsidRDefault="00457DCA" w:rsidP="00457DCA">
            <w:pPr>
              <w:ind w:firstLine="0"/>
            </w:pPr>
            <w:r>
              <w:t>Davis</w:t>
            </w:r>
          </w:p>
        </w:tc>
        <w:tc>
          <w:tcPr>
            <w:tcW w:w="2180" w:type="dxa"/>
          </w:tcPr>
          <w:p w14:paraId="0CA733B1" w14:textId="6BFE5000" w:rsidR="00457DCA" w:rsidRPr="00457DCA" w:rsidRDefault="00457DCA" w:rsidP="00457DCA">
            <w:pPr>
              <w:ind w:firstLine="0"/>
            </w:pPr>
            <w:r>
              <w:t>Dillard</w:t>
            </w:r>
          </w:p>
        </w:tc>
      </w:tr>
      <w:tr w:rsidR="00457DCA" w:rsidRPr="00457DCA" w14:paraId="05763357" w14:textId="77777777" w:rsidTr="00457DCA">
        <w:tc>
          <w:tcPr>
            <w:tcW w:w="2179" w:type="dxa"/>
          </w:tcPr>
          <w:p w14:paraId="3613B7E2" w14:textId="16500E7B" w:rsidR="00457DCA" w:rsidRPr="00457DCA" w:rsidRDefault="00457DCA" w:rsidP="00457DCA">
            <w:pPr>
              <w:ind w:firstLine="0"/>
            </w:pPr>
            <w:r>
              <w:t>Duncan</w:t>
            </w:r>
          </w:p>
        </w:tc>
        <w:tc>
          <w:tcPr>
            <w:tcW w:w="2179" w:type="dxa"/>
          </w:tcPr>
          <w:p w14:paraId="2D8220F6" w14:textId="18484F8A" w:rsidR="00457DCA" w:rsidRPr="00457DCA" w:rsidRDefault="00457DCA" w:rsidP="00457DCA">
            <w:pPr>
              <w:ind w:firstLine="0"/>
            </w:pPr>
            <w:r>
              <w:t>Edgerton</w:t>
            </w:r>
          </w:p>
        </w:tc>
        <w:tc>
          <w:tcPr>
            <w:tcW w:w="2180" w:type="dxa"/>
          </w:tcPr>
          <w:p w14:paraId="74373842" w14:textId="29202638" w:rsidR="00457DCA" w:rsidRPr="00457DCA" w:rsidRDefault="00457DCA" w:rsidP="00457DCA">
            <w:pPr>
              <w:ind w:firstLine="0"/>
            </w:pPr>
            <w:r>
              <w:t>Erickson</w:t>
            </w:r>
          </w:p>
        </w:tc>
      </w:tr>
      <w:tr w:rsidR="00457DCA" w:rsidRPr="00457DCA" w14:paraId="09FAFCEB" w14:textId="77777777" w:rsidTr="00457DCA">
        <w:tc>
          <w:tcPr>
            <w:tcW w:w="2179" w:type="dxa"/>
          </w:tcPr>
          <w:p w14:paraId="229C51B8" w14:textId="5166F7F4" w:rsidR="00457DCA" w:rsidRPr="00457DCA" w:rsidRDefault="00457DCA" w:rsidP="00457DCA">
            <w:pPr>
              <w:ind w:firstLine="0"/>
            </w:pPr>
            <w:r>
              <w:t>Forrest</w:t>
            </w:r>
          </w:p>
        </w:tc>
        <w:tc>
          <w:tcPr>
            <w:tcW w:w="2179" w:type="dxa"/>
          </w:tcPr>
          <w:p w14:paraId="61F7D3C3" w14:textId="76431BA9" w:rsidR="00457DCA" w:rsidRPr="00457DCA" w:rsidRDefault="00457DCA" w:rsidP="00457DCA">
            <w:pPr>
              <w:ind w:firstLine="0"/>
            </w:pPr>
            <w:r>
              <w:t>Frank</w:t>
            </w:r>
          </w:p>
        </w:tc>
        <w:tc>
          <w:tcPr>
            <w:tcW w:w="2180" w:type="dxa"/>
          </w:tcPr>
          <w:p w14:paraId="7B83CA76" w14:textId="0789224D" w:rsidR="00457DCA" w:rsidRPr="00457DCA" w:rsidRDefault="00457DCA" w:rsidP="00457DCA">
            <w:pPr>
              <w:ind w:firstLine="0"/>
            </w:pPr>
            <w:r>
              <w:t>Gagnon</w:t>
            </w:r>
          </w:p>
        </w:tc>
      </w:tr>
      <w:tr w:rsidR="00457DCA" w:rsidRPr="00457DCA" w14:paraId="35078E48" w14:textId="77777777" w:rsidTr="00457DCA">
        <w:tc>
          <w:tcPr>
            <w:tcW w:w="2179" w:type="dxa"/>
          </w:tcPr>
          <w:p w14:paraId="7CC57425" w14:textId="32F599D9" w:rsidR="00457DCA" w:rsidRPr="00457DCA" w:rsidRDefault="00457DCA" w:rsidP="00457DCA">
            <w:pPr>
              <w:ind w:firstLine="0"/>
            </w:pPr>
            <w:r>
              <w:t>Gibson</w:t>
            </w:r>
          </w:p>
        </w:tc>
        <w:tc>
          <w:tcPr>
            <w:tcW w:w="2179" w:type="dxa"/>
          </w:tcPr>
          <w:p w14:paraId="3E05B929" w14:textId="131BE450" w:rsidR="00457DCA" w:rsidRPr="00457DCA" w:rsidRDefault="00457DCA" w:rsidP="00457DCA">
            <w:pPr>
              <w:ind w:firstLine="0"/>
            </w:pPr>
            <w:r>
              <w:t>Gilliam</w:t>
            </w:r>
          </w:p>
        </w:tc>
        <w:tc>
          <w:tcPr>
            <w:tcW w:w="2180" w:type="dxa"/>
          </w:tcPr>
          <w:p w14:paraId="7C9D2E56" w14:textId="301299AB" w:rsidR="00457DCA" w:rsidRPr="00457DCA" w:rsidRDefault="00457DCA" w:rsidP="00457DCA">
            <w:pPr>
              <w:ind w:firstLine="0"/>
            </w:pPr>
            <w:r>
              <w:t>Gilliard</w:t>
            </w:r>
          </w:p>
        </w:tc>
      </w:tr>
      <w:tr w:rsidR="00457DCA" w:rsidRPr="00457DCA" w14:paraId="3C8678EF" w14:textId="77777777" w:rsidTr="00457DCA">
        <w:tc>
          <w:tcPr>
            <w:tcW w:w="2179" w:type="dxa"/>
          </w:tcPr>
          <w:p w14:paraId="7DEA2F80" w14:textId="549E0F55" w:rsidR="00457DCA" w:rsidRPr="00457DCA" w:rsidRDefault="00457DCA" w:rsidP="00457DCA">
            <w:pPr>
              <w:ind w:firstLine="0"/>
            </w:pPr>
            <w:r>
              <w:t>Gilreath</w:t>
            </w:r>
          </w:p>
        </w:tc>
        <w:tc>
          <w:tcPr>
            <w:tcW w:w="2179" w:type="dxa"/>
          </w:tcPr>
          <w:p w14:paraId="1C2D4F6B" w14:textId="4EBF2464" w:rsidR="00457DCA" w:rsidRPr="00457DCA" w:rsidRDefault="00457DCA" w:rsidP="00457DCA">
            <w:pPr>
              <w:ind w:firstLine="0"/>
            </w:pPr>
            <w:r>
              <w:t>Govan</w:t>
            </w:r>
          </w:p>
        </w:tc>
        <w:tc>
          <w:tcPr>
            <w:tcW w:w="2180" w:type="dxa"/>
          </w:tcPr>
          <w:p w14:paraId="114C708D" w14:textId="15E3FB7A" w:rsidR="00457DCA" w:rsidRPr="00457DCA" w:rsidRDefault="00457DCA" w:rsidP="00457DCA">
            <w:pPr>
              <w:ind w:firstLine="0"/>
            </w:pPr>
            <w:r>
              <w:t>Grant</w:t>
            </w:r>
          </w:p>
        </w:tc>
      </w:tr>
      <w:tr w:rsidR="00457DCA" w:rsidRPr="00457DCA" w14:paraId="50C694E7" w14:textId="77777777" w:rsidTr="00457DCA">
        <w:tc>
          <w:tcPr>
            <w:tcW w:w="2179" w:type="dxa"/>
          </w:tcPr>
          <w:p w14:paraId="0DDA4D02" w14:textId="6633476B" w:rsidR="00457DCA" w:rsidRPr="00457DCA" w:rsidRDefault="00457DCA" w:rsidP="00457DCA">
            <w:pPr>
              <w:ind w:firstLine="0"/>
            </w:pPr>
            <w:r>
              <w:t>Guffey</w:t>
            </w:r>
          </w:p>
        </w:tc>
        <w:tc>
          <w:tcPr>
            <w:tcW w:w="2179" w:type="dxa"/>
          </w:tcPr>
          <w:p w14:paraId="0AC8F396" w14:textId="5847B461" w:rsidR="00457DCA" w:rsidRPr="00457DCA" w:rsidRDefault="00457DCA" w:rsidP="00457DCA">
            <w:pPr>
              <w:ind w:firstLine="0"/>
            </w:pPr>
            <w:r>
              <w:t>Haddon</w:t>
            </w:r>
          </w:p>
        </w:tc>
        <w:tc>
          <w:tcPr>
            <w:tcW w:w="2180" w:type="dxa"/>
          </w:tcPr>
          <w:p w14:paraId="5A357B43" w14:textId="51DFC547" w:rsidR="00457DCA" w:rsidRPr="00457DCA" w:rsidRDefault="00457DCA" w:rsidP="00457DCA">
            <w:pPr>
              <w:ind w:firstLine="0"/>
            </w:pPr>
            <w:r>
              <w:t>Hager</w:t>
            </w:r>
          </w:p>
        </w:tc>
      </w:tr>
      <w:tr w:rsidR="00457DCA" w:rsidRPr="00457DCA" w14:paraId="5CDD52D0" w14:textId="77777777" w:rsidTr="00457DCA">
        <w:tc>
          <w:tcPr>
            <w:tcW w:w="2179" w:type="dxa"/>
          </w:tcPr>
          <w:p w14:paraId="6D4B3A68" w14:textId="10A01F0B" w:rsidR="00457DCA" w:rsidRPr="00457DCA" w:rsidRDefault="00457DCA" w:rsidP="00457DCA">
            <w:pPr>
              <w:ind w:firstLine="0"/>
            </w:pPr>
            <w:r>
              <w:t>Hardee</w:t>
            </w:r>
          </w:p>
        </w:tc>
        <w:tc>
          <w:tcPr>
            <w:tcW w:w="2179" w:type="dxa"/>
          </w:tcPr>
          <w:p w14:paraId="7A0C9579" w14:textId="69D3B233" w:rsidR="00457DCA" w:rsidRPr="00457DCA" w:rsidRDefault="00457DCA" w:rsidP="00457DCA">
            <w:pPr>
              <w:ind w:firstLine="0"/>
            </w:pPr>
            <w:r>
              <w:t>Harris</w:t>
            </w:r>
          </w:p>
        </w:tc>
        <w:tc>
          <w:tcPr>
            <w:tcW w:w="2180" w:type="dxa"/>
          </w:tcPr>
          <w:p w14:paraId="4FCF4029" w14:textId="79683A1F" w:rsidR="00457DCA" w:rsidRPr="00457DCA" w:rsidRDefault="00457DCA" w:rsidP="00457DCA">
            <w:pPr>
              <w:ind w:firstLine="0"/>
            </w:pPr>
            <w:r>
              <w:t>Hart</w:t>
            </w:r>
          </w:p>
        </w:tc>
      </w:tr>
      <w:tr w:rsidR="00457DCA" w:rsidRPr="00457DCA" w14:paraId="3B13A113" w14:textId="77777777" w:rsidTr="00457DCA">
        <w:tc>
          <w:tcPr>
            <w:tcW w:w="2179" w:type="dxa"/>
          </w:tcPr>
          <w:p w14:paraId="31BEE150" w14:textId="2E8AB12C" w:rsidR="00457DCA" w:rsidRPr="00457DCA" w:rsidRDefault="00457DCA" w:rsidP="00457DCA">
            <w:pPr>
              <w:ind w:firstLine="0"/>
            </w:pPr>
            <w:r>
              <w:t>Hartnett</w:t>
            </w:r>
          </w:p>
        </w:tc>
        <w:tc>
          <w:tcPr>
            <w:tcW w:w="2179" w:type="dxa"/>
          </w:tcPr>
          <w:p w14:paraId="02D6752F" w14:textId="19BBACD8" w:rsidR="00457DCA" w:rsidRPr="00457DCA" w:rsidRDefault="00457DCA" w:rsidP="00457DCA">
            <w:pPr>
              <w:ind w:firstLine="0"/>
            </w:pPr>
            <w:r>
              <w:t>Hartz</w:t>
            </w:r>
          </w:p>
        </w:tc>
        <w:tc>
          <w:tcPr>
            <w:tcW w:w="2180" w:type="dxa"/>
          </w:tcPr>
          <w:p w14:paraId="785A4B9C" w14:textId="4FE2955D" w:rsidR="00457DCA" w:rsidRPr="00457DCA" w:rsidRDefault="00457DCA" w:rsidP="00457DCA">
            <w:pPr>
              <w:ind w:firstLine="0"/>
            </w:pPr>
            <w:r>
              <w:t>Hayes</w:t>
            </w:r>
          </w:p>
        </w:tc>
      </w:tr>
      <w:tr w:rsidR="00457DCA" w:rsidRPr="00457DCA" w14:paraId="0B3E98BB" w14:textId="77777777" w:rsidTr="00457DCA">
        <w:tc>
          <w:tcPr>
            <w:tcW w:w="2179" w:type="dxa"/>
          </w:tcPr>
          <w:p w14:paraId="7B173AFA" w14:textId="4288E1C8" w:rsidR="00457DCA" w:rsidRPr="00457DCA" w:rsidRDefault="00457DCA" w:rsidP="00457DCA">
            <w:pPr>
              <w:ind w:firstLine="0"/>
            </w:pPr>
            <w:r>
              <w:t>Henderson-Myers</w:t>
            </w:r>
          </w:p>
        </w:tc>
        <w:tc>
          <w:tcPr>
            <w:tcW w:w="2179" w:type="dxa"/>
          </w:tcPr>
          <w:p w14:paraId="453E8A4C" w14:textId="184A9D0F" w:rsidR="00457DCA" w:rsidRPr="00457DCA" w:rsidRDefault="00457DCA" w:rsidP="00457DCA">
            <w:pPr>
              <w:ind w:firstLine="0"/>
            </w:pPr>
            <w:r>
              <w:t>Herbkersman</w:t>
            </w:r>
          </w:p>
        </w:tc>
        <w:tc>
          <w:tcPr>
            <w:tcW w:w="2180" w:type="dxa"/>
          </w:tcPr>
          <w:p w14:paraId="0B4C5AA8" w14:textId="01781568" w:rsidR="00457DCA" w:rsidRPr="00457DCA" w:rsidRDefault="00457DCA" w:rsidP="00457DCA">
            <w:pPr>
              <w:ind w:firstLine="0"/>
            </w:pPr>
            <w:r>
              <w:t>Hewitt</w:t>
            </w:r>
          </w:p>
        </w:tc>
      </w:tr>
      <w:tr w:rsidR="00457DCA" w:rsidRPr="00457DCA" w14:paraId="62C20C88" w14:textId="77777777" w:rsidTr="00457DCA">
        <w:tc>
          <w:tcPr>
            <w:tcW w:w="2179" w:type="dxa"/>
          </w:tcPr>
          <w:p w14:paraId="7B75EC29" w14:textId="76D9D8CC" w:rsidR="00457DCA" w:rsidRPr="00457DCA" w:rsidRDefault="00457DCA" w:rsidP="00457DCA">
            <w:pPr>
              <w:ind w:firstLine="0"/>
            </w:pPr>
            <w:r>
              <w:t>Hiott</w:t>
            </w:r>
          </w:p>
        </w:tc>
        <w:tc>
          <w:tcPr>
            <w:tcW w:w="2179" w:type="dxa"/>
          </w:tcPr>
          <w:p w14:paraId="75F1E3DE" w14:textId="1E5EF5C9" w:rsidR="00457DCA" w:rsidRPr="00457DCA" w:rsidRDefault="00457DCA" w:rsidP="00457DCA">
            <w:pPr>
              <w:ind w:firstLine="0"/>
            </w:pPr>
            <w:r>
              <w:t>Hixon</w:t>
            </w:r>
          </w:p>
        </w:tc>
        <w:tc>
          <w:tcPr>
            <w:tcW w:w="2180" w:type="dxa"/>
          </w:tcPr>
          <w:p w14:paraId="5BBFA8F8" w14:textId="3C07DFC9" w:rsidR="00457DCA" w:rsidRPr="00457DCA" w:rsidRDefault="00457DCA" w:rsidP="00457DCA">
            <w:pPr>
              <w:ind w:firstLine="0"/>
            </w:pPr>
            <w:r>
              <w:t>Hosey</w:t>
            </w:r>
          </w:p>
        </w:tc>
      </w:tr>
      <w:tr w:rsidR="00457DCA" w:rsidRPr="00457DCA" w14:paraId="65F3F0C5" w14:textId="77777777" w:rsidTr="00457DCA">
        <w:tc>
          <w:tcPr>
            <w:tcW w:w="2179" w:type="dxa"/>
          </w:tcPr>
          <w:p w14:paraId="4967A076" w14:textId="1520EB9A" w:rsidR="00457DCA" w:rsidRPr="00457DCA" w:rsidRDefault="00457DCA" w:rsidP="00457DCA">
            <w:pPr>
              <w:ind w:firstLine="0"/>
            </w:pPr>
            <w:r>
              <w:t>Howard</w:t>
            </w:r>
          </w:p>
        </w:tc>
        <w:tc>
          <w:tcPr>
            <w:tcW w:w="2179" w:type="dxa"/>
          </w:tcPr>
          <w:p w14:paraId="2783ADA7" w14:textId="2AFB34A9" w:rsidR="00457DCA" w:rsidRPr="00457DCA" w:rsidRDefault="00457DCA" w:rsidP="00457DCA">
            <w:pPr>
              <w:ind w:firstLine="0"/>
            </w:pPr>
            <w:r>
              <w:t>Huff</w:t>
            </w:r>
          </w:p>
        </w:tc>
        <w:tc>
          <w:tcPr>
            <w:tcW w:w="2180" w:type="dxa"/>
          </w:tcPr>
          <w:p w14:paraId="01A9B0E5" w14:textId="021FF657" w:rsidR="00457DCA" w:rsidRPr="00457DCA" w:rsidRDefault="00457DCA" w:rsidP="00457DCA">
            <w:pPr>
              <w:ind w:firstLine="0"/>
            </w:pPr>
            <w:r>
              <w:t>J. E. Johnson</w:t>
            </w:r>
          </w:p>
        </w:tc>
      </w:tr>
      <w:tr w:rsidR="00457DCA" w:rsidRPr="00457DCA" w14:paraId="06396577" w14:textId="77777777" w:rsidTr="00457DCA">
        <w:tc>
          <w:tcPr>
            <w:tcW w:w="2179" w:type="dxa"/>
          </w:tcPr>
          <w:p w14:paraId="5A689C85" w14:textId="1F3A0AE6" w:rsidR="00457DCA" w:rsidRPr="00457DCA" w:rsidRDefault="00457DCA" w:rsidP="00457DCA">
            <w:pPr>
              <w:ind w:firstLine="0"/>
            </w:pPr>
            <w:r>
              <w:t>J. L. Johnson</w:t>
            </w:r>
          </w:p>
        </w:tc>
        <w:tc>
          <w:tcPr>
            <w:tcW w:w="2179" w:type="dxa"/>
          </w:tcPr>
          <w:p w14:paraId="7A496F48" w14:textId="10C0E23E" w:rsidR="00457DCA" w:rsidRPr="00457DCA" w:rsidRDefault="00457DCA" w:rsidP="00457DCA">
            <w:pPr>
              <w:ind w:firstLine="0"/>
            </w:pPr>
            <w:r>
              <w:t>Jones</w:t>
            </w:r>
          </w:p>
        </w:tc>
        <w:tc>
          <w:tcPr>
            <w:tcW w:w="2180" w:type="dxa"/>
          </w:tcPr>
          <w:p w14:paraId="6E3F1C9B" w14:textId="52B40FFB" w:rsidR="00457DCA" w:rsidRPr="00457DCA" w:rsidRDefault="00457DCA" w:rsidP="00457DCA">
            <w:pPr>
              <w:ind w:firstLine="0"/>
            </w:pPr>
            <w:r>
              <w:t>Jordan</w:t>
            </w:r>
          </w:p>
        </w:tc>
      </w:tr>
      <w:tr w:rsidR="00457DCA" w:rsidRPr="00457DCA" w14:paraId="4DD03DAF" w14:textId="77777777" w:rsidTr="00457DCA">
        <w:tc>
          <w:tcPr>
            <w:tcW w:w="2179" w:type="dxa"/>
          </w:tcPr>
          <w:p w14:paraId="62F64325" w14:textId="60D5F782" w:rsidR="00457DCA" w:rsidRPr="00457DCA" w:rsidRDefault="00457DCA" w:rsidP="00457DCA">
            <w:pPr>
              <w:ind w:firstLine="0"/>
            </w:pPr>
            <w:r>
              <w:t>Kilmartin</w:t>
            </w:r>
          </w:p>
        </w:tc>
        <w:tc>
          <w:tcPr>
            <w:tcW w:w="2179" w:type="dxa"/>
          </w:tcPr>
          <w:p w14:paraId="1C7AD622" w14:textId="0B852294" w:rsidR="00457DCA" w:rsidRPr="00457DCA" w:rsidRDefault="00457DCA" w:rsidP="00457DCA">
            <w:pPr>
              <w:ind w:firstLine="0"/>
            </w:pPr>
            <w:r>
              <w:t>King</w:t>
            </w:r>
          </w:p>
        </w:tc>
        <w:tc>
          <w:tcPr>
            <w:tcW w:w="2180" w:type="dxa"/>
          </w:tcPr>
          <w:p w14:paraId="2F759B36" w14:textId="0D8C2DE8" w:rsidR="00457DCA" w:rsidRPr="00457DCA" w:rsidRDefault="00457DCA" w:rsidP="00457DCA">
            <w:pPr>
              <w:ind w:firstLine="0"/>
            </w:pPr>
            <w:r>
              <w:t>Kirby</w:t>
            </w:r>
          </w:p>
        </w:tc>
      </w:tr>
      <w:tr w:rsidR="00457DCA" w:rsidRPr="00457DCA" w14:paraId="3D28E091" w14:textId="77777777" w:rsidTr="00457DCA">
        <w:tc>
          <w:tcPr>
            <w:tcW w:w="2179" w:type="dxa"/>
          </w:tcPr>
          <w:p w14:paraId="48DB3EF6" w14:textId="55C9E237" w:rsidR="00457DCA" w:rsidRPr="00457DCA" w:rsidRDefault="00457DCA" w:rsidP="00457DCA">
            <w:pPr>
              <w:ind w:firstLine="0"/>
            </w:pPr>
            <w:r>
              <w:t>Landing</w:t>
            </w:r>
          </w:p>
        </w:tc>
        <w:tc>
          <w:tcPr>
            <w:tcW w:w="2179" w:type="dxa"/>
          </w:tcPr>
          <w:p w14:paraId="1E0B3BC9" w14:textId="3CF83604" w:rsidR="00457DCA" w:rsidRPr="00457DCA" w:rsidRDefault="00457DCA" w:rsidP="00457DCA">
            <w:pPr>
              <w:ind w:firstLine="0"/>
            </w:pPr>
            <w:r>
              <w:t>Lastinger</w:t>
            </w:r>
          </w:p>
        </w:tc>
        <w:tc>
          <w:tcPr>
            <w:tcW w:w="2180" w:type="dxa"/>
          </w:tcPr>
          <w:p w14:paraId="30014E62" w14:textId="193D0FB9" w:rsidR="00457DCA" w:rsidRPr="00457DCA" w:rsidRDefault="00457DCA" w:rsidP="00457DCA">
            <w:pPr>
              <w:ind w:firstLine="0"/>
            </w:pPr>
            <w:r>
              <w:t>Lawson</w:t>
            </w:r>
          </w:p>
        </w:tc>
      </w:tr>
      <w:tr w:rsidR="00457DCA" w:rsidRPr="00457DCA" w14:paraId="22A5CF7D" w14:textId="77777777" w:rsidTr="00457DCA">
        <w:tc>
          <w:tcPr>
            <w:tcW w:w="2179" w:type="dxa"/>
          </w:tcPr>
          <w:p w14:paraId="643BE1C8" w14:textId="5690DEA2" w:rsidR="00457DCA" w:rsidRPr="00457DCA" w:rsidRDefault="00457DCA" w:rsidP="00457DCA">
            <w:pPr>
              <w:ind w:firstLine="0"/>
            </w:pPr>
            <w:r>
              <w:t>Ligon</w:t>
            </w:r>
          </w:p>
        </w:tc>
        <w:tc>
          <w:tcPr>
            <w:tcW w:w="2179" w:type="dxa"/>
          </w:tcPr>
          <w:p w14:paraId="68519DF4" w14:textId="0EB9D00F" w:rsidR="00457DCA" w:rsidRPr="00457DCA" w:rsidRDefault="00457DCA" w:rsidP="00457DCA">
            <w:pPr>
              <w:ind w:firstLine="0"/>
            </w:pPr>
            <w:r>
              <w:t>Long</w:t>
            </w:r>
          </w:p>
        </w:tc>
        <w:tc>
          <w:tcPr>
            <w:tcW w:w="2180" w:type="dxa"/>
          </w:tcPr>
          <w:p w14:paraId="1E2593DA" w14:textId="096F95CF" w:rsidR="00457DCA" w:rsidRPr="00457DCA" w:rsidRDefault="00457DCA" w:rsidP="00457DCA">
            <w:pPr>
              <w:ind w:firstLine="0"/>
            </w:pPr>
            <w:r>
              <w:t>Lowe</w:t>
            </w:r>
          </w:p>
        </w:tc>
      </w:tr>
      <w:tr w:rsidR="00457DCA" w:rsidRPr="00457DCA" w14:paraId="2C011976" w14:textId="77777777" w:rsidTr="00457DCA">
        <w:tc>
          <w:tcPr>
            <w:tcW w:w="2179" w:type="dxa"/>
          </w:tcPr>
          <w:p w14:paraId="4E15B837" w14:textId="18D2EF2F" w:rsidR="00457DCA" w:rsidRPr="00457DCA" w:rsidRDefault="00457DCA" w:rsidP="00457DCA">
            <w:pPr>
              <w:ind w:firstLine="0"/>
            </w:pPr>
            <w:r>
              <w:t>Luck</w:t>
            </w:r>
          </w:p>
        </w:tc>
        <w:tc>
          <w:tcPr>
            <w:tcW w:w="2179" w:type="dxa"/>
          </w:tcPr>
          <w:p w14:paraId="3248EC99" w14:textId="6F2E8E67" w:rsidR="00457DCA" w:rsidRPr="00457DCA" w:rsidRDefault="00457DCA" w:rsidP="00457DCA">
            <w:pPr>
              <w:ind w:firstLine="0"/>
            </w:pPr>
            <w:r>
              <w:t>Magnuson</w:t>
            </w:r>
          </w:p>
        </w:tc>
        <w:tc>
          <w:tcPr>
            <w:tcW w:w="2180" w:type="dxa"/>
          </w:tcPr>
          <w:p w14:paraId="32A98286" w14:textId="6819E553" w:rsidR="00457DCA" w:rsidRPr="00457DCA" w:rsidRDefault="00457DCA" w:rsidP="00457DCA">
            <w:pPr>
              <w:ind w:firstLine="0"/>
            </w:pPr>
            <w:r>
              <w:t>Martin</w:t>
            </w:r>
          </w:p>
        </w:tc>
      </w:tr>
      <w:tr w:rsidR="00457DCA" w:rsidRPr="00457DCA" w14:paraId="1B6ACD30" w14:textId="77777777" w:rsidTr="00457DCA">
        <w:tc>
          <w:tcPr>
            <w:tcW w:w="2179" w:type="dxa"/>
          </w:tcPr>
          <w:p w14:paraId="413A81FC" w14:textId="447F8E2C" w:rsidR="00457DCA" w:rsidRPr="00457DCA" w:rsidRDefault="00457DCA" w:rsidP="00457DCA">
            <w:pPr>
              <w:ind w:firstLine="0"/>
            </w:pPr>
            <w:r>
              <w:t>McCabe</w:t>
            </w:r>
          </w:p>
        </w:tc>
        <w:tc>
          <w:tcPr>
            <w:tcW w:w="2179" w:type="dxa"/>
          </w:tcPr>
          <w:p w14:paraId="7C996A46" w14:textId="6C7E12D6" w:rsidR="00457DCA" w:rsidRPr="00457DCA" w:rsidRDefault="00457DCA" w:rsidP="00457DCA">
            <w:pPr>
              <w:ind w:firstLine="0"/>
            </w:pPr>
            <w:r>
              <w:t>McCravy</w:t>
            </w:r>
          </w:p>
        </w:tc>
        <w:tc>
          <w:tcPr>
            <w:tcW w:w="2180" w:type="dxa"/>
          </w:tcPr>
          <w:p w14:paraId="248EF572" w14:textId="3BA58850" w:rsidR="00457DCA" w:rsidRPr="00457DCA" w:rsidRDefault="00457DCA" w:rsidP="00457DCA">
            <w:pPr>
              <w:ind w:firstLine="0"/>
            </w:pPr>
            <w:r>
              <w:t>McDaniel</w:t>
            </w:r>
          </w:p>
        </w:tc>
      </w:tr>
      <w:tr w:rsidR="00457DCA" w:rsidRPr="00457DCA" w14:paraId="2BE5C1F2" w14:textId="77777777" w:rsidTr="00457DCA">
        <w:tc>
          <w:tcPr>
            <w:tcW w:w="2179" w:type="dxa"/>
          </w:tcPr>
          <w:p w14:paraId="6B4E7BCF" w14:textId="586B468B" w:rsidR="00457DCA" w:rsidRPr="00457DCA" w:rsidRDefault="00457DCA" w:rsidP="00457DCA">
            <w:pPr>
              <w:ind w:firstLine="0"/>
            </w:pPr>
            <w:r>
              <w:t>C. Mitchell</w:t>
            </w:r>
          </w:p>
        </w:tc>
        <w:tc>
          <w:tcPr>
            <w:tcW w:w="2179" w:type="dxa"/>
          </w:tcPr>
          <w:p w14:paraId="3CF09814" w14:textId="267E2867" w:rsidR="00457DCA" w:rsidRPr="00457DCA" w:rsidRDefault="00457DCA" w:rsidP="00457DCA">
            <w:pPr>
              <w:ind w:firstLine="0"/>
            </w:pPr>
            <w:r>
              <w:t>D. Mitchell</w:t>
            </w:r>
          </w:p>
        </w:tc>
        <w:tc>
          <w:tcPr>
            <w:tcW w:w="2180" w:type="dxa"/>
          </w:tcPr>
          <w:p w14:paraId="7507160C" w14:textId="50E0AC18" w:rsidR="00457DCA" w:rsidRPr="00457DCA" w:rsidRDefault="00457DCA" w:rsidP="00457DCA">
            <w:pPr>
              <w:ind w:firstLine="0"/>
            </w:pPr>
            <w:r>
              <w:t>J. Moore</w:t>
            </w:r>
          </w:p>
        </w:tc>
      </w:tr>
      <w:tr w:rsidR="00457DCA" w:rsidRPr="00457DCA" w14:paraId="0B2DDED4" w14:textId="77777777" w:rsidTr="00457DCA">
        <w:tc>
          <w:tcPr>
            <w:tcW w:w="2179" w:type="dxa"/>
          </w:tcPr>
          <w:p w14:paraId="284E36DC" w14:textId="5636E2CB" w:rsidR="00457DCA" w:rsidRPr="00457DCA" w:rsidRDefault="00457DCA" w:rsidP="00457DCA">
            <w:pPr>
              <w:ind w:firstLine="0"/>
            </w:pPr>
            <w:r>
              <w:t>T. Moore</w:t>
            </w:r>
          </w:p>
        </w:tc>
        <w:tc>
          <w:tcPr>
            <w:tcW w:w="2179" w:type="dxa"/>
          </w:tcPr>
          <w:p w14:paraId="5B9B5682" w14:textId="12A769EE" w:rsidR="00457DCA" w:rsidRPr="00457DCA" w:rsidRDefault="00457DCA" w:rsidP="00457DCA">
            <w:pPr>
              <w:ind w:firstLine="0"/>
            </w:pPr>
            <w:r>
              <w:t>Morgan</w:t>
            </w:r>
          </w:p>
        </w:tc>
        <w:tc>
          <w:tcPr>
            <w:tcW w:w="2180" w:type="dxa"/>
          </w:tcPr>
          <w:p w14:paraId="7152A918" w14:textId="3B977D51" w:rsidR="00457DCA" w:rsidRPr="00457DCA" w:rsidRDefault="00457DCA" w:rsidP="00457DCA">
            <w:pPr>
              <w:ind w:firstLine="0"/>
            </w:pPr>
            <w:r>
              <w:t>Moss</w:t>
            </w:r>
          </w:p>
        </w:tc>
      </w:tr>
      <w:tr w:rsidR="00457DCA" w:rsidRPr="00457DCA" w14:paraId="56D32DFA" w14:textId="77777777" w:rsidTr="00457DCA">
        <w:tc>
          <w:tcPr>
            <w:tcW w:w="2179" w:type="dxa"/>
          </w:tcPr>
          <w:p w14:paraId="79CA2E13" w14:textId="3DAF6C8F" w:rsidR="00457DCA" w:rsidRPr="00457DCA" w:rsidRDefault="00457DCA" w:rsidP="00457DCA">
            <w:pPr>
              <w:ind w:firstLine="0"/>
            </w:pPr>
            <w:r>
              <w:t>Neese</w:t>
            </w:r>
          </w:p>
        </w:tc>
        <w:tc>
          <w:tcPr>
            <w:tcW w:w="2179" w:type="dxa"/>
          </w:tcPr>
          <w:p w14:paraId="5C567E8B" w14:textId="0DE48584" w:rsidR="00457DCA" w:rsidRPr="00457DCA" w:rsidRDefault="00457DCA" w:rsidP="00457DCA">
            <w:pPr>
              <w:ind w:firstLine="0"/>
            </w:pPr>
            <w:r>
              <w:t>B. Newton</w:t>
            </w:r>
          </w:p>
        </w:tc>
        <w:tc>
          <w:tcPr>
            <w:tcW w:w="2180" w:type="dxa"/>
          </w:tcPr>
          <w:p w14:paraId="7D418D35" w14:textId="12E2CB15" w:rsidR="00457DCA" w:rsidRPr="00457DCA" w:rsidRDefault="00457DCA" w:rsidP="00457DCA">
            <w:pPr>
              <w:ind w:firstLine="0"/>
            </w:pPr>
            <w:r>
              <w:t>W. Newton</w:t>
            </w:r>
          </w:p>
        </w:tc>
      </w:tr>
      <w:tr w:rsidR="00457DCA" w:rsidRPr="00457DCA" w14:paraId="3814F5B5" w14:textId="77777777" w:rsidTr="00457DCA">
        <w:tc>
          <w:tcPr>
            <w:tcW w:w="2179" w:type="dxa"/>
          </w:tcPr>
          <w:p w14:paraId="7E97B63E" w14:textId="2195ABF6" w:rsidR="00457DCA" w:rsidRPr="00457DCA" w:rsidRDefault="00457DCA" w:rsidP="00457DCA">
            <w:pPr>
              <w:ind w:firstLine="0"/>
            </w:pPr>
            <w:r>
              <w:t>Oremus</w:t>
            </w:r>
          </w:p>
        </w:tc>
        <w:tc>
          <w:tcPr>
            <w:tcW w:w="2179" w:type="dxa"/>
          </w:tcPr>
          <w:p w14:paraId="1D377458" w14:textId="05F2D337" w:rsidR="00457DCA" w:rsidRPr="00457DCA" w:rsidRDefault="00457DCA" w:rsidP="00457DCA">
            <w:pPr>
              <w:ind w:firstLine="0"/>
            </w:pPr>
            <w:r>
              <w:t>Pedalino</w:t>
            </w:r>
          </w:p>
        </w:tc>
        <w:tc>
          <w:tcPr>
            <w:tcW w:w="2180" w:type="dxa"/>
          </w:tcPr>
          <w:p w14:paraId="73770558" w14:textId="4F9D8619" w:rsidR="00457DCA" w:rsidRPr="00457DCA" w:rsidRDefault="00457DCA" w:rsidP="00457DCA">
            <w:pPr>
              <w:ind w:firstLine="0"/>
            </w:pPr>
            <w:r>
              <w:t>Pope</w:t>
            </w:r>
          </w:p>
        </w:tc>
      </w:tr>
      <w:tr w:rsidR="00457DCA" w:rsidRPr="00457DCA" w14:paraId="48EAE092" w14:textId="77777777" w:rsidTr="00457DCA">
        <w:tc>
          <w:tcPr>
            <w:tcW w:w="2179" w:type="dxa"/>
          </w:tcPr>
          <w:p w14:paraId="1722FA99" w14:textId="692E51DC" w:rsidR="00457DCA" w:rsidRPr="00457DCA" w:rsidRDefault="00457DCA" w:rsidP="00457DCA">
            <w:pPr>
              <w:ind w:firstLine="0"/>
            </w:pPr>
            <w:r>
              <w:t>Rankin</w:t>
            </w:r>
          </w:p>
        </w:tc>
        <w:tc>
          <w:tcPr>
            <w:tcW w:w="2179" w:type="dxa"/>
          </w:tcPr>
          <w:p w14:paraId="33F46AE4" w14:textId="31074A87" w:rsidR="00457DCA" w:rsidRPr="00457DCA" w:rsidRDefault="00457DCA" w:rsidP="00457DCA">
            <w:pPr>
              <w:ind w:firstLine="0"/>
            </w:pPr>
            <w:r>
              <w:t>Reese</w:t>
            </w:r>
          </w:p>
        </w:tc>
        <w:tc>
          <w:tcPr>
            <w:tcW w:w="2180" w:type="dxa"/>
          </w:tcPr>
          <w:p w14:paraId="42B58638" w14:textId="7FC2DC34" w:rsidR="00457DCA" w:rsidRPr="00457DCA" w:rsidRDefault="00457DCA" w:rsidP="00457DCA">
            <w:pPr>
              <w:ind w:firstLine="0"/>
            </w:pPr>
            <w:r>
              <w:t>Rivers</w:t>
            </w:r>
          </w:p>
        </w:tc>
      </w:tr>
      <w:tr w:rsidR="00457DCA" w:rsidRPr="00457DCA" w14:paraId="2F29639E" w14:textId="77777777" w:rsidTr="00457DCA">
        <w:tc>
          <w:tcPr>
            <w:tcW w:w="2179" w:type="dxa"/>
          </w:tcPr>
          <w:p w14:paraId="75B60CCA" w14:textId="7186BBD0" w:rsidR="00457DCA" w:rsidRPr="00457DCA" w:rsidRDefault="00457DCA" w:rsidP="00457DCA">
            <w:pPr>
              <w:ind w:firstLine="0"/>
            </w:pPr>
            <w:r>
              <w:t>Robbins</w:t>
            </w:r>
          </w:p>
        </w:tc>
        <w:tc>
          <w:tcPr>
            <w:tcW w:w="2179" w:type="dxa"/>
          </w:tcPr>
          <w:p w14:paraId="641593B9" w14:textId="58DFFD64" w:rsidR="00457DCA" w:rsidRPr="00457DCA" w:rsidRDefault="00457DCA" w:rsidP="00457DCA">
            <w:pPr>
              <w:ind w:firstLine="0"/>
            </w:pPr>
            <w:r>
              <w:t>Rose</w:t>
            </w:r>
          </w:p>
        </w:tc>
        <w:tc>
          <w:tcPr>
            <w:tcW w:w="2180" w:type="dxa"/>
          </w:tcPr>
          <w:p w14:paraId="2AD1013E" w14:textId="2408D5A6" w:rsidR="00457DCA" w:rsidRPr="00457DCA" w:rsidRDefault="00457DCA" w:rsidP="00457DCA">
            <w:pPr>
              <w:ind w:firstLine="0"/>
            </w:pPr>
            <w:r>
              <w:t>Rutherford</w:t>
            </w:r>
          </w:p>
        </w:tc>
      </w:tr>
      <w:tr w:rsidR="00457DCA" w:rsidRPr="00457DCA" w14:paraId="1EF55922" w14:textId="77777777" w:rsidTr="00457DCA">
        <w:tc>
          <w:tcPr>
            <w:tcW w:w="2179" w:type="dxa"/>
          </w:tcPr>
          <w:p w14:paraId="61DF71CC" w14:textId="01F8FF80" w:rsidR="00457DCA" w:rsidRPr="00457DCA" w:rsidRDefault="00457DCA" w:rsidP="00457DCA">
            <w:pPr>
              <w:ind w:firstLine="0"/>
            </w:pPr>
            <w:r>
              <w:t>Sanders</w:t>
            </w:r>
          </w:p>
        </w:tc>
        <w:tc>
          <w:tcPr>
            <w:tcW w:w="2179" w:type="dxa"/>
          </w:tcPr>
          <w:p w14:paraId="541D914D" w14:textId="486E7BD6" w:rsidR="00457DCA" w:rsidRPr="00457DCA" w:rsidRDefault="00457DCA" w:rsidP="00457DCA">
            <w:pPr>
              <w:ind w:firstLine="0"/>
            </w:pPr>
            <w:r>
              <w:t>Schuessler</w:t>
            </w:r>
          </w:p>
        </w:tc>
        <w:tc>
          <w:tcPr>
            <w:tcW w:w="2180" w:type="dxa"/>
          </w:tcPr>
          <w:p w14:paraId="0D5C09EC" w14:textId="51918C46" w:rsidR="00457DCA" w:rsidRPr="00457DCA" w:rsidRDefault="00457DCA" w:rsidP="00457DCA">
            <w:pPr>
              <w:ind w:firstLine="0"/>
            </w:pPr>
            <w:r>
              <w:t>Scott</w:t>
            </w:r>
          </w:p>
        </w:tc>
      </w:tr>
      <w:tr w:rsidR="00457DCA" w:rsidRPr="00457DCA" w14:paraId="10903A41" w14:textId="77777777" w:rsidTr="00457DCA">
        <w:tc>
          <w:tcPr>
            <w:tcW w:w="2179" w:type="dxa"/>
          </w:tcPr>
          <w:p w14:paraId="4569423F" w14:textId="57BF2781" w:rsidR="00457DCA" w:rsidRPr="00457DCA" w:rsidRDefault="00457DCA" w:rsidP="00457DCA">
            <w:pPr>
              <w:ind w:firstLine="0"/>
            </w:pPr>
            <w:r>
              <w:t>G. M. Smith</w:t>
            </w:r>
          </w:p>
        </w:tc>
        <w:tc>
          <w:tcPr>
            <w:tcW w:w="2179" w:type="dxa"/>
          </w:tcPr>
          <w:p w14:paraId="721F3D01" w14:textId="5B5B640B" w:rsidR="00457DCA" w:rsidRPr="00457DCA" w:rsidRDefault="00457DCA" w:rsidP="00457DCA">
            <w:pPr>
              <w:ind w:firstLine="0"/>
            </w:pPr>
            <w:r>
              <w:t>M. M. Smith</w:t>
            </w:r>
          </w:p>
        </w:tc>
        <w:tc>
          <w:tcPr>
            <w:tcW w:w="2180" w:type="dxa"/>
          </w:tcPr>
          <w:p w14:paraId="33745290" w14:textId="5C19CE37" w:rsidR="00457DCA" w:rsidRPr="00457DCA" w:rsidRDefault="00457DCA" w:rsidP="00457DCA">
            <w:pPr>
              <w:ind w:firstLine="0"/>
            </w:pPr>
            <w:r>
              <w:t>Stavrinakis</w:t>
            </w:r>
          </w:p>
        </w:tc>
      </w:tr>
      <w:tr w:rsidR="00457DCA" w:rsidRPr="00457DCA" w14:paraId="26A165DF" w14:textId="77777777" w:rsidTr="00457DCA">
        <w:tc>
          <w:tcPr>
            <w:tcW w:w="2179" w:type="dxa"/>
          </w:tcPr>
          <w:p w14:paraId="08177E39" w14:textId="6508F41D" w:rsidR="00457DCA" w:rsidRPr="00457DCA" w:rsidRDefault="00457DCA" w:rsidP="00457DCA">
            <w:pPr>
              <w:ind w:firstLine="0"/>
            </w:pPr>
            <w:r>
              <w:t>Taylor</w:t>
            </w:r>
          </w:p>
        </w:tc>
        <w:tc>
          <w:tcPr>
            <w:tcW w:w="2179" w:type="dxa"/>
          </w:tcPr>
          <w:p w14:paraId="08520370" w14:textId="2389D819" w:rsidR="00457DCA" w:rsidRPr="00457DCA" w:rsidRDefault="00457DCA" w:rsidP="00457DCA">
            <w:pPr>
              <w:ind w:firstLine="0"/>
            </w:pPr>
            <w:r>
              <w:t>Teeple</w:t>
            </w:r>
          </w:p>
        </w:tc>
        <w:tc>
          <w:tcPr>
            <w:tcW w:w="2180" w:type="dxa"/>
          </w:tcPr>
          <w:p w14:paraId="4D5A920A" w14:textId="7A340F92" w:rsidR="00457DCA" w:rsidRPr="00457DCA" w:rsidRDefault="00457DCA" w:rsidP="00457DCA">
            <w:pPr>
              <w:ind w:firstLine="0"/>
            </w:pPr>
            <w:r>
              <w:t>Terribile</w:t>
            </w:r>
          </w:p>
        </w:tc>
      </w:tr>
      <w:tr w:rsidR="00457DCA" w:rsidRPr="00457DCA" w14:paraId="70D71F4A" w14:textId="77777777" w:rsidTr="00457DCA">
        <w:tc>
          <w:tcPr>
            <w:tcW w:w="2179" w:type="dxa"/>
          </w:tcPr>
          <w:p w14:paraId="18CDE67E" w14:textId="3A4641BC" w:rsidR="00457DCA" w:rsidRPr="00457DCA" w:rsidRDefault="00457DCA" w:rsidP="00457DCA">
            <w:pPr>
              <w:ind w:firstLine="0"/>
            </w:pPr>
            <w:r>
              <w:t>Vaughan</w:t>
            </w:r>
          </w:p>
        </w:tc>
        <w:tc>
          <w:tcPr>
            <w:tcW w:w="2179" w:type="dxa"/>
          </w:tcPr>
          <w:p w14:paraId="2E103861" w14:textId="3454A024" w:rsidR="00457DCA" w:rsidRPr="00457DCA" w:rsidRDefault="00457DCA" w:rsidP="00457DCA">
            <w:pPr>
              <w:ind w:firstLine="0"/>
            </w:pPr>
            <w:r>
              <w:t>Waters</w:t>
            </w:r>
          </w:p>
        </w:tc>
        <w:tc>
          <w:tcPr>
            <w:tcW w:w="2180" w:type="dxa"/>
          </w:tcPr>
          <w:p w14:paraId="3F4FBB74" w14:textId="2D904C90" w:rsidR="00457DCA" w:rsidRPr="00457DCA" w:rsidRDefault="00457DCA" w:rsidP="00457DCA">
            <w:pPr>
              <w:ind w:firstLine="0"/>
            </w:pPr>
            <w:r>
              <w:t>Wetmore</w:t>
            </w:r>
          </w:p>
        </w:tc>
      </w:tr>
      <w:tr w:rsidR="00457DCA" w:rsidRPr="00457DCA" w14:paraId="09B2F8D6" w14:textId="77777777" w:rsidTr="00457DCA">
        <w:tc>
          <w:tcPr>
            <w:tcW w:w="2179" w:type="dxa"/>
          </w:tcPr>
          <w:p w14:paraId="07D84509" w14:textId="13D5EEBB" w:rsidR="00457DCA" w:rsidRPr="00457DCA" w:rsidRDefault="00457DCA" w:rsidP="00457DCA">
            <w:pPr>
              <w:ind w:firstLine="0"/>
            </w:pPr>
            <w:r>
              <w:t>White</w:t>
            </w:r>
          </w:p>
        </w:tc>
        <w:tc>
          <w:tcPr>
            <w:tcW w:w="2179" w:type="dxa"/>
          </w:tcPr>
          <w:p w14:paraId="0EDD1428" w14:textId="11343B2D" w:rsidR="00457DCA" w:rsidRPr="00457DCA" w:rsidRDefault="00457DCA" w:rsidP="00457DCA">
            <w:pPr>
              <w:ind w:firstLine="0"/>
            </w:pPr>
            <w:r>
              <w:t>Whitmire</w:t>
            </w:r>
          </w:p>
        </w:tc>
        <w:tc>
          <w:tcPr>
            <w:tcW w:w="2180" w:type="dxa"/>
          </w:tcPr>
          <w:p w14:paraId="525B0A9D" w14:textId="1BCEEC84" w:rsidR="00457DCA" w:rsidRPr="00457DCA" w:rsidRDefault="00457DCA" w:rsidP="00457DCA">
            <w:pPr>
              <w:ind w:firstLine="0"/>
            </w:pPr>
            <w:r>
              <w:t>Wickensimer</w:t>
            </w:r>
          </w:p>
        </w:tc>
      </w:tr>
      <w:tr w:rsidR="00457DCA" w:rsidRPr="00457DCA" w14:paraId="65710C20" w14:textId="77777777" w:rsidTr="00457DCA">
        <w:tc>
          <w:tcPr>
            <w:tcW w:w="2179" w:type="dxa"/>
          </w:tcPr>
          <w:p w14:paraId="3200EE61" w14:textId="6C543C26" w:rsidR="00457DCA" w:rsidRPr="00457DCA" w:rsidRDefault="00457DCA" w:rsidP="00457DCA">
            <w:pPr>
              <w:keepNext/>
              <w:ind w:firstLine="0"/>
            </w:pPr>
            <w:r>
              <w:t>Williams</w:t>
            </w:r>
          </w:p>
        </w:tc>
        <w:tc>
          <w:tcPr>
            <w:tcW w:w="2179" w:type="dxa"/>
          </w:tcPr>
          <w:p w14:paraId="68C5C166" w14:textId="7694607B" w:rsidR="00457DCA" w:rsidRPr="00457DCA" w:rsidRDefault="00457DCA" w:rsidP="00457DCA">
            <w:pPr>
              <w:keepNext/>
              <w:ind w:firstLine="0"/>
            </w:pPr>
            <w:r>
              <w:t>Willis</w:t>
            </w:r>
          </w:p>
        </w:tc>
        <w:tc>
          <w:tcPr>
            <w:tcW w:w="2180" w:type="dxa"/>
          </w:tcPr>
          <w:p w14:paraId="05994ECF" w14:textId="3546576E" w:rsidR="00457DCA" w:rsidRPr="00457DCA" w:rsidRDefault="00457DCA" w:rsidP="00457DCA">
            <w:pPr>
              <w:keepNext/>
              <w:ind w:firstLine="0"/>
            </w:pPr>
            <w:r>
              <w:t>Wooten</w:t>
            </w:r>
          </w:p>
        </w:tc>
      </w:tr>
      <w:tr w:rsidR="00457DCA" w:rsidRPr="00457DCA" w14:paraId="714C4A63" w14:textId="77777777" w:rsidTr="00457DCA">
        <w:tc>
          <w:tcPr>
            <w:tcW w:w="2179" w:type="dxa"/>
          </w:tcPr>
          <w:p w14:paraId="3CEB18EB" w14:textId="6694DD77" w:rsidR="00457DCA" w:rsidRPr="00457DCA" w:rsidRDefault="00457DCA" w:rsidP="00457DCA">
            <w:pPr>
              <w:keepNext/>
              <w:ind w:firstLine="0"/>
            </w:pPr>
            <w:r>
              <w:t>Yow</w:t>
            </w:r>
          </w:p>
        </w:tc>
        <w:tc>
          <w:tcPr>
            <w:tcW w:w="2179" w:type="dxa"/>
          </w:tcPr>
          <w:p w14:paraId="2227BB6D" w14:textId="77777777" w:rsidR="00457DCA" w:rsidRPr="00457DCA" w:rsidRDefault="00457DCA" w:rsidP="00457DCA">
            <w:pPr>
              <w:keepNext/>
              <w:ind w:firstLine="0"/>
            </w:pPr>
          </w:p>
        </w:tc>
        <w:tc>
          <w:tcPr>
            <w:tcW w:w="2180" w:type="dxa"/>
          </w:tcPr>
          <w:p w14:paraId="694E0615" w14:textId="77777777" w:rsidR="00457DCA" w:rsidRPr="00457DCA" w:rsidRDefault="00457DCA" w:rsidP="00457DCA">
            <w:pPr>
              <w:keepNext/>
              <w:ind w:firstLine="0"/>
            </w:pPr>
          </w:p>
        </w:tc>
      </w:tr>
    </w:tbl>
    <w:p w14:paraId="5D893F0A" w14:textId="77777777" w:rsidR="00457DCA" w:rsidRDefault="00457DCA" w:rsidP="00457DCA"/>
    <w:p w14:paraId="7AC0D665" w14:textId="7544435D" w:rsidR="00457DCA" w:rsidRDefault="00457DCA" w:rsidP="00457DCA">
      <w:pPr>
        <w:jc w:val="center"/>
        <w:rPr>
          <w:b/>
        </w:rPr>
      </w:pPr>
      <w:r w:rsidRPr="00457DCA">
        <w:rPr>
          <w:b/>
        </w:rPr>
        <w:t>Total--109</w:t>
      </w:r>
    </w:p>
    <w:p w14:paraId="65A26AF7" w14:textId="77777777" w:rsidR="00457DCA" w:rsidRDefault="00457DCA" w:rsidP="00457DCA">
      <w:pPr>
        <w:jc w:val="center"/>
        <w:rPr>
          <w:b/>
        </w:rPr>
      </w:pPr>
    </w:p>
    <w:p w14:paraId="2F212512" w14:textId="77777777" w:rsidR="00457DCA" w:rsidRDefault="00457DCA" w:rsidP="00457DCA">
      <w:pPr>
        <w:ind w:firstLine="0"/>
      </w:pPr>
      <w:r w:rsidRPr="00457DCA">
        <w:t xml:space="preserve"> </w:t>
      </w:r>
      <w:r>
        <w:t>Those who voted in the negative are:</w:t>
      </w:r>
    </w:p>
    <w:p w14:paraId="52678957" w14:textId="77777777" w:rsidR="00457DCA" w:rsidRDefault="00457DCA" w:rsidP="00457DCA"/>
    <w:p w14:paraId="47D82FD3" w14:textId="77777777" w:rsidR="00457DCA" w:rsidRDefault="00457DCA" w:rsidP="00457DCA">
      <w:pPr>
        <w:jc w:val="center"/>
        <w:rPr>
          <w:b/>
        </w:rPr>
      </w:pPr>
      <w:r w:rsidRPr="00457DCA">
        <w:rPr>
          <w:b/>
        </w:rPr>
        <w:t>Total--0</w:t>
      </w:r>
    </w:p>
    <w:p w14:paraId="771CB982" w14:textId="77777777" w:rsidR="00231FC7" w:rsidRDefault="00231FC7" w:rsidP="00457DCA"/>
    <w:p w14:paraId="622C3341" w14:textId="45C02372" w:rsidR="00457DCA" w:rsidRDefault="00457DCA" w:rsidP="00457DCA">
      <w:r>
        <w:t>So, the Bill, as amended, was read the second time and ordered to third reading.</w:t>
      </w:r>
    </w:p>
    <w:p w14:paraId="3E23CC53" w14:textId="77777777" w:rsidR="00457DCA" w:rsidRDefault="00457DCA" w:rsidP="00457DCA"/>
    <w:p w14:paraId="1F34BB5B" w14:textId="4FC42C40" w:rsidR="00457DCA" w:rsidRDefault="00457DCA" w:rsidP="00457DCA">
      <w:pPr>
        <w:keepNext/>
        <w:jc w:val="center"/>
        <w:rPr>
          <w:b/>
        </w:rPr>
      </w:pPr>
      <w:r w:rsidRPr="00457DCA">
        <w:rPr>
          <w:b/>
        </w:rPr>
        <w:t>H. 5538--ORDERED TO BE READ THIRD TIME TOMORROW</w:t>
      </w:r>
    </w:p>
    <w:p w14:paraId="13543C71" w14:textId="72C7A076" w:rsidR="00457DCA" w:rsidRDefault="00457DCA" w:rsidP="00457DCA">
      <w:r>
        <w:t>On motion of Rep. GAGNON, with unanimous consent, it was ordered that H. 5538 be read the third time tomorrow.</w:t>
      </w:r>
    </w:p>
    <w:p w14:paraId="5EF5665C" w14:textId="77777777" w:rsidR="00457DCA" w:rsidRDefault="00457DCA" w:rsidP="00457DCA"/>
    <w:p w14:paraId="3E8396E8" w14:textId="59411A2C" w:rsidR="00457DCA" w:rsidRDefault="00457DCA" w:rsidP="00457DCA">
      <w:pPr>
        <w:keepNext/>
        <w:jc w:val="center"/>
        <w:rPr>
          <w:b/>
        </w:rPr>
      </w:pPr>
      <w:r w:rsidRPr="00457DCA">
        <w:rPr>
          <w:b/>
        </w:rPr>
        <w:t>LEAVE OF ABSENCE</w:t>
      </w:r>
    </w:p>
    <w:p w14:paraId="5EB0C30E" w14:textId="7FD6DD69" w:rsidR="00457DCA" w:rsidRDefault="00457DCA" w:rsidP="00457DCA">
      <w:r>
        <w:t xml:space="preserve">The SPEAKER granted Rep. GAGNON a leave of absence for the remainder of the day. </w:t>
      </w:r>
    </w:p>
    <w:p w14:paraId="1A077342" w14:textId="77777777" w:rsidR="00457DCA" w:rsidRDefault="00457DCA" w:rsidP="00457DCA"/>
    <w:p w14:paraId="0E12250D" w14:textId="29868699" w:rsidR="00457DCA" w:rsidRDefault="00457DCA" w:rsidP="00457DCA">
      <w:pPr>
        <w:keepNext/>
        <w:jc w:val="center"/>
        <w:rPr>
          <w:b/>
        </w:rPr>
      </w:pPr>
      <w:r w:rsidRPr="00457DCA">
        <w:rPr>
          <w:b/>
        </w:rPr>
        <w:t>S. 851--POINT OF ORDER</w:t>
      </w:r>
    </w:p>
    <w:p w14:paraId="277C383A" w14:textId="615748E4" w:rsidR="00457DCA" w:rsidRDefault="00457DCA" w:rsidP="00457DCA">
      <w:pPr>
        <w:keepNext/>
      </w:pPr>
      <w:r>
        <w:t>The following Bill was taken up:</w:t>
      </w:r>
    </w:p>
    <w:p w14:paraId="08339A22" w14:textId="77777777" w:rsidR="00457DCA" w:rsidRDefault="00457DCA" w:rsidP="00457DCA">
      <w:pPr>
        <w:keepNext/>
      </w:pPr>
      <w:bookmarkStart w:id="82" w:name="include_clip_start_237"/>
      <w:bookmarkEnd w:id="82"/>
    </w:p>
    <w:p w14:paraId="74607E13" w14:textId="77777777" w:rsidR="00457DCA" w:rsidRDefault="00457DCA" w:rsidP="00457DCA">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0CCCFEED" w14:textId="03CD41C3" w:rsidR="00457DCA" w:rsidRDefault="00457DCA" w:rsidP="00457DCA">
      <w:bookmarkStart w:id="83" w:name="include_clip_end_237"/>
      <w:bookmarkEnd w:id="83"/>
    </w:p>
    <w:p w14:paraId="662E1EDF" w14:textId="126333C5" w:rsidR="00457DCA" w:rsidRDefault="00457DCA" w:rsidP="00457DCA">
      <w:pPr>
        <w:keepNext/>
        <w:jc w:val="center"/>
        <w:rPr>
          <w:b/>
        </w:rPr>
      </w:pPr>
      <w:r w:rsidRPr="00457DCA">
        <w:rPr>
          <w:b/>
        </w:rPr>
        <w:t>POINT OF ORDER</w:t>
      </w:r>
    </w:p>
    <w:p w14:paraId="7AABA658" w14:textId="77777777" w:rsidR="00457DCA" w:rsidRDefault="00457DCA" w:rsidP="00457DCA">
      <w:r>
        <w:t>Rep. HEWITT made the Point of Order that the Bill was improperly before the House for consideration since its number and title have not been printed in the House Calendar at least one statewide legislative day prior to second reading.</w:t>
      </w:r>
    </w:p>
    <w:p w14:paraId="79B55D06" w14:textId="26198764" w:rsidR="00457DCA" w:rsidRDefault="00457DCA" w:rsidP="00457DCA">
      <w:r>
        <w:t xml:space="preserve">The SPEAKER sustained the Point of Order.  </w:t>
      </w:r>
    </w:p>
    <w:p w14:paraId="0CADB9B8" w14:textId="77777777" w:rsidR="00457DCA" w:rsidRDefault="00457DCA" w:rsidP="00457DCA"/>
    <w:p w14:paraId="2E481F6A" w14:textId="6B74F35A" w:rsidR="00457DCA" w:rsidRDefault="00457DCA" w:rsidP="00457DCA">
      <w:pPr>
        <w:keepNext/>
        <w:jc w:val="center"/>
        <w:rPr>
          <w:b/>
        </w:rPr>
      </w:pPr>
      <w:r w:rsidRPr="00457DCA">
        <w:rPr>
          <w:b/>
        </w:rPr>
        <w:t>S. 196--POINT OF ORDER</w:t>
      </w:r>
    </w:p>
    <w:p w14:paraId="62960126" w14:textId="021C342B" w:rsidR="00457DCA" w:rsidRDefault="00457DCA" w:rsidP="00457DCA">
      <w:pPr>
        <w:keepNext/>
      </w:pPr>
      <w:r>
        <w:t>The following Bill was taken up:</w:t>
      </w:r>
    </w:p>
    <w:p w14:paraId="19E22955" w14:textId="77777777" w:rsidR="00457DCA" w:rsidRDefault="00457DCA" w:rsidP="00457DCA">
      <w:pPr>
        <w:keepNext/>
      </w:pPr>
      <w:bookmarkStart w:id="84" w:name="include_clip_start_241"/>
      <w:bookmarkEnd w:id="84"/>
    </w:p>
    <w:p w14:paraId="179A46A2" w14:textId="77777777" w:rsidR="00457DCA" w:rsidRDefault="00457DCA" w:rsidP="00457DCA">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0C629469" w14:textId="1130C8F6" w:rsidR="00457DCA" w:rsidRDefault="00457DCA" w:rsidP="00457DCA">
      <w:bookmarkStart w:id="85" w:name="include_clip_end_241"/>
      <w:bookmarkEnd w:id="85"/>
    </w:p>
    <w:p w14:paraId="1DA6C25A" w14:textId="217ABD21" w:rsidR="00457DCA" w:rsidRDefault="00457DCA" w:rsidP="00457DCA">
      <w:pPr>
        <w:keepNext/>
        <w:jc w:val="center"/>
        <w:rPr>
          <w:b/>
        </w:rPr>
      </w:pPr>
      <w:r w:rsidRPr="00457DCA">
        <w:rPr>
          <w:b/>
        </w:rPr>
        <w:t>POINT OF ORDER</w:t>
      </w:r>
    </w:p>
    <w:p w14:paraId="2C4E57EB" w14:textId="77777777" w:rsidR="00457DCA" w:rsidRDefault="00457DCA" w:rsidP="00457DCA">
      <w:r>
        <w:t>Rep. HEWITT made the Point of Order that the Bill was improperly before the House for consideration since its number and title have not been printed in the House Calendar at least one statewide legislative day prior to second reading.</w:t>
      </w:r>
    </w:p>
    <w:p w14:paraId="7D314BC1" w14:textId="548F9B80" w:rsidR="00457DCA" w:rsidRDefault="00457DCA" w:rsidP="00457DCA">
      <w:r>
        <w:t xml:space="preserve">The SPEAKER sustained the Point of Order.  </w:t>
      </w:r>
    </w:p>
    <w:p w14:paraId="47BA63A7" w14:textId="77777777" w:rsidR="00457DCA" w:rsidRDefault="00457DCA" w:rsidP="00457DCA"/>
    <w:p w14:paraId="638E057F" w14:textId="72C15713" w:rsidR="00457DCA" w:rsidRDefault="00457DCA" w:rsidP="00457DCA">
      <w:pPr>
        <w:keepNext/>
        <w:jc w:val="center"/>
        <w:rPr>
          <w:b/>
        </w:rPr>
      </w:pPr>
      <w:r w:rsidRPr="00457DCA">
        <w:rPr>
          <w:b/>
        </w:rPr>
        <w:t>S. 150--POINT OF ORDER</w:t>
      </w:r>
    </w:p>
    <w:p w14:paraId="058D758C" w14:textId="35607D80" w:rsidR="00457DCA" w:rsidRDefault="00457DCA" w:rsidP="00457DCA">
      <w:pPr>
        <w:keepNext/>
      </w:pPr>
      <w:r>
        <w:t>The following Bill was taken up:</w:t>
      </w:r>
    </w:p>
    <w:p w14:paraId="66E723C1" w14:textId="77777777" w:rsidR="00457DCA" w:rsidRDefault="00457DCA" w:rsidP="00457DCA">
      <w:pPr>
        <w:keepNext/>
      </w:pPr>
      <w:bookmarkStart w:id="86" w:name="include_clip_start_245"/>
      <w:bookmarkEnd w:id="86"/>
    </w:p>
    <w:p w14:paraId="21519E3B" w14:textId="77777777" w:rsidR="00457DCA" w:rsidRDefault="00457DCA" w:rsidP="00457DCA">
      <w:r>
        <w:t>S. 150 --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1BF2AB12" w14:textId="549CE031" w:rsidR="00457DCA" w:rsidRDefault="00457DCA" w:rsidP="00457DCA">
      <w:bookmarkStart w:id="87" w:name="include_clip_end_245"/>
      <w:bookmarkEnd w:id="87"/>
    </w:p>
    <w:p w14:paraId="72F77845" w14:textId="1ACDD5DF" w:rsidR="00457DCA" w:rsidRDefault="00457DCA" w:rsidP="00457DCA">
      <w:pPr>
        <w:keepNext/>
        <w:jc w:val="center"/>
        <w:rPr>
          <w:b/>
        </w:rPr>
      </w:pPr>
      <w:r w:rsidRPr="00457DCA">
        <w:rPr>
          <w:b/>
        </w:rPr>
        <w:t>POINT OF ORDER</w:t>
      </w:r>
    </w:p>
    <w:p w14:paraId="6AB6019F" w14:textId="77777777" w:rsidR="00457DCA" w:rsidRDefault="00457DCA" w:rsidP="00457DCA">
      <w:r>
        <w:t>Rep. HEWITT made the Point of Order that the Bill was improperly before the House for consideration since its number and title have not been printed in the House Calendar at least one statewide legislative day prior to second reading.</w:t>
      </w:r>
    </w:p>
    <w:p w14:paraId="4168221D" w14:textId="63691C22" w:rsidR="00457DCA" w:rsidRDefault="00457DCA" w:rsidP="00457DCA">
      <w:r>
        <w:t xml:space="preserve">The SPEAKER sustained the Point of Order.  </w:t>
      </w:r>
    </w:p>
    <w:p w14:paraId="27645C34" w14:textId="77777777" w:rsidR="00457DCA" w:rsidRDefault="00457DCA" w:rsidP="00457DCA"/>
    <w:p w14:paraId="2B9EC8C5" w14:textId="74ABD56D" w:rsidR="00457DCA" w:rsidRDefault="00457DCA" w:rsidP="00457DCA">
      <w:pPr>
        <w:keepNext/>
        <w:jc w:val="center"/>
        <w:rPr>
          <w:b/>
        </w:rPr>
      </w:pPr>
      <w:r w:rsidRPr="00457DCA">
        <w:rPr>
          <w:b/>
        </w:rPr>
        <w:t>S. 697--POINT OF ORDER</w:t>
      </w:r>
    </w:p>
    <w:p w14:paraId="2E806C1E" w14:textId="2B430826" w:rsidR="00457DCA" w:rsidRDefault="00457DCA" w:rsidP="00457DCA">
      <w:pPr>
        <w:keepNext/>
      </w:pPr>
      <w:r>
        <w:t>The following Bill was taken up:</w:t>
      </w:r>
    </w:p>
    <w:p w14:paraId="7D362759" w14:textId="77777777" w:rsidR="00457DCA" w:rsidRDefault="00457DCA" w:rsidP="00457DCA">
      <w:pPr>
        <w:keepNext/>
      </w:pPr>
      <w:bookmarkStart w:id="88" w:name="include_clip_start_249"/>
      <w:bookmarkEnd w:id="88"/>
    </w:p>
    <w:p w14:paraId="166AE796" w14:textId="77777777" w:rsidR="00457DCA" w:rsidRDefault="00457DCA" w:rsidP="00457DCA">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19B4E4AA" w14:textId="40AF0BF7" w:rsidR="00457DCA" w:rsidRDefault="00457DCA" w:rsidP="00457DCA">
      <w:bookmarkStart w:id="89" w:name="include_clip_end_249"/>
      <w:bookmarkEnd w:id="89"/>
    </w:p>
    <w:p w14:paraId="11F05370" w14:textId="4BBDA842" w:rsidR="00457DCA" w:rsidRDefault="00457DCA" w:rsidP="00457DCA">
      <w:pPr>
        <w:keepNext/>
        <w:jc w:val="center"/>
        <w:rPr>
          <w:b/>
        </w:rPr>
      </w:pPr>
      <w:r w:rsidRPr="00457DCA">
        <w:rPr>
          <w:b/>
        </w:rPr>
        <w:t>POINT OF ORDER</w:t>
      </w:r>
    </w:p>
    <w:p w14:paraId="143F2201" w14:textId="77777777" w:rsidR="00457DCA" w:rsidRDefault="00457DCA" w:rsidP="00457DCA">
      <w:r>
        <w:t>Rep. HEWITT made the Point of Order that the Bill was improperly before the House for consideration since its number and title have not been printed in the House Calendar at least one statewide legislative day prior to second reading.</w:t>
      </w:r>
    </w:p>
    <w:p w14:paraId="2839CB6B" w14:textId="5508345D" w:rsidR="00457DCA" w:rsidRDefault="00457DCA" w:rsidP="00457DCA">
      <w:r>
        <w:t xml:space="preserve">The SPEAKER sustained the Point of Order.  </w:t>
      </w:r>
    </w:p>
    <w:p w14:paraId="0BE0E0EC" w14:textId="77777777" w:rsidR="00457DCA" w:rsidRDefault="00457DCA" w:rsidP="00457DCA"/>
    <w:p w14:paraId="15A805D0" w14:textId="44030953" w:rsidR="00457DCA" w:rsidRDefault="00457DCA" w:rsidP="00457DCA">
      <w:pPr>
        <w:keepNext/>
        <w:jc w:val="center"/>
        <w:rPr>
          <w:b/>
        </w:rPr>
      </w:pPr>
      <w:r w:rsidRPr="00457DCA">
        <w:rPr>
          <w:b/>
        </w:rPr>
        <w:t>S. 715--POINT OF ORDER</w:t>
      </w:r>
    </w:p>
    <w:p w14:paraId="0D3A0F3A" w14:textId="21D2CFA6" w:rsidR="00457DCA" w:rsidRDefault="00457DCA" w:rsidP="00457DCA">
      <w:pPr>
        <w:keepNext/>
      </w:pPr>
      <w:r>
        <w:t>The following Bill was taken up:</w:t>
      </w:r>
    </w:p>
    <w:p w14:paraId="4F306E8F" w14:textId="77777777" w:rsidR="00457DCA" w:rsidRDefault="00457DCA" w:rsidP="00457DCA">
      <w:pPr>
        <w:keepNext/>
      </w:pPr>
      <w:bookmarkStart w:id="90" w:name="include_clip_start_253"/>
      <w:bookmarkEnd w:id="90"/>
    </w:p>
    <w:p w14:paraId="1E6040C1" w14:textId="77777777" w:rsidR="00457DCA" w:rsidRDefault="00457DCA" w:rsidP="00457DCA">
      <w:r>
        <w:t>S. 715 -- Senators Sutton, Rice, Elliott and Turner: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2FCF4340" w14:textId="20B0169D" w:rsidR="00457DCA" w:rsidRDefault="00457DCA" w:rsidP="00457DCA">
      <w:bookmarkStart w:id="91" w:name="include_clip_end_253"/>
      <w:bookmarkEnd w:id="91"/>
    </w:p>
    <w:p w14:paraId="541822B4" w14:textId="3CF8248A" w:rsidR="00457DCA" w:rsidRDefault="00457DCA" w:rsidP="00457DCA">
      <w:pPr>
        <w:keepNext/>
        <w:jc w:val="center"/>
        <w:rPr>
          <w:b/>
        </w:rPr>
      </w:pPr>
      <w:r w:rsidRPr="00457DCA">
        <w:rPr>
          <w:b/>
        </w:rPr>
        <w:t>POINT OF ORDER</w:t>
      </w:r>
    </w:p>
    <w:p w14:paraId="031230F7" w14:textId="77777777" w:rsidR="00457DCA" w:rsidRDefault="00457DCA" w:rsidP="00457DCA">
      <w:r>
        <w:t>Rep. HEWITT made the Point of Order that the  was improperly before the House for consideration since its number and title have not been printed in the House Calendar at least one statewide legislative day prior to second reading.</w:t>
      </w:r>
    </w:p>
    <w:p w14:paraId="5C31A3E1" w14:textId="6BED2734" w:rsidR="00457DCA" w:rsidRDefault="00457DCA" w:rsidP="00457DCA">
      <w:r>
        <w:t xml:space="preserve">The SPEAKER sustained the Point of Order.  </w:t>
      </w:r>
    </w:p>
    <w:p w14:paraId="72858D90" w14:textId="77777777" w:rsidR="00457DCA" w:rsidRDefault="00457DCA" w:rsidP="00457DCA"/>
    <w:p w14:paraId="4D8F0A4B" w14:textId="79E30A12" w:rsidR="00457DCA" w:rsidRDefault="00457DCA" w:rsidP="00457DCA">
      <w:pPr>
        <w:keepNext/>
        <w:jc w:val="center"/>
        <w:rPr>
          <w:b/>
        </w:rPr>
      </w:pPr>
      <w:r w:rsidRPr="00457DCA">
        <w:rPr>
          <w:b/>
        </w:rPr>
        <w:t>H. 4476--AMENDED AND ORDERED TO THIRD READING</w:t>
      </w:r>
    </w:p>
    <w:p w14:paraId="08A95455" w14:textId="65831F6F" w:rsidR="00457DCA" w:rsidRDefault="00457DCA" w:rsidP="00457DCA">
      <w:pPr>
        <w:keepNext/>
      </w:pPr>
      <w:r>
        <w:t>The following Bill was taken up:</w:t>
      </w:r>
    </w:p>
    <w:p w14:paraId="6600E890" w14:textId="77777777" w:rsidR="00457DCA" w:rsidRDefault="00457DCA" w:rsidP="00457DCA">
      <w:pPr>
        <w:keepNext/>
      </w:pPr>
      <w:bookmarkStart w:id="92" w:name="include_clip_start_257"/>
      <w:bookmarkEnd w:id="92"/>
    </w:p>
    <w:p w14:paraId="36AB7718" w14:textId="77777777" w:rsidR="00457DCA" w:rsidRDefault="00457DCA" w:rsidP="00457DCA">
      <w:r>
        <w:t>H. 4476 -- Reps. Rutherford, Bamberg, J. Moore, Herbkersman and Rivers: A BILL TO AMEND THE SOUTH CAROLINA CODE OF LAWS BY ADDING CHAPTER 80 TO TITLE 39 ENTITLED "SOUTH CAROLINA-BAHAMAS TRADE COMMISSION" SO AS TO ESTABLISH THE SOUTH CAROLINA-BAHAMAS TRADE COMMISSION AND PROVIDE FOR ITS MEMBERSHIP AND PURPOSE.</w:t>
      </w:r>
    </w:p>
    <w:p w14:paraId="6D3E0EFF" w14:textId="6B04B6D9" w:rsidR="00457DCA" w:rsidRDefault="00457DCA" w:rsidP="00457DCA"/>
    <w:p w14:paraId="56D5C37D" w14:textId="77777777" w:rsidR="00457DCA" w:rsidRPr="004C7C59" w:rsidRDefault="00457DCA" w:rsidP="00457DCA">
      <w:pPr>
        <w:pStyle w:val="scamendsponsorline"/>
        <w:ind w:firstLine="216"/>
        <w:jc w:val="both"/>
        <w:rPr>
          <w:sz w:val="22"/>
        </w:rPr>
      </w:pPr>
      <w:r w:rsidRPr="004C7C59">
        <w:rPr>
          <w:sz w:val="22"/>
        </w:rPr>
        <w:t>Rep. Bannister proposed the following Amendment No. 1 to H. 4476 (LC-4576.SA0002H), which was adopted:</w:t>
      </w:r>
    </w:p>
    <w:p w14:paraId="00D24966" w14:textId="77777777" w:rsidR="00457DCA" w:rsidRPr="004C7C59" w:rsidRDefault="00457DCA" w:rsidP="00457DCA">
      <w:pPr>
        <w:pStyle w:val="scamendlanginstruction"/>
        <w:spacing w:before="0" w:after="0"/>
        <w:ind w:firstLine="216"/>
        <w:jc w:val="both"/>
        <w:rPr>
          <w:sz w:val="22"/>
        </w:rPr>
      </w:pPr>
      <w:r w:rsidRPr="004C7C59">
        <w:rPr>
          <w:sz w:val="22"/>
        </w:rPr>
        <w:t>Amend the bill, as and if amended, by adding appropriately numbered SECTIONS to read:</w:t>
      </w:r>
    </w:p>
    <w:p w14:paraId="1E566BCE" w14:textId="5224F8D0" w:rsidR="00457DCA" w:rsidRPr="004C7C59"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SECTION X.</w:t>
      </w:r>
      <w:r w:rsidRPr="004C7C59">
        <w:rPr>
          <w:rFonts w:cs="Times New Roman"/>
          <w:sz w:val="22"/>
        </w:rPr>
        <w:tab/>
        <w:t>Section 9-1-1085 of the S.C. Code is amended by adding:</w:t>
      </w:r>
    </w:p>
    <w:p w14:paraId="6615BFDD" w14:textId="77777777" w:rsidR="00457DCA" w:rsidRPr="004C7C59"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7C59">
        <w:rPr>
          <w:rFonts w:cs="Times New Roman"/>
          <w:sz w:val="22"/>
        </w:rPr>
        <w:tab/>
        <w:t>(E) In lieu of the deductions from compensation required by Sections 9-1-1020 and 9-1-1160, an employer may elect, no later than July first, to pick up all or a portion of the employee contributions required by this section for the following fiscal year without a reduction or offset from its employees’ compensation.  Employee contributions picked up without such reduction or offset from the employee’s compensation must be treated as employer contributions in determining federal tax treatment under Section 414(h)(2) of the United States Internal Revenue Code but must be credited as employee contributions for the purposes of the system.  An employer making the election provided by this subsection is considered to have taken formal action to provide that the contributions on behalf of its employees, although designated as employee contributions, must be paid by the employer in lieu of employee contributions. The employer shall pay these employee contributions from the same source of funds which is used in paying earnings to the employee.  The employee, however, may not be given any option of choosing to receive the contributed amount of the pick ups directly instead of having them paid by the employer to the retirement system.  An employer’s election to pick up contributions without a reduction or offset from its employees’ compensation pursuant to this subsection may not be changed during the fiscal year but may be changed for future fiscal years.</w:t>
      </w:r>
    </w:p>
    <w:p w14:paraId="051A9BBF" w14:textId="77777777" w:rsidR="00457DCA" w:rsidRPr="004C7C59"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SECTION X.</w:t>
      </w:r>
      <w:r w:rsidRPr="004C7C59">
        <w:rPr>
          <w:rFonts w:cs="Times New Roman"/>
          <w:sz w:val="22"/>
        </w:rPr>
        <w:tab/>
        <w:t>Section 9-11-225 of the S.C. Code is amended by adding:</w:t>
      </w:r>
    </w:p>
    <w:p w14:paraId="6813DCEB" w14:textId="77777777" w:rsidR="00457DCA" w:rsidRPr="004C7C59"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7C59">
        <w:rPr>
          <w:rFonts w:cs="Times New Roman"/>
          <w:sz w:val="22"/>
        </w:rPr>
        <w:tab/>
        <w:t>(E) In lieu of the deductions from compensation required by Section 9-11-210, an employer may elect, no later than July first, to pick up all or a portion of the employee contributions required by this section for the following fiscal year without a reduction or offset from its employees’ compensation.  Employee contributions picked up without such reduction or offset from the employee’s compensation must be treated as employer contributions in determining federal tax treatment under Section 414(h)(2) of the United States Internal Revenue Code but must be credited as employee contributions for the purposes of the system.  An employer making the election provided by this subsection is considered to have taken formal action to provide that the contributions on behalf of its employees, although designated as employee contributions, must be paid by the employer in lieu of employee contributions. The employer shall pay these employee contributions from the same source of funds which is used in paying earnings to the employee.  The employee, however, may not be given any option of choosing to receive the contributed amount of the pick ups directly instead of having them paid by the employer to the retirement system.  An employer’s election to pick up contributions without a reduction or offset from its employees’ compensation pursuant to this subsection may not be changed during the fiscal year but may be changed for future fiscal years.</w:t>
      </w:r>
    </w:p>
    <w:p w14:paraId="26EBE610" w14:textId="77777777" w:rsidR="00457DCA" w:rsidRPr="004C7C59"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SECTION X.</w:t>
      </w:r>
      <w:r w:rsidRPr="004C7C59">
        <w:rPr>
          <w:rFonts w:cs="Times New Roman"/>
          <w:sz w:val="22"/>
        </w:rPr>
        <w:tab/>
        <w:t>Section 9-1-10(8) of the S.C. Code is amended by adding:</w:t>
      </w:r>
    </w:p>
    <w:p w14:paraId="00BF8301" w14:textId="77777777" w:rsidR="00457DCA" w:rsidRPr="004C7C59"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7C59">
        <w:rPr>
          <w:rFonts w:cs="Times New Roman"/>
          <w:sz w:val="22"/>
        </w:rPr>
        <w:tab/>
        <w:t>(c) Employee contributions picked up by an employer pursuant to Section 9-1-1085(E) without a reduction or offset from the member’s compensation are not earnable compensation for the purposes of the system.</w:t>
      </w:r>
    </w:p>
    <w:p w14:paraId="0F816A01" w14:textId="77777777" w:rsidR="00457DCA" w:rsidRPr="004C7C59"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SECTION X.</w:t>
      </w:r>
      <w:r w:rsidRPr="004C7C59">
        <w:rPr>
          <w:rFonts w:cs="Times New Roman"/>
          <w:sz w:val="22"/>
        </w:rPr>
        <w:tab/>
        <w:t>Section 9-11-10(12) of the S.C. Code is amended to read:</w:t>
      </w:r>
    </w:p>
    <w:p w14:paraId="25F76CC0" w14:textId="77777777" w:rsidR="00457DCA" w:rsidRPr="004C7C59"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ab/>
        <w:t>(12) “Compensation”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r w:rsidRPr="004C7C59">
        <w:rPr>
          <w:rStyle w:val="scinsertblue"/>
          <w:rFonts w:cs="Times New Roman"/>
          <w:sz w:val="22"/>
        </w:rPr>
        <w:t xml:space="preserve"> Employee contributions picked up by an employer pursuant to Section 9-11-225(E) without a reduction or offset from the member’s compensation are not compensation for the purposes of the system.</w:t>
      </w:r>
    </w:p>
    <w:p w14:paraId="34DC0187" w14:textId="77777777" w:rsidR="00457DCA" w:rsidRPr="004C7C59"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SECTION X.</w:t>
      </w:r>
      <w:r w:rsidRPr="004C7C59">
        <w:rPr>
          <w:rFonts w:cs="Times New Roman"/>
          <w:sz w:val="22"/>
        </w:rPr>
        <w:tab/>
        <w:t>Section 9-1-10(1) of the S.C. Code is amended to read:</w:t>
      </w:r>
    </w:p>
    <w:p w14:paraId="0B937D8E" w14:textId="77777777" w:rsidR="00457DCA" w:rsidRPr="004C7C59"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ab/>
        <w:t xml:space="preserve">(1) “Accumulated contribution” means the sum of all the amounts </w:t>
      </w:r>
      <w:r w:rsidRPr="004C7C59">
        <w:rPr>
          <w:rStyle w:val="scinsertblue"/>
          <w:rFonts w:cs="Times New Roman"/>
          <w:sz w:val="22"/>
        </w:rPr>
        <w:t xml:space="preserve">either </w:t>
      </w:r>
      <w:r w:rsidRPr="004C7C59">
        <w:rPr>
          <w:rFonts w:cs="Times New Roman"/>
          <w:sz w:val="22"/>
        </w:rPr>
        <w:t xml:space="preserve">deducted from the compensation of a member </w:t>
      </w:r>
      <w:r w:rsidRPr="004C7C59">
        <w:rPr>
          <w:rStyle w:val="scinsertblue"/>
          <w:rFonts w:cs="Times New Roman"/>
          <w:sz w:val="22"/>
        </w:rPr>
        <w:t xml:space="preserve">or paid by the employer in lieu of employee contributions pursuant to Section 9-1-1085(E) </w:t>
      </w:r>
      <w:r w:rsidRPr="004C7C59">
        <w:rPr>
          <w:rFonts w:cs="Times New Roman"/>
          <w:sz w:val="22"/>
        </w:rPr>
        <w:t xml:space="preserve">and credited to the </w:t>
      </w:r>
      <w:r w:rsidRPr="004C7C59">
        <w:rPr>
          <w:rStyle w:val="scstrikered"/>
          <w:rFonts w:cs="Times New Roman"/>
          <w:sz w:val="22"/>
        </w:rPr>
        <w:t xml:space="preserve">members </w:t>
      </w:r>
      <w:r w:rsidRPr="004C7C59">
        <w:rPr>
          <w:rStyle w:val="scinsertblue"/>
          <w:rFonts w:cs="Times New Roman"/>
          <w:sz w:val="22"/>
        </w:rPr>
        <w:t xml:space="preserve">member’s </w:t>
      </w:r>
      <w:r w:rsidRPr="004C7C59">
        <w:rPr>
          <w:rFonts w:cs="Times New Roman"/>
          <w:sz w:val="22"/>
        </w:rPr>
        <w:t>individual account in the employee annuity savings fund, together with regular interest on the account, as provided in Article 9 of this chapter.</w:t>
      </w:r>
    </w:p>
    <w:p w14:paraId="3CA323CC" w14:textId="77777777" w:rsidR="00457DCA" w:rsidRPr="004C7C59"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SECTION X.</w:t>
      </w:r>
      <w:r w:rsidRPr="004C7C59">
        <w:rPr>
          <w:rFonts w:cs="Times New Roman"/>
          <w:sz w:val="22"/>
        </w:rPr>
        <w:tab/>
        <w:t>Section 9-11-10 (2) and (6) of the S.C. Code is amended to read:</w:t>
      </w:r>
    </w:p>
    <w:p w14:paraId="16D4C9CC" w14:textId="77777777" w:rsidR="00457DCA" w:rsidRPr="004C7C59"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ab/>
        <w:t>(2) “Accumulated contributions” means the sum of all the amounts</w:t>
      </w:r>
      <w:r w:rsidRPr="004C7C59">
        <w:rPr>
          <w:rStyle w:val="scinsertblue"/>
          <w:rFonts w:cs="Times New Roman"/>
          <w:sz w:val="22"/>
        </w:rPr>
        <w:t xml:space="preserve"> either</w:t>
      </w:r>
      <w:r w:rsidRPr="004C7C59">
        <w:rPr>
          <w:rFonts w:cs="Times New Roman"/>
          <w:sz w:val="22"/>
        </w:rPr>
        <w:t xml:space="preserve"> deducted from the compensation of a member</w:t>
      </w:r>
      <w:r w:rsidRPr="004C7C59">
        <w:rPr>
          <w:rStyle w:val="scinsertblue"/>
          <w:rFonts w:cs="Times New Roman"/>
          <w:sz w:val="22"/>
        </w:rPr>
        <w:t xml:space="preserve"> or paid by the employer in lieu of employee contributions pursuant to Section 9-11-225(E)</w:t>
      </w:r>
      <w:r w:rsidRPr="004C7C59">
        <w:rPr>
          <w:rFonts w:cs="Times New Roman"/>
          <w:sz w:val="22"/>
        </w:rPr>
        <w:t xml:space="preserve"> and credited to the member's individual account in the employee annuity savings fund, together with regular interest on the account, as provided in this chapter.</w:t>
      </w:r>
    </w:p>
    <w:p w14:paraId="7C4E4663" w14:textId="77777777" w:rsidR="00457DCA" w:rsidRPr="004C7C59"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ab/>
        <w:t>(6) “Aggregate contributions” means the sum of all the amounts</w:t>
      </w:r>
      <w:r w:rsidRPr="004C7C59">
        <w:rPr>
          <w:rStyle w:val="scinsertblue"/>
          <w:rFonts w:cs="Times New Roman"/>
          <w:sz w:val="22"/>
        </w:rPr>
        <w:t xml:space="preserve"> either</w:t>
      </w:r>
      <w:r w:rsidRPr="004C7C59">
        <w:rPr>
          <w:rFonts w:cs="Times New Roman"/>
          <w:sz w:val="22"/>
        </w:rPr>
        <w:t xml:space="preserve"> deducted from the compensation of a member </w:t>
      </w:r>
      <w:r w:rsidRPr="004C7C59">
        <w:rPr>
          <w:rStyle w:val="scinsertblue"/>
          <w:rFonts w:cs="Times New Roman"/>
          <w:sz w:val="22"/>
        </w:rPr>
        <w:t xml:space="preserve">or paid by the employer in lieu of employee contributions pursuant to Section 9-11-225(E) </w:t>
      </w:r>
      <w:r w:rsidRPr="004C7C59">
        <w:rPr>
          <w:rFonts w:cs="Times New Roman"/>
          <w:sz w:val="22"/>
        </w:rPr>
        <w:t>and credited to the member's individual account in the system, including any amounts transferred from another fund to the system as provided in Section 9-11-210(6).</w:t>
      </w:r>
    </w:p>
    <w:p w14:paraId="30E0B0EC" w14:textId="77777777" w:rsidR="00457DCA" w:rsidRPr="004C7C59"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SECTION X.</w:t>
      </w:r>
      <w:r w:rsidRPr="004C7C59">
        <w:rPr>
          <w:rFonts w:cs="Times New Roman"/>
          <w:sz w:val="22"/>
        </w:rPr>
        <w:tab/>
        <w:t>Section 9-11-260(2) of the S.C. Code is amended to read:</w:t>
      </w:r>
    </w:p>
    <w:p w14:paraId="335F4447" w14:textId="77777777" w:rsidR="00457DCA" w:rsidRPr="004C7C59"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ab/>
        <w:t>(2) The members' account shall be the account in which shall be held the contributions deducted from the compensation of members</w:t>
      </w:r>
      <w:r w:rsidRPr="004C7C59">
        <w:rPr>
          <w:rStyle w:val="scinsertblue"/>
          <w:rFonts w:cs="Times New Roman"/>
          <w:sz w:val="22"/>
        </w:rPr>
        <w:t xml:space="preserve"> and amounts paid by the employer in lieu of employee contributions pursuant to Section 9-11-225(E)</w:t>
      </w:r>
      <w:r w:rsidRPr="004C7C59">
        <w:rPr>
          <w:rFonts w:cs="Times New Roman"/>
          <w:sz w:val="22"/>
        </w:rPr>
        <w:t>, together with the interest credited thereon.  Upon the retirement of a member, or upon the death of a member if an allowance is payable to his beneficiary pursuant to Section 9-11-130, the amount of his accumulated contributions shall be transferred to the accumulation account.</w:t>
      </w:r>
    </w:p>
    <w:p w14:paraId="54B7D6FB" w14:textId="77777777" w:rsidR="00457DCA" w:rsidRPr="004C7C59"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SECTION X.</w:t>
      </w:r>
      <w:r w:rsidRPr="004C7C59">
        <w:rPr>
          <w:rFonts w:cs="Times New Roman"/>
          <w:sz w:val="22"/>
        </w:rPr>
        <w:tab/>
        <w:t>Section 9-1-1020, the fourth undesignated paragraph, of the S.C. Code is amended to read:</w:t>
      </w:r>
    </w:p>
    <w:p w14:paraId="64337864" w14:textId="77777777" w:rsidR="00457DCA" w:rsidRPr="004C7C59"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ab/>
        <w:t>Section 9-1-1020.</w:t>
      </w:r>
      <w:r w:rsidRPr="004C7C59">
        <w:rPr>
          <w:rFonts w:cs="Times New Roman"/>
          <w:sz w:val="22"/>
        </w:rPr>
        <w:tab/>
        <w:t xml:space="preserve">Each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shall pick up the employee contributions required by this section for all compensation paid on or after July 1, 1982, and the contributions so picked up shall be treated as employer contributions in determining federal tax treatment under </w:t>
      </w:r>
      <w:r w:rsidRPr="004C7C59">
        <w:rPr>
          <w:rStyle w:val="scinsertblue"/>
          <w:rFonts w:cs="Times New Roman"/>
          <w:sz w:val="22"/>
        </w:rPr>
        <w:t xml:space="preserve">Section 414(h)(2) of </w:t>
      </w:r>
      <w:r w:rsidRPr="004C7C59">
        <w:rPr>
          <w:rFonts w:cs="Times New Roman"/>
          <w:sz w:val="22"/>
        </w:rPr>
        <w:t xml:space="preserve">the United States Internal Revenue Code. For this purpose, each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is deemed to have taken formal action on or before January 1, 2009, to provide that the contributions on behalf of its employees, although designated as </w:t>
      </w:r>
      <w:r w:rsidRPr="004C7C59">
        <w:rPr>
          <w:rStyle w:val="scstrikered"/>
          <w:rFonts w:cs="Times New Roman"/>
          <w:sz w:val="22"/>
        </w:rPr>
        <w:t xml:space="preserve">employer </w:t>
      </w:r>
      <w:r w:rsidRPr="004C7C59">
        <w:rPr>
          <w:rStyle w:val="scinsertblue"/>
          <w:rFonts w:cs="Times New Roman"/>
          <w:sz w:val="22"/>
        </w:rPr>
        <w:t xml:space="preserve">employee </w:t>
      </w:r>
      <w:r w:rsidRPr="004C7C59">
        <w:rPr>
          <w:rFonts w:cs="Times New Roman"/>
          <w:sz w:val="22"/>
        </w:rPr>
        <w:t xml:space="preserve">contributions, shall be paid by the employer in lieu of employee contributions. The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shall pay these employee contributions from the same source of funds which is used in paying earnings to the employee. The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may pick up these contributions by a reduction in the </w:t>
      </w:r>
      <w:r w:rsidRPr="004C7C59">
        <w:rPr>
          <w:rStyle w:val="scstrikered"/>
          <w:rFonts w:cs="Times New Roman"/>
          <w:sz w:val="22"/>
        </w:rPr>
        <w:t>cash salary of the employee.</w:t>
      </w:r>
      <w:r w:rsidRPr="004C7C59">
        <w:rPr>
          <w:rStyle w:val="scinsertblue"/>
          <w:rFonts w:cs="Times New Roman"/>
          <w:sz w:val="22"/>
        </w:rPr>
        <w:t xml:space="preserve"> compensation of the employee or, if the employer makes an election authorized pursuant to Section 9-1-1085(E), it may pay the amount designated as an employee contribution without a reduction or offset from the employee’s compensation.</w:t>
      </w:r>
    </w:p>
    <w:p w14:paraId="4A1A979D" w14:textId="77777777" w:rsidR="00457DCA" w:rsidRPr="004C7C59"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SECTION X.</w:t>
      </w:r>
      <w:r w:rsidRPr="004C7C59">
        <w:rPr>
          <w:rFonts w:cs="Times New Roman"/>
          <w:sz w:val="22"/>
        </w:rPr>
        <w:tab/>
        <w:t>Section 9-1-1160(B) of the S.C. Code is amended to read:</w:t>
      </w:r>
    </w:p>
    <w:p w14:paraId="54A80D13" w14:textId="77777777" w:rsidR="00457DCA" w:rsidRPr="004C7C59"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ab/>
        <w:t xml:space="preserve">(B) Each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shall pick up the employee contributions required by this section for all compensation paid on or after July 1, 1982, and the contributions picked up must be treated as employer contributions in determining federal tax treatment under</w:t>
      </w:r>
      <w:r w:rsidRPr="004C7C59">
        <w:rPr>
          <w:rStyle w:val="scinsertblue"/>
          <w:rFonts w:cs="Times New Roman"/>
          <w:sz w:val="22"/>
        </w:rPr>
        <w:t xml:space="preserve"> Section 414(h)(2) of</w:t>
      </w:r>
      <w:r w:rsidRPr="004C7C59">
        <w:rPr>
          <w:rFonts w:cs="Times New Roman"/>
          <w:sz w:val="22"/>
        </w:rPr>
        <w:t xml:space="preserve"> the United States Internal Revenue Code.  </w:t>
      </w:r>
      <w:r w:rsidRPr="004C7C59">
        <w:rPr>
          <w:rStyle w:val="scstrikered"/>
          <w:rFonts w:cs="Times New Roman"/>
          <w:sz w:val="22"/>
        </w:rPr>
        <w:t>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w:t>
      </w:r>
      <w:r w:rsidRPr="004C7C59">
        <w:rPr>
          <w:rFonts w:cs="Times New Roman"/>
          <w:sz w:val="22"/>
        </w:rPr>
        <w:t xml:space="preserve"> </w:t>
      </w:r>
      <w:r w:rsidRPr="004C7C59">
        <w:rPr>
          <w:rStyle w:val="scinsertblue"/>
          <w:rFonts w:cs="Times New Roman"/>
          <w:sz w:val="22"/>
        </w:rPr>
        <w:t>For this purpose, each employer is considered to have taken formal action to provide that the contributions on behalf of its employees, although designated as employee contributions, must be paid by the employer in lieu of employee contributions.</w:t>
      </w:r>
      <w:r w:rsidRPr="004C7C59">
        <w:rPr>
          <w:rFonts w:cs="Times New Roman"/>
          <w:sz w:val="22"/>
        </w:rPr>
        <w:t xml:space="preserve"> The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shall pay these employee contributions from the same source of funds which is used in paying earnings to the employee.  The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may pick up these contributions by a reduction in the </w:t>
      </w:r>
      <w:r w:rsidRPr="004C7C59">
        <w:rPr>
          <w:rStyle w:val="scstrikered"/>
          <w:rFonts w:cs="Times New Roman"/>
          <w:sz w:val="22"/>
        </w:rPr>
        <w:t>cash salary</w:t>
      </w:r>
      <w:r w:rsidRPr="004C7C59">
        <w:rPr>
          <w:rStyle w:val="scinsertblue"/>
          <w:rFonts w:cs="Times New Roman"/>
          <w:sz w:val="22"/>
        </w:rPr>
        <w:t>compensation</w:t>
      </w:r>
      <w:r w:rsidRPr="004C7C59">
        <w:rPr>
          <w:rFonts w:cs="Times New Roman"/>
          <w:sz w:val="22"/>
        </w:rPr>
        <w:t xml:space="preserve"> of the employee</w:t>
      </w:r>
      <w:r w:rsidRPr="004C7C59">
        <w:rPr>
          <w:rStyle w:val="scinsertblue"/>
          <w:rFonts w:cs="Times New Roman"/>
          <w:sz w:val="22"/>
        </w:rPr>
        <w:t xml:space="preserve"> or, if the employer makes an election authorized pursuant to Section 9-1-1085(E), it may pay the amount designated as an employee contribution without a reduction or offset from the employee’s compensation</w:t>
      </w:r>
      <w:r w:rsidRPr="004C7C59">
        <w:rPr>
          <w:rFonts w:cs="Times New Roman"/>
          <w:sz w:val="22"/>
        </w:rPr>
        <w:t xml:space="preserve">.  Employee contributions picked up must be </w:t>
      </w:r>
      <w:r w:rsidRPr="004C7C59">
        <w:rPr>
          <w:rStyle w:val="scstrikered"/>
          <w:rFonts w:cs="Times New Roman"/>
          <w:sz w:val="22"/>
        </w:rPr>
        <w:t xml:space="preserve">treated </w:t>
      </w:r>
      <w:r w:rsidRPr="004C7C59">
        <w:rPr>
          <w:rStyle w:val="scinsertblue"/>
          <w:rFonts w:cs="Times New Roman"/>
          <w:sz w:val="22"/>
        </w:rPr>
        <w:t xml:space="preserve">administered </w:t>
      </w:r>
      <w:r w:rsidRPr="004C7C59">
        <w:rPr>
          <w:rFonts w:cs="Times New Roman"/>
          <w:sz w:val="22"/>
        </w:rPr>
        <w:t>for all purposes of this section in the same manner and to the extent as employee contributions made before the date picked up.</w:t>
      </w:r>
    </w:p>
    <w:p w14:paraId="035DCC79" w14:textId="77777777" w:rsidR="00457DCA" w:rsidRPr="004C7C59"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SECTION X.</w:t>
      </w:r>
      <w:r w:rsidRPr="004C7C59">
        <w:rPr>
          <w:rFonts w:cs="Times New Roman"/>
          <w:sz w:val="22"/>
        </w:rPr>
        <w:tab/>
        <w:t>Section 9-11-210(11) of the S.C. Code is amended to read:</w:t>
      </w:r>
    </w:p>
    <w:p w14:paraId="1F869423" w14:textId="34A5A7D9" w:rsidR="00457DCA" w:rsidRPr="004C7C59"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7C59">
        <w:rPr>
          <w:rFonts w:cs="Times New Roman"/>
          <w:sz w:val="22"/>
        </w:rPr>
        <w:tab/>
        <w:t xml:space="preserve">(11) Each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shall pick up the employee contributions required by this section for all compensation paid on or after July 1, 1982, and the contributions so picked up shall be treated as employer contributions in determining federal tax treatment under</w:t>
      </w:r>
      <w:r w:rsidRPr="004C7C59">
        <w:rPr>
          <w:rStyle w:val="scinsertblue"/>
          <w:rFonts w:cs="Times New Roman"/>
          <w:sz w:val="22"/>
        </w:rPr>
        <w:t xml:space="preserve"> Section 414(h)(2) of</w:t>
      </w:r>
      <w:r w:rsidRPr="004C7C59">
        <w:rPr>
          <w:rFonts w:cs="Times New Roman"/>
          <w:sz w:val="22"/>
        </w:rPr>
        <w:t xml:space="preserve"> the United States Internal Revenue Code. For this purpose, each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is deemed to have taken formal action on or before January 1, 2009, to provide that the contributions on behalf of its employees, although designated as </w:t>
      </w:r>
      <w:r w:rsidRPr="004C7C59">
        <w:rPr>
          <w:rStyle w:val="scstrikered"/>
          <w:rFonts w:cs="Times New Roman"/>
          <w:sz w:val="22"/>
        </w:rPr>
        <w:t xml:space="preserve">employer </w:t>
      </w:r>
      <w:r w:rsidRPr="004C7C59">
        <w:rPr>
          <w:rStyle w:val="scinsertblue"/>
          <w:rFonts w:cs="Times New Roman"/>
          <w:sz w:val="22"/>
        </w:rPr>
        <w:t xml:space="preserve">employee </w:t>
      </w:r>
      <w:r w:rsidRPr="004C7C59">
        <w:rPr>
          <w:rFonts w:cs="Times New Roman"/>
          <w:sz w:val="22"/>
        </w:rPr>
        <w:t xml:space="preserve">contributions, shall be paid by the employer in lieu of employee contributions. The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shall pay these employee contributions from the same source of funds which is used in paying earnings to the employee. The </w:t>
      </w:r>
      <w:r w:rsidRPr="004C7C59">
        <w:rPr>
          <w:rStyle w:val="scstrikered"/>
          <w:rFonts w:cs="Times New Roman"/>
          <w:sz w:val="22"/>
        </w:rPr>
        <w:t>department and political subdivision</w:t>
      </w:r>
      <w:r w:rsidRPr="004C7C59">
        <w:rPr>
          <w:rStyle w:val="scinsertblue"/>
          <w:rFonts w:cs="Times New Roman"/>
          <w:sz w:val="22"/>
        </w:rPr>
        <w:t>employer</w:t>
      </w:r>
      <w:r w:rsidRPr="004C7C59">
        <w:rPr>
          <w:rFonts w:cs="Times New Roman"/>
          <w:sz w:val="22"/>
        </w:rPr>
        <w:t xml:space="preserve"> may pick up these contributions by a reduction in the </w:t>
      </w:r>
      <w:r w:rsidRPr="004C7C59">
        <w:rPr>
          <w:rStyle w:val="scstrikered"/>
          <w:rFonts w:cs="Times New Roman"/>
          <w:sz w:val="22"/>
        </w:rPr>
        <w:t>cash salary</w:t>
      </w:r>
      <w:r w:rsidRPr="004C7C59">
        <w:rPr>
          <w:rStyle w:val="scinsertblue"/>
          <w:rFonts w:cs="Times New Roman"/>
          <w:sz w:val="22"/>
        </w:rPr>
        <w:t>compensation</w:t>
      </w:r>
      <w:r w:rsidRPr="004C7C59">
        <w:rPr>
          <w:rFonts w:cs="Times New Roman"/>
          <w:sz w:val="22"/>
        </w:rPr>
        <w:t xml:space="preserve"> of the employee</w:t>
      </w:r>
      <w:r w:rsidRPr="004C7C59">
        <w:rPr>
          <w:rStyle w:val="scinsertblue"/>
          <w:rFonts w:cs="Times New Roman"/>
          <w:sz w:val="22"/>
        </w:rPr>
        <w:t xml:space="preserve"> or, if the employer makes an election authorized pursuant to Section 9-11-225(E), it may pay the amount designated as an employee contribution without a reduction or offset from the employee’s compensation</w:t>
      </w:r>
      <w:r w:rsidRPr="004C7C59">
        <w:rPr>
          <w:rFonts w:cs="Times New Roman"/>
          <w:sz w:val="22"/>
        </w:rPr>
        <w:t xml:space="preserve">. The employee, however, must not be given </w:t>
      </w:r>
      <w:r w:rsidRPr="004C7C59">
        <w:rPr>
          <w:rStyle w:val="scstrikered"/>
          <w:rFonts w:cs="Times New Roman"/>
          <w:sz w:val="22"/>
        </w:rPr>
        <w:t xml:space="preserve">the </w:t>
      </w:r>
      <w:r w:rsidRPr="004C7C59">
        <w:rPr>
          <w:rStyle w:val="scinsertblue"/>
          <w:rFonts w:cs="Times New Roman"/>
          <w:sz w:val="22"/>
        </w:rPr>
        <w:t xml:space="preserve">any </w:t>
      </w:r>
      <w:r w:rsidRPr="004C7C59">
        <w:rPr>
          <w:rFonts w:cs="Times New Roman"/>
          <w:sz w:val="22"/>
        </w:rPr>
        <w:t xml:space="preserve">option of choosing to receive the contributed amount of the pickups directly instead of having them paid by the employer to the retirement system. Employee contributions picked up shall be </w:t>
      </w:r>
      <w:r w:rsidRPr="004C7C59">
        <w:rPr>
          <w:rStyle w:val="scstrikered"/>
          <w:rFonts w:cs="Times New Roman"/>
          <w:sz w:val="22"/>
        </w:rPr>
        <w:t xml:space="preserve">treated </w:t>
      </w:r>
      <w:r w:rsidRPr="004C7C59">
        <w:rPr>
          <w:rStyle w:val="scinsertblue"/>
          <w:rFonts w:cs="Times New Roman"/>
          <w:sz w:val="22"/>
        </w:rPr>
        <w:t xml:space="preserve">administered </w:t>
      </w:r>
      <w:r w:rsidRPr="004C7C59">
        <w:rPr>
          <w:rFonts w:cs="Times New Roman"/>
          <w:sz w:val="22"/>
        </w:rPr>
        <w:t>for all purposes of this section in the same manner and to the extent as employee contributions made prior to the date picked up.</w:t>
      </w:r>
    </w:p>
    <w:p w14:paraId="08EDD836" w14:textId="77777777" w:rsidR="00457DCA" w:rsidRPr="004C7C59" w:rsidRDefault="00457DCA" w:rsidP="00457DCA">
      <w:pPr>
        <w:pStyle w:val="scamendconformline"/>
        <w:spacing w:before="0"/>
        <w:ind w:firstLine="216"/>
        <w:jc w:val="both"/>
        <w:rPr>
          <w:sz w:val="22"/>
        </w:rPr>
      </w:pPr>
      <w:r w:rsidRPr="004C7C59">
        <w:rPr>
          <w:sz w:val="22"/>
        </w:rPr>
        <w:t>Renumber sections to conform.</w:t>
      </w:r>
    </w:p>
    <w:p w14:paraId="53CE7548" w14:textId="77777777" w:rsidR="00457DCA" w:rsidRDefault="00457DCA" w:rsidP="00457DCA">
      <w:pPr>
        <w:pStyle w:val="scamendtitleconform"/>
        <w:ind w:firstLine="216"/>
        <w:jc w:val="both"/>
        <w:rPr>
          <w:sz w:val="22"/>
        </w:rPr>
      </w:pPr>
      <w:r w:rsidRPr="004C7C59">
        <w:rPr>
          <w:sz w:val="22"/>
        </w:rPr>
        <w:t>Amend title to conform.</w:t>
      </w:r>
    </w:p>
    <w:p w14:paraId="3974320F" w14:textId="32761B68" w:rsidR="00457DCA" w:rsidRDefault="00457DCA" w:rsidP="00457DCA">
      <w:pPr>
        <w:pStyle w:val="scamendtitleconform"/>
        <w:ind w:firstLine="216"/>
        <w:jc w:val="both"/>
        <w:rPr>
          <w:sz w:val="22"/>
        </w:rPr>
      </w:pPr>
    </w:p>
    <w:p w14:paraId="61B98580" w14:textId="77777777" w:rsidR="00457DCA" w:rsidRDefault="00457DCA" w:rsidP="00457DCA">
      <w:r>
        <w:t>Rep. WOOTEN explained the amendment.</w:t>
      </w:r>
    </w:p>
    <w:p w14:paraId="4ABD6289" w14:textId="5E79EFEB" w:rsidR="00457DCA" w:rsidRDefault="00457DCA" w:rsidP="00457DCA">
      <w:r>
        <w:t>The amendment was then adopted.</w:t>
      </w:r>
    </w:p>
    <w:p w14:paraId="24D8BF6B" w14:textId="77777777" w:rsidR="00457DCA" w:rsidRDefault="00457DCA" w:rsidP="00457DCA"/>
    <w:p w14:paraId="2DA33F7F" w14:textId="6AC7AF05" w:rsidR="00457DCA" w:rsidRDefault="00457DCA" w:rsidP="00457DCA">
      <w:r>
        <w:t>The question recurred to the passage of the Bill.</w:t>
      </w:r>
    </w:p>
    <w:p w14:paraId="064060E3" w14:textId="77777777" w:rsidR="00231FC7" w:rsidRDefault="00231FC7" w:rsidP="00457DCA"/>
    <w:p w14:paraId="1F234EC6" w14:textId="24059C0D" w:rsidR="00457DCA" w:rsidRDefault="00457DCA" w:rsidP="00457DCA">
      <w:r>
        <w:t xml:space="preserve">The yeas and nays were taken resulting as follows: </w:t>
      </w:r>
    </w:p>
    <w:p w14:paraId="121C9F94" w14:textId="7D8F32E9" w:rsidR="00457DCA" w:rsidRDefault="00457DCA" w:rsidP="00457DCA">
      <w:pPr>
        <w:jc w:val="center"/>
      </w:pPr>
      <w:r>
        <w:t xml:space="preserve"> </w:t>
      </w:r>
      <w:bookmarkStart w:id="93" w:name="vote_start262"/>
      <w:bookmarkEnd w:id="93"/>
      <w:r>
        <w:t>Yeas 88; Nays 21</w:t>
      </w:r>
    </w:p>
    <w:p w14:paraId="30E0BAA7" w14:textId="77777777" w:rsidR="00457DCA" w:rsidRDefault="00457DCA" w:rsidP="00457DCA">
      <w:pPr>
        <w:jc w:val="center"/>
      </w:pPr>
    </w:p>
    <w:p w14:paraId="41285568"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68E107B4" w14:textId="77777777" w:rsidTr="00457DCA">
        <w:tc>
          <w:tcPr>
            <w:tcW w:w="2179" w:type="dxa"/>
          </w:tcPr>
          <w:p w14:paraId="6C1D9BCA" w14:textId="3ED26DAD" w:rsidR="00457DCA" w:rsidRPr="00457DCA" w:rsidRDefault="00457DCA" w:rsidP="00457DCA">
            <w:pPr>
              <w:keepNext/>
              <w:ind w:firstLine="0"/>
            </w:pPr>
            <w:r>
              <w:t>Anderson</w:t>
            </w:r>
          </w:p>
        </w:tc>
        <w:tc>
          <w:tcPr>
            <w:tcW w:w="2179" w:type="dxa"/>
          </w:tcPr>
          <w:p w14:paraId="46EE97E2" w14:textId="3C338F2F" w:rsidR="00457DCA" w:rsidRPr="00457DCA" w:rsidRDefault="00457DCA" w:rsidP="00457DCA">
            <w:pPr>
              <w:keepNext/>
              <w:ind w:firstLine="0"/>
            </w:pPr>
            <w:r>
              <w:t>Atkinson</w:t>
            </w:r>
          </w:p>
        </w:tc>
        <w:tc>
          <w:tcPr>
            <w:tcW w:w="2180" w:type="dxa"/>
          </w:tcPr>
          <w:p w14:paraId="4A458A8C" w14:textId="2108C987" w:rsidR="00457DCA" w:rsidRPr="00457DCA" w:rsidRDefault="00457DCA" w:rsidP="00457DCA">
            <w:pPr>
              <w:keepNext/>
              <w:ind w:firstLine="0"/>
            </w:pPr>
            <w:r>
              <w:t>Bailey</w:t>
            </w:r>
          </w:p>
        </w:tc>
      </w:tr>
      <w:tr w:rsidR="00457DCA" w:rsidRPr="00457DCA" w14:paraId="1BBEB499" w14:textId="77777777" w:rsidTr="00457DCA">
        <w:tc>
          <w:tcPr>
            <w:tcW w:w="2179" w:type="dxa"/>
          </w:tcPr>
          <w:p w14:paraId="1BF18558" w14:textId="69281682" w:rsidR="00457DCA" w:rsidRPr="00457DCA" w:rsidRDefault="00457DCA" w:rsidP="00457DCA">
            <w:pPr>
              <w:ind w:firstLine="0"/>
            </w:pPr>
            <w:r>
              <w:t>Bannister</w:t>
            </w:r>
          </w:p>
        </w:tc>
        <w:tc>
          <w:tcPr>
            <w:tcW w:w="2179" w:type="dxa"/>
          </w:tcPr>
          <w:p w14:paraId="1B954B9A" w14:textId="41F46A98" w:rsidR="00457DCA" w:rsidRPr="00457DCA" w:rsidRDefault="00457DCA" w:rsidP="00457DCA">
            <w:pPr>
              <w:ind w:firstLine="0"/>
            </w:pPr>
            <w:r>
              <w:t>Bauer</w:t>
            </w:r>
          </w:p>
        </w:tc>
        <w:tc>
          <w:tcPr>
            <w:tcW w:w="2180" w:type="dxa"/>
          </w:tcPr>
          <w:p w14:paraId="49820320" w14:textId="58AA1C3D" w:rsidR="00457DCA" w:rsidRPr="00457DCA" w:rsidRDefault="00457DCA" w:rsidP="00457DCA">
            <w:pPr>
              <w:ind w:firstLine="0"/>
            </w:pPr>
            <w:r>
              <w:t>Bernstein</w:t>
            </w:r>
          </w:p>
        </w:tc>
      </w:tr>
      <w:tr w:rsidR="00457DCA" w:rsidRPr="00457DCA" w14:paraId="3F47B71B" w14:textId="77777777" w:rsidTr="00457DCA">
        <w:tc>
          <w:tcPr>
            <w:tcW w:w="2179" w:type="dxa"/>
          </w:tcPr>
          <w:p w14:paraId="7E23207A" w14:textId="110A33E5" w:rsidR="00457DCA" w:rsidRPr="00457DCA" w:rsidRDefault="00457DCA" w:rsidP="00457DCA">
            <w:pPr>
              <w:ind w:firstLine="0"/>
            </w:pPr>
            <w:r>
              <w:t>Bradley</w:t>
            </w:r>
          </w:p>
        </w:tc>
        <w:tc>
          <w:tcPr>
            <w:tcW w:w="2179" w:type="dxa"/>
          </w:tcPr>
          <w:p w14:paraId="24A1F2CA" w14:textId="4F75829A" w:rsidR="00457DCA" w:rsidRPr="00457DCA" w:rsidRDefault="00457DCA" w:rsidP="00457DCA">
            <w:pPr>
              <w:ind w:firstLine="0"/>
            </w:pPr>
            <w:r>
              <w:t>Brewer</w:t>
            </w:r>
          </w:p>
        </w:tc>
        <w:tc>
          <w:tcPr>
            <w:tcW w:w="2180" w:type="dxa"/>
          </w:tcPr>
          <w:p w14:paraId="73EBFCA2" w14:textId="6A202070" w:rsidR="00457DCA" w:rsidRPr="00457DCA" w:rsidRDefault="00457DCA" w:rsidP="00457DCA">
            <w:pPr>
              <w:ind w:firstLine="0"/>
            </w:pPr>
            <w:r>
              <w:t>Brittain</w:t>
            </w:r>
          </w:p>
        </w:tc>
      </w:tr>
      <w:tr w:rsidR="00457DCA" w:rsidRPr="00457DCA" w14:paraId="46E112E6" w14:textId="77777777" w:rsidTr="00457DCA">
        <w:tc>
          <w:tcPr>
            <w:tcW w:w="2179" w:type="dxa"/>
          </w:tcPr>
          <w:p w14:paraId="3D486226" w14:textId="6D89685D" w:rsidR="00457DCA" w:rsidRPr="00457DCA" w:rsidRDefault="00457DCA" w:rsidP="00457DCA">
            <w:pPr>
              <w:ind w:firstLine="0"/>
            </w:pPr>
            <w:r>
              <w:t>Bustos</w:t>
            </w:r>
          </w:p>
        </w:tc>
        <w:tc>
          <w:tcPr>
            <w:tcW w:w="2179" w:type="dxa"/>
          </w:tcPr>
          <w:p w14:paraId="1CEA0F64" w14:textId="4B75A568" w:rsidR="00457DCA" w:rsidRPr="00457DCA" w:rsidRDefault="00457DCA" w:rsidP="00457DCA">
            <w:pPr>
              <w:ind w:firstLine="0"/>
            </w:pPr>
            <w:r>
              <w:t>Calhoon</w:t>
            </w:r>
          </w:p>
        </w:tc>
        <w:tc>
          <w:tcPr>
            <w:tcW w:w="2180" w:type="dxa"/>
          </w:tcPr>
          <w:p w14:paraId="5A5D4306" w14:textId="7B5756BA" w:rsidR="00457DCA" w:rsidRPr="00457DCA" w:rsidRDefault="00457DCA" w:rsidP="00457DCA">
            <w:pPr>
              <w:ind w:firstLine="0"/>
            </w:pPr>
            <w:r>
              <w:t>Caskey</w:t>
            </w:r>
          </w:p>
        </w:tc>
      </w:tr>
      <w:tr w:rsidR="00457DCA" w:rsidRPr="00457DCA" w14:paraId="7CECD77B" w14:textId="77777777" w:rsidTr="00457DCA">
        <w:tc>
          <w:tcPr>
            <w:tcW w:w="2179" w:type="dxa"/>
          </w:tcPr>
          <w:p w14:paraId="439ED39A" w14:textId="60A71681" w:rsidR="00457DCA" w:rsidRPr="00457DCA" w:rsidRDefault="00457DCA" w:rsidP="00457DCA">
            <w:pPr>
              <w:ind w:firstLine="0"/>
            </w:pPr>
            <w:r>
              <w:t>Clyburn</w:t>
            </w:r>
          </w:p>
        </w:tc>
        <w:tc>
          <w:tcPr>
            <w:tcW w:w="2179" w:type="dxa"/>
          </w:tcPr>
          <w:p w14:paraId="3F2890D0" w14:textId="0517334D" w:rsidR="00457DCA" w:rsidRPr="00457DCA" w:rsidRDefault="00457DCA" w:rsidP="00457DCA">
            <w:pPr>
              <w:ind w:firstLine="0"/>
            </w:pPr>
            <w:r>
              <w:t>Cobb-Hunter</w:t>
            </w:r>
          </w:p>
        </w:tc>
        <w:tc>
          <w:tcPr>
            <w:tcW w:w="2180" w:type="dxa"/>
          </w:tcPr>
          <w:p w14:paraId="12485B8C" w14:textId="6617BBAE" w:rsidR="00457DCA" w:rsidRPr="00457DCA" w:rsidRDefault="00457DCA" w:rsidP="00457DCA">
            <w:pPr>
              <w:ind w:firstLine="0"/>
            </w:pPr>
            <w:r>
              <w:t>Collins</w:t>
            </w:r>
          </w:p>
        </w:tc>
      </w:tr>
      <w:tr w:rsidR="00457DCA" w:rsidRPr="00457DCA" w14:paraId="3B1481BB" w14:textId="77777777" w:rsidTr="00457DCA">
        <w:tc>
          <w:tcPr>
            <w:tcW w:w="2179" w:type="dxa"/>
          </w:tcPr>
          <w:p w14:paraId="251390C8" w14:textId="3787F095" w:rsidR="00457DCA" w:rsidRPr="00457DCA" w:rsidRDefault="00457DCA" w:rsidP="00457DCA">
            <w:pPr>
              <w:ind w:firstLine="0"/>
            </w:pPr>
            <w:r>
              <w:t>Cox</w:t>
            </w:r>
          </w:p>
        </w:tc>
        <w:tc>
          <w:tcPr>
            <w:tcW w:w="2179" w:type="dxa"/>
          </w:tcPr>
          <w:p w14:paraId="7AA60F4F" w14:textId="75254CF5" w:rsidR="00457DCA" w:rsidRPr="00457DCA" w:rsidRDefault="00457DCA" w:rsidP="00457DCA">
            <w:pPr>
              <w:ind w:firstLine="0"/>
            </w:pPr>
            <w:r>
              <w:t>Crawford</w:t>
            </w:r>
          </w:p>
        </w:tc>
        <w:tc>
          <w:tcPr>
            <w:tcW w:w="2180" w:type="dxa"/>
          </w:tcPr>
          <w:p w14:paraId="4FA654EA" w14:textId="33064220" w:rsidR="00457DCA" w:rsidRPr="00457DCA" w:rsidRDefault="00457DCA" w:rsidP="00457DCA">
            <w:pPr>
              <w:ind w:firstLine="0"/>
            </w:pPr>
            <w:r>
              <w:t>Davis</w:t>
            </w:r>
          </w:p>
        </w:tc>
      </w:tr>
      <w:tr w:rsidR="00457DCA" w:rsidRPr="00457DCA" w14:paraId="3A901DD8" w14:textId="77777777" w:rsidTr="00457DCA">
        <w:tc>
          <w:tcPr>
            <w:tcW w:w="2179" w:type="dxa"/>
          </w:tcPr>
          <w:p w14:paraId="1CC1ABEB" w14:textId="1223877D" w:rsidR="00457DCA" w:rsidRPr="00457DCA" w:rsidRDefault="00457DCA" w:rsidP="00457DCA">
            <w:pPr>
              <w:ind w:firstLine="0"/>
            </w:pPr>
            <w:r>
              <w:t>Dillard</w:t>
            </w:r>
          </w:p>
        </w:tc>
        <w:tc>
          <w:tcPr>
            <w:tcW w:w="2179" w:type="dxa"/>
          </w:tcPr>
          <w:p w14:paraId="4CED06B3" w14:textId="78119349" w:rsidR="00457DCA" w:rsidRPr="00457DCA" w:rsidRDefault="00457DCA" w:rsidP="00457DCA">
            <w:pPr>
              <w:ind w:firstLine="0"/>
            </w:pPr>
            <w:r>
              <w:t>Erickson</w:t>
            </w:r>
          </w:p>
        </w:tc>
        <w:tc>
          <w:tcPr>
            <w:tcW w:w="2180" w:type="dxa"/>
          </w:tcPr>
          <w:p w14:paraId="3C26E0F0" w14:textId="554C3F4B" w:rsidR="00457DCA" w:rsidRPr="00457DCA" w:rsidRDefault="00457DCA" w:rsidP="00457DCA">
            <w:pPr>
              <w:ind w:firstLine="0"/>
            </w:pPr>
            <w:r>
              <w:t>Ford</w:t>
            </w:r>
          </w:p>
        </w:tc>
      </w:tr>
      <w:tr w:rsidR="00457DCA" w:rsidRPr="00457DCA" w14:paraId="1F4EC7F4" w14:textId="77777777" w:rsidTr="00457DCA">
        <w:tc>
          <w:tcPr>
            <w:tcW w:w="2179" w:type="dxa"/>
          </w:tcPr>
          <w:p w14:paraId="45D5CC52" w14:textId="6925101D" w:rsidR="00457DCA" w:rsidRPr="00457DCA" w:rsidRDefault="00457DCA" w:rsidP="00457DCA">
            <w:pPr>
              <w:ind w:firstLine="0"/>
            </w:pPr>
            <w:r>
              <w:t>Gibson</w:t>
            </w:r>
          </w:p>
        </w:tc>
        <w:tc>
          <w:tcPr>
            <w:tcW w:w="2179" w:type="dxa"/>
          </w:tcPr>
          <w:p w14:paraId="360C525C" w14:textId="4DE809A4" w:rsidR="00457DCA" w:rsidRPr="00457DCA" w:rsidRDefault="00457DCA" w:rsidP="00457DCA">
            <w:pPr>
              <w:ind w:firstLine="0"/>
            </w:pPr>
            <w:r>
              <w:t>Gilliam</w:t>
            </w:r>
          </w:p>
        </w:tc>
        <w:tc>
          <w:tcPr>
            <w:tcW w:w="2180" w:type="dxa"/>
          </w:tcPr>
          <w:p w14:paraId="11C074D5" w14:textId="59C6C200" w:rsidR="00457DCA" w:rsidRPr="00457DCA" w:rsidRDefault="00457DCA" w:rsidP="00457DCA">
            <w:pPr>
              <w:ind w:firstLine="0"/>
            </w:pPr>
            <w:r>
              <w:t>Gilliard</w:t>
            </w:r>
          </w:p>
        </w:tc>
      </w:tr>
      <w:tr w:rsidR="00457DCA" w:rsidRPr="00457DCA" w14:paraId="73A0B594" w14:textId="77777777" w:rsidTr="00457DCA">
        <w:tc>
          <w:tcPr>
            <w:tcW w:w="2179" w:type="dxa"/>
          </w:tcPr>
          <w:p w14:paraId="2C599470" w14:textId="390D69A5" w:rsidR="00457DCA" w:rsidRPr="00457DCA" w:rsidRDefault="00457DCA" w:rsidP="00457DCA">
            <w:pPr>
              <w:ind w:firstLine="0"/>
            </w:pPr>
            <w:r>
              <w:t>Govan</w:t>
            </w:r>
          </w:p>
        </w:tc>
        <w:tc>
          <w:tcPr>
            <w:tcW w:w="2179" w:type="dxa"/>
          </w:tcPr>
          <w:p w14:paraId="03A05A64" w14:textId="529AAB25" w:rsidR="00457DCA" w:rsidRPr="00457DCA" w:rsidRDefault="00457DCA" w:rsidP="00457DCA">
            <w:pPr>
              <w:ind w:firstLine="0"/>
            </w:pPr>
            <w:r>
              <w:t>Grant</w:t>
            </w:r>
          </w:p>
        </w:tc>
        <w:tc>
          <w:tcPr>
            <w:tcW w:w="2180" w:type="dxa"/>
          </w:tcPr>
          <w:p w14:paraId="39B86FAB" w14:textId="12A479DE" w:rsidR="00457DCA" w:rsidRPr="00457DCA" w:rsidRDefault="00457DCA" w:rsidP="00457DCA">
            <w:pPr>
              <w:ind w:firstLine="0"/>
            </w:pPr>
            <w:r>
              <w:t>Guest</w:t>
            </w:r>
          </w:p>
        </w:tc>
      </w:tr>
      <w:tr w:rsidR="00457DCA" w:rsidRPr="00457DCA" w14:paraId="2B5BD610" w14:textId="77777777" w:rsidTr="00457DCA">
        <w:tc>
          <w:tcPr>
            <w:tcW w:w="2179" w:type="dxa"/>
          </w:tcPr>
          <w:p w14:paraId="7762F363" w14:textId="4AE401CE" w:rsidR="00457DCA" w:rsidRPr="00457DCA" w:rsidRDefault="00457DCA" w:rsidP="00457DCA">
            <w:pPr>
              <w:ind w:firstLine="0"/>
            </w:pPr>
            <w:r>
              <w:t>Guffey</w:t>
            </w:r>
          </w:p>
        </w:tc>
        <w:tc>
          <w:tcPr>
            <w:tcW w:w="2179" w:type="dxa"/>
          </w:tcPr>
          <w:p w14:paraId="2A200A49" w14:textId="2826129B" w:rsidR="00457DCA" w:rsidRPr="00457DCA" w:rsidRDefault="00457DCA" w:rsidP="00457DCA">
            <w:pPr>
              <w:ind w:firstLine="0"/>
            </w:pPr>
            <w:r>
              <w:t>Haddon</w:t>
            </w:r>
          </w:p>
        </w:tc>
        <w:tc>
          <w:tcPr>
            <w:tcW w:w="2180" w:type="dxa"/>
          </w:tcPr>
          <w:p w14:paraId="2A376CF6" w14:textId="57A484D2" w:rsidR="00457DCA" w:rsidRPr="00457DCA" w:rsidRDefault="00457DCA" w:rsidP="00457DCA">
            <w:pPr>
              <w:ind w:firstLine="0"/>
            </w:pPr>
            <w:r>
              <w:t>Hager</w:t>
            </w:r>
          </w:p>
        </w:tc>
      </w:tr>
      <w:tr w:rsidR="00457DCA" w:rsidRPr="00457DCA" w14:paraId="6BF8ED6D" w14:textId="77777777" w:rsidTr="00457DCA">
        <w:tc>
          <w:tcPr>
            <w:tcW w:w="2179" w:type="dxa"/>
          </w:tcPr>
          <w:p w14:paraId="7D2FDC3B" w14:textId="5D885530" w:rsidR="00457DCA" w:rsidRPr="00457DCA" w:rsidRDefault="00457DCA" w:rsidP="00457DCA">
            <w:pPr>
              <w:ind w:firstLine="0"/>
            </w:pPr>
            <w:r>
              <w:t>Hardee</w:t>
            </w:r>
          </w:p>
        </w:tc>
        <w:tc>
          <w:tcPr>
            <w:tcW w:w="2179" w:type="dxa"/>
          </w:tcPr>
          <w:p w14:paraId="3020BB05" w14:textId="5238F7AA" w:rsidR="00457DCA" w:rsidRPr="00457DCA" w:rsidRDefault="00457DCA" w:rsidP="00457DCA">
            <w:pPr>
              <w:ind w:firstLine="0"/>
            </w:pPr>
            <w:r>
              <w:t>Hart</w:t>
            </w:r>
          </w:p>
        </w:tc>
        <w:tc>
          <w:tcPr>
            <w:tcW w:w="2180" w:type="dxa"/>
          </w:tcPr>
          <w:p w14:paraId="72B384C2" w14:textId="6E821DCE" w:rsidR="00457DCA" w:rsidRPr="00457DCA" w:rsidRDefault="00457DCA" w:rsidP="00457DCA">
            <w:pPr>
              <w:ind w:firstLine="0"/>
            </w:pPr>
            <w:r>
              <w:t>Hartnett</w:t>
            </w:r>
          </w:p>
        </w:tc>
      </w:tr>
      <w:tr w:rsidR="00457DCA" w:rsidRPr="00457DCA" w14:paraId="30364BB3" w14:textId="77777777" w:rsidTr="00457DCA">
        <w:tc>
          <w:tcPr>
            <w:tcW w:w="2179" w:type="dxa"/>
          </w:tcPr>
          <w:p w14:paraId="47B95E9E" w14:textId="10BE5B01" w:rsidR="00457DCA" w:rsidRPr="00457DCA" w:rsidRDefault="00457DCA" w:rsidP="00457DCA">
            <w:pPr>
              <w:ind w:firstLine="0"/>
            </w:pPr>
            <w:r>
              <w:t>Hartz</w:t>
            </w:r>
          </w:p>
        </w:tc>
        <w:tc>
          <w:tcPr>
            <w:tcW w:w="2179" w:type="dxa"/>
          </w:tcPr>
          <w:p w14:paraId="2D6F9C28" w14:textId="71B5EFE1" w:rsidR="00457DCA" w:rsidRPr="00457DCA" w:rsidRDefault="00457DCA" w:rsidP="00457DCA">
            <w:pPr>
              <w:ind w:firstLine="0"/>
            </w:pPr>
            <w:r>
              <w:t>Hayes</w:t>
            </w:r>
          </w:p>
        </w:tc>
        <w:tc>
          <w:tcPr>
            <w:tcW w:w="2180" w:type="dxa"/>
          </w:tcPr>
          <w:p w14:paraId="2DC66C52" w14:textId="6BC0859E" w:rsidR="00457DCA" w:rsidRPr="00457DCA" w:rsidRDefault="00457DCA" w:rsidP="00457DCA">
            <w:pPr>
              <w:ind w:firstLine="0"/>
            </w:pPr>
            <w:r>
              <w:t>Henderson-Myers</w:t>
            </w:r>
          </w:p>
        </w:tc>
      </w:tr>
      <w:tr w:rsidR="00457DCA" w:rsidRPr="00457DCA" w14:paraId="56B25FFC" w14:textId="77777777" w:rsidTr="00457DCA">
        <w:tc>
          <w:tcPr>
            <w:tcW w:w="2179" w:type="dxa"/>
          </w:tcPr>
          <w:p w14:paraId="2E02D790" w14:textId="53D2FA67" w:rsidR="00457DCA" w:rsidRPr="00457DCA" w:rsidRDefault="00457DCA" w:rsidP="00457DCA">
            <w:pPr>
              <w:ind w:firstLine="0"/>
            </w:pPr>
            <w:r>
              <w:t>Herbkersman</w:t>
            </w:r>
          </w:p>
        </w:tc>
        <w:tc>
          <w:tcPr>
            <w:tcW w:w="2179" w:type="dxa"/>
          </w:tcPr>
          <w:p w14:paraId="3E14785E" w14:textId="5FDD32EF" w:rsidR="00457DCA" w:rsidRPr="00457DCA" w:rsidRDefault="00457DCA" w:rsidP="00457DCA">
            <w:pPr>
              <w:ind w:firstLine="0"/>
            </w:pPr>
            <w:r>
              <w:t>Hewitt</w:t>
            </w:r>
          </w:p>
        </w:tc>
        <w:tc>
          <w:tcPr>
            <w:tcW w:w="2180" w:type="dxa"/>
          </w:tcPr>
          <w:p w14:paraId="325A8BCF" w14:textId="43F7DBC8" w:rsidR="00457DCA" w:rsidRPr="00457DCA" w:rsidRDefault="00457DCA" w:rsidP="00457DCA">
            <w:pPr>
              <w:ind w:firstLine="0"/>
            </w:pPr>
            <w:r>
              <w:t>Hiott</w:t>
            </w:r>
          </w:p>
        </w:tc>
      </w:tr>
      <w:tr w:rsidR="00457DCA" w:rsidRPr="00457DCA" w14:paraId="0E5EFA76" w14:textId="77777777" w:rsidTr="00457DCA">
        <w:tc>
          <w:tcPr>
            <w:tcW w:w="2179" w:type="dxa"/>
          </w:tcPr>
          <w:p w14:paraId="141933F2" w14:textId="16B76326" w:rsidR="00457DCA" w:rsidRPr="00457DCA" w:rsidRDefault="00457DCA" w:rsidP="00457DCA">
            <w:pPr>
              <w:ind w:firstLine="0"/>
            </w:pPr>
            <w:r>
              <w:t>Hixon</w:t>
            </w:r>
          </w:p>
        </w:tc>
        <w:tc>
          <w:tcPr>
            <w:tcW w:w="2179" w:type="dxa"/>
          </w:tcPr>
          <w:p w14:paraId="25EA85E2" w14:textId="146353F7" w:rsidR="00457DCA" w:rsidRPr="00457DCA" w:rsidRDefault="00457DCA" w:rsidP="00457DCA">
            <w:pPr>
              <w:ind w:firstLine="0"/>
            </w:pPr>
            <w:r>
              <w:t>Holman</w:t>
            </w:r>
          </w:p>
        </w:tc>
        <w:tc>
          <w:tcPr>
            <w:tcW w:w="2180" w:type="dxa"/>
          </w:tcPr>
          <w:p w14:paraId="311F0712" w14:textId="4198F62F" w:rsidR="00457DCA" w:rsidRPr="00457DCA" w:rsidRDefault="00457DCA" w:rsidP="00457DCA">
            <w:pPr>
              <w:ind w:firstLine="0"/>
            </w:pPr>
            <w:r>
              <w:t>Hosey</w:t>
            </w:r>
          </w:p>
        </w:tc>
      </w:tr>
      <w:tr w:rsidR="00457DCA" w:rsidRPr="00457DCA" w14:paraId="547C8F54" w14:textId="77777777" w:rsidTr="00457DCA">
        <w:tc>
          <w:tcPr>
            <w:tcW w:w="2179" w:type="dxa"/>
          </w:tcPr>
          <w:p w14:paraId="6CBB27D4" w14:textId="24293F8B" w:rsidR="00457DCA" w:rsidRPr="00457DCA" w:rsidRDefault="00457DCA" w:rsidP="00457DCA">
            <w:pPr>
              <w:ind w:firstLine="0"/>
            </w:pPr>
            <w:r>
              <w:t>Howard</w:t>
            </w:r>
          </w:p>
        </w:tc>
        <w:tc>
          <w:tcPr>
            <w:tcW w:w="2179" w:type="dxa"/>
          </w:tcPr>
          <w:p w14:paraId="62F3DB3C" w14:textId="5D77827F" w:rsidR="00457DCA" w:rsidRPr="00457DCA" w:rsidRDefault="00457DCA" w:rsidP="00457DCA">
            <w:pPr>
              <w:ind w:firstLine="0"/>
            </w:pPr>
            <w:r>
              <w:t>J. E. Johnson</w:t>
            </w:r>
          </w:p>
        </w:tc>
        <w:tc>
          <w:tcPr>
            <w:tcW w:w="2180" w:type="dxa"/>
          </w:tcPr>
          <w:p w14:paraId="402E8A4D" w14:textId="4CD63B85" w:rsidR="00457DCA" w:rsidRPr="00457DCA" w:rsidRDefault="00457DCA" w:rsidP="00457DCA">
            <w:pPr>
              <w:ind w:firstLine="0"/>
            </w:pPr>
            <w:r>
              <w:t>J. L. Johnson</w:t>
            </w:r>
          </w:p>
        </w:tc>
      </w:tr>
      <w:tr w:rsidR="00457DCA" w:rsidRPr="00457DCA" w14:paraId="1F9F1560" w14:textId="77777777" w:rsidTr="00457DCA">
        <w:tc>
          <w:tcPr>
            <w:tcW w:w="2179" w:type="dxa"/>
          </w:tcPr>
          <w:p w14:paraId="49935DCF" w14:textId="51B6410C" w:rsidR="00457DCA" w:rsidRPr="00457DCA" w:rsidRDefault="00457DCA" w:rsidP="00457DCA">
            <w:pPr>
              <w:ind w:firstLine="0"/>
            </w:pPr>
            <w:r>
              <w:t>Jones</w:t>
            </w:r>
          </w:p>
        </w:tc>
        <w:tc>
          <w:tcPr>
            <w:tcW w:w="2179" w:type="dxa"/>
          </w:tcPr>
          <w:p w14:paraId="3582B54D" w14:textId="57EA3A22" w:rsidR="00457DCA" w:rsidRPr="00457DCA" w:rsidRDefault="00457DCA" w:rsidP="00457DCA">
            <w:pPr>
              <w:ind w:firstLine="0"/>
            </w:pPr>
            <w:r>
              <w:t>Jordan</w:t>
            </w:r>
          </w:p>
        </w:tc>
        <w:tc>
          <w:tcPr>
            <w:tcW w:w="2180" w:type="dxa"/>
          </w:tcPr>
          <w:p w14:paraId="72722269" w14:textId="4FC4FCD9" w:rsidR="00457DCA" w:rsidRPr="00457DCA" w:rsidRDefault="00457DCA" w:rsidP="00457DCA">
            <w:pPr>
              <w:ind w:firstLine="0"/>
            </w:pPr>
            <w:r>
              <w:t>King</w:t>
            </w:r>
          </w:p>
        </w:tc>
      </w:tr>
      <w:tr w:rsidR="00457DCA" w:rsidRPr="00457DCA" w14:paraId="73410D0A" w14:textId="77777777" w:rsidTr="00457DCA">
        <w:tc>
          <w:tcPr>
            <w:tcW w:w="2179" w:type="dxa"/>
          </w:tcPr>
          <w:p w14:paraId="3503C7D6" w14:textId="5324EA25" w:rsidR="00457DCA" w:rsidRPr="00457DCA" w:rsidRDefault="00457DCA" w:rsidP="00457DCA">
            <w:pPr>
              <w:ind w:firstLine="0"/>
            </w:pPr>
            <w:r>
              <w:t>Kirby</w:t>
            </w:r>
          </w:p>
        </w:tc>
        <w:tc>
          <w:tcPr>
            <w:tcW w:w="2179" w:type="dxa"/>
          </w:tcPr>
          <w:p w14:paraId="6D162CEA" w14:textId="4A377B10" w:rsidR="00457DCA" w:rsidRPr="00457DCA" w:rsidRDefault="00457DCA" w:rsidP="00457DCA">
            <w:pPr>
              <w:ind w:firstLine="0"/>
            </w:pPr>
            <w:r>
              <w:t>Landing</w:t>
            </w:r>
          </w:p>
        </w:tc>
        <w:tc>
          <w:tcPr>
            <w:tcW w:w="2180" w:type="dxa"/>
          </w:tcPr>
          <w:p w14:paraId="06C5F47D" w14:textId="4D78E4B0" w:rsidR="00457DCA" w:rsidRPr="00457DCA" w:rsidRDefault="00457DCA" w:rsidP="00457DCA">
            <w:pPr>
              <w:ind w:firstLine="0"/>
            </w:pPr>
            <w:r>
              <w:t>Lawson</w:t>
            </w:r>
          </w:p>
        </w:tc>
      </w:tr>
      <w:tr w:rsidR="00457DCA" w:rsidRPr="00457DCA" w14:paraId="77EC703D" w14:textId="77777777" w:rsidTr="00457DCA">
        <w:tc>
          <w:tcPr>
            <w:tcW w:w="2179" w:type="dxa"/>
          </w:tcPr>
          <w:p w14:paraId="219E2A3A" w14:textId="31E9FF8B" w:rsidR="00457DCA" w:rsidRPr="00457DCA" w:rsidRDefault="00457DCA" w:rsidP="00457DCA">
            <w:pPr>
              <w:ind w:firstLine="0"/>
            </w:pPr>
            <w:r>
              <w:t>Lowe</w:t>
            </w:r>
          </w:p>
        </w:tc>
        <w:tc>
          <w:tcPr>
            <w:tcW w:w="2179" w:type="dxa"/>
          </w:tcPr>
          <w:p w14:paraId="4BC6B4A2" w14:textId="78FD3589" w:rsidR="00457DCA" w:rsidRPr="00457DCA" w:rsidRDefault="00457DCA" w:rsidP="00457DCA">
            <w:pPr>
              <w:ind w:firstLine="0"/>
            </w:pPr>
            <w:r>
              <w:t>Luck</w:t>
            </w:r>
          </w:p>
        </w:tc>
        <w:tc>
          <w:tcPr>
            <w:tcW w:w="2180" w:type="dxa"/>
          </w:tcPr>
          <w:p w14:paraId="210C8238" w14:textId="24FBB1E5" w:rsidR="00457DCA" w:rsidRPr="00457DCA" w:rsidRDefault="00457DCA" w:rsidP="00457DCA">
            <w:pPr>
              <w:ind w:firstLine="0"/>
            </w:pPr>
            <w:r>
              <w:t>Martin</w:t>
            </w:r>
          </w:p>
        </w:tc>
      </w:tr>
      <w:tr w:rsidR="00457DCA" w:rsidRPr="00457DCA" w14:paraId="738428F4" w14:textId="77777777" w:rsidTr="00457DCA">
        <w:tc>
          <w:tcPr>
            <w:tcW w:w="2179" w:type="dxa"/>
          </w:tcPr>
          <w:p w14:paraId="449AC274" w14:textId="66E47209" w:rsidR="00457DCA" w:rsidRPr="00457DCA" w:rsidRDefault="00457DCA" w:rsidP="00457DCA">
            <w:pPr>
              <w:ind w:firstLine="0"/>
            </w:pPr>
            <w:r>
              <w:t>McCravy</w:t>
            </w:r>
          </w:p>
        </w:tc>
        <w:tc>
          <w:tcPr>
            <w:tcW w:w="2179" w:type="dxa"/>
          </w:tcPr>
          <w:p w14:paraId="0022C45F" w14:textId="64F7A6EC" w:rsidR="00457DCA" w:rsidRPr="00457DCA" w:rsidRDefault="00457DCA" w:rsidP="00457DCA">
            <w:pPr>
              <w:ind w:firstLine="0"/>
            </w:pPr>
            <w:r>
              <w:t>McDaniel</w:t>
            </w:r>
          </w:p>
        </w:tc>
        <w:tc>
          <w:tcPr>
            <w:tcW w:w="2180" w:type="dxa"/>
          </w:tcPr>
          <w:p w14:paraId="50D41706" w14:textId="0BCB9BE8" w:rsidR="00457DCA" w:rsidRPr="00457DCA" w:rsidRDefault="00457DCA" w:rsidP="00457DCA">
            <w:pPr>
              <w:ind w:firstLine="0"/>
            </w:pPr>
            <w:r>
              <w:t>C. Mitchell</w:t>
            </w:r>
          </w:p>
        </w:tc>
      </w:tr>
      <w:tr w:rsidR="00457DCA" w:rsidRPr="00457DCA" w14:paraId="3B46027F" w14:textId="77777777" w:rsidTr="00457DCA">
        <w:tc>
          <w:tcPr>
            <w:tcW w:w="2179" w:type="dxa"/>
          </w:tcPr>
          <w:p w14:paraId="302416D2" w14:textId="1D28C38A" w:rsidR="00457DCA" w:rsidRPr="00457DCA" w:rsidRDefault="00457DCA" w:rsidP="00457DCA">
            <w:pPr>
              <w:ind w:firstLine="0"/>
            </w:pPr>
            <w:r>
              <w:t>J. Moore</w:t>
            </w:r>
          </w:p>
        </w:tc>
        <w:tc>
          <w:tcPr>
            <w:tcW w:w="2179" w:type="dxa"/>
          </w:tcPr>
          <w:p w14:paraId="738C4BA1" w14:textId="3FE237B6" w:rsidR="00457DCA" w:rsidRPr="00457DCA" w:rsidRDefault="00457DCA" w:rsidP="00457DCA">
            <w:pPr>
              <w:ind w:firstLine="0"/>
            </w:pPr>
            <w:r>
              <w:t>Moss</w:t>
            </w:r>
          </w:p>
        </w:tc>
        <w:tc>
          <w:tcPr>
            <w:tcW w:w="2180" w:type="dxa"/>
          </w:tcPr>
          <w:p w14:paraId="683E5B6B" w14:textId="64800BE5" w:rsidR="00457DCA" w:rsidRPr="00457DCA" w:rsidRDefault="00457DCA" w:rsidP="00457DCA">
            <w:pPr>
              <w:ind w:firstLine="0"/>
            </w:pPr>
            <w:r>
              <w:t>Neese</w:t>
            </w:r>
          </w:p>
        </w:tc>
      </w:tr>
      <w:tr w:rsidR="00457DCA" w:rsidRPr="00457DCA" w14:paraId="172B50F1" w14:textId="77777777" w:rsidTr="00457DCA">
        <w:tc>
          <w:tcPr>
            <w:tcW w:w="2179" w:type="dxa"/>
          </w:tcPr>
          <w:p w14:paraId="07DA87D3" w14:textId="1F5534AC" w:rsidR="00457DCA" w:rsidRPr="00457DCA" w:rsidRDefault="00457DCA" w:rsidP="00457DCA">
            <w:pPr>
              <w:ind w:firstLine="0"/>
            </w:pPr>
            <w:r>
              <w:t>B. Newton</w:t>
            </w:r>
          </w:p>
        </w:tc>
        <w:tc>
          <w:tcPr>
            <w:tcW w:w="2179" w:type="dxa"/>
          </w:tcPr>
          <w:p w14:paraId="65995A47" w14:textId="22D27437" w:rsidR="00457DCA" w:rsidRPr="00457DCA" w:rsidRDefault="00457DCA" w:rsidP="00457DCA">
            <w:pPr>
              <w:ind w:firstLine="0"/>
            </w:pPr>
            <w:r>
              <w:t>W. Newton</w:t>
            </w:r>
          </w:p>
        </w:tc>
        <w:tc>
          <w:tcPr>
            <w:tcW w:w="2180" w:type="dxa"/>
          </w:tcPr>
          <w:p w14:paraId="47295193" w14:textId="7EC131A0" w:rsidR="00457DCA" w:rsidRPr="00457DCA" w:rsidRDefault="00457DCA" w:rsidP="00457DCA">
            <w:pPr>
              <w:ind w:firstLine="0"/>
            </w:pPr>
            <w:r>
              <w:t>Oremus</w:t>
            </w:r>
          </w:p>
        </w:tc>
      </w:tr>
      <w:tr w:rsidR="00457DCA" w:rsidRPr="00457DCA" w14:paraId="1C8B4A79" w14:textId="77777777" w:rsidTr="00457DCA">
        <w:tc>
          <w:tcPr>
            <w:tcW w:w="2179" w:type="dxa"/>
          </w:tcPr>
          <w:p w14:paraId="73CCED89" w14:textId="5499CA8C" w:rsidR="00457DCA" w:rsidRPr="00457DCA" w:rsidRDefault="00457DCA" w:rsidP="00457DCA">
            <w:pPr>
              <w:ind w:firstLine="0"/>
            </w:pPr>
            <w:r>
              <w:t>Pedalino</w:t>
            </w:r>
          </w:p>
        </w:tc>
        <w:tc>
          <w:tcPr>
            <w:tcW w:w="2179" w:type="dxa"/>
          </w:tcPr>
          <w:p w14:paraId="17C1A59F" w14:textId="2AFC4DC7" w:rsidR="00457DCA" w:rsidRPr="00457DCA" w:rsidRDefault="00457DCA" w:rsidP="00457DCA">
            <w:pPr>
              <w:ind w:firstLine="0"/>
            </w:pPr>
            <w:r>
              <w:t>Pope</w:t>
            </w:r>
          </w:p>
        </w:tc>
        <w:tc>
          <w:tcPr>
            <w:tcW w:w="2180" w:type="dxa"/>
          </w:tcPr>
          <w:p w14:paraId="7AFB7A2F" w14:textId="2C409ADE" w:rsidR="00457DCA" w:rsidRPr="00457DCA" w:rsidRDefault="00457DCA" w:rsidP="00457DCA">
            <w:pPr>
              <w:ind w:firstLine="0"/>
            </w:pPr>
            <w:r>
              <w:t>Rankin</w:t>
            </w:r>
          </w:p>
        </w:tc>
      </w:tr>
      <w:tr w:rsidR="00457DCA" w:rsidRPr="00457DCA" w14:paraId="754FDD1E" w14:textId="77777777" w:rsidTr="00457DCA">
        <w:tc>
          <w:tcPr>
            <w:tcW w:w="2179" w:type="dxa"/>
          </w:tcPr>
          <w:p w14:paraId="26B4BEED" w14:textId="45820CBE" w:rsidR="00457DCA" w:rsidRPr="00457DCA" w:rsidRDefault="00457DCA" w:rsidP="00457DCA">
            <w:pPr>
              <w:ind w:firstLine="0"/>
            </w:pPr>
            <w:r>
              <w:t>Reese</w:t>
            </w:r>
          </w:p>
        </w:tc>
        <w:tc>
          <w:tcPr>
            <w:tcW w:w="2179" w:type="dxa"/>
          </w:tcPr>
          <w:p w14:paraId="7F0D620F" w14:textId="292FA38D" w:rsidR="00457DCA" w:rsidRPr="00457DCA" w:rsidRDefault="00457DCA" w:rsidP="00457DCA">
            <w:pPr>
              <w:ind w:firstLine="0"/>
            </w:pPr>
            <w:r>
              <w:t>Rivers</w:t>
            </w:r>
          </w:p>
        </w:tc>
        <w:tc>
          <w:tcPr>
            <w:tcW w:w="2180" w:type="dxa"/>
          </w:tcPr>
          <w:p w14:paraId="3F77E318" w14:textId="23A2197D" w:rsidR="00457DCA" w:rsidRPr="00457DCA" w:rsidRDefault="00457DCA" w:rsidP="00457DCA">
            <w:pPr>
              <w:ind w:firstLine="0"/>
            </w:pPr>
            <w:r>
              <w:t>Robbins</w:t>
            </w:r>
          </w:p>
        </w:tc>
      </w:tr>
      <w:tr w:rsidR="00457DCA" w:rsidRPr="00457DCA" w14:paraId="229EDE58" w14:textId="77777777" w:rsidTr="00457DCA">
        <w:tc>
          <w:tcPr>
            <w:tcW w:w="2179" w:type="dxa"/>
          </w:tcPr>
          <w:p w14:paraId="13E2BA18" w14:textId="1CB88BE8" w:rsidR="00457DCA" w:rsidRPr="00457DCA" w:rsidRDefault="00457DCA" w:rsidP="00457DCA">
            <w:pPr>
              <w:ind w:firstLine="0"/>
            </w:pPr>
            <w:r>
              <w:t>Rose</w:t>
            </w:r>
          </w:p>
        </w:tc>
        <w:tc>
          <w:tcPr>
            <w:tcW w:w="2179" w:type="dxa"/>
          </w:tcPr>
          <w:p w14:paraId="7C09D74C" w14:textId="6EDBFF4C" w:rsidR="00457DCA" w:rsidRPr="00457DCA" w:rsidRDefault="00457DCA" w:rsidP="00457DCA">
            <w:pPr>
              <w:ind w:firstLine="0"/>
            </w:pPr>
            <w:r>
              <w:t>Rutherford</w:t>
            </w:r>
          </w:p>
        </w:tc>
        <w:tc>
          <w:tcPr>
            <w:tcW w:w="2180" w:type="dxa"/>
          </w:tcPr>
          <w:p w14:paraId="209581BC" w14:textId="08DDF369" w:rsidR="00457DCA" w:rsidRPr="00457DCA" w:rsidRDefault="00457DCA" w:rsidP="00457DCA">
            <w:pPr>
              <w:ind w:firstLine="0"/>
            </w:pPr>
            <w:r>
              <w:t>Sanders</w:t>
            </w:r>
          </w:p>
        </w:tc>
      </w:tr>
      <w:tr w:rsidR="00457DCA" w:rsidRPr="00457DCA" w14:paraId="6718FBA7" w14:textId="77777777" w:rsidTr="00457DCA">
        <w:tc>
          <w:tcPr>
            <w:tcW w:w="2179" w:type="dxa"/>
          </w:tcPr>
          <w:p w14:paraId="43C48FAA" w14:textId="45CFACBB" w:rsidR="00457DCA" w:rsidRPr="00457DCA" w:rsidRDefault="00457DCA" w:rsidP="00457DCA">
            <w:pPr>
              <w:ind w:firstLine="0"/>
            </w:pPr>
            <w:r>
              <w:t>Schuessler</w:t>
            </w:r>
          </w:p>
        </w:tc>
        <w:tc>
          <w:tcPr>
            <w:tcW w:w="2179" w:type="dxa"/>
          </w:tcPr>
          <w:p w14:paraId="66C8415A" w14:textId="4B225481" w:rsidR="00457DCA" w:rsidRPr="00457DCA" w:rsidRDefault="00457DCA" w:rsidP="00457DCA">
            <w:pPr>
              <w:ind w:firstLine="0"/>
            </w:pPr>
            <w:r>
              <w:t>Scott</w:t>
            </w:r>
          </w:p>
        </w:tc>
        <w:tc>
          <w:tcPr>
            <w:tcW w:w="2180" w:type="dxa"/>
          </w:tcPr>
          <w:p w14:paraId="2B7FF64F" w14:textId="7F10B925" w:rsidR="00457DCA" w:rsidRPr="00457DCA" w:rsidRDefault="00457DCA" w:rsidP="00457DCA">
            <w:pPr>
              <w:ind w:firstLine="0"/>
            </w:pPr>
            <w:r>
              <w:t>G. M. Smith</w:t>
            </w:r>
          </w:p>
        </w:tc>
      </w:tr>
      <w:tr w:rsidR="00457DCA" w:rsidRPr="00457DCA" w14:paraId="608EB260" w14:textId="77777777" w:rsidTr="00457DCA">
        <w:tc>
          <w:tcPr>
            <w:tcW w:w="2179" w:type="dxa"/>
          </w:tcPr>
          <w:p w14:paraId="447B3665" w14:textId="3F9BA9F1" w:rsidR="00457DCA" w:rsidRPr="00457DCA" w:rsidRDefault="00457DCA" w:rsidP="00457DCA">
            <w:pPr>
              <w:ind w:firstLine="0"/>
            </w:pPr>
            <w:r>
              <w:t>M. M. Smith</w:t>
            </w:r>
          </w:p>
        </w:tc>
        <w:tc>
          <w:tcPr>
            <w:tcW w:w="2179" w:type="dxa"/>
          </w:tcPr>
          <w:p w14:paraId="45E29CC7" w14:textId="51D352CC" w:rsidR="00457DCA" w:rsidRPr="00457DCA" w:rsidRDefault="00457DCA" w:rsidP="00457DCA">
            <w:pPr>
              <w:ind w:firstLine="0"/>
            </w:pPr>
            <w:r>
              <w:t>Stavrinakis</w:t>
            </w:r>
          </w:p>
        </w:tc>
        <w:tc>
          <w:tcPr>
            <w:tcW w:w="2180" w:type="dxa"/>
          </w:tcPr>
          <w:p w14:paraId="21A56133" w14:textId="331C4A8E" w:rsidR="00457DCA" w:rsidRPr="00457DCA" w:rsidRDefault="00457DCA" w:rsidP="00457DCA">
            <w:pPr>
              <w:ind w:firstLine="0"/>
            </w:pPr>
            <w:r>
              <w:t>Taylor</w:t>
            </w:r>
          </w:p>
        </w:tc>
      </w:tr>
      <w:tr w:rsidR="00457DCA" w:rsidRPr="00457DCA" w14:paraId="31992429" w14:textId="77777777" w:rsidTr="00457DCA">
        <w:tc>
          <w:tcPr>
            <w:tcW w:w="2179" w:type="dxa"/>
          </w:tcPr>
          <w:p w14:paraId="5D5DE657" w14:textId="5F64F962" w:rsidR="00457DCA" w:rsidRPr="00457DCA" w:rsidRDefault="00457DCA" w:rsidP="00457DCA">
            <w:pPr>
              <w:ind w:firstLine="0"/>
            </w:pPr>
            <w:r>
              <w:t>Teeple</w:t>
            </w:r>
          </w:p>
        </w:tc>
        <w:tc>
          <w:tcPr>
            <w:tcW w:w="2179" w:type="dxa"/>
          </w:tcPr>
          <w:p w14:paraId="765A6CCC" w14:textId="3FC00F99" w:rsidR="00457DCA" w:rsidRPr="00457DCA" w:rsidRDefault="00457DCA" w:rsidP="00457DCA">
            <w:pPr>
              <w:ind w:firstLine="0"/>
            </w:pPr>
            <w:r>
              <w:t>Vaughan</w:t>
            </w:r>
          </w:p>
        </w:tc>
        <w:tc>
          <w:tcPr>
            <w:tcW w:w="2180" w:type="dxa"/>
          </w:tcPr>
          <w:p w14:paraId="060CBC1C" w14:textId="4623491B" w:rsidR="00457DCA" w:rsidRPr="00457DCA" w:rsidRDefault="00457DCA" w:rsidP="00457DCA">
            <w:pPr>
              <w:ind w:firstLine="0"/>
            </w:pPr>
            <w:r>
              <w:t>Waters</w:t>
            </w:r>
          </w:p>
        </w:tc>
      </w:tr>
      <w:tr w:rsidR="00457DCA" w:rsidRPr="00457DCA" w14:paraId="300832CE" w14:textId="77777777" w:rsidTr="00457DCA">
        <w:tc>
          <w:tcPr>
            <w:tcW w:w="2179" w:type="dxa"/>
          </w:tcPr>
          <w:p w14:paraId="5B0D1641" w14:textId="52B8798F" w:rsidR="00457DCA" w:rsidRPr="00457DCA" w:rsidRDefault="00457DCA" w:rsidP="00457DCA">
            <w:pPr>
              <w:ind w:firstLine="0"/>
            </w:pPr>
            <w:r>
              <w:t>Weeks</w:t>
            </w:r>
          </w:p>
        </w:tc>
        <w:tc>
          <w:tcPr>
            <w:tcW w:w="2179" w:type="dxa"/>
          </w:tcPr>
          <w:p w14:paraId="201BA1E5" w14:textId="0A1C3A3F" w:rsidR="00457DCA" w:rsidRPr="00457DCA" w:rsidRDefault="00457DCA" w:rsidP="00457DCA">
            <w:pPr>
              <w:ind w:firstLine="0"/>
            </w:pPr>
            <w:r>
              <w:t>Wetmore</w:t>
            </w:r>
          </w:p>
        </w:tc>
        <w:tc>
          <w:tcPr>
            <w:tcW w:w="2180" w:type="dxa"/>
          </w:tcPr>
          <w:p w14:paraId="5F1E7F58" w14:textId="77F32773" w:rsidR="00457DCA" w:rsidRPr="00457DCA" w:rsidRDefault="00457DCA" w:rsidP="00457DCA">
            <w:pPr>
              <w:ind w:firstLine="0"/>
            </w:pPr>
            <w:r>
              <w:t>Wickensimer</w:t>
            </w:r>
          </w:p>
        </w:tc>
      </w:tr>
      <w:tr w:rsidR="00457DCA" w:rsidRPr="00457DCA" w14:paraId="1CAB7A37" w14:textId="77777777" w:rsidTr="00457DCA">
        <w:tc>
          <w:tcPr>
            <w:tcW w:w="2179" w:type="dxa"/>
          </w:tcPr>
          <w:p w14:paraId="4591C886" w14:textId="463D5931" w:rsidR="00457DCA" w:rsidRPr="00457DCA" w:rsidRDefault="00457DCA" w:rsidP="00457DCA">
            <w:pPr>
              <w:keepNext/>
              <w:ind w:firstLine="0"/>
            </w:pPr>
            <w:r>
              <w:t>Williams</w:t>
            </w:r>
          </w:p>
        </w:tc>
        <w:tc>
          <w:tcPr>
            <w:tcW w:w="2179" w:type="dxa"/>
          </w:tcPr>
          <w:p w14:paraId="04C6A5A8" w14:textId="3A9394BA" w:rsidR="00457DCA" w:rsidRPr="00457DCA" w:rsidRDefault="00457DCA" w:rsidP="00457DCA">
            <w:pPr>
              <w:keepNext/>
              <w:ind w:firstLine="0"/>
            </w:pPr>
            <w:r>
              <w:t>Willis</w:t>
            </w:r>
          </w:p>
        </w:tc>
        <w:tc>
          <w:tcPr>
            <w:tcW w:w="2180" w:type="dxa"/>
          </w:tcPr>
          <w:p w14:paraId="53CDE3DD" w14:textId="4ABD7AF0" w:rsidR="00457DCA" w:rsidRPr="00457DCA" w:rsidRDefault="00457DCA" w:rsidP="00457DCA">
            <w:pPr>
              <w:keepNext/>
              <w:ind w:firstLine="0"/>
            </w:pPr>
            <w:r>
              <w:t>Wooten</w:t>
            </w:r>
          </w:p>
        </w:tc>
      </w:tr>
      <w:tr w:rsidR="00457DCA" w:rsidRPr="00457DCA" w14:paraId="4AFF4A4E" w14:textId="77777777" w:rsidTr="00457DCA">
        <w:tc>
          <w:tcPr>
            <w:tcW w:w="2179" w:type="dxa"/>
          </w:tcPr>
          <w:p w14:paraId="797C5D27" w14:textId="62221B15" w:rsidR="00457DCA" w:rsidRPr="00457DCA" w:rsidRDefault="00457DCA" w:rsidP="00457DCA">
            <w:pPr>
              <w:keepNext/>
              <w:ind w:firstLine="0"/>
            </w:pPr>
            <w:r>
              <w:t>Yow</w:t>
            </w:r>
          </w:p>
        </w:tc>
        <w:tc>
          <w:tcPr>
            <w:tcW w:w="2179" w:type="dxa"/>
          </w:tcPr>
          <w:p w14:paraId="330EA4D1" w14:textId="77777777" w:rsidR="00457DCA" w:rsidRPr="00457DCA" w:rsidRDefault="00457DCA" w:rsidP="00457DCA">
            <w:pPr>
              <w:keepNext/>
              <w:ind w:firstLine="0"/>
            </w:pPr>
          </w:p>
        </w:tc>
        <w:tc>
          <w:tcPr>
            <w:tcW w:w="2180" w:type="dxa"/>
          </w:tcPr>
          <w:p w14:paraId="53D5C54F" w14:textId="77777777" w:rsidR="00457DCA" w:rsidRPr="00457DCA" w:rsidRDefault="00457DCA" w:rsidP="00457DCA">
            <w:pPr>
              <w:keepNext/>
              <w:ind w:firstLine="0"/>
            </w:pPr>
          </w:p>
        </w:tc>
      </w:tr>
    </w:tbl>
    <w:p w14:paraId="328F5FF6" w14:textId="77777777" w:rsidR="00457DCA" w:rsidRDefault="00457DCA" w:rsidP="00457DCA"/>
    <w:p w14:paraId="25D2C351" w14:textId="41612D3E" w:rsidR="00457DCA" w:rsidRDefault="00457DCA" w:rsidP="00457DCA">
      <w:pPr>
        <w:jc w:val="center"/>
        <w:rPr>
          <w:b/>
        </w:rPr>
      </w:pPr>
      <w:r w:rsidRPr="00457DCA">
        <w:rPr>
          <w:b/>
        </w:rPr>
        <w:t>Total--88</w:t>
      </w:r>
    </w:p>
    <w:p w14:paraId="6419D267" w14:textId="77777777" w:rsidR="00457DCA" w:rsidRDefault="00457DCA" w:rsidP="00457DCA">
      <w:pPr>
        <w:jc w:val="center"/>
        <w:rPr>
          <w:b/>
        </w:rPr>
      </w:pPr>
    </w:p>
    <w:p w14:paraId="15CB52EE" w14:textId="77777777" w:rsidR="00457DCA" w:rsidRDefault="00457DCA" w:rsidP="00457DCA">
      <w:pPr>
        <w:ind w:firstLine="0"/>
      </w:pPr>
      <w:r w:rsidRPr="00457D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7DCA" w:rsidRPr="00457DCA" w14:paraId="5156118E" w14:textId="77777777" w:rsidTr="00457DCA">
        <w:tc>
          <w:tcPr>
            <w:tcW w:w="2179" w:type="dxa"/>
          </w:tcPr>
          <w:p w14:paraId="379CD32C" w14:textId="62A9D5B5" w:rsidR="00457DCA" w:rsidRPr="00457DCA" w:rsidRDefault="00457DCA" w:rsidP="00457DCA">
            <w:pPr>
              <w:keepNext/>
              <w:ind w:firstLine="0"/>
            </w:pPr>
            <w:r>
              <w:t>Beach</w:t>
            </w:r>
          </w:p>
        </w:tc>
        <w:tc>
          <w:tcPr>
            <w:tcW w:w="2179" w:type="dxa"/>
          </w:tcPr>
          <w:p w14:paraId="165E14B5" w14:textId="72903964" w:rsidR="00457DCA" w:rsidRPr="00457DCA" w:rsidRDefault="00457DCA" w:rsidP="00457DCA">
            <w:pPr>
              <w:keepNext/>
              <w:ind w:firstLine="0"/>
            </w:pPr>
            <w:r>
              <w:t>Bowers</w:t>
            </w:r>
          </w:p>
        </w:tc>
        <w:tc>
          <w:tcPr>
            <w:tcW w:w="2180" w:type="dxa"/>
          </w:tcPr>
          <w:p w14:paraId="324D0F70" w14:textId="21F6A6E5" w:rsidR="00457DCA" w:rsidRPr="00457DCA" w:rsidRDefault="00457DCA" w:rsidP="00457DCA">
            <w:pPr>
              <w:keepNext/>
              <w:ind w:firstLine="0"/>
            </w:pPr>
            <w:r>
              <w:t>Burns</w:t>
            </w:r>
          </w:p>
        </w:tc>
      </w:tr>
      <w:tr w:rsidR="00457DCA" w:rsidRPr="00457DCA" w14:paraId="67589C5B" w14:textId="77777777" w:rsidTr="00457DCA">
        <w:tc>
          <w:tcPr>
            <w:tcW w:w="2179" w:type="dxa"/>
          </w:tcPr>
          <w:p w14:paraId="6DEC5491" w14:textId="0E6D5285" w:rsidR="00457DCA" w:rsidRPr="00457DCA" w:rsidRDefault="00457DCA" w:rsidP="00457DCA">
            <w:pPr>
              <w:ind w:firstLine="0"/>
            </w:pPr>
            <w:r>
              <w:t>Chumley</w:t>
            </w:r>
          </w:p>
        </w:tc>
        <w:tc>
          <w:tcPr>
            <w:tcW w:w="2179" w:type="dxa"/>
          </w:tcPr>
          <w:p w14:paraId="1E7532AB" w14:textId="13037C0E" w:rsidR="00457DCA" w:rsidRPr="00457DCA" w:rsidRDefault="00457DCA" w:rsidP="00457DCA">
            <w:pPr>
              <w:ind w:firstLine="0"/>
            </w:pPr>
            <w:r>
              <w:t>Cromer</w:t>
            </w:r>
          </w:p>
        </w:tc>
        <w:tc>
          <w:tcPr>
            <w:tcW w:w="2180" w:type="dxa"/>
          </w:tcPr>
          <w:p w14:paraId="1125847E" w14:textId="07BAE05C" w:rsidR="00457DCA" w:rsidRPr="00457DCA" w:rsidRDefault="00457DCA" w:rsidP="00457DCA">
            <w:pPr>
              <w:ind w:firstLine="0"/>
            </w:pPr>
            <w:r>
              <w:t>Duncan</w:t>
            </w:r>
          </w:p>
        </w:tc>
      </w:tr>
      <w:tr w:rsidR="00457DCA" w:rsidRPr="00457DCA" w14:paraId="010BA30C" w14:textId="77777777" w:rsidTr="00457DCA">
        <w:tc>
          <w:tcPr>
            <w:tcW w:w="2179" w:type="dxa"/>
          </w:tcPr>
          <w:p w14:paraId="4D732CF1" w14:textId="273DD089" w:rsidR="00457DCA" w:rsidRPr="00457DCA" w:rsidRDefault="00457DCA" w:rsidP="00457DCA">
            <w:pPr>
              <w:ind w:firstLine="0"/>
            </w:pPr>
            <w:r>
              <w:t>Edgerton</w:t>
            </w:r>
          </w:p>
        </w:tc>
        <w:tc>
          <w:tcPr>
            <w:tcW w:w="2179" w:type="dxa"/>
          </w:tcPr>
          <w:p w14:paraId="56900A3E" w14:textId="0975EA92" w:rsidR="00457DCA" w:rsidRPr="00457DCA" w:rsidRDefault="00457DCA" w:rsidP="00457DCA">
            <w:pPr>
              <w:ind w:firstLine="0"/>
            </w:pPr>
            <w:r>
              <w:t>Frank</w:t>
            </w:r>
          </w:p>
        </w:tc>
        <w:tc>
          <w:tcPr>
            <w:tcW w:w="2180" w:type="dxa"/>
          </w:tcPr>
          <w:p w14:paraId="6EE5CD8E" w14:textId="0BB48B81" w:rsidR="00457DCA" w:rsidRPr="00457DCA" w:rsidRDefault="00457DCA" w:rsidP="00457DCA">
            <w:pPr>
              <w:ind w:firstLine="0"/>
            </w:pPr>
            <w:r>
              <w:t>Gilreath</w:t>
            </w:r>
          </w:p>
        </w:tc>
      </w:tr>
      <w:tr w:rsidR="00457DCA" w:rsidRPr="00457DCA" w14:paraId="64A068BD" w14:textId="77777777" w:rsidTr="00457DCA">
        <w:tc>
          <w:tcPr>
            <w:tcW w:w="2179" w:type="dxa"/>
          </w:tcPr>
          <w:p w14:paraId="367AAA8C" w14:textId="28588AA3" w:rsidR="00457DCA" w:rsidRPr="00457DCA" w:rsidRDefault="00457DCA" w:rsidP="00457DCA">
            <w:pPr>
              <w:ind w:firstLine="0"/>
            </w:pPr>
            <w:r>
              <w:t>Harris</w:t>
            </w:r>
          </w:p>
        </w:tc>
        <w:tc>
          <w:tcPr>
            <w:tcW w:w="2179" w:type="dxa"/>
          </w:tcPr>
          <w:p w14:paraId="1AED96A1" w14:textId="67CB6096" w:rsidR="00457DCA" w:rsidRPr="00457DCA" w:rsidRDefault="00457DCA" w:rsidP="00457DCA">
            <w:pPr>
              <w:ind w:firstLine="0"/>
            </w:pPr>
            <w:r>
              <w:t>Huff</w:t>
            </w:r>
          </w:p>
        </w:tc>
        <w:tc>
          <w:tcPr>
            <w:tcW w:w="2180" w:type="dxa"/>
          </w:tcPr>
          <w:p w14:paraId="27B84E4B" w14:textId="00453E60" w:rsidR="00457DCA" w:rsidRPr="00457DCA" w:rsidRDefault="00457DCA" w:rsidP="00457DCA">
            <w:pPr>
              <w:ind w:firstLine="0"/>
            </w:pPr>
            <w:r>
              <w:t>Kilmartin</w:t>
            </w:r>
          </w:p>
        </w:tc>
      </w:tr>
      <w:tr w:rsidR="00457DCA" w:rsidRPr="00457DCA" w14:paraId="10834C22" w14:textId="77777777" w:rsidTr="00457DCA">
        <w:tc>
          <w:tcPr>
            <w:tcW w:w="2179" w:type="dxa"/>
          </w:tcPr>
          <w:p w14:paraId="78DEFE29" w14:textId="7B76A138" w:rsidR="00457DCA" w:rsidRPr="00457DCA" w:rsidRDefault="00457DCA" w:rsidP="00457DCA">
            <w:pPr>
              <w:ind w:firstLine="0"/>
            </w:pPr>
            <w:r>
              <w:t>Lastinger</w:t>
            </w:r>
          </w:p>
        </w:tc>
        <w:tc>
          <w:tcPr>
            <w:tcW w:w="2179" w:type="dxa"/>
          </w:tcPr>
          <w:p w14:paraId="1DC9737E" w14:textId="1113D1F7" w:rsidR="00457DCA" w:rsidRPr="00457DCA" w:rsidRDefault="00457DCA" w:rsidP="00457DCA">
            <w:pPr>
              <w:ind w:firstLine="0"/>
            </w:pPr>
            <w:r>
              <w:t>Long</w:t>
            </w:r>
          </w:p>
        </w:tc>
        <w:tc>
          <w:tcPr>
            <w:tcW w:w="2180" w:type="dxa"/>
          </w:tcPr>
          <w:p w14:paraId="54606158" w14:textId="406AB2E4" w:rsidR="00457DCA" w:rsidRPr="00457DCA" w:rsidRDefault="00457DCA" w:rsidP="00457DCA">
            <w:pPr>
              <w:ind w:firstLine="0"/>
            </w:pPr>
            <w:r>
              <w:t>Magnuson</w:t>
            </w:r>
          </w:p>
        </w:tc>
      </w:tr>
      <w:tr w:rsidR="00457DCA" w:rsidRPr="00457DCA" w14:paraId="6CFA21E4" w14:textId="77777777" w:rsidTr="00457DCA">
        <w:tc>
          <w:tcPr>
            <w:tcW w:w="2179" w:type="dxa"/>
          </w:tcPr>
          <w:p w14:paraId="180C5BB1" w14:textId="585DBD94" w:rsidR="00457DCA" w:rsidRPr="00457DCA" w:rsidRDefault="00457DCA" w:rsidP="00457DCA">
            <w:pPr>
              <w:keepNext/>
              <w:ind w:firstLine="0"/>
            </w:pPr>
            <w:r>
              <w:t>McCabe</w:t>
            </w:r>
          </w:p>
        </w:tc>
        <w:tc>
          <w:tcPr>
            <w:tcW w:w="2179" w:type="dxa"/>
          </w:tcPr>
          <w:p w14:paraId="2D2656A4" w14:textId="1F3EAE0F" w:rsidR="00457DCA" w:rsidRPr="00457DCA" w:rsidRDefault="00457DCA" w:rsidP="00457DCA">
            <w:pPr>
              <w:keepNext/>
              <w:ind w:firstLine="0"/>
            </w:pPr>
            <w:r>
              <w:t>D. Mitchell</w:t>
            </w:r>
          </w:p>
        </w:tc>
        <w:tc>
          <w:tcPr>
            <w:tcW w:w="2180" w:type="dxa"/>
          </w:tcPr>
          <w:p w14:paraId="32D6940A" w14:textId="42A84061" w:rsidR="00457DCA" w:rsidRPr="00457DCA" w:rsidRDefault="00457DCA" w:rsidP="00457DCA">
            <w:pPr>
              <w:keepNext/>
              <w:ind w:firstLine="0"/>
            </w:pPr>
            <w:r>
              <w:t>Morgan</w:t>
            </w:r>
          </w:p>
        </w:tc>
      </w:tr>
      <w:tr w:rsidR="00457DCA" w:rsidRPr="00457DCA" w14:paraId="735A1A24" w14:textId="77777777" w:rsidTr="00457DCA">
        <w:tc>
          <w:tcPr>
            <w:tcW w:w="2179" w:type="dxa"/>
          </w:tcPr>
          <w:p w14:paraId="52F314FF" w14:textId="4BBA954A" w:rsidR="00457DCA" w:rsidRPr="00457DCA" w:rsidRDefault="00457DCA" w:rsidP="00457DCA">
            <w:pPr>
              <w:keepNext/>
              <w:ind w:firstLine="0"/>
            </w:pPr>
            <w:r>
              <w:t>Terribile</w:t>
            </w:r>
          </w:p>
        </w:tc>
        <w:tc>
          <w:tcPr>
            <w:tcW w:w="2179" w:type="dxa"/>
          </w:tcPr>
          <w:p w14:paraId="52796D80" w14:textId="4FFE1FBC" w:rsidR="00457DCA" w:rsidRPr="00457DCA" w:rsidRDefault="00457DCA" w:rsidP="00457DCA">
            <w:pPr>
              <w:keepNext/>
              <w:ind w:firstLine="0"/>
            </w:pPr>
            <w:r>
              <w:t>White</w:t>
            </w:r>
          </w:p>
        </w:tc>
        <w:tc>
          <w:tcPr>
            <w:tcW w:w="2180" w:type="dxa"/>
          </w:tcPr>
          <w:p w14:paraId="176AB2CD" w14:textId="63143FB1" w:rsidR="00457DCA" w:rsidRPr="00457DCA" w:rsidRDefault="00457DCA" w:rsidP="00457DCA">
            <w:pPr>
              <w:keepNext/>
              <w:ind w:firstLine="0"/>
            </w:pPr>
            <w:r>
              <w:t>Whitmire</w:t>
            </w:r>
          </w:p>
        </w:tc>
      </w:tr>
    </w:tbl>
    <w:p w14:paraId="1435B222" w14:textId="77777777" w:rsidR="00457DCA" w:rsidRDefault="00457DCA" w:rsidP="00457DCA"/>
    <w:p w14:paraId="036FAFBF" w14:textId="77777777" w:rsidR="00457DCA" w:rsidRDefault="00457DCA" w:rsidP="00457DCA">
      <w:pPr>
        <w:jc w:val="center"/>
        <w:rPr>
          <w:b/>
        </w:rPr>
      </w:pPr>
      <w:r w:rsidRPr="00457DCA">
        <w:rPr>
          <w:b/>
        </w:rPr>
        <w:t>Total--21</w:t>
      </w:r>
    </w:p>
    <w:p w14:paraId="20A20897" w14:textId="6EB5F046" w:rsidR="00457DCA" w:rsidRDefault="00457DCA" w:rsidP="00457DCA">
      <w:pPr>
        <w:jc w:val="center"/>
        <w:rPr>
          <w:b/>
        </w:rPr>
      </w:pPr>
    </w:p>
    <w:p w14:paraId="25435957" w14:textId="77777777" w:rsidR="00457DCA" w:rsidRDefault="00457DCA" w:rsidP="00457DCA">
      <w:r>
        <w:t>So, the Bill, as amended, was read the second time and ordered to third reading.</w:t>
      </w:r>
    </w:p>
    <w:p w14:paraId="084AFFD5" w14:textId="77777777" w:rsidR="00457DCA" w:rsidRDefault="00457DCA" w:rsidP="00457DCA"/>
    <w:p w14:paraId="3E85E301" w14:textId="27DA6AB4" w:rsidR="00457DCA" w:rsidRDefault="00457DCA" w:rsidP="00457DCA">
      <w:pPr>
        <w:keepNext/>
        <w:jc w:val="center"/>
        <w:rPr>
          <w:b/>
        </w:rPr>
      </w:pPr>
      <w:r w:rsidRPr="00457DCA">
        <w:rPr>
          <w:b/>
        </w:rPr>
        <w:t>H. 4476--ORDERED TO BE READ THIRD TIME TOMORROW</w:t>
      </w:r>
    </w:p>
    <w:p w14:paraId="01F7D19C" w14:textId="3708FA9C" w:rsidR="00457DCA" w:rsidRDefault="00457DCA" w:rsidP="00457DCA">
      <w:r>
        <w:t>On motion of Rep. HERBKERSMAN, with unanimous consent, it was ordered that H. 4476 be read the third time tomorrow.</w:t>
      </w:r>
    </w:p>
    <w:p w14:paraId="34BA6CCE" w14:textId="77777777" w:rsidR="00457DCA" w:rsidRDefault="00457DCA" w:rsidP="00457DCA"/>
    <w:p w14:paraId="1328A5E3" w14:textId="10CC05B6" w:rsidR="00457DCA" w:rsidRDefault="00457DCA" w:rsidP="00457DCA">
      <w:pPr>
        <w:keepNext/>
        <w:jc w:val="center"/>
        <w:rPr>
          <w:b/>
        </w:rPr>
      </w:pPr>
      <w:r w:rsidRPr="00457DCA">
        <w:rPr>
          <w:b/>
        </w:rPr>
        <w:t>S. 325--POINT OF ORDER</w:t>
      </w:r>
    </w:p>
    <w:p w14:paraId="729CB998" w14:textId="293B265B" w:rsidR="00457DCA" w:rsidRDefault="00457DCA" w:rsidP="00457DCA">
      <w:pPr>
        <w:keepNext/>
      </w:pPr>
      <w:r>
        <w:t>The following Bill was taken up:</w:t>
      </w:r>
    </w:p>
    <w:p w14:paraId="7024EA20" w14:textId="77777777" w:rsidR="00457DCA" w:rsidRDefault="00457DCA" w:rsidP="00457DCA">
      <w:pPr>
        <w:keepNext/>
      </w:pPr>
      <w:bookmarkStart w:id="94" w:name="include_clip_start_267"/>
      <w:bookmarkEnd w:id="94"/>
    </w:p>
    <w:p w14:paraId="3AA73EE4" w14:textId="77777777" w:rsidR="00457DCA" w:rsidRDefault="00457DCA" w:rsidP="00457DCA">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439BCEEC" w14:textId="164A478A" w:rsidR="00457DCA" w:rsidRDefault="00457DCA" w:rsidP="00457DCA">
      <w:bookmarkStart w:id="95" w:name="include_clip_end_267"/>
      <w:bookmarkEnd w:id="95"/>
    </w:p>
    <w:p w14:paraId="3E86ACAE" w14:textId="4F9B6C1F" w:rsidR="00457DCA" w:rsidRDefault="00457DCA" w:rsidP="00457DCA">
      <w:pPr>
        <w:keepNext/>
        <w:jc w:val="center"/>
        <w:rPr>
          <w:b/>
        </w:rPr>
      </w:pPr>
      <w:r w:rsidRPr="00457DCA">
        <w:rPr>
          <w:b/>
        </w:rPr>
        <w:t>POINT OF ORDER</w:t>
      </w:r>
    </w:p>
    <w:p w14:paraId="5D6EA0D9" w14:textId="77777777" w:rsidR="00457DCA" w:rsidRDefault="00457DCA" w:rsidP="00457DCA">
      <w:r>
        <w:t>Rep. MCCABE made the Point of Order that the Bill was improperly before the House for consideration since its number and title have not been printed in the House Calendar at least one statewide legislative day prior to second reading.</w:t>
      </w:r>
    </w:p>
    <w:p w14:paraId="5E629699" w14:textId="781D8077" w:rsidR="00457DCA" w:rsidRDefault="00457DCA" w:rsidP="00457DCA">
      <w:r>
        <w:t xml:space="preserve">The SPEAKER sustained the Point of Order.  </w:t>
      </w:r>
    </w:p>
    <w:p w14:paraId="206FEB73" w14:textId="77777777" w:rsidR="00457DCA" w:rsidRDefault="00457DCA" w:rsidP="00457DCA"/>
    <w:p w14:paraId="5580F1C2" w14:textId="4EC77066" w:rsidR="00457DCA" w:rsidRDefault="00457DCA" w:rsidP="00457DCA">
      <w:pPr>
        <w:keepNext/>
        <w:jc w:val="center"/>
        <w:rPr>
          <w:b/>
        </w:rPr>
      </w:pPr>
      <w:r w:rsidRPr="00457DCA">
        <w:rPr>
          <w:b/>
        </w:rPr>
        <w:t>OBJECTION TO RECALL</w:t>
      </w:r>
    </w:p>
    <w:p w14:paraId="2B5AA156" w14:textId="77777777" w:rsidR="00457DCA" w:rsidRDefault="00457DCA" w:rsidP="00457DCA">
      <w:r>
        <w:t>Rep. HART asked unanimous consent to recall H. 3803 from the Committee on Ways and Means.</w:t>
      </w:r>
    </w:p>
    <w:p w14:paraId="4C6F2DB2" w14:textId="555971F0" w:rsidR="00457DCA" w:rsidRDefault="00457DCA" w:rsidP="00457DCA">
      <w:r>
        <w:t>Rep. HARRIS objected.</w:t>
      </w:r>
    </w:p>
    <w:p w14:paraId="152EA773" w14:textId="77777777" w:rsidR="00457DCA" w:rsidRDefault="00457DCA" w:rsidP="00457DCA"/>
    <w:p w14:paraId="163C34AC" w14:textId="1EBD5B31" w:rsidR="00457DCA" w:rsidRDefault="00457DCA" w:rsidP="00457DCA">
      <w:pPr>
        <w:keepNext/>
        <w:jc w:val="center"/>
        <w:rPr>
          <w:b/>
        </w:rPr>
      </w:pPr>
      <w:r w:rsidRPr="00457DCA">
        <w:rPr>
          <w:b/>
        </w:rPr>
        <w:t>OBJECTION TO RECALL</w:t>
      </w:r>
    </w:p>
    <w:p w14:paraId="5733CE6E" w14:textId="77777777" w:rsidR="00457DCA" w:rsidRDefault="00457DCA" w:rsidP="00457DCA">
      <w:r>
        <w:t>Rep. FRANK asked unanimous consent to recall H. 5503 from the Committee on Judiciary.</w:t>
      </w:r>
    </w:p>
    <w:p w14:paraId="3F3EA311" w14:textId="39ACB834" w:rsidR="00457DCA" w:rsidRDefault="00457DCA" w:rsidP="00457DCA">
      <w:r>
        <w:t>Rep. STAVRINAKIS objected.</w:t>
      </w:r>
    </w:p>
    <w:p w14:paraId="15FC290A" w14:textId="77777777" w:rsidR="00457DCA" w:rsidRDefault="00457DCA" w:rsidP="00457DCA"/>
    <w:p w14:paraId="11EC9ABD" w14:textId="3CF90ADE" w:rsidR="00457DCA" w:rsidRDefault="00457DCA" w:rsidP="00457DCA">
      <w:pPr>
        <w:keepNext/>
        <w:jc w:val="center"/>
        <w:rPr>
          <w:b/>
        </w:rPr>
      </w:pPr>
      <w:r w:rsidRPr="00457DCA">
        <w:rPr>
          <w:b/>
        </w:rPr>
        <w:t>OBJECTION TO RECALL</w:t>
      </w:r>
    </w:p>
    <w:p w14:paraId="28BE340E" w14:textId="77777777" w:rsidR="00457DCA" w:rsidRDefault="00457DCA" w:rsidP="00457DCA">
      <w:r>
        <w:t>Rep. EDGERTON asked unanimous consent to recall H. 4671 from the Committee on Judiciary.</w:t>
      </w:r>
    </w:p>
    <w:p w14:paraId="0661A006" w14:textId="5A6AF49E" w:rsidR="00457DCA" w:rsidRDefault="00457DCA" w:rsidP="00457DCA">
      <w:r>
        <w:t>Rep. WETMORE objected.</w:t>
      </w:r>
    </w:p>
    <w:p w14:paraId="651502B9" w14:textId="77777777" w:rsidR="00457DCA" w:rsidRDefault="00457DCA" w:rsidP="00457DCA"/>
    <w:p w14:paraId="620B982D" w14:textId="71D9EE28" w:rsidR="00457DCA" w:rsidRDefault="00457DCA" w:rsidP="00457DCA">
      <w:pPr>
        <w:keepNext/>
        <w:jc w:val="center"/>
        <w:rPr>
          <w:b/>
        </w:rPr>
      </w:pPr>
      <w:r w:rsidRPr="00457DCA">
        <w:rPr>
          <w:b/>
        </w:rPr>
        <w:t>OBJECTION TO RECALL</w:t>
      </w:r>
    </w:p>
    <w:p w14:paraId="0957C867" w14:textId="77777777" w:rsidR="00457DCA" w:rsidRDefault="00457DCA" w:rsidP="00457DCA">
      <w:r>
        <w:t>Rep. BEACH asked unanimous consent to recall H. 5398 from the Committee on Ways and Means.</w:t>
      </w:r>
    </w:p>
    <w:p w14:paraId="1A61E6FB" w14:textId="7CB4541F" w:rsidR="00457DCA" w:rsidRDefault="00457DCA" w:rsidP="00457DCA">
      <w:r>
        <w:t>Rep. BANNISTER objected.</w:t>
      </w:r>
    </w:p>
    <w:p w14:paraId="44B12239" w14:textId="77777777" w:rsidR="00457DCA" w:rsidRDefault="00457DCA" w:rsidP="00457DCA"/>
    <w:p w14:paraId="2FE489F1" w14:textId="6D8CA695" w:rsidR="00457DCA" w:rsidRDefault="00457DCA" w:rsidP="00457DCA">
      <w:pPr>
        <w:keepNext/>
        <w:jc w:val="center"/>
        <w:rPr>
          <w:b/>
        </w:rPr>
      </w:pPr>
      <w:r w:rsidRPr="00457DCA">
        <w:rPr>
          <w:b/>
        </w:rPr>
        <w:t>OBJECTION TO RECALL</w:t>
      </w:r>
    </w:p>
    <w:p w14:paraId="70332FE4" w14:textId="77777777" w:rsidR="00457DCA" w:rsidRDefault="00457DCA" w:rsidP="00457DCA">
      <w:r>
        <w:t>Rep. CROMER asked unanimous consent to recall H. 4717 from the Committee on Judiciary.</w:t>
      </w:r>
    </w:p>
    <w:p w14:paraId="68FBED47" w14:textId="6B33F028" w:rsidR="00457DCA" w:rsidRDefault="00457DCA" w:rsidP="00457DCA">
      <w:r>
        <w:t>Rep. J. MOORE objected.</w:t>
      </w:r>
    </w:p>
    <w:p w14:paraId="52D820CA" w14:textId="77777777" w:rsidR="00457DCA" w:rsidRDefault="00457DCA" w:rsidP="00457DCA"/>
    <w:p w14:paraId="5D9C0901" w14:textId="461254B6" w:rsidR="00457DCA" w:rsidRDefault="00457DCA" w:rsidP="00457DCA">
      <w:pPr>
        <w:keepNext/>
        <w:jc w:val="center"/>
        <w:rPr>
          <w:b/>
        </w:rPr>
      </w:pPr>
      <w:r w:rsidRPr="00457DCA">
        <w:rPr>
          <w:b/>
        </w:rPr>
        <w:t>OBJECTION TO RECALL</w:t>
      </w:r>
    </w:p>
    <w:p w14:paraId="5C77B9C1" w14:textId="77777777" w:rsidR="00457DCA" w:rsidRDefault="00457DCA" w:rsidP="00457DCA">
      <w:r>
        <w:t>Rep. HART asked unanimous consent to recall H. 3809 from the Committee on Labor, Commerce and Industry.</w:t>
      </w:r>
    </w:p>
    <w:p w14:paraId="27FFE612" w14:textId="3117557A" w:rsidR="00457DCA" w:rsidRDefault="00457DCA" w:rsidP="00457DCA">
      <w:r>
        <w:t>Rep. EDGERTON objected.</w:t>
      </w:r>
    </w:p>
    <w:p w14:paraId="4441D069" w14:textId="77777777" w:rsidR="00457DCA" w:rsidRDefault="00457DCA" w:rsidP="00457DCA"/>
    <w:p w14:paraId="12F46EF1" w14:textId="27B03E06" w:rsidR="00457DCA" w:rsidRDefault="00457DCA" w:rsidP="00457DCA">
      <w:pPr>
        <w:keepNext/>
        <w:jc w:val="center"/>
        <w:rPr>
          <w:b/>
        </w:rPr>
      </w:pPr>
      <w:r w:rsidRPr="00457DCA">
        <w:rPr>
          <w:b/>
        </w:rPr>
        <w:t>H. 3556--SENATE AMENDMENTS AMENDED AND RETURNED TO THE SENATE</w:t>
      </w:r>
    </w:p>
    <w:p w14:paraId="7D943A75" w14:textId="6ED1A6D9" w:rsidR="00457DCA" w:rsidRDefault="00457DCA" w:rsidP="00457DCA">
      <w:pPr>
        <w:keepNext/>
      </w:pPr>
      <w:r>
        <w:t>Debate was resumed on the following Bill, the pending question being the consideration of Amendment 1A:</w:t>
      </w:r>
    </w:p>
    <w:p w14:paraId="7B3CF4A9" w14:textId="77777777" w:rsidR="00457DCA" w:rsidRDefault="00457DCA" w:rsidP="00457DCA">
      <w:pPr>
        <w:keepNext/>
      </w:pPr>
      <w:bookmarkStart w:id="96" w:name="include_clip_start_283"/>
      <w:bookmarkEnd w:id="96"/>
    </w:p>
    <w:p w14:paraId="3E78AF45" w14:textId="77777777" w:rsidR="00457DCA" w:rsidRDefault="00457DCA" w:rsidP="00457DCA">
      <w:r>
        <w:t>H. 3556 --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78553004" w14:textId="2D894FE5" w:rsidR="00457DCA" w:rsidRDefault="00457DCA" w:rsidP="00457DCA"/>
    <w:p w14:paraId="23C73048" w14:textId="77777777" w:rsidR="00457DCA" w:rsidRPr="00FF592A" w:rsidRDefault="00457DCA" w:rsidP="00457DCA">
      <w:pPr>
        <w:pStyle w:val="scamendsponsorline"/>
        <w:ind w:firstLine="216"/>
        <w:jc w:val="both"/>
        <w:rPr>
          <w:sz w:val="22"/>
        </w:rPr>
      </w:pPr>
      <w:r w:rsidRPr="00FF592A">
        <w:rPr>
          <w:sz w:val="22"/>
        </w:rPr>
        <w:t>Rep. MAGNUSON proposed the following Amendment No. 1A</w:t>
      </w:r>
      <w:r w:rsidR="00231FC7">
        <w:rPr>
          <w:sz w:val="22"/>
        </w:rPr>
        <w:t xml:space="preserve"> to </w:t>
      </w:r>
      <w:r w:rsidR="00231FC7">
        <w:rPr>
          <w:sz w:val="22"/>
        </w:rPr>
        <w:br/>
        <w:t>|</w:t>
      </w:r>
      <w:r w:rsidRPr="00FF592A">
        <w:rPr>
          <w:sz w:val="22"/>
        </w:rPr>
        <w:t>H. 3556 (LC-3556.HDB0004H):</w:t>
      </w:r>
    </w:p>
    <w:p w14:paraId="772005D5" w14:textId="77777777" w:rsidR="00457DCA" w:rsidRPr="00FF592A" w:rsidRDefault="00457DCA" w:rsidP="00457DCA">
      <w:pPr>
        <w:pStyle w:val="scamendlanginstruction"/>
        <w:spacing w:before="0" w:after="0"/>
        <w:ind w:firstLine="216"/>
        <w:jc w:val="both"/>
        <w:rPr>
          <w:sz w:val="22"/>
        </w:rPr>
      </w:pPr>
      <w:r w:rsidRPr="00FF592A">
        <w:rPr>
          <w:sz w:val="22"/>
        </w:rPr>
        <w:t>Amend the bill, as and if amended, SECTION 1, Section 7-17-560, by adding a subsection to read:</w:t>
      </w:r>
    </w:p>
    <w:p w14:paraId="228CAA4D" w14:textId="2A8AF125" w:rsidR="00457DCA" w:rsidRPr="00FF592A"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F592A">
        <w:rPr>
          <w:rStyle w:val="scinsertblue"/>
          <w:rFonts w:cs="Times New Roman"/>
          <w:sz w:val="22"/>
        </w:rPr>
        <w:tab/>
        <w:t>(C) A candidate that challenges or protests his election shall, for the purposes of an independent election audit, immediately be provided for each precinct, voting center, and tabulator where in-person or absentee votes were tabulated, or where both in-person or absentee votes were tabulated, in an electronic form, free of charge:</w:t>
      </w:r>
    </w:p>
    <w:p w14:paraId="096E116F" w14:textId="77777777" w:rsidR="00457DCA" w:rsidRPr="00FF592A"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F592A">
        <w:rPr>
          <w:rStyle w:val="scinsertblue"/>
          <w:rFonts w:cs="Times New Roman"/>
          <w:sz w:val="22"/>
        </w:rPr>
        <w:tab/>
      </w:r>
      <w:r w:rsidRPr="00FF592A">
        <w:rPr>
          <w:rStyle w:val="scinsertblue"/>
          <w:rFonts w:cs="Times New Roman"/>
          <w:sz w:val="22"/>
        </w:rPr>
        <w:tab/>
        <w:t>(1) cast vote records;</w:t>
      </w:r>
    </w:p>
    <w:p w14:paraId="5E9F9169" w14:textId="77777777" w:rsidR="00457DCA" w:rsidRPr="00FF592A"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F592A">
        <w:rPr>
          <w:rStyle w:val="scinsertblue"/>
          <w:rFonts w:cs="Times New Roman"/>
          <w:sz w:val="22"/>
        </w:rPr>
        <w:tab/>
      </w:r>
      <w:r w:rsidRPr="00FF592A">
        <w:rPr>
          <w:rStyle w:val="scinsertblue"/>
          <w:rFonts w:cs="Times New Roman"/>
          <w:sz w:val="22"/>
        </w:rPr>
        <w:tab/>
        <w:t>(2) ballot summary reports;</w:t>
      </w:r>
    </w:p>
    <w:p w14:paraId="2A9A4AED" w14:textId="77777777" w:rsidR="00457DCA" w:rsidRPr="00FF592A"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F592A">
        <w:rPr>
          <w:rStyle w:val="scinsertblue"/>
          <w:rFonts w:cs="Times New Roman"/>
          <w:sz w:val="22"/>
        </w:rPr>
        <w:tab/>
      </w:r>
      <w:r w:rsidRPr="00FF592A">
        <w:rPr>
          <w:rStyle w:val="scinsertblue"/>
          <w:rFonts w:cs="Times New Roman"/>
          <w:sz w:val="22"/>
        </w:rPr>
        <w:tab/>
        <w:t>(3) precinct detail reports and poll tapes for each of the precincts within the district that the challenger or protester is seeking election;</w:t>
      </w:r>
    </w:p>
    <w:p w14:paraId="7C394182" w14:textId="77777777" w:rsidR="00457DCA" w:rsidRPr="00FF592A"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F592A">
        <w:rPr>
          <w:rStyle w:val="scinsertblue"/>
          <w:rFonts w:cs="Times New Roman"/>
          <w:sz w:val="22"/>
        </w:rPr>
        <w:tab/>
      </w:r>
      <w:r w:rsidRPr="00FF592A">
        <w:rPr>
          <w:rStyle w:val="scinsertblue"/>
          <w:rFonts w:cs="Times New Roman"/>
          <w:sz w:val="22"/>
        </w:rPr>
        <w:tab/>
        <w:t>(4) poll lists of registrants who voted in each precinct or voter location;</w:t>
      </w:r>
    </w:p>
    <w:p w14:paraId="3B930925" w14:textId="77777777" w:rsidR="00457DCA" w:rsidRPr="00FF592A"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F592A">
        <w:rPr>
          <w:rStyle w:val="scinsertblue"/>
          <w:rFonts w:cs="Times New Roman"/>
          <w:sz w:val="22"/>
        </w:rPr>
        <w:tab/>
      </w:r>
      <w:r w:rsidRPr="00FF592A">
        <w:rPr>
          <w:rStyle w:val="scinsertblue"/>
          <w:rFonts w:cs="Times New Roman"/>
          <w:sz w:val="22"/>
        </w:rPr>
        <w:tab/>
        <w:t>(5) a list of provisional and challenged ballots;</w:t>
      </w:r>
    </w:p>
    <w:p w14:paraId="12D2A018" w14:textId="77777777" w:rsidR="00457DCA" w:rsidRPr="00FF592A"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F592A">
        <w:rPr>
          <w:rStyle w:val="scinsertblue"/>
          <w:rFonts w:cs="Times New Roman"/>
          <w:sz w:val="22"/>
        </w:rPr>
        <w:tab/>
      </w:r>
      <w:r w:rsidRPr="00FF592A">
        <w:rPr>
          <w:rStyle w:val="scinsertblue"/>
          <w:rFonts w:cs="Times New Roman"/>
          <w:sz w:val="22"/>
        </w:rPr>
        <w:tab/>
        <w:t>(6) a list of absentee voters; and</w:t>
      </w:r>
    </w:p>
    <w:p w14:paraId="35546F6B" w14:textId="708B4961" w:rsidR="00457DCA" w:rsidRPr="00FF592A"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F592A">
        <w:rPr>
          <w:rStyle w:val="scinsertblue"/>
          <w:rFonts w:cs="Times New Roman"/>
          <w:sz w:val="22"/>
        </w:rPr>
        <w:tab/>
      </w:r>
      <w:r w:rsidRPr="00FF592A">
        <w:rPr>
          <w:rStyle w:val="scinsertblue"/>
          <w:rFonts w:cs="Times New Roman"/>
          <w:sz w:val="22"/>
        </w:rPr>
        <w:tab/>
        <w:t>(7) logic and accuracy reports for each precinct to ensure that each machine properly tested candidate selection.</w:t>
      </w:r>
    </w:p>
    <w:p w14:paraId="03432647" w14:textId="77777777" w:rsidR="00457DCA" w:rsidRPr="00FF592A" w:rsidRDefault="00457DCA" w:rsidP="00457DCA">
      <w:pPr>
        <w:pStyle w:val="scamendconformline"/>
        <w:spacing w:before="0"/>
        <w:ind w:firstLine="216"/>
        <w:jc w:val="both"/>
        <w:rPr>
          <w:sz w:val="22"/>
        </w:rPr>
      </w:pPr>
      <w:r w:rsidRPr="00FF592A">
        <w:rPr>
          <w:sz w:val="22"/>
        </w:rPr>
        <w:t>Renumber sections to conform.</w:t>
      </w:r>
    </w:p>
    <w:p w14:paraId="4220336E" w14:textId="77777777" w:rsidR="00457DCA" w:rsidRPr="00FF592A" w:rsidRDefault="00457DCA" w:rsidP="00457DCA">
      <w:pPr>
        <w:pStyle w:val="scamendtitleconform"/>
        <w:ind w:firstLine="216"/>
        <w:jc w:val="both"/>
        <w:rPr>
          <w:sz w:val="22"/>
        </w:rPr>
      </w:pPr>
      <w:r w:rsidRPr="00FF592A">
        <w:rPr>
          <w:sz w:val="22"/>
        </w:rPr>
        <w:t>Amend title to conform.</w:t>
      </w:r>
    </w:p>
    <w:p w14:paraId="588EC62A" w14:textId="77777777" w:rsidR="00457DCA" w:rsidRDefault="00457DCA" w:rsidP="00457DCA">
      <w:bookmarkStart w:id="97" w:name="file_end284"/>
      <w:bookmarkEnd w:id="97"/>
    </w:p>
    <w:p w14:paraId="75CCDFDC" w14:textId="30623295" w:rsidR="00457DCA" w:rsidRDefault="00457DCA" w:rsidP="00457DCA">
      <w:r>
        <w:t>Rep. MAGNUSON spoke in favor of the amendment.</w:t>
      </w:r>
    </w:p>
    <w:p w14:paraId="7685BAF9" w14:textId="0E4338B9" w:rsidR="00457DCA" w:rsidRDefault="00457DCA" w:rsidP="00457DCA">
      <w:r>
        <w:t>Rep. JORDAN spoke against the amendment.</w:t>
      </w:r>
    </w:p>
    <w:p w14:paraId="138A446C" w14:textId="77777777" w:rsidR="00457DCA" w:rsidRDefault="00457DCA" w:rsidP="00457DCA"/>
    <w:p w14:paraId="679942E8" w14:textId="7DA8A3CE" w:rsidR="00457DCA" w:rsidRDefault="00457DCA" w:rsidP="00457DCA">
      <w:pPr>
        <w:keepNext/>
        <w:jc w:val="center"/>
        <w:rPr>
          <w:b/>
        </w:rPr>
      </w:pPr>
      <w:r w:rsidRPr="00457DCA">
        <w:rPr>
          <w:b/>
        </w:rPr>
        <w:t>LEAVE OF ABSENCE</w:t>
      </w:r>
    </w:p>
    <w:p w14:paraId="448C674F" w14:textId="6E1D0A59" w:rsidR="00457DCA" w:rsidRDefault="00457DCA" w:rsidP="00457DCA">
      <w:r>
        <w:t xml:space="preserve">The SPEAKER granted Rep. PEDALINO a leave of absence for the remainder of the day. </w:t>
      </w:r>
    </w:p>
    <w:p w14:paraId="36E4DA1B" w14:textId="77777777" w:rsidR="00457DCA" w:rsidRDefault="00457DCA" w:rsidP="00457DCA"/>
    <w:p w14:paraId="27FC0090" w14:textId="09AE61B8" w:rsidR="00457DCA" w:rsidRDefault="00457DCA" w:rsidP="00457DCA">
      <w:pPr>
        <w:keepNext/>
        <w:jc w:val="center"/>
        <w:rPr>
          <w:b/>
        </w:rPr>
      </w:pPr>
      <w:r w:rsidRPr="00457DCA">
        <w:rPr>
          <w:b/>
        </w:rPr>
        <w:t>LEAVE OF ABSENCE</w:t>
      </w:r>
    </w:p>
    <w:p w14:paraId="278C2AA6" w14:textId="6A225D49" w:rsidR="00457DCA" w:rsidRDefault="00457DCA" w:rsidP="00457DCA">
      <w:r>
        <w:t xml:space="preserve">The SPEAKER granted Rep. W. NEWTON a leave of absence for the remainder of the day. </w:t>
      </w:r>
    </w:p>
    <w:p w14:paraId="0C898C85" w14:textId="77777777" w:rsidR="00231FC7" w:rsidRDefault="00231FC7" w:rsidP="00457DCA"/>
    <w:p w14:paraId="149ADCDA" w14:textId="5CE336CB" w:rsidR="00457DCA" w:rsidRDefault="00457DCA" w:rsidP="00457DCA">
      <w:r>
        <w:t>Rep. JORDAN continued speaking.</w:t>
      </w:r>
    </w:p>
    <w:p w14:paraId="5E7C363B" w14:textId="77777777" w:rsidR="00457DCA" w:rsidRDefault="00457DCA" w:rsidP="00457DCA"/>
    <w:p w14:paraId="590D31CE" w14:textId="317BF184" w:rsidR="00457DCA" w:rsidRDefault="00457DCA" w:rsidP="00457DCA">
      <w:r>
        <w:t>Rep. JORDAN moved to table the amendment.</w:t>
      </w:r>
    </w:p>
    <w:p w14:paraId="788AAF05" w14:textId="77777777" w:rsidR="00457DCA" w:rsidRDefault="00457DCA" w:rsidP="00457DCA"/>
    <w:p w14:paraId="40CCC96A" w14:textId="77777777" w:rsidR="00457DCA" w:rsidRDefault="00457DCA" w:rsidP="00457DCA">
      <w:r>
        <w:t>Rep. BEACH demanded the yeas and nays which were taken, resulting as follows:</w:t>
      </w:r>
    </w:p>
    <w:p w14:paraId="0ED1648A" w14:textId="0B57C805" w:rsidR="00457DCA" w:rsidRDefault="00457DCA" w:rsidP="00457DCA">
      <w:pPr>
        <w:jc w:val="center"/>
      </w:pPr>
      <w:bookmarkStart w:id="98" w:name="vote_start293"/>
      <w:bookmarkEnd w:id="98"/>
      <w:r>
        <w:t>Yeas 73; Nays 37</w:t>
      </w:r>
    </w:p>
    <w:p w14:paraId="5C5BE105" w14:textId="77777777" w:rsidR="00457DCA" w:rsidRDefault="00457DCA" w:rsidP="00457DCA">
      <w:pPr>
        <w:jc w:val="center"/>
      </w:pPr>
    </w:p>
    <w:p w14:paraId="62C09F03"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6C1D497C" w14:textId="77777777" w:rsidTr="00457DCA">
        <w:tc>
          <w:tcPr>
            <w:tcW w:w="2179" w:type="dxa"/>
          </w:tcPr>
          <w:p w14:paraId="66990430" w14:textId="1318C6FD" w:rsidR="00457DCA" w:rsidRPr="00457DCA" w:rsidRDefault="00457DCA" w:rsidP="00457DCA">
            <w:pPr>
              <w:keepNext/>
              <w:ind w:firstLine="0"/>
            </w:pPr>
            <w:r>
              <w:t>Alexander</w:t>
            </w:r>
          </w:p>
        </w:tc>
        <w:tc>
          <w:tcPr>
            <w:tcW w:w="2179" w:type="dxa"/>
          </w:tcPr>
          <w:p w14:paraId="17428C64" w14:textId="389698A6" w:rsidR="00457DCA" w:rsidRPr="00457DCA" w:rsidRDefault="00457DCA" w:rsidP="00457DCA">
            <w:pPr>
              <w:keepNext/>
              <w:ind w:firstLine="0"/>
            </w:pPr>
            <w:r>
              <w:t>Anderson</w:t>
            </w:r>
          </w:p>
        </w:tc>
        <w:tc>
          <w:tcPr>
            <w:tcW w:w="2180" w:type="dxa"/>
          </w:tcPr>
          <w:p w14:paraId="6F10A1D5" w14:textId="046AEFC0" w:rsidR="00457DCA" w:rsidRPr="00457DCA" w:rsidRDefault="00457DCA" w:rsidP="00457DCA">
            <w:pPr>
              <w:keepNext/>
              <w:ind w:firstLine="0"/>
            </w:pPr>
            <w:r>
              <w:t>Bailey</w:t>
            </w:r>
          </w:p>
        </w:tc>
      </w:tr>
      <w:tr w:rsidR="00457DCA" w:rsidRPr="00457DCA" w14:paraId="3E13EB1A" w14:textId="77777777" w:rsidTr="00457DCA">
        <w:tc>
          <w:tcPr>
            <w:tcW w:w="2179" w:type="dxa"/>
          </w:tcPr>
          <w:p w14:paraId="3A990379" w14:textId="157C4B41" w:rsidR="00457DCA" w:rsidRPr="00457DCA" w:rsidRDefault="00457DCA" w:rsidP="00457DCA">
            <w:pPr>
              <w:ind w:firstLine="0"/>
            </w:pPr>
            <w:r>
              <w:t>Bannister</w:t>
            </w:r>
          </w:p>
        </w:tc>
        <w:tc>
          <w:tcPr>
            <w:tcW w:w="2179" w:type="dxa"/>
          </w:tcPr>
          <w:p w14:paraId="1B270250" w14:textId="5C5FC06C" w:rsidR="00457DCA" w:rsidRPr="00457DCA" w:rsidRDefault="00457DCA" w:rsidP="00457DCA">
            <w:pPr>
              <w:ind w:firstLine="0"/>
            </w:pPr>
            <w:r>
              <w:t>Bauer</w:t>
            </w:r>
          </w:p>
        </w:tc>
        <w:tc>
          <w:tcPr>
            <w:tcW w:w="2180" w:type="dxa"/>
          </w:tcPr>
          <w:p w14:paraId="42908A3C" w14:textId="6065D7D5" w:rsidR="00457DCA" w:rsidRPr="00457DCA" w:rsidRDefault="00457DCA" w:rsidP="00457DCA">
            <w:pPr>
              <w:ind w:firstLine="0"/>
            </w:pPr>
            <w:r>
              <w:t>Bernstein</w:t>
            </w:r>
          </w:p>
        </w:tc>
      </w:tr>
      <w:tr w:rsidR="00457DCA" w:rsidRPr="00457DCA" w14:paraId="20107C30" w14:textId="77777777" w:rsidTr="00457DCA">
        <w:tc>
          <w:tcPr>
            <w:tcW w:w="2179" w:type="dxa"/>
          </w:tcPr>
          <w:p w14:paraId="1D2F0CFA" w14:textId="3E15F619" w:rsidR="00457DCA" w:rsidRPr="00457DCA" w:rsidRDefault="00457DCA" w:rsidP="00457DCA">
            <w:pPr>
              <w:ind w:firstLine="0"/>
            </w:pPr>
            <w:r>
              <w:t>Bradley</w:t>
            </w:r>
          </w:p>
        </w:tc>
        <w:tc>
          <w:tcPr>
            <w:tcW w:w="2179" w:type="dxa"/>
          </w:tcPr>
          <w:p w14:paraId="3111A611" w14:textId="6B8EF040" w:rsidR="00457DCA" w:rsidRPr="00457DCA" w:rsidRDefault="00457DCA" w:rsidP="00457DCA">
            <w:pPr>
              <w:ind w:firstLine="0"/>
            </w:pPr>
            <w:r>
              <w:t>Brewer</w:t>
            </w:r>
          </w:p>
        </w:tc>
        <w:tc>
          <w:tcPr>
            <w:tcW w:w="2180" w:type="dxa"/>
          </w:tcPr>
          <w:p w14:paraId="0D1CAC73" w14:textId="65A3B8EA" w:rsidR="00457DCA" w:rsidRPr="00457DCA" w:rsidRDefault="00457DCA" w:rsidP="00457DCA">
            <w:pPr>
              <w:ind w:firstLine="0"/>
            </w:pPr>
            <w:r>
              <w:t>Calhoon</w:t>
            </w:r>
          </w:p>
        </w:tc>
      </w:tr>
      <w:tr w:rsidR="00457DCA" w:rsidRPr="00457DCA" w14:paraId="63812728" w14:textId="77777777" w:rsidTr="00457DCA">
        <w:tc>
          <w:tcPr>
            <w:tcW w:w="2179" w:type="dxa"/>
          </w:tcPr>
          <w:p w14:paraId="3379110F" w14:textId="54F9D7FA" w:rsidR="00457DCA" w:rsidRPr="00457DCA" w:rsidRDefault="00457DCA" w:rsidP="00457DCA">
            <w:pPr>
              <w:ind w:firstLine="0"/>
            </w:pPr>
            <w:r>
              <w:t>Caskey</w:t>
            </w:r>
          </w:p>
        </w:tc>
        <w:tc>
          <w:tcPr>
            <w:tcW w:w="2179" w:type="dxa"/>
          </w:tcPr>
          <w:p w14:paraId="46903B33" w14:textId="0FDF6C0A" w:rsidR="00457DCA" w:rsidRPr="00457DCA" w:rsidRDefault="00457DCA" w:rsidP="00457DCA">
            <w:pPr>
              <w:ind w:firstLine="0"/>
            </w:pPr>
            <w:r>
              <w:t>Clyburn</w:t>
            </w:r>
          </w:p>
        </w:tc>
        <w:tc>
          <w:tcPr>
            <w:tcW w:w="2180" w:type="dxa"/>
          </w:tcPr>
          <w:p w14:paraId="263BE9B2" w14:textId="0940636C" w:rsidR="00457DCA" w:rsidRPr="00457DCA" w:rsidRDefault="00457DCA" w:rsidP="00457DCA">
            <w:pPr>
              <w:ind w:firstLine="0"/>
            </w:pPr>
            <w:r>
              <w:t>Cobb-Hunter</w:t>
            </w:r>
          </w:p>
        </w:tc>
      </w:tr>
      <w:tr w:rsidR="00457DCA" w:rsidRPr="00457DCA" w14:paraId="1D7BCE7C" w14:textId="77777777" w:rsidTr="00457DCA">
        <w:tc>
          <w:tcPr>
            <w:tcW w:w="2179" w:type="dxa"/>
          </w:tcPr>
          <w:p w14:paraId="6CC80D09" w14:textId="0632EB06" w:rsidR="00457DCA" w:rsidRPr="00457DCA" w:rsidRDefault="00457DCA" w:rsidP="00457DCA">
            <w:pPr>
              <w:ind w:firstLine="0"/>
            </w:pPr>
            <w:r>
              <w:t>Collins</w:t>
            </w:r>
          </w:p>
        </w:tc>
        <w:tc>
          <w:tcPr>
            <w:tcW w:w="2179" w:type="dxa"/>
          </w:tcPr>
          <w:p w14:paraId="51A8F480" w14:textId="6A6EEEEA" w:rsidR="00457DCA" w:rsidRPr="00457DCA" w:rsidRDefault="00457DCA" w:rsidP="00457DCA">
            <w:pPr>
              <w:ind w:firstLine="0"/>
            </w:pPr>
            <w:r>
              <w:t>Cox</w:t>
            </w:r>
          </w:p>
        </w:tc>
        <w:tc>
          <w:tcPr>
            <w:tcW w:w="2180" w:type="dxa"/>
          </w:tcPr>
          <w:p w14:paraId="59B8B16F" w14:textId="3CD06784" w:rsidR="00457DCA" w:rsidRPr="00457DCA" w:rsidRDefault="00457DCA" w:rsidP="00457DCA">
            <w:pPr>
              <w:ind w:firstLine="0"/>
            </w:pPr>
            <w:r>
              <w:t>Crawford</w:t>
            </w:r>
          </w:p>
        </w:tc>
      </w:tr>
      <w:tr w:rsidR="00457DCA" w:rsidRPr="00457DCA" w14:paraId="012F2B31" w14:textId="77777777" w:rsidTr="00457DCA">
        <w:tc>
          <w:tcPr>
            <w:tcW w:w="2179" w:type="dxa"/>
          </w:tcPr>
          <w:p w14:paraId="31AD38C0" w14:textId="22200AFF" w:rsidR="00457DCA" w:rsidRPr="00457DCA" w:rsidRDefault="00457DCA" w:rsidP="00457DCA">
            <w:pPr>
              <w:ind w:firstLine="0"/>
            </w:pPr>
            <w:r>
              <w:t>Davis</w:t>
            </w:r>
          </w:p>
        </w:tc>
        <w:tc>
          <w:tcPr>
            <w:tcW w:w="2179" w:type="dxa"/>
          </w:tcPr>
          <w:p w14:paraId="5D66DF16" w14:textId="42529C86" w:rsidR="00457DCA" w:rsidRPr="00457DCA" w:rsidRDefault="00457DCA" w:rsidP="00457DCA">
            <w:pPr>
              <w:ind w:firstLine="0"/>
            </w:pPr>
            <w:r>
              <w:t>Dillard</w:t>
            </w:r>
          </w:p>
        </w:tc>
        <w:tc>
          <w:tcPr>
            <w:tcW w:w="2180" w:type="dxa"/>
          </w:tcPr>
          <w:p w14:paraId="4E8937D1" w14:textId="764B89E2" w:rsidR="00457DCA" w:rsidRPr="00457DCA" w:rsidRDefault="00457DCA" w:rsidP="00457DCA">
            <w:pPr>
              <w:ind w:firstLine="0"/>
            </w:pPr>
            <w:r>
              <w:t>Erickson</w:t>
            </w:r>
          </w:p>
        </w:tc>
      </w:tr>
      <w:tr w:rsidR="00457DCA" w:rsidRPr="00457DCA" w14:paraId="33B6AFAC" w14:textId="77777777" w:rsidTr="00457DCA">
        <w:tc>
          <w:tcPr>
            <w:tcW w:w="2179" w:type="dxa"/>
          </w:tcPr>
          <w:p w14:paraId="09989740" w14:textId="4AF58EB3" w:rsidR="00457DCA" w:rsidRPr="00457DCA" w:rsidRDefault="00457DCA" w:rsidP="00457DCA">
            <w:pPr>
              <w:ind w:firstLine="0"/>
            </w:pPr>
            <w:r>
              <w:t>Gilliard</w:t>
            </w:r>
          </w:p>
        </w:tc>
        <w:tc>
          <w:tcPr>
            <w:tcW w:w="2179" w:type="dxa"/>
          </w:tcPr>
          <w:p w14:paraId="3DEF1851" w14:textId="49703C92" w:rsidR="00457DCA" w:rsidRPr="00457DCA" w:rsidRDefault="00457DCA" w:rsidP="00457DCA">
            <w:pPr>
              <w:ind w:firstLine="0"/>
            </w:pPr>
            <w:r>
              <w:t>Govan</w:t>
            </w:r>
          </w:p>
        </w:tc>
        <w:tc>
          <w:tcPr>
            <w:tcW w:w="2180" w:type="dxa"/>
          </w:tcPr>
          <w:p w14:paraId="1884A4E5" w14:textId="71D09B2E" w:rsidR="00457DCA" w:rsidRPr="00457DCA" w:rsidRDefault="00457DCA" w:rsidP="00457DCA">
            <w:pPr>
              <w:ind w:firstLine="0"/>
            </w:pPr>
            <w:r>
              <w:t>Grant</w:t>
            </w:r>
          </w:p>
        </w:tc>
      </w:tr>
      <w:tr w:rsidR="00457DCA" w:rsidRPr="00457DCA" w14:paraId="35961C97" w14:textId="77777777" w:rsidTr="00457DCA">
        <w:tc>
          <w:tcPr>
            <w:tcW w:w="2179" w:type="dxa"/>
          </w:tcPr>
          <w:p w14:paraId="027E2218" w14:textId="6ADE345C" w:rsidR="00457DCA" w:rsidRPr="00457DCA" w:rsidRDefault="00457DCA" w:rsidP="00457DCA">
            <w:pPr>
              <w:ind w:firstLine="0"/>
            </w:pPr>
            <w:r>
              <w:t>Guest</w:t>
            </w:r>
          </w:p>
        </w:tc>
        <w:tc>
          <w:tcPr>
            <w:tcW w:w="2179" w:type="dxa"/>
          </w:tcPr>
          <w:p w14:paraId="3BEEA692" w14:textId="698BA8FA" w:rsidR="00457DCA" w:rsidRPr="00457DCA" w:rsidRDefault="00457DCA" w:rsidP="00457DCA">
            <w:pPr>
              <w:ind w:firstLine="0"/>
            </w:pPr>
            <w:r>
              <w:t>Guffey</w:t>
            </w:r>
          </w:p>
        </w:tc>
        <w:tc>
          <w:tcPr>
            <w:tcW w:w="2180" w:type="dxa"/>
          </w:tcPr>
          <w:p w14:paraId="4D78FD31" w14:textId="2DDE6CE4" w:rsidR="00457DCA" w:rsidRPr="00457DCA" w:rsidRDefault="00457DCA" w:rsidP="00457DCA">
            <w:pPr>
              <w:ind w:firstLine="0"/>
            </w:pPr>
            <w:r>
              <w:t>Haddon</w:t>
            </w:r>
          </w:p>
        </w:tc>
      </w:tr>
      <w:tr w:rsidR="00457DCA" w:rsidRPr="00457DCA" w14:paraId="776DEA2E" w14:textId="77777777" w:rsidTr="00457DCA">
        <w:tc>
          <w:tcPr>
            <w:tcW w:w="2179" w:type="dxa"/>
          </w:tcPr>
          <w:p w14:paraId="5AD393E3" w14:textId="49043A26" w:rsidR="00457DCA" w:rsidRPr="00457DCA" w:rsidRDefault="00457DCA" w:rsidP="00457DCA">
            <w:pPr>
              <w:ind w:firstLine="0"/>
            </w:pPr>
            <w:r>
              <w:t>Hager</w:t>
            </w:r>
          </w:p>
        </w:tc>
        <w:tc>
          <w:tcPr>
            <w:tcW w:w="2179" w:type="dxa"/>
          </w:tcPr>
          <w:p w14:paraId="01DD4CCD" w14:textId="42379D0B" w:rsidR="00457DCA" w:rsidRPr="00457DCA" w:rsidRDefault="00457DCA" w:rsidP="00457DCA">
            <w:pPr>
              <w:ind w:firstLine="0"/>
            </w:pPr>
            <w:r>
              <w:t>Hardee</w:t>
            </w:r>
          </w:p>
        </w:tc>
        <w:tc>
          <w:tcPr>
            <w:tcW w:w="2180" w:type="dxa"/>
          </w:tcPr>
          <w:p w14:paraId="21D80614" w14:textId="6A9095A5" w:rsidR="00457DCA" w:rsidRPr="00457DCA" w:rsidRDefault="00457DCA" w:rsidP="00457DCA">
            <w:pPr>
              <w:ind w:firstLine="0"/>
            </w:pPr>
            <w:r>
              <w:t>Hart</w:t>
            </w:r>
          </w:p>
        </w:tc>
      </w:tr>
      <w:tr w:rsidR="00457DCA" w:rsidRPr="00457DCA" w14:paraId="4329D473" w14:textId="77777777" w:rsidTr="00457DCA">
        <w:tc>
          <w:tcPr>
            <w:tcW w:w="2179" w:type="dxa"/>
          </w:tcPr>
          <w:p w14:paraId="4EBDF167" w14:textId="47C9D54D" w:rsidR="00457DCA" w:rsidRPr="00457DCA" w:rsidRDefault="00457DCA" w:rsidP="00457DCA">
            <w:pPr>
              <w:ind w:firstLine="0"/>
            </w:pPr>
            <w:r>
              <w:t>Hartnett</w:t>
            </w:r>
          </w:p>
        </w:tc>
        <w:tc>
          <w:tcPr>
            <w:tcW w:w="2179" w:type="dxa"/>
          </w:tcPr>
          <w:p w14:paraId="67E2DEA6" w14:textId="2508B634" w:rsidR="00457DCA" w:rsidRPr="00457DCA" w:rsidRDefault="00457DCA" w:rsidP="00457DCA">
            <w:pPr>
              <w:ind w:firstLine="0"/>
            </w:pPr>
            <w:r>
              <w:t>Hartz</w:t>
            </w:r>
          </w:p>
        </w:tc>
        <w:tc>
          <w:tcPr>
            <w:tcW w:w="2180" w:type="dxa"/>
          </w:tcPr>
          <w:p w14:paraId="0584652B" w14:textId="5A42AA74" w:rsidR="00457DCA" w:rsidRPr="00457DCA" w:rsidRDefault="00457DCA" w:rsidP="00457DCA">
            <w:pPr>
              <w:ind w:firstLine="0"/>
            </w:pPr>
            <w:r>
              <w:t>Hayes</w:t>
            </w:r>
          </w:p>
        </w:tc>
      </w:tr>
      <w:tr w:rsidR="00457DCA" w:rsidRPr="00457DCA" w14:paraId="606DA5FD" w14:textId="77777777" w:rsidTr="00457DCA">
        <w:tc>
          <w:tcPr>
            <w:tcW w:w="2179" w:type="dxa"/>
          </w:tcPr>
          <w:p w14:paraId="36C8119A" w14:textId="4A91FB82" w:rsidR="00457DCA" w:rsidRPr="00457DCA" w:rsidRDefault="00457DCA" w:rsidP="00457DCA">
            <w:pPr>
              <w:ind w:firstLine="0"/>
            </w:pPr>
            <w:r>
              <w:t>Henderson-Myers</w:t>
            </w:r>
          </w:p>
        </w:tc>
        <w:tc>
          <w:tcPr>
            <w:tcW w:w="2179" w:type="dxa"/>
          </w:tcPr>
          <w:p w14:paraId="345801E9" w14:textId="5D6A7C1F" w:rsidR="00457DCA" w:rsidRPr="00457DCA" w:rsidRDefault="00457DCA" w:rsidP="00457DCA">
            <w:pPr>
              <w:ind w:firstLine="0"/>
            </w:pPr>
            <w:r>
              <w:t>Herbkersman</w:t>
            </w:r>
          </w:p>
        </w:tc>
        <w:tc>
          <w:tcPr>
            <w:tcW w:w="2180" w:type="dxa"/>
          </w:tcPr>
          <w:p w14:paraId="2F4E0DA1" w14:textId="59289F8E" w:rsidR="00457DCA" w:rsidRPr="00457DCA" w:rsidRDefault="00457DCA" w:rsidP="00457DCA">
            <w:pPr>
              <w:ind w:firstLine="0"/>
            </w:pPr>
            <w:r>
              <w:t>Hewitt</w:t>
            </w:r>
          </w:p>
        </w:tc>
      </w:tr>
      <w:tr w:rsidR="00457DCA" w:rsidRPr="00457DCA" w14:paraId="55B4C298" w14:textId="77777777" w:rsidTr="00457DCA">
        <w:tc>
          <w:tcPr>
            <w:tcW w:w="2179" w:type="dxa"/>
          </w:tcPr>
          <w:p w14:paraId="6985C635" w14:textId="067DF2D1" w:rsidR="00457DCA" w:rsidRPr="00457DCA" w:rsidRDefault="00457DCA" w:rsidP="00457DCA">
            <w:pPr>
              <w:ind w:firstLine="0"/>
            </w:pPr>
            <w:r>
              <w:t>Hiott</w:t>
            </w:r>
          </w:p>
        </w:tc>
        <w:tc>
          <w:tcPr>
            <w:tcW w:w="2179" w:type="dxa"/>
          </w:tcPr>
          <w:p w14:paraId="4C11BD4A" w14:textId="28D8E271" w:rsidR="00457DCA" w:rsidRPr="00457DCA" w:rsidRDefault="00457DCA" w:rsidP="00457DCA">
            <w:pPr>
              <w:ind w:firstLine="0"/>
            </w:pPr>
            <w:r>
              <w:t>Hixon</w:t>
            </w:r>
          </w:p>
        </w:tc>
        <w:tc>
          <w:tcPr>
            <w:tcW w:w="2180" w:type="dxa"/>
          </w:tcPr>
          <w:p w14:paraId="5F979826" w14:textId="2373CA77" w:rsidR="00457DCA" w:rsidRPr="00457DCA" w:rsidRDefault="00457DCA" w:rsidP="00457DCA">
            <w:pPr>
              <w:ind w:firstLine="0"/>
            </w:pPr>
            <w:r>
              <w:t>Holman</w:t>
            </w:r>
          </w:p>
        </w:tc>
      </w:tr>
      <w:tr w:rsidR="00457DCA" w:rsidRPr="00457DCA" w14:paraId="35F3A43D" w14:textId="77777777" w:rsidTr="00457DCA">
        <w:tc>
          <w:tcPr>
            <w:tcW w:w="2179" w:type="dxa"/>
          </w:tcPr>
          <w:p w14:paraId="129A246D" w14:textId="2C2B00A9" w:rsidR="00457DCA" w:rsidRPr="00457DCA" w:rsidRDefault="00457DCA" w:rsidP="00457DCA">
            <w:pPr>
              <w:ind w:firstLine="0"/>
            </w:pPr>
            <w:r>
              <w:t>Hosey</w:t>
            </w:r>
          </w:p>
        </w:tc>
        <w:tc>
          <w:tcPr>
            <w:tcW w:w="2179" w:type="dxa"/>
          </w:tcPr>
          <w:p w14:paraId="3E742FF5" w14:textId="08C52D89" w:rsidR="00457DCA" w:rsidRPr="00457DCA" w:rsidRDefault="00457DCA" w:rsidP="00457DCA">
            <w:pPr>
              <w:ind w:firstLine="0"/>
            </w:pPr>
            <w:r>
              <w:t>J. E. Johnson</w:t>
            </w:r>
          </w:p>
        </w:tc>
        <w:tc>
          <w:tcPr>
            <w:tcW w:w="2180" w:type="dxa"/>
          </w:tcPr>
          <w:p w14:paraId="0A6092FD" w14:textId="0F70A7F4" w:rsidR="00457DCA" w:rsidRPr="00457DCA" w:rsidRDefault="00457DCA" w:rsidP="00457DCA">
            <w:pPr>
              <w:ind w:firstLine="0"/>
            </w:pPr>
            <w:r>
              <w:t>J. L. Johnson</w:t>
            </w:r>
          </w:p>
        </w:tc>
      </w:tr>
      <w:tr w:rsidR="00457DCA" w:rsidRPr="00457DCA" w14:paraId="04157607" w14:textId="77777777" w:rsidTr="00457DCA">
        <w:tc>
          <w:tcPr>
            <w:tcW w:w="2179" w:type="dxa"/>
          </w:tcPr>
          <w:p w14:paraId="5EF09811" w14:textId="6FE8048B" w:rsidR="00457DCA" w:rsidRPr="00457DCA" w:rsidRDefault="00457DCA" w:rsidP="00457DCA">
            <w:pPr>
              <w:ind w:firstLine="0"/>
            </w:pPr>
            <w:r>
              <w:t>Jones</w:t>
            </w:r>
          </w:p>
        </w:tc>
        <w:tc>
          <w:tcPr>
            <w:tcW w:w="2179" w:type="dxa"/>
          </w:tcPr>
          <w:p w14:paraId="4F06B132" w14:textId="33033E96" w:rsidR="00457DCA" w:rsidRPr="00457DCA" w:rsidRDefault="00457DCA" w:rsidP="00457DCA">
            <w:pPr>
              <w:ind w:firstLine="0"/>
            </w:pPr>
            <w:r>
              <w:t>Jordan</w:t>
            </w:r>
          </w:p>
        </w:tc>
        <w:tc>
          <w:tcPr>
            <w:tcW w:w="2180" w:type="dxa"/>
          </w:tcPr>
          <w:p w14:paraId="4EC8B004" w14:textId="1E84BE29" w:rsidR="00457DCA" w:rsidRPr="00457DCA" w:rsidRDefault="00457DCA" w:rsidP="00457DCA">
            <w:pPr>
              <w:ind w:firstLine="0"/>
            </w:pPr>
            <w:r>
              <w:t>King</w:t>
            </w:r>
          </w:p>
        </w:tc>
      </w:tr>
      <w:tr w:rsidR="00457DCA" w:rsidRPr="00457DCA" w14:paraId="20AFDE2E" w14:textId="77777777" w:rsidTr="00457DCA">
        <w:tc>
          <w:tcPr>
            <w:tcW w:w="2179" w:type="dxa"/>
          </w:tcPr>
          <w:p w14:paraId="465DA596" w14:textId="657FF12D" w:rsidR="00457DCA" w:rsidRPr="00457DCA" w:rsidRDefault="00457DCA" w:rsidP="00457DCA">
            <w:pPr>
              <w:ind w:firstLine="0"/>
            </w:pPr>
            <w:r>
              <w:t>Kirby</w:t>
            </w:r>
          </w:p>
        </w:tc>
        <w:tc>
          <w:tcPr>
            <w:tcW w:w="2179" w:type="dxa"/>
          </w:tcPr>
          <w:p w14:paraId="11A64A6E" w14:textId="785433B8" w:rsidR="00457DCA" w:rsidRPr="00457DCA" w:rsidRDefault="00457DCA" w:rsidP="00457DCA">
            <w:pPr>
              <w:ind w:firstLine="0"/>
            </w:pPr>
            <w:r>
              <w:t>Ligon</w:t>
            </w:r>
          </w:p>
        </w:tc>
        <w:tc>
          <w:tcPr>
            <w:tcW w:w="2180" w:type="dxa"/>
          </w:tcPr>
          <w:p w14:paraId="338216C2" w14:textId="51511B05" w:rsidR="00457DCA" w:rsidRPr="00457DCA" w:rsidRDefault="00457DCA" w:rsidP="00457DCA">
            <w:pPr>
              <w:ind w:firstLine="0"/>
            </w:pPr>
            <w:r>
              <w:t>Lowe</w:t>
            </w:r>
          </w:p>
        </w:tc>
      </w:tr>
      <w:tr w:rsidR="00457DCA" w:rsidRPr="00457DCA" w14:paraId="7010E832" w14:textId="77777777" w:rsidTr="00457DCA">
        <w:tc>
          <w:tcPr>
            <w:tcW w:w="2179" w:type="dxa"/>
          </w:tcPr>
          <w:p w14:paraId="15EB4C0D" w14:textId="2F866E5A" w:rsidR="00457DCA" w:rsidRPr="00457DCA" w:rsidRDefault="00457DCA" w:rsidP="00457DCA">
            <w:pPr>
              <w:ind w:firstLine="0"/>
            </w:pPr>
            <w:r>
              <w:t>Luck</w:t>
            </w:r>
          </w:p>
        </w:tc>
        <w:tc>
          <w:tcPr>
            <w:tcW w:w="2179" w:type="dxa"/>
          </w:tcPr>
          <w:p w14:paraId="7ED1512E" w14:textId="53443CE0" w:rsidR="00457DCA" w:rsidRPr="00457DCA" w:rsidRDefault="00457DCA" w:rsidP="00457DCA">
            <w:pPr>
              <w:ind w:firstLine="0"/>
            </w:pPr>
            <w:r>
              <w:t>Martin</w:t>
            </w:r>
          </w:p>
        </w:tc>
        <w:tc>
          <w:tcPr>
            <w:tcW w:w="2180" w:type="dxa"/>
          </w:tcPr>
          <w:p w14:paraId="3F245656" w14:textId="7BE03078" w:rsidR="00457DCA" w:rsidRPr="00457DCA" w:rsidRDefault="00457DCA" w:rsidP="00457DCA">
            <w:pPr>
              <w:ind w:firstLine="0"/>
            </w:pPr>
            <w:r>
              <w:t>McDaniel</w:t>
            </w:r>
          </w:p>
        </w:tc>
      </w:tr>
      <w:tr w:rsidR="00457DCA" w:rsidRPr="00457DCA" w14:paraId="2E8F90A3" w14:textId="77777777" w:rsidTr="00457DCA">
        <w:tc>
          <w:tcPr>
            <w:tcW w:w="2179" w:type="dxa"/>
          </w:tcPr>
          <w:p w14:paraId="53A8C6E4" w14:textId="62B0564A" w:rsidR="00457DCA" w:rsidRPr="00457DCA" w:rsidRDefault="00457DCA" w:rsidP="00457DCA">
            <w:pPr>
              <w:ind w:firstLine="0"/>
            </w:pPr>
            <w:r>
              <w:t>J. Moore</w:t>
            </w:r>
          </w:p>
        </w:tc>
        <w:tc>
          <w:tcPr>
            <w:tcW w:w="2179" w:type="dxa"/>
          </w:tcPr>
          <w:p w14:paraId="0CE2F511" w14:textId="21EB47E6" w:rsidR="00457DCA" w:rsidRPr="00457DCA" w:rsidRDefault="00457DCA" w:rsidP="00457DCA">
            <w:pPr>
              <w:ind w:firstLine="0"/>
            </w:pPr>
            <w:r>
              <w:t>Moss</w:t>
            </w:r>
          </w:p>
        </w:tc>
        <w:tc>
          <w:tcPr>
            <w:tcW w:w="2180" w:type="dxa"/>
          </w:tcPr>
          <w:p w14:paraId="79E057A7" w14:textId="5A32156D" w:rsidR="00457DCA" w:rsidRPr="00457DCA" w:rsidRDefault="00457DCA" w:rsidP="00457DCA">
            <w:pPr>
              <w:ind w:firstLine="0"/>
            </w:pPr>
            <w:r>
              <w:t>Neese</w:t>
            </w:r>
          </w:p>
        </w:tc>
      </w:tr>
      <w:tr w:rsidR="00457DCA" w:rsidRPr="00457DCA" w14:paraId="0FE3002B" w14:textId="77777777" w:rsidTr="00457DCA">
        <w:tc>
          <w:tcPr>
            <w:tcW w:w="2179" w:type="dxa"/>
          </w:tcPr>
          <w:p w14:paraId="54AC9781" w14:textId="4E6CCC64" w:rsidR="00457DCA" w:rsidRPr="00457DCA" w:rsidRDefault="00457DCA" w:rsidP="00457DCA">
            <w:pPr>
              <w:ind w:firstLine="0"/>
            </w:pPr>
            <w:r>
              <w:t>B. Newton</w:t>
            </w:r>
          </w:p>
        </w:tc>
        <w:tc>
          <w:tcPr>
            <w:tcW w:w="2179" w:type="dxa"/>
          </w:tcPr>
          <w:p w14:paraId="7C3D04FA" w14:textId="3EE9F158" w:rsidR="00457DCA" w:rsidRPr="00457DCA" w:rsidRDefault="00457DCA" w:rsidP="00457DCA">
            <w:pPr>
              <w:ind w:firstLine="0"/>
            </w:pPr>
            <w:r>
              <w:t>W. Newton</w:t>
            </w:r>
          </w:p>
        </w:tc>
        <w:tc>
          <w:tcPr>
            <w:tcW w:w="2180" w:type="dxa"/>
          </w:tcPr>
          <w:p w14:paraId="4BF4F836" w14:textId="2FDC8EB8" w:rsidR="00457DCA" w:rsidRPr="00457DCA" w:rsidRDefault="00457DCA" w:rsidP="00457DCA">
            <w:pPr>
              <w:ind w:firstLine="0"/>
            </w:pPr>
            <w:r>
              <w:t>Pope</w:t>
            </w:r>
          </w:p>
        </w:tc>
      </w:tr>
      <w:tr w:rsidR="00457DCA" w:rsidRPr="00457DCA" w14:paraId="1CB4C877" w14:textId="77777777" w:rsidTr="00457DCA">
        <w:tc>
          <w:tcPr>
            <w:tcW w:w="2179" w:type="dxa"/>
          </w:tcPr>
          <w:p w14:paraId="128A2F37" w14:textId="3B5BE2D7" w:rsidR="00457DCA" w:rsidRPr="00457DCA" w:rsidRDefault="00457DCA" w:rsidP="00457DCA">
            <w:pPr>
              <w:ind w:firstLine="0"/>
            </w:pPr>
            <w:r>
              <w:t>Reese</w:t>
            </w:r>
          </w:p>
        </w:tc>
        <w:tc>
          <w:tcPr>
            <w:tcW w:w="2179" w:type="dxa"/>
          </w:tcPr>
          <w:p w14:paraId="5A42104B" w14:textId="4F1A1C35" w:rsidR="00457DCA" w:rsidRPr="00457DCA" w:rsidRDefault="00457DCA" w:rsidP="00457DCA">
            <w:pPr>
              <w:ind w:firstLine="0"/>
            </w:pPr>
            <w:r>
              <w:t>Rivers</w:t>
            </w:r>
          </w:p>
        </w:tc>
        <w:tc>
          <w:tcPr>
            <w:tcW w:w="2180" w:type="dxa"/>
          </w:tcPr>
          <w:p w14:paraId="3377F9BE" w14:textId="37B90FBF" w:rsidR="00457DCA" w:rsidRPr="00457DCA" w:rsidRDefault="00457DCA" w:rsidP="00457DCA">
            <w:pPr>
              <w:ind w:firstLine="0"/>
            </w:pPr>
            <w:r>
              <w:t>Robbins</w:t>
            </w:r>
          </w:p>
        </w:tc>
      </w:tr>
      <w:tr w:rsidR="00457DCA" w:rsidRPr="00457DCA" w14:paraId="237C2014" w14:textId="77777777" w:rsidTr="00457DCA">
        <w:tc>
          <w:tcPr>
            <w:tcW w:w="2179" w:type="dxa"/>
          </w:tcPr>
          <w:p w14:paraId="5E7B39EC" w14:textId="519DDAD7" w:rsidR="00457DCA" w:rsidRPr="00457DCA" w:rsidRDefault="00457DCA" w:rsidP="00457DCA">
            <w:pPr>
              <w:ind w:firstLine="0"/>
            </w:pPr>
            <w:r>
              <w:t>Rose</w:t>
            </w:r>
          </w:p>
        </w:tc>
        <w:tc>
          <w:tcPr>
            <w:tcW w:w="2179" w:type="dxa"/>
          </w:tcPr>
          <w:p w14:paraId="3869F185" w14:textId="2FE15CBF" w:rsidR="00457DCA" w:rsidRPr="00457DCA" w:rsidRDefault="00457DCA" w:rsidP="00457DCA">
            <w:pPr>
              <w:ind w:firstLine="0"/>
            </w:pPr>
            <w:r>
              <w:t>Rutherford</w:t>
            </w:r>
          </w:p>
        </w:tc>
        <w:tc>
          <w:tcPr>
            <w:tcW w:w="2180" w:type="dxa"/>
          </w:tcPr>
          <w:p w14:paraId="53634C8A" w14:textId="73AFE1C7" w:rsidR="00457DCA" w:rsidRPr="00457DCA" w:rsidRDefault="00457DCA" w:rsidP="00457DCA">
            <w:pPr>
              <w:ind w:firstLine="0"/>
            </w:pPr>
            <w:r>
              <w:t>Schuessler</w:t>
            </w:r>
          </w:p>
        </w:tc>
      </w:tr>
      <w:tr w:rsidR="00457DCA" w:rsidRPr="00457DCA" w14:paraId="061DFCAB" w14:textId="77777777" w:rsidTr="00457DCA">
        <w:tc>
          <w:tcPr>
            <w:tcW w:w="2179" w:type="dxa"/>
          </w:tcPr>
          <w:p w14:paraId="6BE75FDA" w14:textId="3D7579B1" w:rsidR="00457DCA" w:rsidRPr="00457DCA" w:rsidRDefault="00457DCA" w:rsidP="00457DCA">
            <w:pPr>
              <w:ind w:firstLine="0"/>
            </w:pPr>
            <w:r>
              <w:t>Scott</w:t>
            </w:r>
          </w:p>
        </w:tc>
        <w:tc>
          <w:tcPr>
            <w:tcW w:w="2179" w:type="dxa"/>
          </w:tcPr>
          <w:p w14:paraId="26551E11" w14:textId="5ECA5271" w:rsidR="00457DCA" w:rsidRPr="00457DCA" w:rsidRDefault="00457DCA" w:rsidP="00457DCA">
            <w:pPr>
              <w:ind w:firstLine="0"/>
            </w:pPr>
            <w:r>
              <w:t>Sessions</w:t>
            </w:r>
          </w:p>
        </w:tc>
        <w:tc>
          <w:tcPr>
            <w:tcW w:w="2180" w:type="dxa"/>
          </w:tcPr>
          <w:p w14:paraId="2A6F2CFF" w14:textId="12C99C69" w:rsidR="00457DCA" w:rsidRPr="00457DCA" w:rsidRDefault="00457DCA" w:rsidP="00457DCA">
            <w:pPr>
              <w:ind w:firstLine="0"/>
            </w:pPr>
            <w:r>
              <w:t>G. M. Smith</w:t>
            </w:r>
          </w:p>
        </w:tc>
      </w:tr>
      <w:tr w:rsidR="00457DCA" w:rsidRPr="00457DCA" w14:paraId="7B901170" w14:textId="77777777" w:rsidTr="00457DCA">
        <w:tc>
          <w:tcPr>
            <w:tcW w:w="2179" w:type="dxa"/>
          </w:tcPr>
          <w:p w14:paraId="4772F148" w14:textId="5B821613" w:rsidR="00457DCA" w:rsidRPr="00457DCA" w:rsidRDefault="00457DCA" w:rsidP="00457DCA">
            <w:pPr>
              <w:ind w:firstLine="0"/>
            </w:pPr>
            <w:r>
              <w:t>M. M. Smith</w:t>
            </w:r>
          </w:p>
        </w:tc>
        <w:tc>
          <w:tcPr>
            <w:tcW w:w="2179" w:type="dxa"/>
          </w:tcPr>
          <w:p w14:paraId="1F9F23BC" w14:textId="2895BE01" w:rsidR="00457DCA" w:rsidRPr="00457DCA" w:rsidRDefault="00457DCA" w:rsidP="00457DCA">
            <w:pPr>
              <w:ind w:firstLine="0"/>
            </w:pPr>
            <w:r>
              <w:t>Stavrinakis</w:t>
            </w:r>
          </w:p>
        </w:tc>
        <w:tc>
          <w:tcPr>
            <w:tcW w:w="2180" w:type="dxa"/>
          </w:tcPr>
          <w:p w14:paraId="372AAF33" w14:textId="13A703CF" w:rsidR="00457DCA" w:rsidRPr="00457DCA" w:rsidRDefault="00457DCA" w:rsidP="00457DCA">
            <w:pPr>
              <w:ind w:firstLine="0"/>
            </w:pPr>
            <w:r>
              <w:t>Taylor</w:t>
            </w:r>
          </w:p>
        </w:tc>
      </w:tr>
      <w:tr w:rsidR="00457DCA" w:rsidRPr="00457DCA" w14:paraId="17968FDA" w14:textId="77777777" w:rsidTr="00457DCA">
        <w:tc>
          <w:tcPr>
            <w:tcW w:w="2179" w:type="dxa"/>
          </w:tcPr>
          <w:p w14:paraId="60F9F4B0" w14:textId="0949CEB4" w:rsidR="00457DCA" w:rsidRPr="00457DCA" w:rsidRDefault="00457DCA" w:rsidP="00457DCA">
            <w:pPr>
              <w:ind w:firstLine="0"/>
            </w:pPr>
            <w:r>
              <w:t>Teeple</w:t>
            </w:r>
          </w:p>
        </w:tc>
        <w:tc>
          <w:tcPr>
            <w:tcW w:w="2179" w:type="dxa"/>
          </w:tcPr>
          <w:p w14:paraId="702CFFA4" w14:textId="6F8B9333" w:rsidR="00457DCA" w:rsidRPr="00457DCA" w:rsidRDefault="00457DCA" w:rsidP="00457DCA">
            <w:pPr>
              <w:ind w:firstLine="0"/>
            </w:pPr>
            <w:r>
              <w:t>Waters</w:t>
            </w:r>
          </w:p>
        </w:tc>
        <w:tc>
          <w:tcPr>
            <w:tcW w:w="2180" w:type="dxa"/>
          </w:tcPr>
          <w:p w14:paraId="09583283" w14:textId="589AF420" w:rsidR="00457DCA" w:rsidRPr="00457DCA" w:rsidRDefault="00457DCA" w:rsidP="00457DCA">
            <w:pPr>
              <w:ind w:firstLine="0"/>
            </w:pPr>
            <w:r>
              <w:t>Weeks</w:t>
            </w:r>
          </w:p>
        </w:tc>
      </w:tr>
      <w:tr w:rsidR="00457DCA" w:rsidRPr="00457DCA" w14:paraId="3EAE553B" w14:textId="77777777" w:rsidTr="00457DCA">
        <w:tc>
          <w:tcPr>
            <w:tcW w:w="2179" w:type="dxa"/>
          </w:tcPr>
          <w:p w14:paraId="061963E2" w14:textId="4B945F58" w:rsidR="00457DCA" w:rsidRPr="00457DCA" w:rsidRDefault="00457DCA" w:rsidP="00457DCA">
            <w:pPr>
              <w:keepNext/>
              <w:ind w:firstLine="0"/>
            </w:pPr>
            <w:r>
              <w:t>Wetmore</w:t>
            </w:r>
          </w:p>
        </w:tc>
        <w:tc>
          <w:tcPr>
            <w:tcW w:w="2179" w:type="dxa"/>
          </w:tcPr>
          <w:p w14:paraId="171985BC" w14:textId="161A8624" w:rsidR="00457DCA" w:rsidRPr="00457DCA" w:rsidRDefault="00457DCA" w:rsidP="00457DCA">
            <w:pPr>
              <w:keepNext/>
              <w:ind w:firstLine="0"/>
            </w:pPr>
            <w:r>
              <w:t>Wickensimer</w:t>
            </w:r>
          </w:p>
        </w:tc>
        <w:tc>
          <w:tcPr>
            <w:tcW w:w="2180" w:type="dxa"/>
          </w:tcPr>
          <w:p w14:paraId="492C2C5A" w14:textId="1298DE62" w:rsidR="00457DCA" w:rsidRPr="00457DCA" w:rsidRDefault="00457DCA" w:rsidP="00457DCA">
            <w:pPr>
              <w:keepNext/>
              <w:ind w:firstLine="0"/>
            </w:pPr>
            <w:r>
              <w:t>Williams</w:t>
            </w:r>
          </w:p>
        </w:tc>
      </w:tr>
      <w:tr w:rsidR="00457DCA" w:rsidRPr="00457DCA" w14:paraId="4C1918D5" w14:textId="77777777" w:rsidTr="00457DCA">
        <w:tc>
          <w:tcPr>
            <w:tcW w:w="2179" w:type="dxa"/>
          </w:tcPr>
          <w:p w14:paraId="41089EC9" w14:textId="0D981E23" w:rsidR="00457DCA" w:rsidRPr="00457DCA" w:rsidRDefault="00457DCA" w:rsidP="00457DCA">
            <w:pPr>
              <w:keepNext/>
              <w:ind w:firstLine="0"/>
            </w:pPr>
            <w:r>
              <w:t>Wooten</w:t>
            </w:r>
          </w:p>
        </w:tc>
        <w:tc>
          <w:tcPr>
            <w:tcW w:w="2179" w:type="dxa"/>
          </w:tcPr>
          <w:p w14:paraId="02C06382" w14:textId="77777777" w:rsidR="00457DCA" w:rsidRPr="00457DCA" w:rsidRDefault="00457DCA" w:rsidP="00457DCA">
            <w:pPr>
              <w:keepNext/>
              <w:ind w:firstLine="0"/>
            </w:pPr>
          </w:p>
        </w:tc>
        <w:tc>
          <w:tcPr>
            <w:tcW w:w="2180" w:type="dxa"/>
          </w:tcPr>
          <w:p w14:paraId="29B62794" w14:textId="77777777" w:rsidR="00457DCA" w:rsidRPr="00457DCA" w:rsidRDefault="00457DCA" w:rsidP="00457DCA">
            <w:pPr>
              <w:keepNext/>
              <w:ind w:firstLine="0"/>
            </w:pPr>
          </w:p>
        </w:tc>
      </w:tr>
    </w:tbl>
    <w:p w14:paraId="761DACDA" w14:textId="77777777" w:rsidR="00457DCA" w:rsidRDefault="00457DCA" w:rsidP="00457DCA"/>
    <w:p w14:paraId="2F4ED733" w14:textId="6B7D11F7" w:rsidR="00457DCA" w:rsidRDefault="00457DCA" w:rsidP="00457DCA">
      <w:pPr>
        <w:jc w:val="center"/>
        <w:rPr>
          <w:b/>
        </w:rPr>
      </w:pPr>
      <w:r w:rsidRPr="00457DCA">
        <w:rPr>
          <w:b/>
        </w:rPr>
        <w:t>Total--73</w:t>
      </w:r>
    </w:p>
    <w:p w14:paraId="51A15D2D" w14:textId="77777777" w:rsidR="00457DCA" w:rsidRDefault="00457DCA" w:rsidP="00457DCA">
      <w:pPr>
        <w:jc w:val="center"/>
        <w:rPr>
          <w:b/>
        </w:rPr>
      </w:pPr>
    </w:p>
    <w:p w14:paraId="3B5A7591" w14:textId="77777777" w:rsidR="00457DCA" w:rsidRDefault="00457DCA" w:rsidP="00457DCA">
      <w:pPr>
        <w:ind w:firstLine="0"/>
      </w:pPr>
      <w:r w:rsidRPr="00457D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7DCA" w:rsidRPr="00457DCA" w14:paraId="47C0FC65" w14:textId="77777777" w:rsidTr="00457DCA">
        <w:tc>
          <w:tcPr>
            <w:tcW w:w="2179" w:type="dxa"/>
          </w:tcPr>
          <w:p w14:paraId="254709A7" w14:textId="160160F6" w:rsidR="00457DCA" w:rsidRPr="00457DCA" w:rsidRDefault="00457DCA" w:rsidP="00457DCA">
            <w:pPr>
              <w:keepNext/>
              <w:ind w:firstLine="0"/>
            </w:pPr>
            <w:r>
              <w:t>Atkinson</w:t>
            </w:r>
          </w:p>
        </w:tc>
        <w:tc>
          <w:tcPr>
            <w:tcW w:w="2179" w:type="dxa"/>
          </w:tcPr>
          <w:p w14:paraId="314A0032" w14:textId="57586632" w:rsidR="00457DCA" w:rsidRPr="00457DCA" w:rsidRDefault="00457DCA" w:rsidP="00457DCA">
            <w:pPr>
              <w:keepNext/>
              <w:ind w:firstLine="0"/>
            </w:pPr>
            <w:r>
              <w:t>Beach</w:t>
            </w:r>
          </w:p>
        </w:tc>
        <w:tc>
          <w:tcPr>
            <w:tcW w:w="2180" w:type="dxa"/>
          </w:tcPr>
          <w:p w14:paraId="7EF63E4D" w14:textId="7555616E" w:rsidR="00457DCA" w:rsidRPr="00457DCA" w:rsidRDefault="00457DCA" w:rsidP="00457DCA">
            <w:pPr>
              <w:keepNext/>
              <w:ind w:firstLine="0"/>
            </w:pPr>
            <w:r>
              <w:t>Bowers</w:t>
            </w:r>
          </w:p>
        </w:tc>
      </w:tr>
      <w:tr w:rsidR="00457DCA" w:rsidRPr="00457DCA" w14:paraId="6402D54C" w14:textId="77777777" w:rsidTr="00457DCA">
        <w:tc>
          <w:tcPr>
            <w:tcW w:w="2179" w:type="dxa"/>
          </w:tcPr>
          <w:p w14:paraId="519F823C" w14:textId="6787ADEC" w:rsidR="00457DCA" w:rsidRPr="00457DCA" w:rsidRDefault="00457DCA" w:rsidP="00457DCA">
            <w:pPr>
              <w:ind w:firstLine="0"/>
            </w:pPr>
            <w:r>
              <w:t>Burns</w:t>
            </w:r>
          </w:p>
        </w:tc>
        <w:tc>
          <w:tcPr>
            <w:tcW w:w="2179" w:type="dxa"/>
          </w:tcPr>
          <w:p w14:paraId="6F5425F0" w14:textId="5B282567" w:rsidR="00457DCA" w:rsidRPr="00457DCA" w:rsidRDefault="00457DCA" w:rsidP="00457DCA">
            <w:pPr>
              <w:ind w:firstLine="0"/>
            </w:pPr>
            <w:r>
              <w:t>Chapman</w:t>
            </w:r>
          </w:p>
        </w:tc>
        <w:tc>
          <w:tcPr>
            <w:tcW w:w="2180" w:type="dxa"/>
          </w:tcPr>
          <w:p w14:paraId="0A4068D8" w14:textId="2E2FC51F" w:rsidR="00457DCA" w:rsidRPr="00457DCA" w:rsidRDefault="00457DCA" w:rsidP="00457DCA">
            <w:pPr>
              <w:ind w:firstLine="0"/>
            </w:pPr>
            <w:r>
              <w:t>Chumley</w:t>
            </w:r>
          </w:p>
        </w:tc>
      </w:tr>
      <w:tr w:rsidR="00457DCA" w:rsidRPr="00457DCA" w14:paraId="38A47264" w14:textId="77777777" w:rsidTr="00457DCA">
        <w:tc>
          <w:tcPr>
            <w:tcW w:w="2179" w:type="dxa"/>
          </w:tcPr>
          <w:p w14:paraId="5BBDB29A" w14:textId="79AA14E5" w:rsidR="00457DCA" w:rsidRPr="00457DCA" w:rsidRDefault="00457DCA" w:rsidP="00457DCA">
            <w:pPr>
              <w:ind w:firstLine="0"/>
            </w:pPr>
            <w:r>
              <w:t>Cromer</w:t>
            </w:r>
          </w:p>
        </w:tc>
        <w:tc>
          <w:tcPr>
            <w:tcW w:w="2179" w:type="dxa"/>
          </w:tcPr>
          <w:p w14:paraId="1779B0AA" w14:textId="0CF07ED8" w:rsidR="00457DCA" w:rsidRPr="00457DCA" w:rsidRDefault="00457DCA" w:rsidP="00457DCA">
            <w:pPr>
              <w:ind w:firstLine="0"/>
            </w:pPr>
            <w:r>
              <w:t>Duncan</w:t>
            </w:r>
          </w:p>
        </w:tc>
        <w:tc>
          <w:tcPr>
            <w:tcW w:w="2180" w:type="dxa"/>
          </w:tcPr>
          <w:p w14:paraId="327B20C2" w14:textId="013EDC72" w:rsidR="00457DCA" w:rsidRPr="00457DCA" w:rsidRDefault="00457DCA" w:rsidP="00457DCA">
            <w:pPr>
              <w:ind w:firstLine="0"/>
            </w:pPr>
            <w:r>
              <w:t>Edgerton</w:t>
            </w:r>
          </w:p>
        </w:tc>
      </w:tr>
      <w:tr w:rsidR="00457DCA" w:rsidRPr="00457DCA" w14:paraId="685C5E27" w14:textId="77777777" w:rsidTr="00457DCA">
        <w:tc>
          <w:tcPr>
            <w:tcW w:w="2179" w:type="dxa"/>
          </w:tcPr>
          <w:p w14:paraId="17C53DD9" w14:textId="639BA8D3" w:rsidR="00457DCA" w:rsidRPr="00457DCA" w:rsidRDefault="00457DCA" w:rsidP="00457DCA">
            <w:pPr>
              <w:ind w:firstLine="0"/>
            </w:pPr>
            <w:r>
              <w:t>Ford</w:t>
            </w:r>
          </w:p>
        </w:tc>
        <w:tc>
          <w:tcPr>
            <w:tcW w:w="2179" w:type="dxa"/>
          </w:tcPr>
          <w:p w14:paraId="04E2674E" w14:textId="65A89552" w:rsidR="00457DCA" w:rsidRPr="00457DCA" w:rsidRDefault="00457DCA" w:rsidP="00457DCA">
            <w:pPr>
              <w:ind w:firstLine="0"/>
            </w:pPr>
            <w:r>
              <w:t>Forrest</w:t>
            </w:r>
          </w:p>
        </w:tc>
        <w:tc>
          <w:tcPr>
            <w:tcW w:w="2180" w:type="dxa"/>
          </w:tcPr>
          <w:p w14:paraId="7CA1DB06" w14:textId="0F755AF6" w:rsidR="00457DCA" w:rsidRPr="00457DCA" w:rsidRDefault="00457DCA" w:rsidP="00457DCA">
            <w:pPr>
              <w:ind w:firstLine="0"/>
            </w:pPr>
            <w:r>
              <w:t>Frank</w:t>
            </w:r>
          </w:p>
        </w:tc>
      </w:tr>
      <w:tr w:rsidR="00457DCA" w:rsidRPr="00457DCA" w14:paraId="10D21599" w14:textId="77777777" w:rsidTr="00457DCA">
        <w:tc>
          <w:tcPr>
            <w:tcW w:w="2179" w:type="dxa"/>
          </w:tcPr>
          <w:p w14:paraId="3A94EA71" w14:textId="242F3F9F" w:rsidR="00457DCA" w:rsidRPr="00457DCA" w:rsidRDefault="00457DCA" w:rsidP="00457DCA">
            <w:pPr>
              <w:ind w:firstLine="0"/>
            </w:pPr>
            <w:r>
              <w:t>Gibson</w:t>
            </w:r>
          </w:p>
        </w:tc>
        <w:tc>
          <w:tcPr>
            <w:tcW w:w="2179" w:type="dxa"/>
          </w:tcPr>
          <w:p w14:paraId="7DF2B695" w14:textId="43A88FB4" w:rsidR="00457DCA" w:rsidRPr="00457DCA" w:rsidRDefault="00457DCA" w:rsidP="00457DCA">
            <w:pPr>
              <w:ind w:firstLine="0"/>
            </w:pPr>
            <w:r>
              <w:t>Gilliam</w:t>
            </w:r>
          </w:p>
        </w:tc>
        <w:tc>
          <w:tcPr>
            <w:tcW w:w="2180" w:type="dxa"/>
          </w:tcPr>
          <w:p w14:paraId="6353618C" w14:textId="349DB72C" w:rsidR="00457DCA" w:rsidRPr="00457DCA" w:rsidRDefault="00457DCA" w:rsidP="00457DCA">
            <w:pPr>
              <w:ind w:firstLine="0"/>
            </w:pPr>
            <w:r>
              <w:t>Gilreath</w:t>
            </w:r>
          </w:p>
        </w:tc>
      </w:tr>
      <w:tr w:rsidR="00457DCA" w:rsidRPr="00457DCA" w14:paraId="117F8607" w14:textId="77777777" w:rsidTr="00457DCA">
        <w:tc>
          <w:tcPr>
            <w:tcW w:w="2179" w:type="dxa"/>
          </w:tcPr>
          <w:p w14:paraId="66934AF9" w14:textId="2188D11A" w:rsidR="00457DCA" w:rsidRPr="00457DCA" w:rsidRDefault="00457DCA" w:rsidP="00457DCA">
            <w:pPr>
              <w:ind w:firstLine="0"/>
            </w:pPr>
            <w:r>
              <w:t>Harris</w:t>
            </w:r>
          </w:p>
        </w:tc>
        <w:tc>
          <w:tcPr>
            <w:tcW w:w="2179" w:type="dxa"/>
          </w:tcPr>
          <w:p w14:paraId="3BB01BBB" w14:textId="18CA9C2D" w:rsidR="00457DCA" w:rsidRPr="00457DCA" w:rsidRDefault="00457DCA" w:rsidP="00457DCA">
            <w:pPr>
              <w:ind w:firstLine="0"/>
            </w:pPr>
            <w:r>
              <w:t>Howard</w:t>
            </w:r>
          </w:p>
        </w:tc>
        <w:tc>
          <w:tcPr>
            <w:tcW w:w="2180" w:type="dxa"/>
          </w:tcPr>
          <w:p w14:paraId="6E24B6A3" w14:textId="2FD639FF" w:rsidR="00457DCA" w:rsidRPr="00457DCA" w:rsidRDefault="00457DCA" w:rsidP="00457DCA">
            <w:pPr>
              <w:ind w:firstLine="0"/>
            </w:pPr>
            <w:r>
              <w:t>Huff</w:t>
            </w:r>
          </w:p>
        </w:tc>
      </w:tr>
      <w:tr w:rsidR="00457DCA" w:rsidRPr="00457DCA" w14:paraId="0B7CEBB1" w14:textId="77777777" w:rsidTr="00457DCA">
        <w:tc>
          <w:tcPr>
            <w:tcW w:w="2179" w:type="dxa"/>
          </w:tcPr>
          <w:p w14:paraId="644562ED" w14:textId="487BC8B3" w:rsidR="00457DCA" w:rsidRPr="00457DCA" w:rsidRDefault="00457DCA" w:rsidP="00457DCA">
            <w:pPr>
              <w:ind w:firstLine="0"/>
            </w:pPr>
            <w:r>
              <w:t>Kilmartin</w:t>
            </w:r>
          </w:p>
        </w:tc>
        <w:tc>
          <w:tcPr>
            <w:tcW w:w="2179" w:type="dxa"/>
          </w:tcPr>
          <w:p w14:paraId="54F11AA1" w14:textId="4FCF456E" w:rsidR="00457DCA" w:rsidRPr="00457DCA" w:rsidRDefault="00457DCA" w:rsidP="00457DCA">
            <w:pPr>
              <w:ind w:firstLine="0"/>
            </w:pPr>
            <w:r>
              <w:t>Lastinger</w:t>
            </w:r>
          </w:p>
        </w:tc>
        <w:tc>
          <w:tcPr>
            <w:tcW w:w="2180" w:type="dxa"/>
          </w:tcPr>
          <w:p w14:paraId="409767FB" w14:textId="5DA774F6" w:rsidR="00457DCA" w:rsidRPr="00457DCA" w:rsidRDefault="00457DCA" w:rsidP="00457DCA">
            <w:pPr>
              <w:ind w:firstLine="0"/>
            </w:pPr>
            <w:r>
              <w:t>Long</w:t>
            </w:r>
          </w:p>
        </w:tc>
      </w:tr>
      <w:tr w:rsidR="00457DCA" w:rsidRPr="00457DCA" w14:paraId="6B05C632" w14:textId="77777777" w:rsidTr="00457DCA">
        <w:tc>
          <w:tcPr>
            <w:tcW w:w="2179" w:type="dxa"/>
          </w:tcPr>
          <w:p w14:paraId="526AA12B" w14:textId="7C3EDFB3" w:rsidR="00457DCA" w:rsidRPr="00457DCA" w:rsidRDefault="00457DCA" w:rsidP="00457DCA">
            <w:pPr>
              <w:ind w:firstLine="0"/>
            </w:pPr>
            <w:r>
              <w:t>Magnuson</w:t>
            </w:r>
          </w:p>
        </w:tc>
        <w:tc>
          <w:tcPr>
            <w:tcW w:w="2179" w:type="dxa"/>
          </w:tcPr>
          <w:p w14:paraId="5FB5CD7B" w14:textId="1318CA2B" w:rsidR="00457DCA" w:rsidRPr="00457DCA" w:rsidRDefault="00457DCA" w:rsidP="00457DCA">
            <w:pPr>
              <w:ind w:firstLine="0"/>
            </w:pPr>
            <w:r>
              <w:t>McCabe</w:t>
            </w:r>
          </w:p>
        </w:tc>
        <w:tc>
          <w:tcPr>
            <w:tcW w:w="2180" w:type="dxa"/>
          </w:tcPr>
          <w:p w14:paraId="5C98BFDF" w14:textId="39109C14" w:rsidR="00457DCA" w:rsidRPr="00457DCA" w:rsidRDefault="00457DCA" w:rsidP="00457DCA">
            <w:pPr>
              <w:ind w:firstLine="0"/>
            </w:pPr>
            <w:r>
              <w:t>McCravy</w:t>
            </w:r>
          </w:p>
        </w:tc>
      </w:tr>
      <w:tr w:rsidR="00457DCA" w:rsidRPr="00457DCA" w14:paraId="09763029" w14:textId="77777777" w:rsidTr="00457DCA">
        <w:tc>
          <w:tcPr>
            <w:tcW w:w="2179" w:type="dxa"/>
          </w:tcPr>
          <w:p w14:paraId="5791537D" w14:textId="4D40778B" w:rsidR="00457DCA" w:rsidRPr="00457DCA" w:rsidRDefault="00457DCA" w:rsidP="00457DCA">
            <w:pPr>
              <w:ind w:firstLine="0"/>
            </w:pPr>
            <w:r>
              <w:t>C. Mitchell</w:t>
            </w:r>
          </w:p>
        </w:tc>
        <w:tc>
          <w:tcPr>
            <w:tcW w:w="2179" w:type="dxa"/>
          </w:tcPr>
          <w:p w14:paraId="7D3CCED4" w14:textId="3D36E5E4" w:rsidR="00457DCA" w:rsidRPr="00457DCA" w:rsidRDefault="00457DCA" w:rsidP="00457DCA">
            <w:pPr>
              <w:ind w:firstLine="0"/>
            </w:pPr>
            <w:r>
              <w:t>D. Mitchell</w:t>
            </w:r>
          </w:p>
        </w:tc>
        <w:tc>
          <w:tcPr>
            <w:tcW w:w="2180" w:type="dxa"/>
          </w:tcPr>
          <w:p w14:paraId="20D794DA" w14:textId="7E1E1FDC" w:rsidR="00457DCA" w:rsidRPr="00457DCA" w:rsidRDefault="00457DCA" w:rsidP="00457DCA">
            <w:pPr>
              <w:ind w:firstLine="0"/>
            </w:pPr>
            <w:r>
              <w:t>T. Moore</w:t>
            </w:r>
          </w:p>
        </w:tc>
      </w:tr>
      <w:tr w:rsidR="00457DCA" w:rsidRPr="00457DCA" w14:paraId="56513F8A" w14:textId="77777777" w:rsidTr="00457DCA">
        <w:tc>
          <w:tcPr>
            <w:tcW w:w="2179" w:type="dxa"/>
          </w:tcPr>
          <w:p w14:paraId="16225AE1" w14:textId="64B9386D" w:rsidR="00457DCA" w:rsidRPr="00457DCA" w:rsidRDefault="00457DCA" w:rsidP="00457DCA">
            <w:pPr>
              <w:ind w:firstLine="0"/>
            </w:pPr>
            <w:r>
              <w:t>Morgan</w:t>
            </w:r>
          </w:p>
        </w:tc>
        <w:tc>
          <w:tcPr>
            <w:tcW w:w="2179" w:type="dxa"/>
          </w:tcPr>
          <w:p w14:paraId="3F05363E" w14:textId="30B69107" w:rsidR="00457DCA" w:rsidRPr="00457DCA" w:rsidRDefault="00457DCA" w:rsidP="00457DCA">
            <w:pPr>
              <w:ind w:firstLine="0"/>
            </w:pPr>
            <w:r>
              <w:t>Oremus</w:t>
            </w:r>
          </w:p>
        </w:tc>
        <w:tc>
          <w:tcPr>
            <w:tcW w:w="2180" w:type="dxa"/>
          </w:tcPr>
          <w:p w14:paraId="45FEAD75" w14:textId="66E694CE" w:rsidR="00457DCA" w:rsidRPr="00457DCA" w:rsidRDefault="00457DCA" w:rsidP="00457DCA">
            <w:pPr>
              <w:ind w:firstLine="0"/>
            </w:pPr>
            <w:r>
              <w:t>Rankin</w:t>
            </w:r>
          </w:p>
        </w:tc>
      </w:tr>
      <w:tr w:rsidR="00457DCA" w:rsidRPr="00457DCA" w14:paraId="11B54635" w14:textId="77777777" w:rsidTr="00457DCA">
        <w:tc>
          <w:tcPr>
            <w:tcW w:w="2179" w:type="dxa"/>
          </w:tcPr>
          <w:p w14:paraId="05FF6967" w14:textId="36E785D1" w:rsidR="00457DCA" w:rsidRPr="00457DCA" w:rsidRDefault="00457DCA" w:rsidP="00457DCA">
            <w:pPr>
              <w:ind w:firstLine="0"/>
            </w:pPr>
            <w:r>
              <w:t>Sanders</w:t>
            </w:r>
          </w:p>
        </w:tc>
        <w:tc>
          <w:tcPr>
            <w:tcW w:w="2179" w:type="dxa"/>
          </w:tcPr>
          <w:p w14:paraId="327B46D9" w14:textId="6B057ABD" w:rsidR="00457DCA" w:rsidRPr="00457DCA" w:rsidRDefault="00457DCA" w:rsidP="00457DCA">
            <w:pPr>
              <w:ind w:firstLine="0"/>
            </w:pPr>
            <w:r>
              <w:t>Terribile</w:t>
            </w:r>
          </w:p>
        </w:tc>
        <w:tc>
          <w:tcPr>
            <w:tcW w:w="2180" w:type="dxa"/>
          </w:tcPr>
          <w:p w14:paraId="3E59AFAD" w14:textId="4C42A05E" w:rsidR="00457DCA" w:rsidRPr="00457DCA" w:rsidRDefault="00457DCA" w:rsidP="00457DCA">
            <w:pPr>
              <w:ind w:firstLine="0"/>
            </w:pPr>
            <w:r>
              <w:t>Vaughan</w:t>
            </w:r>
          </w:p>
        </w:tc>
      </w:tr>
      <w:tr w:rsidR="00457DCA" w:rsidRPr="00457DCA" w14:paraId="5F207B64" w14:textId="77777777" w:rsidTr="00457DCA">
        <w:tc>
          <w:tcPr>
            <w:tcW w:w="2179" w:type="dxa"/>
          </w:tcPr>
          <w:p w14:paraId="7253283B" w14:textId="330F0BCB" w:rsidR="00457DCA" w:rsidRPr="00457DCA" w:rsidRDefault="00457DCA" w:rsidP="00457DCA">
            <w:pPr>
              <w:keepNext/>
              <w:ind w:firstLine="0"/>
            </w:pPr>
            <w:r>
              <w:t>White</w:t>
            </w:r>
          </w:p>
        </w:tc>
        <w:tc>
          <w:tcPr>
            <w:tcW w:w="2179" w:type="dxa"/>
          </w:tcPr>
          <w:p w14:paraId="7B3B5C7C" w14:textId="634435D3" w:rsidR="00457DCA" w:rsidRPr="00457DCA" w:rsidRDefault="00457DCA" w:rsidP="00457DCA">
            <w:pPr>
              <w:keepNext/>
              <w:ind w:firstLine="0"/>
            </w:pPr>
            <w:r>
              <w:t>Whitmire</w:t>
            </w:r>
          </w:p>
        </w:tc>
        <w:tc>
          <w:tcPr>
            <w:tcW w:w="2180" w:type="dxa"/>
          </w:tcPr>
          <w:p w14:paraId="2F580765" w14:textId="4AD1B9A4" w:rsidR="00457DCA" w:rsidRPr="00457DCA" w:rsidRDefault="00457DCA" w:rsidP="00457DCA">
            <w:pPr>
              <w:keepNext/>
              <w:ind w:firstLine="0"/>
            </w:pPr>
            <w:r>
              <w:t>Willis</w:t>
            </w:r>
          </w:p>
        </w:tc>
      </w:tr>
      <w:tr w:rsidR="00457DCA" w:rsidRPr="00457DCA" w14:paraId="23A542D3" w14:textId="77777777" w:rsidTr="00457DCA">
        <w:tc>
          <w:tcPr>
            <w:tcW w:w="2179" w:type="dxa"/>
          </w:tcPr>
          <w:p w14:paraId="7C2A9307" w14:textId="6ACBA82F" w:rsidR="00457DCA" w:rsidRPr="00457DCA" w:rsidRDefault="00457DCA" w:rsidP="00457DCA">
            <w:pPr>
              <w:keepNext/>
              <w:ind w:firstLine="0"/>
            </w:pPr>
            <w:r>
              <w:t>Yow</w:t>
            </w:r>
          </w:p>
        </w:tc>
        <w:tc>
          <w:tcPr>
            <w:tcW w:w="2179" w:type="dxa"/>
          </w:tcPr>
          <w:p w14:paraId="08575C5F" w14:textId="77777777" w:rsidR="00457DCA" w:rsidRPr="00457DCA" w:rsidRDefault="00457DCA" w:rsidP="00457DCA">
            <w:pPr>
              <w:keepNext/>
              <w:ind w:firstLine="0"/>
            </w:pPr>
          </w:p>
        </w:tc>
        <w:tc>
          <w:tcPr>
            <w:tcW w:w="2180" w:type="dxa"/>
          </w:tcPr>
          <w:p w14:paraId="1A7F607C" w14:textId="77777777" w:rsidR="00457DCA" w:rsidRPr="00457DCA" w:rsidRDefault="00457DCA" w:rsidP="00457DCA">
            <w:pPr>
              <w:keepNext/>
              <w:ind w:firstLine="0"/>
            </w:pPr>
          </w:p>
        </w:tc>
      </w:tr>
    </w:tbl>
    <w:p w14:paraId="76A2EB8A" w14:textId="77777777" w:rsidR="00457DCA" w:rsidRDefault="00457DCA" w:rsidP="00457DCA"/>
    <w:p w14:paraId="1C98B2CE" w14:textId="77777777" w:rsidR="00457DCA" w:rsidRDefault="00457DCA" w:rsidP="00457DCA">
      <w:pPr>
        <w:jc w:val="center"/>
        <w:rPr>
          <w:b/>
        </w:rPr>
      </w:pPr>
      <w:r w:rsidRPr="00457DCA">
        <w:rPr>
          <w:b/>
        </w:rPr>
        <w:t>Total--37</w:t>
      </w:r>
    </w:p>
    <w:p w14:paraId="15F8D728" w14:textId="291037AB" w:rsidR="00457DCA" w:rsidRDefault="00457DCA" w:rsidP="00457DCA">
      <w:pPr>
        <w:jc w:val="center"/>
        <w:rPr>
          <w:b/>
        </w:rPr>
      </w:pPr>
    </w:p>
    <w:p w14:paraId="2B93ED2F" w14:textId="77777777" w:rsidR="00457DCA" w:rsidRDefault="00457DCA" w:rsidP="00457DCA">
      <w:r>
        <w:t>So, the amendment was tabled.</w:t>
      </w:r>
    </w:p>
    <w:p w14:paraId="29B91EB7" w14:textId="77777777" w:rsidR="00457DCA" w:rsidRDefault="00457DCA" w:rsidP="00457DCA"/>
    <w:p w14:paraId="64FEF24C" w14:textId="77777777" w:rsidR="00231FC7" w:rsidRDefault="00457DCA" w:rsidP="00457DCA">
      <w:pPr>
        <w:pStyle w:val="scamendsponsorline"/>
        <w:ind w:firstLine="216"/>
        <w:jc w:val="both"/>
        <w:rPr>
          <w:sz w:val="22"/>
        </w:rPr>
      </w:pPr>
      <w:r w:rsidRPr="00C24D6C">
        <w:rPr>
          <w:sz w:val="22"/>
        </w:rPr>
        <w:t xml:space="preserve">Rep. MAGNUSON proposed the following Amendment No. 2A to </w:t>
      </w:r>
    </w:p>
    <w:p w14:paraId="64AF74F2" w14:textId="42AB76D0" w:rsidR="00457DCA" w:rsidRPr="00C24D6C" w:rsidRDefault="00457DCA" w:rsidP="00231FC7">
      <w:pPr>
        <w:pStyle w:val="scamendsponsorline"/>
        <w:jc w:val="both"/>
        <w:rPr>
          <w:sz w:val="22"/>
        </w:rPr>
      </w:pPr>
      <w:r w:rsidRPr="00C24D6C">
        <w:rPr>
          <w:sz w:val="22"/>
        </w:rPr>
        <w:t>H. 3556 (LC-3556.HDB0005H), which was adopted:</w:t>
      </w:r>
    </w:p>
    <w:p w14:paraId="3A2649EC" w14:textId="77777777" w:rsidR="00457DCA" w:rsidRPr="00C24D6C" w:rsidRDefault="00457DCA" w:rsidP="00457DCA">
      <w:pPr>
        <w:pStyle w:val="scamendlanginstruction"/>
        <w:spacing w:before="0" w:after="0"/>
        <w:ind w:firstLine="216"/>
        <w:jc w:val="both"/>
        <w:rPr>
          <w:sz w:val="22"/>
        </w:rPr>
      </w:pPr>
      <w:r w:rsidRPr="00C24D6C">
        <w:rPr>
          <w:sz w:val="22"/>
        </w:rPr>
        <w:t>Amend the bill, as and if amended, SECTION 2, by striking Section 7-17-570(A) and inserting:</w:t>
      </w:r>
    </w:p>
    <w:p w14:paraId="69EEACB0" w14:textId="67F7B486" w:rsidR="00457DCA" w:rsidRPr="00C24D6C"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24D6C">
        <w:rPr>
          <w:rFonts w:cs="Times New Roman"/>
          <w:sz w:val="22"/>
        </w:rPr>
        <w:tab/>
      </w:r>
      <w:r w:rsidRPr="00C24D6C">
        <w:rPr>
          <w:rStyle w:val="scinsert"/>
          <w:rFonts w:cs="Times New Roman"/>
          <w:sz w:val="22"/>
        </w:rPr>
        <w:t xml:space="preserve">(A) </w:t>
      </w:r>
      <w:r w:rsidRPr="00C24D6C">
        <w:rPr>
          <w:rFonts w:cs="Times New Roman"/>
          <w:sz w:val="22"/>
        </w:rPr>
        <w:t>The executive committee shall hear the protest or contest</w:t>
      </w:r>
      <w:r w:rsidRPr="00C24D6C">
        <w:rPr>
          <w:rStyle w:val="scstrikered"/>
          <w:rFonts w:cs="Times New Roman"/>
          <w:sz w:val="22"/>
        </w:rPr>
        <w:t xml:space="preserve"> no later than the Saturday following</w:t>
      </w:r>
      <w:r w:rsidRPr="00C24D6C">
        <w:rPr>
          <w:rFonts w:cs="Times New Roman"/>
          <w:sz w:val="22"/>
        </w:rPr>
        <w:t xml:space="preserve"> </w:t>
      </w:r>
      <w:r w:rsidRPr="00C24D6C">
        <w:rPr>
          <w:rStyle w:val="scstrike"/>
          <w:rFonts w:cs="Times New Roman"/>
          <w:sz w:val="22"/>
        </w:rPr>
        <w:t xml:space="preserve">on Thursday following </w:t>
      </w:r>
      <w:r w:rsidRPr="00C24D6C">
        <w:rPr>
          <w:rStyle w:val="scinsertblue"/>
          <w:rFonts w:cs="Times New Roman"/>
          <w:sz w:val="22"/>
        </w:rPr>
        <w:t xml:space="preserve">within two weeks of </w:t>
      </w:r>
      <w:r w:rsidRPr="00C24D6C">
        <w:rPr>
          <w:rFonts w:cs="Times New Roman"/>
          <w:sz w:val="22"/>
        </w:rPr>
        <w:t>the deadline for filing the same. Testimony at the hearing shall be limited to the grounds stated in the written protest.</w:t>
      </w:r>
    </w:p>
    <w:p w14:paraId="0463C07F" w14:textId="77777777" w:rsidR="00457DCA" w:rsidRPr="00C24D6C" w:rsidRDefault="00457DCA" w:rsidP="00457DCA">
      <w:pPr>
        <w:pStyle w:val="scamendconformline"/>
        <w:spacing w:before="0"/>
        <w:ind w:firstLine="216"/>
        <w:jc w:val="both"/>
        <w:rPr>
          <w:sz w:val="22"/>
        </w:rPr>
      </w:pPr>
      <w:r w:rsidRPr="00C24D6C">
        <w:rPr>
          <w:sz w:val="22"/>
        </w:rPr>
        <w:t>Renumber sections to conform.</w:t>
      </w:r>
    </w:p>
    <w:p w14:paraId="1FF3EA16" w14:textId="77777777" w:rsidR="00457DCA" w:rsidRDefault="00457DCA" w:rsidP="00457DCA">
      <w:pPr>
        <w:pStyle w:val="scamendtitleconform"/>
        <w:ind w:firstLine="216"/>
        <w:jc w:val="both"/>
        <w:rPr>
          <w:sz w:val="22"/>
        </w:rPr>
      </w:pPr>
      <w:r w:rsidRPr="00C24D6C">
        <w:rPr>
          <w:sz w:val="22"/>
        </w:rPr>
        <w:t>Amend title to conform.</w:t>
      </w:r>
    </w:p>
    <w:p w14:paraId="48F0D74B" w14:textId="6B6812B3" w:rsidR="00457DCA" w:rsidRDefault="00457DCA" w:rsidP="00457DCA">
      <w:pPr>
        <w:pStyle w:val="scamendtitleconform"/>
        <w:ind w:firstLine="216"/>
        <w:jc w:val="both"/>
        <w:rPr>
          <w:sz w:val="22"/>
        </w:rPr>
      </w:pPr>
    </w:p>
    <w:p w14:paraId="23A23FBA" w14:textId="77777777" w:rsidR="00457DCA" w:rsidRDefault="00457DCA" w:rsidP="00457DCA">
      <w:r>
        <w:t>Rep. MAGNUSON explained the amendment.</w:t>
      </w:r>
    </w:p>
    <w:p w14:paraId="75830405" w14:textId="77777777" w:rsidR="00457DCA" w:rsidRDefault="00457DCA" w:rsidP="00457DCA"/>
    <w:p w14:paraId="6F5683EA" w14:textId="46F9F4B6" w:rsidR="00457DCA" w:rsidRDefault="00457DCA" w:rsidP="00457DCA">
      <w:pPr>
        <w:keepNext/>
        <w:jc w:val="center"/>
        <w:rPr>
          <w:b/>
        </w:rPr>
      </w:pPr>
      <w:r w:rsidRPr="00457DCA">
        <w:rPr>
          <w:b/>
        </w:rPr>
        <w:t>ACTING SPEAKER HIOTT</w:t>
      </w:r>
      <w:r w:rsidR="00231FC7">
        <w:rPr>
          <w:b/>
        </w:rPr>
        <w:t xml:space="preserve"> </w:t>
      </w:r>
      <w:r w:rsidRPr="00457DCA">
        <w:rPr>
          <w:b/>
        </w:rPr>
        <w:t>IN CHAIR</w:t>
      </w:r>
    </w:p>
    <w:p w14:paraId="20B0CA01" w14:textId="77777777" w:rsidR="00457DCA" w:rsidRDefault="00457DCA" w:rsidP="00457DCA"/>
    <w:p w14:paraId="40DE2C29" w14:textId="0B4574C2" w:rsidR="00457DCA" w:rsidRDefault="00457DCA" w:rsidP="00457DCA">
      <w:r>
        <w:t>Rep. MAGNUSON continued speaking.</w:t>
      </w:r>
    </w:p>
    <w:p w14:paraId="6ABD5277" w14:textId="77777777" w:rsidR="00457DCA" w:rsidRDefault="00457DCA" w:rsidP="00457DCA">
      <w:r>
        <w:t>The amendment was then adopted.</w:t>
      </w:r>
    </w:p>
    <w:p w14:paraId="3D2C2661" w14:textId="7E2DBA36" w:rsidR="00457DCA" w:rsidRDefault="00457DCA" w:rsidP="00457DCA"/>
    <w:p w14:paraId="22738E8D" w14:textId="77777777" w:rsidR="00457DCA" w:rsidRPr="005C5D34" w:rsidRDefault="00457DCA" w:rsidP="00457DCA">
      <w:pPr>
        <w:pStyle w:val="scamendsponsorline"/>
        <w:ind w:firstLine="216"/>
        <w:jc w:val="both"/>
        <w:rPr>
          <w:sz w:val="22"/>
        </w:rPr>
      </w:pPr>
      <w:r w:rsidRPr="005C5D34">
        <w:rPr>
          <w:sz w:val="22"/>
        </w:rPr>
        <w:t xml:space="preserve">Rep. MAGNUSON proposed the following Amendment No. 3A to </w:t>
      </w:r>
      <w:r w:rsidR="00231FC7">
        <w:rPr>
          <w:sz w:val="22"/>
        </w:rPr>
        <w:br/>
      </w:r>
      <w:r w:rsidRPr="005C5D34">
        <w:rPr>
          <w:sz w:val="22"/>
        </w:rPr>
        <w:t>H. 3556 (LC-3556.HDB0006H), which was tabled:</w:t>
      </w:r>
    </w:p>
    <w:p w14:paraId="61C92829" w14:textId="77777777" w:rsidR="00457DCA" w:rsidRPr="005C5D34" w:rsidRDefault="00457DCA" w:rsidP="00457DCA">
      <w:pPr>
        <w:pStyle w:val="scamendlanginstruction"/>
        <w:spacing w:before="0" w:after="0"/>
        <w:ind w:firstLine="216"/>
        <w:jc w:val="both"/>
        <w:rPr>
          <w:sz w:val="22"/>
        </w:rPr>
      </w:pPr>
      <w:r w:rsidRPr="005C5D34">
        <w:rPr>
          <w:sz w:val="22"/>
        </w:rPr>
        <w:t>Amend the bill, as and if amended, SECTION 1, by striking Section 7-17-560(B)(1) and (2) and inserting:</w:t>
      </w:r>
    </w:p>
    <w:p w14:paraId="7D168D53" w14:textId="4550E77D" w:rsidR="00457DCA" w:rsidRPr="005C5D3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C5D34">
        <w:rPr>
          <w:rStyle w:val="scinsert"/>
          <w:rFonts w:cs="Times New Roman"/>
          <w:sz w:val="22"/>
        </w:rPr>
        <w:tab/>
      </w:r>
      <w:r w:rsidRPr="005C5D34">
        <w:rPr>
          <w:rStyle w:val="scinsert"/>
          <w:rFonts w:cs="Times New Roman"/>
          <w:sz w:val="22"/>
        </w:rPr>
        <w:tab/>
        <w:t>(1) the state executive committee upholds the protest or contest;</w:t>
      </w:r>
      <w:r w:rsidRPr="005C5D34">
        <w:rPr>
          <w:rStyle w:val="scstrikered"/>
          <w:rFonts w:cs="Times New Roman"/>
          <w:sz w:val="22"/>
        </w:rPr>
        <w:t xml:space="preserve"> or</w:t>
      </w:r>
    </w:p>
    <w:p w14:paraId="6538A096" w14:textId="77777777" w:rsidR="00457DCA" w:rsidRPr="005C5D3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C5D34">
        <w:rPr>
          <w:rStyle w:val="scinsert"/>
          <w:rFonts w:cs="Times New Roman"/>
          <w:sz w:val="22"/>
        </w:rPr>
        <w:tab/>
      </w:r>
      <w:r w:rsidRPr="005C5D34">
        <w:rPr>
          <w:rStyle w:val="scinsert"/>
          <w:rFonts w:cs="Times New Roman"/>
          <w:sz w:val="22"/>
        </w:rPr>
        <w:tab/>
        <w:t xml:space="preserve">(2) </w:t>
      </w:r>
      <w:r w:rsidRPr="005C5D34">
        <w:rPr>
          <w:rStyle w:val="scinsertblue"/>
          <w:rFonts w:cs="Times New Roman"/>
          <w:sz w:val="22"/>
        </w:rPr>
        <w:t>a court of common pleas rules in favor of the protestant; or</w:t>
      </w:r>
    </w:p>
    <w:p w14:paraId="48758903" w14:textId="6BAC1FE8" w:rsidR="00457DCA" w:rsidRPr="005C5D3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5C5D34">
        <w:rPr>
          <w:rStyle w:val="scinsertblue"/>
          <w:rFonts w:cs="Times New Roman"/>
          <w:sz w:val="22"/>
        </w:rPr>
        <w:tab/>
      </w:r>
      <w:r w:rsidRPr="005C5D34">
        <w:rPr>
          <w:rStyle w:val="scinsertblue"/>
          <w:rFonts w:cs="Times New Roman"/>
          <w:sz w:val="22"/>
        </w:rPr>
        <w:tab/>
        <w:t xml:space="preserve">(3) </w:t>
      </w:r>
      <w:r w:rsidRPr="005C5D34">
        <w:rPr>
          <w:rFonts w:cs="Times New Roman"/>
          <w:sz w:val="22"/>
        </w:rPr>
        <w:t>a petition to the Supreme Court under Section 7-17-570(D) is granted. bond with surety as payment for the reasonable costs of hearing the protest in the event the election challenge is denied. However, the amount may not exceed seven hundred fifty dollars. If a protestant or contestant’s election challenge is granted, he shall receive a refund of the amount of the surety bond.</w:t>
      </w:r>
    </w:p>
    <w:p w14:paraId="60160EDB" w14:textId="77777777" w:rsidR="00457DCA" w:rsidRPr="005C5D34" w:rsidRDefault="00457DCA" w:rsidP="00457DCA">
      <w:pPr>
        <w:pStyle w:val="scamendlanginstruction"/>
        <w:spacing w:before="0" w:after="0"/>
        <w:ind w:firstLine="216"/>
        <w:jc w:val="both"/>
        <w:rPr>
          <w:sz w:val="22"/>
        </w:rPr>
      </w:pPr>
      <w:r w:rsidRPr="005C5D34">
        <w:rPr>
          <w:sz w:val="22"/>
        </w:rPr>
        <w:t>Amend the bill further, SECTION 2, by striking Section 7-17-570(D) and inserting:</w:t>
      </w:r>
    </w:p>
    <w:p w14:paraId="4944CE6F" w14:textId="65A4505E" w:rsidR="00457DCA" w:rsidRPr="005C5D34" w:rsidDel="00887249"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5C5D34">
        <w:rPr>
          <w:rStyle w:val="scinsert"/>
          <w:rFonts w:cs="Times New Roman"/>
          <w:sz w:val="22"/>
        </w:rPr>
        <w:tab/>
        <w:t xml:space="preserve">(D) </w:t>
      </w:r>
      <w:r w:rsidRPr="005C5D34">
        <w:rPr>
          <w:rStyle w:val="scstrikered"/>
          <w:rFonts w:cs="Times New Roman"/>
          <w:sz w:val="22"/>
        </w:rPr>
        <w:t>Appeals from decisions by the state executive committee must be taken directly to the Supreme Court on petition for a writ of certiorari based only on the record of the state executive committee hearing. Notice of appeal must be served within ten days of the state executive committee’s decision. The Supreme Court may impose filing fees for appeals taken pursuant to this subsection.</w:t>
      </w:r>
      <w:r w:rsidRPr="005C5D34">
        <w:rPr>
          <w:rStyle w:val="scinsertblue"/>
          <w:rFonts w:cs="Times New Roman"/>
          <w:sz w:val="22"/>
        </w:rPr>
        <w:t>Appeals from decisions by the state executive committee involving partisan county officers, partisan less than county officers, and partisan municipal officers shall be to the court of common pleas of the county in which the election was held. Any appeal thereafter or an appeal in the case of federal officers, state officers, State Senate, State House of Representatives, and officers involving more than one county shall be taken to the Supreme Court on petition for a writ of certiorari and must be granted first priority of consideration by the court.  The Supreme Court may impose filing fees for appeals taken pursuant to this subsection. Notice and grounds of all appeals shall be served on the opposing parties or their attorneys within ten days following the decision of the state executive committee or circuit court judge.</w:t>
      </w:r>
    </w:p>
    <w:p w14:paraId="6FB06139" w14:textId="77777777" w:rsidR="00457DCA" w:rsidRPr="005C5D34" w:rsidRDefault="00457DCA" w:rsidP="00457DCA">
      <w:pPr>
        <w:pStyle w:val="scamendconformline"/>
        <w:spacing w:before="0"/>
        <w:ind w:firstLine="216"/>
        <w:jc w:val="both"/>
        <w:rPr>
          <w:sz w:val="22"/>
        </w:rPr>
      </w:pPr>
      <w:r w:rsidRPr="005C5D34">
        <w:rPr>
          <w:sz w:val="22"/>
        </w:rPr>
        <w:t>Renumber sections to conform.</w:t>
      </w:r>
    </w:p>
    <w:p w14:paraId="775E6EF1" w14:textId="77777777" w:rsidR="00457DCA" w:rsidRDefault="00457DCA" w:rsidP="00457DCA">
      <w:pPr>
        <w:pStyle w:val="scamendtitleconform"/>
        <w:ind w:firstLine="216"/>
        <w:jc w:val="both"/>
        <w:rPr>
          <w:sz w:val="22"/>
        </w:rPr>
      </w:pPr>
      <w:r w:rsidRPr="005C5D34">
        <w:rPr>
          <w:sz w:val="22"/>
        </w:rPr>
        <w:t>Amend title to conform.</w:t>
      </w:r>
    </w:p>
    <w:p w14:paraId="0E3B6C58" w14:textId="7CD31194" w:rsidR="00457DCA" w:rsidRDefault="00457DCA" w:rsidP="00457DCA">
      <w:pPr>
        <w:pStyle w:val="scamendtitleconform"/>
        <w:ind w:firstLine="216"/>
        <w:jc w:val="both"/>
        <w:rPr>
          <w:sz w:val="22"/>
        </w:rPr>
      </w:pPr>
    </w:p>
    <w:p w14:paraId="463071BE" w14:textId="77777777" w:rsidR="00457DCA" w:rsidRDefault="00457DCA" w:rsidP="00457DCA">
      <w:r>
        <w:t>Rep. MAGNUSON explained the amendment.</w:t>
      </w:r>
    </w:p>
    <w:p w14:paraId="2E788374" w14:textId="77777777" w:rsidR="00231FC7" w:rsidRDefault="00231FC7" w:rsidP="00457DCA"/>
    <w:p w14:paraId="2FE364CB" w14:textId="3B5D037E" w:rsidR="00457DCA" w:rsidRDefault="00457DCA" w:rsidP="00457DCA">
      <w:r>
        <w:t>Rep. JORDAN spoke against the amendment.</w:t>
      </w:r>
    </w:p>
    <w:p w14:paraId="2E69B131" w14:textId="77777777" w:rsidR="00457DCA" w:rsidRDefault="00457DCA" w:rsidP="00457DCA"/>
    <w:p w14:paraId="0190C0EA" w14:textId="77777777" w:rsidR="00457DCA" w:rsidRDefault="00457DCA" w:rsidP="00457DCA">
      <w:r>
        <w:t>Rep. JORDAN moved to table the amendment, which was agreed to.</w:t>
      </w:r>
    </w:p>
    <w:p w14:paraId="280AA1A0" w14:textId="417291BD" w:rsidR="00457DCA" w:rsidRDefault="00457DCA" w:rsidP="00457DCA"/>
    <w:p w14:paraId="4B885A8B" w14:textId="77777777" w:rsidR="00457DCA" w:rsidRPr="00FA6723" w:rsidRDefault="00457DCA" w:rsidP="00457DCA">
      <w:pPr>
        <w:pStyle w:val="scamendsponsorline"/>
        <w:ind w:firstLine="216"/>
        <w:jc w:val="both"/>
        <w:rPr>
          <w:sz w:val="22"/>
        </w:rPr>
      </w:pPr>
      <w:r w:rsidRPr="00FA6723">
        <w:rPr>
          <w:sz w:val="22"/>
        </w:rPr>
        <w:t>Reps. W. NEWTON, JORDAN, and B. NEWTON proposed the following Amendment No. 5A to H. 3556 (LC-3556.HDB0002H), which was adopted:</w:t>
      </w:r>
    </w:p>
    <w:p w14:paraId="3AE73551" w14:textId="77777777" w:rsidR="00457DCA" w:rsidRPr="00FA6723" w:rsidRDefault="00457DCA" w:rsidP="00457DCA">
      <w:pPr>
        <w:pStyle w:val="scamendlanginstruction"/>
        <w:spacing w:before="0" w:after="0"/>
        <w:ind w:firstLine="216"/>
        <w:jc w:val="both"/>
        <w:rPr>
          <w:sz w:val="22"/>
        </w:rPr>
      </w:pPr>
      <w:r w:rsidRPr="00FA6723">
        <w:rPr>
          <w:sz w:val="22"/>
        </w:rPr>
        <w:t>Amend the bill, as and if amended, by adding appropriately numbered SECTIONS to read:</w:t>
      </w:r>
    </w:p>
    <w:p w14:paraId="52F5351F" w14:textId="0DAE69F3" w:rsidR="00457DCA" w:rsidRPr="00FA6723"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SECTION X.A.</w:t>
      </w:r>
      <w:r w:rsidRPr="00FA6723">
        <w:rPr>
          <w:rFonts w:cs="Times New Roman"/>
          <w:sz w:val="22"/>
        </w:rPr>
        <w:tab/>
        <w:t>Chapter 15, Title 5 of the S.C. Code is amended by adding:</w:t>
      </w:r>
    </w:p>
    <w:p w14:paraId="42882D9B"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t>Section 5-15-45.</w:t>
      </w:r>
      <w:r w:rsidRPr="00FA6723">
        <w:rPr>
          <w:rFonts w:cs="Times New Roman"/>
          <w:sz w:val="22"/>
        </w:rPr>
        <w:tab/>
        <w:t>(A) Notwithstanding Section 5-15-40, if the unexpired four-year term of a mayor or member of council began following a general election held:</w:t>
      </w:r>
    </w:p>
    <w:p w14:paraId="7D4A5A30"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r>
      <w:r w:rsidRPr="00FA6723">
        <w:rPr>
          <w:rFonts w:cs="Times New Roman"/>
          <w:sz w:val="22"/>
        </w:rPr>
        <w:tab/>
        <w:t>(1) in 2023, then the term expires on the date terms begin for newly elected officers in the municipality following the general election to be held on April 6, 2027, or November 2, 2027, as applicable;</w:t>
      </w:r>
    </w:p>
    <w:p w14:paraId="2872DD33"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r>
      <w:r w:rsidRPr="00FA6723">
        <w:rPr>
          <w:rFonts w:cs="Times New Roman"/>
          <w:sz w:val="22"/>
        </w:rPr>
        <w:tab/>
        <w:t>(2) in 2024 or 2025, then the term expires on the date terms begin for newly elected officers in the municipality following the general election to be held on April 3, 2029, or November 6, 2029, as applicable; or</w:t>
      </w:r>
    </w:p>
    <w:p w14:paraId="599CA772"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r>
      <w:r w:rsidRPr="00FA6723">
        <w:rPr>
          <w:rFonts w:cs="Times New Roman"/>
          <w:sz w:val="22"/>
        </w:rPr>
        <w:tab/>
        <w:t>(3) in 2026, then the term expires on the date terms begin for newly elected officers in the municipality following the general election to be held on April 8, 2031, or November 4, 2031, as applicable.</w:t>
      </w:r>
    </w:p>
    <w:p w14:paraId="69D0A9E9"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t>(B) Notwithstanding Section 5-15-40, if the unexpired two-year term of a mayor or member of council began following a general election held:</w:t>
      </w:r>
    </w:p>
    <w:p w14:paraId="05134643"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r>
      <w:r w:rsidRPr="00FA6723">
        <w:rPr>
          <w:rFonts w:cs="Times New Roman"/>
          <w:sz w:val="22"/>
        </w:rPr>
        <w:tab/>
        <w:t>(1) in 2025, then the term expires on the date terms begin for newly elected officers in the municipality following the general election to be held on April 6, 2027, or November 2, 2027, as applicable; or</w:t>
      </w:r>
    </w:p>
    <w:p w14:paraId="4F7B1A0F"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r>
      <w:r w:rsidRPr="00FA6723">
        <w:rPr>
          <w:rFonts w:cs="Times New Roman"/>
          <w:sz w:val="22"/>
        </w:rPr>
        <w:tab/>
        <w:t>(2) in 2026, then the term expires on the date terms begin for newly elected officers in the municipality following the general election to be held on April 3, 2029, or November 6, 2029, as applicable.</w:t>
      </w:r>
    </w:p>
    <w:p w14:paraId="40A38140"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t>(C) The provisions of this section do not apply to a municipality whose general elections are held on the first Tuesday after the first Monday in April in even-numbered years or the first Tuesday after the first Monday in November in even-numbered years, as provided in Section 5-15-50(E).</w:t>
      </w:r>
    </w:p>
    <w:p w14:paraId="796D1EA0" w14:textId="77777777" w:rsidR="00457DCA" w:rsidRPr="00FA6723"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B.</w:t>
      </w:r>
      <w:r w:rsidRPr="00FA6723">
        <w:rPr>
          <w:rFonts w:cs="Times New Roman"/>
          <w:sz w:val="22"/>
        </w:rPr>
        <w:tab/>
        <w:t>This SECTION takes effect on January 1, 2027.</w:t>
      </w:r>
    </w:p>
    <w:p w14:paraId="38F310D1" w14:textId="77777777" w:rsidR="00457DCA" w:rsidRPr="00FA6723"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SECTION X.A.</w:t>
      </w:r>
      <w:r w:rsidRPr="00FA6723">
        <w:rPr>
          <w:rFonts w:cs="Times New Roman"/>
          <w:sz w:val="22"/>
        </w:rPr>
        <w:tab/>
        <w:t>Section 5-15-50 of the S.C. Code is amended to read:</w:t>
      </w:r>
    </w:p>
    <w:p w14:paraId="221A018F"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A6723">
        <w:rPr>
          <w:rFonts w:cs="Times New Roman"/>
          <w:sz w:val="22"/>
        </w:rPr>
        <w:tab/>
        <w:t>Section 5-15-50.</w:t>
      </w:r>
      <w:r w:rsidRPr="00FA6723">
        <w:rPr>
          <w:rFonts w:cs="Times New Roman"/>
          <w:sz w:val="22"/>
        </w:rPr>
        <w:tab/>
      </w:r>
      <w:r w:rsidRPr="00FA6723">
        <w:rPr>
          <w:rStyle w:val="scinsertblue"/>
          <w:rFonts w:cs="Times New Roman"/>
          <w:sz w:val="22"/>
        </w:rPr>
        <w:t xml:space="preserve">(A) </w:t>
      </w:r>
      <w:r w:rsidRPr="00FA6723">
        <w:rPr>
          <w:rFonts w:cs="Times New Roman"/>
          <w:sz w:val="22"/>
        </w:rPr>
        <w:t xml:space="preserve">Each municipal governing body may by ordinance establish municipal ward lines and the time for general </w:t>
      </w:r>
      <w:r w:rsidRPr="00FA6723">
        <w:rPr>
          <w:rStyle w:val="scstrikered"/>
          <w:rFonts w:cs="Times New Roman"/>
          <w:sz w:val="22"/>
        </w:rPr>
        <w:t xml:space="preserve">and special </w:t>
      </w:r>
      <w:r w:rsidRPr="00FA6723">
        <w:rPr>
          <w:rFonts w:cs="Times New Roman"/>
          <w:sz w:val="22"/>
        </w:rPr>
        <w:t>elections</w:t>
      </w:r>
      <w:r w:rsidRPr="00FA6723">
        <w:rPr>
          <w:rStyle w:val="scstrikered"/>
          <w:rFonts w:cs="Times New Roman"/>
          <w:sz w:val="22"/>
        </w:rPr>
        <w:t xml:space="preserve"> within the municipality</w:t>
      </w:r>
      <w:r w:rsidRPr="00FA6723">
        <w:rPr>
          <w:rFonts w:cs="Times New Roman"/>
          <w:sz w:val="22"/>
        </w:rPr>
        <w:t xml:space="preserve">. </w:t>
      </w:r>
      <w:r w:rsidRPr="00FA6723">
        <w:rPr>
          <w:rStyle w:val="scstrikered"/>
          <w:rFonts w:cs="Times New Roman"/>
          <w:sz w:val="22"/>
        </w:rPr>
        <w:t xml:space="preserve"> Public notice of the elections shall be given at least sixty days prior to such elections.</w:t>
      </w:r>
    </w:p>
    <w:p w14:paraId="5ABA8D2F"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A6723">
        <w:rPr>
          <w:rStyle w:val="scinsertblue"/>
          <w:rFonts w:cs="Times New Roman"/>
          <w:sz w:val="22"/>
        </w:rPr>
        <w:tab/>
        <w:t>(B) The time for general elections within a municipality must be established in odd-numbered years as follows:</w:t>
      </w:r>
    </w:p>
    <w:p w14:paraId="41C733CB"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A6723">
        <w:rPr>
          <w:rStyle w:val="scinsertblue"/>
          <w:rFonts w:cs="Times New Roman"/>
          <w:sz w:val="22"/>
        </w:rPr>
        <w:tab/>
      </w:r>
      <w:r w:rsidRPr="00FA6723">
        <w:rPr>
          <w:rStyle w:val="scinsertblue"/>
          <w:rFonts w:cs="Times New Roman"/>
          <w:sz w:val="22"/>
        </w:rPr>
        <w:tab/>
        <w:t>(1) on the first Tuesday after the first Monday in April; or</w:t>
      </w:r>
    </w:p>
    <w:p w14:paraId="121AC5EB"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A6723">
        <w:rPr>
          <w:rStyle w:val="scinsertblue"/>
          <w:rFonts w:cs="Times New Roman"/>
          <w:sz w:val="22"/>
        </w:rPr>
        <w:tab/>
      </w:r>
      <w:r w:rsidRPr="00FA6723">
        <w:rPr>
          <w:rStyle w:val="scinsertblue"/>
          <w:rFonts w:cs="Times New Roman"/>
          <w:sz w:val="22"/>
        </w:rPr>
        <w:tab/>
        <w:t>(2) on the first Tuesday after the first Monday in November.</w:t>
      </w:r>
    </w:p>
    <w:p w14:paraId="282793AD"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A6723">
        <w:rPr>
          <w:rStyle w:val="scinsertblue"/>
          <w:rFonts w:cs="Times New Roman"/>
          <w:sz w:val="22"/>
        </w:rPr>
        <w:tab/>
        <w:t>(C) If the first Tuesday after the first Monday in November of odd-numbered years is the time for general elections within a municipality on or after the effective date of this subsection, then the municipal governing body must not establish a different time for its general elections.</w:t>
      </w:r>
    </w:p>
    <w:p w14:paraId="11591C62"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A6723">
        <w:rPr>
          <w:rStyle w:val="scinsertblue"/>
          <w:rFonts w:cs="Times New Roman"/>
          <w:sz w:val="22"/>
        </w:rPr>
        <w:tab/>
        <w:t>(D) If within ninety days of the effective date of this subsection a municipal governing body fails to establish by ordinance a time for its general elections as provided in subsection (B), then the time for the general elections within that municipality is the first Tuesday after the first Monday in November in odd-numbered years unless subsection (E) applies.</w:t>
      </w:r>
    </w:p>
    <w:p w14:paraId="22A2887C"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Style w:val="scinsertblue"/>
          <w:rFonts w:cs="Times New Roman"/>
          <w:sz w:val="22"/>
        </w:rPr>
        <w:tab/>
        <w:t>(E) Notwithstanding another provision of this section, if the most recent general elections within a municipality preceding the effective date of this subsection were held on the first Tuesday after the first Monday in April in even-numbered years, or on the first Tuesday after the first Monday in November in even-numbered years, then the municipality may retain the first Tuesday after the first Monday in April in even-numbered years, or the first Tuesday after the first Monday in November in even-numbered years, as applicable, for the date for its general elections.</w:t>
      </w:r>
    </w:p>
    <w:p w14:paraId="46D04133" w14:textId="77777777" w:rsidR="00457DCA" w:rsidRPr="00FA6723"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B.</w:t>
      </w:r>
      <w:r w:rsidRPr="00FA6723">
        <w:rPr>
          <w:rFonts w:cs="Times New Roman"/>
          <w:sz w:val="22"/>
        </w:rPr>
        <w:tab/>
        <w:t>This SECTION takes effect on January 1, 2027.</w:t>
      </w:r>
    </w:p>
    <w:p w14:paraId="53D2218E" w14:textId="77777777" w:rsidR="00457DCA" w:rsidRPr="00FA6723"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SECTION X.A.</w:t>
      </w:r>
      <w:r w:rsidRPr="00FA6723">
        <w:rPr>
          <w:rFonts w:cs="Times New Roman"/>
          <w:sz w:val="22"/>
        </w:rPr>
        <w:tab/>
        <w:t>Section 5-15-60 of the S.C. Code is amended to read:</w:t>
      </w:r>
    </w:p>
    <w:p w14:paraId="1835339C"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ab/>
        <w:t>Section 5-15-60.</w:t>
      </w:r>
      <w:r w:rsidRPr="00FA6723">
        <w:rPr>
          <w:rFonts w:cs="Times New Roman"/>
          <w:sz w:val="22"/>
        </w:rPr>
        <w:tab/>
      </w:r>
      <w:r w:rsidRPr="00FA6723">
        <w:rPr>
          <w:rStyle w:val="scinsertblue"/>
          <w:rFonts w:cs="Times New Roman"/>
          <w:sz w:val="22"/>
        </w:rPr>
        <w:t xml:space="preserve">(A) </w:t>
      </w:r>
      <w:r w:rsidRPr="00FA6723">
        <w:rPr>
          <w:rFonts w:cs="Times New Roman"/>
          <w:sz w:val="22"/>
        </w:rPr>
        <w:t>Each municipality in this State shall adopt by ordinance one of the following alternative methods of nominating candidates for and determining the results of its nonpartisan elections:</w:t>
      </w:r>
    </w:p>
    <w:p w14:paraId="4C09A4D0"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ab/>
        <w:t xml:space="preserve">(1) The nonpartisan plurality method prescribed in </w:t>
      </w:r>
      <w:r w:rsidRPr="00FA6723">
        <w:rPr>
          <w:rStyle w:val="scstrikered"/>
          <w:rFonts w:cs="Times New Roman"/>
          <w:sz w:val="22"/>
        </w:rPr>
        <w:t>§</w:t>
      </w:r>
      <w:r w:rsidRPr="00FA6723">
        <w:rPr>
          <w:rStyle w:val="scinsertblue"/>
          <w:rFonts w:cs="Times New Roman"/>
          <w:sz w:val="22"/>
        </w:rPr>
        <w:t>Section</w:t>
      </w:r>
      <w:r w:rsidRPr="00FA6723">
        <w:rPr>
          <w:rFonts w:cs="Times New Roman"/>
          <w:sz w:val="22"/>
        </w:rPr>
        <w:t xml:space="preserve"> 5-15-61;</w:t>
      </w:r>
    </w:p>
    <w:p w14:paraId="2904A1CC"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ab/>
        <w:t xml:space="preserve">(2) The nonpartisan election and runoff election method prescribed in </w:t>
      </w:r>
      <w:r w:rsidRPr="00FA6723">
        <w:rPr>
          <w:rStyle w:val="scstrikered"/>
          <w:rFonts w:cs="Times New Roman"/>
          <w:sz w:val="22"/>
        </w:rPr>
        <w:t>§</w:t>
      </w:r>
      <w:r w:rsidRPr="00FA6723">
        <w:rPr>
          <w:rStyle w:val="scinsertblue"/>
          <w:rFonts w:cs="Times New Roman"/>
          <w:sz w:val="22"/>
        </w:rPr>
        <w:t>Section</w:t>
      </w:r>
      <w:r w:rsidRPr="00FA6723">
        <w:rPr>
          <w:rFonts w:cs="Times New Roman"/>
          <w:sz w:val="22"/>
        </w:rPr>
        <w:t xml:space="preserve"> 5-15-62;</w:t>
      </w:r>
    </w:p>
    <w:p w14:paraId="31BFC79B"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A6723">
        <w:rPr>
          <w:rFonts w:cs="Times New Roman"/>
          <w:sz w:val="22"/>
        </w:rPr>
        <w:tab/>
        <w:t xml:space="preserve">(3) The nonpartisan primary election and general election method prescribed in </w:t>
      </w:r>
      <w:r w:rsidRPr="00FA6723">
        <w:rPr>
          <w:rStyle w:val="scstrikered"/>
          <w:rFonts w:cs="Times New Roman"/>
          <w:sz w:val="22"/>
        </w:rPr>
        <w:t>§</w:t>
      </w:r>
      <w:r w:rsidRPr="00FA6723">
        <w:rPr>
          <w:rStyle w:val="scinsertblue"/>
          <w:rFonts w:cs="Times New Roman"/>
          <w:sz w:val="22"/>
        </w:rPr>
        <w:t>Section</w:t>
      </w:r>
      <w:r w:rsidRPr="00FA6723">
        <w:rPr>
          <w:rFonts w:cs="Times New Roman"/>
          <w:sz w:val="22"/>
        </w:rPr>
        <w:t xml:space="preserve"> 5-15-63.  </w:t>
      </w:r>
    </w:p>
    <w:p w14:paraId="25595D80"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A6723">
        <w:rPr>
          <w:rStyle w:val="scinsertblue"/>
          <w:rFonts w:cs="Times New Roman"/>
          <w:sz w:val="22"/>
        </w:rPr>
        <w:tab/>
        <w:t xml:space="preserve">(B)(1) </w:t>
      </w:r>
      <w:r w:rsidRPr="00FA6723">
        <w:rPr>
          <w:rFonts w:cs="Times New Roman"/>
          <w:sz w:val="22"/>
        </w:rPr>
        <w:t xml:space="preserve">If nonpartisan elections are not provided for, nomination of candidates for municipal offices may be by party primary, party convention or by petition </w:t>
      </w:r>
      <w:r w:rsidRPr="00FA6723">
        <w:rPr>
          <w:rStyle w:val="scinsertblue"/>
          <w:rFonts w:cs="Times New Roman"/>
          <w:sz w:val="22"/>
        </w:rPr>
        <w:t>only in municipalities with populations under thirty-nine thousand according to the most recent official United States census.</w:t>
      </w:r>
    </w:p>
    <w:p w14:paraId="7064C952"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Style w:val="scinsertblue"/>
          <w:rFonts w:cs="Times New Roman"/>
          <w:sz w:val="22"/>
        </w:rPr>
        <w:tab/>
      </w:r>
      <w:r w:rsidRPr="00FA6723">
        <w:rPr>
          <w:rStyle w:val="scinsertblue"/>
          <w:rFonts w:cs="Times New Roman"/>
          <w:sz w:val="22"/>
        </w:rPr>
        <w:tab/>
        <w:t xml:space="preserve">(2) Municipal party primaries, party conventions, and petition nominations must be conducted </w:t>
      </w:r>
      <w:r w:rsidRPr="00FA6723">
        <w:rPr>
          <w:rFonts w:cs="Times New Roman"/>
          <w:sz w:val="22"/>
        </w:rPr>
        <w:t>in accordance with the provisions of this chapter, the applicable provisions of the state election laws</w:t>
      </w:r>
      <w:r w:rsidRPr="00FA6723">
        <w:rPr>
          <w:rStyle w:val="scinsertblue"/>
          <w:rFonts w:cs="Times New Roman"/>
          <w:sz w:val="22"/>
        </w:rPr>
        <w:t>,</w:t>
      </w:r>
      <w:r w:rsidRPr="00FA6723">
        <w:rPr>
          <w:rFonts w:cs="Times New Roman"/>
          <w:sz w:val="22"/>
        </w:rPr>
        <w:t xml:space="preserve"> and the rules of municipal political party organizations not in conflict therewith.</w:t>
      </w:r>
    </w:p>
    <w:p w14:paraId="4F04E2F5" w14:textId="77777777" w:rsidR="00457DCA" w:rsidRPr="00FA6723"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B.</w:t>
      </w:r>
      <w:r w:rsidRPr="00FA6723">
        <w:rPr>
          <w:rFonts w:cs="Times New Roman"/>
          <w:sz w:val="22"/>
        </w:rPr>
        <w:tab/>
        <w:t>A municipality with a population over thirty-nine thousand according to the most recent official United States census that provides for the partisan nomination of candidates for municipal offices on the effective date of this SECTION must, by April 1, 2027, adopt by ordinance a method of nominating candidates prescribed in Sections 5-15-61, 5-15-62, or 5-15-63. If the municipality does not adopt a new method by that date, then the method prescribed in Section 5-15-61 is in effect until revised by ordinance.</w:t>
      </w:r>
    </w:p>
    <w:p w14:paraId="1A499D23" w14:textId="77777777" w:rsidR="00457DCA" w:rsidRPr="00FA6723"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C.</w:t>
      </w:r>
      <w:r w:rsidRPr="00FA6723">
        <w:rPr>
          <w:rFonts w:cs="Times New Roman"/>
          <w:sz w:val="22"/>
        </w:rPr>
        <w:tab/>
        <w:t>This SECTION takes effect on January 1, 2027.</w:t>
      </w:r>
    </w:p>
    <w:p w14:paraId="3AE9B096" w14:textId="77777777" w:rsidR="00457DCA" w:rsidRPr="00FA6723"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SECTION X.</w:t>
      </w:r>
      <w:r w:rsidRPr="00FA6723">
        <w:rPr>
          <w:rFonts w:cs="Times New Roman"/>
          <w:sz w:val="22"/>
        </w:rPr>
        <w:tab/>
        <w:t>Section 5-15-100 of the S.C. Code is amended to read:</w:t>
      </w:r>
    </w:p>
    <w:p w14:paraId="4A9387ED"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ab/>
        <w:t>Section 5-15-100.</w:t>
      </w:r>
      <w:r w:rsidRPr="00FA6723">
        <w:rPr>
          <w:rFonts w:cs="Times New Roman"/>
          <w:sz w:val="22"/>
        </w:rPr>
        <w:tab/>
      </w:r>
      <w:r w:rsidRPr="00FA6723">
        <w:rPr>
          <w:rStyle w:val="scstrikered"/>
          <w:rFonts w:cs="Times New Roman"/>
          <w:sz w:val="22"/>
        </w:rPr>
        <w:t xml:space="preserve">The municipal election commission shall be vested with the functions, powers and duties of Municipal Supervisors of Registration if no such supervisors have been appointed pursuant to § 7-5-640, and shall also have the functions, powers and duties of commissioners of election, as set forth in § 7-5-10 and other provisions of Title 7.  </w:t>
      </w:r>
      <w:r w:rsidRPr="00FA6723">
        <w:rPr>
          <w:rFonts w:cs="Times New Roman"/>
          <w:sz w:val="22"/>
        </w:rPr>
        <w:t xml:space="preserve">The municipal election commission shall </w:t>
      </w:r>
      <w:r w:rsidRPr="00FA6723">
        <w:rPr>
          <w:rStyle w:val="scstrikered"/>
          <w:rFonts w:cs="Times New Roman"/>
          <w:sz w:val="22"/>
        </w:rPr>
        <w:t>insure</w:t>
      </w:r>
      <w:r w:rsidRPr="00FA6723">
        <w:rPr>
          <w:rStyle w:val="scinsertblue"/>
          <w:rFonts w:cs="Times New Roman"/>
          <w:sz w:val="22"/>
        </w:rPr>
        <w:t>ensure</w:t>
      </w:r>
      <w:r w:rsidRPr="00FA6723">
        <w:rPr>
          <w:rFonts w:cs="Times New Roman"/>
          <w:sz w:val="22"/>
        </w:rPr>
        <w:t xml:space="preserve"> proper books of registration are provided for each ward or precinct, shall prepare and distribute ballots and election materials, appoint managers of election for each polling place</w:t>
      </w:r>
      <w:r w:rsidRPr="00FA6723">
        <w:rPr>
          <w:rStyle w:val="scinsertblue"/>
          <w:rFonts w:cs="Times New Roman"/>
          <w:sz w:val="22"/>
        </w:rPr>
        <w:t>,</w:t>
      </w:r>
      <w:r w:rsidRPr="00FA6723">
        <w:rPr>
          <w:rFonts w:cs="Times New Roman"/>
          <w:sz w:val="22"/>
        </w:rPr>
        <w:t xml:space="preserve"> and otherwise supervise and conduct all municipal</w:t>
      </w:r>
      <w:r w:rsidRPr="00FA6723">
        <w:rPr>
          <w:rStyle w:val="scstrikered"/>
          <w:rFonts w:cs="Times New Roman"/>
          <w:sz w:val="22"/>
        </w:rPr>
        <w:t>, special and general</w:t>
      </w:r>
      <w:r w:rsidRPr="00FA6723">
        <w:rPr>
          <w:rFonts w:cs="Times New Roman"/>
          <w:sz w:val="22"/>
        </w:rPr>
        <w:t xml:space="preserve"> elections.  </w:t>
      </w:r>
      <w:r w:rsidRPr="00FA6723">
        <w:rPr>
          <w:rStyle w:val="scstrikered"/>
          <w:rFonts w:cs="Times New Roman"/>
          <w:sz w:val="22"/>
        </w:rPr>
        <w:t>The managers shall certify the results of the election to the commission within one day and the</w:t>
      </w:r>
      <w:r w:rsidRPr="00FA6723">
        <w:rPr>
          <w:rStyle w:val="scinsertblue"/>
          <w:rFonts w:cs="Times New Roman"/>
          <w:sz w:val="22"/>
        </w:rPr>
        <w:t>The</w:t>
      </w:r>
      <w:r w:rsidRPr="00FA6723">
        <w:rPr>
          <w:rFonts w:cs="Times New Roman"/>
          <w:sz w:val="22"/>
        </w:rPr>
        <w:t xml:space="preserve"> commission shall </w:t>
      </w:r>
      <w:r w:rsidRPr="00FA6723">
        <w:rPr>
          <w:rStyle w:val="scstrikered"/>
          <w:rFonts w:cs="Times New Roman"/>
          <w:sz w:val="22"/>
        </w:rPr>
        <w:t xml:space="preserve">declare </w:t>
      </w:r>
      <w:r w:rsidRPr="00FA6723">
        <w:rPr>
          <w:rStyle w:val="scinsertblue"/>
          <w:rFonts w:cs="Times New Roman"/>
          <w:sz w:val="22"/>
        </w:rPr>
        <w:t xml:space="preserve">certify </w:t>
      </w:r>
      <w:r w:rsidRPr="00FA6723">
        <w:rPr>
          <w:rFonts w:cs="Times New Roman"/>
          <w:sz w:val="22"/>
        </w:rPr>
        <w:t>the results not later than three days following the election.</w:t>
      </w:r>
    </w:p>
    <w:p w14:paraId="18D26A37" w14:textId="77777777" w:rsidR="00457DCA" w:rsidRPr="00FA6723" w:rsidDel="00F27A64"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A6723">
        <w:rPr>
          <w:rStyle w:val="scstrikered"/>
          <w:rFonts w:cs="Times New Roman"/>
          <w:sz w:val="22"/>
        </w:rPr>
        <w:tab/>
        <w:t>Nominees in a party primary or party convention and nominees by petition shall be certified to the municipal election commission within the time specified herein and when so certified, the commission shall place the names of such nominees upon the ballots.</w:t>
      </w:r>
    </w:p>
    <w:p w14:paraId="783F2973" w14:textId="77777777" w:rsidR="00457DCA" w:rsidRPr="00FA6723"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SECTION X.</w:t>
      </w:r>
      <w:r w:rsidRPr="00FA6723">
        <w:rPr>
          <w:rFonts w:cs="Times New Roman"/>
          <w:sz w:val="22"/>
        </w:rPr>
        <w:tab/>
        <w:t>Section 5-15-130 of the S.C. Code is amended to read:</w:t>
      </w:r>
    </w:p>
    <w:p w14:paraId="1302D7FC"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ab/>
        <w:t>Section 5-15-130.</w:t>
      </w:r>
      <w:r w:rsidRPr="00FA6723">
        <w:rPr>
          <w:rFonts w:cs="Times New Roman"/>
          <w:sz w:val="22"/>
        </w:rPr>
        <w:tab/>
      </w:r>
      <w:r w:rsidRPr="00FA6723">
        <w:rPr>
          <w:rStyle w:val="scinsertblue"/>
          <w:rFonts w:cs="Times New Roman"/>
          <w:sz w:val="22"/>
        </w:rPr>
        <w:t xml:space="preserve">(A) </w:t>
      </w:r>
      <w:r w:rsidRPr="00FA6723">
        <w:rPr>
          <w:rStyle w:val="scstrikered"/>
          <w:rFonts w:cs="Times New Roman"/>
          <w:sz w:val="22"/>
        </w:rPr>
        <w:t>Within forty-eight hours after the closing of the polls, any</w:t>
      </w:r>
      <w:r w:rsidRPr="00FA6723">
        <w:rPr>
          <w:rStyle w:val="scinsertblue"/>
          <w:rFonts w:cs="Times New Roman"/>
          <w:sz w:val="22"/>
        </w:rPr>
        <w:t>A</w:t>
      </w:r>
      <w:r w:rsidRPr="00FA6723">
        <w:rPr>
          <w:rFonts w:cs="Times New Roman"/>
          <w:sz w:val="22"/>
        </w:rPr>
        <w:t xml:space="preserve"> candidate may contest the result of the election</w:t>
      </w:r>
      <w:r w:rsidRPr="00FA6723">
        <w:rPr>
          <w:rStyle w:val="scstrikered"/>
          <w:rFonts w:cs="Times New Roman"/>
          <w:sz w:val="22"/>
        </w:rPr>
        <w:t xml:space="preserve"> as reported by the managers</w:t>
      </w:r>
      <w:r w:rsidRPr="00FA6723">
        <w:rPr>
          <w:rFonts w:cs="Times New Roman"/>
          <w:sz w:val="22"/>
        </w:rPr>
        <w:t xml:space="preserve"> by filing a written notice of such contest</w:t>
      </w:r>
      <w:r w:rsidRPr="00FA6723">
        <w:rPr>
          <w:rStyle w:val="scinsertblue"/>
          <w:rFonts w:cs="Times New Roman"/>
          <w:sz w:val="22"/>
        </w:rPr>
        <w:t>,</w:t>
      </w:r>
      <w:r w:rsidRPr="00FA6723">
        <w:rPr>
          <w:rFonts w:cs="Times New Roman"/>
          <w:sz w:val="22"/>
        </w:rPr>
        <w:t xml:space="preserve"> together with a concise statement of the grounds therefor</w:t>
      </w:r>
      <w:r w:rsidRPr="00FA6723">
        <w:rPr>
          <w:rStyle w:val="scinsertblue"/>
          <w:rFonts w:cs="Times New Roman"/>
          <w:sz w:val="22"/>
        </w:rPr>
        <w:t>,</w:t>
      </w:r>
      <w:r w:rsidRPr="00FA6723">
        <w:rPr>
          <w:rFonts w:cs="Times New Roman"/>
          <w:sz w:val="22"/>
        </w:rPr>
        <w:t xml:space="preserve"> with the Municipal Election Commission</w:t>
      </w:r>
      <w:r w:rsidRPr="00FA6723">
        <w:rPr>
          <w:rStyle w:val="scinsertblue"/>
          <w:rFonts w:cs="Times New Roman"/>
          <w:sz w:val="22"/>
        </w:rPr>
        <w:t xml:space="preserve"> not later than noon on the Monday following the certification of the results</w:t>
      </w:r>
      <w:r w:rsidRPr="00FA6723">
        <w:rPr>
          <w:rFonts w:cs="Times New Roman"/>
          <w:sz w:val="22"/>
        </w:rPr>
        <w:t>.</w:t>
      </w:r>
      <w:r w:rsidRPr="00FA6723">
        <w:rPr>
          <w:rStyle w:val="scinsertblue"/>
          <w:rFonts w:cs="Times New Roman"/>
          <w:sz w:val="22"/>
        </w:rPr>
        <w:t xml:space="preserve"> If the deadline falls on a legal holiday, then the time for filing extends to noon on the next day that is not a legal holiday.</w:t>
      </w:r>
      <w:r w:rsidRPr="00FA6723">
        <w:rPr>
          <w:rFonts w:cs="Times New Roman"/>
          <w:sz w:val="22"/>
        </w:rPr>
        <w:t xml:space="preserve"> </w:t>
      </w:r>
      <w:r w:rsidRPr="00FA6723">
        <w:rPr>
          <w:rStyle w:val="scstrikered"/>
          <w:rFonts w:cs="Times New Roman"/>
          <w:sz w:val="22"/>
        </w:rPr>
        <w:t xml:space="preserve"> Within forty-eight hours after the filing of such notice, the</w:t>
      </w:r>
      <w:r w:rsidRPr="00FA6723">
        <w:rPr>
          <w:rStyle w:val="scinsertblue"/>
          <w:rFonts w:cs="Times New Roman"/>
          <w:sz w:val="22"/>
        </w:rPr>
        <w:t>The</w:t>
      </w:r>
      <w:r w:rsidRPr="00FA6723">
        <w:rPr>
          <w:rFonts w:cs="Times New Roman"/>
          <w:sz w:val="22"/>
        </w:rPr>
        <w:t xml:space="preserve"> Municipal Election Commission shall, after due notice to the parties concerned, conduct a hearing on the contest</w:t>
      </w:r>
      <w:r w:rsidRPr="00FA6723">
        <w:rPr>
          <w:rStyle w:val="scstrikered"/>
          <w:rFonts w:cs="Times New Roman"/>
          <w:sz w:val="22"/>
        </w:rPr>
        <w:t>,</w:t>
      </w:r>
      <w:r w:rsidRPr="00FA6723">
        <w:rPr>
          <w:rStyle w:val="scinsertblue"/>
          <w:rFonts w:cs="Times New Roman"/>
          <w:sz w:val="22"/>
        </w:rPr>
        <w:t xml:space="preserve"> not later than the Saturday following the deadline for filing the contest. The commission must</w:t>
      </w:r>
      <w:r w:rsidRPr="00FA6723">
        <w:rPr>
          <w:rFonts w:cs="Times New Roman"/>
          <w:sz w:val="22"/>
        </w:rPr>
        <w:t xml:space="preserve">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14:paraId="6F24AC78"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ab/>
      </w:r>
      <w:r w:rsidRPr="00FA6723">
        <w:rPr>
          <w:rStyle w:val="scinsertblue"/>
          <w:rFonts w:cs="Times New Roman"/>
          <w:sz w:val="22"/>
        </w:rPr>
        <w:t xml:space="preserve">(B) </w:t>
      </w:r>
      <w:r w:rsidRPr="00FA6723">
        <w:rPr>
          <w:rFonts w:cs="Times New Roman"/>
          <w:sz w:val="22"/>
        </w:rPr>
        <w:t>Neither the mayor nor any member of council shall be eligible to pass on the issues arising in any contest in which he is a party.</w:t>
      </w:r>
    </w:p>
    <w:p w14:paraId="38EBA511" w14:textId="77777777" w:rsidR="00457DCA" w:rsidRPr="00FA6723"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SECTION X.</w:t>
      </w:r>
      <w:r w:rsidRPr="00FA6723">
        <w:rPr>
          <w:rFonts w:cs="Times New Roman"/>
          <w:sz w:val="22"/>
        </w:rPr>
        <w:tab/>
        <w:t>Section 5-15-140 of the S.C. Code is amended to read:</w:t>
      </w:r>
    </w:p>
    <w:p w14:paraId="79C2329C" w14:textId="77777777" w:rsidR="00457DCA" w:rsidRPr="00FA672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ab/>
        <w:t>Section 5-15-140.</w:t>
      </w:r>
      <w:r w:rsidRPr="00FA6723">
        <w:rPr>
          <w:rFonts w:cs="Times New Roman"/>
          <w:sz w:val="22"/>
        </w:rPr>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w:t>
      </w:r>
      <w:r w:rsidRPr="00FA6723">
        <w:rPr>
          <w:rStyle w:val="scstrikered"/>
          <w:rFonts w:cs="Times New Roman"/>
          <w:sz w:val="22"/>
        </w:rPr>
        <w:t xml:space="preserve">  The notice of appeal shall act as a stay of further proceedings pending the appeal.</w:t>
      </w:r>
    </w:p>
    <w:p w14:paraId="23B24901" w14:textId="77777777" w:rsidR="00457DCA" w:rsidRPr="00FA6723"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6723">
        <w:rPr>
          <w:rFonts w:cs="Times New Roman"/>
          <w:sz w:val="22"/>
        </w:rPr>
        <w:t>SECTION X.A.</w:t>
      </w:r>
      <w:r w:rsidRPr="00FA6723">
        <w:rPr>
          <w:rFonts w:cs="Times New Roman"/>
          <w:sz w:val="22"/>
        </w:rPr>
        <w:tab/>
        <w:t>Chapter 15, Title 5 of the S.C. Code is amended by adding:</w:t>
      </w:r>
    </w:p>
    <w:p w14:paraId="772FF5C8"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t>Section 5-15-175.</w:t>
      </w:r>
      <w:r w:rsidRPr="00FA6723">
        <w:rPr>
          <w:rFonts w:cs="Times New Roman"/>
          <w:sz w:val="22"/>
        </w:rPr>
        <w:tab/>
        <w:t>(A) Notwithstanding another provision of this chapter, a municipal election commission may only be established for municipalities with a population of ten thousand or more, according to the most recent official United States census.</w:t>
      </w:r>
    </w:p>
    <w:p w14:paraId="05F4E2B6"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t>(B) Elections for municipalities with a population of less than ten thousand, according to the most recent official United States census, must be conducted and certified by the county boards of voter registration and elections.</w:t>
      </w:r>
    </w:p>
    <w:p w14:paraId="1EAA06B5"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r>
      <w:r w:rsidRPr="00FA6723">
        <w:rPr>
          <w:rFonts w:cs="Times New Roman"/>
          <w:sz w:val="22"/>
        </w:rPr>
        <w:tab/>
        <w:t>(1) If a municipality is located within only one county, its municipal elections must be conducted and certified by the county board of voter registration and elections of the county in which the municipality is located.</w:t>
      </w:r>
    </w:p>
    <w:p w14:paraId="7BD01622"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r>
      <w:r w:rsidRPr="00FA6723">
        <w:rPr>
          <w:rFonts w:cs="Times New Roman"/>
          <w:sz w:val="22"/>
        </w:rPr>
        <w:tab/>
        <w:t>(2) If a municipality is located within more than one county:</w:t>
      </w:r>
    </w:p>
    <w:p w14:paraId="78EE0205"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r>
      <w:r w:rsidRPr="00FA6723">
        <w:rPr>
          <w:rFonts w:cs="Times New Roman"/>
          <w:sz w:val="22"/>
        </w:rPr>
        <w:tab/>
      </w:r>
      <w:r w:rsidRPr="00FA6723">
        <w:rPr>
          <w:rFonts w:cs="Times New Roman"/>
          <w:sz w:val="22"/>
        </w:rPr>
        <w:tab/>
        <w:t>(a) its municipal elections must be conducted jointly by each county board of voter registration and elections containing a portion of registered electors in the municipality; and</w:t>
      </w:r>
    </w:p>
    <w:p w14:paraId="5DD07AC4"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r>
      <w:r w:rsidRPr="00FA6723">
        <w:rPr>
          <w:rFonts w:cs="Times New Roman"/>
          <w:sz w:val="22"/>
        </w:rPr>
        <w:tab/>
      </w:r>
      <w:r w:rsidRPr="00FA6723">
        <w:rPr>
          <w:rFonts w:cs="Times New Roman"/>
          <w:sz w:val="22"/>
        </w:rPr>
        <w:tab/>
        <w:t>(b) its municipal elections must be certified by the county board of voter registration and elections of the county in which its main office is located.</w:t>
      </w:r>
    </w:p>
    <w:p w14:paraId="2202A246" w14:textId="77777777" w:rsidR="00457DCA" w:rsidRPr="00FA6723"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ab/>
        <w:t>(C) A municipality whose elections are conducted and certified pursuant to this section must reimburse a county board of voter registration and elections for the reasonable costs incurred in conducting and certifying its elections in accordance with a reimbursement schedule provided by the State Election Commission.</w:t>
      </w:r>
    </w:p>
    <w:p w14:paraId="67F4119D" w14:textId="77777777" w:rsidR="00457DCA" w:rsidRPr="00FA6723"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B.</w:t>
      </w:r>
      <w:r w:rsidRPr="00FA6723">
        <w:rPr>
          <w:rFonts w:cs="Times New Roman"/>
          <w:sz w:val="22"/>
        </w:rPr>
        <w:tab/>
        <w:t>On the effective date of this SECTION, municipal election commissions for municipalities under ten thousand, according to the most recent official United States census, are abolished. Their duties, responsibilities, and functions are devolved upon the county boards of voter registration and elections.</w:t>
      </w:r>
    </w:p>
    <w:p w14:paraId="5FFE0C11" w14:textId="764D471F" w:rsidR="00457DCA" w:rsidRPr="00FA6723"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C.</w:t>
      </w:r>
      <w:r w:rsidRPr="00FA6723">
        <w:rPr>
          <w:rFonts w:cs="Times New Roman"/>
          <w:sz w:val="22"/>
        </w:rPr>
        <w:tab/>
        <w:t>This SECTION takes effect on January 1, 2027.</w:t>
      </w:r>
    </w:p>
    <w:p w14:paraId="3021C730" w14:textId="77777777" w:rsidR="00457DCA" w:rsidRPr="00FA6723" w:rsidRDefault="00457DCA" w:rsidP="00457DCA">
      <w:pPr>
        <w:pStyle w:val="scamendlanginstruction"/>
        <w:spacing w:before="0" w:after="0"/>
        <w:ind w:firstLine="216"/>
        <w:jc w:val="both"/>
        <w:rPr>
          <w:sz w:val="22"/>
        </w:rPr>
      </w:pPr>
      <w:r w:rsidRPr="00FA6723">
        <w:rPr>
          <w:sz w:val="22"/>
        </w:rPr>
        <w:t>Amend the bill further, by striking SECTION 7 and inserting:</w:t>
      </w:r>
    </w:p>
    <w:p w14:paraId="1AE33C34" w14:textId="30C45067" w:rsidR="00457DCA" w:rsidRPr="00FA6723"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6723">
        <w:rPr>
          <w:rFonts w:cs="Times New Roman"/>
          <w:sz w:val="22"/>
        </w:rPr>
        <w:t>SECTION 7.</w:t>
      </w:r>
      <w:r w:rsidRPr="00FA6723">
        <w:rPr>
          <w:rFonts w:cs="Times New Roman"/>
          <w:sz w:val="22"/>
        </w:rPr>
        <w:tab/>
      </w:r>
      <w:r w:rsidRPr="00FA6723">
        <w:rPr>
          <w:rStyle w:val="scinsertblue"/>
          <w:rFonts w:cs="Times New Roman"/>
          <w:sz w:val="22"/>
        </w:rPr>
        <w:t xml:space="preserve">Except as otherwise provided in this act, </w:t>
      </w:r>
      <w:r w:rsidRPr="00FA6723">
        <w:rPr>
          <w:rStyle w:val="scstrikered"/>
          <w:rFonts w:cs="Times New Roman"/>
          <w:sz w:val="22"/>
        </w:rPr>
        <w:t>This</w:t>
      </w:r>
      <w:r w:rsidRPr="00FA6723">
        <w:rPr>
          <w:rStyle w:val="scinsertblue"/>
          <w:rFonts w:cs="Times New Roman"/>
          <w:sz w:val="22"/>
        </w:rPr>
        <w:t>this</w:t>
      </w:r>
      <w:r w:rsidRPr="00FA6723">
        <w:rPr>
          <w:rFonts w:cs="Times New Roman"/>
          <w:sz w:val="22"/>
        </w:rPr>
        <w:t xml:space="preserve"> act takes effect upon approval by the Governor.</w:t>
      </w:r>
    </w:p>
    <w:p w14:paraId="1A896079" w14:textId="77777777" w:rsidR="00457DCA" w:rsidRPr="00FA6723" w:rsidRDefault="00457DCA" w:rsidP="00457DCA">
      <w:pPr>
        <w:pStyle w:val="scamendconformline"/>
        <w:spacing w:before="0"/>
        <w:ind w:firstLine="216"/>
        <w:jc w:val="both"/>
        <w:rPr>
          <w:sz w:val="22"/>
        </w:rPr>
      </w:pPr>
      <w:r w:rsidRPr="00FA6723">
        <w:rPr>
          <w:sz w:val="22"/>
        </w:rPr>
        <w:t>Renumber sections to conform.</w:t>
      </w:r>
    </w:p>
    <w:p w14:paraId="312F4D66" w14:textId="77777777" w:rsidR="00457DCA" w:rsidRDefault="00457DCA" w:rsidP="00457DCA">
      <w:pPr>
        <w:pStyle w:val="scamendtitleconform"/>
        <w:ind w:firstLine="216"/>
        <w:jc w:val="both"/>
        <w:rPr>
          <w:sz w:val="22"/>
        </w:rPr>
      </w:pPr>
      <w:r w:rsidRPr="00FA6723">
        <w:rPr>
          <w:sz w:val="22"/>
        </w:rPr>
        <w:t>Amend title to conform.</w:t>
      </w:r>
    </w:p>
    <w:p w14:paraId="43BCB62C" w14:textId="7EB90423" w:rsidR="00457DCA" w:rsidRDefault="00457DCA" w:rsidP="00457DCA">
      <w:pPr>
        <w:pStyle w:val="scamendtitleconform"/>
        <w:ind w:firstLine="216"/>
        <w:jc w:val="both"/>
        <w:rPr>
          <w:sz w:val="22"/>
        </w:rPr>
      </w:pPr>
    </w:p>
    <w:p w14:paraId="49065C24" w14:textId="77777777" w:rsidR="00457DCA" w:rsidRDefault="00457DCA" w:rsidP="00457DCA">
      <w:r>
        <w:t>Rep. JORDAN explained the amendment.</w:t>
      </w:r>
    </w:p>
    <w:p w14:paraId="04737A17" w14:textId="77777777" w:rsidR="00457DCA" w:rsidRDefault="00457DCA" w:rsidP="00457DCA">
      <w:r>
        <w:t>The amendment was then adopted.</w:t>
      </w:r>
    </w:p>
    <w:p w14:paraId="2568BCF6" w14:textId="3BA3C06C" w:rsidR="00457DCA" w:rsidRDefault="00457DCA" w:rsidP="00457DCA"/>
    <w:p w14:paraId="14099C29" w14:textId="77777777" w:rsidR="00457DCA" w:rsidRPr="00996E6B" w:rsidRDefault="00457DCA" w:rsidP="00457DCA">
      <w:pPr>
        <w:pStyle w:val="scamendsponsorline"/>
        <w:ind w:firstLine="216"/>
        <w:jc w:val="both"/>
        <w:rPr>
          <w:sz w:val="22"/>
        </w:rPr>
      </w:pPr>
      <w:r w:rsidRPr="00996E6B">
        <w:rPr>
          <w:sz w:val="22"/>
        </w:rPr>
        <w:t>Rep. HIXON proposed the following Amendment No. 4A to H. 3556 (LC-3556.SA0001H), which was ruled out of order:</w:t>
      </w:r>
    </w:p>
    <w:p w14:paraId="3E25ECA7" w14:textId="77777777" w:rsidR="00457DCA" w:rsidRPr="00996E6B" w:rsidRDefault="00457DCA" w:rsidP="00457DCA">
      <w:pPr>
        <w:pStyle w:val="scamendlanginstruction"/>
        <w:spacing w:before="0" w:after="0"/>
        <w:ind w:firstLine="216"/>
        <w:jc w:val="both"/>
        <w:rPr>
          <w:sz w:val="22"/>
        </w:rPr>
      </w:pPr>
      <w:r w:rsidRPr="00996E6B">
        <w:rPr>
          <w:sz w:val="22"/>
        </w:rPr>
        <w:t>Amend the bill, as and if amended, by adding appropriately numbered SECTIONS to read:</w:t>
      </w:r>
    </w:p>
    <w:p w14:paraId="4FF4A0DA" w14:textId="5B65FAC0" w:rsidR="00457DCA" w:rsidRPr="00996E6B"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Fonts w:cs="Times New Roman"/>
          <w:sz w:val="22"/>
        </w:rPr>
        <w:t>SECTION X.A.</w:t>
      </w:r>
      <w:r w:rsidRPr="00996E6B">
        <w:rPr>
          <w:rFonts w:cs="Times New Roman"/>
          <w:sz w:val="22"/>
        </w:rPr>
        <w:tab/>
        <w:t>Section 7-7-10 of the S.C. Code is amended to read:</w:t>
      </w:r>
    </w:p>
    <w:p w14:paraId="7F616699"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996E6B">
        <w:rPr>
          <w:rFonts w:cs="Times New Roman"/>
          <w:sz w:val="22"/>
        </w:rPr>
        <w:tab/>
        <w:t>Section 7-7-10.</w:t>
      </w:r>
      <w:r w:rsidRPr="00996E6B">
        <w:rPr>
          <w:rFonts w:cs="Times New Roman"/>
          <w:sz w:val="22"/>
        </w:rPr>
        <w:tab/>
      </w:r>
      <w:r w:rsidRPr="00996E6B">
        <w:rPr>
          <w:rStyle w:val="scinsertblue"/>
          <w:rFonts w:cs="Times New Roman"/>
          <w:sz w:val="22"/>
        </w:rPr>
        <w:t xml:space="preserve">(A) </w:t>
      </w:r>
      <w:r w:rsidRPr="00996E6B">
        <w:rPr>
          <w:rFonts w:cs="Times New Roman"/>
          <w:sz w:val="22"/>
        </w:rPr>
        <w:t xml:space="preserve">For the purpose of holding any general, primary, or special election in this State, the voting precincts </w:t>
      </w:r>
      <w:r w:rsidRPr="00996E6B">
        <w:rPr>
          <w:rStyle w:val="scstrikered"/>
          <w:rFonts w:cs="Times New Roman"/>
          <w:sz w:val="22"/>
        </w:rPr>
        <w:t xml:space="preserve">and voting places </w:t>
      </w:r>
      <w:r w:rsidRPr="00996E6B">
        <w:rPr>
          <w:rFonts w:cs="Times New Roman"/>
          <w:sz w:val="22"/>
        </w:rPr>
        <w:t>in the several counties of the State shall be designated, fixed, and established by the General Assembly.</w:t>
      </w:r>
    </w:p>
    <w:p w14:paraId="56AA05F9"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996E6B">
        <w:rPr>
          <w:rStyle w:val="scinsertblue"/>
          <w:rFonts w:cs="Times New Roman"/>
          <w:sz w:val="22"/>
        </w:rPr>
        <w:tab/>
        <w:t>(B) The polling places for the precincts must be established by the county boards of voter registration and elections, subject to the approval of a majority of the applicable county legislative delegation, if required under this chapter, and located in accordance with the following:</w:t>
      </w:r>
    </w:p>
    <w:p w14:paraId="53B40E2D"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996E6B">
        <w:rPr>
          <w:rStyle w:val="scinsertblue"/>
          <w:rFonts w:cs="Times New Roman"/>
          <w:sz w:val="22"/>
        </w:rPr>
        <w:tab/>
      </w:r>
      <w:r w:rsidRPr="00996E6B">
        <w:rPr>
          <w:rStyle w:val="scinsertblue"/>
          <w:rFonts w:cs="Times New Roman"/>
          <w:sz w:val="22"/>
        </w:rPr>
        <w:tab/>
        <w:t>(1) at least one polling place must be located within each precinct unless a county board of voter registration and elections determines no suitable location for a polling place is within a precinct; and</w:t>
      </w:r>
    </w:p>
    <w:p w14:paraId="3D90C3B1"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996E6B">
        <w:rPr>
          <w:rStyle w:val="scinsertblue"/>
          <w:rFonts w:cs="Times New Roman"/>
          <w:sz w:val="22"/>
        </w:rPr>
        <w:tab/>
      </w:r>
      <w:r w:rsidRPr="00996E6B">
        <w:rPr>
          <w:rStyle w:val="scinsertblue"/>
          <w:rFonts w:cs="Times New Roman"/>
          <w:sz w:val="22"/>
        </w:rPr>
        <w:tab/>
        <w:t>(2) a polling place located outside of a precinct must be within five miles of the precinct boundary unless a waiver is received from the executive director of the State Election Commission or his designee.</w:t>
      </w:r>
      <w:r w:rsidRPr="00996E6B">
        <w:rPr>
          <w:rFonts w:cs="Times New Roman"/>
          <w:sz w:val="22"/>
        </w:rPr>
        <w:t xml:space="preserve"> </w:t>
      </w:r>
    </w:p>
    <w:p w14:paraId="75B033FD"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996E6B">
        <w:rPr>
          <w:rStyle w:val="scinsertblue"/>
          <w:rFonts w:cs="Times New Roman"/>
          <w:sz w:val="22"/>
        </w:rPr>
        <w:tab/>
        <w:t xml:space="preserve">(C) </w:t>
      </w:r>
      <w:r w:rsidRPr="00996E6B">
        <w:rPr>
          <w:rFonts w:cs="Times New Roman"/>
          <w:sz w:val="22"/>
        </w:rPr>
        <w:t xml:space="preserve">Nothing in this chapter prohibits a county board of voter registration and elections from establishing </w:t>
      </w:r>
      <w:r w:rsidRPr="00996E6B">
        <w:rPr>
          <w:rStyle w:val="scstrikered"/>
          <w:rFonts w:cs="Times New Roman"/>
          <w:sz w:val="22"/>
        </w:rPr>
        <w:t>multiple polling places within a precinct, provided that voters are assigned to these polling places alphabetically or geographically as determined by the county board of voter registration and elections and approved by a majority of that county's legislative delegation</w:t>
      </w:r>
      <w:r w:rsidRPr="00996E6B">
        <w:rPr>
          <w:rStyle w:val="scinsertblue"/>
          <w:rFonts w:cs="Times New Roman"/>
          <w:sz w:val="22"/>
        </w:rPr>
        <w:t>a polling place for a precinct at the polling place of another precinct if the establishment is in accordance with subsection (B)</w:t>
      </w:r>
      <w:r w:rsidRPr="00996E6B">
        <w:rPr>
          <w:rFonts w:cs="Times New Roman"/>
          <w:sz w:val="22"/>
        </w:rPr>
        <w:t xml:space="preserve">. </w:t>
      </w:r>
    </w:p>
    <w:p w14:paraId="03C77730"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Style w:val="scinsertblue"/>
          <w:rFonts w:cs="Times New Roman"/>
          <w:sz w:val="22"/>
        </w:rPr>
        <w:tab/>
        <w:t xml:space="preserve">(D) </w:t>
      </w:r>
      <w:r w:rsidRPr="00996E6B">
        <w:rPr>
          <w:rFonts w:cs="Times New Roman"/>
          <w:sz w:val="22"/>
        </w:rPr>
        <w:t>A voter must be notified in writing of his transfer to a new polling place and the location of the new polling place.</w:t>
      </w:r>
    </w:p>
    <w:p w14:paraId="65D946C9" w14:textId="77777777" w:rsidR="00457DCA" w:rsidRPr="00996E6B"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6E6B">
        <w:rPr>
          <w:rFonts w:cs="Times New Roman"/>
          <w:sz w:val="22"/>
        </w:rPr>
        <w:t>B.</w:t>
      </w:r>
      <w:r w:rsidRPr="00996E6B">
        <w:rPr>
          <w:rFonts w:cs="Times New Roman"/>
          <w:sz w:val="22"/>
        </w:rPr>
        <w:tab/>
        <w:t>A polling place that is assigned to a precinct on the effective date of this SECTION is deemed to be located in accordance with Section 7-7-10, as amended by this act.</w:t>
      </w:r>
    </w:p>
    <w:p w14:paraId="77AE7742" w14:textId="77777777" w:rsidR="00457DCA" w:rsidRPr="00996E6B"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Fonts w:cs="Times New Roman"/>
          <w:sz w:val="22"/>
        </w:rPr>
        <w:t>SECTION X.</w:t>
      </w:r>
      <w:r w:rsidRPr="00996E6B">
        <w:rPr>
          <w:rFonts w:cs="Times New Roman"/>
          <w:sz w:val="22"/>
        </w:rPr>
        <w:tab/>
        <w:t>Section 7-7-710 of the S.C. Code is amended to read:</w:t>
      </w:r>
    </w:p>
    <w:p w14:paraId="67D670A9"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Fonts w:cs="Times New Roman"/>
          <w:sz w:val="22"/>
        </w:rPr>
        <w:tab/>
        <w:t>Section 7-7-710.</w:t>
      </w:r>
      <w:r w:rsidRPr="00996E6B">
        <w:rPr>
          <w:rFonts w:cs="Times New Roman"/>
          <w:sz w:val="22"/>
        </w:rPr>
        <w:tab/>
        <w:t xml:space="preserve">The State Election Commission shall report the names of all polling precincts by county that have more than </w:t>
      </w:r>
      <w:r w:rsidRPr="00996E6B">
        <w:rPr>
          <w:rStyle w:val="scstrikered"/>
          <w:rFonts w:cs="Times New Roman"/>
          <w:sz w:val="22"/>
        </w:rPr>
        <w:t>one thousand five hundred</w:t>
      </w:r>
      <w:r w:rsidRPr="00996E6B">
        <w:rPr>
          <w:rStyle w:val="scinsertblue"/>
          <w:rFonts w:cs="Times New Roman"/>
          <w:sz w:val="22"/>
        </w:rPr>
        <w:t>three thousand</w:t>
      </w:r>
      <w:r w:rsidRPr="00996E6B">
        <w:rPr>
          <w:rFonts w:cs="Times New Roman"/>
          <w:sz w:val="22"/>
        </w:rPr>
        <w:t xml:space="preserve"> registered electors as of January first to the General Assembly not later than the fourth Tuesday of each odd-numbered year. </w:t>
      </w:r>
      <w:r w:rsidRPr="00996E6B">
        <w:rPr>
          <w:rStyle w:val="scstrikered"/>
          <w:rFonts w:cs="Times New Roman"/>
          <w:sz w:val="22"/>
        </w:rPr>
        <w:t xml:space="preserve">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14:paraId="0FAC5F0D" w14:textId="77777777" w:rsidR="00457DCA" w:rsidRPr="00996E6B"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Fonts w:cs="Times New Roman"/>
          <w:sz w:val="22"/>
        </w:rPr>
        <w:t>SECTION X.</w:t>
      </w:r>
      <w:r w:rsidRPr="00996E6B">
        <w:rPr>
          <w:rFonts w:cs="Times New Roman"/>
          <w:sz w:val="22"/>
        </w:rPr>
        <w:tab/>
        <w:t>Section 7-7-720(A) of the S.C. Code is amended to read:</w:t>
      </w:r>
    </w:p>
    <w:p w14:paraId="0F3387CE"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Fonts w:cs="Times New Roman"/>
          <w:sz w:val="22"/>
        </w:rPr>
        <w:tab/>
        <w:t xml:space="preserve">(A) A person whose registration is transferred to another precinct </w:t>
      </w:r>
      <w:r w:rsidRPr="00996E6B">
        <w:rPr>
          <w:rStyle w:val="scstrikered"/>
          <w:rFonts w:cs="Times New Roman"/>
          <w:sz w:val="22"/>
        </w:rPr>
        <w:t xml:space="preserve">by virtue of the provisions of this article </w:t>
      </w:r>
      <w:r w:rsidRPr="00996E6B">
        <w:rPr>
          <w:rFonts w:cs="Times New Roman"/>
          <w:sz w:val="22"/>
        </w:rPr>
        <w:t>must be notified by mail by the county board of voter registration and elections of the transfer.</w:t>
      </w:r>
    </w:p>
    <w:p w14:paraId="2400E003" w14:textId="77777777" w:rsidR="00457DCA" w:rsidRPr="00996E6B"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Fonts w:cs="Times New Roman"/>
          <w:sz w:val="22"/>
        </w:rPr>
        <w:t>SECTION X.</w:t>
      </w:r>
      <w:r w:rsidRPr="00996E6B">
        <w:rPr>
          <w:rFonts w:cs="Times New Roman"/>
          <w:sz w:val="22"/>
        </w:rPr>
        <w:tab/>
        <w:t>Section 7-7-910(A) of the S.C. Code is amended to read:</w:t>
      </w:r>
    </w:p>
    <w:p w14:paraId="7193C12F"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Fonts w:cs="Times New Roman"/>
          <w:sz w:val="22"/>
        </w:rPr>
        <w:tab/>
        <w:t xml:space="preserve">(A) </w:t>
      </w:r>
      <w:r w:rsidRPr="00996E6B">
        <w:rPr>
          <w:rStyle w:val="scstrikered"/>
          <w:rFonts w:cs="Times New Roman"/>
          <w:sz w:val="22"/>
        </w:rPr>
        <w:t xml:space="preserve">Subject to the provisions of Section 7-7-920 and Section 7-5-440 and except as provided in subsection (B) of this section, each elector must be registered and, unless otherwise specified on his voting certificate, </w:t>
      </w:r>
      <w:r w:rsidRPr="00996E6B">
        <w:rPr>
          <w:rStyle w:val="scinsertblue"/>
          <w:rFonts w:cs="Times New Roman"/>
          <w:sz w:val="22"/>
        </w:rPr>
        <w:t xml:space="preserve">Unless otherwise provided in this title, each registered elector </w:t>
      </w:r>
      <w:r w:rsidRPr="00996E6B">
        <w:rPr>
          <w:rFonts w:cs="Times New Roman"/>
          <w:sz w:val="22"/>
        </w:rPr>
        <w:t xml:space="preserve">shall vote at the designated polling place </w:t>
      </w:r>
      <w:r w:rsidRPr="00996E6B">
        <w:rPr>
          <w:rStyle w:val="scstrikered"/>
          <w:rFonts w:cs="Times New Roman"/>
          <w:sz w:val="22"/>
        </w:rPr>
        <w:t xml:space="preserve">within </w:t>
      </w:r>
      <w:r w:rsidRPr="00996E6B">
        <w:rPr>
          <w:rStyle w:val="scinsertblue"/>
          <w:rFonts w:cs="Times New Roman"/>
          <w:sz w:val="22"/>
        </w:rPr>
        <w:t xml:space="preserve">for </w:t>
      </w:r>
      <w:r w:rsidRPr="00996E6B">
        <w:rPr>
          <w:rFonts w:cs="Times New Roman"/>
          <w:sz w:val="22"/>
        </w:rPr>
        <w:t>the precinct of his residence</w:t>
      </w:r>
      <w:r w:rsidRPr="00996E6B">
        <w:rPr>
          <w:rStyle w:val="scstrikered"/>
          <w:rFonts w:cs="Times New Roman"/>
          <w:sz w:val="22"/>
        </w:rPr>
        <w:t>, but in incorporated municipalities in which officers are elected by wards or other municipal subdivisions, electors must be registered and shall vote at their designated polling places</w:t>
      </w:r>
      <w:r w:rsidRPr="00996E6B">
        <w:rPr>
          <w:rFonts w:cs="Times New Roman"/>
          <w:sz w:val="22"/>
        </w:rPr>
        <w:t>.</w:t>
      </w:r>
    </w:p>
    <w:p w14:paraId="29AC9E22" w14:textId="77777777" w:rsidR="00457DCA" w:rsidRPr="00996E6B"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Fonts w:cs="Times New Roman"/>
          <w:sz w:val="22"/>
        </w:rPr>
        <w:t>SECTION X.</w:t>
      </w:r>
      <w:r w:rsidRPr="00996E6B">
        <w:rPr>
          <w:rFonts w:cs="Times New Roman"/>
          <w:sz w:val="22"/>
        </w:rPr>
        <w:tab/>
        <w:t>Section 7-7-920 of the S.C. Code is amended to read:</w:t>
      </w:r>
    </w:p>
    <w:p w14:paraId="2154F3C8" w14:textId="77777777" w:rsidR="00457DCA" w:rsidRPr="00996E6B" w:rsidDel="00F979D6"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996E6B">
        <w:rPr>
          <w:rFonts w:cs="Times New Roman"/>
          <w:sz w:val="22"/>
        </w:rPr>
        <w:tab/>
        <w:t>Section 7-7-920.</w:t>
      </w:r>
      <w:r w:rsidRPr="00996E6B">
        <w:rPr>
          <w:rFonts w:cs="Times New Roman"/>
          <w:sz w:val="22"/>
        </w:rPr>
        <w:tab/>
      </w:r>
      <w:r w:rsidRPr="00996E6B">
        <w:rPr>
          <w:rStyle w:val="scstrikered"/>
          <w:rFonts w:cs="Times New Roman"/>
          <w:sz w:val="22"/>
        </w:rPr>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14:paraId="531910E1"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Style w:val="scstrikered"/>
          <w:rFonts w:cs="Times New Roman"/>
          <w:sz w:val="22"/>
        </w:rPr>
        <w:tab/>
        <w:t>In all municipal elections when the ward lines and the precinct lines coincide within the city limits of the municipality, electors shall vote at the nearest voting place within the ward or precinct.</w:t>
      </w:r>
    </w:p>
    <w:p w14:paraId="03A95DAF" w14:textId="77777777" w:rsidR="00457DCA" w:rsidRPr="00996E6B"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6E6B">
        <w:rPr>
          <w:rFonts w:cs="Times New Roman"/>
          <w:sz w:val="22"/>
        </w:rPr>
        <w:tab/>
      </w:r>
      <w:r w:rsidRPr="00996E6B">
        <w:rPr>
          <w:rStyle w:val="scstrikered"/>
          <w:rFonts w:cs="Times New Roman"/>
          <w:sz w:val="22"/>
        </w:rPr>
        <w:t xml:space="preserve">In </w:t>
      </w:r>
      <w:r w:rsidRPr="00996E6B">
        <w:rPr>
          <w:rStyle w:val="scinsertblue"/>
          <w:rFonts w:cs="Times New Roman"/>
          <w:sz w:val="22"/>
        </w:rPr>
        <w:t xml:space="preserve">If </w:t>
      </w:r>
      <w:r w:rsidRPr="00996E6B">
        <w:rPr>
          <w:rFonts w:cs="Times New Roman"/>
          <w:sz w:val="22"/>
        </w:rPr>
        <w:t>any city or town</w:t>
      </w:r>
      <w:r w:rsidRPr="00996E6B">
        <w:rPr>
          <w:rStyle w:val="scinsertblue"/>
          <w:rFonts w:cs="Times New Roman"/>
          <w:sz w:val="22"/>
        </w:rPr>
        <w:t xml:space="preserve"> with a population under three thousand, according to the most recent official United States census, has</w:t>
      </w:r>
      <w:r w:rsidRPr="00996E6B">
        <w:rPr>
          <w:rStyle w:val="scstrikered"/>
          <w:rFonts w:cs="Times New Roman"/>
          <w:sz w:val="22"/>
        </w:rPr>
        <w:t xml:space="preserve"> having not more than</w:t>
      </w:r>
      <w:r w:rsidRPr="00996E6B">
        <w:rPr>
          <w:rFonts w:cs="Times New Roman"/>
          <w:sz w:val="22"/>
        </w:rPr>
        <w:t xml:space="preserve"> one polling </w:t>
      </w:r>
      <w:r w:rsidRPr="00996E6B">
        <w:rPr>
          <w:rStyle w:val="scstrikered"/>
          <w:rFonts w:cs="Times New Roman"/>
          <w:sz w:val="22"/>
        </w:rPr>
        <w:t>precinct,</w:t>
      </w:r>
      <w:r w:rsidRPr="00996E6B">
        <w:rPr>
          <w:rStyle w:val="scinsertblue"/>
          <w:rFonts w:cs="Times New Roman"/>
          <w:sz w:val="22"/>
        </w:rPr>
        <w:t>place</w:t>
      </w:r>
      <w:r w:rsidRPr="00996E6B">
        <w:rPr>
          <w:rFonts w:cs="Times New Roman"/>
          <w:sz w:val="22"/>
        </w:rPr>
        <w:t xml:space="preserve"> established by ordinance</w:t>
      </w:r>
      <w:r w:rsidRPr="00996E6B">
        <w:rPr>
          <w:rStyle w:val="scstrikered"/>
          <w:rFonts w:cs="Times New Roman"/>
          <w:sz w:val="22"/>
        </w:rPr>
        <w:t>,</w:t>
      </w:r>
      <w:r w:rsidRPr="00996E6B">
        <w:rPr>
          <w:rFonts w:cs="Times New Roman"/>
          <w:sz w:val="22"/>
        </w:rPr>
        <w:t xml:space="preserve"> for municipal elections,</w:t>
      </w:r>
      <w:r w:rsidRPr="00996E6B">
        <w:rPr>
          <w:rStyle w:val="scinsertblue"/>
          <w:rFonts w:cs="Times New Roman"/>
          <w:sz w:val="22"/>
        </w:rPr>
        <w:t xml:space="preserve"> then</w:t>
      </w:r>
      <w:r w:rsidRPr="00996E6B">
        <w:rPr>
          <w:rFonts w:cs="Times New Roman"/>
          <w:sz w:val="22"/>
        </w:rPr>
        <w:t xml:space="preserve"> all duly qualified electors shall be permitted to vote in municipal elections at </w:t>
      </w:r>
      <w:r w:rsidRPr="00996E6B">
        <w:rPr>
          <w:rStyle w:val="scstrikered"/>
          <w:rFonts w:cs="Times New Roman"/>
          <w:sz w:val="22"/>
        </w:rPr>
        <w:t>such voting</w:t>
      </w:r>
      <w:r w:rsidRPr="00996E6B">
        <w:rPr>
          <w:rStyle w:val="scinsertblue"/>
          <w:rFonts w:cs="Times New Roman"/>
          <w:sz w:val="22"/>
        </w:rPr>
        <w:t xml:space="preserve"> the polling</w:t>
      </w:r>
      <w:r w:rsidRPr="00996E6B">
        <w:rPr>
          <w:rFonts w:cs="Times New Roman"/>
          <w:sz w:val="22"/>
        </w:rPr>
        <w:t xml:space="preserve"> place</w:t>
      </w:r>
      <w:r w:rsidRPr="00996E6B">
        <w:rPr>
          <w:rStyle w:val="scstrikered"/>
          <w:rFonts w:cs="Times New Roman"/>
          <w:sz w:val="22"/>
        </w:rPr>
        <w:t xml:space="preserve"> if such electors are authorized to vote at any voting precinct within such city or town</w:t>
      </w:r>
      <w:r w:rsidRPr="00996E6B">
        <w:rPr>
          <w:rFonts w:cs="Times New Roman"/>
          <w:sz w:val="22"/>
        </w:rPr>
        <w:t>.</w:t>
      </w:r>
    </w:p>
    <w:p w14:paraId="0DFAEBC4" w14:textId="47888513" w:rsidR="00457DCA" w:rsidRPr="00996E6B"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96E6B">
        <w:rPr>
          <w:rFonts w:cs="Times New Roman"/>
          <w:sz w:val="22"/>
        </w:rPr>
        <w:t>SECTION X.</w:t>
      </w:r>
      <w:r w:rsidRPr="00996E6B">
        <w:rPr>
          <w:rFonts w:cs="Times New Roman"/>
          <w:sz w:val="22"/>
        </w:rPr>
        <w:tab/>
        <w:t>Section 7-7-730 of the S.C. Code is repealed.</w:t>
      </w:r>
    </w:p>
    <w:p w14:paraId="6E3378F2" w14:textId="77777777" w:rsidR="00457DCA" w:rsidRPr="00996E6B" w:rsidRDefault="00457DCA" w:rsidP="00457DCA">
      <w:pPr>
        <w:pStyle w:val="scamendconformline"/>
        <w:spacing w:before="0"/>
        <w:ind w:firstLine="216"/>
        <w:jc w:val="both"/>
        <w:rPr>
          <w:sz w:val="22"/>
        </w:rPr>
      </w:pPr>
      <w:r w:rsidRPr="00996E6B">
        <w:rPr>
          <w:sz w:val="22"/>
        </w:rPr>
        <w:t>Renumber sections to conform.</w:t>
      </w:r>
    </w:p>
    <w:p w14:paraId="3A6D6569" w14:textId="77777777" w:rsidR="00457DCA" w:rsidRDefault="00457DCA" w:rsidP="00457DCA">
      <w:pPr>
        <w:pStyle w:val="scamendtitleconform"/>
        <w:ind w:firstLine="216"/>
        <w:jc w:val="both"/>
        <w:rPr>
          <w:sz w:val="22"/>
        </w:rPr>
      </w:pPr>
      <w:r w:rsidRPr="00996E6B">
        <w:rPr>
          <w:sz w:val="22"/>
        </w:rPr>
        <w:t>Amend title to conform.</w:t>
      </w:r>
    </w:p>
    <w:p w14:paraId="7654F590" w14:textId="11D83EAB" w:rsidR="00457DCA" w:rsidRDefault="00457DCA" w:rsidP="00457DCA">
      <w:pPr>
        <w:pStyle w:val="scamendtitleconform"/>
        <w:ind w:firstLine="216"/>
        <w:jc w:val="both"/>
        <w:rPr>
          <w:sz w:val="22"/>
        </w:rPr>
      </w:pPr>
    </w:p>
    <w:p w14:paraId="4FB88485" w14:textId="77777777" w:rsidR="00457DCA" w:rsidRDefault="00457DCA" w:rsidP="00457DCA">
      <w:r>
        <w:t>Rep. HIXON explained the amendment.</w:t>
      </w:r>
    </w:p>
    <w:p w14:paraId="72C89BF2" w14:textId="77777777" w:rsidR="00457DCA" w:rsidRDefault="00457DCA" w:rsidP="00457DCA"/>
    <w:p w14:paraId="26EF2677" w14:textId="3FA358E1" w:rsidR="00457DCA" w:rsidRDefault="00457DCA" w:rsidP="00457DCA">
      <w:pPr>
        <w:keepNext/>
        <w:jc w:val="center"/>
        <w:rPr>
          <w:b/>
        </w:rPr>
      </w:pPr>
      <w:r w:rsidRPr="00457DCA">
        <w:rPr>
          <w:b/>
        </w:rPr>
        <w:t>POINT OF ORDER</w:t>
      </w:r>
    </w:p>
    <w:p w14:paraId="59350BCF" w14:textId="77777777" w:rsidR="00457DCA" w:rsidRDefault="00457DCA" w:rsidP="00457DCA">
      <w:r>
        <w:t xml:space="preserve">Rep. B. NEWTON raised the Rule 9.3 Point of Order that Amendment No. 4 was not germane to H. 3556. </w:t>
      </w:r>
    </w:p>
    <w:p w14:paraId="35EF10E9" w14:textId="6312E30E" w:rsidR="00457DCA" w:rsidRDefault="00457DCA" w:rsidP="00457DCA">
      <w:r>
        <w:t>ACTING SPEAKER HIOTT sustained the Point of Order.</w:t>
      </w:r>
    </w:p>
    <w:p w14:paraId="4575FB66" w14:textId="77777777" w:rsidR="00457DCA" w:rsidRDefault="00457DCA" w:rsidP="00457DCA"/>
    <w:p w14:paraId="0C69F897" w14:textId="58725EFE" w:rsidR="00457DCA" w:rsidRDefault="00457DCA" w:rsidP="00457DCA">
      <w:r>
        <w:t>The Senate Amendments were amended, and the Bill was ordered returned to the Senate.</w:t>
      </w:r>
    </w:p>
    <w:p w14:paraId="111BBC14" w14:textId="77777777" w:rsidR="00457DCA" w:rsidRDefault="00457DCA" w:rsidP="00457DCA"/>
    <w:p w14:paraId="709F3369" w14:textId="36C2F100" w:rsidR="00457DCA" w:rsidRDefault="00457DCA" w:rsidP="00457DCA">
      <w:pPr>
        <w:keepNext/>
        <w:jc w:val="center"/>
        <w:rPr>
          <w:b/>
        </w:rPr>
      </w:pPr>
      <w:r w:rsidRPr="00457DCA">
        <w:rPr>
          <w:b/>
        </w:rPr>
        <w:t>H. 3768--DEBATE ADJOURNED</w:t>
      </w:r>
    </w:p>
    <w:p w14:paraId="0EF08FF7" w14:textId="63347FC0" w:rsidR="00457DCA" w:rsidRDefault="00457DCA" w:rsidP="00457DCA">
      <w:r>
        <w:t xml:space="preserve">The Senate Amendments to the following Bill were taken up for consideration: </w:t>
      </w:r>
    </w:p>
    <w:p w14:paraId="537283AD" w14:textId="77777777" w:rsidR="00457DCA" w:rsidRDefault="00457DCA" w:rsidP="00457DCA">
      <w:bookmarkStart w:id="99" w:name="include_clip_start_313"/>
      <w:bookmarkEnd w:id="99"/>
      <w:r>
        <w:t>H. 3768 -- Reps. Brewer, Gatch, Robbins, Schuessler and Sessions: A BILL TO AMEND THE SOUTH CAROLINA CODE OF LAWS BY AMENDING ACT 36 OF 2019, RELATING TO HIGHWAY SYSTEM CONSTRUCTION, SO AS TO CHANGE THE SUNSET EXPIRATION PROVISION TO JULY 1, 2031.</w:t>
      </w:r>
    </w:p>
    <w:p w14:paraId="11D07EC0" w14:textId="542CBD99" w:rsidR="00457DCA" w:rsidRDefault="00457DCA" w:rsidP="00457DCA">
      <w:bookmarkStart w:id="100" w:name="include_clip_end_313"/>
      <w:bookmarkEnd w:id="100"/>
    </w:p>
    <w:p w14:paraId="08F2DB93" w14:textId="56FB8071" w:rsidR="00457DCA" w:rsidRDefault="00457DCA" w:rsidP="00457DCA">
      <w:r>
        <w:t xml:space="preserve">Rep. HEWITT moved to adjourn debate on the Senate Amendments, which was agreed to.  </w:t>
      </w:r>
    </w:p>
    <w:p w14:paraId="5BE14AE4" w14:textId="77777777" w:rsidR="00457DCA" w:rsidRDefault="00457DCA" w:rsidP="00457DCA"/>
    <w:p w14:paraId="2779D034" w14:textId="1C1B5F4D" w:rsidR="00457DCA" w:rsidRDefault="00457DCA" w:rsidP="00457DCA">
      <w:pPr>
        <w:keepNext/>
        <w:jc w:val="center"/>
        <w:rPr>
          <w:b/>
        </w:rPr>
      </w:pPr>
      <w:r w:rsidRPr="00457DCA">
        <w:rPr>
          <w:b/>
        </w:rPr>
        <w:t>H. 3974--SENATE AMENDMENTS CONCURRED IN AND BILL ENROLLED</w:t>
      </w:r>
    </w:p>
    <w:p w14:paraId="3743E34A" w14:textId="6030F7F2" w:rsidR="00457DCA" w:rsidRDefault="00457DCA" w:rsidP="00457DCA">
      <w:r>
        <w:t xml:space="preserve">The Senate Amendments to the following Bill were taken up for consideration: </w:t>
      </w:r>
    </w:p>
    <w:p w14:paraId="14B8A8C6" w14:textId="77777777" w:rsidR="00457DCA" w:rsidRDefault="00457DCA" w:rsidP="00457DCA">
      <w:bookmarkStart w:id="101" w:name="include_clip_start_316"/>
      <w:bookmarkEnd w:id="101"/>
    </w:p>
    <w:p w14:paraId="0B0FE09F" w14:textId="77777777" w:rsidR="00457DCA" w:rsidRDefault="00457DCA" w:rsidP="00457DCA">
      <w:r>
        <w:t>H. 3974 -- 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402CC6F8" w14:textId="59040A66" w:rsidR="00457DCA" w:rsidRDefault="00457DCA" w:rsidP="00457DCA">
      <w:bookmarkStart w:id="102" w:name="include_clip_end_316"/>
      <w:bookmarkEnd w:id="102"/>
    </w:p>
    <w:p w14:paraId="6B334138" w14:textId="1C065722" w:rsidR="00457DCA" w:rsidRDefault="00457DCA" w:rsidP="00457DCA">
      <w:r>
        <w:t>Rep. ERICKSON explained the Senate Amendments.</w:t>
      </w:r>
    </w:p>
    <w:p w14:paraId="2CE0C5DA" w14:textId="77777777" w:rsidR="00457DCA" w:rsidRDefault="00457DCA" w:rsidP="00457DCA"/>
    <w:p w14:paraId="67537D1C" w14:textId="77777777" w:rsidR="00457DCA" w:rsidRDefault="00457DCA" w:rsidP="00457DCA">
      <w:r>
        <w:t xml:space="preserve">The yeas and nays were taken resulting as follows: </w:t>
      </w:r>
    </w:p>
    <w:p w14:paraId="64FF0BEA" w14:textId="0323F47E" w:rsidR="00457DCA" w:rsidRDefault="00457DCA" w:rsidP="00457DCA">
      <w:pPr>
        <w:jc w:val="center"/>
      </w:pPr>
      <w:r>
        <w:t xml:space="preserve"> </w:t>
      </w:r>
      <w:bookmarkStart w:id="103" w:name="vote_start318"/>
      <w:bookmarkEnd w:id="103"/>
      <w:r>
        <w:t>Yeas 107; Nays 0</w:t>
      </w:r>
    </w:p>
    <w:p w14:paraId="346539EB" w14:textId="77777777" w:rsidR="00457DCA" w:rsidRDefault="00457DCA" w:rsidP="00457DCA">
      <w:pPr>
        <w:jc w:val="center"/>
      </w:pPr>
    </w:p>
    <w:p w14:paraId="3A140A83"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46171FAB" w14:textId="77777777" w:rsidTr="00457DCA">
        <w:tc>
          <w:tcPr>
            <w:tcW w:w="2179" w:type="dxa"/>
          </w:tcPr>
          <w:p w14:paraId="1F8AD2F4" w14:textId="7D8571D4" w:rsidR="00457DCA" w:rsidRPr="00457DCA" w:rsidRDefault="00457DCA" w:rsidP="00457DCA">
            <w:pPr>
              <w:keepNext/>
              <w:ind w:firstLine="0"/>
            </w:pPr>
            <w:r>
              <w:t>Anderson</w:t>
            </w:r>
          </w:p>
        </w:tc>
        <w:tc>
          <w:tcPr>
            <w:tcW w:w="2179" w:type="dxa"/>
          </w:tcPr>
          <w:p w14:paraId="2BCB983C" w14:textId="036CD3DF" w:rsidR="00457DCA" w:rsidRPr="00457DCA" w:rsidRDefault="00457DCA" w:rsidP="00457DCA">
            <w:pPr>
              <w:keepNext/>
              <w:ind w:firstLine="0"/>
            </w:pPr>
            <w:r>
              <w:t>Bailey</w:t>
            </w:r>
          </w:p>
        </w:tc>
        <w:tc>
          <w:tcPr>
            <w:tcW w:w="2180" w:type="dxa"/>
          </w:tcPr>
          <w:p w14:paraId="3C9BF51D" w14:textId="0108BD40" w:rsidR="00457DCA" w:rsidRPr="00457DCA" w:rsidRDefault="00457DCA" w:rsidP="00457DCA">
            <w:pPr>
              <w:keepNext/>
              <w:ind w:firstLine="0"/>
            </w:pPr>
            <w:r>
              <w:t>Bauer</w:t>
            </w:r>
          </w:p>
        </w:tc>
      </w:tr>
      <w:tr w:rsidR="00457DCA" w:rsidRPr="00457DCA" w14:paraId="7BB3AC69" w14:textId="77777777" w:rsidTr="00457DCA">
        <w:tc>
          <w:tcPr>
            <w:tcW w:w="2179" w:type="dxa"/>
          </w:tcPr>
          <w:p w14:paraId="0026BD90" w14:textId="4750EC4F" w:rsidR="00457DCA" w:rsidRPr="00457DCA" w:rsidRDefault="00457DCA" w:rsidP="00457DCA">
            <w:pPr>
              <w:ind w:firstLine="0"/>
            </w:pPr>
            <w:r>
              <w:t>Beach</w:t>
            </w:r>
          </w:p>
        </w:tc>
        <w:tc>
          <w:tcPr>
            <w:tcW w:w="2179" w:type="dxa"/>
          </w:tcPr>
          <w:p w14:paraId="6942FA01" w14:textId="0686650D" w:rsidR="00457DCA" w:rsidRPr="00457DCA" w:rsidRDefault="00457DCA" w:rsidP="00457DCA">
            <w:pPr>
              <w:ind w:firstLine="0"/>
            </w:pPr>
            <w:r>
              <w:t>Bernstein</w:t>
            </w:r>
          </w:p>
        </w:tc>
        <w:tc>
          <w:tcPr>
            <w:tcW w:w="2180" w:type="dxa"/>
          </w:tcPr>
          <w:p w14:paraId="497DD726" w14:textId="6CDF5433" w:rsidR="00457DCA" w:rsidRPr="00457DCA" w:rsidRDefault="00457DCA" w:rsidP="00457DCA">
            <w:pPr>
              <w:ind w:firstLine="0"/>
            </w:pPr>
            <w:r>
              <w:t>Bowers</w:t>
            </w:r>
          </w:p>
        </w:tc>
      </w:tr>
      <w:tr w:rsidR="00457DCA" w:rsidRPr="00457DCA" w14:paraId="71D2EFB5" w14:textId="77777777" w:rsidTr="00457DCA">
        <w:tc>
          <w:tcPr>
            <w:tcW w:w="2179" w:type="dxa"/>
          </w:tcPr>
          <w:p w14:paraId="36EA2FA8" w14:textId="4EAE165F" w:rsidR="00457DCA" w:rsidRPr="00457DCA" w:rsidRDefault="00457DCA" w:rsidP="00457DCA">
            <w:pPr>
              <w:ind w:firstLine="0"/>
            </w:pPr>
            <w:r>
              <w:t>Bradley</w:t>
            </w:r>
          </w:p>
        </w:tc>
        <w:tc>
          <w:tcPr>
            <w:tcW w:w="2179" w:type="dxa"/>
          </w:tcPr>
          <w:p w14:paraId="51330F14" w14:textId="079D1F72" w:rsidR="00457DCA" w:rsidRPr="00457DCA" w:rsidRDefault="00457DCA" w:rsidP="00457DCA">
            <w:pPr>
              <w:ind w:firstLine="0"/>
            </w:pPr>
            <w:r>
              <w:t>Brewer</w:t>
            </w:r>
          </w:p>
        </w:tc>
        <w:tc>
          <w:tcPr>
            <w:tcW w:w="2180" w:type="dxa"/>
          </w:tcPr>
          <w:p w14:paraId="2ED6644F" w14:textId="31CBFF3A" w:rsidR="00457DCA" w:rsidRPr="00457DCA" w:rsidRDefault="00457DCA" w:rsidP="00457DCA">
            <w:pPr>
              <w:ind w:firstLine="0"/>
            </w:pPr>
            <w:r>
              <w:t>Brittain</w:t>
            </w:r>
          </w:p>
        </w:tc>
      </w:tr>
      <w:tr w:rsidR="00457DCA" w:rsidRPr="00457DCA" w14:paraId="0804A8C9" w14:textId="77777777" w:rsidTr="00457DCA">
        <w:tc>
          <w:tcPr>
            <w:tcW w:w="2179" w:type="dxa"/>
          </w:tcPr>
          <w:p w14:paraId="4442D7C2" w14:textId="7A0B315A" w:rsidR="00457DCA" w:rsidRPr="00457DCA" w:rsidRDefault="00457DCA" w:rsidP="00457DCA">
            <w:pPr>
              <w:ind w:firstLine="0"/>
            </w:pPr>
            <w:r>
              <w:t>Burns</w:t>
            </w:r>
          </w:p>
        </w:tc>
        <w:tc>
          <w:tcPr>
            <w:tcW w:w="2179" w:type="dxa"/>
          </w:tcPr>
          <w:p w14:paraId="535C019F" w14:textId="1A714F5F" w:rsidR="00457DCA" w:rsidRPr="00457DCA" w:rsidRDefault="00457DCA" w:rsidP="00457DCA">
            <w:pPr>
              <w:ind w:firstLine="0"/>
            </w:pPr>
            <w:r>
              <w:t>Bustos</w:t>
            </w:r>
          </w:p>
        </w:tc>
        <w:tc>
          <w:tcPr>
            <w:tcW w:w="2180" w:type="dxa"/>
          </w:tcPr>
          <w:p w14:paraId="0BB709EE" w14:textId="07FEA4CA" w:rsidR="00457DCA" w:rsidRPr="00457DCA" w:rsidRDefault="00457DCA" w:rsidP="00457DCA">
            <w:pPr>
              <w:ind w:firstLine="0"/>
            </w:pPr>
            <w:r>
              <w:t>Calhoon</w:t>
            </w:r>
          </w:p>
        </w:tc>
      </w:tr>
      <w:tr w:rsidR="00457DCA" w:rsidRPr="00457DCA" w14:paraId="64AD836A" w14:textId="77777777" w:rsidTr="00457DCA">
        <w:tc>
          <w:tcPr>
            <w:tcW w:w="2179" w:type="dxa"/>
          </w:tcPr>
          <w:p w14:paraId="35CBD8C6" w14:textId="4F04927A" w:rsidR="00457DCA" w:rsidRPr="00457DCA" w:rsidRDefault="00457DCA" w:rsidP="00457DCA">
            <w:pPr>
              <w:ind w:firstLine="0"/>
            </w:pPr>
            <w:r>
              <w:t>Caskey</w:t>
            </w:r>
          </w:p>
        </w:tc>
        <w:tc>
          <w:tcPr>
            <w:tcW w:w="2179" w:type="dxa"/>
          </w:tcPr>
          <w:p w14:paraId="6847EEC8" w14:textId="7D743BE4" w:rsidR="00457DCA" w:rsidRPr="00457DCA" w:rsidRDefault="00457DCA" w:rsidP="00457DCA">
            <w:pPr>
              <w:ind w:firstLine="0"/>
            </w:pPr>
            <w:r>
              <w:t>Chapman</w:t>
            </w:r>
          </w:p>
        </w:tc>
        <w:tc>
          <w:tcPr>
            <w:tcW w:w="2180" w:type="dxa"/>
          </w:tcPr>
          <w:p w14:paraId="2AA05A1B" w14:textId="6F2A9768" w:rsidR="00457DCA" w:rsidRPr="00457DCA" w:rsidRDefault="00457DCA" w:rsidP="00457DCA">
            <w:pPr>
              <w:ind w:firstLine="0"/>
            </w:pPr>
            <w:r>
              <w:t>Chumley</w:t>
            </w:r>
          </w:p>
        </w:tc>
      </w:tr>
      <w:tr w:rsidR="00457DCA" w:rsidRPr="00457DCA" w14:paraId="0430A178" w14:textId="77777777" w:rsidTr="00457DCA">
        <w:tc>
          <w:tcPr>
            <w:tcW w:w="2179" w:type="dxa"/>
          </w:tcPr>
          <w:p w14:paraId="6F976FE4" w14:textId="4FFF5B1B" w:rsidR="00457DCA" w:rsidRPr="00457DCA" w:rsidRDefault="00457DCA" w:rsidP="00457DCA">
            <w:pPr>
              <w:ind w:firstLine="0"/>
            </w:pPr>
            <w:r>
              <w:t>Clyburn</w:t>
            </w:r>
          </w:p>
        </w:tc>
        <w:tc>
          <w:tcPr>
            <w:tcW w:w="2179" w:type="dxa"/>
          </w:tcPr>
          <w:p w14:paraId="1FAC7DBC" w14:textId="1256EB0F" w:rsidR="00457DCA" w:rsidRPr="00457DCA" w:rsidRDefault="00457DCA" w:rsidP="00457DCA">
            <w:pPr>
              <w:ind w:firstLine="0"/>
            </w:pPr>
            <w:r>
              <w:t>Cobb-Hunter</w:t>
            </w:r>
          </w:p>
        </w:tc>
        <w:tc>
          <w:tcPr>
            <w:tcW w:w="2180" w:type="dxa"/>
          </w:tcPr>
          <w:p w14:paraId="37604B2C" w14:textId="2B846688" w:rsidR="00457DCA" w:rsidRPr="00457DCA" w:rsidRDefault="00457DCA" w:rsidP="00457DCA">
            <w:pPr>
              <w:ind w:firstLine="0"/>
            </w:pPr>
            <w:r>
              <w:t>Collins</w:t>
            </w:r>
          </w:p>
        </w:tc>
      </w:tr>
      <w:tr w:rsidR="00457DCA" w:rsidRPr="00457DCA" w14:paraId="204D1951" w14:textId="77777777" w:rsidTr="00457DCA">
        <w:tc>
          <w:tcPr>
            <w:tcW w:w="2179" w:type="dxa"/>
          </w:tcPr>
          <w:p w14:paraId="58AF1AD6" w14:textId="115E3F35" w:rsidR="00457DCA" w:rsidRPr="00457DCA" w:rsidRDefault="00457DCA" w:rsidP="00457DCA">
            <w:pPr>
              <w:ind w:firstLine="0"/>
            </w:pPr>
            <w:r>
              <w:t>Cox</w:t>
            </w:r>
          </w:p>
        </w:tc>
        <w:tc>
          <w:tcPr>
            <w:tcW w:w="2179" w:type="dxa"/>
          </w:tcPr>
          <w:p w14:paraId="50A55DF5" w14:textId="67AB98E3" w:rsidR="00457DCA" w:rsidRPr="00457DCA" w:rsidRDefault="00457DCA" w:rsidP="00457DCA">
            <w:pPr>
              <w:ind w:firstLine="0"/>
            </w:pPr>
            <w:r>
              <w:t>Crawford</w:t>
            </w:r>
          </w:p>
        </w:tc>
        <w:tc>
          <w:tcPr>
            <w:tcW w:w="2180" w:type="dxa"/>
          </w:tcPr>
          <w:p w14:paraId="73124E27" w14:textId="3D1524FE" w:rsidR="00457DCA" w:rsidRPr="00457DCA" w:rsidRDefault="00457DCA" w:rsidP="00457DCA">
            <w:pPr>
              <w:ind w:firstLine="0"/>
            </w:pPr>
            <w:r>
              <w:t>Cromer</w:t>
            </w:r>
          </w:p>
        </w:tc>
      </w:tr>
      <w:tr w:rsidR="00457DCA" w:rsidRPr="00457DCA" w14:paraId="306B9CFA" w14:textId="77777777" w:rsidTr="00457DCA">
        <w:tc>
          <w:tcPr>
            <w:tcW w:w="2179" w:type="dxa"/>
          </w:tcPr>
          <w:p w14:paraId="48D108AC" w14:textId="6F38E6A8" w:rsidR="00457DCA" w:rsidRPr="00457DCA" w:rsidRDefault="00457DCA" w:rsidP="00457DCA">
            <w:pPr>
              <w:ind w:firstLine="0"/>
            </w:pPr>
            <w:r>
              <w:t>Davis</w:t>
            </w:r>
          </w:p>
        </w:tc>
        <w:tc>
          <w:tcPr>
            <w:tcW w:w="2179" w:type="dxa"/>
          </w:tcPr>
          <w:p w14:paraId="16469CEE" w14:textId="74F5B8AF" w:rsidR="00457DCA" w:rsidRPr="00457DCA" w:rsidRDefault="00457DCA" w:rsidP="00457DCA">
            <w:pPr>
              <w:ind w:firstLine="0"/>
            </w:pPr>
            <w:r>
              <w:t>Dillard</w:t>
            </w:r>
          </w:p>
        </w:tc>
        <w:tc>
          <w:tcPr>
            <w:tcW w:w="2180" w:type="dxa"/>
          </w:tcPr>
          <w:p w14:paraId="2DFF2643" w14:textId="11BB02F2" w:rsidR="00457DCA" w:rsidRPr="00457DCA" w:rsidRDefault="00457DCA" w:rsidP="00457DCA">
            <w:pPr>
              <w:ind w:firstLine="0"/>
            </w:pPr>
            <w:r>
              <w:t>Duncan</w:t>
            </w:r>
          </w:p>
        </w:tc>
      </w:tr>
      <w:tr w:rsidR="00457DCA" w:rsidRPr="00457DCA" w14:paraId="55E332D3" w14:textId="77777777" w:rsidTr="00457DCA">
        <w:tc>
          <w:tcPr>
            <w:tcW w:w="2179" w:type="dxa"/>
          </w:tcPr>
          <w:p w14:paraId="2B71E4FC" w14:textId="4E6CAAA5" w:rsidR="00457DCA" w:rsidRPr="00457DCA" w:rsidRDefault="00457DCA" w:rsidP="00457DCA">
            <w:pPr>
              <w:ind w:firstLine="0"/>
            </w:pPr>
            <w:r>
              <w:t>Edgerton</w:t>
            </w:r>
          </w:p>
        </w:tc>
        <w:tc>
          <w:tcPr>
            <w:tcW w:w="2179" w:type="dxa"/>
          </w:tcPr>
          <w:p w14:paraId="4B6A59EF" w14:textId="39DB66A4" w:rsidR="00457DCA" w:rsidRPr="00457DCA" w:rsidRDefault="00457DCA" w:rsidP="00457DCA">
            <w:pPr>
              <w:ind w:firstLine="0"/>
            </w:pPr>
            <w:r>
              <w:t>Erickson</w:t>
            </w:r>
          </w:p>
        </w:tc>
        <w:tc>
          <w:tcPr>
            <w:tcW w:w="2180" w:type="dxa"/>
          </w:tcPr>
          <w:p w14:paraId="4A08FD1E" w14:textId="30FD6E3B" w:rsidR="00457DCA" w:rsidRPr="00457DCA" w:rsidRDefault="00457DCA" w:rsidP="00457DCA">
            <w:pPr>
              <w:ind w:firstLine="0"/>
            </w:pPr>
            <w:r>
              <w:t>Ford</w:t>
            </w:r>
          </w:p>
        </w:tc>
      </w:tr>
      <w:tr w:rsidR="00457DCA" w:rsidRPr="00457DCA" w14:paraId="55689A91" w14:textId="77777777" w:rsidTr="00457DCA">
        <w:tc>
          <w:tcPr>
            <w:tcW w:w="2179" w:type="dxa"/>
          </w:tcPr>
          <w:p w14:paraId="0821BB12" w14:textId="057AA04F" w:rsidR="00457DCA" w:rsidRPr="00457DCA" w:rsidRDefault="00457DCA" w:rsidP="00457DCA">
            <w:pPr>
              <w:ind w:firstLine="0"/>
            </w:pPr>
            <w:r>
              <w:t>Forrest</w:t>
            </w:r>
          </w:p>
        </w:tc>
        <w:tc>
          <w:tcPr>
            <w:tcW w:w="2179" w:type="dxa"/>
          </w:tcPr>
          <w:p w14:paraId="11126308" w14:textId="4C64A621" w:rsidR="00457DCA" w:rsidRPr="00457DCA" w:rsidRDefault="00457DCA" w:rsidP="00457DCA">
            <w:pPr>
              <w:ind w:firstLine="0"/>
            </w:pPr>
            <w:r>
              <w:t>Gibson</w:t>
            </w:r>
          </w:p>
        </w:tc>
        <w:tc>
          <w:tcPr>
            <w:tcW w:w="2180" w:type="dxa"/>
          </w:tcPr>
          <w:p w14:paraId="096DD3F2" w14:textId="4C461901" w:rsidR="00457DCA" w:rsidRPr="00457DCA" w:rsidRDefault="00457DCA" w:rsidP="00457DCA">
            <w:pPr>
              <w:ind w:firstLine="0"/>
            </w:pPr>
            <w:r>
              <w:t>Gilliam</w:t>
            </w:r>
          </w:p>
        </w:tc>
      </w:tr>
      <w:tr w:rsidR="00457DCA" w:rsidRPr="00457DCA" w14:paraId="7EECF284" w14:textId="77777777" w:rsidTr="00457DCA">
        <w:tc>
          <w:tcPr>
            <w:tcW w:w="2179" w:type="dxa"/>
          </w:tcPr>
          <w:p w14:paraId="28FE9A99" w14:textId="383A0D1C" w:rsidR="00457DCA" w:rsidRPr="00457DCA" w:rsidRDefault="00457DCA" w:rsidP="00457DCA">
            <w:pPr>
              <w:ind w:firstLine="0"/>
            </w:pPr>
            <w:r>
              <w:t>Gilliard</w:t>
            </w:r>
          </w:p>
        </w:tc>
        <w:tc>
          <w:tcPr>
            <w:tcW w:w="2179" w:type="dxa"/>
          </w:tcPr>
          <w:p w14:paraId="4A7DA4F7" w14:textId="2615CB88" w:rsidR="00457DCA" w:rsidRPr="00457DCA" w:rsidRDefault="00457DCA" w:rsidP="00457DCA">
            <w:pPr>
              <w:ind w:firstLine="0"/>
            </w:pPr>
            <w:r>
              <w:t>Gilreath</w:t>
            </w:r>
          </w:p>
        </w:tc>
        <w:tc>
          <w:tcPr>
            <w:tcW w:w="2180" w:type="dxa"/>
          </w:tcPr>
          <w:p w14:paraId="512E7936" w14:textId="2D2DEA83" w:rsidR="00457DCA" w:rsidRPr="00457DCA" w:rsidRDefault="00457DCA" w:rsidP="00457DCA">
            <w:pPr>
              <w:ind w:firstLine="0"/>
            </w:pPr>
            <w:r>
              <w:t>Govan</w:t>
            </w:r>
          </w:p>
        </w:tc>
      </w:tr>
      <w:tr w:rsidR="00457DCA" w:rsidRPr="00457DCA" w14:paraId="2B0363AB" w14:textId="77777777" w:rsidTr="00457DCA">
        <w:tc>
          <w:tcPr>
            <w:tcW w:w="2179" w:type="dxa"/>
          </w:tcPr>
          <w:p w14:paraId="6320B35A" w14:textId="558A6FB7" w:rsidR="00457DCA" w:rsidRPr="00457DCA" w:rsidRDefault="00457DCA" w:rsidP="00457DCA">
            <w:pPr>
              <w:ind w:firstLine="0"/>
            </w:pPr>
            <w:r>
              <w:t>Grant</w:t>
            </w:r>
          </w:p>
        </w:tc>
        <w:tc>
          <w:tcPr>
            <w:tcW w:w="2179" w:type="dxa"/>
          </w:tcPr>
          <w:p w14:paraId="788D7835" w14:textId="3AECAE4D" w:rsidR="00457DCA" w:rsidRPr="00457DCA" w:rsidRDefault="00457DCA" w:rsidP="00457DCA">
            <w:pPr>
              <w:ind w:firstLine="0"/>
            </w:pPr>
            <w:r>
              <w:t>Guest</w:t>
            </w:r>
          </w:p>
        </w:tc>
        <w:tc>
          <w:tcPr>
            <w:tcW w:w="2180" w:type="dxa"/>
          </w:tcPr>
          <w:p w14:paraId="66497466" w14:textId="24E78C40" w:rsidR="00457DCA" w:rsidRPr="00457DCA" w:rsidRDefault="00457DCA" w:rsidP="00457DCA">
            <w:pPr>
              <w:ind w:firstLine="0"/>
            </w:pPr>
            <w:r>
              <w:t>Guffey</w:t>
            </w:r>
          </w:p>
        </w:tc>
      </w:tr>
      <w:tr w:rsidR="00457DCA" w:rsidRPr="00457DCA" w14:paraId="47EA6059" w14:textId="77777777" w:rsidTr="00457DCA">
        <w:tc>
          <w:tcPr>
            <w:tcW w:w="2179" w:type="dxa"/>
          </w:tcPr>
          <w:p w14:paraId="3C135F34" w14:textId="61FC49A4" w:rsidR="00457DCA" w:rsidRPr="00457DCA" w:rsidRDefault="00457DCA" w:rsidP="00457DCA">
            <w:pPr>
              <w:ind w:firstLine="0"/>
            </w:pPr>
            <w:r>
              <w:t>Haddon</w:t>
            </w:r>
          </w:p>
        </w:tc>
        <w:tc>
          <w:tcPr>
            <w:tcW w:w="2179" w:type="dxa"/>
          </w:tcPr>
          <w:p w14:paraId="4E381DB0" w14:textId="26A202FA" w:rsidR="00457DCA" w:rsidRPr="00457DCA" w:rsidRDefault="00457DCA" w:rsidP="00457DCA">
            <w:pPr>
              <w:ind w:firstLine="0"/>
            </w:pPr>
            <w:r>
              <w:t>Hager</w:t>
            </w:r>
          </w:p>
        </w:tc>
        <w:tc>
          <w:tcPr>
            <w:tcW w:w="2180" w:type="dxa"/>
          </w:tcPr>
          <w:p w14:paraId="59D7D3EF" w14:textId="305907F7" w:rsidR="00457DCA" w:rsidRPr="00457DCA" w:rsidRDefault="00457DCA" w:rsidP="00457DCA">
            <w:pPr>
              <w:ind w:firstLine="0"/>
            </w:pPr>
            <w:r>
              <w:t>Hardee</w:t>
            </w:r>
          </w:p>
        </w:tc>
      </w:tr>
      <w:tr w:rsidR="00457DCA" w:rsidRPr="00457DCA" w14:paraId="2AE144D0" w14:textId="77777777" w:rsidTr="00457DCA">
        <w:tc>
          <w:tcPr>
            <w:tcW w:w="2179" w:type="dxa"/>
          </w:tcPr>
          <w:p w14:paraId="057F1F16" w14:textId="62934BB8" w:rsidR="00457DCA" w:rsidRPr="00457DCA" w:rsidRDefault="00457DCA" w:rsidP="00457DCA">
            <w:pPr>
              <w:ind w:firstLine="0"/>
            </w:pPr>
            <w:r>
              <w:t>Harris</w:t>
            </w:r>
          </w:p>
        </w:tc>
        <w:tc>
          <w:tcPr>
            <w:tcW w:w="2179" w:type="dxa"/>
          </w:tcPr>
          <w:p w14:paraId="78D83FEB" w14:textId="47CCCC80" w:rsidR="00457DCA" w:rsidRPr="00457DCA" w:rsidRDefault="00457DCA" w:rsidP="00457DCA">
            <w:pPr>
              <w:ind w:firstLine="0"/>
            </w:pPr>
            <w:r>
              <w:t>Hart</w:t>
            </w:r>
          </w:p>
        </w:tc>
        <w:tc>
          <w:tcPr>
            <w:tcW w:w="2180" w:type="dxa"/>
          </w:tcPr>
          <w:p w14:paraId="1B190BAA" w14:textId="16CE319B" w:rsidR="00457DCA" w:rsidRPr="00457DCA" w:rsidRDefault="00457DCA" w:rsidP="00457DCA">
            <w:pPr>
              <w:ind w:firstLine="0"/>
            </w:pPr>
            <w:r>
              <w:t>Hartnett</w:t>
            </w:r>
          </w:p>
        </w:tc>
      </w:tr>
      <w:tr w:rsidR="00457DCA" w:rsidRPr="00457DCA" w14:paraId="7E8980B6" w14:textId="77777777" w:rsidTr="00457DCA">
        <w:tc>
          <w:tcPr>
            <w:tcW w:w="2179" w:type="dxa"/>
          </w:tcPr>
          <w:p w14:paraId="1F19A10D" w14:textId="7F51B862" w:rsidR="00457DCA" w:rsidRPr="00457DCA" w:rsidRDefault="00457DCA" w:rsidP="00457DCA">
            <w:pPr>
              <w:ind w:firstLine="0"/>
            </w:pPr>
            <w:r>
              <w:t>Hartz</w:t>
            </w:r>
          </w:p>
        </w:tc>
        <w:tc>
          <w:tcPr>
            <w:tcW w:w="2179" w:type="dxa"/>
          </w:tcPr>
          <w:p w14:paraId="3544401F" w14:textId="7D1B86D4" w:rsidR="00457DCA" w:rsidRPr="00457DCA" w:rsidRDefault="00457DCA" w:rsidP="00457DCA">
            <w:pPr>
              <w:ind w:firstLine="0"/>
            </w:pPr>
            <w:r>
              <w:t>Hayes</w:t>
            </w:r>
          </w:p>
        </w:tc>
        <w:tc>
          <w:tcPr>
            <w:tcW w:w="2180" w:type="dxa"/>
          </w:tcPr>
          <w:p w14:paraId="165CBB48" w14:textId="24105D57" w:rsidR="00457DCA" w:rsidRPr="00457DCA" w:rsidRDefault="00457DCA" w:rsidP="00457DCA">
            <w:pPr>
              <w:ind w:firstLine="0"/>
            </w:pPr>
            <w:r>
              <w:t>Henderson-Myers</w:t>
            </w:r>
          </w:p>
        </w:tc>
      </w:tr>
      <w:tr w:rsidR="00457DCA" w:rsidRPr="00457DCA" w14:paraId="1B6C5780" w14:textId="77777777" w:rsidTr="00457DCA">
        <w:tc>
          <w:tcPr>
            <w:tcW w:w="2179" w:type="dxa"/>
          </w:tcPr>
          <w:p w14:paraId="7C1BB1DC" w14:textId="22D9A2DB" w:rsidR="00457DCA" w:rsidRPr="00457DCA" w:rsidRDefault="00457DCA" w:rsidP="00457DCA">
            <w:pPr>
              <w:ind w:firstLine="0"/>
            </w:pPr>
            <w:r>
              <w:t>Herbkersman</w:t>
            </w:r>
          </w:p>
        </w:tc>
        <w:tc>
          <w:tcPr>
            <w:tcW w:w="2179" w:type="dxa"/>
          </w:tcPr>
          <w:p w14:paraId="4D834CEB" w14:textId="124973A5" w:rsidR="00457DCA" w:rsidRPr="00457DCA" w:rsidRDefault="00457DCA" w:rsidP="00457DCA">
            <w:pPr>
              <w:ind w:firstLine="0"/>
            </w:pPr>
            <w:r>
              <w:t>Hewitt</w:t>
            </w:r>
          </w:p>
        </w:tc>
        <w:tc>
          <w:tcPr>
            <w:tcW w:w="2180" w:type="dxa"/>
          </w:tcPr>
          <w:p w14:paraId="412AA0EC" w14:textId="26E62A61" w:rsidR="00457DCA" w:rsidRPr="00457DCA" w:rsidRDefault="00457DCA" w:rsidP="00457DCA">
            <w:pPr>
              <w:ind w:firstLine="0"/>
            </w:pPr>
            <w:r>
              <w:t>Hiott</w:t>
            </w:r>
          </w:p>
        </w:tc>
      </w:tr>
      <w:tr w:rsidR="00457DCA" w:rsidRPr="00457DCA" w14:paraId="18431B58" w14:textId="77777777" w:rsidTr="00457DCA">
        <w:tc>
          <w:tcPr>
            <w:tcW w:w="2179" w:type="dxa"/>
          </w:tcPr>
          <w:p w14:paraId="26659435" w14:textId="66F48FDF" w:rsidR="00457DCA" w:rsidRPr="00457DCA" w:rsidRDefault="00457DCA" w:rsidP="00457DCA">
            <w:pPr>
              <w:ind w:firstLine="0"/>
            </w:pPr>
            <w:r>
              <w:t>Hixon</w:t>
            </w:r>
          </w:p>
        </w:tc>
        <w:tc>
          <w:tcPr>
            <w:tcW w:w="2179" w:type="dxa"/>
          </w:tcPr>
          <w:p w14:paraId="21F36C67" w14:textId="4F404689" w:rsidR="00457DCA" w:rsidRPr="00457DCA" w:rsidRDefault="00457DCA" w:rsidP="00457DCA">
            <w:pPr>
              <w:ind w:firstLine="0"/>
            </w:pPr>
            <w:r>
              <w:t>Holman</w:t>
            </w:r>
          </w:p>
        </w:tc>
        <w:tc>
          <w:tcPr>
            <w:tcW w:w="2180" w:type="dxa"/>
          </w:tcPr>
          <w:p w14:paraId="12927946" w14:textId="6FDEDE84" w:rsidR="00457DCA" w:rsidRPr="00457DCA" w:rsidRDefault="00457DCA" w:rsidP="00457DCA">
            <w:pPr>
              <w:ind w:firstLine="0"/>
            </w:pPr>
            <w:r>
              <w:t>Hosey</w:t>
            </w:r>
          </w:p>
        </w:tc>
      </w:tr>
      <w:tr w:rsidR="00457DCA" w:rsidRPr="00457DCA" w14:paraId="3DCFFA13" w14:textId="77777777" w:rsidTr="00457DCA">
        <w:tc>
          <w:tcPr>
            <w:tcW w:w="2179" w:type="dxa"/>
          </w:tcPr>
          <w:p w14:paraId="617CB930" w14:textId="540B6B9B" w:rsidR="00457DCA" w:rsidRPr="00457DCA" w:rsidRDefault="00457DCA" w:rsidP="00457DCA">
            <w:pPr>
              <w:ind w:firstLine="0"/>
            </w:pPr>
            <w:r>
              <w:t>Howard</w:t>
            </w:r>
          </w:p>
        </w:tc>
        <w:tc>
          <w:tcPr>
            <w:tcW w:w="2179" w:type="dxa"/>
          </w:tcPr>
          <w:p w14:paraId="08D94573" w14:textId="552C0AAD" w:rsidR="00457DCA" w:rsidRPr="00457DCA" w:rsidRDefault="00457DCA" w:rsidP="00457DCA">
            <w:pPr>
              <w:ind w:firstLine="0"/>
            </w:pPr>
            <w:r>
              <w:t>Huff</w:t>
            </w:r>
          </w:p>
        </w:tc>
        <w:tc>
          <w:tcPr>
            <w:tcW w:w="2180" w:type="dxa"/>
          </w:tcPr>
          <w:p w14:paraId="124A0C8B" w14:textId="15A261DF" w:rsidR="00457DCA" w:rsidRPr="00457DCA" w:rsidRDefault="00457DCA" w:rsidP="00457DCA">
            <w:pPr>
              <w:ind w:firstLine="0"/>
            </w:pPr>
            <w:r>
              <w:t>J. E. Johnson</w:t>
            </w:r>
          </w:p>
        </w:tc>
      </w:tr>
      <w:tr w:rsidR="00457DCA" w:rsidRPr="00457DCA" w14:paraId="32BEC9D6" w14:textId="77777777" w:rsidTr="00457DCA">
        <w:tc>
          <w:tcPr>
            <w:tcW w:w="2179" w:type="dxa"/>
          </w:tcPr>
          <w:p w14:paraId="6EB992FA" w14:textId="11916562" w:rsidR="00457DCA" w:rsidRPr="00457DCA" w:rsidRDefault="00457DCA" w:rsidP="00457DCA">
            <w:pPr>
              <w:ind w:firstLine="0"/>
            </w:pPr>
            <w:r>
              <w:t>J. L. Johnson</w:t>
            </w:r>
          </w:p>
        </w:tc>
        <w:tc>
          <w:tcPr>
            <w:tcW w:w="2179" w:type="dxa"/>
          </w:tcPr>
          <w:p w14:paraId="6048661F" w14:textId="11EB0B04" w:rsidR="00457DCA" w:rsidRPr="00457DCA" w:rsidRDefault="00457DCA" w:rsidP="00457DCA">
            <w:pPr>
              <w:ind w:firstLine="0"/>
            </w:pPr>
            <w:r>
              <w:t>Jones</w:t>
            </w:r>
          </w:p>
        </w:tc>
        <w:tc>
          <w:tcPr>
            <w:tcW w:w="2180" w:type="dxa"/>
          </w:tcPr>
          <w:p w14:paraId="5482A347" w14:textId="01124497" w:rsidR="00457DCA" w:rsidRPr="00457DCA" w:rsidRDefault="00457DCA" w:rsidP="00457DCA">
            <w:pPr>
              <w:ind w:firstLine="0"/>
            </w:pPr>
            <w:r>
              <w:t>Jordan</w:t>
            </w:r>
          </w:p>
        </w:tc>
      </w:tr>
      <w:tr w:rsidR="00457DCA" w:rsidRPr="00457DCA" w14:paraId="31C10A62" w14:textId="77777777" w:rsidTr="00457DCA">
        <w:tc>
          <w:tcPr>
            <w:tcW w:w="2179" w:type="dxa"/>
          </w:tcPr>
          <w:p w14:paraId="5C51F7EC" w14:textId="34DE07CF" w:rsidR="00457DCA" w:rsidRPr="00457DCA" w:rsidRDefault="00457DCA" w:rsidP="00457DCA">
            <w:pPr>
              <w:ind w:firstLine="0"/>
            </w:pPr>
            <w:r>
              <w:t>Kilmartin</w:t>
            </w:r>
          </w:p>
        </w:tc>
        <w:tc>
          <w:tcPr>
            <w:tcW w:w="2179" w:type="dxa"/>
          </w:tcPr>
          <w:p w14:paraId="4FA10920" w14:textId="44DE5775" w:rsidR="00457DCA" w:rsidRPr="00457DCA" w:rsidRDefault="00457DCA" w:rsidP="00457DCA">
            <w:pPr>
              <w:ind w:firstLine="0"/>
            </w:pPr>
            <w:r>
              <w:t>King</w:t>
            </w:r>
          </w:p>
        </w:tc>
        <w:tc>
          <w:tcPr>
            <w:tcW w:w="2180" w:type="dxa"/>
          </w:tcPr>
          <w:p w14:paraId="6FE7FC25" w14:textId="20CDFEE2" w:rsidR="00457DCA" w:rsidRPr="00457DCA" w:rsidRDefault="00457DCA" w:rsidP="00457DCA">
            <w:pPr>
              <w:ind w:firstLine="0"/>
            </w:pPr>
            <w:r>
              <w:t>Kirby</w:t>
            </w:r>
          </w:p>
        </w:tc>
      </w:tr>
      <w:tr w:rsidR="00457DCA" w:rsidRPr="00457DCA" w14:paraId="1FFFB780" w14:textId="77777777" w:rsidTr="00457DCA">
        <w:tc>
          <w:tcPr>
            <w:tcW w:w="2179" w:type="dxa"/>
          </w:tcPr>
          <w:p w14:paraId="55B81DA7" w14:textId="19B7D7F4" w:rsidR="00457DCA" w:rsidRPr="00457DCA" w:rsidRDefault="00457DCA" w:rsidP="00457DCA">
            <w:pPr>
              <w:ind w:firstLine="0"/>
            </w:pPr>
            <w:r>
              <w:t>Landing</w:t>
            </w:r>
          </w:p>
        </w:tc>
        <w:tc>
          <w:tcPr>
            <w:tcW w:w="2179" w:type="dxa"/>
          </w:tcPr>
          <w:p w14:paraId="13567786" w14:textId="3CE479CB" w:rsidR="00457DCA" w:rsidRPr="00457DCA" w:rsidRDefault="00457DCA" w:rsidP="00457DCA">
            <w:pPr>
              <w:ind w:firstLine="0"/>
            </w:pPr>
            <w:r>
              <w:t>Lastinger</w:t>
            </w:r>
          </w:p>
        </w:tc>
        <w:tc>
          <w:tcPr>
            <w:tcW w:w="2180" w:type="dxa"/>
          </w:tcPr>
          <w:p w14:paraId="7733F9B6" w14:textId="24212588" w:rsidR="00457DCA" w:rsidRPr="00457DCA" w:rsidRDefault="00457DCA" w:rsidP="00457DCA">
            <w:pPr>
              <w:ind w:firstLine="0"/>
            </w:pPr>
            <w:r>
              <w:t>Lawson</w:t>
            </w:r>
          </w:p>
        </w:tc>
      </w:tr>
      <w:tr w:rsidR="00457DCA" w:rsidRPr="00457DCA" w14:paraId="15AF52D4" w14:textId="77777777" w:rsidTr="00457DCA">
        <w:tc>
          <w:tcPr>
            <w:tcW w:w="2179" w:type="dxa"/>
          </w:tcPr>
          <w:p w14:paraId="302F710F" w14:textId="26A9A282" w:rsidR="00457DCA" w:rsidRPr="00457DCA" w:rsidRDefault="00457DCA" w:rsidP="00457DCA">
            <w:pPr>
              <w:ind w:firstLine="0"/>
            </w:pPr>
            <w:r>
              <w:t>Ligon</w:t>
            </w:r>
          </w:p>
        </w:tc>
        <w:tc>
          <w:tcPr>
            <w:tcW w:w="2179" w:type="dxa"/>
          </w:tcPr>
          <w:p w14:paraId="271111D6" w14:textId="54CC0F5F" w:rsidR="00457DCA" w:rsidRPr="00457DCA" w:rsidRDefault="00457DCA" w:rsidP="00457DCA">
            <w:pPr>
              <w:ind w:firstLine="0"/>
            </w:pPr>
            <w:r>
              <w:t>Long</w:t>
            </w:r>
          </w:p>
        </w:tc>
        <w:tc>
          <w:tcPr>
            <w:tcW w:w="2180" w:type="dxa"/>
          </w:tcPr>
          <w:p w14:paraId="54E5F9DC" w14:textId="3376878E" w:rsidR="00457DCA" w:rsidRPr="00457DCA" w:rsidRDefault="00457DCA" w:rsidP="00457DCA">
            <w:pPr>
              <w:ind w:firstLine="0"/>
            </w:pPr>
            <w:r>
              <w:t>Lowe</w:t>
            </w:r>
          </w:p>
        </w:tc>
      </w:tr>
      <w:tr w:rsidR="00457DCA" w:rsidRPr="00457DCA" w14:paraId="06ED1250" w14:textId="77777777" w:rsidTr="00457DCA">
        <w:tc>
          <w:tcPr>
            <w:tcW w:w="2179" w:type="dxa"/>
          </w:tcPr>
          <w:p w14:paraId="020943B2" w14:textId="653B1678" w:rsidR="00457DCA" w:rsidRPr="00457DCA" w:rsidRDefault="00457DCA" w:rsidP="00457DCA">
            <w:pPr>
              <w:ind w:firstLine="0"/>
            </w:pPr>
            <w:r>
              <w:t>Luck</w:t>
            </w:r>
          </w:p>
        </w:tc>
        <w:tc>
          <w:tcPr>
            <w:tcW w:w="2179" w:type="dxa"/>
          </w:tcPr>
          <w:p w14:paraId="3876AB60" w14:textId="26D9E92A" w:rsidR="00457DCA" w:rsidRPr="00457DCA" w:rsidRDefault="00457DCA" w:rsidP="00457DCA">
            <w:pPr>
              <w:ind w:firstLine="0"/>
            </w:pPr>
            <w:r>
              <w:t>Magnuson</w:t>
            </w:r>
          </w:p>
        </w:tc>
        <w:tc>
          <w:tcPr>
            <w:tcW w:w="2180" w:type="dxa"/>
          </w:tcPr>
          <w:p w14:paraId="3B99660F" w14:textId="10D2B57F" w:rsidR="00457DCA" w:rsidRPr="00457DCA" w:rsidRDefault="00457DCA" w:rsidP="00457DCA">
            <w:pPr>
              <w:ind w:firstLine="0"/>
            </w:pPr>
            <w:r>
              <w:t>Martin</w:t>
            </w:r>
          </w:p>
        </w:tc>
      </w:tr>
      <w:tr w:rsidR="00457DCA" w:rsidRPr="00457DCA" w14:paraId="711498CB" w14:textId="77777777" w:rsidTr="00457DCA">
        <w:tc>
          <w:tcPr>
            <w:tcW w:w="2179" w:type="dxa"/>
          </w:tcPr>
          <w:p w14:paraId="4FE437C4" w14:textId="7E897651" w:rsidR="00457DCA" w:rsidRPr="00457DCA" w:rsidRDefault="00457DCA" w:rsidP="00457DCA">
            <w:pPr>
              <w:ind w:firstLine="0"/>
            </w:pPr>
            <w:r>
              <w:t>McCravy</w:t>
            </w:r>
          </w:p>
        </w:tc>
        <w:tc>
          <w:tcPr>
            <w:tcW w:w="2179" w:type="dxa"/>
          </w:tcPr>
          <w:p w14:paraId="013C3698" w14:textId="7A8CEF91" w:rsidR="00457DCA" w:rsidRPr="00457DCA" w:rsidRDefault="00457DCA" w:rsidP="00457DCA">
            <w:pPr>
              <w:ind w:firstLine="0"/>
            </w:pPr>
            <w:r>
              <w:t>McDaniel</w:t>
            </w:r>
          </w:p>
        </w:tc>
        <w:tc>
          <w:tcPr>
            <w:tcW w:w="2180" w:type="dxa"/>
          </w:tcPr>
          <w:p w14:paraId="7E071744" w14:textId="0BCF8E7B" w:rsidR="00457DCA" w:rsidRPr="00457DCA" w:rsidRDefault="00457DCA" w:rsidP="00457DCA">
            <w:pPr>
              <w:ind w:firstLine="0"/>
            </w:pPr>
            <w:r>
              <w:t>C. Mitchell</w:t>
            </w:r>
          </w:p>
        </w:tc>
      </w:tr>
      <w:tr w:rsidR="00457DCA" w:rsidRPr="00457DCA" w14:paraId="48F08BE4" w14:textId="77777777" w:rsidTr="00457DCA">
        <w:tc>
          <w:tcPr>
            <w:tcW w:w="2179" w:type="dxa"/>
          </w:tcPr>
          <w:p w14:paraId="3E368A53" w14:textId="3499C174" w:rsidR="00457DCA" w:rsidRPr="00457DCA" w:rsidRDefault="00457DCA" w:rsidP="00457DCA">
            <w:pPr>
              <w:ind w:firstLine="0"/>
            </w:pPr>
            <w:r>
              <w:t>D. Mitchell</w:t>
            </w:r>
          </w:p>
        </w:tc>
        <w:tc>
          <w:tcPr>
            <w:tcW w:w="2179" w:type="dxa"/>
          </w:tcPr>
          <w:p w14:paraId="4D655F41" w14:textId="099F3E89" w:rsidR="00457DCA" w:rsidRPr="00457DCA" w:rsidRDefault="00457DCA" w:rsidP="00457DCA">
            <w:pPr>
              <w:ind w:firstLine="0"/>
            </w:pPr>
            <w:r>
              <w:t>J. Moore</w:t>
            </w:r>
          </w:p>
        </w:tc>
        <w:tc>
          <w:tcPr>
            <w:tcW w:w="2180" w:type="dxa"/>
          </w:tcPr>
          <w:p w14:paraId="450416EE" w14:textId="3D2EB482" w:rsidR="00457DCA" w:rsidRPr="00457DCA" w:rsidRDefault="00457DCA" w:rsidP="00457DCA">
            <w:pPr>
              <w:ind w:firstLine="0"/>
            </w:pPr>
            <w:r>
              <w:t>T. Moore</w:t>
            </w:r>
          </w:p>
        </w:tc>
      </w:tr>
      <w:tr w:rsidR="00457DCA" w:rsidRPr="00457DCA" w14:paraId="69A759CA" w14:textId="77777777" w:rsidTr="00457DCA">
        <w:tc>
          <w:tcPr>
            <w:tcW w:w="2179" w:type="dxa"/>
          </w:tcPr>
          <w:p w14:paraId="4F338517" w14:textId="43CFB58B" w:rsidR="00457DCA" w:rsidRPr="00457DCA" w:rsidRDefault="00457DCA" w:rsidP="00457DCA">
            <w:pPr>
              <w:ind w:firstLine="0"/>
            </w:pPr>
            <w:r>
              <w:t>Morgan</w:t>
            </w:r>
          </w:p>
        </w:tc>
        <w:tc>
          <w:tcPr>
            <w:tcW w:w="2179" w:type="dxa"/>
          </w:tcPr>
          <w:p w14:paraId="0685A657" w14:textId="127478EE" w:rsidR="00457DCA" w:rsidRPr="00457DCA" w:rsidRDefault="00457DCA" w:rsidP="00457DCA">
            <w:pPr>
              <w:ind w:firstLine="0"/>
            </w:pPr>
            <w:r>
              <w:t>Moss</w:t>
            </w:r>
          </w:p>
        </w:tc>
        <w:tc>
          <w:tcPr>
            <w:tcW w:w="2180" w:type="dxa"/>
          </w:tcPr>
          <w:p w14:paraId="504B090F" w14:textId="194FF75D" w:rsidR="00457DCA" w:rsidRPr="00457DCA" w:rsidRDefault="00457DCA" w:rsidP="00457DCA">
            <w:pPr>
              <w:ind w:firstLine="0"/>
            </w:pPr>
            <w:r>
              <w:t>Neese</w:t>
            </w:r>
          </w:p>
        </w:tc>
      </w:tr>
      <w:tr w:rsidR="00457DCA" w:rsidRPr="00457DCA" w14:paraId="097594FA" w14:textId="77777777" w:rsidTr="00457DCA">
        <w:tc>
          <w:tcPr>
            <w:tcW w:w="2179" w:type="dxa"/>
          </w:tcPr>
          <w:p w14:paraId="542C9650" w14:textId="2BD16767" w:rsidR="00457DCA" w:rsidRPr="00457DCA" w:rsidRDefault="00457DCA" w:rsidP="00457DCA">
            <w:pPr>
              <w:ind w:firstLine="0"/>
            </w:pPr>
            <w:r>
              <w:t>B. Newton</w:t>
            </w:r>
          </w:p>
        </w:tc>
        <w:tc>
          <w:tcPr>
            <w:tcW w:w="2179" w:type="dxa"/>
          </w:tcPr>
          <w:p w14:paraId="4D8F6589" w14:textId="1B78B23D" w:rsidR="00457DCA" w:rsidRPr="00457DCA" w:rsidRDefault="00457DCA" w:rsidP="00457DCA">
            <w:pPr>
              <w:ind w:firstLine="0"/>
            </w:pPr>
            <w:r>
              <w:t>Oremus</w:t>
            </w:r>
          </w:p>
        </w:tc>
        <w:tc>
          <w:tcPr>
            <w:tcW w:w="2180" w:type="dxa"/>
          </w:tcPr>
          <w:p w14:paraId="113716E2" w14:textId="005A7D25" w:rsidR="00457DCA" w:rsidRPr="00457DCA" w:rsidRDefault="00457DCA" w:rsidP="00457DCA">
            <w:pPr>
              <w:ind w:firstLine="0"/>
            </w:pPr>
            <w:r>
              <w:t>Pope</w:t>
            </w:r>
          </w:p>
        </w:tc>
      </w:tr>
      <w:tr w:rsidR="00457DCA" w:rsidRPr="00457DCA" w14:paraId="1FD284F7" w14:textId="77777777" w:rsidTr="00457DCA">
        <w:tc>
          <w:tcPr>
            <w:tcW w:w="2179" w:type="dxa"/>
          </w:tcPr>
          <w:p w14:paraId="7EE0E91F" w14:textId="2A7FA3A6" w:rsidR="00457DCA" w:rsidRPr="00457DCA" w:rsidRDefault="00457DCA" w:rsidP="00457DCA">
            <w:pPr>
              <w:ind w:firstLine="0"/>
            </w:pPr>
            <w:r>
              <w:t>Reese</w:t>
            </w:r>
          </w:p>
        </w:tc>
        <w:tc>
          <w:tcPr>
            <w:tcW w:w="2179" w:type="dxa"/>
          </w:tcPr>
          <w:p w14:paraId="155C5435" w14:textId="7DB5DB6A" w:rsidR="00457DCA" w:rsidRPr="00457DCA" w:rsidRDefault="00457DCA" w:rsidP="00457DCA">
            <w:pPr>
              <w:ind w:firstLine="0"/>
            </w:pPr>
            <w:r>
              <w:t>Rivers</w:t>
            </w:r>
          </w:p>
        </w:tc>
        <w:tc>
          <w:tcPr>
            <w:tcW w:w="2180" w:type="dxa"/>
          </w:tcPr>
          <w:p w14:paraId="1217382B" w14:textId="44AF5E01" w:rsidR="00457DCA" w:rsidRPr="00457DCA" w:rsidRDefault="00457DCA" w:rsidP="00457DCA">
            <w:pPr>
              <w:ind w:firstLine="0"/>
            </w:pPr>
            <w:r>
              <w:t>Robbins</w:t>
            </w:r>
          </w:p>
        </w:tc>
      </w:tr>
      <w:tr w:rsidR="00457DCA" w:rsidRPr="00457DCA" w14:paraId="0B19D4DB" w14:textId="77777777" w:rsidTr="00457DCA">
        <w:tc>
          <w:tcPr>
            <w:tcW w:w="2179" w:type="dxa"/>
          </w:tcPr>
          <w:p w14:paraId="6A43CC2C" w14:textId="16B626CE" w:rsidR="00457DCA" w:rsidRPr="00457DCA" w:rsidRDefault="00457DCA" w:rsidP="00457DCA">
            <w:pPr>
              <w:ind w:firstLine="0"/>
            </w:pPr>
            <w:r>
              <w:t>Rose</w:t>
            </w:r>
          </w:p>
        </w:tc>
        <w:tc>
          <w:tcPr>
            <w:tcW w:w="2179" w:type="dxa"/>
          </w:tcPr>
          <w:p w14:paraId="45FCA906" w14:textId="64FB6987" w:rsidR="00457DCA" w:rsidRPr="00457DCA" w:rsidRDefault="00457DCA" w:rsidP="00457DCA">
            <w:pPr>
              <w:ind w:firstLine="0"/>
            </w:pPr>
            <w:r>
              <w:t>Rutherford</w:t>
            </w:r>
          </w:p>
        </w:tc>
        <w:tc>
          <w:tcPr>
            <w:tcW w:w="2180" w:type="dxa"/>
          </w:tcPr>
          <w:p w14:paraId="08ED1A62" w14:textId="1C0C3ED4" w:rsidR="00457DCA" w:rsidRPr="00457DCA" w:rsidRDefault="00457DCA" w:rsidP="00457DCA">
            <w:pPr>
              <w:ind w:firstLine="0"/>
            </w:pPr>
            <w:r>
              <w:t>Sanders</w:t>
            </w:r>
          </w:p>
        </w:tc>
      </w:tr>
      <w:tr w:rsidR="00457DCA" w:rsidRPr="00457DCA" w14:paraId="0DC989AA" w14:textId="77777777" w:rsidTr="00457DCA">
        <w:tc>
          <w:tcPr>
            <w:tcW w:w="2179" w:type="dxa"/>
          </w:tcPr>
          <w:p w14:paraId="79079253" w14:textId="1CD31C3E" w:rsidR="00457DCA" w:rsidRPr="00457DCA" w:rsidRDefault="00457DCA" w:rsidP="00457DCA">
            <w:pPr>
              <w:ind w:firstLine="0"/>
            </w:pPr>
            <w:r>
              <w:t>Schuessler</w:t>
            </w:r>
          </w:p>
        </w:tc>
        <w:tc>
          <w:tcPr>
            <w:tcW w:w="2179" w:type="dxa"/>
          </w:tcPr>
          <w:p w14:paraId="32855FE8" w14:textId="69EF261A" w:rsidR="00457DCA" w:rsidRPr="00457DCA" w:rsidRDefault="00457DCA" w:rsidP="00457DCA">
            <w:pPr>
              <w:ind w:firstLine="0"/>
            </w:pPr>
            <w:r>
              <w:t>Scott</w:t>
            </w:r>
          </w:p>
        </w:tc>
        <w:tc>
          <w:tcPr>
            <w:tcW w:w="2180" w:type="dxa"/>
          </w:tcPr>
          <w:p w14:paraId="41BD1488" w14:textId="16959A66" w:rsidR="00457DCA" w:rsidRPr="00457DCA" w:rsidRDefault="00457DCA" w:rsidP="00457DCA">
            <w:pPr>
              <w:ind w:firstLine="0"/>
            </w:pPr>
            <w:r>
              <w:t>Sessions</w:t>
            </w:r>
          </w:p>
        </w:tc>
      </w:tr>
      <w:tr w:rsidR="00457DCA" w:rsidRPr="00457DCA" w14:paraId="7CBC7A7E" w14:textId="77777777" w:rsidTr="00457DCA">
        <w:tc>
          <w:tcPr>
            <w:tcW w:w="2179" w:type="dxa"/>
          </w:tcPr>
          <w:p w14:paraId="07B2F396" w14:textId="04510490" w:rsidR="00457DCA" w:rsidRPr="00457DCA" w:rsidRDefault="00457DCA" w:rsidP="00457DCA">
            <w:pPr>
              <w:ind w:firstLine="0"/>
            </w:pPr>
            <w:r>
              <w:t>G. M. Smith</w:t>
            </w:r>
          </w:p>
        </w:tc>
        <w:tc>
          <w:tcPr>
            <w:tcW w:w="2179" w:type="dxa"/>
          </w:tcPr>
          <w:p w14:paraId="77377723" w14:textId="3328C30F" w:rsidR="00457DCA" w:rsidRPr="00457DCA" w:rsidRDefault="00457DCA" w:rsidP="00457DCA">
            <w:pPr>
              <w:ind w:firstLine="0"/>
            </w:pPr>
            <w:r>
              <w:t>M. M. Smith</w:t>
            </w:r>
          </w:p>
        </w:tc>
        <w:tc>
          <w:tcPr>
            <w:tcW w:w="2180" w:type="dxa"/>
          </w:tcPr>
          <w:p w14:paraId="25E27C04" w14:textId="3DCFD983" w:rsidR="00457DCA" w:rsidRPr="00457DCA" w:rsidRDefault="00457DCA" w:rsidP="00457DCA">
            <w:pPr>
              <w:ind w:firstLine="0"/>
            </w:pPr>
            <w:r>
              <w:t>Stavrinakis</w:t>
            </w:r>
          </w:p>
        </w:tc>
      </w:tr>
      <w:tr w:rsidR="00457DCA" w:rsidRPr="00457DCA" w14:paraId="18A66419" w14:textId="77777777" w:rsidTr="00457DCA">
        <w:tc>
          <w:tcPr>
            <w:tcW w:w="2179" w:type="dxa"/>
          </w:tcPr>
          <w:p w14:paraId="65B43A31" w14:textId="69D83FDE" w:rsidR="00457DCA" w:rsidRPr="00457DCA" w:rsidRDefault="00457DCA" w:rsidP="00457DCA">
            <w:pPr>
              <w:ind w:firstLine="0"/>
            </w:pPr>
            <w:r>
              <w:t>Taylor</w:t>
            </w:r>
          </w:p>
        </w:tc>
        <w:tc>
          <w:tcPr>
            <w:tcW w:w="2179" w:type="dxa"/>
          </w:tcPr>
          <w:p w14:paraId="4E2964E8" w14:textId="28171A37" w:rsidR="00457DCA" w:rsidRPr="00457DCA" w:rsidRDefault="00457DCA" w:rsidP="00457DCA">
            <w:pPr>
              <w:ind w:firstLine="0"/>
            </w:pPr>
            <w:r>
              <w:t>Teeple</w:t>
            </w:r>
          </w:p>
        </w:tc>
        <w:tc>
          <w:tcPr>
            <w:tcW w:w="2180" w:type="dxa"/>
          </w:tcPr>
          <w:p w14:paraId="251102D5" w14:textId="19557F68" w:rsidR="00457DCA" w:rsidRPr="00457DCA" w:rsidRDefault="00457DCA" w:rsidP="00457DCA">
            <w:pPr>
              <w:ind w:firstLine="0"/>
            </w:pPr>
            <w:r>
              <w:t>Terribile</w:t>
            </w:r>
          </w:p>
        </w:tc>
      </w:tr>
      <w:tr w:rsidR="00457DCA" w:rsidRPr="00457DCA" w14:paraId="210127D8" w14:textId="77777777" w:rsidTr="00457DCA">
        <w:tc>
          <w:tcPr>
            <w:tcW w:w="2179" w:type="dxa"/>
          </w:tcPr>
          <w:p w14:paraId="425AC7D5" w14:textId="000580F1" w:rsidR="00457DCA" w:rsidRPr="00457DCA" w:rsidRDefault="00457DCA" w:rsidP="00457DCA">
            <w:pPr>
              <w:ind w:firstLine="0"/>
            </w:pPr>
            <w:r>
              <w:t>Vaughan</w:t>
            </w:r>
          </w:p>
        </w:tc>
        <w:tc>
          <w:tcPr>
            <w:tcW w:w="2179" w:type="dxa"/>
          </w:tcPr>
          <w:p w14:paraId="2FB10B6D" w14:textId="6E304DF4" w:rsidR="00457DCA" w:rsidRPr="00457DCA" w:rsidRDefault="00457DCA" w:rsidP="00457DCA">
            <w:pPr>
              <w:ind w:firstLine="0"/>
            </w:pPr>
            <w:r>
              <w:t>Waters</w:t>
            </w:r>
          </w:p>
        </w:tc>
        <w:tc>
          <w:tcPr>
            <w:tcW w:w="2180" w:type="dxa"/>
          </w:tcPr>
          <w:p w14:paraId="36100E4B" w14:textId="4E2B7085" w:rsidR="00457DCA" w:rsidRPr="00457DCA" w:rsidRDefault="00457DCA" w:rsidP="00457DCA">
            <w:pPr>
              <w:ind w:firstLine="0"/>
            </w:pPr>
            <w:r>
              <w:t>Weeks</w:t>
            </w:r>
          </w:p>
        </w:tc>
      </w:tr>
      <w:tr w:rsidR="00457DCA" w:rsidRPr="00457DCA" w14:paraId="793313D3" w14:textId="77777777" w:rsidTr="00457DCA">
        <w:tc>
          <w:tcPr>
            <w:tcW w:w="2179" w:type="dxa"/>
          </w:tcPr>
          <w:p w14:paraId="44623FB8" w14:textId="73886EB6" w:rsidR="00457DCA" w:rsidRPr="00457DCA" w:rsidRDefault="00457DCA" w:rsidP="00457DCA">
            <w:pPr>
              <w:ind w:firstLine="0"/>
            </w:pPr>
            <w:r>
              <w:t>Wetmore</w:t>
            </w:r>
          </w:p>
        </w:tc>
        <w:tc>
          <w:tcPr>
            <w:tcW w:w="2179" w:type="dxa"/>
          </w:tcPr>
          <w:p w14:paraId="08333CCE" w14:textId="540C387F" w:rsidR="00457DCA" w:rsidRPr="00457DCA" w:rsidRDefault="00457DCA" w:rsidP="00457DCA">
            <w:pPr>
              <w:ind w:firstLine="0"/>
            </w:pPr>
            <w:r>
              <w:t>White</w:t>
            </w:r>
          </w:p>
        </w:tc>
        <w:tc>
          <w:tcPr>
            <w:tcW w:w="2180" w:type="dxa"/>
          </w:tcPr>
          <w:p w14:paraId="30B05ED6" w14:textId="73E04E0E" w:rsidR="00457DCA" w:rsidRPr="00457DCA" w:rsidRDefault="00457DCA" w:rsidP="00457DCA">
            <w:pPr>
              <w:ind w:firstLine="0"/>
            </w:pPr>
            <w:r>
              <w:t>Whitmire</w:t>
            </w:r>
          </w:p>
        </w:tc>
      </w:tr>
      <w:tr w:rsidR="00457DCA" w:rsidRPr="00457DCA" w14:paraId="5B11D969" w14:textId="77777777" w:rsidTr="00457DCA">
        <w:tc>
          <w:tcPr>
            <w:tcW w:w="2179" w:type="dxa"/>
          </w:tcPr>
          <w:p w14:paraId="378C8EEC" w14:textId="7F1F5AD4" w:rsidR="00457DCA" w:rsidRPr="00457DCA" w:rsidRDefault="00457DCA" w:rsidP="00457DCA">
            <w:pPr>
              <w:keepNext/>
              <w:ind w:firstLine="0"/>
            </w:pPr>
            <w:r>
              <w:t>Wickensimer</w:t>
            </w:r>
          </w:p>
        </w:tc>
        <w:tc>
          <w:tcPr>
            <w:tcW w:w="2179" w:type="dxa"/>
          </w:tcPr>
          <w:p w14:paraId="2653C495" w14:textId="70EC7F02" w:rsidR="00457DCA" w:rsidRPr="00457DCA" w:rsidRDefault="00457DCA" w:rsidP="00457DCA">
            <w:pPr>
              <w:keepNext/>
              <w:ind w:firstLine="0"/>
            </w:pPr>
            <w:r>
              <w:t>Williams</w:t>
            </w:r>
          </w:p>
        </w:tc>
        <w:tc>
          <w:tcPr>
            <w:tcW w:w="2180" w:type="dxa"/>
          </w:tcPr>
          <w:p w14:paraId="76A96197" w14:textId="3BD163A4" w:rsidR="00457DCA" w:rsidRPr="00457DCA" w:rsidRDefault="00457DCA" w:rsidP="00457DCA">
            <w:pPr>
              <w:keepNext/>
              <w:ind w:firstLine="0"/>
            </w:pPr>
            <w:r>
              <w:t>Willis</w:t>
            </w:r>
          </w:p>
        </w:tc>
      </w:tr>
      <w:tr w:rsidR="00457DCA" w:rsidRPr="00457DCA" w14:paraId="43FAC945" w14:textId="77777777" w:rsidTr="00457DCA">
        <w:tc>
          <w:tcPr>
            <w:tcW w:w="2179" w:type="dxa"/>
          </w:tcPr>
          <w:p w14:paraId="56CE7F37" w14:textId="6AE8646A" w:rsidR="00457DCA" w:rsidRPr="00457DCA" w:rsidRDefault="00457DCA" w:rsidP="00457DCA">
            <w:pPr>
              <w:keepNext/>
              <w:ind w:firstLine="0"/>
            </w:pPr>
            <w:r>
              <w:t>Wooten</w:t>
            </w:r>
          </w:p>
        </w:tc>
        <w:tc>
          <w:tcPr>
            <w:tcW w:w="2179" w:type="dxa"/>
          </w:tcPr>
          <w:p w14:paraId="4AF3344D" w14:textId="70612E8A" w:rsidR="00457DCA" w:rsidRPr="00457DCA" w:rsidRDefault="00457DCA" w:rsidP="00457DCA">
            <w:pPr>
              <w:keepNext/>
              <w:ind w:firstLine="0"/>
            </w:pPr>
            <w:r>
              <w:t>Yow</w:t>
            </w:r>
          </w:p>
        </w:tc>
        <w:tc>
          <w:tcPr>
            <w:tcW w:w="2180" w:type="dxa"/>
          </w:tcPr>
          <w:p w14:paraId="6F2A4736" w14:textId="77777777" w:rsidR="00457DCA" w:rsidRPr="00457DCA" w:rsidRDefault="00457DCA" w:rsidP="00457DCA">
            <w:pPr>
              <w:keepNext/>
              <w:ind w:firstLine="0"/>
            </w:pPr>
          </w:p>
        </w:tc>
      </w:tr>
    </w:tbl>
    <w:p w14:paraId="43618982" w14:textId="77777777" w:rsidR="00457DCA" w:rsidRDefault="00457DCA" w:rsidP="00457DCA"/>
    <w:p w14:paraId="7F5B886E" w14:textId="0FE50AB5" w:rsidR="00457DCA" w:rsidRDefault="00457DCA" w:rsidP="00457DCA">
      <w:pPr>
        <w:jc w:val="center"/>
        <w:rPr>
          <w:b/>
        </w:rPr>
      </w:pPr>
      <w:r w:rsidRPr="00457DCA">
        <w:rPr>
          <w:b/>
        </w:rPr>
        <w:t>Total--107</w:t>
      </w:r>
    </w:p>
    <w:p w14:paraId="6E40C5A2" w14:textId="77777777" w:rsidR="00457DCA" w:rsidRDefault="00457DCA" w:rsidP="00457DCA">
      <w:pPr>
        <w:jc w:val="center"/>
        <w:rPr>
          <w:b/>
        </w:rPr>
      </w:pPr>
    </w:p>
    <w:p w14:paraId="040566C5" w14:textId="77777777" w:rsidR="00457DCA" w:rsidRDefault="00457DCA" w:rsidP="00457DCA">
      <w:pPr>
        <w:ind w:firstLine="0"/>
      </w:pPr>
      <w:r w:rsidRPr="00457DCA">
        <w:t xml:space="preserve"> </w:t>
      </w:r>
      <w:r>
        <w:t>Those who voted in the negative are:</w:t>
      </w:r>
    </w:p>
    <w:p w14:paraId="7E54AC6C" w14:textId="77777777" w:rsidR="00457DCA" w:rsidRDefault="00457DCA" w:rsidP="00457DCA"/>
    <w:p w14:paraId="03249188" w14:textId="77777777" w:rsidR="00457DCA" w:rsidRDefault="00457DCA" w:rsidP="00457DCA">
      <w:pPr>
        <w:jc w:val="center"/>
        <w:rPr>
          <w:b/>
        </w:rPr>
      </w:pPr>
      <w:r w:rsidRPr="00457DCA">
        <w:rPr>
          <w:b/>
        </w:rPr>
        <w:t>Total--0</w:t>
      </w:r>
    </w:p>
    <w:p w14:paraId="1DE5DA9D" w14:textId="2CEFCE2C" w:rsidR="00457DCA" w:rsidRDefault="00457DCA" w:rsidP="00457DCA">
      <w:pPr>
        <w:jc w:val="center"/>
        <w:rPr>
          <w:b/>
        </w:rPr>
      </w:pPr>
    </w:p>
    <w:p w14:paraId="74C0C1EC" w14:textId="77777777" w:rsidR="00457DCA" w:rsidRDefault="00457DCA" w:rsidP="00457DCA">
      <w:r>
        <w:t>The Senate Amendments were agreed to, and the Bill having received three readings in both Houses, it was ordered that the title be changed to that of an Act, and that it be enrolled for ratification.</w:t>
      </w:r>
    </w:p>
    <w:p w14:paraId="4B8A4957" w14:textId="77777777" w:rsidR="00457DCA" w:rsidRDefault="00457DCA" w:rsidP="00457DCA"/>
    <w:p w14:paraId="29AFAF16" w14:textId="559A55D3" w:rsidR="00457DCA" w:rsidRDefault="00457DCA" w:rsidP="00457DCA">
      <w:pPr>
        <w:keepNext/>
        <w:jc w:val="center"/>
        <w:rPr>
          <w:b/>
        </w:rPr>
      </w:pPr>
      <w:r w:rsidRPr="00457DCA">
        <w:rPr>
          <w:b/>
        </w:rPr>
        <w:t>H. 3650--SENATE AMENDMENTS CONCURRED IN AND BILL ENROLLED</w:t>
      </w:r>
    </w:p>
    <w:p w14:paraId="29A85E8C" w14:textId="1BCFECC3" w:rsidR="00457DCA" w:rsidRDefault="00457DCA" w:rsidP="00457DCA">
      <w:r>
        <w:t xml:space="preserve">The Senate Amendments to the following Bill were taken up for consideration: </w:t>
      </w:r>
    </w:p>
    <w:p w14:paraId="556341D4" w14:textId="77777777" w:rsidR="00457DCA" w:rsidRDefault="00457DCA" w:rsidP="00457DCA">
      <w:bookmarkStart w:id="104" w:name="include_clip_start_321"/>
      <w:bookmarkEnd w:id="104"/>
    </w:p>
    <w:p w14:paraId="3343275C" w14:textId="77777777" w:rsidR="00457DCA" w:rsidRDefault="00457DCA" w:rsidP="00457DCA">
      <w:r>
        <w:t>H. 3650 -- Reps. G. M. Smith, Wooten, Pope, Chapman, W. Newton, Bailey, Robbins, Crawford, Guest, Caskey, Forrest, B. Newton, Hixon and Taylor: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1D370458" w14:textId="3A5A3F82" w:rsidR="00457DCA" w:rsidRDefault="00457DCA" w:rsidP="00457DCA">
      <w:bookmarkStart w:id="105" w:name="include_clip_end_321"/>
      <w:bookmarkEnd w:id="105"/>
    </w:p>
    <w:p w14:paraId="5058E19A" w14:textId="6248504A" w:rsidR="00457DCA" w:rsidRDefault="00457DCA" w:rsidP="00457DCA">
      <w:r>
        <w:t>Rep. J. E. JOHNSON explained the Senate Amendments.</w:t>
      </w:r>
    </w:p>
    <w:p w14:paraId="40B2EF76" w14:textId="77777777" w:rsidR="00457DCA" w:rsidRDefault="00457DCA" w:rsidP="00457DCA"/>
    <w:p w14:paraId="7CCAE470" w14:textId="77777777" w:rsidR="00457DCA" w:rsidRDefault="00457DCA" w:rsidP="00457DCA">
      <w:r>
        <w:t xml:space="preserve">The yeas and nays were taken resulting as follows: </w:t>
      </w:r>
    </w:p>
    <w:p w14:paraId="369C3233" w14:textId="3FA5875B" w:rsidR="00457DCA" w:rsidRDefault="00457DCA" w:rsidP="00457DCA">
      <w:pPr>
        <w:jc w:val="center"/>
      </w:pPr>
      <w:r>
        <w:t xml:space="preserve"> </w:t>
      </w:r>
      <w:bookmarkStart w:id="106" w:name="vote_start323"/>
      <w:bookmarkEnd w:id="106"/>
      <w:r>
        <w:t>Yeas 106; Nays 0</w:t>
      </w:r>
    </w:p>
    <w:p w14:paraId="475445AF" w14:textId="77777777" w:rsidR="00457DCA" w:rsidRDefault="00457DCA" w:rsidP="00457DCA">
      <w:pPr>
        <w:jc w:val="center"/>
      </w:pPr>
    </w:p>
    <w:p w14:paraId="67ADD8DA" w14:textId="77777777" w:rsidR="00457DCA" w:rsidRDefault="00457DCA" w:rsidP="00231FC7">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7E739499" w14:textId="77777777" w:rsidTr="00457DCA">
        <w:tc>
          <w:tcPr>
            <w:tcW w:w="2179" w:type="dxa"/>
          </w:tcPr>
          <w:p w14:paraId="31FD991B" w14:textId="6939E401" w:rsidR="00457DCA" w:rsidRPr="00457DCA" w:rsidRDefault="00457DCA" w:rsidP="00231FC7">
            <w:pPr>
              <w:keepNext/>
              <w:ind w:firstLine="0"/>
            </w:pPr>
            <w:r>
              <w:t>Anderson</w:t>
            </w:r>
          </w:p>
        </w:tc>
        <w:tc>
          <w:tcPr>
            <w:tcW w:w="2179" w:type="dxa"/>
          </w:tcPr>
          <w:p w14:paraId="68E77853" w14:textId="6CECD8C5" w:rsidR="00457DCA" w:rsidRPr="00457DCA" w:rsidRDefault="00457DCA" w:rsidP="00231FC7">
            <w:pPr>
              <w:keepNext/>
              <w:ind w:firstLine="0"/>
            </w:pPr>
            <w:r>
              <w:t>Bailey</w:t>
            </w:r>
          </w:p>
        </w:tc>
        <w:tc>
          <w:tcPr>
            <w:tcW w:w="2180" w:type="dxa"/>
          </w:tcPr>
          <w:p w14:paraId="12FFE7FD" w14:textId="5544F8AC" w:rsidR="00457DCA" w:rsidRPr="00457DCA" w:rsidRDefault="00457DCA" w:rsidP="00231FC7">
            <w:pPr>
              <w:keepNext/>
              <w:ind w:firstLine="0"/>
            </w:pPr>
            <w:r>
              <w:t>Bauer</w:t>
            </w:r>
          </w:p>
        </w:tc>
      </w:tr>
      <w:tr w:rsidR="00457DCA" w:rsidRPr="00457DCA" w14:paraId="05160790" w14:textId="77777777" w:rsidTr="00457DCA">
        <w:tc>
          <w:tcPr>
            <w:tcW w:w="2179" w:type="dxa"/>
          </w:tcPr>
          <w:p w14:paraId="33189A8F" w14:textId="5204C91B" w:rsidR="00457DCA" w:rsidRPr="00457DCA" w:rsidRDefault="00457DCA" w:rsidP="00231FC7">
            <w:pPr>
              <w:keepNext/>
              <w:ind w:firstLine="0"/>
            </w:pPr>
            <w:r>
              <w:t>Beach</w:t>
            </w:r>
          </w:p>
        </w:tc>
        <w:tc>
          <w:tcPr>
            <w:tcW w:w="2179" w:type="dxa"/>
          </w:tcPr>
          <w:p w14:paraId="51EE25DB" w14:textId="1CA3FCDC" w:rsidR="00457DCA" w:rsidRPr="00457DCA" w:rsidRDefault="00457DCA" w:rsidP="00231FC7">
            <w:pPr>
              <w:keepNext/>
              <w:ind w:firstLine="0"/>
            </w:pPr>
            <w:r>
              <w:t>Bernstein</w:t>
            </w:r>
          </w:p>
        </w:tc>
        <w:tc>
          <w:tcPr>
            <w:tcW w:w="2180" w:type="dxa"/>
          </w:tcPr>
          <w:p w14:paraId="382F2E75" w14:textId="5A28348D" w:rsidR="00457DCA" w:rsidRPr="00457DCA" w:rsidRDefault="00457DCA" w:rsidP="00231FC7">
            <w:pPr>
              <w:keepNext/>
              <w:ind w:firstLine="0"/>
            </w:pPr>
            <w:r>
              <w:t>Bowers</w:t>
            </w:r>
          </w:p>
        </w:tc>
      </w:tr>
      <w:tr w:rsidR="00457DCA" w:rsidRPr="00457DCA" w14:paraId="556D23E3" w14:textId="77777777" w:rsidTr="00457DCA">
        <w:tc>
          <w:tcPr>
            <w:tcW w:w="2179" w:type="dxa"/>
          </w:tcPr>
          <w:p w14:paraId="392CD69C" w14:textId="5374DAA4" w:rsidR="00457DCA" w:rsidRPr="00457DCA" w:rsidRDefault="00457DCA" w:rsidP="00457DCA">
            <w:pPr>
              <w:ind w:firstLine="0"/>
            </w:pPr>
            <w:r>
              <w:t>Bradley</w:t>
            </w:r>
          </w:p>
        </w:tc>
        <w:tc>
          <w:tcPr>
            <w:tcW w:w="2179" w:type="dxa"/>
          </w:tcPr>
          <w:p w14:paraId="0831FA76" w14:textId="44F4A21D" w:rsidR="00457DCA" w:rsidRPr="00457DCA" w:rsidRDefault="00457DCA" w:rsidP="00457DCA">
            <w:pPr>
              <w:ind w:firstLine="0"/>
            </w:pPr>
            <w:r>
              <w:t>Brewer</w:t>
            </w:r>
          </w:p>
        </w:tc>
        <w:tc>
          <w:tcPr>
            <w:tcW w:w="2180" w:type="dxa"/>
          </w:tcPr>
          <w:p w14:paraId="006247E7" w14:textId="77FC18E2" w:rsidR="00457DCA" w:rsidRPr="00457DCA" w:rsidRDefault="00457DCA" w:rsidP="00457DCA">
            <w:pPr>
              <w:ind w:firstLine="0"/>
            </w:pPr>
            <w:r>
              <w:t>Brittain</w:t>
            </w:r>
          </w:p>
        </w:tc>
      </w:tr>
      <w:tr w:rsidR="00457DCA" w:rsidRPr="00457DCA" w14:paraId="4798AC10" w14:textId="77777777" w:rsidTr="00457DCA">
        <w:tc>
          <w:tcPr>
            <w:tcW w:w="2179" w:type="dxa"/>
          </w:tcPr>
          <w:p w14:paraId="5706936E" w14:textId="1D539AF4" w:rsidR="00457DCA" w:rsidRPr="00457DCA" w:rsidRDefault="00457DCA" w:rsidP="00457DCA">
            <w:pPr>
              <w:ind w:firstLine="0"/>
            </w:pPr>
            <w:r>
              <w:t>Burns</w:t>
            </w:r>
          </w:p>
        </w:tc>
        <w:tc>
          <w:tcPr>
            <w:tcW w:w="2179" w:type="dxa"/>
          </w:tcPr>
          <w:p w14:paraId="3252D4A1" w14:textId="2B6C3811" w:rsidR="00457DCA" w:rsidRPr="00457DCA" w:rsidRDefault="00457DCA" w:rsidP="00457DCA">
            <w:pPr>
              <w:ind w:firstLine="0"/>
            </w:pPr>
            <w:r>
              <w:t>Bustos</w:t>
            </w:r>
          </w:p>
        </w:tc>
        <w:tc>
          <w:tcPr>
            <w:tcW w:w="2180" w:type="dxa"/>
          </w:tcPr>
          <w:p w14:paraId="2EB3ED05" w14:textId="71AFAB35" w:rsidR="00457DCA" w:rsidRPr="00457DCA" w:rsidRDefault="00457DCA" w:rsidP="00457DCA">
            <w:pPr>
              <w:ind w:firstLine="0"/>
            </w:pPr>
            <w:r>
              <w:t>Calhoon</w:t>
            </w:r>
          </w:p>
        </w:tc>
      </w:tr>
      <w:tr w:rsidR="00457DCA" w:rsidRPr="00457DCA" w14:paraId="2595B962" w14:textId="77777777" w:rsidTr="00457DCA">
        <w:tc>
          <w:tcPr>
            <w:tcW w:w="2179" w:type="dxa"/>
          </w:tcPr>
          <w:p w14:paraId="470DB415" w14:textId="7B47F195" w:rsidR="00457DCA" w:rsidRPr="00457DCA" w:rsidRDefault="00457DCA" w:rsidP="00457DCA">
            <w:pPr>
              <w:ind w:firstLine="0"/>
            </w:pPr>
            <w:r>
              <w:t>Caskey</w:t>
            </w:r>
          </w:p>
        </w:tc>
        <w:tc>
          <w:tcPr>
            <w:tcW w:w="2179" w:type="dxa"/>
          </w:tcPr>
          <w:p w14:paraId="73C27466" w14:textId="120BDF89" w:rsidR="00457DCA" w:rsidRPr="00457DCA" w:rsidRDefault="00457DCA" w:rsidP="00457DCA">
            <w:pPr>
              <w:ind w:firstLine="0"/>
            </w:pPr>
            <w:r>
              <w:t>Chapman</w:t>
            </w:r>
          </w:p>
        </w:tc>
        <w:tc>
          <w:tcPr>
            <w:tcW w:w="2180" w:type="dxa"/>
          </w:tcPr>
          <w:p w14:paraId="05F8670B" w14:textId="6C8B4EBA" w:rsidR="00457DCA" w:rsidRPr="00457DCA" w:rsidRDefault="00457DCA" w:rsidP="00457DCA">
            <w:pPr>
              <w:ind w:firstLine="0"/>
            </w:pPr>
            <w:r>
              <w:t>Chumley</w:t>
            </w:r>
          </w:p>
        </w:tc>
      </w:tr>
      <w:tr w:rsidR="00457DCA" w:rsidRPr="00457DCA" w14:paraId="604CC1BE" w14:textId="77777777" w:rsidTr="00457DCA">
        <w:tc>
          <w:tcPr>
            <w:tcW w:w="2179" w:type="dxa"/>
          </w:tcPr>
          <w:p w14:paraId="7BF5BAC4" w14:textId="37582C1C" w:rsidR="00457DCA" w:rsidRPr="00457DCA" w:rsidRDefault="00457DCA" w:rsidP="00457DCA">
            <w:pPr>
              <w:ind w:firstLine="0"/>
            </w:pPr>
            <w:r>
              <w:t>Clyburn</w:t>
            </w:r>
          </w:p>
        </w:tc>
        <w:tc>
          <w:tcPr>
            <w:tcW w:w="2179" w:type="dxa"/>
          </w:tcPr>
          <w:p w14:paraId="1D0AED10" w14:textId="4CA0EF6F" w:rsidR="00457DCA" w:rsidRPr="00457DCA" w:rsidRDefault="00457DCA" w:rsidP="00457DCA">
            <w:pPr>
              <w:ind w:firstLine="0"/>
            </w:pPr>
            <w:r>
              <w:t>Cobb-Hunter</w:t>
            </w:r>
          </w:p>
        </w:tc>
        <w:tc>
          <w:tcPr>
            <w:tcW w:w="2180" w:type="dxa"/>
          </w:tcPr>
          <w:p w14:paraId="47353C07" w14:textId="550E572E" w:rsidR="00457DCA" w:rsidRPr="00457DCA" w:rsidRDefault="00457DCA" w:rsidP="00457DCA">
            <w:pPr>
              <w:ind w:firstLine="0"/>
            </w:pPr>
            <w:r>
              <w:t>Collins</w:t>
            </w:r>
          </w:p>
        </w:tc>
      </w:tr>
      <w:tr w:rsidR="00457DCA" w:rsidRPr="00457DCA" w14:paraId="16C99518" w14:textId="77777777" w:rsidTr="00457DCA">
        <w:tc>
          <w:tcPr>
            <w:tcW w:w="2179" w:type="dxa"/>
          </w:tcPr>
          <w:p w14:paraId="7BB170C2" w14:textId="22336218" w:rsidR="00457DCA" w:rsidRPr="00457DCA" w:rsidRDefault="00457DCA" w:rsidP="00457DCA">
            <w:pPr>
              <w:ind w:firstLine="0"/>
            </w:pPr>
            <w:r>
              <w:t>Cox</w:t>
            </w:r>
          </w:p>
        </w:tc>
        <w:tc>
          <w:tcPr>
            <w:tcW w:w="2179" w:type="dxa"/>
          </w:tcPr>
          <w:p w14:paraId="613FC167" w14:textId="2846F927" w:rsidR="00457DCA" w:rsidRPr="00457DCA" w:rsidRDefault="00457DCA" w:rsidP="00457DCA">
            <w:pPr>
              <w:ind w:firstLine="0"/>
            </w:pPr>
            <w:r>
              <w:t>Crawford</w:t>
            </w:r>
          </w:p>
        </w:tc>
        <w:tc>
          <w:tcPr>
            <w:tcW w:w="2180" w:type="dxa"/>
          </w:tcPr>
          <w:p w14:paraId="65EB813B" w14:textId="45D11D1E" w:rsidR="00457DCA" w:rsidRPr="00457DCA" w:rsidRDefault="00457DCA" w:rsidP="00457DCA">
            <w:pPr>
              <w:ind w:firstLine="0"/>
            </w:pPr>
            <w:r>
              <w:t>Cromer</w:t>
            </w:r>
          </w:p>
        </w:tc>
      </w:tr>
      <w:tr w:rsidR="00457DCA" w:rsidRPr="00457DCA" w14:paraId="2A0C2E6D" w14:textId="77777777" w:rsidTr="00457DCA">
        <w:tc>
          <w:tcPr>
            <w:tcW w:w="2179" w:type="dxa"/>
          </w:tcPr>
          <w:p w14:paraId="4E697955" w14:textId="0256DA79" w:rsidR="00457DCA" w:rsidRPr="00457DCA" w:rsidRDefault="00457DCA" w:rsidP="00457DCA">
            <w:pPr>
              <w:ind w:firstLine="0"/>
            </w:pPr>
            <w:r>
              <w:t>Davis</w:t>
            </w:r>
          </w:p>
        </w:tc>
        <w:tc>
          <w:tcPr>
            <w:tcW w:w="2179" w:type="dxa"/>
          </w:tcPr>
          <w:p w14:paraId="3F6093E3" w14:textId="59080DE0" w:rsidR="00457DCA" w:rsidRPr="00457DCA" w:rsidRDefault="00457DCA" w:rsidP="00457DCA">
            <w:pPr>
              <w:ind w:firstLine="0"/>
            </w:pPr>
            <w:r>
              <w:t>Dillard</w:t>
            </w:r>
          </w:p>
        </w:tc>
        <w:tc>
          <w:tcPr>
            <w:tcW w:w="2180" w:type="dxa"/>
          </w:tcPr>
          <w:p w14:paraId="7716356B" w14:textId="250933E1" w:rsidR="00457DCA" w:rsidRPr="00457DCA" w:rsidRDefault="00457DCA" w:rsidP="00457DCA">
            <w:pPr>
              <w:ind w:firstLine="0"/>
            </w:pPr>
            <w:r>
              <w:t>Duncan</w:t>
            </w:r>
          </w:p>
        </w:tc>
      </w:tr>
      <w:tr w:rsidR="00457DCA" w:rsidRPr="00457DCA" w14:paraId="72CC9E74" w14:textId="77777777" w:rsidTr="00457DCA">
        <w:tc>
          <w:tcPr>
            <w:tcW w:w="2179" w:type="dxa"/>
          </w:tcPr>
          <w:p w14:paraId="305DDC72" w14:textId="6D17FFA0" w:rsidR="00457DCA" w:rsidRPr="00457DCA" w:rsidRDefault="00457DCA" w:rsidP="00457DCA">
            <w:pPr>
              <w:ind w:firstLine="0"/>
            </w:pPr>
            <w:r>
              <w:t>Edgerton</w:t>
            </w:r>
          </w:p>
        </w:tc>
        <w:tc>
          <w:tcPr>
            <w:tcW w:w="2179" w:type="dxa"/>
          </w:tcPr>
          <w:p w14:paraId="1BDEDAE2" w14:textId="4CB68281" w:rsidR="00457DCA" w:rsidRPr="00457DCA" w:rsidRDefault="00457DCA" w:rsidP="00457DCA">
            <w:pPr>
              <w:ind w:firstLine="0"/>
            </w:pPr>
            <w:r>
              <w:t>Erickson</w:t>
            </w:r>
          </w:p>
        </w:tc>
        <w:tc>
          <w:tcPr>
            <w:tcW w:w="2180" w:type="dxa"/>
          </w:tcPr>
          <w:p w14:paraId="4F7FBEEE" w14:textId="10B95F90" w:rsidR="00457DCA" w:rsidRPr="00457DCA" w:rsidRDefault="00457DCA" w:rsidP="00457DCA">
            <w:pPr>
              <w:ind w:firstLine="0"/>
            </w:pPr>
            <w:r>
              <w:t>Ford</w:t>
            </w:r>
          </w:p>
        </w:tc>
      </w:tr>
      <w:tr w:rsidR="00457DCA" w:rsidRPr="00457DCA" w14:paraId="325EEAB6" w14:textId="77777777" w:rsidTr="00457DCA">
        <w:tc>
          <w:tcPr>
            <w:tcW w:w="2179" w:type="dxa"/>
          </w:tcPr>
          <w:p w14:paraId="2EE7BADB" w14:textId="3293E2D7" w:rsidR="00457DCA" w:rsidRPr="00457DCA" w:rsidRDefault="00457DCA" w:rsidP="00457DCA">
            <w:pPr>
              <w:ind w:firstLine="0"/>
            </w:pPr>
            <w:r>
              <w:t>Forrest</w:t>
            </w:r>
          </w:p>
        </w:tc>
        <w:tc>
          <w:tcPr>
            <w:tcW w:w="2179" w:type="dxa"/>
          </w:tcPr>
          <w:p w14:paraId="0AF840FF" w14:textId="6E722F8A" w:rsidR="00457DCA" w:rsidRPr="00457DCA" w:rsidRDefault="00457DCA" w:rsidP="00457DCA">
            <w:pPr>
              <w:ind w:firstLine="0"/>
            </w:pPr>
            <w:r>
              <w:t>Frank</w:t>
            </w:r>
          </w:p>
        </w:tc>
        <w:tc>
          <w:tcPr>
            <w:tcW w:w="2180" w:type="dxa"/>
          </w:tcPr>
          <w:p w14:paraId="70E23D84" w14:textId="2D96AE61" w:rsidR="00457DCA" w:rsidRPr="00457DCA" w:rsidRDefault="00457DCA" w:rsidP="00457DCA">
            <w:pPr>
              <w:ind w:firstLine="0"/>
            </w:pPr>
            <w:r>
              <w:t>Gibson</w:t>
            </w:r>
          </w:p>
        </w:tc>
      </w:tr>
      <w:tr w:rsidR="00457DCA" w:rsidRPr="00457DCA" w14:paraId="35223ED3" w14:textId="77777777" w:rsidTr="00457DCA">
        <w:tc>
          <w:tcPr>
            <w:tcW w:w="2179" w:type="dxa"/>
          </w:tcPr>
          <w:p w14:paraId="7E5F2866" w14:textId="08AC92C9" w:rsidR="00457DCA" w:rsidRPr="00457DCA" w:rsidRDefault="00457DCA" w:rsidP="00457DCA">
            <w:pPr>
              <w:ind w:firstLine="0"/>
            </w:pPr>
            <w:r>
              <w:t>Gilliam</w:t>
            </w:r>
          </w:p>
        </w:tc>
        <w:tc>
          <w:tcPr>
            <w:tcW w:w="2179" w:type="dxa"/>
          </w:tcPr>
          <w:p w14:paraId="239DBA8E" w14:textId="5F87F0CD" w:rsidR="00457DCA" w:rsidRPr="00457DCA" w:rsidRDefault="00457DCA" w:rsidP="00457DCA">
            <w:pPr>
              <w:ind w:firstLine="0"/>
            </w:pPr>
            <w:r>
              <w:t>Gilliard</w:t>
            </w:r>
          </w:p>
        </w:tc>
        <w:tc>
          <w:tcPr>
            <w:tcW w:w="2180" w:type="dxa"/>
          </w:tcPr>
          <w:p w14:paraId="750AA9D5" w14:textId="7D2DC2C2" w:rsidR="00457DCA" w:rsidRPr="00457DCA" w:rsidRDefault="00457DCA" w:rsidP="00457DCA">
            <w:pPr>
              <w:ind w:firstLine="0"/>
            </w:pPr>
            <w:r>
              <w:t>Gilreath</w:t>
            </w:r>
          </w:p>
        </w:tc>
      </w:tr>
      <w:tr w:rsidR="00457DCA" w:rsidRPr="00457DCA" w14:paraId="089B090A" w14:textId="77777777" w:rsidTr="00457DCA">
        <w:tc>
          <w:tcPr>
            <w:tcW w:w="2179" w:type="dxa"/>
          </w:tcPr>
          <w:p w14:paraId="7DD0F499" w14:textId="5F9587F5" w:rsidR="00457DCA" w:rsidRPr="00457DCA" w:rsidRDefault="00457DCA" w:rsidP="00457DCA">
            <w:pPr>
              <w:ind w:firstLine="0"/>
            </w:pPr>
            <w:r>
              <w:t>Govan</w:t>
            </w:r>
          </w:p>
        </w:tc>
        <w:tc>
          <w:tcPr>
            <w:tcW w:w="2179" w:type="dxa"/>
          </w:tcPr>
          <w:p w14:paraId="54448A84" w14:textId="068DA909" w:rsidR="00457DCA" w:rsidRPr="00457DCA" w:rsidRDefault="00457DCA" w:rsidP="00457DCA">
            <w:pPr>
              <w:ind w:firstLine="0"/>
            </w:pPr>
            <w:r>
              <w:t>Grant</w:t>
            </w:r>
          </w:p>
        </w:tc>
        <w:tc>
          <w:tcPr>
            <w:tcW w:w="2180" w:type="dxa"/>
          </w:tcPr>
          <w:p w14:paraId="6482CA62" w14:textId="039A6862" w:rsidR="00457DCA" w:rsidRPr="00457DCA" w:rsidRDefault="00457DCA" w:rsidP="00457DCA">
            <w:pPr>
              <w:ind w:firstLine="0"/>
            </w:pPr>
            <w:r>
              <w:t>Guest</w:t>
            </w:r>
          </w:p>
        </w:tc>
      </w:tr>
      <w:tr w:rsidR="00457DCA" w:rsidRPr="00457DCA" w14:paraId="74554BC7" w14:textId="77777777" w:rsidTr="00457DCA">
        <w:tc>
          <w:tcPr>
            <w:tcW w:w="2179" w:type="dxa"/>
          </w:tcPr>
          <w:p w14:paraId="3EB68CA4" w14:textId="55A32E39" w:rsidR="00457DCA" w:rsidRPr="00457DCA" w:rsidRDefault="00457DCA" w:rsidP="00457DCA">
            <w:pPr>
              <w:ind w:firstLine="0"/>
            </w:pPr>
            <w:r>
              <w:t>Guffey</w:t>
            </w:r>
          </w:p>
        </w:tc>
        <w:tc>
          <w:tcPr>
            <w:tcW w:w="2179" w:type="dxa"/>
          </w:tcPr>
          <w:p w14:paraId="7C3E3868" w14:textId="70312A81" w:rsidR="00457DCA" w:rsidRPr="00457DCA" w:rsidRDefault="00457DCA" w:rsidP="00457DCA">
            <w:pPr>
              <w:ind w:firstLine="0"/>
            </w:pPr>
            <w:r>
              <w:t>Haddon</w:t>
            </w:r>
          </w:p>
        </w:tc>
        <w:tc>
          <w:tcPr>
            <w:tcW w:w="2180" w:type="dxa"/>
          </w:tcPr>
          <w:p w14:paraId="7A06DCE6" w14:textId="293882FD" w:rsidR="00457DCA" w:rsidRPr="00457DCA" w:rsidRDefault="00457DCA" w:rsidP="00457DCA">
            <w:pPr>
              <w:ind w:firstLine="0"/>
            </w:pPr>
            <w:r>
              <w:t>Hager</w:t>
            </w:r>
          </w:p>
        </w:tc>
      </w:tr>
      <w:tr w:rsidR="00457DCA" w:rsidRPr="00457DCA" w14:paraId="26F35219" w14:textId="77777777" w:rsidTr="00457DCA">
        <w:tc>
          <w:tcPr>
            <w:tcW w:w="2179" w:type="dxa"/>
          </w:tcPr>
          <w:p w14:paraId="0749049D" w14:textId="7805DB94" w:rsidR="00457DCA" w:rsidRPr="00457DCA" w:rsidRDefault="00457DCA" w:rsidP="00457DCA">
            <w:pPr>
              <w:ind w:firstLine="0"/>
            </w:pPr>
            <w:r>
              <w:t>Hardee</w:t>
            </w:r>
          </w:p>
        </w:tc>
        <w:tc>
          <w:tcPr>
            <w:tcW w:w="2179" w:type="dxa"/>
          </w:tcPr>
          <w:p w14:paraId="17429D21" w14:textId="13C5BB66" w:rsidR="00457DCA" w:rsidRPr="00457DCA" w:rsidRDefault="00457DCA" w:rsidP="00457DCA">
            <w:pPr>
              <w:ind w:firstLine="0"/>
            </w:pPr>
            <w:r>
              <w:t>Harris</w:t>
            </w:r>
          </w:p>
        </w:tc>
        <w:tc>
          <w:tcPr>
            <w:tcW w:w="2180" w:type="dxa"/>
          </w:tcPr>
          <w:p w14:paraId="7192C743" w14:textId="23B2EAA2" w:rsidR="00457DCA" w:rsidRPr="00457DCA" w:rsidRDefault="00457DCA" w:rsidP="00457DCA">
            <w:pPr>
              <w:ind w:firstLine="0"/>
            </w:pPr>
            <w:r>
              <w:t>Hart</w:t>
            </w:r>
          </w:p>
        </w:tc>
      </w:tr>
      <w:tr w:rsidR="00457DCA" w:rsidRPr="00457DCA" w14:paraId="25ADAF69" w14:textId="77777777" w:rsidTr="00457DCA">
        <w:tc>
          <w:tcPr>
            <w:tcW w:w="2179" w:type="dxa"/>
          </w:tcPr>
          <w:p w14:paraId="5FA14D31" w14:textId="21E013A2" w:rsidR="00457DCA" w:rsidRPr="00457DCA" w:rsidRDefault="00457DCA" w:rsidP="00457DCA">
            <w:pPr>
              <w:ind w:firstLine="0"/>
            </w:pPr>
            <w:r>
              <w:t>Hartnett</w:t>
            </w:r>
          </w:p>
        </w:tc>
        <w:tc>
          <w:tcPr>
            <w:tcW w:w="2179" w:type="dxa"/>
          </w:tcPr>
          <w:p w14:paraId="4A1B2EE9" w14:textId="2C5DEBF8" w:rsidR="00457DCA" w:rsidRPr="00457DCA" w:rsidRDefault="00457DCA" w:rsidP="00457DCA">
            <w:pPr>
              <w:ind w:firstLine="0"/>
            </w:pPr>
            <w:r>
              <w:t>Hartz</w:t>
            </w:r>
          </w:p>
        </w:tc>
        <w:tc>
          <w:tcPr>
            <w:tcW w:w="2180" w:type="dxa"/>
          </w:tcPr>
          <w:p w14:paraId="0FE37FE2" w14:textId="2A3252D3" w:rsidR="00457DCA" w:rsidRPr="00457DCA" w:rsidRDefault="00457DCA" w:rsidP="00457DCA">
            <w:pPr>
              <w:ind w:firstLine="0"/>
            </w:pPr>
            <w:r>
              <w:t>Hayes</w:t>
            </w:r>
          </w:p>
        </w:tc>
      </w:tr>
      <w:tr w:rsidR="00457DCA" w:rsidRPr="00457DCA" w14:paraId="39F23B11" w14:textId="77777777" w:rsidTr="00457DCA">
        <w:tc>
          <w:tcPr>
            <w:tcW w:w="2179" w:type="dxa"/>
          </w:tcPr>
          <w:p w14:paraId="132F0C5D" w14:textId="67A0384D" w:rsidR="00457DCA" w:rsidRPr="00457DCA" w:rsidRDefault="00457DCA" w:rsidP="00457DCA">
            <w:pPr>
              <w:ind w:firstLine="0"/>
            </w:pPr>
            <w:r>
              <w:t>Henderson-Myers</w:t>
            </w:r>
          </w:p>
        </w:tc>
        <w:tc>
          <w:tcPr>
            <w:tcW w:w="2179" w:type="dxa"/>
          </w:tcPr>
          <w:p w14:paraId="0EFA0EA0" w14:textId="089CBF0A" w:rsidR="00457DCA" w:rsidRPr="00457DCA" w:rsidRDefault="00457DCA" w:rsidP="00457DCA">
            <w:pPr>
              <w:ind w:firstLine="0"/>
            </w:pPr>
            <w:r>
              <w:t>Herbkersman</w:t>
            </w:r>
          </w:p>
        </w:tc>
        <w:tc>
          <w:tcPr>
            <w:tcW w:w="2180" w:type="dxa"/>
          </w:tcPr>
          <w:p w14:paraId="2A0FC480" w14:textId="005986AD" w:rsidR="00457DCA" w:rsidRPr="00457DCA" w:rsidRDefault="00457DCA" w:rsidP="00457DCA">
            <w:pPr>
              <w:ind w:firstLine="0"/>
            </w:pPr>
            <w:r>
              <w:t>Hewitt</w:t>
            </w:r>
          </w:p>
        </w:tc>
      </w:tr>
      <w:tr w:rsidR="00457DCA" w:rsidRPr="00457DCA" w14:paraId="53104574" w14:textId="77777777" w:rsidTr="00457DCA">
        <w:tc>
          <w:tcPr>
            <w:tcW w:w="2179" w:type="dxa"/>
          </w:tcPr>
          <w:p w14:paraId="1CD0C97A" w14:textId="05905C7D" w:rsidR="00457DCA" w:rsidRPr="00457DCA" w:rsidRDefault="00457DCA" w:rsidP="00457DCA">
            <w:pPr>
              <w:ind w:firstLine="0"/>
            </w:pPr>
            <w:r>
              <w:t>Hiott</w:t>
            </w:r>
          </w:p>
        </w:tc>
        <w:tc>
          <w:tcPr>
            <w:tcW w:w="2179" w:type="dxa"/>
          </w:tcPr>
          <w:p w14:paraId="10CE200B" w14:textId="0E38DF63" w:rsidR="00457DCA" w:rsidRPr="00457DCA" w:rsidRDefault="00457DCA" w:rsidP="00457DCA">
            <w:pPr>
              <w:ind w:firstLine="0"/>
            </w:pPr>
            <w:r>
              <w:t>Hixon</w:t>
            </w:r>
          </w:p>
        </w:tc>
        <w:tc>
          <w:tcPr>
            <w:tcW w:w="2180" w:type="dxa"/>
          </w:tcPr>
          <w:p w14:paraId="4EB00DDA" w14:textId="36DE8EC0" w:rsidR="00457DCA" w:rsidRPr="00457DCA" w:rsidRDefault="00457DCA" w:rsidP="00457DCA">
            <w:pPr>
              <w:ind w:firstLine="0"/>
            </w:pPr>
            <w:r>
              <w:t>Holman</w:t>
            </w:r>
          </w:p>
        </w:tc>
      </w:tr>
      <w:tr w:rsidR="00457DCA" w:rsidRPr="00457DCA" w14:paraId="275FDC94" w14:textId="77777777" w:rsidTr="00457DCA">
        <w:tc>
          <w:tcPr>
            <w:tcW w:w="2179" w:type="dxa"/>
          </w:tcPr>
          <w:p w14:paraId="32454424" w14:textId="13172EBC" w:rsidR="00457DCA" w:rsidRPr="00457DCA" w:rsidRDefault="00457DCA" w:rsidP="00457DCA">
            <w:pPr>
              <w:ind w:firstLine="0"/>
            </w:pPr>
            <w:r>
              <w:t>Hosey</w:t>
            </w:r>
          </w:p>
        </w:tc>
        <w:tc>
          <w:tcPr>
            <w:tcW w:w="2179" w:type="dxa"/>
          </w:tcPr>
          <w:p w14:paraId="2653DA1E" w14:textId="7B68AF52" w:rsidR="00457DCA" w:rsidRPr="00457DCA" w:rsidRDefault="00457DCA" w:rsidP="00457DCA">
            <w:pPr>
              <w:ind w:firstLine="0"/>
            </w:pPr>
            <w:r>
              <w:t>Howard</w:t>
            </w:r>
          </w:p>
        </w:tc>
        <w:tc>
          <w:tcPr>
            <w:tcW w:w="2180" w:type="dxa"/>
          </w:tcPr>
          <w:p w14:paraId="79E37DD9" w14:textId="7A1AD280" w:rsidR="00457DCA" w:rsidRPr="00457DCA" w:rsidRDefault="00457DCA" w:rsidP="00457DCA">
            <w:pPr>
              <w:ind w:firstLine="0"/>
            </w:pPr>
            <w:r>
              <w:t>Huff</w:t>
            </w:r>
          </w:p>
        </w:tc>
      </w:tr>
      <w:tr w:rsidR="00457DCA" w:rsidRPr="00457DCA" w14:paraId="7A3FDE8C" w14:textId="77777777" w:rsidTr="00457DCA">
        <w:tc>
          <w:tcPr>
            <w:tcW w:w="2179" w:type="dxa"/>
          </w:tcPr>
          <w:p w14:paraId="239DDF3A" w14:textId="720A6020" w:rsidR="00457DCA" w:rsidRPr="00457DCA" w:rsidRDefault="00457DCA" w:rsidP="00457DCA">
            <w:pPr>
              <w:ind w:firstLine="0"/>
            </w:pPr>
            <w:r>
              <w:t>J. E. Johnson</w:t>
            </w:r>
          </w:p>
        </w:tc>
        <w:tc>
          <w:tcPr>
            <w:tcW w:w="2179" w:type="dxa"/>
          </w:tcPr>
          <w:p w14:paraId="7A897627" w14:textId="13168D8F" w:rsidR="00457DCA" w:rsidRPr="00457DCA" w:rsidRDefault="00457DCA" w:rsidP="00457DCA">
            <w:pPr>
              <w:ind w:firstLine="0"/>
            </w:pPr>
            <w:r>
              <w:t>J. L. Johnson</w:t>
            </w:r>
          </w:p>
        </w:tc>
        <w:tc>
          <w:tcPr>
            <w:tcW w:w="2180" w:type="dxa"/>
          </w:tcPr>
          <w:p w14:paraId="0686BE51" w14:textId="63416A02" w:rsidR="00457DCA" w:rsidRPr="00457DCA" w:rsidRDefault="00457DCA" w:rsidP="00457DCA">
            <w:pPr>
              <w:ind w:firstLine="0"/>
            </w:pPr>
            <w:r>
              <w:t>Jones</w:t>
            </w:r>
          </w:p>
        </w:tc>
      </w:tr>
      <w:tr w:rsidR="00457DCA" w:rsidRPr="00457DCA" w14:paraId="6A8DFA46" w14:textId="77777777" w:rsidTr="00457DCA">
        <w:tc>
          <w:tcPr>
            <w:tcW w:w="2179" w:type="dxa"/>
          </w:tcPr>
          <w:p w14:paraId="7F4998BE" w14:textId="5F8CBE5E" w:rsidR="00457DCA" w:rsidRPr="00457DCA" w:rsidRDefault="00457DCA" w:rsidP="00457DCA">
            <w:pPr>
              <w:ind w:firstLine="0"/>
            </w:pPr>
            <w:r>
              <w:t>Jordan</w:t>
            </w:r>
          </w:p>
        </w:tc>
        <w:tc>
          <w:tcPr>
            <w:tcW w:w="2179" w:type="dxa"/>
          </w:tcPr>
          <w:p w14:paraId="4575A2D7" w14:textId="35700EB7" w:rsidR="00457DCA" w:rsidRPr="00457DCA" w:rsidRDefault="00457DCA" w:rsidP="00457DCA">
            <w:pPr>
              <w:ind w:firstLine="0"/>
            </w:pPr>
            <w:r>
              <w:t>Kilmartin</w:t>
            </w:r>
          </w:p>
        </w:tc>
        <w:tc>
          <w:tcPr>
            <w:tcW w:w="2180" w:type="dxa"/>
          </w:tcPr>
          <w:p w14:paraId="4CF4E8A6" w14:textId="26F151E8" w:rsidR="00457DCA" w:rsidRPr="00457DCA" w:rsidRDefault="00457DCA" w:rsidP="00457DCA">
            <w:pPr>
              <w:ind w:firstLine="0"/>
            </w:pPr>
            <w:r>
              <w:t>King</w:t>
            </w:r>
          </w:p>
        </w:tc>
      </w:tr>
      <w:tr w:rsidR="00457DCA" w:rsidRPr="00457DCA" w14:paraId="58489C3C" w14:textId="77777777" w:rsidTr="00457DCA">
        <w:tc>
          <w:tcPr>
            <w:tcW w:w="2179" w:type="dxa"/>
          </w:tcPr>
          <w:p w14:paraId="63C744B1" w14:textId="12DFF971" w:rsidR="00457DCA" w:rsidRPr="00457DCA" w:rsidRDefault="00457DCA" w:rsidP="00457DCA">
            <w:pPr>
              <w:ind w:firstLine="0"/>
            </w:pPr>
            <w:r>
              <w:t>Landing</w:t>
            </w:r>
          </w:p>
        </w:tc>
        <w:tc>
          <w:tcPr>
            <w:tcW w:w="2179" w:type="dxa"/>
          </w:tcPr>
          <w:p w14:paraId="6EA31E67" w14:textId="35711475" w:rsidR="00457DCA" w:rsidRPr="00457DCA" w:rsidRDefault="00457DCA" w:rsidP="00457DCA">
            <w:pPr>
              <w:ind w:firstLine="0"/>
            </w:pPr>
            <w:r>
              <w:t>Lastinger</w:t>
            </w:r>
          </w:p>
        </w:tc>
        <w:tc>
          <w:tcPr>
            <w:tcW w:w="2180" w:type="dxa"/>
          </w:tcPr>
          <w:p w14:paraId="02D24909" w14:textId="4E2A8D04" w:rsidR="00457DCA" w:rsidRPr="00457DCA" w:rsidRDefault="00457DCA" w:rsidP="00457DCA">
            <w:pPr>
              <w:ind w:firstLine="0"/>
            </w:pPr>
            <w:r>
              <w:t>Lawson</w:t>
            </w:r>
          </w:p>
        </w:tc>
      </w:tr>
      <w:tr w:rsidR="00457DCA" w:rsidRPr="00457DCA" w14:paraId="43FDE8BA" w14:textId="77777777" w:rsidTr="00457DCA">
        <w:tc>
          <w:tcPr>
            <w:tcW w:w="2179" w:type="dxa"/>
          </w:tcPr>
          <w:p w14:paraId="749E8BF4" w14:textId="5170BB5A" w:rsidR="00457DCA" w:rsidRPr="00457DCA" w:rsidRDefault="00457DCA" w:rsidP="00457DCA">
            <w:pPr>
              <w:ind w:firstLine="0"/>
            </w:pPr>
            <w:r>
              <w:t>Ligon</w:t>
            </w:r>
          </w:p>
        </w:tc>
        <w:tc>
          <w:tcPr>
            <w:tcW w:w="2179" w:type="dxa"/>
          </w:tcPr>
          <w:p w14:paraId="016BFE8A" w14:textId="6CD050EC" w:rsidR="00457DCA" w:rsidRPr="00457DCA" w:rsidRDefault="00457DCA" w:rsidP="00457DCA">
            <w:pPr>
              <w:ind w:firstLine="0"/>
            </w:pPr>
            <w:r>
              <w:t>Long</w:t>
            </w:r>
          </w:p>
        </w:tc>
        <w:tc>
          <w:tcPr>
            <w:tcW w:w="2180" w:type="dxa"/>
          </w:tcPr>
          <w:p w14:paraId="2710A104" w14:textId="0EBD56CA" w:rsidR="00457DCA" w:rsidRPr="00457DCA" w:rsidRDefault="00457DCA" w:rsidP="00457DCA">
            <w:pPr>
              <w:ind w:firstLine="0"/>
            </w:pPr>
            <w:r>
              <w:t>Luck</w:t>
            </w:r>
          </w:p>
        </w:tc>
      </w:tr>
      <w:tr w:rsidR="00457DCA" w:rsidRPr="00457DCA" w14:paraId="5923FCCE" w14:textId="77777777" w:rsidTr="00457DCA">
        <w:tc>
          <w:tcPr>
            <w:tcW w:w="2179" w:type="dxa"/>
          </w:tcPr>
          <w:p w14:paraId="7ED5F77A" w14:textId="10B729F9" w:rsidR="00457DCA" w:rsidRPr="00457DCA" w:rsidRDefault="00457DCA" w:rsidP="00457DCA">
            <w:pPr>
              <w:ind w:firstLine="0"/>
            </w:pPr>
            <w:r>
              <w:t>Magnuson</w:t>
            </w:r>
          </w:p>
        </w:tc>
        <w:tc>
          <w:tcPr>
            <w:tcW w:w="2179" w:type="dxa"/>
          </w:tcPr>
          <w:p w14:paraId="71840BFD" w14:textId="5DD1FDD6" w:rsidR="00457DCA" w:rsidRPr="00457DCA" w:rsidRDefault="00457DCA" w:rsidP="00457DCA">
            <w:pPr>
              <w:ind w:firstLine="0"/>
            </w:pPr>
            <w:r>
              <w:t>Martin</w:t>
            </w:r>
          </w:p>
        </w:tc>
        <w:tc>
          <w:tcPr>
            <w:tcW w:w="2180" w:type="dxa"/>
          </w:tcPr>
          <w:p w14:paraId="71CCCEBC" w14:textId="5C03E66A" w:rsidR="00457DCA" w:rsidRPr="00457DCA" w:rsidRDefault="00457DCA" w:rsidP="00457DCA">
            <w:pPr>
              <w:ind w:firstLine="0"/>
            </w:pPr>
            <w:r>
              <w:t>McCabe</w:t>
            </w:r>
          </w:p>
        </w:tc>
      </w:tr>
      <w:tr w:rsidR="00457DCA" w:rsidRPr="00457DCA" w14:paraId="7F48395A" w14:textId="77777777" w:rsidTr="00457DCA">
        <w:tc>
          <w:tcPr>
            <w:tcW w:w="2179" w:type="dxa"/>
          </w:tcPr>
          <w:p w14:paraId="54A64413" w14:textId="1CAB4B06" w:rsidR="00457DCA" w:rsidRPr="00457DCA" w:rsidRDefault="00457DCA" w:rsidP="00457DCA">
            <w:pPr>
              <w:ind w:firstLine="0"/>
            </w:pPr>
            <w:r>
              <w:t>McCravy</w:t>
            </w:r>
          </w:p>
        </w:tc>
        <w:tc>
          <w:tcPr>
            <w:tcW w:w="2179" w:type="dxa"/>
          </w:tcPr>
          <w:p w14:paraId="098E738F" w14:textId="7269E8D6" w:rsidR="00457DCA" w:rsidRPr="00457DCA" w:rsidRDefault="00457DCA" w:rsidP="00457DCA">
            <w:pPr>
              <w:ind w:firstLine="0"/>
            </w:pPr>
            <w:r>
              <w:t>McDaniel</w:t>
            </w:r>
          </w:p>
        </w:tc>
        <w:tc>
          <w:tcPr>
            <w:tcW w:w="2180" w:type="dxa"/>
          </w:tcPr>
          <w:p w14:paraId="38F3E295" w14:textId="64165AC4" w:rsidR="00457DCA" w:rsidRPr="00457DCA" w:rsidRDefault="00457DCA" w:rsidP="00457DCA">
            <w:pPr>
              <w:ind w:firstLine="0"/>
            </w:pPr>
            <w:r>
              <w:t>C. Mitchell</w:t>
            </w:r>
          </w:p>
        </w:tc>
      </w:tr>
      <w:tr w:rsidR="00457DCA" w:rsidRPr="00457DCA" w14:paraId="3C0E351B" w14:textId="77777777" w:rsidTr="00457DCA">
        <w:tc>
          <w:tcPr>
            <w:tcW w:w="2179" w:type="dxa"/>
          </w:tcPr>
          <w:p w14:paraId="10CD3FFD" w14:textId="48A50950" w:rsidR="00457DCA" w:rsidRPr="00457DCA" w:rsidRDefault="00457DCA" w:rsidP="00457DCA">
            <w:pPr>
              <w:ind w:firstLine="0"/>
            </w:pPr>
            <w:r>
              <w:t>D. Mitchell</w:t>
            </w:r>
          </w:p>
        </w:tc>
        <w:tc>
          <w:tcPr>
            <w:tcW w:w="2179" w:type="dxa"/>
          </w:tcPr>
          <w:p w14:paraId="2D1C7DFD" w14:textId="7E63226B" w:rsidR="00457DCA" w:rsidRPr="00457DCA" w:rsidRDefault="00457DCA" w:rsidP="00457DCA">
            <w:pPr>
              <w:ind w:firstLine="0"/>
            </w:pPr>
            <w:r>
              <w:t>J. Moore</w:t>
            </w:r>
          </w:p>
        </w:tc>
        <w:tc>
          <w:tcPr>
            <w:tcW w:w="2180" w:type="dxa"/>
          </w:tcPr>
          <w:p w14:paraId="391A2BC7" w14:textId="3C2C5357" w:rsidR="00457DCA" w:rsidRPr="00457DCA" w:rsidRDefault="00457DCA" w:rsidP="00457DCA">
            <w:pPr>
              <w:ind w:firstLine="0"/>
            </w:pPr>
            <w:r>
              <w:t>T. Moore</w:t>
            </w:r>
          </w:p>
        </w:tc>
      </w:tr>
      <w:tr w:rsidR="00457DCA" w:rsidRPr="00457DCA" w14:paraId="70C2FCF8" w14:textId="77777777" w:rsidTr="00457DCA">
        <w:tc>
          <w:tcPr>
            <w:tcW w:w="2179" w:type="dxa"/>
          </w:tcPr>
          <w:p w14:paraId="08180F0D" w14:textId="0B85FCD0" w:rsidR="00457DCA" w:rsidRPr="00457DCA" w:rsidRDefault="00457DCA" w:rsidP="00457DCA">
            <w:pPr>
              <w:ind w:firstLine="0"/>
            </w:pPr>
            <w:r>
              <w:t>Morgan</w:t>
            </w:r>
          </w:p>
        </w:tc>
        <w:tc>
          <w:tcPr>
            <w:tcW w:w="2179" w:type="dxa"/>
          </w:tcPr>
          <w:p w14:paraId="1E0608B7" w14:textId="2E4060A0" w:rsidR="00457DCA" w:rsidRPr="00457DCA" w:rsidRDefault="00457DCA" w:rsidP="00457DCA">
            <w:pPr>
              <w:ind w:firstLine="0"/>
            </w:pPr>
            <w:r>
              <w:t>Moss</w:t>
            </w:r>
          </w:p>
        </w:tc>
        <w:tc>
          <w:tcPr>
            <w:tcW w:w="2180" w:type="dxa"/>
          </w:tcPr>
          <w:p w14:paraId="688927A6" w14:textId="76C7A247" w:rsidR="00457DCA" w:rsidRPr="00457DCA" w:rsidRDefault="00457DCA" w:rsidP="00457DCA">
            <w:pPr>
              <w:ind w:firstLine="0"/>
            </w:pPr>
            <w:r>
              <w:t>Neese</w:t>
            </w:r>
          </w:p>
        </w:tc>
      </w:tr>
      <w:tr w:rsidR="00457DCA" w:rsidRPr="00457DCA" w14:paraId="048ECC66" w14:textId="77777777" w:rsidTr="00457DCA">
        <w:tc>
          <w:tcPr>
            <w:tcW w:w="2179" w:type="dxa"/>
          </w:tcPr>
          <w:p w14:paraId="036FA4FE" w14:textId="63A97AEC" w:rsidR="00457DCA" w:rsidRPr="00457DCA" w:rsidRDefault="00457DCA" w:rsidP="00457DCA">
            <w:pPr>
              <w:ind w:firstLine="0"/>
            </w:pPr>
            <w:r>
              <w:t>B. Newton</w:t>
            </w:r>
          </w:p>
        </w:tc>
        <w:tc>
          <w:tcPr>
            <w:tcW w:w="2179" w:type="dxa"/>
          </w:tcPr>
          <w:p w14:paraId="6D195127" w14:textId="77DD96C2" w:rsidR="00457DCA" w:rsidRPr="00457DCA" w:rsidRDefault="00457DCA" w:rsidP="00457DCA">
            <w:pPr>
              <w:ind w:firstLine="0"/>
            </w:pPr>
            <w:r>
              <w:t>W. Newton</w:t>
            </w:r>
          </w:p>
        </w:tc>
        <w:tc>
          <w:tcPr>
            <w:tcW w:w="2180" w:type="dxa"/>
          </w:tcPr>
          <w:p w14:paraId="7F4B3DCD" w14:textId="0AED8751" w:rsidR="00457DCA" w:rsidRPr="00457DCA" w:rsidRDefault="00457DCA" w:rsidP="00457DCA">
            <w:pPr>
              <w:ind w:firstLine="0"/>
            </w:pPr>
            <w:r>
              <w:t>Oremus</w:t>
            </w:r>
          </w:p>
        </w:tc>
      </w:tr>
      <w:tr w:rsidR="00457DCA" w:rsidRPr="00457DCA" w14:paraId="42CA4B16" w14:textId="77777777" w:rsidTr="00457DCA">
        <w:tc>
          <w:tcPr>
            <w:tcW w:w="2179" w:type="dxa"/>
          </w:tcPr>
          <w:p w14:paraId="75442052" w14:textId="556CE533" w:rsidR="00457DCA" w:rsidRPr="00457DCA" w:rsidRDefault="00457DCA" w:rsidP="00457DCA">
            <w:pPr>
              <w:ind w:firstLine="0"/>
            </w:pPr>
            <w:r>
              <w:t>Pope</w:t>
            </w:r>
          </w:p>
        </w:tc>
        <w:tc>
          <w:tcPr>
            <w:tcW w:w="2179" w:type="dxa"/>
          </w:tcPr>
          <w:p w14:paraId="5198DDA1" w14:textId="4DA1A6E6" w:rsidR="00457DCA" w:rsidRPr="00457DCA" w:rsidRDefault="00457DCA" w:rsidP="00457DCA">
            <w:pPr>
              <w:ind w:firstLine="0"/>
            </w:pPr>
            <w:r>
              <w:t>Reese</w:t>
            </w:r>
          </w:p>
        </w:tc>
        <w:tc>
          <w:tcPr>
            <w:tcW w:w="2180" w:type="dxa"/>
          </w:tcPr>
          <w:p w14:paraId="707B3C6E" w14:textId="4D8CA96F" w:rsidR="00457DCA" w:rsidRPr="00457DCA" w:rsidRDefault="00457DCA" w:rsidP="00457DCA">
            <w:pPr>
              <w:ind w:firstLine="0"/>
            </w:pPr>
            <w:r>
              <w:t>Rivers</w:t>
            </w:r>
          </w:p>
        </w:tc>
      </w:tr>
      <w:tr w:rsidR="00457DCA" w:rsidRPr="00457DCA" w14:paraId="1DDB8EC9" w14:textId="77777777" w:rsidTr="00457DCA">
        <w:tc>
          <w:tcPr>
            <w:tcW w:w="2179" w:type="dxa"/>
          </w:tcPr>
          <w:p w14:paraId="65AF6009" w14:textId="284CE609" w:rsidR="00457DCA" w:rsidRPr="00457DCA" w:rsidRDefault="00457DCA" w:rsidP="00457DCA">
            <w:pPr>
              <w:ind w:firstLine="0"/>
            </w:pPr>
            <w:r>
              <w:t>Robbins</w:t>
            </w:r>
          </w:p>
        </w:tc>
        <w:tc>
          <w:tcPr>
            <w:tcW w:w="2179" w:type="dxa"/>
          </w:tcPr>
          <w:p w14:paraId="14041955" w14:textId="2921B186" w:rsidR="00457DCA" w:rsidRPr="00457DCA" w:rsidRDefault="00457DCA" w:rsidP="00457DCA">
            <w:pPr>
              <w:ind w:firstLine="0"/>
            </w:pPr>
            <w:r>
              <w:t>Sanders</w:t>
            </w:r>
          </w:p>
        </w:tc>
        <w:tc>
          <w:tcPr>
            <w:tcW w:w="2180" w:type="dxa"/>
          </w:tcPr>
          <w:p w14:paraId="7C4C801B" w14:textId="0CA43BBF" w:rsidR="00457DCA" w:rsidRPr="00457DCA" w:rsidRDefault="00457DCA" w:rsidP="00457DCA">
            <w:pPr>
              <w:ind w:firstLine="0"/>
            </w:pPr>
            <w:r>
              <w:t>Schuessler</w:t>
            </w:r>
          </w:p>
        </w:tc>
      </w:tr>
      <w:tr w:rsidR="00457DCA" w:rsidRPr="00457DCA" w14:paraId="1505F2CE" w14:textId="77777777" w:rsidTr="00457DCA">
        <w:tc>
          <w:tcPr>
            <w:tcW w:w="2179" w:type="dxa"/>
          </w:tcPr>
          <w:p w14:paraId="0B017BFB" w14:textId="1394CE9A" w:rsidR="00457DCA" w:rsidRPr="00457DCA" w:rsidRDefault="00457DCA" w:rsidP="00457DCA">
            <w:pPr>
              <w:ind w:firstLine="0"/>
            </w:pPr>
            <w:r>
              <w:t>Scott</w:t>
            </w:r>
          </w:p>
        </w:tc>
        <w:tc>
          <w:tcPr>
            <w:tcW w:w="2179" w:type="dxa"/>
          </w:tcPr>
          <w:p w14:paraId="52FE002F" w14:textId="4EC6B6F9" w:rsidR="00457DCA" w:rsidRPr="00457DCA" w:rsidRDefault="00457DCA" w:rsidP="00457DCA">
            <w:pPr>
              <w:ind w:firstLine="0"/>
            </w:pPr>
            <w:r>
              <w:t>Sessions</w:t>
            </w:r>
          </w:p>
        </w:tc>
        <w:tc>
          <w:tcPr>
            <w:tcW w:w="2180" w:type="dxa"/>
          </w:tcPr>
          <w:p w14:paraId="7559E728" w14:textId="38663DCF" w:rsidR="00457DCA" w:rsidRPr="00457DCA" w:rsidRDefault="00457DCA" w:rsidP="00457DCA">
            <w:pPr>
              <w:ind w:firstLine="0"/>
            </w:pPr>
            <w:r>
              <w:t>G. M. Smith</w:t>
            </w:r>
          </w:p>
        </w:tc>
      </w:tr>
      <w:tr w:rsidR="00457DCA" w:rsidRPr="00457DCA" w14:paraId="02B890D6" w14:textId="77777777" w:rsidTr="00457DCA">
        <w:tc>
          <w:tcPr>
            <w:tcW w:w="2179" w:type="dxa"/>
          </w:tcPr>
          <w:p w14:paraId="20407353" w14:textId="455DEF63" w:rsidR="00457DCA" w:rsidRPr="00457DCA" w:rsidRDefault="00457DCA" w:rsidP="00457DCA">
            <w:pPr>
              <w:ind w:firstLine="0"/>
            </w:pPr>
            <w:r>
              <w:t>M. M. Smith</w:t>
            </w:r>
          </w:p>
        </w:tc>
        <w:tc>
          <w:tcPr>
            <w:tcW w:w="2179" w:type="dxa"/>
          </w:tcPr>
          <w:p w14:paraId="6394EA40" w14:textId="3FB583DA" w:rsidR="00457DCA" w:rsidRPr="00457DCA" w:rsidRDefault="00457DCA" w:rsidP="00457DCA">
            <w:pPr>
              <w:ind w:firstLine="0"/>
            </w:pPr>
            <w:r>
              <w:t>Stavrinakis</w:t>
            </w:r>
          </w:p>
        </w:tc>
        <w:tc>
          <w:tcPr>
            <w:tcW w:w="2180" w:type="dxa"/>
          </w:tcPr>
          <w:p w14:paraId="62EB94CE" w14:textId="319028B3" w:rsidR="00457DCA" w:rsidRPr="00457DCA" w:rsidRDefault="00457DCA" w:rsidP="00457DCA">
            <w:pPr>
              <w:ind w:firstLine="0"/>
            </w:pPr>
            <w:r>
              <w:t>Taylor</w:t>
            </w:r>
          </w:p>
        </w:tc>
      </w:tr>
      <w:tr w:rsidR="00457DCA" w:rsidRPr="00457DCA" w14:paraId="31B35971" w14:textId="77777777" w:rsidTr="00457DCA">
        <w:tc>
          <w:tcPr>
            <w:tcW w:w="2179" w:type="dxa"/>
          </w:tcPr>
          <w:p w14:paraId="7D9907BA" w14:textId="02762117" w:rsidR="00457DCA" w:rsidRPr="00457DCA" w:rsidRDefault="00457DCA" w:rsidP="00457DCA">
            <w:pPr>
              <w:ind w:firstLine="0"/>
            </w:pPr>
            <w:r>
              <w:t>Teeple</w:t>
            </w:r>
          </w:p>
        </w:tc>
        <w:tc>
          <w:tcPr>
            <w:tcW w:w="2179" w:type="dxa"/>
          </w:tcPr>
          <w:p w14:paraId="72CA6E4B" w14:textId="08E01C77" w:rsidR="00457DCA" w:rsidRPr="00457DCA" w:rsidRDefault="00457DCA" w:rsidP="00457DCA">
            <w:pPr>
              <w:ind w:firstLine="0"/>
            </w:pPr>
            <w:r>
              <w:t>Terribile</w:t>
            </w:r>
          </w:p>
        </w:tc>
        <w:tc>
          <w:tcPr>
            <w:tcW w:w="2180" w:type="dxa"/>
          </w:tcPr>
          <w:p w14:paraId="5AF6309A" w14:textId="18B0C20C" w:rsidR="00457DCA" w:rsidRPr="00457DCA" w:rsidRDefault="00457DCA" w:rsidP="00457DCA">
            <w:pPr>
              <w:ind w:firstLine="0"/>
            </w:pPr>
            <w:r>
              <w:t>Vaughan</w:t>
            </w:r>
          </w:p>
        </w:tc>
      </w:tr>
      <w:tr w:rsidR="00457DCA" w:rsidRPr="00457DCA" w14:paraId="53AEF365" w14:textId="77777777" w:rsidTr="00457DCA">
        <w:tc>
          <w:tcPr>
            <w:tcW w:w="2179" w:type="dxa"/>
          </w:tcPr>
          <w:p w14:paraId="487B0131" w14:textId="50111566" w:rsidR="00457DCA" w:rsidRPr="00457DCA" w:rsidRDefault="00457DCA" w:rsidP="00457DCA">
            <w:pPr>
              <w:ind w:firstLine="0"/>
            </w:pPr>
            <w:r>
              <w:t>Waters</w:t>
            </w:r>
          </w:p>
        </w:tc>
        <w:tc>
          <w:tcPr>
            <w:tcW w:w="2179" w:type="dxa"/>
          </w:tcPr>
          <w:p w14:paraId="31E99708" w14:textId="3A6ECCD9" w:rsidR="00457DCA" w:rsidRPr="00457DCA" w:rsidRDefault="00457DCA" w:rsidP="00457DCA">
            <w:pPr>
              <w:ind w:firstLine="0"/>
            </w:pPr>
            <w:r>
              <w:t>Weeks</w:t>
            </w:r>
          </w:p>
        </w:tc>
        <w:tc>
          <w:tcPr>
            <w:tcW w:w="2180" w:type="dxa"/>
          </w:tcPr>
          <w:p w14:paraId="6953ECC3" w14:textId="47B57A72" w:rsidR="00457DCA" w:rsidRPr="00457DCA" w:rsidRDefault="00457DCA" w:rsidP="00457DCA">
            <w:pPr>
              <w:ind w:firstLine="0"/>
            </w:pPr>
            <w:r>
              <w:t>Wetmore</w:t>
            </w:r>
          </w:p>
        </w:tc>
      </w:tr>
      <w:tr w:rsidR="00457DCA" w:rsidRPr="00457DCA" w14:paraId="73D2276E" w14:textId="77777777" w:rsidTr="00457DCA">
        <w:tc>
          <w:tcPr>
            <w:tcW w:w="2179" w:type="dxa"/>
          </w:tcPr>
          <w:p w14:paraId="79BC3B83" w14:textId="18274A8C" w:rsidR="00457DCA" w:rsidRPr="00457DCA" w:rsidRDefault="00457DCA" w:rsidP="00457DCA">
            <w:pPr>
              <w:ind w:firstLine="0"/>
            </w:pPr>
            <w:r>
              <w:t>White</w:t>
            </w:r>
          </w:p>
        </w:tc>
        <w:tc>
          <w:tcPr>
            <w:tcW w:w="2179" w:type="dxa"/>
          </w:tcPr>
          <w:p w14:paraId="4543F7EA" w14:textId="36639C40" w:rsidR="00457DCA" w:rsidRPr="00457DCA" w:rsidRDefault="00457DCA" w:rsidP="00457DCA">
            <w:pPr>
              <w:ind w:firstLine="0"/>
            </w:pPr>
            <w:r>
              <w:t>Whitmire</w:t>
            </w:r>
          </w:p>
        </w:tc>
        <w:tc>
          <w:tcPr>
            <w:tcW w:w="2180" w:type="dxa"/>
          </w:tcPr>
          <w:p w14:paraId="5B8AB86D" w14:textId="266E105A" w:rsidR="00457DCA" w:rsidRPr="00457DCA" w:rsidRDefault="00457DCA" w:rsidP="00457DCA">
            <w:pPr>
              <w:ind w:firstLine="0"/>
            </w:pPr>
            <w:r>
              <w:t>Wickensimer</w:t>
            </w:r>
          </w:p>
        </w:tc>
      </w:tr>
      <w:tr w:rsidR="00457DCA" w:rsidRPr="00457DCA" w14:paraId="52581596" w14:textId="77777777" w:rsidTr="00457DCA">
        <w:tc>
          <w:tcPr>
            <w:tcW w:w="2179" w:type="dxa"/>
          </w:tcPr>
          <w:p w14:paraId="603F8E23" w14:textId="67762303" w:rsidR="00457DCA" w:rsidRPr="00457DCA" w:rsidRDefault="00457DCA" w:rsidP="00457DCA">
            <w:pPr>
              <w:keepNext/>
              <w:ind w:firstLine="0"/>
            </w:pPr>
            <w:r>
              <w:t>Williams</w:t>
            </w:r>
          </w:p>
        </w:tc>
        <w:tc>
          <w:tcPr>
            <w:tcW w:w="2179" w:type="dxa"/>
          </w:tcPr>
          <w:p w14:paraId="013CB334" w14:textId="3A2A0D85" w:rsidR="00457DCA" w:rsidRPr="00457DCA" w:rsidRDefault="00457DCA" w:rsidP="00457DCA">
            <w:pPr>
              <w:keepNext/>
              <w:ind w:firstLine="0"/>
            </w:pPr>
            <w:r>
              <w:t>Willis</w:t>
            </w:r>
          </w:p>
        </w:tc>
        <w:tc>
          <w:tcPr>
            <w:tcW w:w="2180" w:type="dxa"/>
          </w:tcPr>
          <w:p w14:paraId="10B3873E" w14:textId="7A558293" w:rsidR="00457DCA" w:rsidRPr="00457DCA" w:rsidRDefault="00457DCA" w:rsidP="00457DCA">
            <w:pPr>
              <w:keepNext/>
              <w:ind w:firstLine="0"/>
            </w:pPr>
            <w:r>
              <w:t>Wooten</w:t>
            </w:r>
          </w:p>
        </w:tc>
      </w:tr>
      <w:tr w:rsidR="00457DCA" w:rsidRPr="00457DCA" w14:paraId="427EDFDE" w14:textId="77777777" w:rsidTr="00457DCA">
        <w:tc>
          <w:tcPr>
            <w:tcW w:w="2179" w:type="dxa"/>
          </w:tcPr>
          <w:p w14:paraId="18410C73" w14:textId="3D7F4ABF" w:rsidR="00457DCA" w:rsidRPr="00457DCA" w:rsidRDefault="00457DCA" w:rsidP="00457DCA">
            <w:pPr>
              <w:keepNext/>
              <w:ind w:firstLine="0"/>
            </w:pPr>
            <w:r>
              <w:t>Yow</w:t>
            </w:r>
          </w:p>
        </w:tc>
        <w:tc>
          <w:tcPr>
            <w:tcW w:w="2179" w:type="dxa"/>
          </w:tcPr>
          <w:p w14:paraId="1287579F" w14:textId="77777777" w:rsidR="00457DCA" w:rsidRPr="00457DCA" w:rsidRDefault="00457DCA" w:rsidP="00457DCA">
            <w:pPr>
              <w:keepNext/>
              <w:ind w:firstLine="0"/>
            </w:pPr>
          </w:p>
        </w:tc>
        <w:tc>
          <w:tcPr>
            <w:tcW w:w="2180" w:type="dxa"/>
          </w:tcPr>
          <w:p w14:paraId="6D3918F2" w14:textId="77777777" w:rsidR="00457DCA" w:rsidRPr="00457DCA" w:rsidRDefault="00457DCA" w:rsidP="00457DCA">
            <w:pPr>
              <w:keepNext/>
              <w:ind w:firstLine="0"/>
            </w:pPr>
          </w:p>
        </w:tc>
      </w:tr>
    </w:tbl>
    <w:p w14:paraId="1964D51B" w14:textId="77777777" w:rsidR="00457DCA" w:rsidRDefault="00457DCA" w:rsidP="00457DCA"/>
    <w:p w14:paraId="7B0D47B7" w14:textId="4C503E41" w:rsidR="00457DCA" w:rsidRDefault="00457DCA" w:rsidP="00457DCA">
      <w:pPr>
        <w:jc w:val="center"/>
        <w:rPr>
          <w:b/>
        </w:rPr>
      </w:pPr>
      <w:r w:rsidRPr="00457DCA">
        <w:rPr>
          <w:b/>
        </w:rPr>
        <w:t>Total--106</w:t>
      </w:r>
    </w:p>
    <w:p w14:paraId="3A103F75" w14:textId="77777777" w:rsidR="00457DCA" w:rsidRDefault="00457DCA" w:rsidP="00457DCA">
      <w:pPr>
        <w:jc w:val="center"/>
        <w:rPr>
          <w:b/>
        </w:rPr>
      </w:pPr>
    </w:p>
    <w:p w14:paraId="74778BB5" w14:textId="77777777" w:rsidR="00457DCA" w:rsidRDefault="00457DCA" w:rsidP="00231FC7">
      <w:pPr>
        <w:keepNext/>
        <w:ind w:firstLine="0"/>
      </w:pPr>
      <w:r w:rsidRPr="00457DCA">
        <w:t xml:space="preserve"> </w:t>
      </w:r>
      <w:r>
        <w:t>Those who voted in the negative are:</w:t>
      </w:r>
    </w:p>
    <w:p w14:paraId="11928786" w14:textId="77777777" w:rsidR="00457DCA" w:rsidRDefault="00457DCA" w:rsidP="00231FC7">
      <w:pPr>
        <w:keepNext/>
      </w:pPr>
    </w:p>
    <w:p w14:paraId="56F18E64" w14:textId="77777777" w:rsidR="00457DCA" w:rsidRDefault="00457DCA" w:rsidP="00231FC7">
      <w:pPr>
        <w:keepNext/>
        <w:jc w:val="center"/>
        <w:rPr>
          <w:b/>
        </w:rPr>
      </w:pPr>
      <w:r w:rsidRPr="00457DCA">
        <w:rPr>
          <w:b/>
        </w:rPr>
        <w:t>Total--0</w:t>
      </w:r>
    </w:p>
    <w:p w14:paraId="4F1B42D0" w14:textId="0BF06E91" w:rsidR="00457DCA" w:rsidRDefault="00457DCA" w:rsidP="00457DCA">
      <w:pPr>
        <w:jc w:val="center"/>
        <w:rPr>
          <w:b/>
        </w:rPr>
      </w:pPr>
    </w:p>
    <w:p w14:paraId="21DC723F" w14:textId="77777777" w:rsidR="00457DCA" w:rsidRDefault="00457DCA" w:rsidP="00457DCA">
      <w:r>
        <w:t>The Senate Amendments were agreed to, and the Bill having received three readings in both Houses, it was ordered that the title be changed to that of an Act, and that it be enrolled for ratification.</w:t>
      </w:r>
    </w:p>
    <w:p w14:paraId="7720E7DF" w14:textId="77777777" w:rsidR="00457DCA" w:rsidRDefault="00457DCA" w:rsidP="00457DCA"/>
    <w:p w14:paraId="07C4B54E" w14:textId="70096E84" w:rsidR="00457DCA" w:rsidRDefault="00457DCA" w:rsidP="00457DCA">
      <w:pPr>
        <w:keepNext/>
        <w:jc w:val="center"/>
        <w:rPr>
          <w:b/>
        </w:rPr>
      </w:pPr>
      <w:r w:rsidRPr="00457DCA">
        <w:rPr>
          <w:b/>
        </w:rPr>
        <w:t>H. 4758--RECOMMITTED</w:t>
      </w:r>
    </w:p>
    <w:p w14:paraId="51BF0812" w14:textId="33A80435" w:rsidR="00457DCA" w:rsidRDefault="00457DCA" w:rsidP="00457DCA">
      <w:pPr>
        <w:keepNext/>
      </w:pPr>
      <w:r>
        <w:t>The following Bill was taken up:</w:t>
      </w:r>
    </w:p>
    <w:p w14:paraId="28C57B20" w14:textId="77777777" w:rsidR="00457DCA" w:rsidRDefault="00457DCA" w:rsidP="00457DCA">
      <w:pPr>
        <w:keepNext/>
      </w:pPr>
      <w:bookmarkStart w:id="107" w:name="include_clip_start_326"/>
      <w:bookmarkEnd w:id="107"/>
    </w:p>
    <w:p w14:paraId="7CC55CE6" w14:textId="77777777" w:rsidR="00457DCA" w:rsidRDefault="00457DCA" w:rsidP="00457DCA">
      <w:r>
        <w:t>H. 4758 -- 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1DD8CACE" w14:textId="137EA67A" w:rsidR="00457DCA" w:rsidRDefault="00457DCA" w:rsidP="00457DCA">
      <w:bookmarkStart w:id="108" w:name="include_clip_end_326"/>
      <w:bookmarkEnd w:id="108"/>
    </w:p>
    <w:p w14:paraId="578E943D" w14:textId="2E553BED" w:rsidR="00457DCA" w:rsidRDefault="00457DCA" w:rsidP="00457DCA">
      <w:r>
        <w:t>Rep. JORDAN moved to recommit the Bill to the Committee on Judiciary, which was agreed to.</w:t>
      </w:r>
    </w:p>
    <w:p w14:paraId="77EBF452" w14:textId="77777777" w:rsidR="00457DCA" w:rsidRDefault="00457DCA" w:rsidP="00457DCA"/>
    <w:p w14:paraId="183DC206" w14:textId="5674D84F" w:rsidR="00457DCA" w:rsidRDefault="00457DCA" w:rsidP="00457DCA">
      <w:pPr>
        <w:keepNext/>
        <w:jc w:val="center"/>
        <w:rPr>
          <w:b/>
        </w:rPr>
      </w:pPr>
      <w:r w:rsidRPr="00457DCA">
        <w:rPr>
          <w:b/>
        </w:rPr>
        <w:t>H. 4042--DEBATE ADJOURNED</w:t>
      </w:r>
    </w:p>
    <w:p w14:paraId="6C0FD50D" w14:textId="5EAFA99B" w:rsidR="00457DCA" w:rsidRDefault="00457DCA" w:rsidP="00457DCA">
      <w:pPr>
        <w:keepNext/>
      </w:pPr>
      <w:r>
        <w:t>The following Bill was taken up:</w:t>
      </w:r>
    </w:p>
    <w:p w14:paraId="203861CA" w14:textId="77777777" w:rsidR="00457DCA" w:rsidRDefault="00457DCA" w:rsidP="00457DCA">
      <w:pPr>
        <w:keepNext/>
      </w:pPr>
      <w:bookmarkStart w:id="109" w:name="include_clip_start_329"/>
      <w:bookmarkEnd w:id="109"/>
    </w:p>
    <w:p w14:paraId="07DAB81A" w14:textId="77777777" w:rsidR="00457DCA" w:rsidRDefault="00457DCA" w:rsidP="00457DCA">
      <w:pPr>
        <w:keepNext/>
      </w:pPr>
      <w:r>
        <w:t>H. 4042 -- Reps. Kilmartin, White, Gilreath, Cromer, Guffey, Harris, Hager, McCravy, Edgerton, Terribile, Magnuson, Lastinger, D. Mitchell, Sessions, Chapman, Brewer, Lawson, Oremus, Hartz, Vaughan, Pedalino, Teeple, Landing, Rankin, Schuessler, Ligon, Long, Sanders, Ford, T. Moore, Forrest, Chumley, Bowers, Taylor, Hixon and M. M. Smith: A BILL TO AMEND THE SOUTH CAROLINA CODE OF LAWS BY ADDING SECTION 44-53-150 SO AS TO AUTHORIZE THE OVER-THE-COUNTER SALE OF IVERMECTIN TABLETS.</w:t>
      </w:r>
    </w:p>
    <w:p w14:paraId="73F59485" w14:textId="5456D406" w:rsidR="00457DCA" w:rsidRDefault="00457DCA" w:rsidP="00457DCA">
      <w:bookmarkStart w:id="110" w:name="include_clip_end_329"/>
      <w:bookmarkEnd w:id="110"/>
      <w:r>
        <w:t xml:space="preserve">Rep. HEWITT moved to adjourn debate on the Bill, which was agreed to.  </w:t>
      </w:r>
    </w:p>
    <w:p w14:paraId="7B5621CA" w14:textId="77777777" w:rsidR="00457DCA" w:rsidRDefault="00457DCA" w:rsidP="00457DCA"/>
    <w:p w14:paraId="740A6FBC" w14:textId="33C1A5B4" w:rsidR="00457DCA" w:rsidRDefault="00457DCA" w:rsidP="00457DCA">
      <w:pPr>
        <w:keepNext/>
        <w:jc w:val="center"/>
        <w:rPr>
          <w:b/>
        </w:rPr>
      </w:pPr>
      <w:r w:rsidRPr="00457DCA">
        <w:rPr>
          <w:b/>
        </w:rPr>
        <w:t>H. 4737--DEBATE ADJOURNED</w:t>
      </w:r>
    </w:p>
    <w:p w14:paraId="14D512F7" w14:textId="43F81281" w:rsidR="00457DCA" w:rsidRDefault="00457DCA" w:rsidP="00457DCA">
      <w:pPr>
        <w:keepNext/>
      </w:pPr>
      <w:r>
        <w:t>The following Bill was taken up:</w:t>
      </w:r>
    </w:p>
    <w:p w14:paraId="389DE21A" w14:textId="77777777" w:rsidR="00457DCA" w:rsidRDefault="00457DCA" w:rsidP="00457DCA">
      <w:pPr>
        <w:keepNext/>
      </w:pPr>
      <w:bookmarkStart w:id="111" w:name="include_clip_start_332"/>
      <w:bookmarkEnd w:id="111"/>
    </w:p>
    <w:p w14:paraId="39847292" w14:textId="77777777" w:rsidR="00457DCA" w:rsidRDefault="00457DCA" w:rsidP="00457DCA">
      <w:pPr>
        <w:keepNext/>
      </w:pPr>
      <w:r>
        <w:t>H. 4737 -- Reps. McGinnis and Grant: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224FED0E" w14:textId="77777777" w:rsidR="00231FC7" w:rsidRDefault="00231FC7" w:rsidP="00457DCA">
      <w:pPr>
        <w:keepNext/>
      </w:pPr>
    </w:p>
    <w:p w14:paraId="301E07A6" w14:textId="1B031AC5" w:rsidR="00457DCA" w:rsidRDefault="00457DCA" w:rsidP="00457DCA">
      <w:bookmarkStart w:id="112" w:name="include_clip_end_332"/>
      <w:bookmarkEnd w:id="112"/>
      <w:r>
        <w:t xml:space="preserve">Rep. HEWITT moved to adjourn debate on the Bill, which was agreed to.  </w:t>
      </w:r>
    </w:p>
    <w:p w14:paraId="25A19DF8" w14:textId="77777777" w:rsidR="00457DCA" w:rsidRDefault="00457DCA" w:rsidP="00457DCA"/>
    <w:p w14:paraId="6590018B" w14:textId="448A4D52" w:rsidR="00457DCA" w:rsidRDefault="00457DCA" w:rsidP="00457DCA">
      <w:pPr>
        <w:keepNext/>
        <w:jc w:val="center"/>
        <w:rPr>
          <w:b/>
        </w:rPr>
      </w:pPr>
      <w:r w:rsidRPr="00457DCA">
        <w:rPr>
          <w:b/>
        </w:rPr>
        <w:t>H. 4270--AMENDED AND ORDERED TO THIRD READING</w:t>
      </w:r>
    </w:p>
    <w:p w14:paraId="0A169EA0" w14:textId="14B24B86" w:rsidR="00457DCA" w:rsidRDefault="00457DCA" w:rsidP="00457DCA">
      <w:pPr>
        <w:keepNext/>
      </w:pPr>
      <w:r>
        <w:t>The following Bill was taken up:</w:t>
      </w:r>
    </w:p>
    <w:p w14:paraId="520D4E6C" w14:textId="77777777" w:rsidR="00457DCA" w:rsidRDefault="00457DCA" w:rsidP="00457DCA">
      <w:pPr>
        <w:keepNext/>
      </w:pPr>
      <w:bookmarkStart w:id="113" w:name="include_clip_start_335"/>
      <w:bookmarkEnd w:id="113"/>
    </w:p>
    <w:p w14:paraId="09577624" w14:textId="77777777" w:rsidR="00457DCA" w:rsidRDefault="00457DCA" w:rsidP="00457DCA">
      <w:r>
        <w:t>H. 4270 -- Reps. Schuessler, B. J. Cox, McGinnis, Yow, Jones, Vaughan, Kirby, Dillard, Wetmore, Bauer, Collins, Wickensimer, Brewer, Gilliard, Bernstein, Bannister, Willis, J. L. Johnson, Guest, King, Chapman, Herbkersman, Bradley, Brittain, Burns, Martin, Calhoon, Lowe, C. Mitchell, Oremus, Atkinson, Sessions, Haddon, Waters, Rivers, Scott and Govan: A BILL TO AMEND THE SOUTH CAROLINA CODE OF LAWS BY ADDING SECTION 60-2-60 SO AS TO PROVIDE FOR THE REMOVAL OF CERTAIN PUBLIC RECORDS.</w:t>
      </w:r>
    </w:p>
    <w:p w14:paraId="5A2881E4" w14:textId="1AA24210" w:rsidR="00457DCA" w:rsidRDefault="00457DCA" w:rsidP="00457DCA"/>
    <w:p w14:paraId="2117A9F0" w14:textId="77777777" w:rsidR="00457DCA" w:rsidRPr="00285E85" w:rsidRDefault="00457DCA" w:rsidP="00457DCA">
      <w:pPr>
        <w:pStyle w:val="scamendsponsorline"/>
        <w:ind w:firstLine="216"/>
        <w:jc w:val="both"/>
        <w:rPr>
          <w:sz w:val="22"/>
        </w:rPr>
      </w:pPr>
      <w:r w:rsidRPr="00285E85">
        <w:rPr>
          <w:sz w:val="22"/>
        </w:rPr>
        <w:t>The Committee on Judiciary proposed the following Amendment No. 1o H. 4270 (LC-4270.SA0001H)</w:t>
      </w:r>
      <w:r w:rsidR="00231FC7">
        <w:rPr>
          <w:sz w:val="22"/>
        </w:rPr>
        <w:t>:</w:t>
      </w:r>
    </w:p>
    <w:p w14:paraId="5F0BEE41" w14:textId="77777777" w:rsidR="00457DCA" w:rsidRPr="00285E85" w:rsidRDefault="00457DCA" w:rsidP="00457DCA">
      <w:pPr>
        <w:pStyle w:val="scamendlanginstruction"/>
        <w:spacing w:before="0" w:after="0"/>
        <w:ind w:firstLine="216"/>
        <w:jc w:val="both"/>
        <w:rPr>
          <w:sz w:val="22"/>
        </w:rPr>
      </w:pPr>
      <w:r w:rsidRPr="00285E85">
        <w:rPr>
          <w:sz w:val="22"/>
        </w:rPr>
        <w:t>Amend the bill, as and if amended, by striking all after the enacting words and inserting:</w:t>
      </w:r>
    </w:p>
    <w:p w14:paraId="67C01910" w14:textId="1EF4D9AD" w:rsidR="00457DCA" w:rsidRPr="00285E85"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85E85">
        <w:rPr>
          <w:rFonts w:cs="Times New Roman"/>
          <w:sz w:val="22"/>
        </w:rPr>
        <w:t>SECTION 1.</w:t>
      </w:r>
      <w:r w:rsidRPr="00285E85">
        <w:rPr>
          <w:rFonts w:cs="Times New Roman"/>
          <w:sz w:val="22"/>
        </w:rPr>
        <w:tab/>
        <w:t>Article 1, Chapter 2, Title 30 of the S.C. Code is amended by adding:</w:t>
      </w:r>
    </w:p>
    <w:p w14:paraId="4F8E78C4" w14:textId="77777777" w:rsidR="00457DCA" w:rsidRPr="00285E85"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85E85">
        <w:rPr>
          <w:rFonts w:cs="Times New Roman"/>
          <w:sz w:val="22"/>
        </w:rPr>
        <w:tab/>
        <w:t>Section 30-2-60.</w:t>
      </w:r>
      <w:r w:rsidRPr="00285E85">
        <w:rPr>
          <w:rFonts w:cs="Times New Roman"/>
          <w:sz w:val="22"/>
        </w:rPr>
        <w:tab/>
        <w:t>Eviction filings and records made pursuant to Section 27-40-10 or 27-37-10, including those concluded by Orders of Eviction or Writ of Ejectment, cases resolved by settlement, or resolved by subsequent payment for the judgment that satisfied any debt that include personal information of a defendant, must be removed from the public index and any publicly accessible files available for public record five years after the final disposition or filing if no disposition is recorded. Court records more than five years old must be automatically removed from public index records specified herein.</w:t>
      </w:r>
    </w:p>
    <w:p w14:paraId="27BBDE02" w14:textId="260B6A2C" w:rsidR="00457DCA" w:rsidRPr="00285E85" w:rsidRDefault="00457DCA" w:rsidP="00457DC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85E85">
        <w:rPr>
          <w:rFonts w:cs="Times New Roman"/>
          <w:sz w:val="22"/>
        </w:rPr>
        <w:t>SECTION 2.</w:t>
      </w:r>
      <w:r w:rsidRPr="00285E85">
        <w:rPr>
          <w:rFonts w:cs="Times New Roman"/>
          <w:sz w:val="22"/>
        </w:rPr>
        <w:tab/>
        <w:t>This act takes effect on January 1, 2027.</w:t>
      </w:r>
    </w:p>
    <w:p w14:paraId="6D40AE4B" w14:textId="77777777" w:rsidR="00457DCA" w:rsidRPr="00285E85" w:rsidRDefault="00457DCA" w:rsidP="00457DCA">
      <w:pPr>
        <w:pStyle w:val="scamendconformline"/>
        <w:spacing w:before="0"/>
        <w:ind w:firstLine="216"/>
        <w:jc w:val="both"/>
        <w:rPr>
          <w:sz w:val="22"/>
        </w:rPr>
      </w:pPr>
      <w:r w:rsidRPr="00285E85">
        <w:rPr>
          <w:sz w:val="22"/>
        </w:rPr>
        <w:t>Renumber sections to conform.</w:t>
      </w:r>
    </w:p>
    <w:p w14:paraId="16886ADF" w14:textId="77777777" w:rsidR="00457DCA" w:rsidRDefault="00457DCA" w:rsidP="00457DCA">
      <w:pPr>
        <w:pStyle w:val="scamendtitleconform"/>
        <w:ind w:firstLine="216"/>
        <w:jc w:val="both"/>
        <w:rPr>
          <w:sz w:val="22"/>
        </w:rPr>
      </w:pPr>
      <w:r w:rsidRPr="00285E85">
        <w:rPr>
          <w:sz w:val="22"/>
        </w:rPr>
        <w:t>Amend title to conform.</w:t>
      </w:r>
    </w:p>
    <w:p w14:paraId="67351624" w14:textId="0A78B805" w:rsidR="00457DCA" w:rsidRDefault="00457DCA" w:rsidP="00457DCA">
      <w:pPr>
        <w:pStyle w:val="scamendtitleconform"/>
        <w:ind w:firstLine="216"/>
        <w:jc w:val="both"/>
        <w:rPr>
          <w:sz w:val="22"/>
        </w:rPr>
      </w:pPr>
    </w:p>
    <w:p w14:paraId="23DF27DE" w14:textId="77777777" w:rsidR="00457DCA" w:rsidRDefault="00457DCA" w:rsidP="00457DCA">
      <w:r>
        <w:t>Rep. BERNSTEIN explained the amendment.</w:t>
      </w:r>
    </w:p>
    <w:p w14:paraId="776209E4" w14:textId="77777777" w:rsidR="00457DCA" w:rsidRDefault="00457DCA" w:rsidP="00457DCA">
      <w:r>
        <w:t>The amendment was then adopted.</w:t>
      </w:r>
    </w:p>
    <w:p w14:paraId="43883013" w14:textId="3E2F3976" w:rsidR="00457DCA" w:rsidRDefault="00457DCA" w:rsidP="00457DCA"/>
    <w:p w14:paraId="430934A8" w14:textId="77777777" w:rsidR="00457DCA" w:rsidRPr="001A454E" w:rsidRDefault="00457DCA" w:rsidP="00457DCA">
      <w:pPr>
        <w:pStyle w:val="scamendsponsorline"/>
        <w:ind w:firstLine="216"/>
        <w:jc w:val="both"/>
        <w:rPr>
          <w:sz w:val="22"/>
        </w:rPr>
      </w:pPr>
      <w:r w:rsidRPr="001A454E">
        <w:rPr>
          <w:sz w:val="22"/>
        </w:rPr>
        <w:t>Rep. PACE proposed the following Amendment No. 4 to H. 4270 (LC-4270.CM0003H), which was tabled:</w:t>
      </w:r>
    </w:p>
    <w:p w14:paraId="5AA92789" w14:textId="77777777" w:rsidR="00457DCA" w:rsidRPr="001A454E" w:rsidRDefault="00457DCA" w:rsidP="00457DCA">
      <w:pPr>
        <w:pStyle w:val="scamendlanginstruction"/>
        <w:spacing w:before="0" w:after="0"/>
        <w:ind w:firstLine="216"/>
        <w:jc w:val="both"/>
        <w:rPr>
          <w:sz w:val="22"/>
        </w:rPr>
      </w:pPr>
      <w:r w:rsidRPr="001A454E">
        <w:rPr>
          <w:sz w:val="22"/>
        </w:rPr>
        <w:t>Amend the bill, as and if amended, by striking SECTION 1 and inserting:</w:t>
      </w:r>
    </w:p>
    <w:p w14:paraId="265E9C6C" w14:textId="7D1CB0DA" w:rsidR="00457DCA" w:rsidRPr="001A454E"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454E">
        <w:rPr>
          <w:rFonts w:cs="Times New Roman"/>
          <w:sz w:val="22"/>
        </w:rPr>
        <w:t>SECTION X.</w:t>
      </w:r>
      <w:r w:rsidRPr="001A454E">
        <w:rPr>
          <w:rFonts w:cs="Times New Roman"/>
          <w:sz w:val="22"/>
        </w:rPr>
        <w:tab/>
        <w:t>Chapter 2, Title 30 of the S.C. Code is amended by adding:</w:t>
      </w:r>
    </w:p>
    <w:p w14:paraId="1C4D664A" w14:textId="576948DA" w:rsidR="00457DCA" w:rsidRPr="001A454E"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54E">
        <w:rPr>
          <w:rFonts w:cs="Times New Roman"/>
          <w:sz w:val="22"/>
        </w:rPr>
        <w:tab/>
        <w:t>Section 30-2-60.</w:t>
      </w:r>
      <w:r w:rsidRPr="001A454E">
        <w:rPr>
          <w:rFonts w:cs="Times New Roman"/>
          <w:sz w:val="22"/>
        </w:rPr>
        <w:tab/>
        <w:t>Parties to a residential lease are encouraged to include binding arbitration clauses for disputes. Any dispute resolved through private arbitration shall not generate a public court record subject to this chapter. The court shall dismiss eviction actions filed in violation of a valid arbitration agreement and direct parties to arbitration.</w:t>
      </w:r>
    </w:p>
    <w:p w14:paraId="6059F56E" w14:textId="77777777" w:rsidR="00457DCA" w:rsidRPr="001A454E" w:rsidRDefault="00457DCA" w:rsidP="00457DCA">
      <w:pPr>
        <w:pStyle w:val="scamendconformline"/>
        <w:spacing w:before="0"/>
        <w:ind w:firstLine="216"/>
        <w:jc w:val="both"/>
        <w:rPr>
          <w:sz w:val="22"/>
        </w:rPr>
      </w:pPr>
      <w:r w:rsidRPr="001A454E">
        <w:rPr>
          <w:sz w:val="22"/>
        </w:rPr>
        <w:t>Renumber sections to conform.</w:t>
      </w:r>
    </w:p>
    <w:p w14:paraId="0DA7B9B1" w14:textId="77777777" w:rsidR="00457DCA" w:rsidRDefault="00457DCA" w:rsidP="00457DCA">
      <w:pPr>
        <w:pStyle w:val="scamendtitleconform"/>
        <w:ind w:firstLine="216"/>
        <w:jc w:val="both"/>
        <w:rPr>
          <w:sz w:val="22"/>
        </w:rPr>
      </w:pPr>
      <w:r w:rsidRPr="001A454E">
        <w:rPr>
          <w:sz w:val="22"/>
        </w:rPr>
        <w:t>Amend title to conform.</w:t>
      </w:r>
    </w:p>
    <w:p w14:paraId="487CBBB4" w14:textId="768B65B5" w:rsidR="00457DCA" w:rsidRDefault="00457DCA" w:rsidP="00457DCA">
      <w:pPr>
        <w:pStyle w:val="scamendtitleconform"/>
        <w:ind w:firstLine="216"/>
        <w:jc w:val="both"/>
        <w:rPr>
          <w:sz w:val="22"/>
        </w:rPr>
      </w:pPr>
    </w:p>
    <w:p w14:paraId="5335F609" w14:textId="77777777" w:rsidR="00457DCA" w:rsidRDefault="00457DCA" w:rsidP="00457DCA">
      <w:r>
        <w:t>Rep. MAGNUSON explained the amendment.</w:t>
      </w:r>
    </w:p>
    <w:p w14:paraId="15B2DE7F" w14:textId="77777777" w:rsidR="00457DCA" w:rsidRDefault="00457DCA" w:rsidP="00457DCA"/>
    <w:p w14:paraId="672ABA07" w14:textId="56E9D70F" w:rsidR="00457DCA" w:rsidRDefault="00457DCA" w:rsidP="00457DCA">
      <w:r>
        <w:t>Rep. BERNSTEIN moved to table the amendment.</w:t>
      </w:r>
    </w:p>
    <w:p w14:paraId="77934D12" w14:textId="77777777" w:rsidR="00457DCA" w:rsidRDefault="00457DCA" w:rsidP="00457DCA"/>
    <w:p w14:paraId="11CB930F" w14:textId="77777777" w:rsidR="00457DCA" w:rsidRDefault="00457DCA" w:rsidP="00457DCA">
      <w:r>
        <w:t>Rep. BEACH demanded the yeas and nays which were taken, resulting as follows:</w:t>
      </w:r>
    </w:p>
    <w:p w14:paraId="5670D04F" w14:textId="49D5714D" w:rsidR="00457DCA" w:rsidRDefault="00457DCA" w:rsidP="00457DCA">
      <w:pPr>
        <w:jc w:val="center"/>
      </w:pPr>
      <w:bookmarkStart w:id="114" w:name="vote_start342"/>
      <w:bookmarkEnd w:id="114"/>
      <w:r>
        <w:t>Yeas 76; Nays 25</w:t>
      </w:r>
    </w:p>
    <w:p w14:paraId="70602ED7" w14:textId="77777777" w:rsidR="00457DCA" w:rsidRDefault="00457DCA" w:rsidP="00457DCA">
      <w:pPr>
        <w:jc w:val="center"/>
      </w:pPr>
    </w:p>
    <w:p w14:paraId="25CB70EF"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6ED98221" w14:textId="77777777" w:rsidTr="00457DCA">
        <w:tc>
          <w:tcPr>
            <w:tcW w:w="2179" w:type="dxa"/>
          </w:tcPr>
          <w:p w14:paraId="54D28BF6" w14:textId="015D92C3" w:rsidR="00457DCA" w:rsidRPr="00457DCA" w:rsidRDefault="00457DCA" w:rsidP="00457DCA">
            <w:pPr>
              <w:keepNext/>
              <w:ind w:firstLine="0"/>
            </w:pPr>
            <w:r>
              <w:t>Alexander</w:t>
            </w:r>
          </w:p>
        </w:tc>
        <w:tc>
          <w:tcPr>
            <w:tcW w:w="2179" w:type="dxa"/>
          </w:tcPr>
          <w:p w14:paraId="2C5039E1" w14:textId="7DD3F557" w:rsidR="00457DCA" w:rsidRPr="00457DCA" w:rsidRDefault="00457DCA" w:rsidP="00457DCA">
            <w:pPr>
              <w:keepNext/>
              <w:ind w:firstLine="0"/>
            </w:pPr>
            <w:r>
              <w:t>Anderson</w:t>
            </w:r>
          </w:p>
        </w:tc>
        <w:tc>
          <w:tcPr>
            <w:tcW w:w="2180" w:type="dxa"/>
          </w:tcPr>
          <w:p w14:paraId="1CC93A97" w14:textId="47780BC7" w:rsidR="00457DCA" w:rsidRPr="00457DCA" w:rsidRDefault="00457DCA" w:rsidP="00457DCA">
            <w:pPr>
              <w:keepNext/>
              <w:ind w:firstLine="0"/>
            </w:pPr>
            <w:r>
              <w:t>Bauer</w:t>
            </w:r>
          </w:p>
        </w:tc>
      </w:tr>
      <w:tr w:rsidR="00457DCA" w:rsidRPr="00457DCA" w14:paraId="0E7B94E2" w14:textId="77777777" w:rsidTr="00457DCA">
        <w:tc>
          <w:tcPr>
            <w:tcW w:w="2179" w:type="dxa"/>
          </w:tcPr>
          <w:p w14:paraId="29620C93" w14:textId="63689DCB" w:rsidR="00457DCA" w:rsidRPr="00457DCA" w:rsidRDefault="00457DCA" w:rsidP="00457DCA">
            <w:pPr>
              <w:ind w:firstLine="0"/>
            </w:pPr>
            <w:r>
              <w:t>Bernstein</w:t>
            </w:r>
          </w:p>
        </w:tc>
        <w:tc>
          <w:tcPr>
            <w:tcW w:w="2179" w:type="dxa"/>
          </w:tcPr>
          <w:p w14:paraId="31891C20" w14:textId="3F7A600B" w:rsidR="00457DCA" w:rsidRPr="00457DCA" w:rsidRDefault="00457DCA" w:rsidP="00457DCA">
            <w:pPr>
              <w:ind w:firstLine="0"/>
            </w:pPr>
            <w:r>
              <w:t>Bradley</w:t>
            </w:r>
          </w:p>
        </w:tc>
        <w:tc>
          <w:tcPr>
            <w:tcW w:w="2180" w:type="dxa"/>
          </w:tcPr>
          <w:p w14:paraId="7408BE5B" w14:textId="54C36408" w:rsidR="00457DCA" w:rsidRPr="00457DCA" w:rsidRDefault="00457DCA" w:rsidP="00457DCA">
            <w:pPr>
              <w:ind w:firstLine="0"/>
            </w:pPr>
            <w:r>
              <w:t>Brewer</w:t>
            </w:r>
          </w:p>
        </w:tc>
      </w:tr>
      <w:tr w:rsidR="00457DCA" w:rsidRPr="00457DCA" w14:paraId="3EAAEF4F" w14:textId="77777777" w:rsidTr="00457DCA">
        <w:tc>
          <w:tcPr>
            <w:tcW w:w="2179" w:type="dxa"/>
          </w:tcPr>
          <w:p w14:paraId="360B6444" w14:textId="66E15F2B" w:rsidR="00457DCA" w:rsidRPr="00457DCA" w:rsidRDefault="00457DCA" w:rsidP="00457DCA">
            <w:pPr>
              <w:ind w:firstLine="0"/>
            </w:pPr>
            <w:r>
              <w:t>Bustos</w:t>
            </w:r>
          </w:p>
        </w:tc>
        <w:tc>
          <w:tcPr>
            <w:tcW w:w="2179" w:type="dxa"/>
          </w:tcPr>
          <w:p w14:paraId="6E124716" w14:textId="6F0CF3C6" w:rsidR="00457DCA" w:rsidRPr="00457DCA" w:rsidRDefault="00457DCA" w:rsidP="00457DCA">
            <w:pPr>
              <w:ind w:firstLine="0"/>
            </w:pPr>
            <w:r>
              <w:t>Calhoon</w:t>
            </w:r>
          </w:p>
        </w:tc>
        <w:tc>
          <w:tcPr>
            <w:tcW w:w="2180" w:type="dxa"/>
          </w:tcPr>
          <w:p w14:paraId="4E3E14A5" w14:textId="5EF0D622" w:rsidR="00457DCA" w:rsidRPr="00457DCA" w:rsidRDefault="00457DCA" w:rsidP="00457DCA">
            <w:pPr>
              <w:ind w:firstLine="0"/>
            </w:pPr>
            <w:r>
              <w:t>Caskey</w:t>
            </w:r>
          </w:p>
        </w:tc>
      </w:tr>
      <w:tr w:rsidR="00457DCA" w:rsidRPr="00457DCA" w14:paraId="44E81AD8" w14:textId="77777777" w:rsidTr="00457DCA">
        <w:tc>
          <w:tcPr>
            <w:tcW w:w="2179" w:type="dxa"/>
          </w:tcPr>
          <w:p w14:paraId="3EAB7CB8" w14:textId="5853C312" w:rsidR="00457DCA" w:rsidRPr="00457DCA" w:rsidRDefault="00457DCA" w:rsidP="00457DCA">
            <w:pPr>
              <w:ind w:firstLine="0"/>
            </w:pPr>
            <w:r>
              <w:t>Clyburn</w:t>
            </w:r>
          </w:p>
        </w:tc>
        <w:tc>
          <w:tcPr>
            <w:tcW w:w="2179" w:type="dxa"/>
          </w:tcPr>
          <w:p w14:paraId="53DC8293" w14:textId="206F78E2" w:rsidR="00457DCA" w:rsidRPr="00457DCA" w:rsidRDefault="00457DCA" w:rsidP="00457DCA">
            <w:pPr>
              <w:ind w:firstLine="0"/>
            </w:pPr>
            <w:r>
              <w:t>Cobb-Hunter</w:t>
            </w:r>
          </w:p>
        </w:tc>
        <w:tc>
          <w:tcPr>
            <w:tcW w:w="2180" w:type="dxa"/>
          </w:tcPr>
          <w:p w14:paraId="4D8A122D" w14:textId="6F7D4CCB" w:rsidR="00457DCA" w:rsidRPr="00457DCA" w:rsidRDefault="00457DCA" w:rsidP="00457DCA">
            <w:pPr>
              <w:ind w:firstLine="0"/>
            </w:pPr>
            <w:r>
              <w:t>Collins</w:t>
            </w:r>
          </w:p>
        </w:tc>
      </w:tr>
      <w:tr w:rsidR="00457DCA" w:rsidRPr="00457DCA" w14:paraId="1C0715BA" w14:textId="77777777" w:rsidTr="00457DCA">
        <w:tc>
          <w:tcPr>
            <w:tcW w:w="2179" w:type="dxa"/>
          </w:tcPr>
          <w:p w14:paraId="175AA9C9" w14:textId="34F7E7A8" w:rsidR="00457DCA" w:rsidRPr="00457DCA" w:rsidRDefault="00457DCA" w:rsidP="00457DCA">
            <w:pPr>
              <w:ind w:firstLine="0"/>
            </w:pPr>
            <w:r>
              <w:t>Cox</w:t>
            </w:r>
          </w:p>
        </w:tc>
        <w:tc>
          <w:tcPr>
            <w:tcW w:w="2179" w:type="dxa"/>
          </w:tcPr>
          <w:p w14:paraId="0C304B48" w14:textId="257EDEB1" w:rsidR="00457DCA" w:rsidRPr="00457DCA" w:rsidRDefault="00457DCA" w:rsidP="00457DCA">
            <w:pPr>
              <w:ind w:firstLine="0"/>
            </w:pPr>
            <w:r>
              <w:t>Davis</w:t>
            </w:r>
          </w:p>
        </w:tc>
        <w:tc>
          <w:tcPr>
            <w:tcW w:w="2180" w:type="dxa"/>
          </w:tcPr>
          <w:p w14:paraId="33C4B2AB" w14:textId="0F31EACB" w:rsidR="00457DCA" w:rsidRPr="00457DCA" w:rsidRDefault="00457DCA" w:rsidP="00457DCA">
            <w:pPr>
              <w:ind w:firstLine="0"/>
            </w:pPr>
            <w:r>
              <w:t>Dillard</w:t>
            </w:r>
          </w:p>
        </w:tc>
      </w:tr>
      <w:tr w:rsidR="00457DCA" w:rsidRPr="00457DCA" w14:paraId="0000CC6E" w14:textId="77777777" w:rsidTr="00457DCA">
        <w:tc>
          <w:tcPr>
            <w:tcW w:w="2179" w:type="dxa"/>
          </w:tcPr>
          <w:p w14:paraId="56D93E9C" w14:textId="090933F5" w:rsidR="00457DCA" w:rsidRPr="00457DCA" w:rsidRDefault="00457DCA" w:rsidP="00457DCA">
            <w:pPr>
              <w:ind w:firstLine="0"/>
            </w:pPr>
            <w:r>
              <w:t>Erickson</w:t>
            </w:r>
          </w:p>
        </w:tc>
        <w:tc>
          <w:tcPr>
            <w:tcW w:w="2179" w:type="dxa"/>
          </w:tcPr>
          <w:p w14:paraId="6743CFCB" w14:textId="411AF90C" w:rsidR="00457DCA" w:rsidRPr="00457DCA" w:rsidRDefault="00457DCA" w:rsidP="00457DCA">
            <w:pPr>
              <w:ind w:firstLine="0"/>
            </w:pPr>
            <w:r>
              <w:t>Ford</w:t>
            </w:r>
          </w:p>
        </w:tc>
        <w:tc>
          <w:tcPr>
            <w:tcW w:w="2180" w:type="dxa"/>
          </w:tcPr>
          <w:p w14:paraId="2F8798E1" w14:textId="42D1204B" w:rsidR="00457DCA" w:rsidRPr="00457DCA" w:rsidRDefault="00457DCA" w:rsidP="00457DCA">
            <w:pPr>
              <w:ind w:firstLine="0"/>
            </w:pPr>
            <w:r>
              <w:t>Forrest</w:t>
            </w:r>
          </w:p>
        </w:tc>
      </w:tr>
      <w:tr w:rsidR="00457DCA" w:rsidRPr="00457DCA" w14:paraId="4C844CC0" w14:textId="77777777" w:rsidTr="00457DCA">
        <w:tc>
          <w:tcPr>
            <w:tcW w:w="2179" w:type="dxa"/>
          </w:tcPr>
          <w:p w14:paraId="39AF3F86" w14:textId="6BD0BC67" w:rsidR="00457DCA" w:rsidRPr="00457DCA" w:rsidRDefault="00457DCA" w:rsidP="00457DCA">
            <w:pPr>
              <w:ind w:firstLine="0"/>
            </w:pPr>
            <w:r>
              <w:t>Garvin</w:t>
            </w:r>
          </w:p>
        </w:tc>
        <w:tc>
          <w:tcPr>
            <w:tcW w:w="2179" w:type="dxa"/>
          </w:tcPr>
          <w:p w14:paraId="1324CDED" w14:textId="41D8AF7B" w:rsidR="00457DCA" w:rsidRPr="00457DCA" w:rsidRDefault="00457DCA" w:rsidP="00457DCA">
            <w:pPr>
              <w:ind w:firstLine="0"/>
            </w:pPr>
            <w:r>
              <w:t>Gibson</w:t>
            </w:r>
          </w:p>
        </w:tc>
        <w:tc>
          <w:tcPr>
            <w:tcW w:w="2180" w:type="dxa"/>
          </w:tcPr>
          <w:p w14:paraId="05FCC0FD" w14:textId="30D0E976" w:rsidR="00457DCA" w:rsidRPr="00457DCA" w:rsidRDefault="00457DCA" w:rsidP="00457DCA">
            <w:pPr>
              <w:ind w:firstLine="0"/>
            </w:pPr>
            <w:r>
              <w:t>Gilliard</w:t>
            </w:r>
          </w:p>
        </w:tc>
      </w:tr>
      <w:tr w:rsidR="00457DCA" w:rsidRPr="00457DCA" w14:paraId="405C9D9B" w14:textId="77777777" w:rsidTr="00457DCA">
        <w:tc>
          <w:tcPr>
            <w:tcW w:w="2179" w:type="dxa"/>
          </w:tcPr>
          <w:p w14:paraId="0A814D5A" w14:textId="59991D4C" w:rsidR="00457DCA" w:rsidRPr="00457DCA" w:rsidRDefault="00457DCA" w:rsidP="00457DCA">
            <w:pPr>
              <w:ind w:firstLine="0"/>
            </w:pPr>
            <w:r>
              <w:t>Govan</w:t>
            </w:r>
          </w:p>
        </w:tc>
        <w:tc>
          <w:tcPr>
            <w:tcW w:w="2179" w:type="dxa"/>
          </w:tcPr>
          <w:p w14:paraId="1D8122E1" w14:textId="6205C6BF" w:rsidR="00457DCA" w:rsidRPr="00457DCA" w:rsidRDefault="00457DCA" w:rsidP="00457DCA">
            <w:pPr>
              <w:ind w:firstLine="0"/>
            </w:pPr>
            <w:r>
              <w:t>Grant</w:t>
            </w:r>
          </w:p>
        </w:tc>
        <w:tc>
          <w:tcPr>
            <w:tcW w:w="2180" w:type="dxa"/>
          </w:tcPr>
          <w:p w14:paraId="7E23D984" w14:textId="12A67AEF" w:rsidR="00457DCA" w:rsidRPr="00457DCA" w:rsidRDefault="00457DCA" w:rsidP="00457DCA">
            <w:pPr>
              <w:ind w:firstLine="0"/>
            </w:pPr>
            <w:r>
              <w:t>Guffey</w:t>
            </w:r>
          </w:p>
        </w:tc>
      </w:tr>
      <w:tr w:rsidR="00457DCA" w:rsidRPr="00457DCA" w14:paraId="133D10C6" w14:textId="77777777" w:rsidTr="00457DCA">
        <w:tc>
          <w:tcPr>
            <w:tcW w:w="2179" w:type="dxa"/>
          </w:tcPr>
          <w:p w14:paraId="3C171881" w14:textId="17C6EBBB" w:rsidR="00457DCA" w:rsidRPr="00457DCA" w:rsidRDefault="00457DCA" w:rsidP="00457DCA">
            <w:pPr>
              <w:ind w:firstLine="0"/>
            </w:pPr>
            <w:r>
              <w:t>Haddon</w:t>
            </w:r>
          </w:p>
        </w:tc>
        <w:tc>
          <w:tcPr>
            <w:tcW w:w="2179" w:type="dxa"/>
          </w:tcPr>
          <w:p w14:paraId="5D13D47E" w14:textId="454E34A8" w:rsidR="00457DCA" w:rsidRPr="00457DCA" w:rsidRDefault="00457DCA" w:rsidP="00457DCA">
            <w:pPr>
              <w:ind w:firstLine="0"/>
            </w:pPr>
            <w:r>
              <w:t>Hager</w:t>
            </w:r>
          </w:p>
        </w:tc>
        <w:tc>
          <w:tcPr>
            <w:tcW w:w="2180" w:type="dxa"/>
          </w:tcPr>
          <w:p w14:paraId="5CCBD87D" w14:textId="6446F50F" w:rsidR="00457DCA" w:rsidRPr="00457DCA" w:rsidRDefault="00457DCA" w:rsidP="00457DCA">
            <w:pPr>
              <w:ind w:firstLine="0"/>
            </w:pPr>
            <w:r>
              <w:t>Hart</w:t>
            </w:r>
          </w:p>
        </w:tc>
      </w:tr>
      <w:tr w:rsidR="00457DCA" w:rsidRPr="00457DCA" w14:paraId="65086A4A" w14:textId="77777777" w:rsidTr="00457DCA">
        <w:tc>
          <w:tcPr>
            <w:tcW w:w="2179" w:type="dxa"/>
          </w:tcPr>
          <w:p w14:paraId="28B93BD8" w14:textId="11342D19" w:rsidR="00457DCA" w:rsidRPr="00457DCA" w:rsidRDefault="00457DCA" w:rsidP="00457DCA">
            <w:pPr>
              <w:ind w:firstLine="0"/>
            </w:pPr>
            <w:r>
              <w:t>Hartnett</w:t>
            </w:r>
          </w:p>
        </w:tc>
        <w:tc>
          <w:tcPr>
            <w:tcW w:w="2179" w:type="dxa"/>
          </w:tcPr>
          <w:p w14:paraId="6539A4FC" w14:textId="19B2DA19" w:rsidR="00457DCA" w:rsidRPr="00457DCA" w:rsidRDefault="00457DCA" w:rsidP="00457DCA">
            <w:pPr>
              <w:ind w:firstLine="0"/>
            </w:pPr>
            <w:r>
              <w:t>Hartz</w:t>
            </w:r>
          </w:p>
        </w:tc>
        <w:tc>
          <w:tcPr>
            <w:tcW w:w="2180" w:type="dxa"/>
          </w:tcPr>
          <w:p w14:paraId="6F7B3761" w14:textId="7D65A587" w:rsidR="00457DCA" w:rsidRPr="00457DCA" w:rsidRDefault="00457DCA" w:rsidP="00457DCA">
            <w:pPr>
              <w:ind w:firstLine="0"/>
            </w:pPr>
            <w:r>
              <w:t>Hayes</w:t>
            </w:r>
          </w:p>
        </w:tc>
      </w:tr>
      <w:tr w:rsidR="00457DCA" w:rsidRPr="00457DCA" w14:paraId="6584EA93" w14:textId="77777777" w:rsidTr="00457DCA">
        <w:tc>
          <w:tcPr>
            <w:tcW w:w="2179" w:type="dxa"/>
          </w:tcPr>
          <w:p w14:paraId="0EE28203" w14:textId="3F8C31F1" w:rsidR="00457DCA" w:rsidRPr="00457DCA" w:rsidRDefault="00457DCA" w:rsidP="00457DCA">
            <w:pPr>
              <w:ind w:firstLine="0"/>
            </w:pPr>
            <w:r>
              <w:t>Henderson-Myers</w:t>
            </w:r>
          </w:p>
        </w:tc>
        <w:tc>
          <w:tcPr>
            <w:tcW w:w="2179" w:type="dxa"/>
          </w:tcPr>
          <w:p w14:paraId="22A25A80" w14:textId="0064B4CF" w:rsidR="00457DCA" w:rsidRPr="00457DCA" w:rsidRDefault="00457DCA" w:rsidP="00457DCA">
            <w:pPr>
              <w:ind w:firstLine="0"/>
            </w:pPr>
            <w:r>
              <w:t>Hewitt</w:t>
            </w:r>
          </w:p>
        </w:tc>
        <w:tc>
          <w:tcPr>
            <w:tcW w:w="2180" w:type="dxa"/>
          </w:tcPr>
          <w:p w14:paraId="497696D3" w14:textId="32791CE7" w:rsidR="00457DCA" w:rsidRPr="00457DCA" w:rsidRDefault="00457DCA" w:rsidP="00457DCA">
            <w:pPr>
              <w:ind w:firstLine="0"/>
            </w:pPr>
            <w:r>
              <w:t>Hiott</w:t>
            </w:r>
          </w:p>
        </w:tc>
      </w:tr>
      <w:tr w:rsidR="00457DCA" w:rsidRPr="00457DCA" w14:paraId="41E879E5" w14:textId="77777777" w:rsidTr="00457DCA">
        <w:tc>
          <w:tcPr>
            <w:tcW w:w="2179" w:type="dxa"/>
          </w:tcPr>
          <w:p w14:paraId="37280602" w14:textId="6B568A21" w:rsidR="00457DCA" w:rsidRPr="00457DCA" w:rsidRDefault="00457DCA" w:rsidP="00457DCA">
            <w:pPr>
              <w:ind w:firstLine="0"/>
            </w:pPr>
            <w:r>
              <w:t>Hixon</w:t>
            </w:r>
          </w:p>
        </w:tc>
        <w:tc>
          <w:tcPr>
            <w:tcW w:w="2179" w:type="dxa"/>
          </w:tcPr>
          <w:p w14:paraId="157B5731" w14:textId="71FE15C3" w:rsidR="00457DCA" w:rsidRPr="00457DCA" w:rsidRDefault="00457DCA" w:rsidP="00457DCA">
            <w:pPr>
              <w:ind w:firstLine="0"/>
            </w:pPr>
            <w:r>
              <w:t>Holman</w:t>
            </w:r>
          </w:p>
        </w:tc>
        <w:tc>
          <w:tcPr>
            <w:tcW w:w="2180" w:type="dxa"/>
          </w:tcPr>
          <w:p w14:paraId="37CCABD2" w14:textId="3B95CAC2" w:rsidR="00457DCA" w:rsidRPr="00457DCA" w:rsidRDefault="00457DCA" w:rsidP="00457DCA">
            <w:pPr>
              <w:ind w:firstLine="0"/>
            </w:pPr>
            <w:r>
              <w:t>Hosey</w:t>
            </w:r>
          </w:p>
        </w:tc>
      </w:tr>
      <w:tr w:rsidR="00457DCA" w:rsidRPr="00457DCA" w14:paraId="48BF5FD0" w14:textId="77777777" w:rsidTr="00457DCA">
        <w:tc>
          <w:tcPr>
            <w:tcW w:w="2179" w:type="dxa"/>
          </w:tcPr>
          <w:p w14:paraId="0E992188" w14:textId="7C90441F" w:rsidR="00457DCA" w:rsidRPr="00457DCA" w:rsidRDefault="00457DCA" w:rsidP="00457DCA">
            <w:pPr>
              <w:ind w:firstLine="0"/>
            </w:pPr>
            <w:r>
              <w:t>Howard</w:t>
            </w:r>
          </w:p>
        </w:tc>
        <w:tc>
          <w:tcPr>
            <w:tcW w:w="2179" w:type="dxa"/>
          </w:tcPr>
          <w:p w14:paraId="23A821FE" w14:textId="45925CB0" w:rsidR="00457DCA" w:rsidRPr="00457DCA" w:rsidRDefault="00457DCA" w:rsidP="00457DCA">
            <w:pPr>
              <w:ind w:firstLine="0"/>
            </w:pPr>
            <w:r>
              <w:t>J. L. Johnson</w:t>
            </w:r>
          </w:p>
        </w:tc>
        <w:tc>
          <w:tcPr>
            <w:tcW w:w="2180" w:type="dxa"/>
          </w:tcPr>
          <w:p w14:paraId="042CE0F9" w14:textId="1AFA967E" w:rsidR="00457DCA" w:rsidRPr="00457DCA" w:rsidRDefault="00457DCA" w:rsidP="00457DCA">
            <w:pPr>
              <w:ind w:firstLine="0"/>
            </w:pPr>
            <w:r>
              <w:t>Jones</w:t>
            </w:r>
          </w:p>
        </w:tc>
      </w:tr>
      <w:tr w:rsidR="00457DCA" w:rsidRPr="00457DCA" w14:paraId="76A18843" w14:textId="77777777" w:rsidTr="00457DCA">
        <w:tc>
          <w:tcPr>
            <w:tcW w:w="2179" w:type="dxa"/>
          </w:tcPr>
          <w:p w14:paraId="70CB809B" w14:textId="1A6C2F5A" w:rsidR="00457DCA" w:rsidRPr="00457DCA" w:rsidRDefault="00457DCA" w:rsidP="00457DCA">
            <w:pPr>
              <w:ind w:firstLine="0"/>
            </w:pPr>
            <w:r>
              <w:t>Jordan</w:t>
            </w:r>
          </w:p>
        </w:tc>
        <w:tc>
          <w:tcPr>
            <w:tcW w:w="2179" w:type="dxa"/>
          </w:tcPr>
          <w:p w14:paraId="4A11B68A" w14:textId="43613F6D" w:rsidR="00457DCA" w:rsidRPr="00457DCA" w:rsidRDefault="00457DCA" w:rsidP="00457DCA">
            <w:pPr>
              <w:ind w:firstLine="0"/>
            </w:pPr>
            <w:r>
              <w:t>King</w:t>
            </w:r>
          </w:p>
        </w:tc>
        <w:tc>
          <w:tcPr>
            <w:tcW w:w="2180" w:type="dxa"/>
          </w:tcPr>
          <w:p w14:paraId="2494AC45" w14:textId="04CB0720" w:rsidR="00457DCA" w:rsidRPr="00457DCA" w:rsidRDefault="00457DCA" w:rsidP="00457DCA">
            <w:pPr>
              <w:ind w:firstLine="0"/>
            </w:pPr>
            <w:r>
              <w:t>Kirby</w:t>
            </w:r>
          </w:p>
        </w:tc>
      </w:tr>
      <w:tr w:rsidR="00457DCA" w:rsidRPr="00457DCA" w14:paraId="1CEED68F" w14:textId="77777777" w:rsidTr="00457DCA">
        <w:tc>
          <w:tcPr>
            <w:tcW w:w="2179" w:type="dxa"/>
          </w:tcPr>
          <w:p w14:paraId="2DF57132" w14:textId="7BDD17E2" w:rsidR="00457DCA" w:rsidRPr="00457DCA" w:rsidRDefault="00457DCA" w:rsidP="00457DCA">
            <w:pPr>
              <w:ind w:firstLine="0"/>
            </w:pPr>
            <w:r>
              <w:t>Lawson</w:t>
            </w:r>
          </w:p>
        </w:tc>
        <w:tc>
          <w:tcPr>
            <w:tcW w:w="2179" w:type="dxa"/>
          </w:tcPr>
          <w:p w14:paraId="3C045292" w14:textId="6BEA4152" w:rsidR="00457DCA" w:rsidRPr="00457DCA" w:rsidRDefault="00457DCA" w:rsidP="00457DCA">
            <w:pPr>
              <w:ind w:firstLine="0"/>
            </w:pPr>
            <w:r>
              <w:t>Ligon</w:t>
            </w:r>
          </w:p>
        </w:tc>
        <w:tc>
          <w:tcPr>
            <w:tcW w:w="2180" w:type="dxa"/>
          </w:tcPr>
          <w:p w14:paraId="0CE088DA" w14:textId="14D8C953" w:rsidR="00457DCA" w:rsidRPr="00457DCA" w:rsidRDefault="00457DCA" w:rsidP="00457DCA">
            <w:pPr>
              <w:ind w:firstLine="0"/>
            </w:pPr>
            <w:r>
              <w:t>Lowe</w:t>
            </w:r>
          </w:p>
        </w:tc>
      </w:tr>
      <w:tr w:rsidR="00457DCA" w:rsidRPr="00457DCA" w14:paraId="19E60F59" w14:textId="77777777" w:rsidTr="00457DCA">
        <w:tc>
          <w:tcPr>
            <w:tcW w:w="2179" w:type="dxa"/>
          </w:tcPr>
          <w:p w14:paraId="11A9EABE" w14:textId="5BB0233B" w:rsidR="00457DCA" w:rsidRPr="00457DCA" w:rsidRDefault="00457DCA" w:rsidP="00457DCA">
            <w:pPr>
              <w:ind w:firstLine="0"/>
            </w:pPr>
            <w:r>
              <w:t>Luck</w:t>
            </w:r>
          </w:p>
        </w:tc>
        <w:tc>
          <w:tcPr>
            <w:tcW w:w="2179" w:type="dxa"/>
          </w:tcPr>
          <w:p w14:paraId="3E9F36BE" w14:textId="0F44837A" w:rsidR="00457DCA" w:rsidRPr="00457DCA" w:rsidRDefault="00457DCA" w:rsidP="00457DCA">
            <w:pPr>
              <w:ind w:firstLine="0"/>
            </w:pPr>
            <w:r>
              <w:t>Martin</w:t>
            </w:r>
          </w:p>
        </w:tc>
        <w:tc>
          <w:tcPr>
            <w:tcW w:w="2180" w:type="dxa"/>
          </w:tcPr>
          <w:p w14:paraId="7D03E7F1" w14:textId="52748828" w:rsidR="00457DCA" w:rsidRPr="00457DCA" w:rsidRDefault="00457DCA" w:rsidP="00457DCA">
            <w:pPr>
              <w:ind w:firstLine="0"/>
            </w:pPr>
            <w:r>
              <w:t>McCravy</w:t>
            </w:r>
          </w:p>
        </w:tc>
      </w:tr>
      <w:tr w:rsidR="00457DCA" w:rsidRPr="00457DCA" w14:paraId="2DDD73F1" w14:textId="77777777" w:rsidTr="00457DCA">
        <w:tc>
          <w:tcPr>
            <w:tcW w:w="2179" w:type="dxa"/>
          </w:tcPr>
          <w:p w14:paraId="29E79A7B" w14:textId="5B984025" w:rsidR="00457DCA" w:rsidRPr="00457DCA" w:rsidRDefault="00457DCA" w:rsidP="00457DCA">
            <w:pPr>
              <w:ind w:firstLine="0"/>
            </w:pPr>
            <w:r>
              <w:t>McDaniel</w:t>
            </w:r>
          </w:p>
        </w:tc>
        <w:tc>
          <w:tcPr>
            <w:tcW w:w="2179" w:type="dxa"/>
          </w:tcPr>
          <w:p w14:paraId="351E2FA9" w14:textId="7AE1AE91" w:rsidR="00457DCA" w:rsidRPr="00457DCA" w:rsidRDefault="00457DCA" w:rsidP="00457DCA">
            <w:pPr>
              <w:ind w:firstLine="0"/>
            </w:pPr>
            <w:r>
              <w:t>C. Mitchell</w:t>
            </w:r>
          </w:p>
        </w:tc>
        <w:tc>
          <w:tcPr>
            <w:tcW w:w="2180" w:type="dxa"/>
          </w:tcPr>
          <w:p w14:paraId="62172B1A" w14:textId="3EF2FCCB" w:rsidR="00457DCA" w:rsidRPr="00457DCA" w:rsidRDefault="00457DCA" w:rsidP="00457DCA">
            <w:pPr>
              <w:ind w:firstLine="0"/>
            </w:pPr>
            <w:r>
              <w:t>J. Moore</w:t>
            </w:r>
          </w:p>
        </w:tc>
      </w:tr>
      <w:tr w:rsidR="00457DCA" w:rsidRPr="00457DCA" w14:paraId="6430C8EF" w14:textId="77777777" w:rsidTr="00457DCA">
        <w:tc>
          <w:tcPr>
            <w:tcW w:w="2179" w:type="dxa"/>
          </w:tcPr>
          <w:p w14:paraId="23B5A2D1" w14:textId="0AD8C500" w:rsidR="00457DCA" w:rsidRPr="00457DCA" w:rsidRDefault="00457DCA" w:rsidP="00457DCA">
            <w:pPr>
              <w:ind w:firstLine="0"/>
            </w:pPr>
            <w:r>
              <w:t>T. Moore</w:t>
            </w:r>
          </w:p>
        </w:tc>
        <w:tc>
          <w:tcPr>
            <w:tcW w:w="2179" w:type="dxa"/>
          </w:tcPr>
          <w:p w14:paraId="0A340398" w14:textId="390A4EE4" w:rsidR="00457DCA" w:rsidRPr="00457DCA" w:rsidRDefault="00457DCA" w:rsidP="00457DCA">
            <w:pPr>
              <w:ind w:firstLine="0"/>
            </w:pPr>
            <w:r>
              <w:t>Moss</w:t>
            </w:r>
          </w:p>
        </w:tc>
        <w:tc>
          <w:tcPr>
            <w:tcW w:w="2180" w:type="dxa"/>
          </w:tcPr>
          <w:p w14:paraId="087AA5A1" w14:textId="5B815C04" w:rsidR="00457DCA" w:rsidRPr="00457DCA" w:rsidRDefault="00457DCA" w:rsidP="00457DCA">
            <w:pPr>
              <w:ind w:firstLine="0"/>
            </w:pPr>
            <w:r>
              <w:t>Neese</w:t>
            </w:r>
          </w:p>
        </w:tc>
      </w:tr>
      <w:tr w:rsidR="00457DCA" w:rsidRPr="00457DCA" w14:paraId="2D1113E9" w14:textId="77777777" w:rsidTr="00457DCA">
        <w:tc>
          <w:tcPr>
            <w:tcW w:w="2179" w:type="dxa"/>
          </w:tcPr>
          <w:p w14:paraId="3E99628C" w14:textId="0CB3E178" w:rsidR="00457DCA" w:rsidRPr="00457DCA" w:rsidRDefault="00457DCA" w:rsidP="00457DCA">
            <w:pPr>
              <w:ind w:firstLine="0"/>
            </w:pPr>
            <w:r>
              <w:t>B. Newton</w:t>
            </w:r>
          </w:p>
        </w:tc>
        <w:tc>
          <w:tcPr>
            <w:tcW w:w="2179" w:type="dxa"/>
          </w:tcPr>
          <w:p w14:paraId="1D667A04" w14:textId="6BDD6E2A" w:rsidR="00457DCA" w:rsidRPr="00457DCA" w:rsidRDefault="00457DCA" w:rsidP="00457DCA">
            <w:pPr>
              <w:ind w:firstLine="0"/>
            </w:pPr>
            <w:r>
              <w:t>Pope</w:t>
            </w:r>
          </w:p>
        </w:tc>
        <w:tc>
          <w:tcPr>
            <w:tcW w:w="2180" w:type="dxa"/>
          </w:tcPr>
          <w:p w14:paraId="7F63A72B" w14:textId="28D83C97" w:rsidR="00457DCA" w:rsidRPr="00457DCA" w:rsidRDefault="00457DCA" w:rsidP="00457DCA">
            <w:pPr>
              <w:ind w:firstLine="0"/>
            </w:pPr>
            <w:r>
              <w:t>Rivers</w:t>
            </w:r>
          </w:p>
        </w:tc>
      </w:tr>
      <w:tr w:rsidR="00457DCA" w:rsidRPr="00457DCA" w14:paraId="0501B60E" w14:textId="77777777" w:rsidTr="00457DCA">
        <w:tc>
          <w:tcPr>
            <w:tcW w:w="2179" w:type="dxa"/>
          </w:tcPr>
          <w:p w14:paraId="03358BB8" w14:textId="0A994619" w:rsidR="00457DCA" w:rsidRPr="00457DCA" w:rsidRDefault="00457DCA" w:rsidP="00457DCA">
            <w:pPr>
              <w:ind w:firstLine="0"/>
            </w:pPr>
            <w:r>
              <w:t>Rose</w:t>
            </w:r>
          </w:p>
        </w:tc>
        <w:tc>
          <w:tcPr>
            <w:tcW w:w="2179" w:type="dxa"/>
          </w:tcPr>
          <w:p w14:paraId="383DBC8E" w14:textId="3522ED5F" w:rsidR="00457DCA" w:rsidRPr="00457DCA" w:rsidRDefault="00457DCA" w:rsidP="00457DCA">
            <w:pPr>
              <w:ind w:firstLine="0"/>
            </w:pPr>
            <w:r>
              <w:t>Rutherford</w:t>
            </w:r>
          </w:p>
        </w:tc>
        <w:tc>
          <w:tcPr>
            <w:tcW w:w="2180" w:type="dxa"/>
          </w:tcPr>
          <w:p w14:paraId="33775B98" w14:textId="17F92982" w:rsidR="00457DCA" w:rsidRPr="00457DCA" w:rsidRDefault="00457DCA" w:rsidP="00457DCA">
            <w:pPr>
              <w:ind w:firstLine="0"/>
            </w:pPr>
            <w:r>
              <w:t>Schuessler</w:t>
            </w:r>
          </w:p>
        </w:tc>
      </w:tr>
      <w:tr w:rsidR="00457DCA" w:rsidRPr="00457DCA" w14:paraId="682E6176" w14:textId="77777777" w:rsidTr="00457DCA">
        <w:tc>
          <w:tcPr>
            <w:tcW w:w="2179" w:type="dxa"/>
          </w:tcPr>
          <w:p w14:paraId="2DB1F6C7" w14:textId="4CBA2B74" w:rsidR="00457DCA" w:rsidRPr="00457DCA" w:rsidRDefault="00457DCA" w:rsidP="00457DCA">
            <w:pPr>
              <w:ind w:firstLine="0"/>
            </w:pPr>
            <w:r>
              <w:t>Scott</w:t>
            </w:r>
          </w:p>
        </w:tc>
        <w:tc>
          <w:tcPr>
            <w:tcW w:w="2179" w:type="dxa"/>
          </w:tcPr>
          <w:p w14:paraId="1F54F2E8" w14:textId="1D21E912" w:rsidR="00457DCA" w:rsidRPr="00457DCA" w:rsidRDefault="00457DCA" w:rsidP="00457DCA">
            <w:pPr>
              <w:ind w:firstLine="0"/>
            </w:pPr>
            <w:r>
              <w:t>Sessions</w:t>
            </w:r>
          </w:p>
        </w:tc>
        <w:tc>
          <w:tcPr>
            <w:tcW w:w="2180" w:type="dxa"/>
          </w:tcPr>
          <w:p w14:paraId="18F7741E" w14:textId="38F7088B" w:rsidR="00457DCA" w:rsidRPr="00457DCA" w:rsidRDefault="00457DCA" w:rsidP="00457DCA">
            <w:pPr>
              <w:ind w:firstLine="0"/>
            </w:pPr>
            <w:r>
              <w:t>G. M. Smith</w:t>
            </w:r>
          </w:p>
        </w:tc>
      </w:tr>
      <w:tr w:rsidR="00457DCA" w:rsidRPr="00457DCA" w14:paraId="23E5F5B0" w14:textId="77777777" w:rsidTr="00457DCA">
        <w:tc>
          <w:tcPr>
            <w:tcW w:w="2179" w:type="dxa"/>
          </w:tcPr>
          <w:p w14:paraId="565DDF68" w14:textId="780F8E64" w:rsidR="00457DCA" w:rsidRPr="00457DCA" w:rsidRDefault="00457DCA" w:rsidP="00457DCA">
            <w:pPr>
              <w:ind w:firstLine="0"/>
            </w:pPr>
            <w:r>
              <w:t>M. M. Smith</w:t>
            </w:r>
          </w:p>
        </w:tc>
        <w:tc>
          <w:tcPr>
            <w:tcW w:w="2179" w:type="dxa"/>
          </w:tcPr>
          <w:p w14:paraId="6A507611" w14:textId="07D680A0" w:rsidR="00457DCA" w:rsidRPr="00457DCA" w:rsidRDefault="00457DCA" w:rsidP="00457DCA">
            <w:pPr>
              <w:ind w:firstLine="0"/>
            </w:pPr>
            <w:r>
              <w:t>Stavrinakis</w:t>
            </w:r>
          </w:p>
        </w:tc>
        <w:tc>
          <w:tcPr>
            <w:tcW w:w="2180" w:type="dxa"/>
          </w:tcPr>
          <w:p w14:paraId="2BCE497C" w14:textId="4B113BFD" w:rsidR="00457DCA" w:rsidRPr="00457DCA" w:rsidRDefault="00457DCA" w:rsidP="00457DCA">
            <w:pPr>
              <w:ind w:firstLine="0"/>
            </w:pPr>
            <w:r>
              <w:t>Taylor</w:t>
            </w:r>
          </w:p>
        </w:tc>
      </w:tr>
      <w:tr w:rsidR="00457DCA" w:rsidRPr="00457DCA" w14:paraId="4924F0E1" w14:textId="77777777" w:rsidTr="00457DCA">
        <w:tc>
          <w:tcPr>
            <w:tcW w:w="2179" w:type="dxa"/>
          </w:tcPr>
          <w:p w14:paraId="480F1A08" w14:textId="6F3725C9" w:rsidR="00457DCA" w:rsidRPr="00457DCA" w:rsidRDefault="00457DCA" w:rsidP="00457DCA">
            <w:pPr>
              <w:ind w:firstLine="0"/>
            </w:pPr>
            <w:r>
              <w:t>Teeple</w:t>
            </w:r>
          </w:p>
        </w:tc>
        <w:tc>
          <w:tcPr>
            <w:tcW w:w="2179" w:type="dxa"/>
          </w:tcPr>
          <w:p w14:paraId="06668E7C" w14:textId="31B177CC" w:rsidR="00457DCA" w:rsidRPr="00457DCA" w:rsidRDefault="00457DCA" w:rsidP="00457DCA">
            <w:pPr>
              <w:ind w:firstLine="0"/>
            </w:pPr>
            <w:r>
              <w:t>Vaughan</w:t>
            </w:r>
          </w:p>
        </w:tc>
        <w:tc>
          <w:tcPr>
            <w:tcW w:w="2180" w:type="dxa"/>
          </w:tcPr>
          <w:p w14:paraId="2774DBE7" w14:textId="004D969E" w:rsidR="00457DCA" w:rsidRPr="00457DCA" w:rsidRDefault="00457DCA" w:rsidP="00457DCA">
            <w:pPr>
              <w:ind w:firstLine="0"/>
            </w:pPr>
            <w:r>
              <w:t>Waters</w:t>
            </w:r>
          </w:p>
        </w:tc>
      </w:tr>
      <w:tr w:rsidR="00457DCA" w:rsidRPr="00457DCA" w14:paraId="17113956" w14:textId="77777777" w:rsidTr="00457DCA">
        <w:tc>
          <w:tcPr>
            <w:tcW w:w="2179" w:type="dxa"/>
          </w:tcPr>
          <w:p w14:paraId="2939B7EA" w14:textId="3B97E625" w:rsidR="00457DCA" w:rsidRPr="00457DCA" w:rsidRDefault="00457DCA" w:rsidP="00457DCA">
            <w:pPr>
              <w:ind w:firstLine="0"/>
            </w:pPr>
            <w:r>
              <w:t>Weeks</w:t>
            </w:r>
          </w:p>
        </w:tc>
        <w:tc>
          <w:tcPr>
            <w:tcW w:w="2179" w:type="dxa"/>
          </w:tcPr>
          <w:p w14:paraId="26514D1F" w14:textId="4D64DC81" w:rsidR="00457DCA" w:rsidRPr="00457DCA" w:rsidRDefault="00457DCA" w:rsidP="00457DCA">
            <w:pPr>
              <w:ind w:firstLine="0"/>
            </w:pPr>
            <w:r>
              <w:t>Wetmore</w:t>
            </w:r>
          </w:p>
        </w:tc>
        <w:tc>
          <w:tcPr>
            <w:tcW w:w="2180" w:type="dxa"/>
          </w:tcPr>
          <w:p w14:paraId="1808722F" w14:textId="316C1888" w:rsidR="00457DCA" w:rsidRPr="00457DCA" w:rsidRDefault="00457DCA" w:rsidP="00457DCA">
            <w:pPr>
              <w:ind w:firstLine="0"/>
            </w:pPr>
            <w:r>
              <w:t>Wickensimer</w:t>
            </w:r>
          </w:p>
        </w:tc>
      </w:tr>
      <w:tr w:rsidR="00457DCA" w:rsidRPr="00457DCA" w14:paraId="39839778" w14:textId="77777777" w:rsidTr="00457DCA">
        <w:tc>
          <w:tcPr>
            <w:tcW w:w="2179" w:type="dxa"/>
          </w:tcPr>
          <w:p w14:paraId="0AD15DEE" w14:textId="1AF5E0D1" w:rsidR="00457DCA" w:rsidRPr="00457DCA" w:rsidRDefault="00457DCA" w:rsidP="00457DCA">
            <w:pPr>
              <w:keepNext/>
              <w:ind w:firstLine="0"/>
            </w:pPr>
            <w:r>
              <w:t>Williams</w:t>
            </w:r>
          </w:p>
        </w:tc>
        <w:tc>
          <w:tcPr>
            <w:tcW w:w="2179" w:type="dxa"/>
          </w:tcPr>
          <w:p w14:paraId="1D0D2418" w14:textId="65BE695F" w:rsidR="00457DCA" w:rsidRPr="00457DCA" w:rsidRDefault="00457DCA" w:rsidP="00457DCA">
            <w:pPr>
              <w:keepNext/>
              <w:ind w:firstLine="0"/>
            </w:pPr>
            <w:r>
              <w:t>Willis</w:t>
            </w:r>
          </w:p>
        </w:tc>
        <w:tc>
          <w:tcPr>
            <w:tcW w:w="2180" w:type="dxa"/>
          </w:tcPr>
          <w:p w14:paraId="1C2E5BC7" w14:textId="54DD4B3C" w:rsidR="00457DCA" w:rsidRPr="00457DCA" w:rsidRDefault="00457DCA" w:rsidP="00457DCA">
            <w:pPr>
              <w:keepNext/>
              <w:ind w:firstLine="0"/>
            </w:pPr>
            <w:r>
              <w:t>Wooten</w:t>
            </w:r>
          </w:p>
        </w:tc>
      </w:tr>
      <w:tr w:rsidR="00457DCA" w:rsidRPr="00457DCA" w14:paraId="675A4FD0" w14:textId="77777777" w:rsidTr="00457DCA">
        <w:tc>
          <w:tcPr>
            <w:tcW w:w="2179" w:type="dxa"/>
          </w:tcPr>
          <w:p w14:paraId="08569696" w14:textId="489C21F3" w:rsidR="00457DCA" w:rsidRPr="00457DCA" w:rsidRDefault="00457DCA" w:rsidP="00457DCA">
            <w:pPr>
              <w:keepNext/>
              <w:ind w:firstLine="0"/>
            </w:pPr>
            <w:r>
              <w:t>Yow</w:t>
            </w:r>
          </w:p>
        </w:tc>
        <w:tc>
          <w:tcPr>
            <w:tcW w:w="2179" w:type="dxa"/>
          </w:tcPr>
          <w:p w14:paraId="7CDBB09C" w14:textId="77777777" w:rsidR="00457DCA" w:rsidRPr="00457DCA" w:rsidRDefault="00457DCA" w:rsidP="00457DCA">
            <w:pPr>
              <w:keepNext/>
              <w:ind w:firstLine="0"/>
            </w:pPr>
          </w:p>
        </w:tc>
        <w:tc>
          <w:tcPr>
            <w:tcW w:w="2180" w:type="dxa"/>
          </w:tcPr>
          <w:p w14:paraId="131352C0" w14:textId="77777777" w:rsidR="00457DCA" w:rsidRPr="00457DCA" w:rsidRDefault="00457DCA" w:rsidP="00457DCA">
            <w:pPr>
              <w:keepNext/>
              <w:ind w:firstLine="0"/>
            </w:pPr>
          </w:p>
        </w:tc>
      </w:tr>
    </w:tbl>
    <w:p w14:paraId="333E1F58" w14:textId="77777777" w:rsidR="00457DCA" w:rsidRDefault="00457DCA" w:rsidP="00457DCA"/>
    <w:p w14:paraId="3ED78F50" w14:textId="71455366" w:rsidR="00457DCA" w:rsidRDefault="00457DCA" w:rsidP="00457DCA">
      <w:pPr>
        <w:jc w:val="center"/>
        <w:rPr>
          <w:b/>
        </w:rPr>
      </w:pPr>
      <w:r w:rsidRPr="00457DCA">
        <w:rPr>
          <w:b/>
        </w:rPr>
        <w:t>Total--76</w:t>
      </w:r>
    </w:p>
    <w:p w14:paraId="309814EE" w14:textId="77777777" w:rsidR="00457DCA" w:rsidRDefault="00457DCA" w:rsidP="00457DCA">
      <w:pPr>
        <w:jc w:val="center"/>
        <w:rPr>
          <w:b/>
        </w:rPr>
      </w:pPr>
    </w:p>
    <w:p w14:paraId="7403526E" w14:textId="77777777" w:rsidR="00457DCA" w:rsidRDefault="00457DCA" w:rsidP="00457DCA">
      <w:pPr>
        <w:ind w:firstLine="0"/>
      </w:pPr>
      <w:r w:rsidRPr="00457D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7DCA" w:rsidRPr="00457DCA" w14:paraId="2BD0762D" w14:textId="77777777" w:rsidTr="00457DCA">
        <w:tc>
          <w:tcPr>
            <w:tcW w:w="2179" w:type="dxa"/>
          </w:tcPr>
          <w:p w14:paraId="7BED9A19" w14:textId="1D3AB957" w:rsidR="00457DCA" w:rsidRPr="00457DCA" w:rsidRDefault="00457DCA" w:rsidP="00457DCA">
            <w:pPr>
              <w:keepNext/>
              <w:ind w:firstLine="0"/>
            </w:pPr>
            <w:r>
              <w:t>Beach</w:t>
            </w:r>
          </w:p>
        </w:tc>
        <w:tc>
          <w:tcPr>
            <w:tcW w:w="2179" w:type="dxa"/>
          </w:tcPr>
          <w:p w14:paraId="653D99E8" w14:textId="14D54832" w:rsidR="00457DCA" w:rsidRPr="00457DCA" w:rsidRDefault="00457DCA" w:rsidP="00457DCA">
            <w:pPr>
              <w:keepNext/>
              <w:ind w:firstLine="0"/>
            </w:pPr>
            <w:r>
              <w:t>Bowers</w:t>
            </w:r>
          </w:p>
        </w:tc>
        <w:tc>
          <w:tcPr>
            <w:tcW w:w="2180" w:type="dxa"/>
          </w:tcPr>
          <w:p w14:paraId="0746379F" w14:textId="553F63AE" w:rsidR="00457DCA" w:rsidRPr="00457DCA" w:rsidRDefault="00457DCA" w:rsidP="00457DCA">
            <w:pPr>
              <w:keepNext/>
              <w:ind w:firstLine="0"/>
            </w:pPr>
            <w:r>
              <w:t>Burns</w:t>
            </w:r>
          </w:p>
        </w:tc>
      </w:tr>
      <w:tr w:rsidR="00457DCA" w:rsidRPr="00457DCA" w14:paraId="3CEDBB17" w14:textId="77777777" w:rsidTr="00457DCA">
        <w:tc>
          <w:tcPr>
            <w:tcW w:w="2179" w:type="dxa"/>
          </w:tcPr>
          <w:p w14:paraId="775264A7" w14:textId="7BDFE8EB" w:rsidR="00457DCA" w:rsidRPr="00457DCA" w:rsidRDefault="00457DCA" w:rsidP="00457DCA">
            <w:pPr>
              <w:ind w:firstLine="0"/>
            </w:pPr>
            <w:r>
              <w:t>Chapman</w:t>
            </w:r>
          </w:p>
        </w:tc>
        <w:tc>
          <w:tcPr>
            <w:tcW w:w="2179" w:type="dxa"/>
          </w:tcPr>
          <w:p w14:paraId="2EEC3F5F" w14:textId="57F76FFD" w:rsidR="00457DCA" w:rsidRPr="00457DCA" w:rsidRDefault="00457DCA" w:rsidP="00457DCA">
            <w:pPr>
              <w:ind w:firstLine="0"/>
            </w:pPr>
            <w:r>
              <w:t>Chumley</w:t>
            </w:r>
          </w:p>
        </w:tc>
        <w:tc>
          <w:tcPr>
            <w:tcW w:w="2180" w:type="dxa"/>
          </w:tcPr>
          <w:p w14:paraId="3847FE26" w14:textId="4A90170C" w:rsidR="00457DCA" w:rsidRPr="00457DCA" w:rsidRDefault="00457DCA" w:rsidP="00457DCA">
            <w:pPr>
              <w:ind w:firstLine="0"/>
            </w:pPr>
            <w:r>
              <w:t>Crawford</w:t>
            </w:r>
          </w:p>
        </w:tc>
      </w:tr>
      <w:tr w:rsidR="00457DCA" w:rsidRPr="00457DCA" w14:paraId="41D89F56" w14:textId="77777777" w:rsidTr="00457DCA">
        <w:tc>
          <w:tcPr>
            <w:tcW w:w="2179" w:type="dxa"/>
          </w:tcPr>
          <w:p w14:paraId="072F3F8B" w14:textId="14D114E8" w:rsidR="00457DCA" w:rsidRPr="00457DCA" w:rsidRDefault="00457DCA" w:rsidP="00457DCA">
            <w:pPr>
              <w:ind w:firstLine="0"/>
            </w:pPr>
            <w:r>
              <w:t>Cromer</w:t>
            </w:r>
          </w:p>
        </w:tc>
        <w:tc>
          <w:tcPr>
            <w:tcW w:w="2179" w:type="dxa"/>
          </w:tcPr>
          <w:p w14:paraId="3AA57756" w14:textId="341BD130" w:rsidR="00457DCA" w:rsidRPr="00457DCA" w:rsidRDefault="00457DCA" w:rsidP="00457DCA">
            <w:pPr>
              <w:ind w:firstLine="0"/>
            </w:pPr>
            <w:r>
              <w:t>Duncan</w:t>
            </w:r>
          </w:p>
        </w:tc>
        <w:tc>
          <w:tcPr>
            <w:tcW w:w="2180" w:type="dxa"/>
          </w:tcPr>
          <w:p w14:paraId="78DFEEC9" w14:textId="2A34EE2A" w:rsidR="00457DCA" w:rsidRPr="00457DCA" w:rsidRDefault="00457DCA" w:rsidP="00457DCA">
            <w:pPr>
              <w:ind w:firstLine="0"/>
            </w:pPr>
            <w:r>
              <w:t>Edgerton</w:t>
            </w:r>
          </w:p>
        </w:tc>
      </w:tr>
      <w:tr w:rsidR="00457DCA" w:rsidRPr="00457DCA" w14:paraId="273A4474" w14:textId="77777777" w:rsidTr="00457DCA">
        <w:tc>
          <w:tcPr>
            <w:tcW w:w="2179" w:type="dxa"/>
          </w:tcPr>
          <w:p w14:paraId="2E658C12" w14:textId="4BA17EEC" w:rsidR="00457DCA" w:rsidRPr="00457DCA" w:rsidRDefault="00457DCA" w:rsidP="00457DCA">
            <w:pPr>
              <w:ind w:firstLine="0"/>
            </w:pPr>
            <w:r>
              <w:t>Frank</w:t>
            </w:r>
          </w:p>
        </w:tc>
        <w:tc>
          <w:tcPr>
            <w:tcW w:w="2179" w:type="dxa"/>
          </w:tcPr>
          <w:p w14:paraId="08BB629D" w14:textId="0D8F1062" w:rsidR="00457DCA" w:rsidRPr="00457DCA" w:rsidRDefault="00457DCA" w:rsidP="00457DCA">
            <w:pPr>
              <w:ind w:firstLine="0"/>
            </w:pPr>
            <w:r>
              <w:t>Gilreath</w:t>
            </w:r>
          </w:p>
        </w:tc>
        <w:tc>
          <w:tcPr>
            <w:tcW w:w="2180" w:type="dxa"/>
          </w:tcPr>
          <w:p w14:paraId="17C2CCDF" w14:textId="4474419D" w:rsidR="00457DCA" w:rsidRPr="00457DCA" w:rsidRDefault="00457DCA" w:rsidP="00457DCA">
            <w:pPr>
              <w:ind w:firstLine="0"/>
            </w:pPr>
            <w:r>
              <w:t>Harris</w:t>
            </w:r>
          </w:p>
        </w:tc>
      </w:tr>
      <w:tr w:rsidR="00457DCA" w:rsidRPr="00457DCA" w14:paraId="4C164970" w14:textId="77777777" w:rsidTr="00457DCA">
        <w:tc>
          <w:tcPr>
            <w:tcW w:w="2179" w:type="dxa"/>
          </w:tcPr>
          <w:p w14:paraId="0160EDE3" w14:textId="3B05FED9" w:rsidR="00457DCA" w:rsidRPr="00457DCA" w:rsidRDefault="00457DCA" w:rsidP="00457DCA">
            <w:pPr>
              <w:ind w:firstLine="0"/>
            </w:pPr>
            <w:r>
              <w:t>Huff</w:t>
            </w:r>
          </w:p>
        </w:tc>
        <w:tc>
          <w:tcPr>
            <w:tcW w:w="2179" w:type="dxa"/>
          </w:tcPr>
          <w:p w14:paraId="7E92C579" w14:textId="700EAA5D" w:rsidR="00457DCA" w:rsidRPr="00457DCA" w:rsidRDefault="00457DCA" w:rsidP="00457DCA">
            <w:pPr>
              <w:ind w:firstLine="0"/>
            </w:pPr>
            <w:r>
              <w:t>Kilmartin</w:t>
            </w:r>
          </w:p>
        </w:tc>
        <w:tc>
          <w:tcPr>
            <w:tcW w:w="2180" w:type="dxa"/>
          </w:tcPr>
          <w:p w14:paraId="5FAEB302" w14:textId="7DAAA253" w:rsidR="00457DCA" w:rsidRPr="00457DCA" w:rsidRDefault="00457DCA" w:rsidP="00457DCA">
            <w:pPr>
              <w:ind w:firstLine="0"/>
            </w:pPr>
            <w:r>
              <w:t>Lastinger</w:t>
            </w:r>
          </w:p>
        </w:tc>
      </w:tr>
      <w:tr w:rsidR="00457DCA" w:rsidRPr="00457DCA" w14:paraId="5F1DCE57" w14:textId="77777777" w:rsidTr="00457DCA">
        <w:tc>
          <w:tcPr>
            <w:tcW w:w="2179" w:type="dxa"/>
          </w:tcPr>
          <w:p w14:paraId="0E0C353E" w14:textId="162243C4" w:rsidR="00457DCA" w:rsidRPr="00457DCA" w:rsidRDefault="00457DCA" w:rsidP="00457DCA">
            <w:pPr>
              <w:ind w:firstLine="0"/>
            </w:pPr>
            <w:r>
              <w:t>Long</w:t>
            </w:r>
          </w:p>
        </w:tc>
        <w:tc>
          <w:tcPr>
            <w:tcW w:w="2179" w:type="dxa"/>
          </w:tcPr>
          <w:p w14:paraId="0563400D" w14:textId="3B8E6230" w:rsidR="00457DCA" w:rsidRPr="00457DCA" w:rsidRDefault="00457DCA" w:rsidP="00457DCA">
            <w:pPr>
              <w:ind w:firstLine="0"/>
            </w:pPr>
            <w:r>
              <w:t>Magnuson</w:t>
            </w:r>
          </w:p>
        </w:tc>
        <w:tc>
          <w:tcPr>
            <w:tcW w:w="2180" w:type="dxa"/>
          </w:tcPr>
          <w:p w14:paraId="4B9CF2DC" w14:textId="605996D0" w:rsidR="00457DCA" w:rsidRPr="00457DCA" w:rsidRDefault="00457DCA" w:rsidP="00457DCA">
            <w:pPr>
              <w:ind w:firstLine="0"/>
            </w:pPr>
            <w:r>
              <w:t>McCabe</w:t>
            </w:r>
          </w:p>
        </w:tc>
      </w:tr>
      <w:tr w:rsidR="00457DCA" w:rsidRPr="00457DCA" w14:paraId="4BD6B168" w14:textId="77777777" w:rsidTr="00457DCA">
        <w:tc>
          <w:tcPr>
            <w:tcW w:w="2179" w:type="dxa"/>
          </w:tcPr>
          <w:p w14:paraId="1581D971" w14:textId="67FB9F6C" w:rsidR="00457DCA" w:rsidRPr="00457DCA" w:rsidRDefault="00457DCA" w:rsidP="00457DCA">
            <w:pPr>
              <w:ind w:firstLine="0"/>
            </w:pPr>
            <w:r>
              <w:t>D. Mitchell</w:t>
            </w:r>
          </w:p>
        </w:tc>
        <w:tc>
          <w:tcPr>
            <w:tcW w:w="2179" w:type="dxa"/>
          </w:tcPr>
          <w:p w14:paraId="317F84DD" w14:textId="3B1FE7B9" w:rsidR="00457DCA" w:rsidRPr="00457DCA" w:rsidRDefault="00457DCA" w:rsidP="00457DCA">
            <w:pPr>
              <w:ind w:firstLine="0"/>
            </w:pPr>
            <w:r>
              <w:t>Morgan</w:t>
            </w:r>
          </w:p>
        </w:tc>
        <w:tc>
          <w:tcPr>
            <w:tcW w:w="2180" w:type="dxa"/>
          </w:tcPr>
          <w:p w14:paraId="0418F0B3" w14:textId="520976DA" w:rsidR="00457DCA" w:rsidRPr="00457DCA" w:rsidRDefault="00457DCA" w:rsidP="00457DCA">
            <w:pPr>
              <w:ind w:firstLine="0"/>
            </w:pPr>
            <w:r>
              <w:t>Oremus</w:t>
            </w:r>
          </w:p>
        </w:tc>
      </w:tr>
      <w:tr w:rsidR="00457DCA" w:rsidRPr="00457DCA" w14:paraId="53F3FFEC" w14:textId="77777777" w:rsidTr="00457DCA">
        <w:tc>
          <w:tcPr>
            <w:tcW w:w="2179" w:type="dxa"/>
          </w:tcPr>
          <w:p w14:paraId="0660CD55" w14:textId="50217072" w:rsidR="00457DCA" w:rsidRPr="00457DCA" w:rsidRDefault="00457DCA" w:rsidP="00457DCA">
            <w:pPr>
              <w:keepNext/>
              <w:ind w:firstLine="0"/>
            </w:pPr>
            <w:r>
              <w:t>Sanders</w:t>
            </w:r>
          </w:p>
        </w:tc>
        <w:tc>
          <w:tcPr>
            <w:tcW w:w="2179" w:type="dxa"/>
          </w:tcPr>
          <w:p w14:paraId="4AB1F498" w14:textId="2DE3AACB" w:rsidR="00457DCA" w:rsidRPr="00457DCA" w:rsidRDefault="00457DCA" w:rsidP="00457DCA">
            <w:pPr>
              <w:keepNext/>
              <w:ind w:firstLine="0"/>
            </w:pPr>
            <w:r>
              <w:t>Terribile</w:t>
            </w:r>
          </w:p>
        </w:tc>
        <w:tc>
          <w:tcPr>
            <w:tcW w:w="2180" w:type="dxa"/>
          </w:tcPr>
          <w:p w14:paraId="28014655" w14:textId="121BFE5F" w:rsidR="00457DCA" w:rsidRPr="00457DCA" w:rsidRDefault="00457DCA" w:rsidP="00457DCA">
            <w:pPr>
              <w:keepNext/>
              <w:ind w:firstLine="0"/>
            </w:pPr>
            <w:r>
              <w:t>White</w:t>
            </w:r>
          </w:p>
        </w:tc>
      </w:tr>
      <w:tr w:rsidR="00457DCA" w:rsidRPr="00457DCA" w14:paraId="633C594D" w14:textId="77777777" w:rsidTr="00457DCA">
        <w:tc>
          <w:tcPr>
            <w:tcW w:w="2179" w:type="dxa"/>
          </w:tcPr>
          <w:p w14:paraId="52ADE0CB" w14:textId="56FA4712" w:rsidR="00457DCA" w:rsidRPr="00457DCA" w:rsidRDefault="00457DCA" w:rsidP="00457DCA">
            <w:pPr>
              <w:keepNext/>
              <w:ind w:firstLine="0"/>
            </w:pPr>
            <w:r>
              <w:t>Whitmire</w:t>
            </w:r>
          </w:p>
        </w:tc>
        <w:tc>
          <w:tcPr>
            <w:tcW w:w="2179" w:type="dxa"/>
          </w:tcPr>
          <w:p w14:paraId="7395A056" w14:textId="77777777" w:rsidR="00457DCA" w:rsidRPr="00457DCA" w:rsidRDefault="00457DCA" w:rsidP="00457DCA">
            <w:pPr>
              <w:keepNext/>
              <w:ind w:firstLine="0"/>
            </w:pPr>
          </w:p>
        </w:tc>
        <w:tc>
          <w:tcPr>
            <w:tcW w:w="2180" w:type="dxa"/>
          </w:tcPr>
          <w:p w14:paraId="4E350637" w14:textId="77777777" w:rsidR="00457DCA" w:rsidRPr="00457DCA" w:rsidRDefault="00457DCA" w:rsidP="00457DCA">
            <w:pPr>
              <w:keepNext/>
              <w:ind w:firstLine="0"/>
            </w:pPr>
          </w:p>
        </w:tc>
      </w:tr>
    </w:tbl>
    <w:p w14:paraId="499E0897" w14:textId="77777777" w:rsidR="00457DCA" w:rsidRDefault="00457DCA" w:rsidP="00457DCA"/>
    <w:p w14:paraId="2A64DCF2" w14:textId="77777777" w:rsidR="00457DCA" w:rsidRDefault="00457DCA" w:rsidP="00457DCA">
      <w:pPr>
        <w:jc w:val="center"/>
        <w:rPr>
          <w:b/>
        </w:rPr>
      </w:pPr>
      <w:r w:rsidRPr="00457DCA">
        <w:rPr>
          <w:b/>
        </w:rPr>
        <w:t>Total--25</w:t>
      </w:r>
    </w:p>
    <w:p w14:paraId="0D860442" w14:textId="7A7CE808" w:rsidR="00457DCA" w:rsidRDefault="00457DCA" w:rsidP="00457DCA">
      <w:pPr>
        <w:jc w:val="center"/>
        <w:rPr>
          <w:b/>
        </w:rPr>
      </w:pPr>
    </w:p>
    <w:p w14:paraId="582C8B6A" w14:textId="77777777" w:rsidR="00457DCA" w:rsidRDefault="00457DCA" w:rsidP="00457DCA">
      <w:r>
        <w:t>So, the amendment was tabled.</w:t>
      </w:r>
    </w:p>
    <w:p w14:paraId="5CE11E99" w14:textId="77777777" w:rsidR="00457DCA" w:rsidRDefault="00457DCA" w:rsidP="00457DCA"/>
    <w:p w14:paraId="49DA4AE7" w14:textId="2498EEAD" w:rsidR="00457DCA" w:rsidRDefault="00457DCA" w:rsidP="00457DCA">
      <w:r>
        <w:t xml:space="preserve">Rep. FRANK moved to adjourn debate on the Bill until Tuesday, April 28.  </w:t>
      </w:r>
    </w:p>
    <w:p w14:paraId="6B95C9B5" w14:textId="702E15E4" w:rsidR="00457DCA" w:rsidRDefault="00457DCA" w:rsidP="00457DCA">
      <w:r>
        <w:t xml:space="preserve">Rep. SCHUESSLER moved to table the motion.  </w:t>
      </w:r>
    </w:p>
    <w:p w14:paraId="3FE624CB" w14:textId="77777777" w:rsidR="00457DCA" w:rsidRDefault="00457DCA" w:rsidP="00457DCA"/>
    <w:p w14:paraId="21E41CE2" w14:textId="77777777" w:rsidR="00457DCA" w:rsidRDefault="00457DCA" w:rsidP="00457DCA">
      <w:r>
        <w:t>Rep. MAGNUSON demanded the yeas and nays which were taken, resulting as follows:</w:t>
      </w:r>
    </w:p>
    <w:p w14:paraId="541DDB28" w14:textId="4734D4E1" w:rsidR="00457DCA" w:rsidRDefault="00457DCA" w:rsidP="00457DCA">
      <w:pPr>
        <w:jc w:val="center"/>
      </w:pPr>
      <w:bookmarkStart w:id="115" w:name="vote_start346"/>
      <w:bookmarkEnd w:id="115"/>
      <w:r>
        <w:t>Yeas 64; Nays 27</w:t>
      </w:r>
    </w:p>
    <w:p w14:paraId="7B2A4E12" w14:textId="77777777" w:rsidR="00457DCA" w:rsidRDefault="00457DCA" w:rsidP="00457DCA">
      <w:pPr>
        <w:jc w:val="center"/>
      </w:pPr>
    </w:p>
    <w:p w14:paraId="291BC9D6"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00B83CFB" w14:textId="77777777" w:rsidTr="00457DCA">
        <w:tc>
          <w:tcPr>
            <w:tcW w:w="2179" w:type="dxa"/>
          </w:tcPr>
          <w:p w14:paraId="7C57379D" w14:textId="69FA6372" w:rsidR="00457DCA" w:rsidRPr="00457DCA" w:rsidRDefault="00457DCA" w:rsidP="00457DCA">
            <w:pPr>
              <w:keepNext/>
              <w:ind w:firstLine="0"/>
            </w:pPr>
            <w:r>
              <w:t>Alexander</w:t>
            </w:r>
          </w:p>
        </w:tc>
        <w:tc>
          <w:tcPr>
            <w:tcW w:w="2179" w:type="dxa"/>
          </w:tcPr>
          <w:p w14:paraId="38FD8B01" w14:textId="45C5FE3B" w:rsidR="00457DCA" w:rsidRPr="00457DCA" w:rsidRDefault="00457DCA" w:rsidP="00457DCA">
            <w:pPr>
              <w:keepNext/>
              <w:ind w:firstLine="0"/>
            </w:pPr>
            <w:r>
              <w:t>Anderson</w:t>
            </w:r>
          </w:p>
        </w:tc>
        <w:tc>
          <w:tcPr>
            <w:tcW w:w="2180" w:type="dxa"/>
          </w:tcPr>
          <w:p w14:paraId="71CA80B3" w14:textId="57B6F3E6" w:rsidR="00457DCA" w:rsidRPr="00457DCA" w:rsidRDefault="00457DCA" w:rsidP="00457DCA">
            <w:pPr>
              <w:keepNext/>
              <w:ind w:firstLine="0"/>
            </w:pPr>
            <w:r>
              <w:t>Bauer</w:t>
            </w:r>
          </w:p>
        </w:tc>
      </w:tr>
      <w:tr w:rsidR="00457DCA" w:rsidRPr="00457DCA" w14:paraId="44E38EE5" w14:textId="77777777" w:rsidTr="00457DCA">
        <w:tc>
          <w:tcPr>
            <w:tcW w:w="2179" w:type="dxa"/>
          </w:tcPr>
          <w:p w14:paraId="370816AA" w14:textId="20B7AFEC" w:rsidR="00457DCA" w:rsidRPr="00457DCA" w:rsidRDefault="00457DCA" w:rsidP="00457DCA">
            <w:pPr>
              <w:ind w:firstLine="0"/>
            </w:pPr>
            <w:r>
              <w:t>Bernstein</w:t>
            </w:r>
          </w:p>
        </w:tc>
        <w:tc>
          <w:tcPr>
            <w:tcW w:w="2179" w:type="dxa"/>
          </w:tcPr>
          <w:p w14:paraId="4C5A5B6A" w14:textId="41E4C3C1" w:rsidR="00457DCA" w:rsidRPr="00457DCA" w:rsidRDefault="00457DCA" w:rsidP="00457DCA">
            <w:pPr>
              <w:ind w:firstLine="0"/>
            </w:pPr>
            <w:r>
              <w:t>Bradley</w:t>
            </w:r>
          </w:p>
        </w:tc>
        <w:tc>
          <w:tcPr>
            <w:tcW w:w="2180" w:type="dxa"/>
          </w:tcPr>
          <w:p w14:paraId="4171C6C7" w14:textId="0036A6D9" w:rsidR="00457DCA" w:rsidRPr="00457DCA" w:rsidRDefault="00457DCA" w:rsidP="00457DCA">
            <w:pPr>
              <w:ind w:firstLine="0"/>
            </w:pPr>
            <w:r>
              <w:t>Brewer</w:t>
            </w:r>
          </w:p>
        </w:tc>
      </w:tr>
      <w:tr w:rsidR="00457DCA" w:rsidRPr="00457DCA" w14:paraId="142AA11C" w14:textId="77777777" w:rsidTr="00457DCA">
        <w:tc>
          <w:tcPr>
            <w:tcW w:w="2179" w:type="dxa"/>
          </w:tcPr>
          <w:p w14:paraId="68EDAF6C" w14:textId="4BAB7D3E" w:rsidR="00457DCA" w:rsidRPr="00457DCA" w:rsidRDefault="00457DCA" w:rsidP="00457DCA">
            <w:pPr>
              <w:ind w:firstLine="0"/>
            </w:pPr>
            <w:r>
              <w:t>Bustos</w:t>
            </w:r>
          </w:p>
        </w:tc>
        <w:tc>
          <w:tcPr>
            <w:tcW w:w="2179" w:type="dxa"/>
          </w:tcPr>
          <w:p w14:paraId="016F9FF9" w14:textId="0CF08606" w:rsidR="00457DCA" w:rsidRPr="00457DCA" w:rsidRDefault="00457DCA" w:rsidP="00457DCA">
            <w:pPr>
              <w:ind w:firstLine="0"/>
            </w:pPr>
            <w:r>
              <w:t>Clyburn</w:t>
            </w:r>
          </w:p>
        </w:tc>
        <w:tc>
          <w:tcPr>
            <w:tcW w:w="2180" w:type="dxa"/>
          </w:tcPr>
          <w:p w14:paraId="3258CFDA" w14:textId="02525585" w:rsidR="00457DCA" w:rsidRPr="00457DCA" w:rsidRDefault="00457DCA" w:rsidP="00457DCA">
            <w:pPr>
              <w:ind w:firstLine="0"/>
            </w:pPr>
            <w:r>
              <w:t>Cobb-Hunter</w:t>
            </w:r>
          </w:p>
        </w:tc>
      </w:tr>
      <w:tr w:rsidR="00457DCA" w:rsidRPr="00457DCA" w14:paraId="72E24531" w14:textId="77777777" w:rsidTr="00457DCA">
        <w:tc>
          <w:tcPr>
            <w:tcW w:w="2179" w:type="dxa"/>
          </w:tcPr>
          <w:p w14:paraId="42737604" w14:textId="2BA791C8" w:rsidR="00457DCA" w:rsidRPr="00457DCA" w:rsidRDefault="00457DCA" w:rsidP="00457DCA">
            <w:pPr>
              <w:ind w:firstLine="0"/>
            </w:pPr>
            <w:r>
              <w:t>Collins</w:t>
            </w:r>
          </w:p>
        </w:tc>
        <w:tc>
          <w:tcPr>
            <w:tcW w:w="2179" w:type="dxa"/>
          </w:tcPr>
          <w:p w14:paraId="62835A8B" w14:textId="56905D8E" w:rsidR="00457DCA" w:rsidRPr="00457DCA" w:rsidRDefault="00457DCA" w:rsidP="00457DCA">
            <w:pPr>
              <w:ind w:firstLine="0"/>
            </w:pPr>
            <w:r>
              <w:t>Cox</w:t>
            </w:r>
          </w:p>
        </w:tc>
        <w:tc>
          <w:tcPr>
            <w:tcW w:w="2180" w:type="dxa"/>
          </w:tcPr>
          <w:p w14:paraId="64357BFB" w14:textId="7B61EE65" w:rsidR="00457DCA" w:rsidRPr="00457DCA" w:rsidRDefault="00457DCA" w:rsidP="00457DCA">
            <w:pPr>
              <w:ind w:firstLine="0"/>
            </w:pPr>
            <w:r>
              <w:t>Davis</w:t>
            </w:r>
          </w:p>
        </w:tc>
      </w:tr>
      <w:tr w:rsidR="00457DCA" w:rsidRPr="00457DCA" w14:paraId="5DEF70C0" w14:textId="77777777" w:rsidTr="00457DCA">
        <w:tc>
          <w:tcPr>
            <w:tcW w:w="2179" w:type="dxa"/>
          </w:tcPr>
          <w:p w14:paraId="6D85500D" w14:textId="7703826A" w:rsidR="00457DCA" w:rsidRPr="00457DCA" w:rsidRDefault="00457DCA" w:rsidP="00457DCA">
            <w:pPr>
              <w:ind w:firstLine="0"/>
            </w:pPr>
            <w:r>
              <w:t>Dillard</w:t>
            </w:r>
          </w:p>
        </w:tc>
        <w:tc>
          <w:tcPr>
            <w:tcW w:w="2179" w:type="dxa"/>
          </w:tcPr>
          <w:p w14:paraId="2E5CE840" w14:textId="5CAF01BC" w:rsidR="00457DCA" w:rsidRPr="00457DCA" w:rsidRDefault="00457DCA" w:rsidP="00457DCA">
            <w:pPr>
              <w:ind w:firstLine="0"/>
            </w:pPr>
            <w:r>
              <w:t>Erickson</w:t>
            </w:r>
          </w:p>
        </w:tc>
        <w:tc>
          <w:tcPr>
            <w:tcW w:w="2180" w:type="dxa"/>
          </w:tcPr>
          <w:p w14:paraId="3D46BDE3" w14:textId="40E2726C" w:rsidR="00457DCA" w:rsidRPr="00457DCA" w:rsidRDefault="00457DCA" w:rsidP="00457DCA">
            <w:pPr>
              <w:ind w:firstLine="0"/>
            </w:pPr>
            <w:r>
              <w:t>Ford</w:t>
            </w:r>
          </w:p>
        </w:tc>
      </w:tr>
      <w:tr w:rsidR="00457DCA" w:rsidRPr="00457DCA" w14:paraId="45F4ED4F" w14:textId="77777777" w:rsidTr="00457DCA">
        <w:tc>
          <w:tcPr>
            <w:tcW w:w="2179" w:type="dxa"/>
          </w:tcPr>
          <w:p w14:paraId="45C553EF" w14:textId="4A4C6D01" w:rsidR="00457DCA" w:rsidRPr="00457DCA" w:rsidRDefault="00457DCA" w:rsidP="00457DCA">
            <w:pPr>
              <w:ind w:firstLine="0"/>
            </w:pPr>
            <w:r>
              <w:t>Garvin</w:t>
            </w:r>
          </w:p>
        </w:tc>
        <w:tc>
          <w:tcPr>
            <w:tcW w:w="2179" w:type="dxa"/>
          </w:tcPr>
          <w:p w14:paraId="3E31DE07" w14:textId="70FE9C0C" w:rsidR="00457DCA" w:rsidRPr="00457DCA" w:rsidRDefault="00457DCA" w:rsidP="00457DCA">
            <w:pPr>
              <w:ind w:firstLine="0"/>
            </w:pPr>
            <w:r>
              <w:t>Gibson</w:t>
            </w:r>
          </w:p>
        </w:tc>
        <w:tc>
          <w:tcPr>
            <w:tcW w:w="2180" w:type="dxa"/>
          </w:tcPr>
          <w:p w14:paraId="1A1F8318" w14:textId="72B56CA5" w:rsidR="00457DCA" w:rsidRPr="00457DCA" w:rsidRDefault="00457DCA" w:rsidP="00457DCA">
            <w:pPr>
              <w:ind w:firstLine="0"/>
            </w:pPr>
            <w:r>
              <w:t>Gilliard</w:t>
            </w:r>
          </w:p>
        </w:tc>
      </w:tr>
      <w:tr w:rsidR="00457DCA" w:rsidRPr="00457DCA" w14:paraId="72BC7B54" w14:textId="77777777" w:rsidTr="00457DCA">
        <w:tc>
          <w:tcPr>
            <w:tcW w:w="2179" w:type="dxa"/>
          </w:tcPr>
          <w:p w14:paraId="6040D560" w14:textId="3515F28C" w:rsidR="00457DCA" w:rsidRPr="00457DCA" w:rsidRDefault="00457DCA" w:rsidP="00457DCA">
            <w:pPr>
              <w:ind w:firstLine="0"/>
            </w:pPr>
            <w:r>
              <w:t>Govan</w:t>
            </w:r>
          </w:p>
        </w:tc>
        <w:tc>
          <w:tcPr>
            <w:tcW w:w="2179" w:type="dxa"/>
          </w:tcPr>
          <w:p w14:paraId="3246B05F" w14:textId="2606C166" w:rsidR="00457DCA" w:rsidRPr="00457DCA" w:rsidRDefault="00457DCA" w:rsidP="00457DCA">
            <w:pPr>
              <w:ind w:firstLine="0"/>
            </w:pPr>
            <w:r>
              <w:t>Grant</w:t>
            </w:r>
          </w:p>
        </w:tc>
        <w:tc>
          <w:tcPr>
            <w:tcW w:w="2180" w:type="dxa"/>
          </w:tcPr>
          <w:p w14:paraId="5CE906F3" w14:textId="6C36260B" w:rsidR="00457DCA" w:rsidRPr="00457DCA" w:rsidRDefault="00457DCA" w:rsidP="00457DCA">
            <w:pPr>
              <w:ind w:firstLine="0"/>
            </w:pPr>
            <w:r>
              <w:t>Guffey</w:t>
            </w:r>
          </w:p>
        </w:tc>
      </w:tr>
      <w:tr w:rsidR="00457DCA" w:rsidRPr="00457DCA" w14:paraId="5E656F77" w14:textId="77777777" w:rsidTr="00457DCA">
        <w:tc>
          <w:tcPr>
            <w:tcW w:w="2179" w:type="dxa"/>
          </w:tcPr>
          <w:p w14:paraId="43D44AAA" w14:textId="745E527A" w:rsidR="00457DCA" w:rsidRPr="00457DCA" w:rsidRDefault="00457DCA" w:rsidP="00457DCA">
            <w:pPr>
              <w:ind w:firstLine="0"/>
            </w:pPr>
            <w:r>
              <w:t>Haddon</w:t>
            </w:r>
          </w:p>
        </w:tc>
        <w:tc>
          <w:tcPr>
            <w:tcW w:w="2179" w:type="dxa"/>
          </w:tcPr>
          <w:p w14:paraId="42412D0E" w14:textId="618F1478" w:rsidR="00457DCA" w:rsidRPr="00457DCA" w:rsidRDefault="00457DCA" w:rsidP="00457DCA">
            <w:pPr>
              <w:ind w:firstLine="0"/>
            </w:pPr>
            <w:r>
              <w:t>Hager</w:t>
            </w:r>
          </w:p>
        </w:tc>
        <w:tc>
          <w:tcPr>
            <w:tcW w:w="2180" w:type="dxa"/>
          </w:tcPr>
          <w:p w14:paraId="596A4EFF" w14:textId="49112D10" w:rsidR="00457DCA" w:rsidRPr="00457DCA" w:rsidRDefault="00457DCA" w:rsidP="00457DCA">
            <w:pPr>
              <w:ind w:firstLine="0"/>
            </w:pPr>
            <w:r>
              <w:t>Hart</w:t>
            </w:r>
          </w:p>
        </w:tc>
      </w:tr>
      <w:tr w:rsidR="00457DCA" w:rsidRPr="00457DCA" w14:paraId="14FFE274" w14:textId="77777777" w:rsidTr="00457DCA">
        <w:tc>
          <w:tcPr>
            <w:tcW w:w="2179" w:type="dxa"/>
          </w:tcPr>
          <w:p w14:paraId="74721878" w14:textId="32FAA71D" w:rsidR="00457DCA" w:rsidRPr="00457DCA" w:rsidRDefault="00457DCA" w:rsidP="00457DCA">
            <w:pPr>
              <w:ind w:firstLine="0"/>
            </w:pPr>
            <w:r>
              <w:t>Hartnett</w:t>
            </w:r>
          </w:p>
        </w:tc>
        <w:tc>
          <w:tcPr>
            <w:tcW w:w="2179" w:type="dxa"/>
          </w:tcPr>
          <w:p w14:paraId="5821B78B" w14:textId="54E9D761" w:rsidR="00457DCA" w:rsidRPr="00457DCA" w:rsidRDefault="00457DCA" w:rsidP="00457DCA">
            <w:pPr>
              <w:ind w:firstLine="0"/>
            </w:pPr>
            <w:r>
              <w:t>Hartz</w:t>
            </w:r>
          </w:p>
        </w:tc>
        <w:tc>
          <w:tcPr>
            <w:tcW w:w="2180" w:type="dxa"/>
          </w:tcPr>
          <w:p w14:paraId="208B2464" w14:textId="29F887E5" w:rsidR="00457DCA" w:rsidRPr="00457DCA" w:rsidRDefault="00457DCA" w:rsidP="00457DCA">
            <w:pPr>
              <w:ind w:firstLine="0"/>
            </w:pPr>
            <w:r>
              <w:t>Hayes</w:t>
            </w:r>
          </w:p>
        </w:tc>
      </w:tr>
      <w:tr w:rsidR="00457DCA" w:rsidRPr="00457DCA" w14:paraId="74A321DE" w14:textId="77777777" w:rsidTr="00457DCA">
        <w:tc>
          <w:tcPr>
            <w:tcW w:w="2179" w:type="dxa"/>
          </w:tcPr>
          <w:p w14:paraId="379F329D" w14:textId="3E8225FF" w:rsidR="00457DCA" w:rsidRPr="00457DCA" w:rsidRDefault="00457DCA" w:rsidP="00457DCA">
            <w:pPr>
              <w:ind w:firstLine="0"/>
            </w:pPr>
            <w:r>
              <w:t>Henderson-Myers</w:t>
            </w:r>
          </w:p>
        </w:tc>
        <w:tc>
          <w:tcPr>
            <w:tcW w:w="2179" w:type="dxa"/>
          </w:tcPr>
          <w:p w14:paraId="71658CE5" w14:textId="21F87E42" w:rsidR="00457DCA" w:rsidRPr="00457DCA" w:rsidRDefault="00457DCA" w:rsidP="00457DCA">
            <w:pPr>
              <w:ind w:firstLine="0"/>
            </w:pPr>
            <w:r>
              <w:t>Hewitt</w:t>
            </w:r>
          </w:p>
        </w:tc>
        <w:tc>
          <w:tcPr>
            <w:tcW w:w="2180" w:type="dxa"/>
          </w:tcPr>
          <w:p w14:paraId="5FDB218E" w14:textId="55105C8D" w:rsidR="00457DCA" w:rsidRPr="00457DCA" w:rsidRDefault="00457DCA" w:rsidP="00457DCA">
            <w:pPr>
              <w:ind w:firstLine="0"/>
            </w:pPr>
            <w:r>
              <w:t>Hiott</w:t>
            </w:r>
          </w:p>
        </w:tc>
      </w:tr>
      <w:tr w:rsidR="00457DCA" w:rsidRPr="00457DCA" w14:paraId="67C4B3CF" w14:textId="77777777" w:rsidTr="00457DCA">
        <w:tc>
          <w:tcPr>
            <w:tcW w:w="2179" w:type="dxa"/>
          </w:tcPr>
          <w:p w14:paraId="31574752" w14:textId="6FBB7E5D" w:rsidR="00457DCA" w:rsidRPr="00457DCA" w:rsidRDefault="00457DCA" w:rsidP="00457DCA">
            <w:pPr>
              <w:ind w:firstLine="0"/>
            </w:pPr>
            <w:r>
              <w:t>Holman</w:t>
            </w:r>
          </w:p>
        </w:tc>
        <w:tc>
          <w:tcPr>
            <w:tcW w:w="2179" w:type="dxa"/>
          </w:tcPr>
          <w:p w14:paraId="7C57F06C" w14:textId="06EB9A45" w:rsidR="00457DCA" w:rsidRPr="00457DCA" w:rsidRDefault="00457DCA" w:rsidP="00457DCA">
            <w:pPr>
              <w:ind w:firstLine="0"/>
            </w:pPr>
            <w:r>
              <w:t>Hosey</w:t>
            </w:r>
          </w:p>
        </w:tc>
        <w:tc>
          <w:tcPr>
            <w:tcW w:w="2180" w:type="dxa"/>
          </w:tcPr>
          <w:p w14:paraId="54AF650E" w14:textId="1789EC83" w:rsidR="00457DCA" w:rsidRPr="00457DCA" w:rsidRDefault="00457DCA" w:rsidP="00457DCA">
            <w:pPr>
              <w:ind w:firstLine="0"/>
            </w:pPr>
            <w:r>
              <w:t>J. L. Johnson</w:t>
            </w:r>
          </w:p>
        </w:tc>
      </w:tr>
      <w:tr w:rsidR="00457DCA" w:rsidRPr="00457DCA" w14:paraId="1F24E6CD" w14:textId="77777777" w:rsidTr="00457DCA">
        <w:tc>
          <w:tcPr>
            <w:tcW w:w="2179" w:type="dxa"/>
          </w:tcPr>
          <w:p w14:paraId="0032F15B" w14:textId="21430DD9" w:rsidR="00457DCA" w:rsidRPr="00457DCA" w:rsidRDefault="00457DCA" w:rsidP="00457DCA">
            <w:pPr>
              <w:ind w:firstLine="0"/>
            </w:pPr>
            <w:r>
              <w:t>Jordan</w:t>
            </w:r>
          </w:p>
        </w:tc>
        <w:tc>
          <w:tcPr>
            <w:tcW w:w="2179" w:type="dxa"/>
          </w:tcPr>
          <w:p w14:paraId="3D61EBC7" w14:textId="2476F069" w:rsidR="00457DCA" w:rsidRPr="00457DCA" w:rsidRDefault="00457DCA" w:rsidP="00457DCA">
            <w:pPr>
              <w:ind w:firstLine="0"/>
            </w:pPr>
            <w:r>
              <w:t>King</w:t>
            </w:r>
          </w:p>
        </w:tc>
        <w:tc>
          <w:tcPr>
            <w:tcW w:w="2180" w:type="dxa"/>
          </w:tcPr>
          <w:p w14:paraId="709F0237" w14:textId="01F1B6ED" w:rsidR="00457DCA" w:rsidRPr="00457DCA" w:rsidRDefault="00457DCA" w:rsidP="00457DCA">
            <w:pPr>
              <w:ind w:firstLine="0"/>
            </w:pPr>
            <w:r>
              <w:t>Kirby</w:t>
            </w:r>
          </w:p>
        </w:tc>
      </w:tr>
      <w:tr w:rsidR="00457DCA" w:rsidRPr="00457DCA" w14:paraId="7446F8A9" w14:textId="77777777" w:rsidTr="00457DCA">
        <w:tc>
          <w:tcPr>
            <w:tcW w:w="2179" w:type="dxa"/>
          </w:tcPr>
          <w:p w14:paraId="65B712D3" w14:textId="31036037" w:rsidR="00457DCA" w:rsidRPr="00457DCA" w:rsidRDefault="00457DCA" w:rsidP="00457DCA">
            <w:pPr>
              <w:ind w:firstLine="0"/>
            </w:pPr>
            <w:r>
              <w:t>Lowe</w:t>
            </w:r>
          </w:p>
        </w:tc>
        <w:tc>
          <w:tcPr>
            <w:tcW w:w="2179" w:type="dxa"/>
          </w:tcPr>
          <w:p w14:paraId="3B5A0603" w14:textId="698EE7B6" w:rsidR="00457DCA" w:rsidRPr="00457DCA" w:rsidRDefault="00457DCA" w:rsidP="00457DCA">
            <w:pPr>
              <w:ind w:firstLine="0"/>
            </w:pPr>
            <w:r>
              <w:t>Martin</w:t>
            </w:r>
          </w:p>
        </w:tc>
        <w:tc>
          <w:tcPr>
            <w:tcW w:w="2180" w:type="dxa"/>
          </w:tcPr>
          <w:p w14:paraId="07A5875F" w14:textId="2A5C17C5" w:rsidR="00457DCA" w:rsidRPr="00457DCA" w:rsidRDefault="00457DCA" w:rsidP="00457DCA">
            <w:pPr>
              <w:ind w:firstLine="0"/>
            </w:pPr>
            <w:r>
              <w:t>McDaniel</w:t>
            </w:r>
          </w:p>
        </w:tc>
      </w:tr>
      <w:tr w:rsidR="00457DCA" w:rsidRPr="00457DCA" w14:paraId="542F57B3" w14:textId="77777777" w:rsidTr="00457DCA">
        <w:tc>
          <w:tcPr>
            <w:tcW w:w="2179" w:type="dxa"/>
          </w:tcPr>
          <w:p w14:paraId="61BE7197" w14:textId="2A08B490" w:rsidR="00457DCA" w:rsidRPr="00457DCA" w:rsidRDefault="00457DCA" w:rsidP="00457DCA">
            <w:pPr>
              <w:ind w:firstLine="0"/>
            </w:pPr>
            <w:r>
              <w:t>J. Moore</w:t>
            </w:r>
          </w:p>
        </w:tc>
        <w:tc>
          <w:tcPr>
            <w:tcW w:w="2179" w:type="dxa"/>
          </w:tcPr>
          <w:p w14:paraId="621893FB" w14:textId="2B03C38B" w:rsidR="00457DCA" w:rsidRPr="00457DCA" w:rsidRDefault="00457DCA" w:rsidP="00457DCA">
            <w:pPr>
              <w:ind w:firstLine="0"/>
            </w:pPr>
            <w:r>
              <w:t>Moss</w:t>
            </w:r>
          </w:p>
        </w:tc>
        <w:tc>
          <w:tcPr>
            <w:tcW w:w="2180" w:type="dxa"/>
          </w:tcPr>
          <w:p w14:paraId="63F1F420" w14:textId="4A716D0F" w:rsidR="00457DCA" w:rsidRPr="00457DCA" w:rsidRDefault="00457DCA" w:rsidP="00457DCA">
            <w:pPr>
              <w:ind w:firstLine="0"/>
            </w:pPr>
            <w:r>
              <w:t>Neese</w:t>
            </w:r>
          </w:p>
        </w:tc>
      </w:tr>
      <w:tr w:rsidR="00457DCA" w:rsidRPr="00457DCA" w14:paraId="5F3E01F5" w14:textId="77777777" w:rsidTr="00457DCA">
        <w:tc>
          <w:tcPr>
            <w:tcW w:w="2179" w:type="dxa"/>
          </w:tcPr>
          <w:p w14:paraId="37445355" w14:textId="7C71AFD0" w:rsidR="00457DCA" w:rsidRPr="00457DCA" w:rsidRDefault="00457DCA" w:rsidP="00457DCA">
            <w:pPr>
              <w:ind w:firstLine="0"/>
            </w:pPr>
            <w:r>
              <w:t>B. Newton</w:t>
            </w:r>
          </w:p>
        </w:tc>
        <w:tc>
          <w:tcPr>
            <w:tcW w:w="2179" w:type="dxa"/>
          </w:tcPr>
          <w:p w14:paraId="533DAD88" w14:textId="3072B6D3" w:rsidR="00457DCA" w:rsidRPr="00457DCA" w:rsidRDefault="00457DCA" w:rsidP="00457DCA">
            <w:pPr>
              <w:ind w:firstLine="0"/>
            </w:pPr>
            <w:r>
              <w:t>Oremus</w:t>
            </w:r>
          </w:p>
        </w:tc>
        <w:tc>
          <w:tcPr>
            <w:tcW w:w="2180" w:type="dxa"/>
          </w:tcPr>
          <w:p w14:paraId="00372974" w14:textId="3BDC84A9" w:rsidR="00457DCA" w:rsidRPr="00457DCA" w:rsidRDefault="00457DCA" w:rsidP="00457DCA">
            <w:pPr>
              <w:ind w:firstLine="0"/>
            </w:pPr>
            <w:r>
              <w:t>Reese</w:t>
            </w:r>
          </w:p>
        </w:tc>
      </w:tr>
      <w:tr w:rsidR="00457DCA" w:rsidRPr="00457DCA" w14:paraId="02E558DD" w14:textId="77777777" w:rsidTr="00457DCA">
        <w:tc>
          <w:tcPr>
            <w:tcW w:w="2179" w:type="dxa"/>
          </w:tcPr>
          <w:p w14:paraId="68DE0465" w14:textId="15DA103A" w:rsidR="00457DCA" w:rsidRPr="00457DCA" w:rsidRDefault="00457DCA" w:rsidP="00457DCA">
            <w:pPr>
              <w:ind w:firstLine="0"/>
            </w:pPr>
            <w:r>
              <w:t>Rivers</w:t>
            </w:r>
          </w:p>
        </w:tc>
        <w:tc>
          <w:tcPr>
            <w:tcW w:w="2179" w:type="dxa"/>
          </w:tcPr>
          <w:p w14:paraId="285B909A" w14:textId="69AD49D3" w:rsidR="00457DCA" w:rsidRPr="00457DCA" w:rsidRDefault="00457DCA" w:rsidP="00457DCA">
            <w:pPr>
              <w:ind w:firstLine="0"/>
            </w:pPr>
            <w:r>
              <w:t>Rose</w:t>
            </w:r>
          </w:p>
        </w:tc>
        <w:tc>
          <w:tcPr>
            <w:tcW w:w="2180" w:type="dxa"/>
          </w:tcPr>
          <w:p w14:paraId="5BC72BBA" w14:textId="37F60BCE" w:rsidR="00457DCA" w:rsidRPr="00457DCA" w:rsidRDefault="00457DCA" w:rsidP="00457DCA">
            <w:pPr>
              <w:ind w:firstLine="0"/>
            </w:pPr>
            <w:r>
              <w:t>Rutherford</w:t>
            </w:r>
          </w:p>
        </w:tc>
      </w:tr>
      <w:tr w:rsidR="00457DCA" w:rsidRPr="00457DCA" w14:paraId="08FB3FEF" w14:textId="77777777" w:rsidTr="00457DCA">
        <w:tc>
          <w:tcPr>
            <w:tcW w:w="2179" w:type="dxa"/>
          </w:tcPr>
          <w:p w14:paraId="338EC50B" w14:textId="752FA3BE" w:rsidR="00457DCA" w:rsidRPr="00457DCA" w:rsidRDefault="00457DCA" w:rsidP="00457DCA">
            <w:pPr>
              <w:ind w:firstLine="0"/>
            </w:pPr>
            <w:r>
              <w:t>Schuessler</w:t>
            </w:r>
          </w:p>
        </w:tc>
        <w:tc>
          <w:tcPr>
            <w:tcW w:w="2179" w:type="dxa"/>
          </w:tcPr>
          <w:p w14:paraId="0729F7AA" w14:textId="3FA99BEC" w:rsidR="00457DCA" w:rsidRPr="00457DCA" w:rsidRDefault="00457DCA" w:rsidP="00457DCA">
            <w:pPr>
              <w:ind w:firstLine="0"/>
            </w:pPr>
            <w:r>
              <w:t>Scott</w:t>
            </w:r>
          </w:p>
        </w:tc>
        <w:tc>
          <w:tcPr>
            <w:tcW w:w="2180" w:type="dxa"/>
          </w:tcPr>
          <w:p w14:paraId="700EF5DE" w14:textId="68CF75CA" w:rsidR="00457DCA" w:rsidRPr="00457DCA" w:rsidRDefault="00457DCA" w:rsidP="00457DCA">
            <w:pPr>
              <w:ind w:firstLine="0"/>
            </w:pPr>
            <w:r>
              <w:t>Sessions</w:t>
            </w:r>
          </w:p>
        </w:tc>
      </w:tr>
      <w:tr w:rsidR="00457DCA" w:rsidRPr="00457DCA" w14:paraId="1B309587" w14:textId="77777777" w:rsidTr="00457DCA">
        <w:tc>
          <w:tcPr>
            <w:tcW w:w="2179" w:type="dxa"/>
          </w:tcPr>
          <w:p w14:paraId="29D07816" w14:textId="79E6A40A" w:rsidR="00457DCA" w:rsidRPr="00457DCA" w:rsidRDefault="00457DCA" w:rsidP="00457DCA">
            <w:pPr>
              <w:ind w:firstLine="0"/>
            </w:pPr>
            <w:r>
              <w:t>G. M. Smith</w:t>
            </w:r>
          </w:p>
        </w:tc>
        <w:tc>
          <w:tcPr>
            <w:tcW w:w="2179" w:type="dxa"/>
          </w:tcPr>
          <w:p w14:paraId="3D9BA9AD" w14:textId="203015C9" w:rsidR="00457DCA" w:rsidRPr="00457DCA" w:rsidRDefault="00457DCA" w:rsidP="00457DCA">
            <w:pPr>
              <w:ind w:firstLine="0"/>
            </w:pPr>
            <w:r>
              <w:t>M. M. Smith</w:t>
            </w:r>
          </w:p>
        </w:tc>
        <w:tc>
          <w:tcPr>
            <w:tcW w:w="2180" w:type="dxa"/>
          </w:tcPr>
          <w:p w14:paraId="17C928D8" w14:textId="6FC08720" w:rsidR="00457DCA" w:rsidRPr="00457DCA" w:rsidRDefault="00457DCA" w:rsidP="00457DCA">
            <w:pPr>
              <w:ind w:firstLine="0"/>
            </w:pPr>
            <w:r>
              <w:t>Stavrinakis</w:t>
            </w:r>
          </w:p>
        </w:tc>
      </w:tr>
      <w:tr w:rsidR="00457DCA" w:rsidRPr="00457DCA" w14:paraId="4120B87F" w14:textId="77777777" w:rsidTr="00457DCA">
        <w:tc>
          <w:tcPr>
            <w:tcW w:w="2179" w:type="dxa"/>
          </w:tcPr>
          <w:p w14:paraId="31E51238" w14:textId="480CBEED" w:rsidR="00457DCA" w:rsidRPr="00457DCA" w:rsidRDefault="00457DCA" w:rsidP="00457DCA">
            <w:pPr>
              <w:ind w:firstLine="0"/>
            </w:pPr>
            <w:r>
              <w:t>Taylor</w:t>
            </w:r>
          </w:p>
        </w:tc>
        <w:tc>
          <w:tcPr>
            <w:tcW w:w="2179" w:type="dxa"/>
          </w:tcPr>
          <w:p w14:paraId="3BF8AE55" w14:textId="2C055DF2" w:rsidR="00457DCA" w:rsidRPr="00457DCA" w:rsidRDefault="00457DCA" w:rsidP="00457DCA">
            <w:pPr>
              <w:ind w:firstLine="0"/>
            </w:pPr>
            <w:r>
              <w:t>Teeple</w:t>
            </w:r>
          </w:p>
        </w:tc>
        <w:tc>
          <w:tcPr>
            <w:tcW w:w="2180" w:type="dxa"/>
          </w:tcPr>
          <w:p w14:paraId="4E44D15D" w14:textId="64F1CA34" w:rsidR="00457DCA" w:rsidRPr="00457DCA" w:rsidRDefault="00457DCA" w:rsidP="00457DCA">
            <w:pPr>
              <w:ind w:firstLine="0"/>
            </w:pPr>
            <w:r>
              <w:t>Waters</w:t>
            </w:r>
          </w:p>
        </w:tc>
      </w:tr>
      <w:tr w:rsidR="00457DCA" w:rsidRPr="00457DCA" w14:paraId="3F38CF8C" w14:textId="77777777" w:rsidTr="00457DCA">
        <w:tc>
          <w:tcPr>
            <w:tcW w:w="2179" w:type="dxa"/>
          </w:tcPr>
          <w:p w14:paraId="1F52C691" w14:textId="2AE71D0F" w:rsidR="00457DCA" w:rsidRPr="00457DCA" w:rsidRDefault="00457DCA" w:rsidP="00457DCA">
            <w:pPr>
              <w:ind w:firstLine="0"/>
            </w:pPr>
            <w:r>
              <w:t>Weeks</w:t>
            </w:r>
          </w:p>
        </w:tc>
        <w:tc>
          <w:tcPr>
            <w:tcW w:w="2179" w:type="dxa"/>
          </w:tcPr>
          <w:p w14:paraId="459867C4" w14:textId="7F529F10" w:rsidR="00457DCA" w:rsidRPr="00457DCA" w:rsidRDefault="00457DCA" w:rsidP="00457DCA">
            <w:pPr>
              <w:ind w:firstLine="0"/>
            </w:pPr>
            <w:r>
              <w:t>Wetmore</w:t>
            </w:r>
          </w:p>
        </w:tc>
        <w:tc>
          <w:tcPr>
            <w:tcW w:w="2180" w:type="dxa"/>
          </w:tcPr>
          <w:p w14:paraId="02D1A1CC" w14:textId="1FAD281E" w:rsidR="00457DCA" w:rsidRPr="00457DCA" w:rsidRDefault="00457DCA" w:rsidP="00457DCA">
            <w:pPr>
              <w:ind w:firstLine="0"/>
            </w:pPr>
            <w:r>
              <w:t>Wickensimer</w:t>
            </w:r>
          </w:p>
        </w:tc>
      </w:tr>
      <w:tr w:rsidR="00457DCA" w:rsidRPr="00457DCA" w14:paraId="7AD817ED" w14:textId="77777777" w:rsidTr="00457DCA">
        <w:tc>
          <w:tcPr>
            <w:tcW w:w="2179" w:type="dxa"/>
          </w:tcPr>
          <w:p w14:paraId="017F0FCC" w14:textId="50E8D1C0" w:rsidR="00457DCA" w:rsidRPr="00457DCA" w:rsidRDefault="00457DCA" w:rsidP="00457DCA">
            <w:pPr>
              <w:keepNext/>
              <w:ind w:firstLine="0"/>
            </w:pPr>
            <w:r>
              <w:t>Williams</w:t>
            </w:r>
          </w:p>
        </w:tc>
        <w:tc>
          <w:tcPr>
            <w:tcW w:w="2179" w:type="dxa"/>
          </w:tcPr>
          <w:p w14:paraId="028DB8BD" w14:textId="0EC39E33" w:rsidR="00457DCA" w:rsidRPr="00457DCA" w:rsidRDefault="00457DCA" w:rsidP="00457DCA">
            <w:pPr>
              <w:keepNext/>
              <w:ind w:firstLine="0"/>
            </w:pPr>
            <w:r>
              <w:t>Willis</w:t>
            </w:r>
          </w:p>
        </w:tc>
        <w:tc>
          <w:tcPr>
            <w:tcW w:w="2180" w:type="dxa"/>
          </w:tcPr>
          <w:p w14:paraId="11F4E3E9" w14:textId="0198D024" w:rsidR="00457DCA" w:rsidRPr="00457DCA" w:rsidRDefault="00457DCA" w:rsidP="00457DCA">
            <w:pPr>
              <w:keepNext/>
              <w:ind w:firstLine="0"/>
            </w:pPr>
            <w:r>
              <w:t>Wooten</w:t>
            </w:r>
          </w:p>
        </w:tc>
      </w:tr>
      <w:tr w:rsidR="00457DCA" w:rsidRPr="00457DCA" w14:paraId="201202EF" w14:textId="77777777" w:rsidTr="00457DCA">
        <w:tc>
          <w:tcPr>
            <w:tcW w:w="2179" w:type="dxa"/>
          </w:tcPr>
          <w:p w14:paraId="4F1ACC15" w14:textId="5E759EBD" w:rsidR="00457DCA" w:rsidRPr="00457DCA" w:rsidRDefault="00457DCA" w:rsidP="00457DCA">
            <w:pPr>
              <w:keepNext/>
              <w:ind w:firstLine="0"/>
            </w:pPr>
            <w:r>
              <w:t>Yow</w:t>
            </w:r>
          </w:p>
        </w:tc>
        <w:tc>
          <w:tcPr>
            <w:tcW w:w="2179" w:type="dxa"/>
          </w:tcPr>
          <w:p w14:paraId="52140FEE" w14:textId="77777777" w:rsidR="00457DCA" w:rsidRPr="00457DCA" w:rsidRDefault="00457DCA" w:rsidP="00457DCA">
            <w:pPr>
              <w:keepNext/>
              <w:ind w:firstLine="0"/>
            </w:pPr>
          </w:p>
        </w:tc>
        <w:tc>
          <w:tcPr>
            <w:tcW w:w="2180" w:type="dxa"/>
          </w:tcPr>
          <w:p w14:paraId="66B3F02E" w14:textId="77777777" w:rsidR="00457DCA" w:rsidRPr="00457DCA" w:rsidRDefault="00457DCA" w:rsidP="00457DCA">
            <w:pPr>
              <w:keepNext/>
              <w:ind w:firstLine="0"/>
            </w:pPr>
          </w:p>
        </w:tc>
      </w:tr>
    </w:tbl>
    <w:p w14:paraId="77909626" w14:textId="77777777" w:rsidR="00457DCA" w:rsidRDefault="00457DCA" w:rsidP="00457DCA"/>
    <w:p w14:paraId="648F445B" w14:textId="00DD3807" w:rsidR="00457DCA" w:rsidRDefault="00457DCA" w:rsidP="00457DCA">
      <w:pPr>
        <w:jc w:val="center"/>
        <w:rPr>
          <w:b/>
        </w:rPr>
      </w:pPr>
      <w:r w:rsidRPr="00457DCA">
        <w:rPr>
          <w:b/>
        </w:rPr>
        <w:t>Total--64</w:t>
      </w:r>
    </w:p>
    <w:p w14:paraId="42E2BA7D" w14:textId="77777777" w:rsidR="00457DCA" w:rsidRDefault="00457DCA" w:rsidP="00457DCA">
      <w:pPr>
        <w:jc w:val="center"/>
        <w:rPr>
          <w:b/>
        </w:rPr>
      </w:pPr>
    </w:p>
    <w:p w14:paraId="4CBD3A2F" w14:textId="77777777" w:rsidR="00457DCA" w:rsidRDefault="00457DCA" w:rsidP="00457DCA">
      <w:pPr>
        <w:ind w:firstLine="0"/>
      </w:pPr>
      <w:r w:rsidRPr="00457D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7DCA" w:rsidRPr="00457DCA" w14:paraId="4CB5A8F0" w14:textId="77777777" w:rsidTr="00457DCA">
        <w:tc>
          <w:tcPr>
            <w:tcW w:w="2179" w:type="dxa"/>
          </w:tcPr>
          <w:p w14:paraId="07657D96" w14:textId="6C0486A4" w:rsidR="00457DCA" w:rsidRPr="00457DCA" w:rsidRDefault="00457DCA" w:rsidP="00457DCA">
            <w:pPr>
              <w:keepNext/>
              <w:ind w:firstLine="0"/>
            </w:pPr>
            <w:r>
              <w:t>Beach</w:t>
            </w:r>
          </w:p>
        </w:tc>
        <w:tc>
          <w:tcPr>
            <w:tcW w:w="2179" w:type="dxa"/>
          </w:tcPr>
          <w:p w14:paraId="5B8F976B" w14:textId="04AE319A" w:rsidR="00457DCA" w:rsidRPr="00457DCA" w:rsidRDefault="00457DCA" w:rsidP="00457DCA">
            <w:pPr>
              <w:keepNext/>
              <w:ind w:firstLine="0"/>
            </w:pPr>
            <w:r>
              <w:t>Bowers</w:t>
            </w:r>
          </w:p>
        </w:tc>
        <w:tc>
          <w:tcPr>
            <w:tcW w:w="2180" w:type="dxa"/>
          </w:tcPr>
          <w:p w14:paraId="2EB0B8FE" w14:textId="29B18357" w:rsidR="00457DCA" w:rsidRPr="00457DCA" w:rsidRDefault="00457DCA" w:rsidP="00457DCA">
            <w:pPr>
              <w:keepNext/>
              <w:ind w:firstLine="0"/>
            </w:pPr>
            <w:r>
              <w:t>Burns</w:t>
            </w:r>
          </w:p>
        </w:tc>
      </w:tr>
      <w:tr w:rsidR="00457DCA" w:rsidRPr="00457DCA" w14:paraId="38D9A743" w14:textId="77777777" w:rsidTr="00457DCA">
        <w:tc>
          <w:tcPr>
            <w:tcW w:w="2179" w:type="dxa"/>
          </w:tcPr>
          <w:p w14:paraId="701ECFA8" w14:textId="1A086265" w:rsidR="00457DCA" w:rsidRPr="00457DCA" w:rsidRDefault="00457DCA" w:rsidP="00457DCA">
            <w:pPr>
              <w:ind w:firstLine="0"/>
            </w:pPr>
            <w:r>
              <w:t>Caskey</w:t>
            </w:r>
          </w:p>
        </w:tc>
        <w:tc>
          <w:tcPr>
            <w:tcW w:w="2179" w:type="dxa"/>
          </w:tcPr>
          <w:p w14:paraId="69116361" w14:textId="4EB38299" w:rsidR="00457DCA" w:rsidRPr="00457DCA" w:rsidRDefault="00457DCA" w:rsidP="00457DCA">
            <w:pPr>
              <w:ind w:firstLine="0"/>
            </w:pPr>
            <w:r>
              <w:t>Chumley</w:t>
            </w:r>
          </w:p>
        </w:tc>
        <w:tc>
          <w:tcPr>
            <w:tcW w:w="2180" w:type="dxa"/>
          </w:tcPr>
          <w:p w14:paraId="5B1E6A1C" w14:textId="57A6137A" w:rsidR="00457DCA" w:rsidRPr="00457DCA" w:rsidRDefault="00457DCA" w:rsidP="00457DCA">
            <w:pPr>
              <w:ind w:firstLine="0"/>
            </w:pPr>
            <w:r>
              <w:t>Cromer</w:t>
            </w:r>
          </w:p>
        </w:tc>
      </w:tr>
      <w:tr w:rsidR="00457DCA" w:rsidRPr="00457DCA" w14:paraId="55AFF77F" w14:textId="77777777" w:rsidTr="00457DCA">
        <w:tc>
          <w:tcPr>
            <w:tcW w:w="2179" w:type="dxa"/>
          </w:tcPr>
          <w:p w14:paraId="10F28F2F" w14:textId="19461EBE" w:rsidR="00457DCA" w:rsidRPr="00457DCA" w:rsidRDefault="00457DCA" w:rsidP="00457DCA">
            <w:pPr>
              <w:ind w:firstLine="0"/>
            </w:pPr>
            <w:r>
              <w:t>Duncan</w:t>
            </w:r>
          </w:p>
        </w:tc>
        <w:tc>
          <w:tcPr>
            <w:tcW w:w="2179" w:type="dxa"/>
          </w:tcPr>
          <w:p w14:paraId="446BA962" w14:textId="32161652" w:rsidR="00457DCA" w:rsidRPr="00457DCA" w:rsidRDefault="00457DCA" w:rsidP="00457DCA">
            <w:pPr>
              <w:ind w:firstLine="0"/>
            </w:pPr>
            <w:r>
              <w:t>Edgerton</w:t>
            </w:r>
          </w:p>
        </w:tc>
        <w:tc>
          <w:tcPr>
            <w:tcW w:w="2180" w:type="dxa"/>
          </w:tcPr>
          <w:p w14:paraId="714DEDFD" w14:textId="14632394" w:rsidR="00457DCA" w:rsidRPr="00457DCA" w:rsidRDefault="00457DCA" w:rsidP="00457DCA">
            <w:pPr>
              <w:ind w:firstLine="0"/>
            </w:pPr>
            <w:r>
              <w:t>Forrest</w:t>
            </w:r>
          </w:p>
        </w:tc>
      </w:tr>
      <w:tr w:rsidR="00457DCA" w:rsidRPr="00457DCA" w14:paraId="0D051E2F" w14:textId="77777777" w:rsidTr="00457DCA">
        <w:tc>
          <w:tcPr>
            <w:tcW w:w="2179" w:type="dxa"/>
          </w:tcPr>
          <w:p w14:paraId="5AB6B540" w14:textId="3A58ABCC" w:rsidR="00457DCA" w:rsidRPr="00457DCA" w:rsidRDefault="00457DCA" w:rsidP="00457DCA">
            <w:pPr>
              <w:ind w:firstLine="0"/>
            </w:pPr>
            <w:r>
              <w:t>Frank</w:t>
            </w:r>
          </w:p>
        </w:tc>
        <w:tc>
          <w:tcPr>
            <w:tcW w:w="2179" w:type="dxa"/>
          </w:tcPr>
          <w:p w14:paraId="2E544A98" w14:textId="76C39270" w:rsidR="00457DCA" w:rsidRPr="00457DCA" w:rsidRDefault="00457DCA" w:rsidP="00457DCA">
            <w:pPr>
              <w:ind w:firstLine="0"/>
            </w:pPr>
            <w:r>
              <w:t>Gilreath</w:t>
            </w:r>
          </w:p>
        </w:tc>
        <w:tc>
          <w:tcPr>
            <w:tcW w:w="2180" w:type="dxa"/>
          </w:tcPr>
          <w:p w14:paraId="72BE63BC" w14:textId="47D5D104" w:rsidR="00457DCA" w:rsidRPr="00457DCA" w:rsidRDefault="00457DCA" w:rsidP="00457DCA">
            <w:pPr>
              <w:ind w:firstLine="0"/>
            </w:pPr>
            <w:r>
              <w:t>Harris</w:t>
            </w:r>
          </w:p>
        </w:tc>
      </w:tr>
      <w:tr w:rsidR="00457DCA" w:rsidRPr="00457DCA" w14:paraId="2C330F00" w14:textId="77777777" w:rsidTr="00457DCA">
        <w:tc>
          <w:tcPr>
            <w:tcW w:w="2179" w:type="dxa"/>
          </w:tcPr>
          <w:p w14:paraId="1863A05B" w14:textId="70C069E1" w:rsidR="00457DCA" w:rsidRPr="00457DCA" w:rsidRDefault="00457DCA" w:rsidP="00457DCA">
            <w:pPr>
              <w:ind w:firstLine="0"/>
            </w:pPr>
            <w:r>
              <w:t>Huff</w:t>
            </w:r>
          </w:p>
        </w:tc>
        <w:tc>
          <w:tcPr>
            <w:tcW w:w="2179" w:type="dxa"/>
          </w:tcPr>
          <w:p w14:paraId="410B8E23" w14:textId="20AADE5E" w:rsidR="00457DCA" w:rsidRPr="00457DCA" w:rsidRDefault="00457DCA" w:rsidP="00457DCA">
            <w:pPr>
              <w:ind w:firstLine="0"/>
            </w:pPr>
            <w:r>
              <w:t>Kilmartin</w:t>
            </w:r>
          </w:p>
        </w:tc>
        <w:tc>
          <w:tcPr>
            <w:tcW w:w="2180" w:type="dxa"/>
          </w:tcPr>
          <w:p w14:paraId="7358AEB3" w14:textId="562178EA" w:rsidR="00457DCA" w:rsidRPr="00457DCA" w:rsidRDefault="00457DCA" w:rsidP="00457DCA">
            <w:pPr>
              <w:ind w:firstLine="0"/>
            </w:pPr>
            <w:r>
              <w:t>Lastinger</w:t>
            </w:r>
          </w:p>
        </w:tc>
      </w:tr>
      <w:tr w:rsidR="00457DCA" w:rsidRPr="00457DCA" w14:paraId="09F65C5B" w14:textId="77777777" w:rsidTr="00457DCA">
        <w:tc>
          <w:tcPr>
            <w:tcW w:w="2179" w:type="dxa"/>
          </w:tcPr>
          <w:p w14:paraId="3DD34426" w14:textId="5D288EC2" w:rsidR="00457DCA" w:rsidRPr="00457DCA" w:rsidRDefault="00457DCA" w:rsidP="00457DCA">
            <w:pPr>
              <w:ind w:firstLine="0"/>
            </w:pPr>
            <w:r>
              <w:t>Lawson</w:t>
            </w:r>
          </w:p>
        </w:tc>
        <w:tc>
          <w:tcPr>
            <w:tcW w:w="2179" w:type="dxa"/>
          </w:tcPr>
          <w:p w14:paraId="6CEA34C7" w14:textId="77F99BF0" w:rsidR="00457DCA" w:rsidRPr="00457DCA" w:rsidRDefault="00457DCA" w:rsidP="00457DCA">
            <w:pPr>
              <w:ind w:firstLine="0"/>
            </w:pPr>
            <w:r>
              <w:t>Long</w:t>
            </w:r>
          </w:p>
        </w:tc>
        <w:tc>
          <w:tcPr>
            <w:tcW w:w="2180" w:type="dxa"/>
          </w:tcPr>
          <w:p w14:paraId="6FF7A15D" w14:textId="3DE042DE" w:rsidR="00457DCA" w:rsidRPr="00457DCA" w:rsidRDefault="00457DCA" w:rsidP="00457DCA">
            <w:pPr>
              <w:ind w:firstLine="0"/>
            </w:pPr>
            <w:r>
              <w:t>Magnuson</w:t>
            </w:r>
          </w:p>
        </w:tc>
      </w:tr>
      <w:tr w:rsidR="00457DCA" w:rsidRPr="00457DCA" w14:paraId="024EA08A" w14:textId="77777777" w:rsidTr="00457DCA">
        <w:tc>
          <w:tcPr>
            <w:tcW w:w="2179" w:type="dxa"/>
          </w:tcPr>
          <w:p w14:paraId="4B41D45E" w14:textId="5F722214" w:rsidR="00457DCA" w:rsidRPr="00457DCA" w:rsidRDefault="00457DCA" w:rsidP="00457DCA">
            <w:pPr>
              <w:ind w:firstLine="0"/>
            </w:pPr>
            <w:r>
              <w:t>McCabe</w:t>
            </w:r>
          </w:p>
        </w:tc>
        <w:tc>
          <w:tcPr>
            <w:tcW w:w="2179" w:type="dxa"/>
          </w:tcPr>
          <w:p w14:paraId="377CF4AA" w14:textId="38923487" w:rsidR="00457DCA" w:rsidRPr="00457DCA" w:rsidRDefault="00457DCA" w:rsidP="00457DCA">
            <w:pPr>
              <w:ind w:firstLine="0"/>
            </w:pPr>
            <w:r>
              <w:t>McCravy</w:t>
            </w:r>
          </w:p>
        </w:tc>
        <w:tc>
          <w:tcPr>
            <w:tcW w:w="2180" w:type="dxa"/>
          </w:tcPr>
          <w:p w14:paraId="4FC2E16B" w14:textId="5BF60206" w:rsidR="00457DCA" w:rsidRPr="00457DCA" w:rsidRDefault="00457DCA" w:rsidP="00457DCA">
            <w:pPr>
              <w:ind w:firstLine="0"/>
            </w:pPr>
            <w:r>
              <w:t>D. Mitchell</w:t>
            </w:r>
          </w:p>
        </w:tc>
      </w:tr>
      <w:tr w:rsidR="00457DCA" w:rsidRPr="00457DCA" w14:paraId="52E2A5A4" w14:textId="77777777" w:rsidTr="00457DCA">
        <w:tc>
          <w:tcPr>
            <w:tcW w:w="2179" w:type="dxa"/>
          </w:tcPr>
          <w:p w14:paraId="1D71795E" w14:textId="07B87800" w:rsidR="00457DCA" w:rsidRPr="00457DCA" w:rsidRDefault="00457DCA" w:rsidP="00457DCA">
            <w:pPr>
              <w:keepNext/>
              <w:ind w:firstLine="0"/>
            </w:pPr>
            <w:r>
              <w:t>T. Moore</w:t>
            </w:r>
          </w:p>
        </w:tc>
        <w:tc>
          <w:tcPr>
            <w:tcW w:w="2179" w:type="dxa"/>
          </w:tcPr>
          <w:p w14:paraId="2549DD93" w14:textId="4AE046FB" w:rsidR="00457DCA" w:rsidRPr="00457DCA" w:rsidRDefault="00457DCA" w:rsidP="00457DCA">
            <w:pPr>
              <w:keepNext/>
              <w:ind w:firstLine="0"/>
            </w:pPr>
            <w:r>
              <w:t>Morgan</w:t>
            </w:r>
          </w:p>
        </w:tc>
        <w:tc>
          <w:tcPr>
            <w:tcW w:w="2180" w:type="dxa"/>
          </w:tcPr>
          <w:p w14:paraId="1DC61364" w14:textId="190FE0C1" w:rsidR="00457DCA" w:rsidRPr="00457DCA" w:rsidRDefault="00457DCA" w:rsidP="00457DCA">
            <w:pPr>
              <w:keepNext/>
              <w:ind w:firstLine="0"/>
            </w:pPr>
            <w:r>
              <w:t>Terribile</w:t>
            </w:r>
          </w:p>
        </w:tc>
      </w:tr>
      <w:tr w:rsidR="00457DCA" w:rsidRPr="00457DCA" w14:paraId="2724E1F1" w14:textId="77777777" w:rsidTr="00457DCA">
        <w:tc>
          <w:tcPr>
            <w:tcW w:w="2179" w:type="dxa"/>
          </w:tcPr>
          <w:p w14:paraId="5BF954E6" w14:textId="112E103A" w:rsidR="00457DCA" w:rsidRPr="00457DCA" w:rsidRDefault="00457DCA" w:rsidP="00457DCA">
            <w:pPr>
              <w:keepNext/>
              <w:ind w:firstLine="0"/>
            </w:pPr>
            <w:r>
              <w:t>Vaughan</w:t>
            </w:r>
          </w:p>
        </w:tc>
        <w:tc>
          <w:tcPr>
            <w:tcW w:w="2179" w:type="dxa"/>
          </w:tcPr>
          <w:p w14:paraId="073AF0F9" w14:textId="2F3138D1" w:rsidR="00457DCA" w:rsidRPr="00457DCA" w:rsidRDefault="00457DCA" w:rsidP="00457DCA">
            <w:pPr>
              <w:keepNext/>
              <w:ind w:firstLine="0"/>
            </w:pPr>
            <w:r>
              <w:t>White</w:t>
            </w:r>
          </w:p>
        </w:tc>
        <w:tc>
          <w:tcPr>
            <w:tcW w:w="2180" w:type="dxa"/>
          </w:tcPr>
          <w:p w14:paraId="7B3B25C5" w14:textId="0E5D892A" w:rsidR="00457DCA" w:rsidRPr="00457DCA" w:rsidRDefault="00457DCA" w:rsidP="00457DCA">
            <w:pPr>
              <w:keepNext/>
              <w:ind w:firstLine="0"/>
            </w:pPr>
            <w:r>
              <w:t>Whitmire</w:t>
            </w:r>
          </w:p>
        </w:tc>
      </w:tr>
    </w:tbl>
    <w:p w14:paraId="4E927DE4" w14:textId="77777777" w:rsidR="00457DCA" w:rsidRDefault="00457DCA" w:rsidP="00457DCA"/>
    <w:p w14:paraId="066D8F9D" w14:textId="77777777" w:rsidR="00457DCA" w:rsidRDefault="00457DCA" w:rsidP="00457DCA">
      <w:pPr>
        <w:jc w:val="center"/>
        <w:rPr>
          <w:b/>
        </w:rPr>
      </w:pPr>
      <w:r w:rsidRPr="00457DCA">
        <w:rPr>
          <w:b/>
        </w:rPr>
        <w:t>Total--27</w:t>
      </w:r>
    </w:p>
    <w:p w14:paraId="748CF421" w14:textId="342B3920" w:rsidR="00457DCA" w:rsidRDefault="00457DCA" w:rsidP="00457DCA">
      <w:pPr>
        <w:jc w:val="center"/>
        <w:rPr>
          <w:b/>
        </w:rPr>
      </w:pPr>
    </w:p>
    <w:p w14:paraId="3FED3AAC" w14:textId="77777777" w:rsidR="00457DCA" w:rsidRDefault="00457DCA" w:rsidP="00457DCA">
      <w:r>
        <w:t>So, the motion to adjourn debate was tabled.</w:t>
      </w:r>
    </w:p>
    <w:p w14:paraId="67E5CBF3" w14:textId="5E7E8F12" w:rsidR="00457DCA" w:rsidRDefault="00457DCA" w:rsidP="00457DCA"/>
    <w:p w14:paraId="0AF0B82C" w14:textId="77777777" w:rsidR="00457DCA" w:rsidRPr="00F45E4F" w:rsidRDefault="00457DCA" w:rsidP="00457DCA">
      <w:pPr>
        <w:pStyle w:val="scamendsponsorline"/>
        <w:ind w:firstLine="216"/>
        <w:jc w:val="both"/>
        <w:rPr>
          <w:sz w:val="22"/>
        </w:rPr>
      </w:pPr>
      <w:r w:rsidRPr="00F45E4F">
        <w:rPr>
          <w:sz w:val="22"/>
        </w:rPr>
        <w:t>Rep. PACE proposed the following Amendment No. 5 to H. 4270 (LC-4270.CM0002H), which was tabled:</w:t>
      </w:r>
    </w:p>
    <w:p w14:paraId="75CE291A" w14:textId="77777777" w:rsidR="00457DCA" w:rsidRPr="00F45E4F" w:rsidRDefault="00457DCA" w:rsidP="00457DCA">
      <w:pPr>
        <w:pStyle w:val="scamendlanginstruction"/>
        <w:spacing w:before="0" w:after="0"/>
        <w:ind w:firstLine="216"/>
        <w:jc w:val="both"/>
        <w:rPr>
          <w:sz w:val="22"/>
        </w:rPr>
      </w:pPr>
      <w:r w:rsidRPr="00F45E4F">
        <w:rPr>
          <w:sz w:val="22"/>
        </w:rPr>
        <w:t>Amend the bill, as and if amended, SECTION 1, by striking Section 30-2-60 and inserting:</w:t>
      </w:r>
    </w:p>
    <w:p w14:paraId="010BC602" w14:textId="1A96D6A3" w:rsidR="00457DCA" w:rsidRPr="00F45E4F"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45E4F">
        <w:rPr>
          <w:rFonts w:cs="Times New Roman"/>
          <w:sz w:val="22"/>
        </w:rPr>
        <w:tab/>
        <w:t>Section 30-2-60.</w:t>
      </w:r>
      <w:r w:rsidRPr="00F45E4F">
        <w:rPr>
          <w:rFonts w:cs="Times New Roman"/>
          <w:sz w:val="22"/>
        </w:rPr>
        <w:tab/>
      </w:r>
      <w:r w:rsidRPr="00F45E4F">
        <w:rPr>
          <w:rStyle w:val="scstrikered"/>
          <w:rFonts w:cs="Times New Roman"/>
          <w:sz w:val="22"/>
        </w:rPr>
        <w:t>Eviction filings and records made pursuant to Section 27-40-10 or 27-37-10, including those concluded by Orders of Eviction or Writ of Ejectment, cases resolved by settlement, or resolved by subsequent payment for the judgment that satisfied any debt that include personal information of a defendant, must be removed from the public index and any publicly accessible files available for public record five years after the final disposition or filing if no disposition is recorded. Court records more than five years old must be automatically removed from public index records specified herein.</w:t>
      </w:r>
      <w:r w:rsidRPr="00F45E4F">
        <w:rPr>
          <w:rStyle w:val="scinsertblue"/>
          <w:rFonts w:cs="Times New Roman"/>
          <w:sz w:val="22"/>
        </w:rPr>
        <w:t xml:space="preserve">(A) A defendant in an eviction filing or record made pursuant to Section 27-40-10 or 27-37-10 may petition the court, after seven years from final disposition, or filing if no disposition, to seal the record from the public index. The petition must include evidence of financial responsibility, including no subsequent eviction filings, satisfaction of any outstanding judgments, and at least three years of positive rental or credit references. The court shall notify the original plaintiff (landlord) and grant the petition only after opportunity for objection and upon a finding that sealing serves justice without harming third-party reliance interests.  </w:t>
      </w:r>
    </w:p>
    <w:p w14:paraId="3BB7DC12" w14:textId="3B43295E" w:rsidR="00457DCA" w:rsidRPr="00F45E4F"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45E4F">
        <w:rPr>
          <w:rStyle w:val="scinsertblue"/>
          <w:rFonts w:cs="Times New Roman"/>
          <w:sz w:val="22"/>
        </w:rPr>
        <w:t>(B) No record shall be automatically removed. All records shall remain publicly accessible unless sealed by court order under this section.</w:t>
      </w:r>
    </w:p>
    <w:p w14:paraId="178271DD" w14:textId="77777777" w:rsidR="00457DCA" w:rsidRPr="00F45E4F" w:rsidRDefault="00457DCA" w:rsidP="00457DCA">
      <w:pPr>
        <w:pStyle w:val="scamendconformline"/>
        <w:spacing w:before="0"/>
        <w:ind w:firstLine="216"/>
        <w:jc w:val="both"/>
        <w:rPr>
          <w:sz w:val="22"/>
        </w:rPr>
      </w:pPr>
      <w:r w:rsidRPr="00F45E4F">
        <w:rPr>
          <w:sz w:val="22"/>
        </w:rPr>
        <w:t>Renumber sections to conform.</w:t>
      </w:r>
    </w:p>
    <w:p w14:paraId="4448656D" w14:textId="77777777" w:rsidR="00457DCA" w:rsidRDefault="00457DCA" w:rsidP="00457DCA">
      <w:pPr>
        <w:pStyle w:val="scamendtitleconform"/>
        <w:ind w:firstLine="216"/>
        <w:jc w:val="both"/>
        <w:rPr>
          <w:sz w:val="22"/>
        </w:rPr>
      </w:pPr>
      <w:r w:rsidRPr="00F45E4F">
        <w:rPr>
          <w:sz w:val="22"/>
        </w:rPr>
        <w:t>Amend title to conform.</w:t>
      </w:r>
    </w:p>
    <w:p w14:paraId="59B6F55C" w14:textId="2867D4D3" w:rsidR="00457DCA" w:rsidRDefault="00457DCA" w:rsidP="00457DCA">
      <w:pPr>
        <w:pStyle w:val="scamendtitleconform"/>
        <w:ind w:firstLine="216"/>
        <w:jc w:val="both"/>
        <w:rPr>
          <w:sz w:val="22"/>
        </w:rPr>
      </w:pPr>
    </w:p>
    <w:p w14:paraId="4FD621BC" w14:textId="77777777" w:rsidR="00457DCA" w:rsidRDefault="00457DCA" w:rsidP="00457DCA">
      <w:r>
        <w:t>Rep. MCCABE explained the amendment.</w:t>
      </w:r>
    </w:p>
    <w:p w14:paraId="1E8C7984" w14:textId="77777777" w:rsidR="00231FC7" w:rsidRDefault="00231FC7" w:rsidP="00457DCA"/>
    <w:p w14:paraId="06086BBC" w14:textId="3D3AB8C0" w:rsidR="00457DCA" w:rsidRDefault="00457DCA" w:rsidP="00457DCA">
      <w:r>
        <w:t>Rep. MCCABE spoke in favor of the amendment.</w:t>
      </w:r>
    </w:p>
    <w:p w14:paraId="5A0E41B3" w14:textId="77777777" w:rsidR="00457DCA" w:rsidRDefault="00457DCA" w:rsidP="00457DCA"/>
    <w:p w14:paraId="1A97A9EC" w14:textId="475E7469" w:rsidR="00457DCA" w:rsidRDefault="00457DCA" w:rsidP="00457DCA">
      <w:pPr>
        <w:keepNext/>
        <w:jc w:val="center"/>
        <w:rPr>
          <w:b/>
        </w:rPr>
      </w:pPr>
      <w:r w:rsidRPr="00457DCA">
        <w:rPr>
          <w:b/>
        </w:rPr>
        <w:t>POINT OF ORDER</w:t>
      </w:r>
    </w:p>
    <w:p w14:paraId="4C346FD0" w14:textId="77777777" w:rsidR="00457DCA" w:rsidRDefault="00457DCA" w:rsidP="00457DCA">
      <w:r>
        <w:t xml:space="preserve">Rep. BERNSTEIN raised the Rule 9.3 Point of Order that Amendment No. 5 was not germane to H. 4270. </w:t>
      </w:r>
    </w:p>
    <w:p w14:paraId="5E41213C" w14:textId="424A4C6F" w:rsidR="00457DCA" w:rsidRDefault="00457DCA" w:rsidP="00457DCA">
      <w:r>
        <w:t>Rep. M</w:t>
      </w:r>
      <w:r w:rsidR="00231FC7">
        <w:t>C</w:t>
      </w:r>
      <w:r>
        <w:t>CABE argued contra.</w:t>
      </w:r>
    </w:p>
    <w:p w14:paraId="38AE59EE" w14:textId="69D6B0D6" w:rsidR="00457DCA" w:rsidRDefault="00457DCA" w:rsidP="00457DCA">
      <w:r>
        <w:t>ACTING SPEAKER HIOTT stated that the Bill and the Amendment both substantially affected the handling of records in an eviction, and he overruled the Point of Order.</w:t>
      </w:r>
    </w:p>
    <w:p w14:paraId="6DEB08B7" w14:textId="77777777" w:rsidR="00231FC7" w:rsidRDefault="00231FC7" w:rsidP="00457DCA"/>
    <w:p w14:paraId="113AF942" w14:textId="25808892" w:rsidR="00457DCA" w:rsidRDefault="00457DCA" w:rsidP="00457DCA">
      <w:r>
        <w:t>Rep. MCCABE continued speaking.</w:t>
      </w:r>
    </w:p>
    <w:p w14:paraId="6C92A538" w14:textId="77777777" w:rsidR="00457DCA" w:rsidRDefault="00457DCA" w:rsidP="00457DCA"/>
    <w:p w14:paraId="39C84F3B" w14:textId="5C6A3C81" w:rsidR="00457DCA" w:rsidRDefault="00457DCA" w:rsidP="00457DCA">
      <w:r>
        <w:t>Rep. BERNSTEIN moved to table the amendment.</w:t>
      </w:r>
    </w:p>
    <w:p w14:paraId="014FDB50" w14:textId="77777777" w:rsidR="00457DCA" w:rsidRDefault="00457DCA" w:rsidP="00457DCA"/>
    <w:p w14:paraId="61D01689" w14:textId="77777777" w:rsidR="00457DCA" w:rsidRDefault="00457DCA" w:rsidP="00457DCA">
      <w:r>
        <w:t>Rep. MAGNUSON demanded the yeas and nays which were taken, resulting as follows:</w:t>
      </w:r>
    </w:p>
    <w:p w14:paraId="7E5665E8" w14:textId="06FD8321" w:rsidR="00457DCA" w:rsidRDefault="00457DCA" w:rsidP="00457DCA">
      <w:pPr>
        <w:jc w:val="center"/>
      </w:pPr>
      <w:bookmarkStart w:id="116" w:name="vote_start355"/>
      <w:bookmarkEnd w:id="116"/>
      <w:r>
        <w:t>Yeas 75; Nays 28</w:t>
      </w:r>
    </w:p>
    <w:p w14:paraId="721EDA88" w14:textId="77777777" w:rsidR="00457DCA" w:rsidRDefault="00457DCA" w:rsidP="00457DCA">
      <w:pPr>
        <w:jc w:val="center"/>
      </w:pPr>
    </w:p>
    <w:p w14:paraId="68DEB6E6"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0EA6D772" w14:textId="77777777" w:rsidTr="00457DCA">
        <w:tc>
          <w:tcPr>
            <w:tcW w:w="2179" w:type="dxa"/>
          </w:tcPr>
          <w:p w14:paraId="2D7109E5" w14:textId="1BE48793" w:rsidR="00457DCA" w:rsidRPr="00457DCA" w:rsidRDefault="00457DCA" w:rsidP="00457DCA">
            <w:pPr>
              <w:keepNext/>
              <w:ind w:firstLine="0"/>
            </w:pPr>
            <w:r>
              <w:t>Alexander</w:t>
            </w:r>
          </w:p>
        </w:tc>
        <w:tc>
          <w:tcPr>
            <w:tcW w:w="2179" w:type="dxa"/>
          </w:tcPr>
          <w:p w14:paraId="64955B46" w14:textId="378B7956" w:rsidR="00457DCA" w:rsidRPr="00457DCA" w:rsidRDefault="00457DCA" w:rsidP="00457DCA">
            <w:pPr>
              <w:keepNext/>
              <w:ind w:firstLine="0"/>
            </w:pPr>
            <w:r>
              <w:t>Anderson</w:t>
            </w:r>
          </w:p>
        </w:tc>
        <w:tc>
          <w:tcPr>
            <w:tcW w:w="2180" w:type="dxa"/>
          </w:tcPr>
          <w:p w14:paraId="50DB7867" w14:textId="7CBAACFC" w:rsidR="00457DCA" w:rsidRPr="00457DCA" w:rsidRDefault="00457DCA" w:rsidP="00457DCA">
            <w:pPr>
              <w:keepNext/>
              <w:ind w:firstLine="0"/>
            </w:pPr>
            <w:r>
              <w:t>Bailey</w:t>
            </w:r>
          </w:p>
        </w:tc>
      </w:tr>
      <w:tr w:rsidR="00457DCA" w:rsidRPr="00457DCA" w14:paraId="50258E51" w14:textId="77777777" w:rsidTr="00457DCA">
        <w:tc>
          <w:tcPr>
            <w:tcW w:w="2179" w:type="dxa"/>
          </w:tcPr>
          <w:p w14:paraId="31A3E397" w14:textId="208B2A19" w:rsidR="00457DCA" w:rsidRPr="00457DCA" w:rsidRDefault="00457DCA" w:rsidP="00457DCA">
            <w:pPr>
              <w:ind w:firstLine="0"/>
            </w:pPr>
            <w:r>
              <w:t>Bannister</w:t>
            </w:r>
          </w:p>
        </w:tc>
        <w:tc>
          <w:tcPr>
            <w:tcW w:w="2179" w:type="dxa"/>
          </w:tcPr>
          <w:p w14:paraId="775EF404" w14:textId="15DABFF3" w:rsidR="00457DCA" w:rsidRPr="00457DCA" w:rsidRDefault="00457DCA" w:rsidP="00457DCA">
            <w:pPr>
              <w:ind w:firstLine="0"/>
            </w:pPr>
            <w:r>
              <w:t>Bauer</w:t>
            </w:r>
          </w:p>
        </w:tc>
        <w:tc>
          <w:tcPr>
            <w:tcW w:w="2180" w:type="dxa"/>
          </w:tcPr>
          <w:p w14:paraId="10C42754" w14:textId="04028FF8" w:rsidR="00457DCA" w:rsidRPr="00457DCA" w:rsidRDefault="00457DCA" w:rsidP="00457DCA">
            <w:pPr>
              <w:ind w:firstLine="0"/>
            </w:pPr>
            <w:r>
              <w:t>Bernstein</w:t>
            </w:r>
          </w:p>
        </w:tc>
      </w:tr>
      <w:tr w:rsidR="00457DCA" w:rsidRPr="00457DCA" w14:paraId="50175EC9" w14:textId="77777777" w:rsidTr="00457DCA">
        <w:tc>
          <w:tcPr>
            <w:tcW w:w="2179" w:type="dxa"/>
          </w:tcPr>
          <w:p w14:paraId="4BD19A3C" w14:textId="7159C387" w:rsidR="00457DCA" w:rsidRPr="00457DCA" w:rsidRDefault="00457DCA" w:rsidP="00457DCA">
            <w:pPr>
              <w:ind w:firstLine="0"/>
            </w:pPr>
            <w:r>
              <w:t>Bowers</w:t>
            </w:r>
          </w:p>
        </w:tc>
        <w:tc>
          <w:tcPr>
            <w:tcW w:w="2179" w:type="dxa"/>
          </w:tcPr>
          <w:p w14:paraId="4316BD59" w14:textId="1BAF1937" w:rsidR="00457DCA" w:rsidRPr="00457DCA" w:rsidRDefault="00457DCA" w:rsidP="00457DCA">
            <w:pPr>
              <w:ind w:firstLine="0"/>
            </w:pPr>
            <w:r>
              <w:t>Bradley</w:t>
            </w:r>
          </w:p>
        </w:tc>
        <w:tc>
          <w:tcPr>
            <w:tcW w:w="2180" w:type="dxa"/>
          </w:tcPr>
          <w:p w14:paraId="5A6AD918" w14:textId="27672088" w:rsidR="00457DCA" w:rsidRPr="00457DCA" w:rsidRDefault="00457DCA" w:rsidP="00457DCA">
            <w:pPr>
              <w:ind w:firstLine="0"/>
            </w:pPr>
            <w:r>
              <w:t>Bustos</w:t>
            </w:r>
          </w:p>
        </w:tc>
      </w:tr>
      <w:tr w:rsidR="00457DCA" w:rsidRPr="00457DCA" w14:paraId="09450FD6" w14:textId="77777777" w:rsidTr="00457DCA">
        <w:tc>
          <w:tcPr>
            <w:tcW w:w="2179" w:type="dxa"/>
          </w:tcPr>
          <w:p w14:paraId="2B9C2288" w14:textId="3A57DB2C" w:rsidR="00457DCA" w:rsidRPr="00457DCA" w:rsidRDefault="00457DCA" w:rsidP="00457DCA">
            <w:pPr>
              <w:ind w:firstLine="0"/>
            </w:pPr>
            <w:r>
              <w:t>Calhoon</w:t>
            </w:r>
          </w:p>
        </w:tc>
        <w:tc>
          <w:tcPr>
            <w:tcW w:w="2179" w:type="dxa"/>
          </w:tcPr>
          <w:p w14:paraId="1FE58942" w14:textId="577FF1B0" w:rsidR="00457DCA" w:rsidRPr="00457DCA" w:rsidRDefault="00457DCA" w:rsidP="00457DCA">
            <w:pPr>
              <w:ind w:firstLine="0"/>
            </w:pPr>
            <w:r>
              <w:t>Caskey</w:t>
            </w:r>
          </w:p>
        </w:tc>
        <w:tc>
          <w:tcPr>
            <w:tcW w:w="2180" w:type="dxa"/>
          </w:tcPr>
          <w:p w14:paraId="43CF7840" w14:textId="6267CA72" w:rsidR="00457DCA" w:rsidRPr="00457DCA" w:rsidRDefault="00457DCA" w:rsidP="00457DCA">
            <w:pPr>
              <w:ind w:firstLine="0"/>
            </w:pPr>
            <w:r>
              <w:t>Chapman</w:t>
            </w:r>
          </w:p>
        </w:tc>
      </w:tr>
      <w:tr w:rsidR="00457DCA" w:rsidRPr="00457DCA" w14:paraId="2344B2B0" w14:textId="77777777" w:rsidTr="00457DCA">
        <w:tc>
          <w:tcPr>
            <w:tcW w:w="2179" w:type="dxa"/>
          </w:tcPr>
          <w:p w14:paraId="397D3D64" w14:textId="42CE6BA1" w:rsidR="00457DCA" w:rsidRPr="00457DCA" w:rsidRDefault="00457DCA" w:rsidP="00457DCA">
            <w:pPr>
              <w:ind w:firstLine="0"/>
            </w:pPr>
            <w:r>
              <w:t>Clyburn</w:t>
            </w:r>
          </w:p>
        </w:tc>
        <w:tc>
          <w:tcPr>
            <w:tcW w:w="2179" w:type="dxa"/>
          </w:tcPr>
          <w:p w14:paraId="14A8E518" w14:textId="0403CEC4" w:rsidR="00457DCA" w:rsidRPr="00457DCA" w:rsidRDefault="00457DCA" w:rsidP="00457DCA">
            <w:pPr>
              <w:ind w:firstLine="0"/>
            </w:pPr>
            <w:r>
              <w:t>Cobb-Hunter</w:t>
            </w:r>
          </w:p>
        </w:tc>
        <w:tc>
          <w:tcPr>
            <w:tcW w:w="2180" w:type="dxa"/>
          </w:tcPr>
          <w:p w14:paraId="2E69934D" w14:textId="211FEF6D" w:rsidR="00457DCA" w:rsidRPr="00457DCA" w:rsidRDefault="00457DCA" w:rsidP="00457DCA">
            <w:pPr>
              <w:ind w:firstLine="0"/>
            </w:pPr>
            <w:r>
              <w:t>Collins</w:t>
            </w:r>
          </w:p>
        </w:tc>
      </w:tr>
      <w:tr w:rsidR="00457DCA" w:rsidRPr="00457DCA" w14:paraId="04C8ADD9" w14:textId="77777777" w:rsidTr="00457DCA">
        <w:tc>
          <w:tcPr>
            <w:tcW w:w="2179" w:type="dxa"/>
          </w:tcPr>
          <w:p w14:paraId="1D87C8E1" w14:textId="6130E13E" w:rsidR="00457DCA" w:rsidRPr="00457DCA" w:rsidRDefault="00457DCA" w:rsidP="00457DCA">
            <w:pPr>
              <w:ind w:firstLine="0"/>
            </w:pPr>
            <w:r>
              <w:t>Cox</w:t>
            </w:r>
          </w:p>
        </w:tc>
        <w:tc>
          <w:tcPr>
            <w:tcW w:w="2179" w:type="dxa"/>
          </w:tcPr>
          <w:p w14:paraId="7D322964" w14:textId="2B3DEDA7" w:rsidR="00457DCA" w:rsidRPr="00457DCA" w:rsidRDefault="00457DCA" w:rsidP="00457DCA">
            <w:pPr>
              <w:ind w:firstLine="0"/>
            </w:pPr>
            <w:r>
              <w:t>Davis</w:t>
            </w:r>
          </w:p>
        </w:tc>
        <w:tc>
          <w:tcPr>
            <w:tcW w:w="2180" w:type="dxa"/>
          </w:tcPr>
          <w:p w14:paraId="086AD060" w14:textId="01D2E940" w:rsidR="00457DCA" w:rsidRPr="00457DCA" w:rsidRDefault="00457DCA" w:rsidP="00457DCA">
            <w:pPr>
              <w:ind w:firstLine="0"/>
            </w:pPr>
            <w:r>
              <w:t>Dillard</w:t>
            </w:r>
          </w:p>
        </w:tc>
      </w:tr>
      <w:tr w:rsidR="00457DCA" w:rsidRPr="00457DCA" w14:paraId="42267513" w14:textId="77777777" w:rsidTr="00457DCA">
        <w:tc>
          <w:tcPr>
            <w:tcW w:w="2179" w:type="dxa"/>
          </w:tcPr>
          <w:p w14:paraId="21C20F70" w14:textId="134AFDF7" w:rsidR="00457DCA" w:rsidRPr="00457DCA" w:rsidRDefault="00457DCA" w:rsidP="00457DCA">
            <w:pPr>
              <w:ind w:firstLine="0"/>
            </w:pPr>
            <w:r>
              <w:t>Erickson</w:t>
            </w:r>
          </w:p>
        </w:tc>
        <w:tc>
          <w:tcPr>
            <w:tcW w:w="2179" w:type="dxa"/>
          </w:tcPr>
          <w:p w14:paraId="2CD6F89B" w14:textId="3EFDABAC" w:rsidR="00457DCA" w:rsidRPr="00457DCA" w:rsidRDefault="00457DCA" w:rsidP="00457DCA">
            <w:pPr>
              <w:ind w:firstLine="0"/>
            </w:pPr>
            <w:r>
              <w:t>Forrest</w:t>
            </w:r>
          </w:p>
        </w:tc>
        <w:tc>
          <w:tcPr>
            <w:tcW w:w="2180" w:type="dxa"/>
          </w:tcPr>
          <w:p w14:paraId="4E0C1FA2" w14:textId="24AFC625" w:rsidR="00457DCA" w:rsidRPr="00457DCA" w:rsidRDefault="00457DCA" w:rsidP="00457DCA">
            <w:pPr>
              <w:ind w:firstLine="0"/>
            </w:pPr>
            <w:r>
              <w:t>Garvin</w:t>
            </w:r>
          </w:p>
        </w:tc>
      </w:tr>
      <w:tr w:rsidR="00457DCA" w:rsidRPr="00457DCA" w14:paraId="7C2B16CE" w14:textId="77777777" w:rsidTr="00457DCA">
        <w:tc>
          <w:tcPr>
            <w:tcW w:w="2179" w:type="dxa"/>
          </w:tcPr>
          <w:p w14:paraId="586630F8" w14:textId="0651390F" w:rsidR="00457DCA" w:rsidRPr="00457DCA" w:rsidRDefault="00457DCA" w:rsidP="00457DCA">
            <w:pPr>
              <w:ind w:firstLine="0"/>
            </w:pPr>
            <w:r>
              <w:t>Gibson</w:t>
            </w:r>
          </w:p>
        </w:tc>
        <w:tc>
          <w:tcPr>
            <w:tcW w:w="2179" w:type="dxa"/>
          </w:tcPr>
          <w:p w14:paraId="6371767A" w14:textId="7506B017" w:rsidR="00457DCA" w:rsidRPr="00457DCA" w:rsidRDefault="00457DCA" w:rsidP="00457DCA">
            <w:pPr>
              <w:ind w:firstLine="0"/>
            </w:pPr>
            <w:r>
              <w:t>Gilliard</w:t>
            </w:r>
          </w:p>
        </w:tc>
        <w:tc>
          <w:tcPr>
            <w:tcW w:w="2180" w:type="dxa"/>
          </w:tcPr>
          <w:p w14:paraId="12DB251A" w14:textId="1C9E52AD" w:rsidR="00457DCA" w:rsidRPr="00457DCA" w:rsidRDefault="00457DCA" w:rsidP="00457DCA">
            <w:pPr>
              <w:ind w:firstLine="0"/>
            </w:pPr>
            <w:r>
              <w:t>Govan</w:t>
            </w:r>
          </w:p>
        </w:tc>
      </w:tr>
      <w:tr w:rsidR="00457DCA" w:rsidRPr="00457DCA" w14:paraId="7492E39E" w14:textId="77777777" w:rsidTr="00457DCA">
        <w:tc>
          <w:tcPr>
            <w:tcW w:w="2179" w:type="dxa"/>
          </w:tcPr>
          <w:p w14:paraId="1C16DE2A" w14:textId="00D6751E" w:rsidR="00457DCA" w:rsidRPr="00457DCA" w:rsidRDefault="00457DCA" w:rsidP="00457DCA">
            <w:pPr>
              <w:ind w:firstLine="0"/>
            </w:pPr>
            <w:r>
              <w:t>Grant</w:t>
            </w:r>
          </w:p>
        </w:tc>
        <w:tc>
          <w:tcPr>
            <w:tcW w:w="2179" w:type="dxa"/>
          </w:tcPr>
          <w:p w14:paraId="3455B884" w14:textId="3E57B134" w:rsidR="00457DCA" w:rsidRPr="00457DCA" w:rsidRDefault="00457DCA" w:rsidP="00457DCA">
            <w:pPr>
              <w:ind w:firstLine="0"/>
            </w:pPr>
            <w:r>
              <w:t>Guest</w:t>
            </w:r>
          </w:p>
        </w:tc>
        <w:tc>
          <w:tcPr>
            <w:tcW w:w="2180" w:type="dxa"/>
          </w:tcPr>
          <w:p w14:paraId="57946FD3" w14:textId="4535DF4C" w:rsidR="00457DCA" w:rsidRPr="00457DCA" w:rsidRDefault="00457DCA" w:rsidP="00457DCA">
            <w:pPr>
              <w:ind w:firstLine="0"/>
            </w:pPr>
            <w:r>
              <w:t>Guffey</w:t>
            </w:r>
          </w:p>
        </w:tc>
      </w:tr>
      <w:tr w:rsidR="00457DCA" w:rsidRPr="00457DCA" w14:paraId="311B0762" w14:textId="77777777" w:rsidTr="00457DCA">
        <w:tc>
          <w:tcPr>
            <w:tcW w:w="2179" w:type="dxa"/>
          </w:tcPr>
          <w:p w14:paraId="423308CD" w14:textId="3EC44FE2" w:rsidR="00457DCA" w:rsidRPr="00457DCA" w:rsidRDefault="00457DCA" w:rsidP="00457DCA">
            <w:pPr>
              <w:ind w:firstLine="0"/>
            </w:pPr>
            <w:r>
              <w:t>Haddon</w:t>
            </w:r>
          </w:p>
        </w:tc>
        <w:tc>
          <w:tcPr>
            <w:tcW w:w="2179" w:type="dxa"/>
          </w:tcPr>
          <w:p w14:paraId="3AE58999" w14:textId="0C3972D0" w:rsidR="00457DCA" w:rsidRPr="00457DCA" w:rsidRDefault="00457DCA" w:rsidP="00457DCA">
            <w:pPr>
              <w:ind w:firstLine="0"/>
            </w:pPr>
            <w:r>
              <w:t>Hager</w:t>
            </w:r>
          </w:p>
        </w:tc>
        <w:tc>
          <w:tcPr>
            <w:tcW w:w="2180" w:type="dxa"/>
          </w:tcPr>
          <w:p w14:paraId="12DC865B" w14:textId="12F643A5" w:rsidR="00457DCA" w:rsidRPr="00457DCA" w:rsidRDefault="00457DCA" w:rsidP="00457DCA">
            <w:pPr>
              <w:ind w:firstLine="0"/>
            </w:pPr>
            <w:r>
              <w:t>Hartnett</w:t>
            </w:r>
          </w:p>
        </w:tc>
      </w:tr>
      <w:tr w:rsidR="00457DCA" w:rsidRPr="00457DCA" w14:paraId="3FB8F970" w14:textId="77777777" w:rsidTr="00457DCA">
        <w:tc>
          <w:tcPr>
            <w:tcW w:w="2179" w:type="dxa"/>
          </w:tcPr>
          <w:p w14:paraId="74F70886" w14:textId="0C8DDF9F" w:rsidR="00457DCA" w:rsidRPr="00457DCA" w:rsidRDefault="00457DCA" w:rsidP="00457DCA">
            <w:pPr>
              <w:ind w:firstLine="0"/>
            </w:pPr>
            <w:r>
              <w:t>Henderson-Myers</w:t>
            </w:r>
          </w:p>
        </w:tc>
        <w:tc>
          <w:tcPr>
            <w:tcW w:w="2179" w:type="dxa"/>
          </w:tcPr>
          <w:p w14:paraId="440EF949" w14:textId="39C87F99" w:rsidR="00457DCA" w:rsidRPr="00457DCA" w:rsidRDefault="00457DCA" w:rsidP="00457DCA">
            <w:pPr>
              <w:ind w:firstLine="0"/>
            </w:pPr>
            <w:r>
              <w:t>Herbkersman</w:t>
            </w:r>
          </w:p>
        </w:tc>
        <w:tc>
          <w:tcPr>
            <w:tcW w:w="2180" w:type="dxa"/>
          </w:tcPr>
          <w:p w14:paraId="0D7E420F" w14:textId="5BD3EA32" w:rsidR="00457DCA" w:rsidRPr="00457DCA" w:rsidRDefault="00457DCA" w:rsidP="00457DCA">
            <w:pPr>
              <w:ind w:firstLine="0"/>
            </w:pPr>
            <w:r>
              <w:t>Hewitt</w:t>
            </w:r>
          </w:p>
        </w:tc>
      </w:tr>
      <w:tr w:rsidR="00457DCA" w:rsidRPr="00457DCA" w14:paraId="2CAD95CF" w14:textId="77777777" w:rsidTr="00457DCA">
        <w:tc>
          <w:tcPr>
            <w:tcW w:w="2179" w:type="dxa"/>
          </w:tcPr>
          <w:p w14:paraId="36461C2C" w14:textId="6BCC634B" w:rsidR="00457DCA" w:rsidRPr="00457DCA" w:rsidRDefault="00457DCA" w:rsidP="00457DCA">
            <w:pPr>
              <w:ind w:firstLine="0"/>
            </w:pPr>
            <w:r>
              <w:t>Hiott</w:t>
            </w:r>
          </w:p>
        </w:tc>
        <w:tc>
          <w:tcPr>
            <w:tcW w:w="2179" w:type="dxa"/>
          </w:tcPr>
          <w:p w14:paraId="3AB39FB2" w14:textId="1B0A1A00" w:rsidR="00457DCA" w:rsidRPr="00457DCA" w:rsidRDefault="00457DCA" w:rsidP="00457DCA">
            <w:pPr>
              <w:ind w:firstLine="0"/>
            </w:pPr>
            <w:r>
              <w:t>Hixon</w:t>
            </w:r>
          </w:p>
        </w:tc>
        <w:tc>
          <w:tcPr>
            <w:tcW w:w="2180" w:type="dxa"/>
          </w:tcPr>
          <w:p w14:paraId="18025618" w14:textId="6D943F40" w:rsidR="00457DCA" w:rsidRPr="00457DCA" w:rsidRDefault="00457DCA" w:rsidP="00457DCA">
            <w:pPr>
              <w:ind w:firstLine="0"/>
            </w:pPr>
            <w:r>
              <w:t>Holman</w:t>
            </w:r>
          </w:p>
        </w:tc>
      </w:tr>
      <w:tr w:rsidR="00457DCA" w:rsidRPr="00457DCA" w14:paraId="7F3EA5B5" w14:textId="77777777" w:rsidTr="00457DCA">
        <w:tc>
          <w:tcPr>
            <w:tcW w:w="2179" w:type="dxa"/>
          </w:tcPr>
          <w:p w14:paraId="1A58FDCB" w14:textId="6B4B5E80" w:rsidR="00457DCA" w:rsidRPr="00457DCA" w:rsidRDefault="00457DCA" w:rsidP="00457DCA">
            <w:pPr>
              <w:ind w:firstLine="0"/>
            </w:pPr>
            <w:r>
              <w:t>Hosey</w:t>
            </w:r>
          </w:p>
        </w:tc>
        <w:tc>
          <w:tcPr>
            <w:tcW w:w="2179" w:type="dxa"/>
          </w:tcPr>
          <w:p w14:paraId="630D152F" w14:textId="45755633" w:rsidR="00457DCA" w:rsidRPr="00457DCA" w:rsidRDefault="00457DCA" w:rsidP="00457DCA">
            <w:pPr>
              <w:ind w:firstLine="0"/>
            </w:pPr>
            <w:r>
              <w:t>Jones</w:t>
            </w:r>
          </w:p>
        </w:tc>
        <w:tc>
          <w:tcPr>
            <w:tcW w:w="2180" w:type="dxa"/>
          </w:tcPr>
          <w:p w14:paraId="07F28E02" w14:textId="4178CC8D" w:rsidR="00457DCA" w:rsidRPr="00457DCA" w:rsidRDefault="00457DCA" w:rsidP="00457DCA">
            <w:pPr>
              <w:ind w:firstLine="0"/>
            </w:pPr>
            <w:r>
              <w:t>Jordan</w:t>
            </w:r>
          </w:p>
        </w:tc>
      </w:tr>
      <w:tr w:rsidR="00457DCA" w:rsidRPr="00457DCA" w14:paraId="3BB06A6D" w14:textId="77777777" w:rsidTr="00457DCA">
        <w:tc>
          <w:tcPr>
            <w:tcW w:w="2179" w:type="dxa"/>
          </w:tcPr>
          <w:p w14:paraId="21681FCB" w14:textId="524C17E3" w:rsidR="00457DCA" w:rsidRPr="00457DCA" w:rsidRDefault="00457DCA" w:rsidP="00457DCA">
            <w:pPr>
              <w:ind w:firstLine="0"/>
            </w:pPr>
            <w:r>
              <w:t>King</w:t>
            </w:r>
          </w:p>
        </w:tc>
        <w:tc>
          <w:tcPr>
            <w:tcW w:w="2179" w:type="dxa"/>
          </w:tcPr>
          <w:p w14:paraId="32987F25" w14:textId="4C3D3110" w:rsidR="00457DCA" w:rsidRPr="00457DCA" w:rsidRDefault="00457DCA" w:rsidP="00457DCA">
            <w:pPr>
              <w:ind w:firstLine="0"/>
            </w:pPr>
            <w:r>
              <w:t>Kirby</w:t>
            </w:r>
          </w:p>
        </w:tc>
        <w:tc>
          <w:tcPr>
            <w:tcW w:w="2180" w:type="dxa"/>
          </w:tcPr>
          <w:p w14:paraId="1F528476" w14:textId="6290053B" w:rsidR="00457DCA" w:rsidRPr="00457DCA" w:rsidRDefault="00457DCA" w:rsidP="00457DCA">
            <w:pPr>
              <w:ind w:firstLine="0"/>
            </w:pPr>
            <w:r>
              <w:t>Landing</w:t>
            </w:r>
          </w:p>
        </w:tc>
      </w:tr>
      <w:tr w:rsidR="00457DCA" w:rsidRPr="00457DCA" w14:paraId="756C8B60" w14:textId="77777777" w:rsidTr="00457DCA">
        <w:tc>
          <w:tcPr>
            <w:tcW w:w="2179" w:type="dxa"/>
          </w:tcPr>
          <w:p w14:paraId="79EF9CFA" w14:textId="4A25A125" w:rsidR="00457DCA" w:rsidRPr="00457DCA" w:rsidRDefault="00457DCA" w:rsidP="00457DCA">
            <w:pPr>
              <w:ind w:firstLine="0"/>
            </w:pPr>
            <w:r>
              <w:t>Lastinger</w:t>
            </w:r>
          </w:p>
        </w:tc>
        <w:tc>
          <w:tcPr>
            <w:tcW w:w="2179" w:type="dxa"/>
          </w:tcPr>
          <w:p w14:paraId="78662AAA" w14:textId="20A3D3D2" w:rsidR="00457DCA" w:rsidRPr="00457DCA" w:rsidRDefault="00457DCA" w:rsidP="00457DCA">
            <w:pPr>
              <w:ind w:firstLine="0"/>
            </w:pPr>
            <w:r>
              <w:t>Lawson</w:t>
            </w:r>
          </w:p>
        </w:tc>
        <w:tc>
          <w:tcPr>
            <w:tcW w:w="2180" w:type="dxa"/>
          </w:tcPr>
          <w:p w14:paraId="027FA1BD" w14:textId="4801EECA" w:rsidR="00457DCA" w:rsidRPr="00457DCA" w:rsidRDefault="00457DCA" w:rsidP="00457DCA">
            <w:pPr>
              <w:ind w:firstLine="0"/>
            </w:pPr>
            <w:r>
              <w:t>Lowe</w:t>
            </w:r>
          </w:p>
        </w:tc>
      </w:tr>
      <w:tr w:rsidR="00457DCA" w:rsidRPr="00457DCA" w14:paraId="6A62642F" w14:textId="77777777" w:rsidTr="00457DCA">
        <w:tc>
          <w:tcPr>
            <w:tcW w:w="2179" w:type="dxa"/>
          </w:tcPr>
          <w:p w14:paraId="602BD929" w14:textId="0D328A83" w:rsidR="00457DCA" w:rsidRPr="00457DCA" w:rsidRDefault="00457DCA" w:rsidP="00457DCA">
            <w:pPr>
              <w:ind w:firstLine="0"/>
            </w:pPr>
            <w:r>
              <w:t>Martin</w:t>
            </w:r>
          </w:p>
        </w:tc>
        <w:tc>
          <w:tcPr>
            <w:tcW w:w="2179" w:type="dxa"/>
          </w:tcPr>
          <w:p w14:paraId="0D36F169" w14:textId="66F86FDF" w:rsidR="00457DCA" w:rsidRPr="00457DCA" w:rsidRDefault="00457DCA" w:rsidP="00457DCA">
            <w:pPr>
              <w:ind w:firstLine="0"/>
            </w:pPr>
            <w:r>
              <w:t>McDaniel</w:t>
            </w:r>
          </w:p>
        </w:tc>
        <w:tc>
          <w:tcPr>
            <w:tcW w:w="2180" w:type="dxa"/>
          </w:tcPr>
          <w:p w14:paraId="0FD7F1C2" w14:textId="63E8A543" w:rsidR="00457DCA" w:rsidRPr="00457DCA" w:rsidRDefault="00457DCA" w:rsidP="00457DCA">
            <w:pPr>
              <w:ind w:firstLine="0"/>
            </w:pPr>
            <w:r>
              <w:t>J. Moore</w:t>
            </w:r>
          </w:p>
        </w:tc>
      </w:tr>
      <w:tr w:rsidR="00457DCA" w:rsidRPr="00457DCA" w14:paraId="36FBB2C5" w14:textId="77777777" w:rsidTr="00457DCA">
        <w:tc>
          <w:tcPr>
            <w:tcW w:w="2179" w:type="dxa"/>
          </w:tcPr>
          <w:p w14:paraId="5BAA4E91" w14:textId="6F18E0B7" w:rsidR="00457DCA" w:rsidRPr="00457DCA" w:rsidRDefault="00457DCA" w:rsidP="00457DCA">
            <w:pPr>
              <w:ind w:firstLine="0"/>
            </w:pPr>
            <w:r>
              <w:t>T. Moore</w:t>
            </w:r>
          </w:p>
        </w:tc>
        <w:tc>
          <w:tcPr>
            <w:tcW w:w="2179" w:type="dxa"/>
          </w:tcPr>
          <w:p w14:paraId="2F94F54E" w14:textId="2871C378" w:rsidR="00457DCA" w:rsidRPr="00457DCA" w:rsidRDefault="00457DCA" w:rsidP="00457DCA">
            <w:pPr>
              <w:ind w:firstLine="0"/>
            </w:pPr>
            <w:r>
              <w:t>Moss</w:t>
            </w:r>
          </w:p>
        </w:tc>
        <w:tc>
          <w:tcPr>
            <w:tcW w:w="2180" w:type="dxa"/>
          </w:tcPr>
          <w:p w14:paraId="00938902" w14:textId="2F649728" w:rsidR="00457DCA" w:rsidRPr="00457DCA" w:rsidRDefault="00457DCA" w:rsidP="00457DCA">
            <w:pPr>
              <w:ind w:firstLine="0"/>
            </w:pPr>
            <w:r>
              <w:t>Neese</w:t>
            </w:r>
          </w:p>
        </w:tc>
      </w:tr>
      <w:tr w:rsidR="00457DCA" w:rsidRPr="00457DCA" w14:paraId="7A3E8EA5" w14:textId="77777777" w:rsidTr="00457DCA">
        <w:tc>
          <w:tcPr>
            <w:tcW w:w="2179" w:type="dxa"/>
          </w:tcPr>
          <w:p w14:paraId="71060D60" w14:textId="410794BA" w:rsidR="00457DCA" w:rsidRPr="00457DCA" w:rsidRDefault="00457DCA" w:rsidP="00457DCA">
            <w:pPr>
              <w:ind w:firstLine="0"/>
            </w:pPr>
            <w:r>
              <w:t>B. Newton</w:t>
            </w:r>
          </w:p>
        </w:tc>
        <w:tc>
          <w:tcPr>
            <w:tcW w:w="2179" w:type="dxa"/>
          </w:tcPr>
          <w:p w14:paraId="103C1111" w14:textId="5AE16A14" w:rsidR="00457DCA" w:rsidRPr="00457DCA" w:rsidRDefault="00457DCA" w:rsidP="00457DCA">
            <w:pPr>
              <w:ind w:firstLine="0"/>
            </w:pPr>
            <w:r>
              <w:t>W. Newton</w:t>
            </w:r>
          </w:p>
        </w:tc>
        <w:tc>
          <w:tcPr>
            <w:tcW w:w="2180" w:type="dxa"/>
          </w:tcPr>
          <w:p w14:paraId="6B676FF2" w14:textId="14AF582F" w:rsidR="00457DCA" w:rsidRPr="00457DCA" w:rsidRDefault="00457DCA" w:rsidP="00457DCA">
            <w:pPr>
              <w:ind w:firstLine="0"/>
            </w:pPr>
            <w:r>
              <w:t>Pope</w:t>
            </w:r>
          </w:p>
        </w:tc>
      </w:tr>
      <w:tr w:rsidR="00457DCA" w:rsidRPr="00457DCA" w14:paraId="66DAB9CA" w14:textId="77777777" w:rsidTr="00457DCA">
        <w:tc>
          <w:tcPr>
            <w:tcW w:w="2179" w:type="dxa"/>
          </w:tcPr>
          <w:p w14:paraId="4CF35A55" w14:textId="25D6D187" w:rsidR="00457DCA" w:rsidRPr="00457DCA" w:rsidRDefault="00457DCA" w:rsidP="00457DCA">
            <w:pPr>
              <w:ind w:firstLine="0"/>
            </w:pPr>
            <w:r>
              <w:t>Reese</w:t>
            </w:r>
          </w:p>
        </w:tc>
        <w:tc>
          <w:tcPr>
            <w:tcW w:w="2179" w:type="dxa"/>
          </w:tcPr>
          <w:p w14:paraId="2EDD5B9A" w14:textId="3D30E256" w:rsidR="00457DCA" w:rsidRPr="00457DCA" w:rsidRDefault="00457DCA" w:rsidP="00457DCA">
            <w:pPr>
              <w:ind w:firstLine="0"/>
            </w:pPr>
            <w:r>
              <w:t>Rivers</w:t>
            </w:r>
          </w:p>
        </w:tc>
        <w:tc>
          <w:tcPr>
            <w:tcW w:w="2180" w:type="dxa"/>
          </w:tcPr>
          <w:p w14:paraId="7D0FEBEC" w14:textId="1767E339" w:rsidR="00457DCA" w:rsidRPr="00457DCA" w:rsidRDefault="00457DCA" w:rsidP="00457DCA">
            <w:pPr>
              <w:ind w:firstLine="0"/>
            </w:pPr>
            <w:r>
              <w:t>Rose</w:t>
            </w:r>
          </w:p>
        </w:tc>
      </w:tr>
      <w:tr w:rsidR="00457DCA" w:rsidRPr="00457DCA" w14:paraId="1DD61958" w14:textId="77777777" w:rsidTr="00457DCA">
        <w:tc>
          <w:tcPr>
            <w:tcW w:w="2179" w:type="dxa"/>
          </w:tcPr>
          <w:p w14:paraId="70165A5D" w14:textId="0784BD5B" w:rsidR="00457DCA" w:rsidRPr="00457DCA" w:rsidRDefault="00457DCA" w:rsidP="00457DCA">
            <w:pPr>
              <w:ind w:firstLine="0"/>
            </w:pPr>
            <w:r>
              <w:t>Rutherford</w:t>
            </w:r>
          </w:p>
        </w:tc>
        <w:tc>
          <w:tcPr>
            <w:tcW w:w="2179" w:type="dxa"/>
          </w:tcPr>
          <w:p w14:paraId="249595C7" w14:textId="0A60EFA7" w:rsidR="00457DCA" w:rsidRPr="00457DCA" w:rsidRDefault="00457DCA" w:rsidP="00457DCA">
            <w:pPr>
              <w:ind w:firstLine="0"/>
            </w:pPr>
            <w:r>
              <w:t>Sanders</w:t>
            </w:r>
          </w:p>
        </w:tc>
        <w:tc>
          <w:tcPr>
            <w:tcW w:w="2180" w:type="dxa"/>
          </w:tcPr>
          <w:p w14:paraId="199FADAA" w14:textId="43D697DC" w:rsidR="00457DCA" w:rsidRPr="00457DCA" w:rsidRDefault="00457DCA" w:rsidP="00457DCA">
            <w:pPr>
              <w:ind w:firstLine="0"/>
            </w:pPr>
            <w:r>
              <w:t>Schuessler</w:t>
            </w:r>
          </w:p>
        </w:tc>
      </w:tr>
      <w:tr w:rsidR="00457DCA" w:rsidRPr="00457DCA" w14:paraId="384810DA" w14:textId="77777777" w:rsidTr="00457DCA">
        <w:tc>
          <w:tcPr>
            <w:tcW w:w="2179" w:type="dxa"/>
          </w:tcPr>
          <w:p w14:paraId="3996FC7E" w14:textId="1A8CA39F" w:rsidR="00457DCA" w:rsidRPr="00457DCA" w:rsidRDefault="00457DCA" w:rsidP="00457DCA">
            <w:pPr>
              <w:ind w:firstLine="0"/>
            </w:pPr>
            <w:r>
              <w:t>Scott</w:t>
            </w:r>
          </w:p>
        </w:tc>
        <w:tc>
          <w:tcPr>
            <w:tcW w:w="2179" w:type="dxa"/>
          </w:tcPr>
          <w:p w14:paraId="7061381A" w14:textId="206DD64B" w:rsidR="00457DCA" w:rsidRPr="00457DCA" w:rsidRDefault="00457DCA" w:rsidP="00457DCA">
            <w:pPr>
              <w:ind w:firstLine="0"/>
            </w:pPr>
            <w:r>
              <w:t>G. M. Smith</w:t>
            </w:r>
          </w:p>
        </w:tc>
        <w:tc>
          <w:tcPr>
            <w:tcW w:w="2180" w:type="dxa"/>
          </w:tcPr>
          <w:p w14:paraId="5CB21E7A" w14:textId="30C2B252" w:rsidR="00457DCA" w:rsidRPr="00457DCA" w:rsidRDefault="00457DCA" w:rsidP="00457DCA">
            <w:pPr>
              <w:ind w:firstLine="0"/>
            </w:pPr>
            <w:r>
              <w:t>M. M. Smith</w:t>
            </w:r>
          </w:p>
        </w:tc>
      </w:tr>
      <w:tr w:rsidR="00457DCA" w:rsidRPr="00457DCA" w14:paraId="00ED0DFA" w14:textId="77777777" w:rsidTr="00457DCA">
        <w:tc>
          <w:tcPr>
            <w:tcW w:w="2179" w:type="dxa"/>
          </w:tcPr>
          <w:p w14:paraId="3FBB4F91" w14:textId="383FBAAC" w:rsidR="00457DCA" w:rsidRPr="00457DCA" w:rsidRDefault="00457DCA" w:rsidP="00457DCA">
            <w:pPr>
              <w:ind w:firstLine="0"/>
            </w:pPr>
            <w:r>
              <w:t>Stavrinakis</w:t>
            </w:r>
          </w:p>
        </w:tc>
        <w:tc>
          <w:tcPr>
            <w:tcW w:w="2179" w:type="dxa"/>
          </w:tcPr>
          <w:p w14:paraId="0FE83563" w14:textId="7FE92BE0" w:rsidR="00457DCA" w:rsidRPr="00457DCA" w:rsidRDefault="00457DCA" w:rsidP="00457DCA">
            <w:pPr>
              <w:ind w:firstLine="0"/>
            </w:pPr>
            <w:r>
              <w:t>Taylor</w:t>
            </w:r>
          </w:p>
        </w:tc>
        <w:tc>
          <w:tcPr>
            <w:tcW w:w="2180" w:type="dxa"/>
          </w:tcPr>
          <w:p w14:paraId="5A54C3EC" w14:textId="2F4536F3" w:rsidR="00457DCA" w:rsidRPr="00457DCA" w:rsidRDefault="00457DCA" w:rsidP="00457DCA">
            <w:pPr>
              <w:ind w:firstLine="0"/>
            </w:pPr>
            <w:r>
              <w:t>Teeple</w:t>
            </w:r>
          </w:p>
        </w:tc>
      </w:tr>
      <w:tr w:rsidR="00457DCA" w:rsidRPr="00457DCA" w14:paraId="734CDADE" w14:textId="77777777" w:rsidTr="00457DCA">
        <w:tc>
          <w:tcPr>
            <w:tcW w:w="2179" w:type="dxa"/>
          </w:tcPr>
          <w:p w14:paraId="213DF01C" w14:textId="0D59C473" w:rsidR="00457DCA" w:rsidRPr="00457DCA" w:rsidRDefault="00457DCA" w:rsidP="00457DCA">
            <w:pPr>
              <w:ind w:firstLine="0"/>
            </w:pPr>
            <w:r>
              <w:t>Vaughan</w:t>
            </w:r>
          </w:p>
        </w:tc>
        <w:tc>
          <w:tcPr>
            <w:tcW w:w="2179" w:type="dxa"/>
          </w:tcPr>
          <w:p w14:paraId="6031362B" w14:textId="47D21DC8" w:rsidR="00457DCA" w:rsidRPr="00457DCA" w:rsidRDefault="00457DCA" w:rsidP="00457DCA">
            <w:pPr>
              <w:ind w:firstLine="0"/>
            </w:pPr>
            <w:r>
              <w:t>Waters</w:t>
            </w:r>
          </w:p>
        </w:tc>
        <w:tc>
          <w:tcPr>
            <w:tcW w:w="2180" w:type="dxa"/>
          </w:tcPr>
          <w:p w14:paraId="5AF7E659" w14:textId="62CD6FB9" w:rsidR="00457DCA" w:rsidRPr="00457DCA" w:rsidRDefault="00457DCA" w:rsidP="00457DCA">
            <w:pPr>
              <w:ind w:firstLine="0"/>
            </w:pPr>
            <w:r>
              <w:t>Weeks</w:t>
            </w:r>
          </w:p>
        </w:tc>
      </w:tr>
      <w:tr w:rsidR="00457DCA" w:rsidRPr="00457DCA" w14:paraId="76E7E4D5" w14:textId="77777777" w:rsidTr="00457DCA">
        <w:tc>
          <w:tcPr>
            <w:tcW w:w="2179" w:type="dxa"/>
          </w:tcPr>
          <w:p w14:paraId="66755E1F" w14:textId="7E4405E3" w:rsidR="00457DCA" w:rsidRPr="00457DCA" w:rsidRDefault="00457DCA" w:rsidP="00457DCA">
            <w:pPr>
              <w:keepNext/>
              <w:ind w:firstLine="0"/>
            </w:pPr>
            <w:r>
              <w:t>Wetmore</w:t>
            </w:r>
          </w:p>
        </w:tc>
        <w:tc>
          <w:tcPr>
            <w:tcW w:w="2179" w:type="dxa"/>
          </w:tcPr>
          <w:p w14:paraId="3FA8C59F" w14:textId="12A2D512" w:rsidR="00457DCA" w:rsidRPr="00457DCA" w:rsidRDefault="00457DCA" w:rsidP="00457DCA">
            <w:pPr>
              <w:keepNext/>
              <w:ind w:firstLine="0"/>
            </w:pPr>
            <w:r>
              <w:t>Wickensimer</w:t>
            </w:r>
          </w:p>
        </w:tc>
        <w:tc>
          <w:tcPr>
            <w:tcW w:w="2180" w:type="dxa"/>
          </w:tcPr>
          <w:p w14:paraId="48B22FFD" w14:textId="0BD4D3E8" w:rsidR="00457DCA" w:rsidRPr="00457DCA" w:rsidRDefault="00457DCA" w:rsidP="00457DCA">
            <w:pPr>
              <w:keepNext/>
              <w:ind w:firstLine="0"/>
            </w:pPr>
            <w:r>
              <w:t>Williams</w:t>
            </w:r>
          </w:p>
        </w:tc>
      </w:tr>
      <w:tr w:rsidR="00457DCA" w:rsidRPr="00457DCA" w14:paraId="6DACDE99" w14:textId="77777777" w:rsidTr="00457DCA">
        <w:tc>
          <w:tcPr>
            <w:tcW w:w="2179" w:type="dxa"/>
          </w:tcPr>
          <w:p w14:paraId="3942BD1C" w14:textId="7ED21FE1" w:rsidR="00457DCA" w:rsidRPr="00457DCA" w:rsidRDefault="00457DCA" w:rsidP="00457DCA">
            <w:pPr>
              <w:keepNext/>
              <w:ind w:firstLine="0"/>
            </w:pPr>
            <w:r>
              <w:t>Willis</w:t>
            </w:r>
          </w:p>
        </w:tc>
        <w:tc>
          <w:tcPr>
            <w:tcW w:w="2179" w:type="dxa"/>
          </w:tcPr>
          <w:p w14:paraId="505DAD38" w14:textId="5E1DE835" w:rsidR="00457DCA" w:rsidRPr="00457DCA" w:rsidRDefault="00457DCA" w:rsidP="00457DCA">
            <w:pPr>
              <w:keepNext/>
              <w:ind w:firstLine="0"/>
            </w:pPr>
            <w:r>
              <w:t>Wooten</w:t>
            </w:r>
          </w:p>
        </w:tc>
        <w:tc>
          <w:tcPr>
            <w:tcW w:w="2180" w:type="dxa"/>
          </w:tcPr>
          <w:p w14:paraId="34CB1336" w14:textId="3C6221A1" w:rsidR="00457DCA" w:rsidRPr="00457DCA" w:rsidRDefault="00457DCA" w:rsidP="00457DCA">
            <w:pPr>
              <w:keepNext/>
              <w:ind w:firstLine="0"/>
            </w:pPr>
            <w:r>
              <w:t>Yow</w:t>
            </w:r>
          </w:p>
        </w:tc>
      </w:tr>
    </w:tbl>
    <w:p w14:paraId="6F328181" w14:textId="77777777" w:rsidR="00457DCA" w:rsidRDefault="00457DCA" w:rsidP="00457DCA"/>
    <w:p w14:paraId="6DF5E61C" w14:textId="7F9F2267" w:rsidR="00457DCA" w:rsidRDefault="00457DCA" w:rsidP="00457DCA">
      <w:pPr>
        <w:jc w:val="center"/>
        <w:rPr>
          <w:b/>
        </w:rPr>
      </w:pPr>
      <w:r w:rsidRPr="00457DCA">
        <w:rPr>
          <w:b/>
        </w:rPr>
        <w:t>Total--75</w:t>
      </w:r>
    </w:p>
    <w:p w14:paraId="3A01B5E4" w14:textId="77777777" w:rsidR="00457DCA" w:rsidRDefault="00457DCA" w:rsidP="00457DCA">
      <w:pPr>
        <w:jc w:val="center"/>
        <w:rPr>
          <w:b/>
        </w:rPr>
      </w:pPr>
    </w:p>
    <w:p w14:paraId="18FC87FB" w14:textId="77777777" w:rsidR="00457DCA" w:rsidRDefault="00457DCA" w:rsidP="00457DCA">
      <w:pPr>
        <w:ind w:firstLine="0"/>
      </w:pPr>
      <w:r w:rsidRPr="00457D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7DCA" w:rsidRPr="00457DCA" w14:paraId="38386F06" w14:textId="77777777" w:rsidTr="00457DCA">
        <w:tc>
          <w:tcPr>
            <w:tcW w:w="2179" w:type="dxa"/>
          </w:tcPr>
          <w:p w14:paraId="1D2C304B" w14:textId="30A483CA" w:rsidR="00457DCA" w:rsidRPr="00457DCA" w:rsidRDefault="00457DCA" w:rsidP="00457DCA">
            <w:pPr>
              <w:keepNext/>
              <w:ind w:firstLine="0"/>
            </w:pPr>
            <w:r>
              <w:t>Beach</w:t>
            </w:r>
          </w:p>
        </w:tc>
        <w:tc>
          <w:tcPr>
            <w:tcW w:w="2179" w:type="dxa"/>
          </w:tcPr>
          <w:p w14:paraId="43456A63" w14:textId="2BE8C0D2" w:rsidR="00457DCA" w:rsidRPr="00457DCA" w:rsidRDefault="00457DCA" w:rsidP="00457DCA">
            <w:pPr>
              <w:keepNext/>
              <w:ind w:firstLine="0"/>
            </w:pPr>
            <w:r>
              <w:t>Burns</w:t>
            </w:r>
          </w:p>
        </w:tc>
        <w:tc>
          <w:tcPr>
            <w:tcW w:w="2180" w:type="dxa"/>
          </w:tcPr>
          <w:p w14:paraId="590F3A32" w14:textId="1B3A1068" w:rsidR="00457DCA" w:rsidRPr="00457DCA" w:rsidRDefault="00457DCA" w:rsidP="00457DCA">
            <w:pPr>
              <w:keepNext/>
              <w:ind w:firstLine="0"/>
            </w:pPr>
            <w:r>
              <w:t>Chumley</w:t>
            </w:r>
          </w:p>
        </w:tc>
      </w:tr>
      <w:tr w:rsidR="00457DCA" w:rsidRPr="00457DCA" w14:paraId="4DC19E3D" w14:textId="77777777" w:rsidTr="00457DCA">
        <w:tc>
          <w:tcPr>
            <w:tcW w:w="2179" w:type="dxa"/>
          </w:tcPr>
          <w:p w14:paraId="6808115E" w14:textId="1D9430A3" w:rsidR="00457DCA" w:rsidRPr="00457DCA" w:rsidRDefault="00457DCA" w:rsidP="00457DCA">
            <w:pPr>
              <w:ind w:firstLine="0"/>
            </w:pPr>
            <w:r>
              <w:t>Crawford</w:t>
            </w:r>
          </w:p>
        </w:tc>
        <w:tc>
          <w:tcPr>
            <w:tcW w:w="2179" w:type="dxa"/>
          </w:tcPr>
          <w:p w14:paraId="188F3B56" w14:textId="591AA24C" w:rsidR="00457DCA" w:rsidRPr="00457DCA" w:rsidRDefault="00457DCA" w:rsidP="00457DCA">
            <w:pPr>
              <w:ind w:firstLine="0"/>
            </w:pPr>
            <w:r>
              <w:t>Cromer</w:t>
            </w:r>
          </w:p>
        </w:tc>
        <w:tc>
          <w:tcPr>
            <w:tcW w:w="2180" w:type="dxa"/>
          </w:tcPr>
          <w:p w14:paraId="49E41334" w14:textId="6DD12994" w:rsidR="00457DCA" w:rsidRPr="00457DCA" w:rsidRDefault="00457DCA" w:rsidP="00457DCA">
            <w:pPr>
              <w:ind w:firstLine="0"/>
            </w:pPr>
            <w:r>
              <w:t>Duncan</w:t>
            </w:r>
          </w:p>
        </w:tc>
      </w:tr>
      <w:tr w:rsidR="00457DCA" w:rsidRPr="00457DCA" w14:paraId="3C9F6B82" w14:textId="77777777" w:rsidTr="00457DCA">
        <w:tc>
          <w:tcPr>
            <w:tcW w:w="2179" w:type="dxa"/>
          </w:tcPr>
          <w:p w14:paraId="17E056AA" w14:textId="0C350928" w:rsidR="00457DCA" w:rsidRPr="00457DCA" w:rsidRDefault="00457DCA" w:rsidP="00457DCA">
            <w:pPr>
              <w:ind w:firstLine="0"/>
            </w:pPr>
            <w:r>
              <w:t>Edgerton</w:t>
            </w:r>
          </w:p>
        </w:tc>
        <w:tc>
          <w:tcPr>
            <w:tcW w:w="2179" w:type="dxa"/>
          </w:tcPr>
          <w:p w14:paraId="14697CB2" w14:textId="69ACF6B4" w:rsidR="00457DCA" w:rsidRPr="00457DCA" w:rsidRDefault="00457DCA" w:rsidP="00457DCA">
            <w:pPr>
              <w:ind w:firstLine="0"/>
            </w:pPr>
            <w:r>
              <w:t>Ford</w:t>
            </w:r>
          </w:p>
        </w:tc>
        <w:tc>
          <w:tcPr>
            <w:tcW w:w="2180" w:type="dxa"/>
          </w:tcPr>
          <w:p w14:paraId="2DE17056" w14:textId="2B8159EB" w:rsidR="00457DCA" w:rsidRPr="00457DCA" w:rsidRDefault="00457DCA" w:rsidP="00457DCA">
            <w:pPr>
              <w:ind w:firstLine="0"/>
            </w:pPr>
            <w:r>
              <w:t>Frank</w:t>
            </w:r>
          </w:p>
        </w:tc>
      </w:tr>
      <w:tr w:rsidR="00457DCA" w:rsidRPr="00457DCA" w14:paraId="5D4E2518" w14:textId="77777777" w:rsidTr="00457DCA">
        <w:tc>
          <w:tcPr>
            <w:tcW w:w="2179" w:type="dxa"/>
          </w:tcPr>
          <w:p w14:paraId="4AEC3304" w14:textId="1C634FE2" w:rsidR="00457DCA" w:rsidRPr="00457DCA" w:rsidRDefault="00457DCA" w:rsidP="00457DCA">
            <w:pPr>
              <w:ind w:firstLine="0"/>
            </w:pPr>
            <w:r>
              <w:t>Gilliam</w:t>
            </w:r>
          </w:p>
        </w:tc>
        <w:tc>
          <w:tcPr>
            <w:tcW w:w="2179" w:type="dxa"/>
          </w:tcPr>
          <w:p w14:paraId="626E03A8" w14:textId="28FC5DD4" w:rsidR="00457DCA" w:rsidRPr="00457DCA" w:rsidRDefault="00457DCA" w:rsidP="00457DCA">
            <w:pPr>
              <w:ind w:firstLine="0"/>
            </w:pPr>
            <w:r>
              <w:t>Gilreath</w:t>
            </w:r>
          </w:p>
        </w:tc>
        <w:tc>
          <w:tcPr>
            <w:tcW w:w="2180" w:type="dxa"/>
          </w:tcPr>
          <w:p w14:paraId="318F30C1" w14:textId="74A867DA" w:rsidR="00457DCA" w:rsidRPr="00457DCA" w:rsidRDefault="00457DCA" w:rsidP="00457DCA">
            <w:pPr>
              <w:ind w:firstLine="0"/>
            </w:pPr>
            <w:r>
              <w:t>Hardee</w:t>
            </w:r>
          </w:p>
        </w:tc>
      </w:tr>
      <w:tr w:rsidR="00457DCA" w:rsidRPr="00457DCA" w14:paraId="0A063CF5" w14:textId="77777777" w:rsidTr="00457DCA">
        <w:tc>
          <w:tcPr>
            <w:tcW w:w="2179" w:type="dxa"/>
          </w:tcPr>
          <w:p w14:paraId="19F1E06A" w14:textId="7BA50E3A" w:rsidR="00457DCA" w:rsidRPr="00457DCA" w:rsidRDefault="00457DCA" w:rsidP="00457DCA">
            <w:pPr>
              <w:ind w:firstLine="0"/>
            </w:pPr>
            <w:r>
              <w:t>Harris</w:t>
            </w:r>
          </w:p>
        </w:tc>
        <w:tc>
          <w:tcPr>
            <w:tcW w:w="2179" w:type="dxa"/>
          </w:tcPr>
          <w:p w14:paraId="6F3AFC0D" w14:textId="061FC6FA" w:rsidR="00457DCA" w:rsidRPr="00457DCA" w:rsidRDefault="00457DCA" w:rsidP="00457DCA">
            <w:pPr>
              <w:ind w:firstLine="0"/>
            </w:pPr>
            <w:r>
              <w:t>Hartz</w:t>
            </w:r>
          </w:p>
        </w:tc>
        <w:tc>
          <w:tcPr>
            <w:tcW w:w="2180" w:type="dxa"/>
          </w:tcPr>
          <w:p w14:paraId="44E46BBE" w14:textId="0C211AB2" w:rsidR="00457DCA" w:rsidRPr="00457DCA" w:rsidRDefault="00457DCA" w:rsidP="00457DCA">
            <w:pPr>
              <w:ind w:firstLine="0"/>
            </w:pPr>
            <w:r>
              <w:t>Huff</w:t>
            </w:r>
          </w:p>
        </w:tc>
      </w:tr>
      <w:tr w:rsidR="00457DCA" w:rsidRPr="00457DCA" w14:paraId="048F71BD" w14:textId="77777777" w:rsidTr="00457DCA">
        <w:tc>
          <w:tcPr>
            <w:tcW w:w="2179" w:type="dxa"/>
          </w:tcPr>
          <w:p w14:paraId="2C5D29D1" w14:textId="6D09E924" w:rsidR="00457DCA" w:rsidRPr="00457DCA" w:rsidRDefault="00457DCA" w:rsidP="00457DCA">
            <w:pPr>
              <w:ind w:firstLine="0"/>
            </w:pPr>
            <w:r>
              <w:t>J. E. Johnson</w:t>
            </w:r>
          </w:p>
        </w:tc>
        <w:tc>
          <w:tcPr>
            <w:tcW w:w="2179" w:type="dxa"/>
          </w:tcPr>
          <w:p w14:paraId="0D1A1437" w14:textId="3041F90C" w:rsidR="00457DCA" w:rsidRPr="00457DCA" w:rsidRDefault="00457DCA" w:rsidP="00457DCA">
            <w:pPr>
              <w:ind w:firstLine="0"/>
            </w:pPr>
            <w:r>
              <w:t>Kilmartin</w:t>
            </w:r>
          </w:p>
        </w:tc>
        <w:tc>
          <w:tcPr>
            <w:tcW w:w="2180" w:type="dxa"/>
          </w:tcPr>
          <w:p w14:paraId="3C863AED" w14:textId="6DFC1BA5" w:rsidR="00457DCA" w:rsidRPr="00457DCA" w:rsidRDefault="00457DCA" w:rsidP="00457DCA">
            <w:pPr>
              <w:ind w:firstLine="0"/>
            </w:pPr>
            <w:r>
              <w:t>Long</w:t>
            </w:r>
          </w:p>
        </w:tc>
      </w:tr>
      <w:tr w:rsidR="00457DCA" w:rsidRPr="00457DCA" w14:paraId="248C727E" w14:textId="77777777" w:rsidTr="00457DCA">
        <w:tc>
          <w:tcPr>
            <w:tcW w:w="2179" w:type="dxa"/>
          </w:tcPr>
          <w:p w14:paraId="0E0B18C2" w14:textId="7BBD846B" w:rsidR="00457DCA" w:rsidRPr="00457DCA" w:rsidRDefault="00457DCA" w:rsidP="00457DCA">
            <w:pPr>
              <w:ind w:firstLine="0"/>
            </w:pPr>
            <w:r>
              <w:t>Magnuson</w:t>
            </w:r>
          </w:p>
        </w:tc>
        <w:tc>
          <w:tcPr>
            <w:tcW w:w="2179" w:type="dxa"/>
          </w:tcPr>
          <w:p w14:paraId="5AC18DB0" w14:textId="308E0A43" w:rsidR="00457DCA" w:rsidRPr="00457DCA" w:rsidRDefault="00457DCA" w:rsidP="00457DCA">
            <w:pPr>
              <w:ind w:firstLine="0"/>
            </w:pPr>
            <w:r>
              <w:t>McCabe</w:t>
            </w:r>
          </w:p>
        </w:tc>
        <w:tc>
          <w:tcPr>
            <w:tcW w:w="2180" w:type="dxa"/>
          </w:tcPr>
          <w:p w14:paraId="4E657027" w14:textId="542C7CE3" w:rsidR="00457DCA" w:rsidRPr="00457DCA" w:rsidRDefault="00457DCA" w:rsidP="00457DCA">
            <w:pPr>
              <w:ind w:firstLine="0"/>
            </w:pPr>
            <w:r>
              <w:t>McCravy</w:t>
            </w:r>
          </w:p>
        </w:tc>
      </w:tr>
      <w:tr w:rsidR="00457DCA" w:rsidRPr="00457DCA" w14:paraId="15D83583" w14:textId="77777777" w:rsidTr="00457DCA">
        <w:tc>
          <w:tcPr>
            <w:tcW w:w="2179" w:type="dxa"/>
          </w:tcPr>
          <w:p w14:paraId="3B111BF3" w14:textId="49BFF46B" w:rsidR="00457DCA" w:rsidRPr="00457DCA" w:rsidRDefault="00457DCA" w:rsidP="00457DCA">
            <w:pPr>
              <w:ind w:firstLine="0"/>
            </w:pPr>
            <w:r>
              <w:t>C. Mitchell</w:t>
            </w:r>
          </w:p>
        </w:tc>
        <w:tc>
          <w:tcPr>
            <w:tcW w:w="2179" w:type="dxa"/>
          </w:tcPr>
          <w:p w14:paraId="1A69FA65" w14:textId="6410928C" w:rsidR="00457DCA" w:rsidRPr="00457DCA" w:rsidRDefault="00457DCA" w:rsidP="00457DCA">
            <w:pPr>
              <w:ind w:firstLine="0"/>
            </w:pPr>
            <w:r>
              <w:t>D. Mitchell</w:t>
            </w:r>
          </w:p>
        </w:tc>
        <w:tc>
          <w:tcPr>
            <w:tcW w:w="2180" w:type="dxa"/>
          </w:tcPr>
          <w:p w14:paraId="6EB7A23F" w14:textId="6AD2F15A" w:rsidR="00457DCA" w:rsidRPr="00457DCA" w:rsidRDefault="00457DCA" w:rsidP="00457DCA">
            <w:pPr>
              <w:ind w:firstLine="0"/>
            </w:pPr>
            <w:r>
              <w:t>Morgan</w:t>
            </w:r>
          </w:p>
        </w:tc>
      </w:tr>
      <w:tr w:rsidR="00457DCA" w:rsidRPr="00457DCA" w14:paraId="20D9E369" w14:textId="77777777" w:rsidTr="00457DCA">
        <w:tc>
          <w:tcPr>
            <w:tcW w:w="2179" w:type="dxa"/>
          </w:tcPr>
          <w:p w14:paraId="2289A85A" w14:textId="39820A7F" w:rsidR="00457DCA" w:rsidRPr="00457DCA" w:rsidRDefault="00457DCA" w:rsidP="00457DCA">
            <w:pPr>
              <w:keepNext/>
              <w:ind w:firstLine="0"/>
            </w:pPr>
            <w:r>
              <w:t>Oremus</w:t>
            </w:r>
          </w:p>
        </w:tc>
        <w:tc>
          <w:tcPr>
            <w:tcW w:w="2179" w:type="dxa"/>
          </w:tcPr>
          <w:p w14:paraId="160C3C4C" w14:textId="4CD98D44" w:rsidR="00457DCA" w:rsidRPr="00457DCA" w:rsidRDefault="00457DCA" w:rsidP="00457DCA">
            <w:pPr>
              <w:keepNext/>
              <w:ind w:firstLine="0"/>
            </w:pPr>
            <w:r>
              <w:t>Terribile</w:t>
            </w:r>
          </w:p>
        </w:tc>
        <w:tc>
          <w:tcPr>
            <w:tcW w:w="2180" w:type="dxa"/>
          </w:tcPr>
          <w:p w14:paraId="6E71DA8A" w14:textId="510D4F74" w:rsidR="00457DCA" w:rsidRPr="00457DCA" w:rsidRDefault="00457DCA" w:rsidP="00457DCA">
            <w:pPr>
              <w:keepNext/>
              <w:ind w:firstLine="0"/>
            </w:pPr>
            <w:r>
              <w:t>White</w:t>
            </w:r>
          </w:p>
        </w:tc>
      </w:tr>
      <w:tr w:rsidR="00457DCA" w:rsidRPr="00457DCA" w14:paraId="70F98D09" w14:textId="77777777" w:rsidTr="00457DCA">
        <w:tc>
          <w:tcPr>
            <w:tcW w:w="2179" w:type="dxa"/>
          </w:tcPr>
          <w:p w14:paraId="61F5EF9C" w14:textId="06AE089C" w:rsidR="00457DCA" w:rsidRPr="00457DCA" w:rsidRDefault="00457DCA" w:rsidP="00457DCA">
            <w:pPr>
              <w:keepNext/>
              <w:ind w:firstLine="0"/>
            </w:pPr>
            <w:r>
              <w:t>Whitmire</w:t>
            </w:r>
          </w:p>
        </w:tc>
        <w:tc>
          <w:tcPr>
            <w:tcW w:w="2179" w:type="dxa"/>
          </w:tcPr>
          <w:p w14:paraId="32F623EA" w14:textId="77777777" w:rsidR="00457DCA" w:rsidRPr="00457DCA" w:rsidRDefault="00457DCA" w:rsidP="00457DCA">
            <w:pPr>
              <w:keepNext/>
              <w:ind w:firstLine="0"/>
            </w:pPr>
          </w:p>
        </w:tc>
        <w:tc>
          <w:tcPr>
            <w:tcW w:w="2180" w:type="dxa"/>
          </w:tcPr>
          <w:p w14:paraId="27CCA598" w14:textId="77777777" w:rsidR="00457DCA" w:rsidRPr="00457DCA" w:rsidRDefault="00457DCA" w:rsidP="00457DCA">
            <w:pPr>
              <w:keepNext/>
              <w:ind w:firstLine="0"/>
            </w:pPr>
          </w:p>
        </w:tc>
      </w:tr>
    </w:tbl>
    <w:p w14:paraId="042AF58F" w14:textId="77777777" w:rsidR="00457DCA" w:rsidRDefault="00457DCA" w:rsidP="00457DCA"/>
    <w:p w14:paraId="74B41CC7" w14:textId="77777777" w:rsidR="00457DCA" w:rsidRDefault="00457DCA" w:rsidP="00457DCA">
      <w:pPr>
        <w:jc w:val="center"/>
        <w:rPr>
          <w:b/>
        </w:rPr>
      </w:pPr>
      <w:r w:rsidRPr="00457DCA">
        <w:rPr>
          <w:b/>
        </w:rPr>
        <w:t>Total--28</w:t>
      </w:r>
    </w:p>
    <w:p w14:paraId="13885ABD" w14:textId="3CC10697" w:rsidR="00457DCA" w:rsidRDefault="00457DCA" w:rsidP="00457DCA">
      <w:pPr>
        <w:jc w:val="center"/>
        <w:rPr>
          <w:b/>
        </w:rPr>
      </w:pPr>
    </w:p>
    <w:p w14:paraId="64D91A83" w14:textId="77777777" w:rsidR="00457DCA" w:rsidRDefault="00457DCA" w:rsidP="00457DCA">
      <w:r>
        <w:t>So, the amendment was tabled.</w:t>
      </w:r>
    </w:p>
    <w:p w14:paraId="52CD6CFF" w14:textId="710DAF4B" w:rsidR="00457DCA" w:rsidRDefault="00457DCA" w:rsidP="00457DCA"/>
    <w:p w14:paraId="77DAFF09" w14:textId="77777777" w:rsidR="00457DCA" w:rsidRPr="00AC2FB9" w:rsidRDefault="00457DCA" w:rsidP="00457DCA">
      <w:pPr>
        <w:pStyle w:val="scamendsponsorline"/>
        <w:ind w:firstLine="216"/>
        <w:jc w:val="both"/>
        <w:rPr>
          <w:sz w:val="22"/>
        </w:rPr>
      </w:pPr>
      <w:r w:rsidRPr="00AC2FB9">
        <w:rPr>
          <w:sz w:val="22"/>
        </w:rPr>
        <w:t>Rep. PACE proposed the following Amendment No. 6 to H. 4270 (LC-4270.CM0001H), which was tabled:</w:t>
      </w:r>
    </w:p>
    <w:p w14:paraId="2DDB5458" w14:textId="77777777" w:rsidR="00457DCA" w:rsidRPr="00AC2FB9" w:rsidRDefault="00457DCA" w:rsidP="00457DCA">
      <w:pPr>
        <w:pStyle w:val="scamendlanginstruction"/>
        <w:spacing w:before="0" w:after="0"/>
        <w:ind w:firstLine="216"/>
        <w:jc w:val="both"/>
        <w:rPr>
          <w:sz w:val="22"/>
        </w:rPr>
      </w:pPr>
      <w:r w:rsidRPr="00AC2FB9">
        <w:rPr>
          <w:sz w:val="22"/>
        </w:rPr>
        <w:t>Amend the bill, as and if amended, SECTION 1, by striking Section 30-2-60 and inserting:</w:t>
      </w:r>
    </w:p>
    <w:p w14:paraId="523F886A" w14:textId="72C38317" w:rsidR="00457DCA" w:rsidRPr="00AC2FB9" w:rsidRDefault="00457DCA" w:rsidP="00457DC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C2FB9">
        <w:rPr>
          <w:rFonts w:cs="Times New Roman"/>
          <w:sz w:val="22"/>
        </w:rPr>
        <w:tab/>
        <w:t>Section 30-2-60.</w:t>
      </w:r>
      <w:r w:rsidRPr="00AC2FB9">
        <w:rPr>
          <w:rFonts w:cs="Times New Roman"/>
          <w:sz w:val="22"/>
        </w:rPr>
        <w:tab/>
        <w:t>Eviction filings and records made pursuant to Section 27-40-10 or 27-37-10</w:t>
      </w:r>
      <w:r w:rsidRPr="00AC2FB9">
        <w:rPr>
          <w:rStyle w:val="scstrikered"/>
          <w:rFonts w:cs="Times New Roman"/>
          <w:sz w:val="22"/>
        </w:rPr>
        <w:t>, including those concluded by Orders of Eviction or Writ of Ejectment,</w:t>
      </w:r>
      <w:r w:rsidRPr="00AC2FB9">
        <w:rPr>
          <w:rFonts w:cs="Times New Roman"/>
          <w:sz w:val="22"/>
        </w:rPr>
        <w:t xml:space="preserve"> </w:t>
      </w:r>
      <w:r w:rsidRPr="00AC2FB9">
        <w:rPr>
          <w:rStyle w:val="scinsertblue"/>
          <w:rFonts w:cs="Times New Roman"/>
          <w:sz w:val="22"/>
        </w:rPr>
        <w:t xml:space="preserve">for </w:t>
      </w:r>
      <w:r w:rsidRPr="00AC2FB9">
        <w:rPr>
          <w:rFonts w:cs="Times New Roman"/>
          <w:sz w:val="22"/>
        </w:rPr>
        <w:t>cases resolved by settlement, or resolved by subsequent payment for the judgment that satisfied any debt that include personal information of a defendant, must be removed from the public index and any publicly accessible files available for public record five years after the final disposition or filing if no disposition is recorded. Court records more than five years old must be automatically removed from public index records specified herein.</w:t>
      </w:r>
    </w:p>
    <w:p w14:paraId="6A61192E" w14:textId="77777777" w:rsidR="00457DCA" w:rsidRPr="00AC2FB9" w:rsidRDefault="00457DCA" w:rsidP="00457DCA">
      <w:pPr>
        <w:pStyle w:val="scamendconformline"/>
        <w:spacing w:before="0"/>
        <w:ind w:firstLine="216"/>
        <w:jc w:val="both"/>
        <w:rPr>
          <w:sz w:val="22"/>
        </w:rPr>
      </w:pPr>
      <w:r w:rsidRPr="00AC2FB9">
        <w:rPr>
          <w:sz w:val="22"/>
        </w:rPr>
        <w:t>Renumber sections to conform.</w:t>
      </w:r>
    </w:p>
    <w:p w14:paraId="1F0457C3" w14:textId="77777777" w:rsidR="00457DCA" w:rsidRDefault="00457DCA" w:rsidP="00457DCA">
      <w:pPr>
        <w:pStyle w:val="scamendtitleconform"/>
        <w:ind w:firstLine="216"/>
        <w:jc w:val="both"/>
        <w:rPr>
          <w:sz w:val="22"/>
        </w:rPr>
      </w:pPr>
      <w:r w:rsidRPr="00AC2FB9">
        <w:rPr>
          <w:sz w:val="22"/>
        </w:rPr>
        <w:t>Amend title to conform.</w:t>
      </w:r>
    </w:p>
    <w:p w14:paraId="493F9792" w14:textId="04A78E5D" w:rsidR="00457DCA" w:rsidRDefault="00457DCA" w:rsidP="00457DCA">
      <w:pPr>
        <w:pStyle w:val="scamendtitleconform"/>
        <w:ind w:firstLine="216"/>
        <w:jc w:val="both"/>
        <w:rPr>
          <w:sz w:val="22"/>
        </w:rPr>
      </w:pPr>
    </w:p>
    <w:p w14:paraId="2776E83E" w14:textId="77777777" w:rsidR="00457DCA" w:rsidRDefault="00457DCA" w:rsidP="00457DCA">
      <w:r>
        <w:t>Rep. MAGNUSON explained the amendment.</w:t>
      </w:r>
    </w:p>
    <w:p w14:paraId="24F53D33" w14:textId="77777777" w:rsidR="00457DCA" w:rsidRDefault="00457DCA" w:rsidP="00457DCA"/>
    <w:p w14:paraId="0FA8EBEA" w14:textId="67B42919" w:rsidR="00457DCA" w:rsidRDefault="00457DCA" w:rsidP="00457DCA">
      <w:r>
        <w:t>Rep. BERNSTEIN moved to table the amendment.</w:t>
      </w:r>
    </w:p>
    <w:p w14:paraId="6F0A3B2D" w14:textId="77777777" w:rsidR="00457DCA" w:rsidRDefault="00457DCA" w:rsidP="00457DCA"/>
    <w:p w14:paraId="03A0714C" w14:textId="77777777" w:rsidR="00457DCA" w:rsidRDefault="00457DCA" w:rsidP="00457DCA">
      <w:r>
        <w:t>Rep. MAGNUSON demanded the yeas and nays which were taken, resulting as follows:</w:t>
      </w:r>
    </w:p>
    <w:p w14:paraId="1F6FDF1D" w14:textId="3D2725F5" w:rsidR="00457DCA" w:rsidRDefault="00457DCA" w:rsidP="00457DCA">
      <w:pPr>
        <w:jc w:val="center"/>
      </w:pPr>
      <w:bookmarkStart w:id="117" w:name="vote_start360"/>
      <w:bookmarkEnd w:id="117"/>
      <w:r>
        <w:t>Yeas 70; Nays 30</w:t>
      </w:r>
    </w:p>
    <w:p w14:paraId="5E7E776A" w14:textId="77777777" w:rsidR="00457DCA" w:rsidRDefault="00457DCA" w:rsidP="00457DCA">
      <w:pPr>
        <w:jc w:val="center"/>
      </w:pPr>
    </w:p>
    <w:p w14:paraId="57D0D049"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798338A9" w14:textId="77777777" w:rsidTr="00457DCA">
        <w:tc>
          <w:tcPr>
            <w:tcW w:w="2179" w:type="dxa"/>
          </w:tcPr>
          <w:p w14:paraId="53B0BE40" w14:textId="7BF78771" w:rsidR="00457DCA" w:rsidRPr="00457DCA" w:rsidRDefault="00457DCA" w:rsidP="00457DCA">
            <w:pPr>
              <w:keepNext/>
              <w:ind w:firstLine="0"/>
            </w:pPr>
            <w:r>
              <w:t>Alexander</w:t>
            </w:r>
          </w:p>
        </w:tc>
        <w:tc>
          <w:tcPr>
            <w:tcW w:w="2179" w:type="dxa"/>
          </w:tcPr>
          <w:p w14:paraId="3E7F706C" w14:textId="6213FD79" w:rsidR="00457DCA" w:rsidRPr="00457DCA" w:rsidRDefault="00457DCA" w:rsidP="00457DCA">
            <w:pPr>
              <w:keepNext/>
              <w:ind w:firstLine="0"/>
            </w:pPr>
            <w:r>
              <w:t>Anderson</w:t>
            </w:r>
          </w:p>
        </w:tc>
        <w:tc>
          <w:tcPr>
            <w:tcW w:w="2180" w:type="dxa"/>
          </w:tcPr>
          <w:p w14:paraId="3A08AA8A" w14:textId="33EFFBE0" w:rsidR="00457DCA" w:rsidRPr="00457DCA" w:rsidRDefault="00457DCA" w:rsidP="00457DCA">
            <w:pPr>
              <w:keepNext/>
              <w:ind w:firstLine="0"/>
            </w:pPr>
            <w:r>
              <w:t>Bannister</w:t>
            </w:r>
          </w:p>
        </w:tc>
      </w:tr>
      <w:tr w:rsidR="00457DCA" w:rsidRPr="00457DCA" w14:paraId="2E0AF5A3" w14:textId="77777777" w:rsidTr="00457DCA">
        <w:tc>
          <w:tcPr>
            <w:tcW w:w="2179" w:type="dxa"/>
          </w:tcPr>
          <w:p w14:paraId="3A21A501" w14:textId="189E8FF4" w:rsidR="00457DCA" w:rsidRPr="00457DCA" w:rsidRDefault="00457DCA" w:rsidP="00457DCA">
            <w:pPr>
              <w:ind w:firstLine="0"/>
            </w:pPr>
            <w:r>
              <w:t>Bauer</w:t>
            </w:r>
          </w:p>
        </w:tc>
        <w:tc>
          <w:tcPr>
            <w:tcW w:w="2179" w:type="dxa"/>
          </w:tcPr>
          <w:p w14:paraId="37C3E9B6" w14:textId="1605335F" w:rsidR="00457DCA" w:rsidRPr="00457DCA" w:rsidRDefault="00457DCA" w:rsidP="00457DCA">
            <w:pPr>
              <w:ind w:firstLine="0"/>
            </w:pPr>
            <w:r>
              <w:t>Bernstein</w:t>
            </w:r>
          </w:p>
        </w:tc>
        <w:tc>
          <w:tcPr>
            <w:tcW w:w="2180" w:type="dxa"/>
          </w:tcPr>
          <w:p w14:paraId="71E9B67E" w14:textId="60909209" w:rsidR="00457DCA" w:rsidRPr="00457DCA" w:rsidRDefault="00457DCA" w:rsidP="00457DCA">
            <w:pPr>
              <w:ind w:firstLine="0"/>
            </w:pPr>
            <w:r>
              <w:t>Bowers</w:t>
            </w:r>
          </w:p>
        </w:tc>
      </w:tr>
      <w:tr w:rsidR="00457DCA" w:rsidRPr="00457DCA" w14:paraId="01251716" w14:textId="77777777" w:rsidTr="00457DCA">
        <w:tc>
          <w:tcPr>
            <w:tcW w:w="2179" w:type="dxa"/>
          </w:tcPr>
          <w:p w14:paraId="757E3D69" w14:textId="253F4AE6" w:rsidR="00457DCA" w:rsidRPr="00457DCA" w:rsidRDefault="00457DCA" w:rsidP="00457DCA">
            <w:pPr>
              <w:ind w:firstLine="0"/>
            </w:pPr>
            <w:r>
              <w:t>Bradley</w:t>
            </w:r>
          </w:p>
        </w:tc>
        <w:tc>
          <w:tcPr>
            <w:tcW w:w="2179" w:type="dxa"/>
          </w:tcPr>
          <w:p w14:paraId="0706E520" w14:textId="0829150D" w:rsidR="00457DCA" w:rsidRPr="00457DCA" w:rsidRDefault="00457DCA" w:rsidP="00457DCA">
            <w:pPr>
              <w:ind w:firstLine="0"/>
            </w:pPr>
            <w:r>
              <w:t>Brewer</w:t>
            </w:r>
          </w:p>
        </w:tc>
        <w:tc>
          <w:tcPr>
            <w:tcW w:w="2180" w:type="dxa"/>
          </w:tcPr>
          <w:p w14:paraId="2E90B965" w14:textId="2B194FBE" w:rsidR="00457DCA" w:rsidRPr="00457DCA" w:rsidRDefault="00457DCA" w:rsidP="00457DCA">
            <w:pPr>
              <w:ind w:firstLine="0"/>
            </w:pPr>
            <w:r>
              <w:t>Calhoon</w:t>
            </w:r>
          </w:p>
        </w:tc>
      </w:tr>
      <w:tr w:rsidR="00457DCA" w:rsidRPr="00457DCA" w14:paraId="198FB9AA" w14:textId="77777777" w:rsidTr="00457DCA">
        <w:tc>
          <w:tcPr>
            <w:tcW w:w="2179" w:type="dxa"/>
          </w:tcPr>
          <w:p w14:paraId="06F34DBC" w14:textId="0514F276" w:rsidR="00457DCA" w:rsidRPr="00457DCA" w:rsidRDefault="00457DCA" w:rsidP="00457DCA">
            <w:pPr>
              <w:ind w:firstLine="0"/>
            </w:pPr>
            <w:r>
              <w:t>Caskey</w:t>
            </w:r>
          </w:p>
        </w:tc>
        <w:tc>
          <w:tcPr>
            <w:tcW w:w="2179" w:type="dxa"/>
          </w:tcPr>
          <w:p w14:paraId="3EF9D541" w14:textId="0FA64275" w:rsidR="00457DCA" w:rsidRPr="00457DCA" w:rsidRDefault="00457DCA" w:rsidP="00457DCA">
            <w:pPr>
              <w:ind w:firstLine="0"/>
            </w:pPr>
            <w:r>
              <w:t>Clyburn</w:t>
            </w:r>
          </w:p>
        </w:tc>
        <w:tc>
          <w:tcPr>
            <w:tcW w:w="2180" w:type="dxa"/>
          </w:tcPr>
          <w:p w14:paraId="1176E72F" w14:textId="78502EB5" w:rsidR="00457DCA" w:rsidRPr="00457DCA" w:rsidRDefault="00457DCA" w:rsidP="00457DCA">
            <w:pPr>
              <w:ind w:firstLine="0"/>
            </w:pPr>
            <w:r>
              <w:t>Cobb-Hunter</w:t>
            </w:r>
          </w:p>
        </w:tc>
      </w:tr>
      <w:tr w:rsidR="00457DCA" w:rsidRPr="00457DCA" w14:paraId="0D0A5626" w14:textId="77777777" w:rsidTr="00457DCA">
        <w:tc>
          <w:tcPr>
            <w:tcW w:w="2179" w:type="dxa"/>
          </w:tcPr>
          <w:p w14:paraId="39D25C17" w14:textId="371CDC67" w:rsidR="00457DCA" w:rsidRPr="00457DCA" w:rsidRDefault="00457DCA" w:rsidP="00457DCA">
            <w:pPr>
              <w:ind w:firstLine="0"/>
            </w:pPr>
            <w:r>
              <w:t>Collins</w:t>
            </w:r>
          </w:p>
        </w:tc>
        <w:tc>
          <w:tcPr>
            <w:tcW w:w="2179" w:type="dxa"/>
          </w:tcPr>
          <w:p w14:paraId="5623B413" w14:textId="69401EA0" w:rsidR="00457DCA" w:rsidRPr="00457DCA" w:rsidRDefault="00457DCA" w:rsidP="00457DCA">
            <w:pPr>
              <w:ind w:firstLine="0"/>
            </w:pPr>
            <w:r>
              <w:t>Cox</w:t>
            </w:r>
          </w:p>
        </w:tc>
        <w:tc>
          <w:tcPr>
            <w:tcW w:w="2180" w:type="dxa"/>
          </w:tcPr>
          <w:p w14:paraId="32C00EF3" w14:textId="5BE3DDB4" w:rsidR="00457DCA" w:rsidRPr="00457DCA" w:rsidRDefault="00457DCA" w:rsidP="00457DCA">
            <w:pPr>
              <w:ind w:firstLine="0"/>
            </w:pPr>
            <w:r>
              <w:t>Davis</w:t>
            </w:r>
          </w:p>
        </w:tc>
      </w:tr>
      <w:tr w:rsidR="00457DCA" w:rsidRPr="00457DCA" w14:paraId="337D5CA2" w14:textId="77777777" w:rsidTr="00457DCA">
        <w:tc>
          <w:tcPr>
            <w:tcW w:w="2179" w:type="dxa"/>
          </w:tcPr>
          <w:p w14:paraId="6097A96C" w14:textId="4FBD2CB7" w:rsidR="00457DCA" w:rsidRPr="00457DCA" w:rsidRDefault="00457DCA" w:rsidP="00457DCA">
            <w:pPr>
              <w:ind w:firstLine="0"/>
            </w:pPr>
            <w:r>
              <w:t>Dillard</w:t>
            </w:r>
          </w:p>
        </w:tc>
        <w:tc>
          <w:tcPr>
            <w:tcW w:w="2179" w:type="dxa"/>
          </w:tcPr>
          <w:p w14:paraId="354B8839" w14:textId="276938A8" w:rsidR="00457DCA" w:rsidRPr="00457DCA" w:rsidRDefault="00457DCA" w:rsidP="00457DCA">
            <w:pPr>
              <w:ind w:firstLine="0"/>
            </w:pPr>
            <w:r>
              <w:t>Erickson</w:t>
            </w:r>
          </w:p>
        </w:tc>
        <w:tc>
          <w:tcPr>
            <w:tcW w:w="2180" w:type="dxa"/>
          </w:tcPr>
          <w:p w14:paraId="2DB5D371" w14:textId="0AAF4626" w:rsidR="00457DCA" w:rsidRPr="00457DCA" w:rsidRDefault="00457DCA" w:rsidP="00457DCA">
            <w:pPr>
              <w:ind w:firstLine="0"/>
            </w:pPr>
            <w:r>
              <w:t>Garvin</w:t>
            </w:r>
          </w:p>
        </w:tc>
      </w:tr>
      <w:tr w:rsidR="00457DCA" w:rsidRPr="00457DCA" w14:paraId="48C92E02" w14:textId="77777777" w:rsidTr="00457DCA">
        <w:tc>
          <w:tcPr>
            <w:tcW w:w="2179" w:type="dxa"/>
          </w:tcPr>
          <w:p w14:paraId="6B5790BC" w14:textId="0122CD5E" w:rsidR="00457DCA" w:rsidRPr="00457DCA" w:rsidRDefault="00457DCA" w:rsidP="00457DCA">
            <w:pPr>
              <w:ind w:firstLine="0"/>
            </w:pPr>
            <w:r>
              <w:t>Gibson</w:t>
            </w:r>
          </w:p>
        </w:tc>
        <w:tc>
          <w:tcPr>
            <w:tcW w:w="2179" w:type="dxa"/>
          </w:tcPr>
          <w:p w14:paraId="19586CFE" w14:textId="2F2D2D0C" w:rsidR="00457DCA" w:rsidRPr="00457DCA" w:rsidRDefault="00457DCA" w:rsidP="00457DCA">
            <w:pPr>
              <w:ind w:firstLine="0"/>
            </w:pPr>
            <w:r>
              <w:t>Gilliam</w:t>
            </w:r>
          </w:p>
        </w:tc>
        <w:tc>
          <w:tcPr>
            <w:tcW w:w="2180" w:type="dxa"/>
          </w:tcPr>
          <w:p w14:paraId="705A06F1" w14:textId="7325EB0B" w:rsidR="00457DCA" w:rsidRPr="00457DCA" w:rsidRDefault="00457DCA" w:rsidP="00457DCA">
            <w:pPr>
              <w:ind w:firstLine="0"/>
            </w:pPr>
            <w:r>
              <w:t>Gilliard</w:t>
            </w:r>
          </w:p>
        </w:tc>
      </w:tr>
      <w:tr w:rsidR="00457DCA" w:rsidRPr="00457DCA" w14:paraId="39F0712E" w14:textId="77777777" w:rsidTr="00457DCA">
        <w:tc>
          <w:tcPr>
            <w:tcW w:w="2179" w:type="dxa"/>
          </w:tcPr>
          <w:p w14:paraId="68F6D046" w14:textId="10B6E77E" w:rsidR="00457DCA" w:rsidRPr="00457DCA" w:rsidRDefault="00457DCA" w:rsidP="00457DCA">
            <w:pPr>
              <w:ind w:firstLine="0"/>
            </w:pPr>
            <w:r>
              <w:t>Govan</w:t>
            </w:r>
          </w:p>
        </w:tc>
        <w:tc>
          <w:tcPr>
            <w:tcW w:w="2179" w:type="dxa"/>
          </w:tcPr>
          <w:p w14:paraId="5FA10D8E" w14:textId="53DB8A97" w:rsidR="00457DCA" w:rsidRPr="00457DCA" w:rsidRDefault="00457DCA" w:rsidP="00457DCA">
            <w:pPr>
              <w:ind w:firstLine="0"/>
            </w:pPr>
            <w:r>
              <w:t>Grant</w:t>
            </w:r>
          </w:p>
        </w:tc>
        <w:tc>
          <w:tcPr>
            <w:tcW w:w="2180" w:type="dxa"/>
          </w:tcPr>
          <w:p w14:paraId="4091F1A7" w14:textId="28609714" w:rsidR="00457DCA" w:rsidRPr="00457DCA" w:rsidRDefault="00457DCA" w:rsidP="00457DCA">
            <w:pPr>
              <w:ind w:firstLine="0"/>
            </w:pPr>
            <w:r>
              <w:t>Guffey</w:t>
            </w:r>
          </w:p>
        </w:tc>
      </w:tr>
      <w:tr w:rsidR="00457DCA" w:rsidRPr="00457DCA" w14:paraId="0FB63CEA" w14:textId="77777777" w:rsidTr="00457DCA">
        <w:tc>
          <w:tcPr>
            <w:tcW w:w="2179" w:type="dxa"/>
          </w:tcPr>
          <w:p w14:paraId="5832BF8F" w14:textId="1C90940A" w:rsidR="00457DCA" w:rsidRPr="00457DCA" w:rsidRDefault="00457DCA" w:rsidP="00457DCA">
            <w:pPr>
              <w:ind w:firstLine="0"/>
            </w:pPr>
            <w:r>
              <w:t>Haddon</w:t>
            </w:r>
          </w:p>
        </w:tc>
        <w:tc>
          <w:tcPr>
            <w:tcW w:w="2179" w:type="dxa"/>
          </w:tcPr>
          <w:p w14:paraId="2DEBC697" w14:textId="718BF8D4" w:rsidR="00457DCA" w:rsidRPr="00457DCA" w:rsidRDefault="00457DCA" w:rsidP="00457DCA">
            <w:pPr>
              <w:ind w:firstLine="0"/>
            </w:pPr>
            <w:r>
              <w:t>Hart</w:t>
            </w:r>
          </w:p>
        </w:tc>
        <w:tc>
          <w:tcPr>
            <w:tcW w:w="2180" w:type="dxa"/>
          </w:tcPr>
          <w:p w14:paraId="492E4913" w14:textId="21D5DBDF" w:rsidR="00457DCA" w:rsidRPr="00457DCA" w:rsidRDefault="00457DCA" w:rsidP="00457DCA">
            <w:pPr>
              <w:ind w:firstLine="0"/>
            </w:pPr>
            <w:r>
              <w:t>Hartnett</w:t>
            </w:r>
          </w:p>
        </w:tc>
      </w:tr>
      <w:tr w:rsidR="00457DCA" w:rsidRPr="00457DCA" w14:paraId="349F4F47" w14:textId="77777777" w:rsidTr="00457DCA">
        <w:tc>
          <w:tcPr>
            <w:tcW w:w="2179" w:type="dxa"/>
          </w:tcPr>
          <w:p w14:paraId="5D4B9CC5" w14:textId="2460C16C" w:rsidR="00457DCA" w:rsidRPr="00457DCA" w:rsidRDefault="00457DCA" w:rsidP="00457DCA">
            <w:pPr>
              <w:ind w:firstLine="0"/>
            </w:pPr>
            <w:r>
              <w:t>Hayes</w:t>
            </w:r>
          </w:p>
        </w:tc>
        <w:tc>
          <w:tcPr>
            <w:tcW w:w="2179" w:type="dxa"/>
          </w:tcPr>
          <w:p w14:paraId="38CA2183" w14:textId="2EE903AF" w:rsidR="00457DCA" w:rsidRPr="00457DCA" w:rsidRDefault="00457DCA" w:rsidP="00457DCA">
            <w:pPr>
              <w:ind w:firstLine="0"/>
            </w:pPr>
            <w:r>
              <w:t>Henderson-Myers</w:t>
            </w:r>
          </w:p>
        </w:tc>
        <w:tc>
          <w:tcPr>
            <w:tcW w:w="2180" w:type="dxa"/>
          </w:tcPr>
          <w:p w14:paraId="3D74604D" w14:textId="3C3F13EF" w:rsidR="00457DCA" w:rsidRPr="00457DCA" w:rsidRDefault="00457DCA" w:rsidP="00457DCA">
            <w:pPr>
              <w:ind w:firstLine="0"/>
            </w:pPr>
            <w:r>
              <w:t>Herbkersman</w:t>
            </w:r>
          </w:p>
        </w:tc>
      </w:tr>
      <w:tr w:rsidR="00457DCA" w:rsidRPr="00457DCA" w14:paraId="02C412F9" w14:textId="77777777" w:rsidTr="00457DCA">
        <w:tc>
          <w:tcPr>
            <w:tcW w:w="2179" w:type="dxa"/>
          </w:tcPr>
          <w:p w14:paraId="5EB12072" w14:textId="5AEC9CFA" w:rsidR="00457DCA" w:rsidRPr="00457DCA" w:rsidRDefault="00457DCA" w:rsidP="00457DCA">
            <w:pPr>
              <w:ind w:firstLine="0"/>
            </w:pPr>
            <w:r>
              <w:t>Hewitt</w:t>
            </w:r>
          </w:p>
        </w:tc>
        <w:tc>
          <w:tcPr>
            <w:tcW w:w="2179" w:type="dxa"/>
          </w:tcPr>
          <w:p w14:paraId="4C36A475" w14:textId="424F04E7" w:rsidR="00457DCA" w:rsidRPr="00457DCA" w:rsidRDefault="00457DCA" w:rsidP="00457DCA">
            <w:pPr>
              <w:ind w:firstLine="0"/>
            </w:pPr>
            <w:r>
              <w:t>Hiott</w:t>
            </w:r>
          </w:p>
        </w:tc>
        <w:tc>
          <w:tcPr>
            <w:tcW w:w="2180" w:type="dxa"/>
          </w:tcPr>
          <w:p w14:paraId="674FFDAF" w14:textId="6C7BE2D7" w:rsidR="00457DCA" w:rsidRPr="00457DCA" w:rsidRDefault="00457DCA" w:rsidP="00457DCA">
            <w:pPr>
              <w:ind w:firstLine="0"/>
            </w:pPr>
            <w:r>
              <w:t>Hixon</w:t>
            </w:r>
          </w:p>
        </w:tc>
      </w:tr>
      <w:tr w:rsidR="00457DCA" w:rsidRPr="00457DCA" w14:paraId="3DB3B99A" w14:textId="77777777" w:rsidTr="00457DCA">
        <w:tc>
          <w:tcPr>
            <w:tcW w:w="2179" w:type="dxa"/>
          </w:tcPr>
          <w:p w14:paraId="37187941" w14:textId="67BA3289" w:rsidR="00457DCA" w:rsidRPr="00457DCA" w:rsidRDefault="00457DCA" w:rsidP="00457DCA">
            <w:pPr>
              <w:ind w:firstLine="0"/>
            </w:pPr>
            <w:r>
              <w:t>Holman</w:t>
            </w:r>
          </w:p>
        </w:tc>
        <w:tc>
          <w:tcPr>
            <w:tcW w:w="2179" w:type="dxa"/>
          </w:tcPr>
          <w:p w14:paraId="40F07F31" w14:textId="6D31A947" w:rsidR="00457DCA" w:rsidRPr="00457DCA" w:rsidRDefault="00457DCA" w:rsidP="00457DCA">
            <w:pPr>
              <w:ind w:firstLine="0"/>
            </w:pPr>
            <w:r>
              <w:t>Hosey</w:t>
            </w:r>
          </w:p>
        </w:tc>
        <w:tc>
          <w:tcPr>
            <w:tcW w:w="2180" w:type="dxa"/>
          </w:tcPr>
          <w:p w14:paraId="654C5DB4" w14:textId="2537FE22" w:rsidR="00457DCA" w:rsidRPr="00457DCA" w:rsidRDefault="00457DCA" w:rsidP="00457DCA">
            <w:pPr>
              <w:ind w:firstLine="0"/>
            </w:pPr>
            <w:r>
              <w:t>Jones</w:t>
            </w:r>
          </w:p>
        </w:tc>
      </w:tr>
      <w:tr w:rsidR="00457DCA" w:rsidRPr="00457DCA" w14:paraId="16FC6084" w14:textId="77777777" w:rsidTr="00457DCA">
        <w:tc>
          <w:tcPr>
            <w:tcW w:w="2179" w:type="dxa"/>
          </w:tcPr>
          <w:p w14:paraId="32E42269" w14:textId="701D2335" w:rsidR="00457DCA" w:rsidRPr="00457DCA" w:rsidRDefault="00457DCA" w:rsidP="00457DCA">
            <w:pPr>
              <w:ind w:firstLine="0"/>
            </w:pPr>
            <w:r>
              <w:t>King</w:t>
            </w:r>
          </w:p>
        </w:tc>
        <w:tc>
          <w:tcPr>
            <w:tcW w:w="2179" w:type="dxa"/>
          </w:tcPr>
          <w:p w14:paraId="7508EB56" w14:textId="28DCA5B0" w:rsidR="00457DCA" w:rsidRPr="00457DCA" w:rsidRDefault="00457DCA" w:rsidP="00457DCA">
            <w:pPr>
              <w:ind w:firstLine="0"/>
            </w:pPr>
            <w:r>
              <w:t>Kirby</w:t>
            </w:r>
          </w:p>
        </w:tc>
        <w:tc>
          <w:tcPr>
            <w:tcW w:w="2180" w:type="dxa"/>
          </w:tcPr>
          <w:p w14:paraId="7239303C" w14:textId="33CD071D" w:rsidR="00457DCA" w:rsidRPr="00457DCA" w:rsidRDefault="00457DCA" w:rsidP="00457DCA">
            <w:pPr>
              <w:ind w:firstLine="0"/>
            </w:pPr>
            <w:r>
              <w:t>Ligon</w:t>
            </w:r>
          </w:p>
        </w:tc>
      </w:tr>
      <w:tr w:rsidR="00457DCA" w:rsidRPr="00457DCA" w14:paraId="0EE6BE3A" w14:textId="77777777" w:rsidTr="00457DCA">
        <w:tc>
          <w:tcPr>
            <w:tcW w:w="2179" w:type="dxa"/>
          </w:tcPr>
          <w:p w14:paraId="6B0F5F06" w14:textId="5B96A386" w:rsidR="00457DCA" w:rsidRPr="00457DCA" w:rsidRDefault="00457DCA" w:rsidP="00457DCA">
            <w:pPr>
              <w:ind w:firstLine="0"/>
            </w:pPr>
            <w:r>
              <w:t>Lowe</w:t>
            </w:r>
          </w:p>
        </w:tc>
        <w:tc>
          <w:tcPr>
            <w:tcW w:w="2179" w:type="dxa"/>
          </w:tcPr>
          <w:p w14:paraId="47BD566D" w14:textId="3D0C2A2A" w:rsidR="00457DCA" w:rsidRPr="00457DCA" w:rsidRDefault="00457DCA" w:rsidP="00457DCA">
            <w:pPr>
              <w:ind w:firstLine="0"/>
            </w:pPr>
            <w:r>
              <w:t>Luck</w:t>
            </w:r>
          </w:p>
        </w:tc>
        <w:tc>
          <w:tcPr>
            <w:tcW w:w="2180" w:type="dxa"/>
          </w:tcPr>
          <w:p w14:paraId="45A96725" w14:textId="16BA68F9" w:rsidR="00457DCA" w:rsidRPr="00457DCA" w:rsidRDefault="00457DCA" w:rsidP="00457DCA">
            <w:pPr>
              <w:ind w:firstLine="0"/>
            </w:pPr>
            <w:r>
              <w:t>Martin</w:t>
            </w:r>
          </w:p>
        </w:tc>
      </w:tr>
      <w:tr w:rsidR="00457DCA" w:rsidRPr="00457DCA" w14:paraId="582691A0" w14:textId="77777777" w:rsidTr="00457DCA">
        <w:tc>
          <w:tcPr>
            <w:tcW w:w="2179" w:type="dxa"/>
          </w:tcPr>
          <w:p w14:paraId="451C6AFF" w14:textId="0859D886" w:rsidR="00457DCA" w:rsidRPr="00457DCA" w:rsidRDefault="00457DCA" w:rsidP="00457DCA">
            <w:pPr>
              <w:ind w:firstLine="0"/>
            </w:pPr>
            <w:r>
              <w:t>McDaniel</w:t>
            </w:r>
          </w:p>
        </w:tc>
        <w:tc>
          <w:tcPr>
            <w:tcW w:w="2179" w:type="dxa"/>
          </w:tcPr>
          <w:p w14:paraId="6E418DC1" w14:textId="79D44BC4" w:rsidR="00457DCA" w:rsidRPr="00457DCA" w:rsidRDefault="00457DCA" w:rsidP="00457DCA">
            <w:pPr>
              <w:ind w:firstLine="0"/>
            </w:pPr>
            <w:r>
              <w:t>J. Moore</w:t>
            </w:r>
          </w:p>
        </w:tc>
        <w:tc>
          <w:tcPr>
            <w:tcW w:w="2180" w:type="dxa"/>
          </w:tcPr>
          <w:p w14:paraId="63E80C23" w14:textId="606B9C28" w:rsidR="00457DCA" w:rsidRPr="00457DCA" w:rsidRDefault="00457DCA" w:rsidP="00457DCA">
            <w:pPr>
              <w:ind w:firstLine="0"/>
            </w:pPr>
            <w:r>
              <w:t>T. Moore</w:t>
            </w:r>
          </w:p>
        </w:tc>
      </w:tr>
      <w:tr w:rsidR="00457DCA" w:rsidRPr="00457DCA" w14:paraId="452503CC" w14:textId="77777777" w:rsidTr="00457DCA">
        <w:tc>
          <w:tcPr>
            <w:tcW w:w="2179" w:type="dxa"/>
          </w:tcPr>
          <w:p w14:paraId="5AAD8B14" w14:textId="1B529169" w:rsidR="00457DCA" w:rsidRPr="00457DCA" w:rsidRDefault="00457DCA" w:rsidP="00457DCA">
            <w:pPr>
              <w:ind w:firstLine="0"/>
            </w:pPr>
            <w:r>
              <w:t>Moss</w:t>
            </w:r>
          </w:p>
        </w:tc>
        <w:tc>
          <w:tcPr>
            <w:tcW w:w="2179" w:type="dxa"/>
          </w:tcPr>
          <w:p w14:paraId="4EBD63F1" w14:textId="49A12BAE" w:rsidR="00457DCA" w:rsidRPr="00457DCA" w:rsidRDefault="00457DCA" w:rsidP="00457DCA">
            <w:pPr>
              <w:ind w:firstLine="0"/>
            </w:pPr>
            <w:r>
              <w:t>Neese</w:t>
            </w:r>
          </w:p>
        </w:tc>
        <w:tc>
          <w:tcPr>
            <w:tcW w:w="2180" w:type="dxa"/>
          </w:tcPr>
          <w:p w14:paraId="52B0010C" w14:textId="47159770" w:rsidR="00457DCA" w:rsidRPr="00457DCA" w:rsidRDefault="00457DCA" w:rsidP="00457DCA">
            <w:pPr>
              <w:ind w:firstLine="0"/>
            </w:pPr>
            <w:r>
              <w:t>B. Newton</w:t>
            </w:r>
          </w:p>
        </w:tc>
      </w:tr>
      <w:tr w:rsidR="00457DCA" w:rsidRPr="00457DCA" w14:paraId="74BC2B49" w14:textId="77777777" w:rsidTr="00457DCA">
        <w:tc>
          <w:tcPr>
            <w:tcW w:w="2179" w:type="dxa"/>
          </w:tcPr>
          <w:p w14:paraId="380F8C2A" w14:textId="225F8CBD" w:rsidR="00457DCA" w:rsidRPr="00457DCA" w:rsidRDefault="00457DCA" w:rsidP="00457DCA">
            <w:pPr>
              <w:ind w:firstLine="0"/>
            </w:pPr>
            <w:r>
              <w:t>W. Newton</w:t>
            </w:r>
          </w:p>
        </w:tc>
        <w:tc>
          <w:tcPr>
            <w:tcW w:w="2179" w:type="dxa"/>
          </w:tcPr>
          <w:p w14:paraId="4781060B" w14:textId="46A6FB76" w:rsidR="00457DCA" w:rsidRPr="00457DCA" w:rsidRDefault="00457DCA" w:rsidP="00457DCA">
            <w:pPr>
              <w:ind w:firstLine="0"/>
            </w:pPr>
            <w:r>
              <w:t>Pope</w:t>
            </w:r>
          </w:p>
        </w:tc>
        <w:tc>
          <w:tcPr>
            <w:tcW w:w="2180" w:type="dxa"/>
          </w:tcPr>
          <w:p w14:paraId="3BD1A538" w14:textId="0F09BEAE" w:rsidR="00457DCA" w:rsidRPr="00457DCA" w:rsidRDefault="00457DCA" w:rsidP="00457DCA">
            <w:pPr>
              <w:ind w:firstLine="0"/>
            </w:pPr>
            <w:r>
              <w:t>Reese</w:t>
            </w:r>
          </w:p>
        </w:tc>
      </w:tr>
      <w:tr w:rsidR="00457DCA" w:rsidRPr="00457DCA" w14:paraId="0E36B189" w14:textId="77777777" w:rsidTr="00457DCA">
        <w:tc>
          <w:tcPr>
            <w:tcW w:w="2179" w:type="dxa"/>
          </w:tcPr>
          <w:p w14:paraId="71D57678" w14:textId="03E4C067" w:rsidR="00457DCA" w:rsidRPr="00457DCA" w:rsidRDefault="00457DCA" w:rsidP="00457DCA">
            <w:pPr>
              <w:ind w:firstLine="0"/>
            </w:pPr>
            <w:r>
              <w:t>Rivers</w:t>
            </w:r>
          </w:p>
        </w:tc>
        <w:tc>
          <w:tcPr>
            <w:tcW w:w="2179" w:type="dxa"/>
          </w:tcPr>
          <w:p w14:paraId="252EC99D" w14:textId="79B5E2D1" w:rsidR="00457DCA" w:rsidRPr="00457DCA" w:rsidRDefault="00457DCA" w:rsidP="00457DCA">
            <w:pPr>
              <w:ind w:firstLine="0"/>
            </w:pPr>
            <w:r>
              <w:t>Rose</w:t>
            </w:r>
          </w:p>
        </w:tc>
        <w:tc>
          <w:tcPr>
            <w:tcW w:w="2180" w:type="dxa"/>
          </w:tcPr>
          <w:p w14:paraId="0EF954CB" w14:textId="51CB5CFE" w:rsidR="00457DCA" w:rsidRPr="00457DCA" w:rsidRDefault="00457DCA" w:rsidP="00457DCA">
            <w:pPr>
              <w:ind w:firstLine="0"/>
            </w:pPr>
            <w:r>
              <w:t>Rutherford</w:t>
            </w:r>
          </w:p>
        </w:tc>
      </w:tr>
      <w:tr w:rsidR="00457DCA" w:rsidRPr="00457DCA" w14:paraId="043C2EB7" w14:textId="77777777" w:rsidTr="00457DCA">
        <w:tc>
          <w:tcPr>
            <w:tcW w:w="2179" w:type="dxa"/>
          </w:tcPr>
          <w:p w14:paraId="63459AAD" w14:textId="01BB59DD" w:rsidR="00457DCA" w:rsidRPr="00457DCA" w:rsidRDefault="00457DCA" w:rsidP="00457DCA">
            <w:pPr>
              <w:ind w:firstLine="0"/>
            </w:pPr>
            <w:r>
              <w:t>Schuessler</w:t>
            </w:r>
          </w:p>
        </w:tc>
        <w:tc>
          <w:tcPr>
            <w:tcW w:w="2179" w:type="dxa"/>
          </w:tcPr>
          <w:p w14:paraId="004BCAC0" w14:textId="0B7321BF" w:rsidR="00457DCA" w:rsidRPr="00457DCA" w:rsidRDefault="00457DCA" w:rsidP="00457DCA">
            <w:pPr>
              <w:ind w:firstLine="0"/>
            </w:pPr>
            <w:r>
              <w:t>Scott</w:t>
            </w:r>
          </w:p>
        </w:tc>
        <w:tc>
          <w:tcPr>
            <w:tcW w:w="2180" w:type="dxa"/>
          </w:tcPr>
          <w:p w14:paraId="76ADCA70" w14:textId="5AE2412D" w:rsidR="00457DCA" w:rsidRPr="00457DCA" w:rsidRDefault="00457DCA" w:rsidP="00457DCA">
            <w:pPr>
              <w:ind w:firstLine="0"/>
            </w:pPr>
            <w:r>
              <w:t>G. M. Smith</w:t>
            </w:r>
          </w:p>
        </w:tc>
      </w:tr>
      <w:tr w:rsidR="00457DCA" w:rsidRPr="00457DCA" w14:paraId="447C1D97" w14:textId="77777777" w:rsidTr="00457DCA">
        <w:tc>
          <w:tcPr>
            <w:tcW w:w="2179" w:type="dxa"/>
          </w:tcPr>
          <w:p w14:paraId="13D8E64B" w14:textId="34EB534D" w:rsidR="00457DCA" w:rsidRPr="00457DCA" w:rsidRDefault="00457DCA" w:rsidP="00457DCA">
            <w:pPr>
              <w:ind w:firstLine="0"/>
            </w:pPr>
            <w:r>
              <w:t>M. M. Smith</w:t>
            </w:r>
          </w:p>
        </w:tc>
        <w:tc>
          <w:tcPr>
            <w:tcW w:w="2179" w:type="dxa"/>
          </w:tcPr>
          <w:p w14:paraId="03078D7D" w14:textId="42E7741C" w:rsidR="00457DCA" w:rsidRPr="00457DCA" w:rsidRDefault="00457DCA" w:rsidP="00457DCA">
            <w:pPr>
              <w:ind w:firstLine="0"/>
            </w:pPr>
            <w:r>
              <w:t>Stavrinakis</w:t>
            </w:r>
          </w:p>
        </w:tc>
        <w:tc>
          <w:tcPr>
            <w:tcW w:w="2180" w:type="dxa"/>
          </w:tcPr>
          <w:p w14:paraId="53CB9767" w14:textId="445E266C" w:rsidR="00457DCA" w:rsidRPr="00457DCA" w:rsidRDefault="00457DCA" w:rsidP="00457DCA">
            <w:pPr>
              <w:ind w:firstLine="0"/>
            </w:pPr>
            <w:r>
              <w:t>Taylor</w:t>
            </w:r>
          </w:p>
        </w:tc>
      </w:tr>
      <w:tr w:rsidR="00457DCA" w:rsidRPr="00457DCA" w14:paraId="7C1DC4FC" w14:textId="77777777" w:rsidTr="00457DCA">
        <w:tc>
          <w:tcPr>
            <w:tcW w:w="2179" w:type="dxa"/>
          </w:tcPr>
          <w:p w14:paraId="68880C29" w14:textId="6AF4C550" w:rsidR="00457DCA" w:rsidRPr="00457DCA" w:rsidRDefault="00457DCA" w:rsidP="00457DCA">
            <w:pPr>
              <w:ind w:firstLine="0"/>
            </w:pPr>
            <w:r>
              <w:t>Teeple</w:t>
            </w:r>
          </w:p>
        </w:tc>
        <w:tc>
          <w:tcPr>
            <w:tcW w:w="2179" w:type="dxa"/>
          </w:tcPr>
          <w:p w14:paraId="464766B9" w14:textId="4B428439" w:rsidR="00457DCA" w:rsidRPr="00457DCA" w:rsidRDefault="00457DCA" w:rsidP="00457DCA">
            <w:pPr>
              <w:ind w:firstLine="0"/>
            </w:pPr>
            <w:r>
              <w:t>Vaughan</w:t>
            </w:r>
          </w:p>
        </w:tc>
        <w:tc>
          <w:tcPr>
            <w:tcW w:w="2180" w:type="dxa"/>
          </w:tcPr>
          <w:p w14:paraId="3C3C9B47" w14:textId="51D769C7" w:rsidR="00457DCA" w:rsidRPr="00457DCA" w:rsidRDefault="00457DCA" w:rsidP="00457DCA">
            <w:pPr>
              <w:ind w:firstLine="0"/>
            </w:pPr>
            <w:r>
              <w:t>Waters</w:t>
            </w:r>
          </w:p>
        </w:tc>
      </w:tr>
      <w:tr w:rsidR="00457DCA" w:rsidRPr="00457DCA" w14:paraId="6327BD51" w14:textId="77777777" w:rsidTr="00457DCA">
        <w:tc>
          <w:tcPr>
            <w:tcW w:w="2179" w:type="dxa"/>
          </w:tcPr>
          <w:p w14:paraId="1D1B01B8" w14:textId="5001E6C9" w:rsidR="00457DCA" w:rsidRPr="00457DCA" w:rsidRDefault="00457DCA" w:rsidP="00457DCA">
            <w:pPr>
              <w:ind w:firstLine="0"/>
            </w:pPr>
            <w:r>
              <w:t>Weeks</w:t>
            </w:r>
          </w:p>
        </w:tc>
        <w:tc>
          <w:tcPr>
            <w:tcW w:w="2179" w:type="dxa"/>
          </w:tcPr>
          <w:p w14:paraId="301DA139" w14:textId="73FF91A5" w:rsidR="00457DCA" w:rsidRPr="00457DCA" w:rsidRDefault="00457DCA" w:rsidP="00457DCA">
            <w:pPr>
              <w:ind w:firstLine="0"/>
            </w:pPr>
            <w:r>
              <w:t>Wetmore</w:t>
            </w:r>
          </w:p>
        </w:tc>
        <w:tc>
          <w:tcPr>
            <w:tcW w:w="2180" w:type="dxa"/>
          </w:tcPr>
          <w:p w14:paraId="7BBED614" w14:textId="2E8364F9" w:rsidR="00457DCA" w:rsidRPr="00457DCA" w:rsidRDefault="00457DCA" w:rsidP="00457DCA">
            <w:pPr>
              <w:ind w:firstLine="0"/>
            </w:pPr>
            <w:r>
              <w:t>Wickensimer</w:t>
            </w:r>
          </w:p>
        </w:tc>
      </w:tr>
      <w:tr w:rsidR="00457DCA" w:rsidRPr="00457DCA" w14:paraId="320BE722" w14:textId="77777777" w:rsidTr="00457DCA">
        <w:tc>
          <w:tcPr>
            <w:tcW w:w="2179" w:type="dxa"/>
          </w:tcPr>
          <w:p w14:paraId="0696B69A" w14:textId="01C56C05" w:rsidR="00457DCA" w:rsidRPr="00457DCA" w:rsidRDefault="00457DCA" w:rsidP="00457DCA">
            <w:pPr>
              <w:keepNext/>
              <w:ind w:firstLine="0"/>
            </w:pPr>
            <w:r>
              <w:t>Williams</w:t>
            </w:r>
          </w:p>
        </w:tc>
        <w:tc>
          <w:tcPr>
            <w:tcW w:w="2179" w:type="dxa"/>
          </w:tcPr>
          <w:p w14:paraId="5EE7F42E" w14:textId="0DCD9AD7" w:rsidR="00457DCA" w:rsidRPr="00457DCA" w:rsidRDefault="00457DCA" w:rsidP="00457DCA">
            <w:pPr>
              <w:keepNext/>
              <w:ind w:firstLine="0"/>
            </w:pPr>
            <w:r>
              <w:t>Willis</w:t>
            </w:r>
          </w:p>
        </w:tc>
        <w:tc>
          <w:tcPr>
            <w:tcW w:w="2180" w:type="dxa"/>
          </w:tcPr>
          <w:p w14:paraId="038F786F" w14:textId="23B9E53A" w:rsidR="00457DCA" w:rsidRPr="00457DCA" w:rsidRDefault="00457DCA" w:rsidP="00457DCA">
            <w:pPr>
              <w:keepNext/>
              <w:ind w:firstLine="0"/>
            </w:pPr>
            <w:r>
              <w:t>Wooten</w:t>
            </w:r>
          </w:p>
        </w:tc>
      </w:tr>
      <w:tr w:rsidR="00457DCA" w:rsidRPr="00457DCA" w14:paraId="52F40E38" w14:textId="77777777" w:rsidTr="00457DCA">
        <w:tc>
          <w:tcPr>
            <w:tcW w:w="2179" w:type="dxa"/>
          </w:tcPr>
          <w:p w14:paraId="0DAECEA8" w14:textId="2D9BB89D" w:rsidR="00457DCA" w:rsidRPr="00457DCA" w:rsidRDefault="00457DCA" w:rsidP="00457DCA">
            <w:pPr>
              <w:keepNext/>
              <w:ind w:firstLine="0"/>
            </w:pPr>
            <w:r>
              <w:t>Yow</w:t>
            </w:r>
          </w:p>
        </w:tc>
        <w:tc>
          <w:tcPr>
            <w:tcW w:w="2179" w:type="dxa"/>
          </w:tcPr>
          <w:p w14:paraId="063ACB91" w14:textId="77777777" w:rsidR="00457DCA" w:rsidRPr="00457DCA" w:rsidRDefault="00457DCA" w:rsidP="00457DCA">
            <w:pPr>
              <w:keepNext/>
              <w:ind w:firstLine="0"/>
            </w:pPr>
          </w:p>
        </w:tc>
        <w:tc>
          <w:tcPr>
            <w:tcW w:w="2180" w:type="dxa"/>
          </w:tcPr>
          <w:p w14:paraId="18A02690" w14:textId="77777777" w:rsidR="00457DCA" w:rsidRPr="00457DCA" w:rsidRDefault="00457DCA" w:rsidP="00457DCA">
            <w:pPr>
              <w:keepNext/>
              <w:ind w:firstLine="0"/>
            </w:pPr>
          </w:p>
        </w:tc>
      </w:tr>
    </w:tbl>
    <w:p w14:paraId="6A92E8A0" w14:textId="77777777" w:rsidR="00457DCA" w:rsidRDefault="00457DCA" w:rsidP="00457DCA"/>
    <w:p w14:paraId="1042A6E3" w14:textId="20F3263B" w:rsidR="00457DCA" w:rsidRDefault="00457DCA" w:rsidP="00457DCA">
      <w:pPr>
        <w:jc w:val="center"/>
        <w:rPr>
          <w:b/>
        </w:rPr>
      </w:pPr>
      <w:r w:rsidRPr="00457DCA">
        <w:rPr>
          <w:b/>
        </w:rPr>
        <w:t>Total--70</w:t>
      </w:r>
    </w:p>
    <w:p w14:paraId="49663C22" w14:textId="77777777" w:rsidR="00457DCA" w:rsidRDefault="00457DCA" w:rsidP="00457DCA">
      <w:pPr>
        <w:ind w:firstLine="0"/>
      </w:pPr>
      <w:r w:rsidRPr="00457D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7DCA" w:rsidRPr="00457DCA" w14:paraId="26A06865" w14:textId="77777777" w:rsidTr="00457DCA">
        <w:tc>
          <w:tcPr>
            <w:tcW w:w="2179" w:type="dxa"/>
          </w:tcPr>
          <w:p w14:paraId="0DC56FA2" w14:textId="59A2EE25" w:rsidR="00457DCA" w:rsidRPr="00457DCA" w:rsidRDefault="00457DCA" w:rsidP="00457DCA">
            <w:pPr>
              <w:keepNext/>
              <w:ind w:firstLine="0"/>
            </w:pPr>
            <w:r>
              <w:t>Beach</w:t>
            </w:r>
          </w:p>
        </w:tc>
        <w:tc>
          <w:tcPr>
            <w:tcW w:w="2179" w:type="dxa"/>
          </w:tcPr>
          <w:p w14:paraId="6A58526C" w14:textId="5A96D73C" w:rsidR="00457DCA" w:rsidRPr="00457DCA" w:rsidRDefault="00457DCA" w:rsidP="00457DCA">
            <w:pPr>
              <w:keepNext/>
              <w:ind w:firstLine="0"/>
            </w:pPr>
            <w:r>
              <w:t>Burns</w:t>
            </w:r>
          </w:p>
        </w:tc>
        <w:tc>
          <w:tcPr>
            <w:tcW w:w="2180" w:type="dxa"/>
          </w:tcPr>
          <w:p w14:paraId="595ED864" w14:textId="67CBF1CF" w:rsidR="00457DCA" w:rsidRPr="00457DCA" w:rsidRDefault="00457DCA" w:rsidP="00457DCA">
            <w:pPr>
              <w:keepNext/>
              <w:ind w:firstLine="0"/>
            </w:pPr>
            <w:r>
              <w:t>Chapman</w:t>
            </w:r>
          </w:p>
        </w:tc>
      </w:tr>
      <w:tr w:rsidR="00457DCA" w:rsidRPr="00457DCA" w14:paraId="1B70BFE6" w14:textId="77777777" w:rsidTr="00457DCA">
        <w:tc>
          <w:tcPr>
            <w:tcW w:w="2179" w:type="dxa"/>
          </w:tcPr>
          <w:p w14:paraId="72D1AC07" w14:textId="16088A50" w:rsidR="00457DCA" w:rsidRPr="00457DCA" w:rsidRDefault="00457DCA" w:rsidP="00457DCA">
            <w:pPr>
              <w:ind w:firstLine="0"/>
            </w:pPr>
            <w:r>
              <w:t>Chumley</w:t>
            </w:r>
          </w:p>
        </w:tc>
        <w:tc>
          <w:tcPr>
            <w:tcW w:w="2179" w:type="dxa"/>
          </w:tcPr>
          <w:p w14:paraId="70C1715D" w14:textId="60AED90E" w:rsidR="00457DCA" w:rsidRPr="00457DCA" w:rsidRDefault="00457DCA" w:rsidP="00457DCA">
            <w:pPr>
              <w:ind w:firstLine="0"/>
            </w:pPr>
            <w:r>
              <w:t>Crawford</w:t>
            </w:r>
          </w:p>
        </w:tc>
        <w:tc>
          <w:tcPr>
            <w:tcW w:w="2180" w:type="dxa"/>
          </w:tcPr>
          <w:p w14:paraId="4827017C" w14:textId="2EC9DE8E" w:rsidR="00457DCA" w:rsidRPr="00457DCA" w:rsidRDefault="00457DCA" w:rsidP="00457DCA">
            <w:pPr>
              <w:ind w:firstLine="0"/>
            </w:pPr>
            <w:r>
              <w:t>Cromer</w:t>
            </w:r>
          </w:p>
        </w:tc>
      </w:tr>
      <w:tr w:rsidR="00457DCA" w:rsidRPr="00457DCA" w14:paraId="7ACC7CFB" w14:textId="77777777" w:rsidTr="00457DCA">
        <w:tc>
          <w:tcPr>
            <w:tcW w:w="2179" w:type="dxa"/>
          </w:tcPr>
          <w:p w14:paraId="4F7EA9D4" w14:textId="116BB9B7" w:rsidR="00457DCA" w:rsidRPr="00457DCA" w:rsidRDefault="00457DCA" w:rsidP="00457DCA">
            <w:pPr>
              <w:ind w:firstLine="0"/>
            </w:pPr>
            <w:r>
              <w:t>Duncan</w:t>
            </w:r>
          </w:p>
        </w:tc>
        <w:tc>
          <w:tcPr>
            <w:tcW w:w="2179" w:type="dxa"/>
          </w:tcPr>
          <w:p w14:paraId="49460A99" w14:textId="6CC069EF" w:rsidR="00457DCA" w:rsidRPr="00457DCA" w:rsidRDefault="00457DCA" w:rsidP="00457DCA">
            <w:pPr>
              <w:ind w:firstLine="0"/>
            </w:pPr>
            <w:r>
              <w:t>Edgerton</w:t>
            </w:r>
          </w:p>
        </w:tc>
        <w:tc>
          <w:tcPr>
            <w:tcW w:w="2180" w:type="dxa"/>
          </w:tcPr>
          <w:p w14:paraId="1F116E98" w14:textId="2CACE877" w:rsidR="00457DCA" w:rsidRPr="00457DCA" w:rsidRDefault="00457DCA" w:rsidP="00457DCA">
            <w:pPr>
              <w:ind w:firstLine="0"/>
            </w:pPr>
            <w:r>
              <w:t>Ford</w:t>
            </w:r>
          </w:p>
        </w:tc>
      </w:tr>
      <w:tr w:rsidR="00457DCA" w:rsidRPr="00457DCA" w14:paraId="5D6ABA50" w14:textId="77777777" w:rsidTr="00457DCA">
        <w:tc>
          <w:tcPr>
            <w:tcW w:w="2179" w:type="dxa"/>
          </w:tcPr>
          <w:p w14:paraId="11E39921" w14:textId="005EF3C7" w:rsidR="00457DCA" w:rsidRPr="00457DCA" w:rsidRDefault="00457DCA" w:rsidP="00457DCA">
            <w:pPr>
              <w:ind w:firstLine="0"/>
            </w:pPr>
            <w:r>
              <w:t>Frank</w:t>
            </w:r>
          </w:p>
        </w:tc>
        <w:tc>
          <w:tcPr>
            <w:tcW w:w="2179" w:type="dxa"/>
          </w:tcPr>
          <w:p w14:paraId="637648D9" w14:textId="55BAC4E6" w:rsidR="00457DCA" w:rsidRPr="00457DCA" w:rsidRDefault="00457DCA" w:rsidP="00457DCA">
            <w:pPr>
              <w:ind w:firstLine="0"/>
            </w:pPr>
            <w:r>
              <w:t>Gilreath</w:t>
            </w:r>
          </w:p>
        </w:tc>
        <w:tc>
          <w:tcPr>
            <w:tcW w:w="2180" w:type="dxa"/>
          </w:tcPr>
          <w:p w14:paraId="4BD5A012" w14:textId="7920A0D1" w:rsidR="00457DCA" w:rsidRPr="00457DCA" w:rsidRDefault="00457DCA" w:rsidP="00457DCA">
            <w:pPr>
              <w:ind w:firstLine="0"/>
            </w:pPr>
            <w:r>
              <w:t>Hager</w:t>
            </w:r>
          </w:p>
        </w:tc>
      </w:tr>
      <w:tr w:rsidR="00457DCA" w:rsidRPr="00457DCA" w14:paraId="75428B85" w14:textId="77777777" w:rsidTr="00457DCA">
        <w:tc>
          <w:tcPr>
            <w:tcW w:w="2179" w:type="dxa"/>
          </w:tcPr>
          <w:p w14:paraId="627A7EDB" w14:textId="73C6646A" w:rsidR="00457DCA" w:rsidRPr="00457DCA" w:rsidRDefault="00457DCA" w:rsidP="00457DCA">
            <w:pPr>
              <w:ind w:firstLine="0"/>
            </w:pPr>
            <w:r>
              <w:t>Harris</w:t>
            </w:r>
          </w:p>
        </w:tc>
        <w:tc>
          <w:tcPr>
            <w:tcW w:w="2179" w:type="dxa"/>
          </w:tcPr>
          <w:p w14:paraId="106171B3" w14:textId="1D072554" w:rsidR="00457DCA" w:rsidRPr="00457DCA" w:rsidRDefault="00457DCA" w:rsidP="00457DCA">
            <w:pPr>
              <w:ind w:firstLine="0"/>
            </w:pPr>
            <w:r>
              <w:t>Hartz</w:t>
            </w:r>
          </w:p>
        </w:tc>
        <w:tc>
          <w:tcPr>
            <w:tcW w:w="2180" w:type="dxa"/>
          </w:tcPr>
          <w:p w14:paraId="0553A737" w14:textId="362FD3DE" w:rsidR="00457DCA" w:rsidRPr="00457DCA" w:rsidRDefault="00457DCA" w:rsidP="00457DCA">
            <w:pPr>
              <w:ind w:firstLine="0"/>
            </w:pPr>
            <w:r>
              <w:t>Huff</w:t>
            </w:r>
          </w:p>
        </w:tc>
      </w:tr>
      <w:tr w:rsidR="00457DCA" w:rsidRPr="00457DCA" w14:paraId="0FCAFBD4" w14:textId="77777777" w:rsidTr="00457DCA">
        <w:tc>
          <w:tcPr>
            <w:tcW w:w="2179" w:type="dxa"/>
          </w:tcPr>
          <w:p w14:paraId="14EF6368" w14:textId="63DFC902" w:rsidR="00457DCA" w:rsidRPr="00457DCA" w:rsidRDefault="00457DCA" w:rsidP="00457DCA">
            <w:pPr>
              <w:ind w:firstLine="0"/>
            </w:pPr>
            <w:r>
              <w:t>J. E. Johnson</w:t>
            </w:r>
          </w:p>
        </w:tc>
        <w:tc>
          <w:tcPr>
            <w:tcW w:w="2179" w:type="dxa"/>
          </w:tcPr>
          <w:p w14:paraId="3EC54A73" w14:textId="1B2F3802" w:rsidR="00457DCA" w:rsidRPr="00457DCA" w:rsidRDefault="00457DCA" w:rsidP="00457DCA">
            <w:pPr>
              <w:ind w:firstLine="0"/>
            </w:pPr>
            <w:r>
              <w:t>Kilmartin</w:t>
            </w:r>
          </w:p>
        </w:tc>
        <w:tc>
          <w:tcPr>
            <w:tcW w:w="2180" w:type="dxa"/>
          </w:tcPr>
          <w:p w14:paraId="31C5E410" w14:textId="7D8455E0" w:rsidR="00457DCA" w:rsidRPr="00457DCA" w:rsidRDefault="00457DCA" w:rsidP="00457DCA">
            <w:pPr>
              <w:ind w:firstLine="0"/>
            </w:pPr>
            <w:r>
              <w:t>Lastinger</w:t>
            </w:r>
          </w:p>
        </w:tc>
      </w:tr>
      <w:tr w:rsidR="00457DCA" w:rsidRPr="00457DCA" w14:paraId="6E9EE391" w14:textId="77777777" w:rsidTr="00457DCA">
        <w:tc>
          <w:tcPr>
            <w:tcW w:w="2179" w:type="dxa"/>
          </w:tcPr>
          <w:p w14:paraId="792BA876" w14:textId="58DF7892" w:rsidR="00457DCA" w:rsidRPr="00457DCA" w:rsidRDefault="00457DCA" w:rsidP="00457DCA">
            <w:pPr>
              <w:ind w:firstLine="0"/>
            </w:pPr>
            <w:r>
              <w:t>Lawson</w:t>
            </w:r>
          </w:p>
        </w:tc>
        <w:tc>
          <w:tcPr>
            <w:tcW w:w="2179" w:type="dxa"/>
          </w:tcPr>
          <w:p w14:paraId="1AEABCC4" w14:textId="10215F2B" w:rsidR="00457DCA" w:rsidRPr="00457DCA" w:rsidRDefault="00457DCA" w:rsidP="00457DCA">
            <w:pPr>
              <w:ind w:firstLine="0"/>
            </w:pPr>
            <w:r>
              <w:t>Long</w:t>
            </w:r>
          </w:p>
        </w:tc>
        <w:tc>
          <w:tcPr>
            <w:tcW w:w="2180" w:type="dxa"/>
          </w:tcPr>
          <w:p w14:paraId="3A587575" w14:textId="6B4CBE33" w:rsidR="00457DCA" w:rsidRPr="00457DCA" w:rsidRDefault="00457DCA" w:rsidP="00457DCA">
            <w:pPr>
              <w:ind w:firstLine="0"/>
            </w:pPr>
            <w:r>
              <w:t>Magnuson</w:t>
            </w:r>
          </w:p>
        </w:tc>
      </w:tr>
      <w:tr w:rsidR="00457DCA" w:rsidRPr="00457DCA" w14:paraId="36AD418A" w14:textId="77777777" w:rsidTr="00457DCA">
        <w:tc>
          <w:tcPr>
            <w:tcW w:w="2179" w:type="dxa"/>
          </w:tcPr>
          <w:p w14:paraId="608D1840" w14:textId="7A299299" w:rsidR="00457DCA" w:rsidRPr="00457DCA" w:rsidRDefault="00457DCA" w:rsidP="00457DCA">
            <w:pPr>
              <w:ind w:firstLine="0"/>
            </w:pPr>
            <w:r>
              <w:t>McCabe</w:t>
            </w:r>
          </w:p>
        </w:tc>
        <w:tc>
          <w:tcPr>
            <w:tcW w:w="2179" w:type="dxa"/>
          </w:tcPr>
          <w:p w14:paraId="1FE842B7" w14:textId="27EA0353" w:rsidR="00457DCA" w:rsidRPr="00457DCA" w:rsidRDefault="00457DCA" w:rsidP="00457DCA">
            <w:pPr>
              <w:ind w:firstLine="0"/>
            </w:pPr>
            <w:r>
              <w:t>McCravy</w:t>
            </w:r>
          </w:p>
        </w:tc>
        <w:tc>
          <w:tcPr>
            <w:tcW w:w="2180" w:type="dxa"/>
          </w:tcPr>
          <w:p w14:paraId="2C543CCD" w14:textId="578E57D9" w:rsidR="00457DCA" w:rsidRPr="00457DCA" w:rsidRDefault="00457DCA" w:rsidP="00457DCA">
            <w:pPr>
              <w:ind w:firstLine="0"/>
            </w:pPr>
            <w:r>
              <w:t>D. Mitchell</w:t>
            </w:r>
          </w:p>
        </w:tc>
      </w:tr>
      <w:tr w:rsidR="00457DCA" w:rsidRPr="00457DCA" w14:paraId="058D7052" w14:textId="77777777" w:rsidTr="00457DCA">
        <w:tc>
          <w:tcPr>
            <w:tcW w:w="2179" w:type="dxa"/>
          </w:tcPr>
          <w:p w14:paraId="2FB82666" w14:textId="0ACD11BA" w:rsidR="00457DCA" w:rsidRPr="00457DCA" w:rsidRDefault="00457DCA" w:rsidP="00457DCA">
            <w:pPr>
              <w:keepNext/>
              <w:ind w:firstLine="0"/>
            </w:pPr>
            <w:r>
              <w:t>Morgan</w:t>
            </w:r>
          </w:p>
        </w:tc>
        <w:tc>
          <w:tcPr>
            <w:tcW w:w="2179" w:type="dxa"/>
          </w:tcPr>
          <w:p w14:paraId="46A5D3AC" w14:textId="782DC3A4" w:rsidR="00457DCA" w:rsidRPr="00457DCA" w:rsidRDefault="00457DCA" w:rsidP="00457DCA">
            <w:pPr>
              <w:keepNext/>
              <w:ind w:firstLine="0"/>
            </w:pPr>
            <w:r>
              <w:t>Oremus</w:t>
            </w:r>
          </w:p>
        </w:tc>
        <w:tc>
          <w:tcPr>
            <w:tcW w:w="2180" w:type="dxa"/>
          </w:tcPr>
          <w:p w14:paraId="62B6454C" w14:textId="0EB757D4" w:rsidR="00457DCA" w:rsidRPr="00457DCA" w:rsidRDefault="00457DCA" w:rsidP="00457DCA">
            <w:pPr>
              <w:keepNext/>
              <w:ind w:firstLine="0"/>
            </w:pPr>
            <w:r>
              <w:t>Sanders</w:t>
            </w:r>
          </w:p>
        </w:tc>
      </w:tr>
      <w:tr w:rsidR="00457DCA" w:rsidRPr="00457DCA" w14:paraId="071DE260" w14:textId="77777777" w:rsidTr="00457DCA">
        <w:tc>
          <w:tcPr>
            <w:tcW w:w="2179" w:type="dxa"/>
          </w:tcPr>
          <w:p w14:paraId="1E1AA8FF" w14:textId="2AB10D33" w:rsidR="00457DCA" w:rsidRPr="00457DCA" w:rsidRDefault="00457DCA" w:rsidP="00457DCA">
            <w:pPr>
              <w:keepNext/>
              <w:ind w:firstLine="0"/>
            </w:pPr>
            <w:r>
              <w:t>Terribile</w:t>
            </w:r>
          </w:p>
        </w:tc>
        <w:tc>
          <w:tcPr>
            <w:tcW w:w="2179" w:type="dxa"/>
          </w:tcPr>
          <w:p w14:paraId="7FD202BE" w14:textId="6554254F" w:rsidR="00457DCA" w:rsidRPr="00457DCA" w:rsidRDefault="00457DCA" w:rsidP="00457DCA">
            <w:pPr>
              <w:keepNext/>
              <w:ind w:firstLine="0"/>
            </w:pPr>
            <w:r>
              <w:t>White</w:t>
            </w:r>
          </w:p>
        </w:tc>
        <w:tc>
          <w:tcPr>
            <w:tcW w:w="2180" w:type="dxa"/>
          </w:tcPr>
          <w:p w14:paraId="36C0377F" w14:textId="682821FC" w:rsidR="00457DCA" w:rsidRPr="00457DCA" w:rsidRDefault="00457DCA" w:rsidP="00457DCA">
            <w:pPr>
              <w:keepNext/>
              <w:ind w:firstLine="0"/>
            </w:pPr>
            <w:r>
              <w:t>Whitmire</w:t>
            </w:r>
          </w:p>
        </w:tc>
      </w:tr>
    </w:tbl>
    <w:p w14:paraId="0BB63F93" w14:textId="77777777" w:rsidR="00457DCA" w:rsidRDefault="00457DCA" w:rsidP="00457DCA"/>
    <w:p w14:paraId="66B8ADA6" w14:textId="77777777" w:rsidR="00457DCA" w:rsidRDefault="00457DCA" w:rsidP="00457DCA">
      <w:pPr>
        <w:jc w:val="center"/>
        <w:rPr>
          <w:b/>
        </w:rPr>
      </w:pPr>
      <w:r w:rsidRPr="00457DCA">
        <w:rPr>
          <w:b/>
        </w:rPr>
        <w:t>Total--30</w:t>
      </w:r>
    </w:p>
    <w:p w14:paraId="00D1B234" w14:textId="55EAABDE" w:rsidR="00457DCA" w:rsidRDefault="00457DCA" w:rsidP="00457DCA">
      <w:pPr>
        <w:jc w:val="center"/>
        <w:rPr>
          <w:b/>
        </w:rPr>
      </w:pPr>
    </w:p>
    <w:p w14:paraId="17B862A0" w14:textId="77777777" w:rsidR="00457DCA" w:rsidRDefault="00457DCA" w:rsidP="00457DCA">
      <w:r>
        <w:t>So, the amendment was tabled.</w:t>
      </w:r>
    </w:p>
    <w:p w14:paraId="60385BC2" w14:textId="77777777" w:rsidR="00457DCA" w:rsidRDefault="00457DCA" w:rsidP="00457DCA"/>
    <w:p w14:paraId="42847929" w14:textId="3C673544" w:rsidR="00457DCA" w:rsidRDefault="00457DCA" w:rsidP="00457DCA">
      <w:r>
        <w:t>Rep. FRANK spoke against the Bill.</w:t>
      </w:r>
    </w:p>
    <w:p w14:paraId="066E18F5" w14:textId="689930B8" w:rsidR="00457DCA" w:rsidRDefault="00457DCA" w:rsidP="00457DCA">
      <w:r>
        <w:t>Rep. MCCABE spoke against the Bill.</w:t>
      </w:r>
    </w:p>
    <w:p w14:paraId="06468131" w14:textId="2D208AD0" w:rsidR="00457DCA" w:rsidRDefault="00457DCA" w:rsidP="00457DCA">
      <w:r>
        <w:t>Rep. CROMER spoke against the Bill.</w:t>
      </w:r>
    </w:p>
    <w:p w14:paraId="684185E5" w14:textId="77777777" w:rsidR="00457DCA" w:rsidRDefault="00457DCA" w:rsidP="00457DCA"/>
    <w:p w14:paraId="76FD6DF9" w14:textId="7370DCD8" w:rsidR="00457DCA" w:rsidRDefault="00457DCA" w:rsidP="00457DCA">
      <w:r>
        <w:t>The question recurred to the passage of the Bill.</w:t>
      </w:r>
    </w:p>
    <w:p w14:paraId="4F0C0C56" w14:textId="77777777" w:rsidR="00457DCA" w:rsidRDefault="00457DCA" w:rsidP="00457DCA"/>
    <w:p w14:paraId="1044A6B6" w14:textId="77777777" w:rsidR="00457DCA" w:rsidRDefault="00457DCA" w:rsidP="00457DCA">
      <w:r>
        <w:t xml:space="preserve">The yeas and nays were taken resulting as follows: </w:t>
      </w:r>
    </w:p>
    <w:p w14:paraId="2FFC9E77" w14:textId="34FC9070" w:rsidR="00457DCA" w:rsidRDefault="00457DCA" w:rsidP="00457DCA">
      <w:pPr>
        <w:jc w:val="center"/>
      </w:pPr>
      <w:r>
        <w:t xml:space="preserve"> </w:t>
      </w:r>
      <w:bookmarkStart w:id="118" w:name="vote_start366"/>
      <w:bookmarkEnd w:id="118"/>
      <w:r>
        <w:t>Yeas 77; Nays 23</w:t>
      </w:r>
    </w:p>
    <w:p w14:paraId="5826FDE6" w14:textId="77777777" w:rsidR="00457DCA" w:rsidRDefault="00457DCA" w:rsidP="00457DCA">
      <w:pPr>
        <w:jc w:val="center"/>
      </w:pPr>
    </w:p>
    <w:p w14:paraId="73C76284"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764CE47E" w14:textId="77777777" w:rsidTr="00457DCA">
        <w:tc>
          <w:tcPr>
            <w:tcW w:w="2179" w:type="dxa"/>
          </w:tcPr>
          <w:p w14:paraId="2884A057" w14:textId="42410490" w:rsidR="00457DCA" w:rsidRPr="00457DCA" w:rsidRDefault="00457DCA" w:rsidP="00457DCA">
            <w:pPr>
              <w:keepNext/>
              <w:ind w:firstLine="0"/>
            </w:pPr>
            <w:r>
              <w:t>Alexander</w:t>
            </w:r>
          </w:p>
        </w:tc>
        <w:tc>
          <w:tcPr>
            <w:tcW w:w="2179" w:type="dxa"/>
          </w:tcPr>
          <w:p w14:paraId="0307E747" w14:textId="6FFBF559" w:rsidR="00457DCA" w:rsidRPr="00457DCA" w:rsidRDefault="00457DCA" w:rsidP="00457DCA">
            <w:pPr>
              <w:keepNext/>
              <w:ind w:firstLine="0"/>
            </w:pPr>
            <w:r>
              <w:t>Anderson</w:t>
            </w:r>
          </w:p>
        </w:tc>
        <w:tc>
          <w:tcPr>
            <w:tcW w:w="2180" w:type="dxa"/>
          </w:tcPr>
          <w:p w14:paraId="61402EB6" w14:textId="30003F1C" w:rsidR="00457DCA" w:rsidRPr="00457DCA" w:rsidRDefault="00457DCA" w:rsidP="00457DCA">
            <w:pPr>
              <w:keepNext/>
              <w:ind w:firstLine="0"/>
            </w:pPr>
            <w:r>
              <w:t>Bannister</w:t>
            </w:r>
          </w:p>
        </w:tc>
      </w:tr>
      <w:tr w:rsidR="00457DCA" w:rsidRPr="00457DCA" w14:paraId="38F53C64" w14:textId="77777777" w:rsidTr="00457DCA">
        <w:tc>
          <w:tcPr>
            <w:tcW w:w="2179" w:type="dxa"/>
          </w:tcPr>
          <w:p w14:paraId="7EE6A796" w14:textId="1481DEAE" w:rsidR="00457DCA" w:rsidRPr="00457DCA" w:rsidRDefault="00457DCA" w:rsidP="00457DCA">
            <w:pPr>
              <w:ind w:firstLine="0"/>
            </w:pPr>
            <w:r>
              <w:t>Bauer</w:t>
            </w:r>
          </w:p>
        </w:tc>
        <w:tc>
          <w:tcPr>
            <w:tcW w:w="2179" w:type="dxa"/>
          </w:tcPr>
          <w:p w14:paraId="71B82265" w14:textId="554873F4" w:rsidR="00457DCA" w:rsidRPr="00457DCA" w:rsidRDefault="00457DCA" w:rsidP="00457DCA">
            <w:pPr>
              <w:ind w:firstLine="0"/>
            </w:pPr>
            <w:r>
              <w:t>Bernstein</w:t>
            </w:r>
          </w:p>
        </w:tc>
        <w:tc>
          <w:tcPr>
            <w:tcW w:w="2180" w:type="dxa"/>
          </w:tcPr>
          <w:p w14:paraId="400C751A" w14:textId="57954110" w:rsidR="00457DCA" w:rsidRPr="00457DCA" w:rsidRDefault="00457DCA" w:rsidP="00457DCA">
            <w:pPr>
              <w:ind w:firstLine="0"/>
            </w:pPr>
            <w:r>
              <w:t>Bowers</w:t>
            </w:r>
          </w:p>
        </w:tc>
      </w:tr>
      <w:tr w:rsidR="00457DCA" w:rsidRPr="00457DCA" w14:paraId="7A5F6A1B" w14:textId="77777777" w:rsidTr="00457DCA">
        <w:tc>
          <w:tcPr>
            <w:tcW w:w="2179" w:type="dxa"/>
          </w:tcPr>
          <w:p w14:paraId="331A88EB" w14:textId="13EDF275" w:rsidR="00457DCA" w:rsidRPr="00457DCA" w:rsidRDefault="00457DCA" w:rsidP="00457DCA">
            <w:pPr>
              <w:ind w:firstLine="0"/>
            </w:pPr>
            <w:r>
              <w:t>Bradley</w:t>
            </w:r>
          </w:p>
        </w:tc>
        <w:tc>
          <w:tcPr>
            <w:tcW w:w="2179" w:type="dxa"/>
          </w:tcPr>
          <w:p w14:paraId="1C0368E1" w14:textId="2A7B3EB5" w:rsidR="00457DCA" w:rsidRPr="00457DCA" w:rsidRDefault="00457DCA" w:rsidP="00457DCA">
            <w:pPr>
              <w:ind w:firstLine="0"/>
            </w:pPr>
            <w:r>
              <w:t>Bustos</w:t>
            </w:r>
          </w:p>
        </w:tc>
        <w:tc>
          <w:tcPr>
            <w:tcW w:w="2180" w:type="dxa"/>
          </w:tcPr>
          <w:p w14:paraId="49DB3A7B" w14:textId="5521752D" w:rsidR="00457DCA" w:rsidRPr="00457DCA" w:rsidRDefault="00457DCA" w:rsidP="00457DCA">
            <w:pPr>
              <w:ind w:firstLine="0"/>
            </w:pPr>
            <w:r>
              <w:t>Calhoon</w:t>
            </w:r>
          </w:p>
        </w:tc>
      </w:tr>
      <w:tr w:rsidR="00457DCA" w:rsidRPr="00457DCA" w14:paraId="4894F0A1" w14:textId="77777777" w:rsidTr="00457DCA">
        <w:tc>
          <w:tcPr>
            <w:tcW w:w="2179" w:type="dxa"/>
          </w:tcPr>
          <w:p w14:paraId="39767D74" w14:textId="7F992DDD" w:rsidR="00457DCA" w:rsidRPr="00457DCA" w:rsidRDefault="00457DCA" w:rsidP="00457DCA">
            <w:pPr>
              <w:ind w:firstLine="0"/>
            </w:pPr>
            <w:r>
              <w:t>Caskey</w:t>
            </w:r>
          </w:p>
        </w:tc>
        <w:tc>
          <w:tcPr>
            <w:tcW w:w="2179" w:type="dxa"/>
          </w:tcPr>
          <w:p w14:paraId="11B7977F" w14:textId="3281746B" w:rsidR="00457DCA" w:rsidRPr="00457DCA" w:rsidRDefault="00457DCA" w:rsidP="00457DCA">
            <w:pPr>
              <w:ind w:firstLine="0"/>
            </w:pPr>
            <w:r>
              <w:t>Chapman</w:t>
            </w:r>
          </w:p>
        </w:tc>
        <w:tc>
          <w:tcPr>
            <w:tcW w:w="2180" w:type="dxa"/>
          </w:tcPr>
          <w:p w14:paraId="4B3B9A22" w14:textId="2B5BED89" w:rsidR="00457DCA" w:rsidRPr="00457DCA" w:rsidRDefault="00457DCA" w:rsidP="00457DCA">
            <w:pPr>
              <w:ind w:firstLine="0"/>
            </w:pPr>
            <w:r>
              <w:t>Clyburn</w:t>
            </w:r>
          </w:p>
        </w:tc>
      </w:tr>
      <w:tr w:rsidR="00457DCA" w:rsidRPr="00457DCA" w14:paraId="4C9DF91B" w14:textId="77777777" w:rsidTr="00457DCA">
        <w:tc>
          <w:tcPr>
            <w:tcW w:w="2179" w:type="dxa"/>
          </w:tcPr>
          <w:p w14:paraId="14E02802" w14:textId="00B4713F" w:rsidR="00457DCA" w:rsidRPr="00457DCA" w:rsidRDefault="00457DCA" w:rsidP="00457DCA">
            <w:pPr>
              <w:ind w:firstLine="0"/>
            </w:pPr>
            <w:r>
              <w:t>Cobb-Hunter</w:t>
            </w:r>
          </w:p>
        </w:tc>
        <w:tc>
          <w:tcPr>
            <w:tcW w:w="2179" w:type="dxa"/>
          </w:tcPr>
          <w:p w14:paraId="766B8E32" w14:textId="25693483" w:rsidR="00457DCA" w:rsidRPr="00457DCA" w:rsidRDefault="00457DCA" w:rsidP="00457DCA">
            <w:pPr>
              <w:ind w:firstLine="0"/>
            </w:pPr>
            <w:r>
              <w:t>Collins</w:t>
            </w:r>
          </w:p>
        </w:tc>
        <w:tc>
          <w:tcPr>
            <w:tcW w:w="2180" w:type="dxa"/>
          </w:tcPr>
          <w:p w14:paraId="173AFA38" w14:textId="50104907" w:rsidR="00457DCA" w:rsidRPr="00457DCA" w:rsidRDefault="00457DCA" w:rsidP="00457DCA">
            <w:pPr>
              <w:ind w:firstLine="0"/>
            </w:pPr>
            <w:r>
              <w:t>Cox</w:t>
            </w:r>
          </w:p>
        </w:tc>
      </w:tr>
      <w:tr w:rsidR="00457DCA" w:rsidRPr="00457DCA" w14:paraId="51BF506B" w14:textId="77777777" w:rsidTr="00457DCA">
        <w:tc>
          <w:tcPr>
            <w:tcW w:w="2179" w:type="dxa"/>
          </w:tcPr>
          <w:p w14:paraId="636A5494" w14:textId="1BCE62CE" w:rsidR="00457DCA" w:rsidRPr="00457DCA" w:rsidRDefault="00457DCA" w:rsidP="00457DCA">
            <w:pPr>
              <w:ind w:firstLine="0"/>
            </w:pPr>
            <w:r>
              <w:t>Davis</w:t>
            </w:r>
          </w:p>
        </w:tc>
        <w:tc>
          <w:tcPr>
            <w:tcW w:w="2179" w:type="dxa"/>
          </w:tcPr>
          <w:p w14:paraId="013B8E75" w14:textId="57B13F1E" w:rsidR="00457DCA" w:rsidRPr="00457DCA" w:rsidRDefault="00457DCA" w:rsidP="00457DCA">
            <w:pPr>
              <w:ind w:firstLine="0"/>
            </w:pPr>
            <w:r>
              <w:t>Dillard</w:t>
            </w:r>
          </w:p>
        </w:tc>
        <w:tc>
          <w:tcPr>
            <w:tcW w:w="2180" w:type="dxa"/>
          </w:tcPr>
          <w:p w14:paraId="64D4C610" w14:textId="45CF4A46" w:rsidR="00457DCA" w:rsidRPr="00457DCA" w:rsidRDefault="00457DCA" w:rsidP="00457DCA">
            <w:pPr>
              <w:ind w:firstLine="0"/>
            </w:pPr>
            <w:r>
              <w:t>Erickson</w:t>
            </w:r>
          </w:p>
        </w:tc>
      </w:tr>
      <w:tr w:rsidR="00457DCA" w:rsidRPr="00457DCA" w14:paraId="75490F46" w14:textId="77777777" w:rsidTr="00457DCA">
        <w:tc>
          <w:tcPr>
            <w:tcW w:w="2179" w:type="dxa"/>
          </w:tcPr>
          <w:p w14:paraId="337D00CC" w14:textId="3C613A3E" w:rsidR="00457DCA" w:rsidRPr="00457DCA" w:rsidRDefault="00457DCA" w:rsidP="00457DCA">
            <w:pPr>
              <w:ind w:firstLine="0"/>
            </w:pPr>
            <w:r>
              <w:t>Forrest</w:t>
            </w:r>
          </w:p>
        </w:tc>
        <w:tc>
          <w:tcPr>
            <w:tcW w:w="2179" w:type="dxa"/>
          </w:tcPr>
          <w:p w14:paraId="5D946979" w14:textId="79043C0E" w:rsidR="00457DCA" w:rsidRPr="00457DCA" w:rsidRDefault="00457DCA" w:rsidP="00457DCA">
            <w:pPr>
              <w:ind w:firstLine="0"/>
            </w:pPr>
            <w:r>
              <w:t>Garvin</w:t>
            </w:r>
          </w:p>
        </w:tc>
        <w:tc>
          <w:tcPr>
            <w:tcW w:w="2180" w:type="dxa"/>
          </w:tcPr>
          <w:p w14:paraId="219F3F38" w14:textId="3280D5A1" w:rsidR="00457DCA" w:rsidRPr="00457DCA" w:rsidRDefault="00457DCA" w:rsidP="00457DCA">
            <w:pPr>
              <w:ind w:firstLine="0"/>
            </w:pPr>
            <w:r>
              <w:t>Gilliard</w:t>
            </w:r>
          </w:p>
        </w:tc>
      </w:tr>
      <w:tr w:rsidR="00457DCA" w:rsidRPr="00457DCA" w14:paraId="30DFA7C5" w14:textId="77777777" w:rsidTr="00457DCA">
        <w:tc>
          <w:tcPr>
            <w:tcW w:w="2179" w:type="dxa"/>
          </w:tcPr>
          <w:p w14:paraId="0EDBD8A9" w14:textId="139054BD" w:rsidR="00457DCA" w:rsidRPr="00457DCA" w:rsidRDefault="00457DCA" w:rsidP="00457DCA">
            <w:pPr>
              <w:ind w:firstLine="0"/>
            </w:pPr>
            <w:r>
              <w:t>Govan</w:t>
            </w:r>
          </w:p>
        </w:tc>
        <w:tc>
          <w:tcPr>
            <w:tcW w:w="2179" w:type="dxa"/>
          </w:tcPr>
          <w:p w14:paraId="231371FC" w14:textId="230F8292" w:rsidR="00457DCA" w:rsidRPr="00457DCA" w:rsidRDefault="00457DCA" w:rsidP="00457DCA">
            <w:pPr>
              <w:ind w:firstLine="0"/>
            </w:pPr>
            <w:r>
              <w:t>Grant</w:t>
            </w:r>
          </w:p>
        </w:tc>
        <w:tc>
          <w:tcPr>
            <w:tcW w:w="2180" w:type="dxa"/>
          </w:tcPr>
          <w:p w14:paraId="3C0898EE" w14:textId="2510DF73" w:rsidR="00457DCA" w:rsidRPr="00457DCA" w:rsidRDefault="00457DCA" w:rsidP="00457DCA">
            <w:pPr>
              <w:ind w:firstLine="0"/>
            </w:pPr>
            <w:r>
              <w:t>Guffey</w:t>
            </w:r>
          </w:p>
        </w:tc>
      </w:tr>
      <w:tr w:rsidR="00457DCA" w:rsidRPr="00457DCA" w14:paraId="5BB98174" w14:textId="77777777" w:rsidTr="00457DCA">
        <w:tc>
          <w:tcPr>
            <w:tcW w:w="2179" w:type="dxa"/>
          </w:tcPr>
          <w:p w14:paraId="0F340B15" w14:textId="13591266" w:rsidR="00457DCA" w:rsidRPr="00457DCA" w:rsidRDefault="00457DCA" w:rsidP="00457DCA">
            <w:pPr>
              <w:ind w:firstLine="0"/>
            </w:pPr>
            <w:r>
              <w:t>Haddon</w:t>
            </w:r>
          </w:p>
        </w:tc>
        <w:tc>
          <w:tcPr>
            <w:tcW w:w="2179" w:type="dxa"/>
          </w:tcPr>
          <w:p w14:paraId="5A99E84A" w14:textId="5B23A1CE" w:rsidR="00457DCA" w:rsidRPr="00457DCA" w:rsidRDefault="00457DCA" w:rsidP="00457DCA">
            <w:pPr>
              <w:ind w:firstLine="0"/>
            </w:pPr>
            <w:r>
              <w:t>Hager</w:t>
            </w:r>
          </w:p>
        </w:tc>
        <w:tc>
          <w:tcPr>
            <w:tcW w:w="2180" w:type="dxa"/>
          </w:tcPr>
          <w:p w14:paraId="5D71398B" w14:textId="01033202" w:rsidR="00457DCA" w:rsidRPr="00457DCA" w:rsidRDefault="00457DCA" w:rsidP="00457DCA">
            <w:pPr>
              <w:ind w:firstLine="0"/>
            </w:pPr>
            <w:r>
              <w:t>Hart</w:t>
            </w:r>
          </w:p>
        </w:tc>
      </w:tr>
      <w:tr w:rsidR="00457DCA" w:rsidRPr="00457DCA" w14:paraId="27FB141E" w14:textId="77777777" w:rsidTr="00457DCA">
        <w:tc>
          <w:tcPr>
            <w:tcW w:w="2179" w:type="dxa"/>
          </w:tcPr>
          <w:p w14:paraId="76A837EC" w14:textId="72A225DB" w:rsidR="00457DCA" w:rsidRPr="00457DCA" w:rsidRDefault="00457DCA" w:rsidP="00457DCA">
            <w:pPr>
              <w:ind w:firstLine="0"/>
            </w:pPr>
            <w:r>
              <w:t>Hartnett</w:t>
            </w:r>
          </w:p>
        </w:tc>
        <w:tc>
          <w:tcPr>
            <w:tcW w:w="2179" w:type="dxa"/>
          </w:tcPr>
          <w:p w14:paraId="2E765172" w14:textId="51932610" w:rsidR="00457DCA" w:rsidRPr="00457DCA" w:rsidRDefault="00457DCA" w:rsidP="00457DCA">
            <w:pPr>
              <w:ind w:firstLine="0"/>
            </w:pPr>
            <w:r>
              <w:t>Hartz</w:t>
            </w:r>
          </w:p>
        </w:tc>
        <w:tc>
          <w:tcPr>
            <w:tcW w:w="2180" w:type="dxa"/>
          </w:tcPr>
          <w:p w14:paraId="0C1F4DDF" w14:textId="15282196" w:rsidR="00457DCA" w:rsidRPr="00457DCA" w:rsidRDefault="00457DCA" w:rsidP="00457DCA">
            <w:pPr>
              <w:ind w:firstLine="0"/>
            </w:pPr>
            <w:r>
              <w:t>Hayes</w:t>
            </w:r>
          </w:p>
        </w:tc>
      </w:tr>
      <w:tr w:rsidR="00457DCA" w:rsidRPr="00457DCA" w14:paraId="069FEB26" w14:textId="77777777" w:rsidTr="00457DCA">
        <w:tc>
          <w:tcPr>
            <w:tcW w:w="2179" w:type="dxa"/>
          </w:tcPr>
          <w:p w14:paraId="663F8DE6" w14:textId="3F9D2EF1" w:rsidR="00457DCA" w:rsidRPr="00457DCA" w:rsidRDefault="00457DCA" w:rsidP="00457DCA">
            <w:pPr>
              <w:ind w:firstLine="0"/>
            </w:pPr>
            <w:r>
              <w:t>Henderson-Myers</w:t>
            </w:r>
          </w:p>
        </w:tc>
        <w:tc>
          <w:tcPr>
            <w:tcW w:w="2179" w:type="dxa"/>
          </w:tcPr>
          <w:p w14:paraId="2F33A9F1" w14:textId="0C1E96EA" w:rsidR="00457DCA" w:rsidRPr="00457DCA" w:rsidRDefault="00457DCA" w:rsidP="00457DCA">
            <w:pPr>
              <w:ind w:firstLine="0"/>
            </w:pPr>
            <w:r>
              <w:t>Herbkersman</w:t>
            </w:r>
          </w:p>
        </w:tc>
        <w:tc>
          <w:tcPr>
            <w:tcW w:w="2180" w:type="dxa"/>
          </w:tcPr>
          <w:p w14:paraId="6C0B3FEA" w14:textId="0C904DCD" w:rsidR="00457DCA" w:rsidRPr="00457DCA" w:rsidRDefault="00457DCA" w:rsidP="00457DCA">
            <w:pPr>
              <w:ind w:firstLine="0"/>
            </w:pPr>
            <w:r>
              <w:t>Hewitt</w:t>
            </w:r>
          </w:p>
        </w:tc>
      </w:tr>
      <w:tr w:rsidR="00457DCA" w:rsidRPr="00457DCA" w14:paraId="7A7F3D8A" w14:textId="77777777" w:rsidTr="00457DCA">
        <w:tc>
          <w:tcPr>
            <w:tcW w:w="2179" w:type="dxa"/>
          </w:tcPr>
          <w:p w14:paraId="400CBD16" w14:textId="17056D31" w:rsidR="00457DCA" w:rsidRPr="00457DCA" w:rsidRDefault="00457DCA" w:rsidP="00457DCA">
            <w:pPr>
              <w:ind w:firstLine="0"/>
            </w:pPr>
            <w:r>
              <w:t>Hiott</w:t>
            </w:r>
          </w:p>
        </w:tc>
        <w:tc>
          <w:tcPr>
            <w:tcW w:w="2179" w:type="dxa"/>
          </w:tcPr>
          <w:p w14:paraId="43BEDC3E" w14:textId="463AC1B9" w:rsidR="00457DCA" w:rsidRPr="00457DCA" w:rsidRDefault="00457DCA" w:rsidP="00457DCA">
            <w:pPr>
              <w:ind w:firstLine="0"/>
            </w:pPr>
            <w:r>
              <w:t>Hixon</w:t>
            </w:r>
          </w:p>
        </w:tc>
        <w:tc>
          <w:tcPr>
            <w:tcW w:w="2180" w:type="dxa"/>
          </w:tcPr>
          <w:p w14:paraId="0C141BE8" w14:textId="5726B6A3" w:rsidR="00457DCA" w:rsidRPr="00457DCA" w:rsidRDefault="00457DCA" w:rsidP="00457DCA">
            <w:pPr>
              <w:ind w:firstLine="0"/>
            </w:pPr>
            <w:r>
              <w:t>Holman</w:t>
            </w:r>
          </w:p>
        </w:tc>
      </w:tr>
      <w:tr w:rsidR="00457DCA" w:rsidRPr="00457DCA" w14:paraId="7FF6F074" w14:textId="77777777" w:rsidTr="00457DCA">
        <w:tc>
          <w:tcPr>
            <w:tcW w:w="2179" w:type="dxa"/>
          </w:tcPr>
          <w:p w14:paraId="7E68C20D" w14:textId="033982A8" w:rsidR="00457DCA" w:rsidRPr="00457DCA" w:rsidRDefault="00457DCA" w:rsidP="00457DCA">
            <w:pPr>
              <w:ind w:firstLine="0"/>
            </w:pPr>
            <w:r>
              <w:t>Hosey</w:t>
            </w:r>
          </w:p>
        </w:tc>
        <w:tc>
          <w:tcPr>
            <w:tcW w:w="2179" w:type="dxa"/>
          </w:tcPr>
          <w:p w14:paraId="13E974B8" w14:textId="505608AC" w:rsidR="00457DCA" w:rsidRPr="00457DCA" w:rsidRDefault="00457DCA" w:rsidP="00457DCA">
            <w:pPr>
              <w:ind w:firstLine="0"/>
            </w:pPr>
            <w:r>
              <w:t>J. L. Johnson</w:t>
            </w:r>
          </w:p>
        </w:tc>
        <w:tc>
          <w:tcPr>
            <w:tcW w:w="2180" w:type="dxa"/>
          </w:tcPr>
          <w:p w14:paraId="7E2F8464" w14:textId="0F979DAF" w:rsidR="00457DCA" w:rsidRPr="00457DCA" w:rsidRDefault="00457DCA" w:rsidP="00457DCA">
            <w:pPr>
              <w:ind w:firstLine="0"/>
            </w:pPr>
            <w:r>
              <w:t>Jones</w:t>
            </w:r>
          </w:p>
        </w:tc>
      </w:tr>
      <w:tr w:rsidR="00457DCA" w:rsidRPr="00457DCA" w14:paraId="76F398A7" w14:textId="77777777" w:rsidTr="00457DCA">
        <w:tc>
          <w:tcPr>
            <w:tcW w:w="2179" w:type="dxa"/>
          </w:tcPr>
          <w:p w14:paraId="3F73835C" w14:textId="4688FBF8" w:rsidR="00457DCA" w:rsidRPr="00457DCA" w:rsidRDefault="00457DCA" w:rsidP="00457DCA">
            <w:pPr>
              <w:ind w:firstLine="0"/>
            </w:pPr>
            <w:r>
              <w:t>Jordan</w:t>
            </w:r>
          </w:p>
        </w:tc>
        <w:tc>
          <w:tcPr>
            <w:tcW w:w="2179" w:type="dxa"/>
          </w:tcPr>
          <w:p w14:paraId="4D832595" w14:textId="1037382E" w:rsidR="00457DCA" w:rsidRPr="00457DCA" w:rsidRDefault="00457DCA" w:rsidP="00457DCA">
            <w:pPr>
              <w:ind w:firstLine="0"/>
            </w:pPr>
            <w:r>
              <w:t>King</w:t>
            </w:r>
          </w:p>
        </w:tc>
        <w:tc>
          <w:tcPr>
            <w:tcW w:w="2180" w:type="dxa"/>
          </w:tcPr>
          <w:p w14:paraId="3B4591B5" w14:textId="31730372" w:rsidR="00457DCA" w:rsidRPr="00457DCA" w:rsidRDefault="00457DCA" w:rsidP="00457DCA">
            <w:pPr>
              <w:ind w:firstLine="0"/>
            </w:pPr>
            <w:r>
              <w:t>Kirby</w:t>
            </w:r>
          </w:p>
        </w:tc>
      </w:tr>
      <w:tr w:rsidR="00457DCA" w:rsidRPr="00457DCA" w14:paraId="536CDE07" w14:textId="77777777" w:rsidTr="00457DCA">
        <w:tc>
          <w:tcPr>
            <w:tcW w:w="2179" w:type="dxa"/>
          </w:tcPr>
          <w:p w14:paraId="7A343EF1" w14:textId="2457F1E0" w:rsidR="00457DCA" w:rsidRPr="00457DCA" w:rsidRDefault="00457DCA" w:rsidP="00457DCA">
            <w:pPr>
              <w:ind w:firstLine="0"/>
            </w:pPr>
            <w:r>
              <w:t>Landing</w:t>
            </w:r>
          </w:p>
        </w:tc>
        <w:tc>
          <w:tcPr>
            <w:tcW w:w="2179" w:type="dxa"/>
          </w:tcPr>
          <w:p w14:paraId="415FA28E" w14:textId="5CE6E076" w:rsidR="00457DCA" w:rsidRPr="00457DCA" w:rsidRDefault="00457DCA" w:rsidP="00457DCA">
            <w:pPr>
              <w:ind w:firstLine="0"/>
            </w:pPr>
            <w:r>
              <w:t>Lastinger</w:t>
            </w:r>
          </w:p>
        </w:tc>
        <w:tc>
          <w:tcPr>
            <w:tcW w:w="2180" w:type="dxa"/>
          </w:tcPr>
          <w:p w14:paraId="0CEBF6EF" w14:textId="203DF0A7" w:rsidR="00457DCA" w:rsidRPr="00457DCA" w:rsidRDefault="00457DCA" w:rsidP="00457DCA">
            <w:pPr>
              <w:ind w:firstLine="0"/>
            </w:pPr>
            <w:r>
              <w:t>Ligon</w:t>
            </w:r>
          </w:p>
        </w:tc>
      </w:tr>
      <w:tr w:rsidR="00457DCA" w:rsidRPr="00457DCA" w14:paraId="39961687" w14:textId="77777777" w:rsidTr="00457DCA">
        <w:tc>
          <w:tcPr>
            <w:tcW w:w="2179" w:type="dxa"/>
          </w:tcPr>
          <w:p w14:paraId="128E9D05" w14:textId="0345EBB9" w:rsidR="00457DCA" w:rsidRPr="00457DCA" w:rsidRDefault="00457DCA" w:rsidP="00457DCA">
            <w:pPr>
              <w:ind w:firstLine="0"/>
            </w:pPr>
            <w:r>
              <w:t>Lowe</w:t>
            </w:r>
          </w:p>
        </w:tc>
        <w:tc>
          <w:tcPr>
            <w:tcW w:w="2179" w:type="dxa"/>
          </w:tcPr>
          <w:p w14:paraId="042A8091" w14:textId="2C70BC66" w:rsidR="00457DCA" w:rsidRPr="00457DCA" w:rsidRDefault="00457DCA" w:rsidP="00457DCA">
            <w:pPr>
              <w:ind w:firstLine="0"/>
            </w:pPr>
            <w:r>
              <w:t>Luck</w:t>
            </w:r>
          </w:p>
        </w:tc>
        <w:tc>
          <w:tcPr>
            <w:tcW w:w="2180" w:type="dxa"/>
          </w:tcPr>
          <w:p w14:paraId="6D92F38B" w14:textId="7BF864A1" w:rsidR="00457DCA" w:rsidRPr="00457DCA" w:rsidRDefault="00457DCA" w:rsidP="00457DCA">
            <w:pPr>
              <w:ind w:firstLine="0"/>
            </w:pPr>
            <w:r>
              <w:t>Martin</w:t>
            </w:r>
          </w:p>
        </w:tc>
      </w:tr>
      <w:tr w:rsidR="00457DCA" w:rsidRPr="00457DCA" w14:paraId="5E2484C7" w14:textId="77777777" w:rsidTr="00457DCA">
        <w:tc>
          <w:tcPr>
            <w:tcW w:w="2179" w:type="dxa"/>
          </w:tcPr>
          <w:p w14:paraId="4DEB1CC6" w14:textId="03396197" w:rsidR="00457DCA" w:rsidRPr="00457DCA" w:rsidRDefault="00457DCA" w:rsidP="00457DCA">
            <w:pPr>
              <w:ind w:firstLine="0"/>
            </w:pPr>
            <w:r>
              <w:t>McDaniel</w:t>
            </w:r>
          </w:p>
        </w:tc>
        <w:tc>
          <w:tcPr>
            <w:tcW w:w="2179" w:type="dxa"/>
          </w:tcPr>
          <w:p w14:paraId="4FBBA8B4" w14:textId="4B617CF3" w:rsidR="00457DCA" w:rsidRPr="00457DCA" w:rsidRDefault="00457DCA" w:rsidP="00457DCA">
            <w:pPr>
              <w:ind w:firstLine="0"/>
            </w:pPr>
            <w:r>
              <w:t>J. Moore</w:t>
            </w:r>
          </w:p>
        </w:tc>
        <w:tc>
          <w:tcPr>
            <w:tcW w:w="2180" w:type="dxa"/>
          </w:tcPr>
          <w:p w14:paraId="6D43D3E2" w14:textId="76035EBA" w:rsidR="00457DCA" w:rsidRPr="00457DCA" w:rsidRDefault="00457DCA" w:rsidP="00457DCA">
            <w:pPr>
              <w:ind w:firstLine="0"/>
            </w:pPr>
            <w:r>
              <w:t>T. Moore</w:t>
            </w:r>
          </w:p>
        </w:tc>
      </w:tr>
      <w:tr w:rsidR="00457DCA" w:rsidRPr="00457DCA" w14:paraId="2021A1CC" w14:textId="77777777" w:rsidTr="00457DCA">
        <w:tc>
          <w:tcPr>
            <w:tcW w:w="2179" w:type="dxa"/>
          </w:tcPr>
          <w:p w14:paraId="3A06B3EA" w14:textId="7A55FE5A" w:rsidR="00457DCA" w:rsidRPr="00457DCA" w:rsidRDefault="00457DCA" w:rsidP="00457DCA">
            <w:pPr>
              <w:ind w:firstLine="0"/>
            </w:pPr>
            <w:r>
              <w:t>Neese</w:t>
            </w:r>
          </w:p>
        </w:tc>
        <w:tc>
          <w:tcPr>
            <w:tcW w:w="2179" w:type="dxa"/>
          </w:tcPr>
          <w:p w14:paraId="2E30E7E2" w14:textId="500BBB67" w:rsidR="00457DCA" w:rsidRPr="00457DCA" w:rsidRDefault="00457DCA" w:rsidP="00457DCA">
            <w:pPr>
              <w:ind w:firstLine="0"/>
            </w:pPr>
            <w:r>
              <w:t>B. Newton</w:t>
            </w:r>
          </w:p>
        </w:tc>
        <w:tc>
          <w:tcPr>
            <w:tcW w:w="2180" w:type="dxa"/>
          </w:tcPr>
          <w:p w14:paraId="253C94B5" w14:textId="6D21503B" w:rsidR="00457DCA" w:rsidRPr="00457DCA" w:rsidRDefault="00457DCA" w:rsidP="00457DCA">
            <w:pPr>
              <w:ind w:firstLine="0"/>
            </w:pPr>
            <w:r>
              <w:t>W. Newton</w:t>
            </w:r>
          </w:p>
        </w:tc>
      </w:tr>
      <w:tr w:rsidR="00457DCA" w:rsidRPr="00457DCA" w14:paraId="131021E6" w14:textId="77777777" w:rsidTr="00457DCA">
        <w:tc>
          <w:tcPr>
            <w:tcW w:w="2179" w:type="dxa"/>
          </w:tcPr>
          <w:p w14:paraId="4548D1DF" w14:textId="320FE444" w:rsidR="00457DCA" w:rsidRPr="00457DCA" w:rsidRDefault="00457DCA" w:rsidP="00457DCA">
            <w:pPr>
              <w:ind w:firstLine="0"/>
            </w:pPr>
            <w:r>
              <w:t>Oremus</w:t>
            </w:r>
          </w:p>
        </w:tc>
        <w:tc>
          <w:tcPr>
            <w:tcW w:w="2179" w:type="dxa"/>
          </w:tcPr>
          <w:p w14:paraId="15A82BC9" w14:textId="26B4CFDC" w:rsidR="00457DCA" w:rsidRPr="00457DCA" w:rsidRDefault="00457DCA" w:rsidP="00457DCA">
            <w:pPr>
              <w:ind w:firstLine="0"/>
            </w:pPr>
            <w:r>
              <w:t>Pope</w:t>
            </w:r>
          </w:p>
        </w:tc>
        <w:tc>
          <w:tcPr>
            <w:tcW w:w="2180" w:type="dxa"/>
          </w:tcPr>
          <w:p w14:paraId="6FA47457" w14:textId="0196E585" w:rsidR="00457DCA" w:rsidRPr="00457DCA" w:rsidRDefault="00457DCA" w:rsidP="00457DCA">
            <w:pPr>
              <w:ind w:firstLine="0"/>
            </w:pPr>
            <w:r>
              <w:t>Reese</w:t>
            </w:r>
          </w:p>
        </w:tc>
      </w:tr>
      <w:tr w:rsidR="00457DCA" w:rsidRPr="00457DCA" w14:paraId="1E77F9D8" w14:textId="77777777" w:rsidTr="00457DCA">
        <w:tc>
          <w:tcPr>
            <w:tcW w:w="2179" w:type="dxa"/>
          </w:tcPr>
          <w:p w14:paraId="6CF1246E" w14:textId="14EFD472" w:rsidR="00457DCA" w:rsidRPr="00457DCA" w:rsidRDefault="00457DCA" w:rsidP="00457DCA">
            <w:pPr>
              <w:ind w:firstLine="0"/>
            </w:pPr>
            <w:r>
              <w:t>Rivers</w:t>
            </w:r>
          </w:p>
        </w:tc>
        <w:tc>
          <w:tcPr>
            <w:tcW w:w="2179" w:type="dxa"/>
          </w:tcPr>
          <w:p w14:paraId="7A0F92C8" w14:textId="4FB5C493" w:rsidR="00457DCA" w:rsidRPr="00457DCA" w:rsidRDefault="00457DCA" w:rsidP="00457DCA">
            <w:pPr>
              <w:ind w:firstLine="0"/>
            </w:pPr>
            <w:r>
              <w:t>Rose</w:t>
            </w:r>
          </w:p>
        </w:tc>
        <w:tc>
          <w:tcPr>
            <w:tcW w:w="2180" w:type="dxa"/>
          </w:tcPr>
          <w:p w14:paraId="427F088E" w14:textId="0B43125C" w:rsidR="00457DCA" w:rsidRPr="00457DCA" w:rsidRDefault="00457DCA" w:rsidP="00457DCA">
            <w:pPr>
              <w:ind w:firstLine="0"/>
            </w:pPr>
            <w:r>
              <w:t>Rutherford</w:t>
            </w:r>
          </w:p>
        </w:tc>
      </w:tr>
      <w:tr w:rsidR="00457DCA" w:rsidRPr="00457DCA" w14:paraId="0592BEE2" w14:textId="77777777" w:rsidTr="00457DCA">
        <w:tc>
          <w:tcPr>
            <w:tcW w:w="2179" w:type="dxa"/>
          </w:tcPr>
          <w:p w14:paraId="7BB8872A" w14:textId="27241237" w:rsidR="00457DCA" w:rsidRPr="00457DCA" w:rsidRDefault="00457DCA" w:rsidP="00457DCA">
            <w:pPr>
              <w:ind w:firstLine="0"/>
            </w:pPr>
            <w:r>
              <w:t>Schuessler</w:t>
            </w:r>
          </w:p>
        </w:tc>
        <w:tc>
          <w:tcPr>
            <w:tcW w:w="2179" w:type="dxa"/>
          </w:tcPr>
          <w:p w14:paraId="71266332" w14:textId="2DDB83B3" w:rsidR="00457DCA" w:rsidRPr="00457DCA" w:rsidRDefault="00457DCA" w:rsidP="00457DCA">
            <w:pPr>
              <w:ind w:firstLine="0"/>
            </w:pPr>
            <w:r>
              <w:t>Scott</w:t>
            </w:r>
          </w:p>
        </w:tc>
        <w:tc>
          <w:tcPr>
            <w:tcW w:w="2180" w:type="dxa"/>
          </w:tcPr>
          <w:p w14:paraId="68B868A0" w14:textId="59583AF3" w:rsidR="00457DCA" w:rsidRPr="00457DCA" w:rsidRDefault="00457DCA" w:rsidP="00457DCA">
            <w:pPr>
              <w:ind w:firstLine="0"/>
            </w:pPr>
            <w:r>
              <w:t>Sessions</w:t>
            </w:r>
          </w:p>
        </w:tc>
      </w:tr>
      <w:tr w:rsidR="00457DCA" w:rsidRPr="00457DCA" w14:paraId="5CEE0E4D" w14:textId="77777777" w:rsidTr="00457DCA">
        <w:tc>
          <w:tcPr>
            <w:tcW w:w="2179" w:type="dxa"/>
          </w:tcPr>
          <w:p w14:paraId="69B1A822" w14:textId="28DA5CB6" w:rsidR="00457DCA" w:rsidRPr="00457DCA" w:rsidRDefault="00457DCA" w:rsidP="00457DCA">
            <w:pPr>
              <w:ind w:firstLine="0"/>
            </w:pPr>
            <w:r>
              <w:t>G. M. Smith</w:t>
            </w:r>
          </w:p>
        </w:tc>
        <w:tc>
          <w:tcPr>
            <w:tcW w:w="2179" w:type="dxa"/>
          </w:tcPr>
          <w:p w14:paraId="5F8C1DDB" w14:textId="5C238330" w:rsidR="00457DCA" w:rsidRPr="00457DCA" w:rsidRDefault="00457DCA" w:rsidP="00457DCA">
            <w:pPr>
              <w:ind w:firstLine="0"/>
            </w:pPr>
            <w:r>
              <w:t>M. M. Smith</w:t>
            </w:r>
          </w:p>
        </w:tc>
        <w:tc>
          <w:tcPr>
            <w:tcW w:w="2180" w:type="dxa"/>
          </w:tcPr>
          <w:p w14:paraId="1D623DEA" w14:textId="596CB6CE" w:rsidR="00457DCA" w:rsidRPr="00457DCA" w:rsidRDefault="00457DCA" w:rsidP="00457DCA">
            <w:pPr>
              <w:ind w:firstLine="0"/>
            </w:pPr>
            <w:r>
              <w:t>Stavrinakis</w:t>
            </w:r>
          </w:p>
        </w:tc>
      </w:tr>
      <w:tr w:rsidR="00457DCA" w:rsidRPr="00457DCA" w14:paraId="1DD0908E" w14:textId="77777777" w:rsidTr="00457DCA">
        <w:tc>
          <w:tcPr>
            <w:tcW w:w="2179" w:type="dxa"/>
          </w:tcPr>
          <w:p w14:paraId="33A78713" w14:textId="3AADEC08" w:rsidR="00457DCA" w:rsidRPr="00457DCA" w:rsidRDefault="00457DCA" w:rsidP="00457DCA">
            <w:pPr>
              <w:ind w:firstLine="0"/>
            </w:pPr>
            <w:r>
              <w:t>Taylor</w:t>
            </w:r>
          </w:p>
        </w:tc>
        <w:tc>
          <w:tcPr>
            <w:tcW w:w="2179" w:type="dxa"/>
          </w:tcPr>
          <w:p w14:paraId="3CF5BB58" w14:textId="3D44B7AA" w:rsidR="00457DCA" w:rsidRPr="00457DCA" w:rsidRDefault="00457DCA" w:rsidP="00457DCA">
            <w:pPr>
              <w:ind w:firstLine="0"/>
            </w:pPr>
            <w:r>
              <w:t>Teeple</w:t>
            </w:r>
          </w:p>
        </w:tc>
        <w:tc>
          <w:tcPr>
            <w:tcW w:w="2180" w:type="dxa"/>
          </w:tcPr>
          <w:p w14:paraId="3A20F7D6" w14:textId="1046B68C" w:rsidR="00457DCA" w:rsidRPr="00457DCA" w:rsidRDefault="00457DCA" w:rsidP="00457DCA">
            <w:pPr>
              <w:ind w:firstLine="0"/>
            </w:pPr>
            <w:r>
              <w:t>Vaughan</w:t>
            </w:r>
          </w:p>
        </w:tc>
      </w:tr>
      <w:tr w:rsidR="00457DCA" w:rsidRPr="00457DCA" w14:paraId="631AEADB" w14:textId="77777777" w:rsidTr="00457DCA">
        <w:tc>
          <w:tcPr>
            <w:tcW w:w="2179" w:type="dxa"/>
          </w:tcPr>
          <w:p w14:paraId="654659D2" w14:textId="03D5DEC5" w:rsidR="00457DCA" w:rsidRPr="00457DCA" w:rsidRDefault="00457DCA" w:rsidP="00457DCA">
            <w:pPr>
              <w:ind w:firstLine="0"/>
            </w:pPr>
            <w:r>
              <w:t>Waters</w:t>
            </w:r>
          </w:p>
        </w:tc>
        <w:tc>
          <w:tcPr>
            <w:tcW w:w="2179" w:type="dxa"/>
          </w:tcPr>
          <w:p w14:paraId="56F0BD02" w14:textId="3ECFF11A" w:rsidR="00457DCA" w:rsidRPr="00457DCA" w:rsidRDefault="00457DCA" w:rsidP="00457DCA">
            <w:pPr>
              <w:ind w:firstLine="0"/>
            </w:pPr>
            <w:r>
              <w:t>Weeks</w:t>
            </w:r>
          </w:p>
        </w:tc>
        <w:tc>
          <w:tcPr>
            <w:tcW w:w="2180" w:type="dxa"/>
          </w:tcPr>
          <w:p w14:paraId="6C8FC8E5" w14:textId="4A613B80" w:rsidR="00457DCA" w:rsidRPr="00457DCA" w:rsidRDefault="00457DCA" w:rsidP="00457DCA">
            <w:pPr>
              <w:ind w:firstLine="0"/>
            </w:pPr>
            <w:r>
              <w:t>Wetmore</w:t>
            </w:r>
          </w:p>
        </w:tc>
      </w:tr>
      <w:tr w:rsidR="00457DCA" w:rsidRPr="00457DCA" w14:paraId="383AA7C6" w14:textId="77777777" w:rsidTr="00457DCA">
        <w:tc>
          <w:tcPr>
            <w:tcW w:w="2179" w:type="dxa"/>
          </w:tcPr>
          <w:p w14:paraId="1AB0C288" w14:textId="0F347B2A" w:rsidR="00457DCA" w:rsidRPr="00457DCA" w:rsidRDefault="00457DCA" w:rsidP="00457DCA">
            <w:pPr>
              <w:keepNext/>
              <w:ind w:firstLine="0"/>
            </w:pPr>
            <w:r>
              <w:t>Wickensimer</w:t>
            </w:r>
          </w:p>
        </w:tc>
        <w:tc>
          <w:tcPr>
            <w:tcW w:w="2179" w:type="dxa"/>
          </w:tcPr>
          <w:p w14:paraId="0A238F43" w14:textId="6B65AFAE" w:rsidR="00457DCA" w:rsidRPr="00457DCA" w:rsidRDefault="00457DCA" w:rsidP="00457DCA">
            <w:pPr>
              <w:keepNext/>
              <w:ind w:firstLine="0"/>
            </w:pPr>
            <w:r>
              <w:t>Williams</w:t>
            </w:r>
          </w:p>
        </w:tc>
        <w:tc>
          <w:tcPr>
            <w:tcW w:w="2180" w:type="dxa"/>
          </w:tcPr>
          <w:p w14:paraId="113BA521" w14:textId="3711939B" w:rsidR="00457DCA" w:rsidRPr="00457DCA" w:rsidRDefault="00457DCA" w:rsidP="00457DCA">
            <w:pPr>
              <w:keepNext/>
              <w:ind w:firstLine="0"/>
            </w:pPr>
            <w:r>
              <w:t>Willis</w:t>
            </w:r>
          </w:p>
        </w:tc>
      </w:tr>
      <w:tr w:rsidR="00457DCA" w:rsidRPr="00457DCA" w14:paraId="48355D17" w14:textId="77777777" w:rsidTr="00457DCA">
        <w:tc>
          <w:tcPr>
            <w:tcW w:w="2179" w:type="dxa"/>
          </w:tcPr>
          <w:p w14:paraId="3D432707" w14:textId="385882A4" w:rsidR="00457DCA" w:rsidRPr="00457DCA" w:rsidRDefault="00457DCA" w:rsidP="00457DCA">
            <w:pPr>
              <w:keepNext/>
              <w:ind w:firstLine="0"/>
            </w:pPr>
            <w:r>
              <w:t>Wooten</w:t>
            </w:r>
          </w:p>
        </w:tc>
        <w:tc>
          <w:tcPr>
            <w:tcW w:w="2179" w:type="dxa"/>
          </w:tcPr>
          <w:p w14:paraId="543D180D" w14:textId="3698A58B" w:rsidR="00457DCA" w:rsidRPr="00457DCA" w:rsidRDefault="00457DCA" w:rsidP="00457DCA">
            <w:pPr>
              <w:keepNext/>
              <w:ind w:firstLine="0"/>
            </w:pPr>
            <w:r>
              <w:t>Yow</w:t>
            </w:r>
          </w:p>
        </w:tc>
        <w:tc>
          <w:tcPr>
            <w:tcW w:w="2180" w:type="dxa"/>
          </w:tcPr>
          <w:p w14:paraId="46D082C3" w14:textId="77777777" w:rsidR="00457DCA" w:rsidRPr="00457DCA" w:rsidRDefault="00457DCA" w:rsidP="00457DCA">
            <w:pPr>
              <w:keepNext/>
              <w:ind w:firstLine="0"/>
            </w:pPr>
          </w:p>
        </w:tc>
      </w:tr>
    </w:tbl>
    <w:p w14:paraId="223EA79F" w14:textId="77777777" w:rsidR="00457DCA" w:rsidRDefault="00457DCA" w:rsidP="00457DCA"/>
    <w:p w14:paraId="46CE82CC" w14:textId="58B1439F" w:rsidR="00457DCA" w:rsidRDefault="00457DCA" w:rsidP="00457DCA">
      <w:pPr>
        <w:jc w:val="center"/>
        <w:rPr>
          <w:b/>
        </w:rPr>
      </w:pPr>
      <w:r w:rsidRPr="00457DCA">
        <w:rPr>
          <w:b/>
        </w:rPr>
        <w:t>Total--77</w:t>
      </w:r>
    </w:p>
    <w:p w14:paraId="675EFE66" w14:textId="77777777" w:rsidR="00457DCA" w:rsidRDefault="00457DCA" w:rsidP="00457DCA">
      <w:pPr>
        <w:jc w:val="center"/>
        <w:rPr>
          <w:b/>
        </w:rPr>
      </w:pPr>
    </w:p>
    <w:p w14:paraId="38B49550" w14:textId="77777777" w:rsidR="00457DCA" w:rsidRDefault="00457DCA" w:rsidP="00457DCA">
      <w:pPr>
        <w:ind w:firstLine="0"/>
      </w:pPr>
      <w:r w:rsidRPr="00457D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7DCA" w:rsidRPr="00457DCA" w14:paraId="7B6DBA77" w14:textId="77777777" w:rsidTr="00457DCA">
        <w:tc>
          <w:tcPr>
            <w:tcW w:w="2179" w:type="dxa"/>
          </w:tcPr>
          <w:p w14:paraId="038E689C" w14:textId="1B4DC3A6" w:rsidR="00457DCA" w:rsidRPr="00457DCA" w:rsidRDefault="00457DCA" w:rsidP="00457DCA">
            <w:pPr>
              <w:keepNext/>
              <w:ind w:firstLine="0"/>
            </w:pPr>
            <w:r>
              <w:t>Beach</w:t>
            </w:r>
          </w:p>
        </w:tc>
        <w:tc>
          <w:tcPr>
            <w:tcW w:w="2179" w:type="dxa"/>
          </w:tcPr>
          <w:p w14:paraId="094FEE22" w14:textId="11576577" w:rsidR="00457DCA" w:rsidRPr="00457DCA" w:rsidRDefault="00457DCA" w:rsidP="00457DCA">
            <w:pPr>
              <w:keepNext/>
              <w:ind w:firstLine="0"/>
            </w:pPr>
            <w:r>
              <w:t>Chumley</w:t>
            </w:r>
          </w:p>
        </w:tc>
        <w:tc>
          <w:tcPr>
            <w:tcW w:w="2180" w:type="dxa"/>
          </w:tcPr>
          <w:p w14:paraId="5A6F5070" w14:textId="60DC3582" w:rsidR="00457DCA" w:rsidRPr="00457DCA" w:rsidRDefault="00457DCA" w:rsidP="00457DCA">
            <w:pPr>
              <w:keepNext/>
              <w:ind w:firstLine="0"/>
            </w:pPr>
            <w:r>
              <w:t>Crawford</w:t>
            </w:r>
          </w:p>
        </w:tc>
      </w:tr>
      <w:tr w:rsidR="00457DCA" w:rsidRPr="00457DCA" w14:paraId="02B08D08" w14:textId="77777777" w:rsidTr="00457DCA">
        <w:tc>
          <w:tcPr>
            <w:tcW w:w="2179" w:type="dxa"/>
          </w:tcPr>
          <w:p w14:paraId="3B976902" w14:textId="7AFDADAA" w:rsidR="00457DCA" w:rsidRPr="00457DCA" w:rsidRDefault="00457DCA" w:rsidP="00457DCA">
            <w:pPr>
              <w:ind w:firstLine="0"/>
            </w:pPr>
            <w:r>
              <w:t>Cromer</w:t>
            </w:r>
          </w:p>
        </w:tc>
        <w:tc>
          <w:tcPr>
            <w:tcW w:w="2179" w:type="dxa"/>
          </w:tcPr>
          <w:p w14:paraId="3AA43C48" w14:textId="70FC531B" w:rsidR="00457DCA" w:rsidRPr="00457DCA" w:rsidRDefault="00457DCA" w:rsidP="00457DCA">
            <w:pPr>
              <w:ind w:firstLine="0"/>
            </w:pPr>
            <w:r>
              <w:t>Duncan</w:t>
            </w:r>
          </w:p>
        </w:tc>
        <w:tc>
          <w:tcPr>
            <w:tcW w:w="2180" w:type="dxa"/>
          </w:tcPr>
          <w:p w14:paraId="49A965BB" w14:textId="1B0D38DC" w:rsidR="00457DCA" w:rsidRPr="00457DCA" w:rsidRDefault="00457DCA" w:rsidP="00457DCA">
            <w:pPr>
              <w:ind w:firstLine="0"/>
            </w:pPr>
            <w:r>
              <w:t>Edgerton</w:t>
            </w:r>
          </w:p>
        </w:tc>
      </w:tr>
      <w:tr w:rsidR="00457DCA" w:rsidRPr="00457DCA" w14:paraId="20829232" w14:textId="77777777" w:rsidTr="00457DCA">
        <w:tc>
          <w:tcPr>
            <w:tcW w:w="2179" w:type="dxa"/>
          </w:tcPr>
          <w:p w14:paraId="4A1F1411" w14:textId="654B01BF" w:rsidR="00457DCA" w:rsidRPr="00457DCA" w:rsidRDefault="00457DCA" w:rsidP="00457DCA">
            <w:pPr>
              <w:ind w:firstLine="0"/>
            </w:pPr>
            <w:r>
              <w:t>Frank</w:t>
            </w:r>
          </w:p>
        </w:tc>
        <w:tc>
          <w:tcPr>
            <w:tcW w:w="2179" w:type="dxa"/>
          </w:tcPr>
          <w:p w14:paraId="2551B7CE" w14:textId="098EF493" w:rsidR="00457DCA" w:rsidRPr="00457DCA" w:rsidRDefault="00457DCA" w:rsidP="00457DCA">
            <w:pPr>
              <w:ind w:firstLine="0"/>
            </w:pPr>
            <w:r>
              <w:t>Gibson</w:t>
            </w:r>
          </w:p>
        </w:tc>
        <w:tc>
          <w:tcPr>
            <w:tcW w:w="2180" w:type="dxa"/>
          </w:tcPr>
          <w:p w14:paraId="4B052C55" w14:textId="4C496C5D" w:rsidR="00457DCA" w:rsidRPr="00457DCA" w:rsidRDefault="00457DCA" w:rsidP="00457DCA">
            <w:pPr>
              <w:ind w:firstLine="0"/>
            </w:pPr>
            <w:r>
              <w:t>Gilliam</w:t>
            </w:r>
          </w:p>
        </w:tc>
      </w:tr>
      <w:tr w:rsidR="00457DCA" w:rsidRPr="00457DCA" w14:paraId="78903B55" w14:textId="77777777" w:rsidTr="00457DCA">
        <w:tc>
          <w:tcPr>
            <w:tcW w:w="2179" w:type="dxa"/>
          </w:tcPr>
          <w:p w14:paraId="4C2F4F6C" w14:textId="37CF1822" w:rsidR="00457DCA" w:rsidRPr="00457DCA" w:rsidRDefault="00457DCA" w:rsidP="00457DCA">
            <w:pPr>
              <w:ind w:firstLine="0"/>
            </w:pPr>
            <w:r>
              <w:t>Gilreath</w:t>
            </w:r>
          </w:p>
        </w:tc>
        <w:tc>
          <w:tcPr>
            <w:tcW w:w="2179" w:type="dxa"/>
          </w:tcPr>
          <w:p w14:paraId="4E06B21B" w14:textId="1EDD9CDB" w:rsidR="00457DCA" w:rsidRPr="00457DCA" w:rsidRDefault="00457DCA" w:rsidP="00457DCA">
            <w:pPr>
              <w:ind w:firstLine="0"/>
            </w:pPr>
            <w:r>
              <w:t>Harris</w:t>
            </w:r>
          </w:p>
        </w:tc>
        <w:tc>
          <w:tcPr>
            <w:tcW w:w="2180" w:type="dxa"/>
          </w:tcPr>
          <w:p w14:paraId="71EBA7C6" w14:textId="36D7427E" w:rsidR="00457DCA" w:rsidRPr="00457DCA" w:rsidRDefault="00457DCA" w:rsidP="00457DCA">
            <w:pPr>
              <w:ind w:firstLine="0"/>
            </w:pPr>
            <w:r>
              <w:t>Kilmartin</w:t>
            </w:r>
          </w:p>
        </w:tc>
      </w:tr>
      <w:tr w:rsidR="00457DCA" w:rsidRPr="00457DCA" w14:paraId="19A86B9A" w14:textId="77777777" w:rsidTr="00457DCA">
        <w:tc>
          <w:tcPr>
            <w:tcW w:w="2179" w:type="dxa"/>
          </w:tcPr>
          <w:p w14:paraId="50411501" w14:textId="7B1EB9CE" w:rsidR="00457DCA" w:rsidRPr="00457DCA" w:rsidRDefault="00457DCA" w:rsidP="00457DCA">
            <w:pPr>
              <w:ind w:firstLine="0"/>
            </w:pPr>
            <w:r>
              <w:t>Long</w:t>
            </w:r>
          </w:p>
        </w:tc>
        <w:tc>
          <w:tcPr>
            <w:tcW w:w="2179" w:type="dxa"/>
          </w:tcPr>
          <w:p w14:paraId="6BCF9B35" w14:textId="64CB1276" w:rsidR="00457DCA" w:rsidRPr="00457DCA" w:rsidRDefault="00457DCA" w:rsidP="00457DCA">
            <w:pPr>
              <w:ind w:firstLine="0"/>
            </w:pPr>
            <w:r>
              <w:t>Magnuson</w:t>
            </w:r>
          </w:p>
        </w:tc>
        <w:tc>
          <w:tcPr>
            <w:tcW w:w="2180" w:type="dxa"/>
          </w:tcPr>
          <w:p w14:paraId="168223E9" w14:textId="5D90382B" w:rsidR="00457DCA" w:rsidRPr="00457DCA" w:rsidRDefault="00457DCA" w:rsidP="00457DCA">
            <w:pPr>
              <w:ind w:firstLine="0"/>
            </w:pPr>
            <w:r>
              <w:t>McCabe</w:t>
            </w:r>
          </w:p>
        </w:tc>
      </w:tr>
      <w:tr w:rsidR="00457DCA" w:rsidRPr="00457DCA" w14:paraId="2CE08894" w14:textId="77777777" w:rsidTr="00457DCA">
        <w:tc>
          <w:tcPr>
            <w:tcW w:w="2179" w:type="dxa"/>
          </w:tcPr>
          <w:p w14:paraId="6D34B122" w14:textId="00C7BAC4" w:rsidR="00457DCA" w:rsidRPr="00457DCA" w:rsidRDefault="00457DCA" w:rsidP="00457DCA">
            <w:pPr>
              <w:ind w:firstLine="0"/>
            </w:pPr>
            <w:r>
              <w:t>McCravy</w:t>
            </w:r>
          </w:p>
        </w:tc>
        <w:tc>
          <w:tcPr>
            <w:tcW w:w="2179" w:type="dxa"/>
          </w:tcPr>
          <w:p w14:paraId="197C5C6A" w14:textId="0954AF53" w:rsidR="00457DCA" w:rsidRPr="00457DCA" w:rsidRDefault="00457DCA" w:rsidP="00457DCA">
            <w:pPr>
              <w:ind w:firstLine="0"/>
            </w:pPr>
            <w:r>
              <w:t>C. Mitchell</w:t>
            </w:r>
          </w:p>
        </w:tc>
        <w:tc>
          <w:tcPr>
            <w:tcW w:w="2180" w:type="dxa"/>
          </w:tcPr>
          <w:p w14:paraId="52F21A1C" w14:textId="10D6A686" w:rsidR="00457DCA" w:rsidRPr="00457DCA" w:rsidRDefault="00457DCA" w:rsidP="00457DCA">
            <w:pPr>
              <w:ind w:firstLine="0"/>
            </w:pPr>
            <w:r>
              <w:t>D. Mitchell</w:t>
            </w:r>
          </w:p>
        </w:tc>
      </w:tr>
      <w:tr w:rsidR="00457DCA" w:rsidRPr="00457DCA" w14:paraId="46C5032D" w14:textId="77777777" w:rsidTr="00457DCA">
        <w:tc>
          <w:tcPr>
            <w:tcW w:w="2179" w:type="dxa"/>
          </w:tcPr>
          <w:p w14:paraId="3CE45887" w14:textId="15BF1778" w:rsidR="00457DCA" w:rsidRPr="00457DCA" w:rsidRDefault="00457DCA" w:rsidP="00457DCA">
            <w:pPr>
              <w:keepNext/>
              <w:ind w:firstLine="0"/>
            </w:pPr>
            <w:r>
              <w:t>Morgan</w:t>
            </w:r>
          </w:p>
        </w:tc>
        <w:tc>
          <w:tcPr>
            <w:tcW w:w="2179" w:type="dxa"/>
          </w:tcPr>
          <w:p w14:paraId="1F2506D1" w14:textId="5EF41BF0" w:rsidR="00457DCA" w:rsidRPr="00457DCA" w:rsidRDefault="00457DCA" w:rsidP="00457DCA">
            <w:pPr>
              <w:keepNext/>
              <w:ind w:firstLine="0"/>
            </w:pPr>
            <w:r>
              <w:t>Moss</w:t>
            </w:r>
          </w:p>
        </w:tc>
        <w:tc>
          <w:tcPr>
            <w:tcW w:w="2180" w:type="dxa"/>
          </w:tcPr>
          <w:p w14:paraId="6A83363F" w14:textId="55E0B75E" w:rsidR="00457DCA" w:rsidRPr="00457DCA" w:rsidRDefault="00457DCA" w:rsidP="00457DCA">
            <w:pPr>
              <w:keepNext/>
              <w:ind w:firstLine="0"/>
            </w:pPr>
            <w:r>
              <w:t>Terribile</w:t>
            </w:r>
          </w:p>
        </w:tc>
      </w:tr>
      <w:tr w:rsidR="00457DCA" w:rsidRPr="00457DCA" w14:paraId="28C21DCE" w14:textId="77777777" w:rsidTr="00457DCA">
        <w:tc>
          <w:tcPr>
            <w:tcW w:w="2179" w:type="dxa"/>
          </w:tcPr>
          <w:p w14:paraId="0F17AB98" w14:textId="28E765F8" w:rsidR="00457DCA" w:rsidRPr="00457DCA" w:rsidRDefault="00457DCA" w:rsidP="00457DCA">
            <w:pPr>
              <w:keepNext/>
              <w:ind w:firstLine="0"/>
            </w:pPr>
            <w:r>
              <w:t>White</w:t>
            </w:r>
          </w:p>
        </w:tc>
        <w:tc>
          <w:tcPr>
            <w:tcW w:w="2179" w:type="dxa"/>
          </w:tcPr>
          <w:p w14:paraId="1A1E9C52" w14:textId="503FA63F" w:rsidR="00457DCA" w:rsidRPr="00457DCA" w:rsidRDefault="00457DCA" w:rsidP="00457DCA">
            <w:pPr>
              <w:keepNext/>
              <w:ind w:firstLine="0"/>
            </w:pPr>
            <w:r>
              <w:t>Whitmire</w:t>
            </w:r>
          </w:p>
        </w:tc>
        <w:tc>
          <w:tcPr>
            <w:tcW w:w="2180" w:type="dxa"/>
          </w:tcPr>
          <w:p w14:paraId="235FAED0" w14:textId="77777777" w:rsidR="00457DCA" w:rsidRPr="00457DCA" w:rsidRDefault="00457DCA" w:rsidP="00457DCA">
            <w:pPr>
              <w:keepNext/>
              <w:ind w:firstLine="0"/>
            </w:pPr>
          </w:p>
        </w:tc>
      </w:tr>
    </w:tbl>
    <w:p w14:paraId="1BD5FCF5" w14:textId="77777777" w:rsidR="00457DCA" w:rsidRDefault="00457DCA" w:rsidP="00457DCA"/>
    <w:p w14:paraId="2203E5D8" w14:textId="77777777" w:rsidR="00457DCA" w:rsidRDefault="00457DCA" w:rsidP="00457DCA">
      <w:pPr>
        <w:jc w:val="center"/>
        <w:rPr>
          <w:b/>
        </w:rPr>
      </w:pPr>
      <w:r w:rsidRPr="00457DCA">
        <w:rPr>
          <w:b/>
        </w:rPr>
        <w:t>Total--23</w:t>
      </w:r>
    </w:p>
    <w:p w14:paraId="44BA9524" w14:textId="0A95663D" w:rsidR="00457DCA" w:rsidRDefault="00457DCA" w:rsidP="00457DCA">
      <w:pPr>
        <w:jc w:val="center"/>
        <w:rPr>
          <w:b/>
        </w:rPr>
      </w:pPr>
    </w:p>
    <w:p w14:paraId="17AC4E46" w14:textId="77777777" w:rsidR="00457DCA" w:rsidRDefault="00457DCA" w:rsidP="00457DCA">
      <w:r>
        <w:t>So, the Bill, as amended, was read the second time and ordered to third reading.</w:t>
      </w:r>
    </w:p>
    <w:p w14:paraId="49B1433A" w14:textId="77777777" w:rsidR="00457DCA" w:rsidRDefault="00457DCA" w:rsidP="00457DCA"/>
    <w:p w14:paraId="5E2EA1C7" w14:textId="3E0139EB" w:rsidR="00457DCA" w:rsidRDefault="00457DCA" w:rsidP="00457DCA">
      <w:pPr>
        <w:keepNext/>
        <w:jc w:val="center"/>
        <w:rPr>
          <w:b/>
        </w:rPr>
      </w:pPr>
      <w:r w:rsidRPr="00457DCA">
        <w:rPr>
          <w:b/>
        </w:rPr>
        <w:t>OBJECTION TO MOTION</w:t>
      </w:r>
    </w:p>
    <w:p w14:paraId="542DCF2A" w14:textId="77777777" w:rsidR="00457DCA" w:rsidRDefault="00457DCA" w:rsidP="00457DCA">
      <w:r>
        <w:t>Rep. SCHUESSLER asked unanimous consent that H. 4270 be read a third time tomorrow.</w:t>
      </w:r>
    </w:p>
    <w:p w14:paraId="38169A14" w14:textId="23956586" w:rsidR="00457DCA" w:rsidRDefault="00457DCA" w:rsidP="00457DCA">
      <w:r>
        <w:t>Rep. CROMER objected.</w:t>
      </w:r>
    </w:p>
    <w:p w14:paraId="6C493107" w14:textId="77777777" w:rsidR="00457DCA" w:rsidRDefault="00457DCA" w:rsidP="00457DCA"/>
    <w:p w14:paraId="1E43B917" w14:textId="2220AE55" w:rsidR="00457DCA" w:rsidRDefault="00457DCA" w:rsidP="00457DCA">
      <w:pPr>
        <w:keepNext/>
        <w:jc w:val="center"/>
        <w:rPr>
          <w:b/>
        </w:rPr>
      </w:pPr>
      <w:r w:rsidRPr="00457DCA">
        <w:rPr>
          <w:b/>
        </w:rPr>
        <w:t>H. 3197--DEBATE ADJOURNED</w:t>
      </w:r>
    </w:p>
    <w:p w14:paraId="7CBFAD0F" w14:textId="57F3DE1F" w:rsidR="00457DCA" w:rsidRDefault="00457DCA" w:rsidP="00457DCA">
      <w:pPr>
        <w:keepNext/>
      </w:pPr>
      <w:r>
        <w:t>The following Bill was taken up:</w:t>
      </w:r>
    </w:p>
    <w:p w14:paraId="0E57B1C2" w14:textId="77777777" w:rsidR="00457DCA" w:rsidRDefault="00457DCA" w:rsidP="00457DCA">
      <w:pPr>
        <w:keepNext/>
      </w:pPr>
      <w:bookmarkStart w:id="119" w:name="include_clip_start_371"/>
      <w:bookmarkEnd w:id="119"/>
    </w:p>
    <w:p w14:paraId="2075B072" w14:textId="77777777" w:rsidR="00457DCA" w:rsidRDefault="00457DCA" w:rsidP="00457DCA">
      <w:pPr>
        <w:keepNext/>
      </w:pPr>
      <w:r>
        <w:t>H. 3197 -- Reps. Erickson, G. M. Smith, Wooten, Pope, Martin, W. Newton, Grant, Robbins, Vaughan, Alexander, Govan, Hartnett, Henderson-Myers, Kirby, Gilliard, Rivers and Waters: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3FFF9566" w14:textId="77777777" w:rsidR="00231FC7" w:rsidRDefault="00231FC7" w:rsidP="00457DCA">
      <w:pPr>
        <w:keepNext/>
      </w:pPr>
    </w:p>
    <w:p w14:paraId="48E3B73B" w14:textId="101ED378" w:rsidR="00457DCA" w:rsidRDefault="00457DCA" w:rsidP="00457DCA">
      <w:bookmarkStart w:id="120" w:name="include_clip_end_371"/>
      <w:bookmarkEnd w:id="120"/>
      <w:r>
        <w:t xml:space="preserve">Rep. HEWITT moved to adjourn debate on the Bill, which was agreed to.  </w:t>
      </w:r>
    </w:p>
    <w:p w14:paraId="5AE779AD" w14:textId="77777777" w:rsidR="00457DCA" w:rsidRDefault="00457DCA" w:rsidP="00457DCA"/>
    <w:p w14:paraId="441EA756" w14:textId="7966DB3B" w:rsidR="00457DCA" w:rsidRDefault="00457DCA" w:rsidP="00457DCA">
      <w:pPr>
        <w:keepNext/>
        <w:jc w:val="center"/>
        <w:rPr>
          <w:b/>
        </w:rPr>
      </w:pPr>
      <w:r w:rsidRPr="00457DCA">
        <w:rPr>
          <w:b/>
        </w:rPr>
        <w:t>H. 5057--DEBATE ADJOURNED</w:t>
      </w:r>
    </w:p>
    <w:p w14:paraId="57890049" w14:textId="56FDDB07" w:rsidR="00457DCA" w:rsidRDefault="00457DCA" w:rsidP="00457DCA">
      <w:pPr>
        <w:keepNext/>
      </w:pPr>
      <w:r>
        <w:t>The following Bill was taken up:</w:t>
      </w:r>
    </w:p>
    <w:p w14:paraId="35593E34" w14:textId="77777777" w:rsidR="00457DCA" w:rsidRDefault="00457DCA" w:rsidP="00457DCA">
      <w:pPr>
        <w:keepNext/>
      </w:pPr>
      <w:bookmarkStart w:id="121" w:name="include_clip_start_374"/>
      <w:bookmarkEnd w:id="121"/>
    </w:p>
    <w:p w14:paraId="2ACFD0C8" w14:textId="77777777" w:rsidR="00457DCA" w:rsidRDefault="00457DCA" w:rsidP="00457DCA">
      <w:pPr>
        <w:keepNext/>
      </w:pPr>
      <w:r>
        <w:t>H. 5057 -- Reps. Ballentine, Cobb-Hunter, Taylor, Gilliard, Rivers and Waters: 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3B490F13" w14:textId="77777777" w:rsidR="00231FC7" w:rsidRDefault="00231FC7" w:rsidP="00457DCA">
      <w:pPr>
        <w:keepNext/>
      </w:pPr>
    </w:p>
    <w:p w14:paraId="1BD62794" w14:textId="0CDCA799" w:rsidR="00457DCA" w:rsidRDefault="00457DCA" w:rsidP="00457DCA">
      <w:bookmarkStart w:id="122" w:name="include_clip_end_374"/>
      <w:bookmarkEnd w:id="122"/>
      <w:r>
        <w:t xml:space="preserve">Rep. HEWITT moved to adjourn debate on the Bill, which was agreed to.  </w:t>
      </w:r>
    </w:p>
    <w:p w14:paraId="5CE07C8F" w14:textId="77777777" w:rsidR="00457DCA" w:rsidRDefault="00457DCA" w:rsidP="00457DCA"/>
    <w:p w14:paraId="394DEA13" w14:textId="5C0A07C8" w:rsidR="00457DCA" w:rsidRDefault="00457DCA" w:rsidP="00457DCA">
      <w:pPr>
        <w:keepNext/>
        <w:jc w:val="center"/>
        <w:rPr>
          <w:b/>
        </w:rPr>
      </w:pPr>
      <w:r w:rsidRPr="00457DCA">
        <w:rPr>
          <w:b/>
        </w:rPr>
        <w:t>H. 5018--ORDERED TO THIRD READING</w:t>
      </w:r>
    </w:p>
    <w:p w14:paraId="3DA76BFA" w14:textId="4F2C70D6" w:rsidR="00457DCA" w:rsidRDefault="00457DCA" w:rsidP="00457DCA">
      <w:pPr>
        <w:keepNext/>
      </w:pPr>
      <w:r>
        <w:t>The following Bill was taken up:</w:t>
      </w:r>
    </w:p>
    <w:p w14:paraId="00A83373" w14:textId="77777777" w:rsidR="00457DCA" w:rsidRDefault="00457DCA" w:rsidP="00457DCA">
      <w:pPr>
        <w:keepNext/>
      </w:pPr>
      <w:bookmarkStart w:id="123" w:name="include_clip_start_377"/>
      <w:bookmarkEnd w:id="123"/>
    </w:p>
    <w:p w14:paraId="72726276" w14:textId="77777777" w:rsidR="00457DCA" w:rsidRDefault="00457DCA" w:rsidP="00457DCA">
      <w:r>
        <w:t>H. 5018 -- Rep. G. M. Smith: 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2D5D9B24" w14:textId="3E62E184" w:rsidR="00457DCA" w:rsidRDefault="00457DCA" w:rsidP="00457DCA">
      <w:bookmarkStart w:id="124" w:name="include_clip_end_377"/>
      <w:bookmarkEnd w:id="124"/>
    </w:p>
    <w:p w14:paraId="6D8C1DFA" w14:textId="26B9A94D" w:rsidR="00457DCA" w:rsidRDefault="00457DCA" w:rsidP="00457DCA">
      <w:r>
        <w:t>Rep. BANNISTER explained the Bill.</w:t>
      </w:r>
    </w:p>
    <w:p w14:paraId="1E11959B" w14:textId="77777777" w:rsidR="00457DCA" w:rsidRDefault="00457DCA" w:rsidP="00457DCA"/>
    <w:p w14:paraId="2CA8DE8F" w14:textId="77777777" w:rsidR="00457DCA" w:rsidRDefault="00457DCA" w:rsidP="00457DCA">
      <w:r>
        <w:t xml:space="preserve">The yeas and nays were taken resulting as follows: </w:t>
      </w:r>
    </w:p>
    <w:p w14:paraId="0F267BD5" w14:textId="6B32353A" w:rsidR="00457DCA" w:rsidRDefault="00457DCA" w:rsidP="00457DCA">
      <w:pPr>
        <w:jc w:val="center"/>
      </w:pPr>
      <w:r>
        <w:t xml:space="preserve"> </w:t>
      </w:r>
      <w:bookmarkStart w:id="125" w:name="vote_start379"/>
      <w:bookmarkEnd w:id="125"/>
      <w:r>
        <w:t>Yeas 97; Nays 10</w:t>
      </w:r>
    </w:p>
    <w:p w14:paraId="6CAF2882" w14:textId="77777777" w:rsidR="00457DCA" w:rsidRDefault="00457DCA" w:rsidP="00457DCA">
      <w:pPr>
        <w:jc w:val="center"/>
      </w:pPr>
    </w:p>
    <w:p w14:paraId="65C94263" w14:textId="77777777" w:rsidR="00457DCA" w:rsidRDefault="00457DCA" w:rsidP="00457D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11041AE4" w14:textId="77777777" w:rsidTr="00457DCA">
        <w:tc>
          <w:tcPr>
            <w:tcW w:w="2179" w:type="dxa"/>
          </w:tcPr>
          <w:p w14:paraId="1FDE64D3" w14:textId="222C1C70" w:rsidR="00457DCA" w:rsidRPr="00457DCA" w:rsidRDefault="00457DCA" w:rsidP="00457DCA">
            <w:pPr>
              <w:keepNext/>
              <w:ind w:firstLine="0"/>
            </w:pPr>
            <w:r>
              <w:t>Alexander</w:t>
            </w:r>
          </w:p>
        </w:tc>
        <w:tc>
          <w:tcPr>
            <w:tcW w:w="2179" w:type="dxa"/>
          </w:tcPr>
          <w:p w14:paraId="31CEB890" w14:textId="114BAC10" w:rsidR="00457DCA" w:rsidRPr="00457DCA" w:rsidRDefault="00457DCA" w:rsidP="00457DCA">
            <w:pPr>
              <w:keepNext/>
              <w:ind w:firstLine="0"/>
            </w:pPr>
            <w:r>
              <w:t>Anderson</w:t>
            </w:r>
          </w:p>
        </w:tc>
        <w:tc>
          <w:tcPr>
            <w:tcW w:w="2180" w:type="dxa"/>
          </w:tcPr>
          <w:p w14:paraId="628B31D8" w14:textId="1F149E35" w:rsidR="00457DCA" w:rsidRPr="00457DCA" w:rsidRDefault="00457DCA" w:rsidP="00457DCA">
            <w:pPr>
              <w:keepNext/>
              <w:ind w:firstLine="0"/>
            </w:pPr>
            <w:r>
              <w:t>Bailey</w:t>
            </w:r>
          </w:p>
        </w:tc>
      </w:tr>
      <w:tr w:rsidR="00457DCA" w:rsidRPr="00457DCA" w14:paraId="5111B777" w14:textId="77777777" w:rsidTr="00457DCA">
        <w:tc>
          <w:tcPr>
            <w:tcW w:w="2179" w:type="dxa"/>
          </w:tcPr>
          <w:p w14:paraId="65885420" w14:textId="75061A29" w:rsidR="00457DCA" w:rsidRPr="00457DCA" w:rsidRDefault="00457DCA" w:rsidP="00457DCA">
            <w:pPr>
              <w:ind w:firstLine="0"/>
            </w:pPr>
            <w:r>
              <w:t>Bannister</w:t>
            </w:r>
          </w:p>
        </w:tc>
        <w:tc>
          <w:tcPr>
            <w:tcW w:w="2179" w:type="dxa"/>
          </w:tcPr>
          <w:p w14:paraId="3A102B6A" w14:textId="06269EF8" w:rsidR="00457DCA" w:rsidRPr="00457DCA" w:rsidRDefault="00457DCA" w:rsidP="00457DCA">
            <w:pPr>
              <w:ind w:firstLine="0"/>
            </w:pPr>
            <w:r>
              <w:t>Bauer</w:t>
            </w:r>
          </w:p>
        </w:tc>
        <w:tc>
          <w:tcPr>
            <w:tcW w:w="2180" w:type="dxa"/>
          </w:tcPr>
          <w:p w14:paraId="195E488B" w14:textId="12AD3E2E" w:rsidR="00457DCA" w:rsidRPr="00457DCA" w:rsidRDefault="00457DCA" w:rsidP="00457DCA">
            <w:pPr>
              <w:ind w:firstLine="0"/>
            </w:pPr>
            <w:r>
              <w:t>Beach</w:t>
            </w:r>
          </w:p>
        </w:tc>
      </w:tr>
      <w:tr w:rsidR="00457DCA" w:rsidRPr="00457DCA" w14:paraId="580648E2" w14:textId="77777777" w:rsidTr="00457DCA">
        <w:tc>
          <w:tcPr>
            <w:tcW w:w="2179" w:type="dxa"/>
          </w:tcPr>
          <w:p w14:paraId="2FB82833" w14:textId="1B371306" w:rsidR="00457DCA" w:rsidRPr="00457DCA" w:rsidRDefault="00457DCA" w:rsidP="00457DCA">
            <w:pPr>
              <w:ind w:firstLine="0"/>
            </w:pPr>
            <w:r>
              <w:t>Bernstein</w:t>
            </w:r>
          </w:p>
        </w:tc>
        <w:tc>
          <w:tcPr>
            <w:tcW w:w="2179" w:type="dxa"/>
          </w:tcPr>
          <w:p w14:paraId="46EAE972" w14:textId="2AE19C61" w:rsidR="00457DCA" w:rsidRPr="00457DCA" w:rsidRDefault="00457DCA" w:rsidP="00457DCA">
            <w:pPr>
              <w:ind w:firstLine="0"/>
            </w:pPr>
            <w:r>
              <w:t>Bowers</w:t>
            </w:r>
          </w:p>
        </w:tc>
        <w:tc>
          <w:tcPr>
            <w:tcW w:w="2180" w:type="dxa"/>
          </w:tcPr>
          <w:p w14:paraId="3D0A87BE" w14:textId="2C390EDB" w:rsidR="00457DCA" w:rsidRPr="00457DCA" w:rsidRDefault="00457DCA" w:rsidP="00457DCA">
            <w:pPr>
              <w:ind w:firstLine="0"/>
            </w:pPr>
            <w:r>
              <w:t>Bradley</w:t>
            </w:r>
          </w:p>
        </w:tc>
      </w:tr>
      <w:tr w:rsidR="00457DCA" w:rsidRPr="00457DCA" w14:paraId="2F7F4BCE" w14:textId="77777777" w:rsidTr="00457DCA">
        <w:tc>
          <w:tcPr>
            <w:tcW w:w="2179" w:type="dxa"/>
          </w:tcPr>
          <w:p w14:paraId="0426DD2C" w14:textId="23FBA454" w:rsidR="00457DCA" w:rsidRPr="00457DCA" w:rsidRDefault="00457DCA" w:rsidP="00457DCA">
            <w:pPr>
              <w:ind w:firstLine="0"/>
            </w:pPr>
            <w:r>
              <w:t>Brewer</w:t>
            </w:r>
          </w:p>
        </w:tc>
        <w:tc>
          <w:tcPr>
            <w:tcW w:w="2179" w:type="dxa"/>
          </w:tcPr>
          <w:p w14:paraId="61FF9702" w14:textId="07DBE9E9" w:rsidR="00457DCA" w:rsidRPr="00457DCA" w:rsidRDefault="00457DCA" w:rsidP="00457DCA">
            <w:pPr>
              <w:ind w:firstLine="0"/>
            </w:pPr>
            <w:r>
              <w:t>Burns</w:t>
            </w:r>
          </w:p>
        </w:tc>
        <w:tc>
          <w:tcPr>
            <w:tcW w:w="2180" w:type="dxa"/>
          </w:tcPr>
          <w:p w14:paraId="25510025" w14:textId="1AA93663" w:rsidR="00457DCA" w:rsidRPr="00457DCA" w:rsidRDefault="00457DCA" w:rsidP="00457DCA">
            <w:pPr>
              <w:ind w:firstLine="0"/>
            </w:pPr>
            <w:r>
              <w:t>Bustos</w:t>
            </w:r>
          </w:p>
        </w:tc>
      </w:tr>
      <w:tr w:rsidR="00457DCA" w:rsidRPr="00457DCA" w14:paraId="6877ED05" w14:textId="77777777" w:rsidTr="00457DCA">
        <w:tc>
          <w:tcPr>
            <w:tcW w:w="2179" w:type="dxa"/>
          </w:tcPr>
          <w:p w14:paraId="418BF8CD" w14:textId="689823EB" w:rsidR="00457DCA" w:rsidRPr="00457DCA" w:rsidRDefault="00457DCA" w:rsidP="00457DCA">
            <w:pPr>
              <w:ind w:firstLine="0"/>
            </w:pPr>
            <w:r>
              <w:t>Calhoon</w:t>
            </w:r>
          </w:p>
        </w:tc>
        <w:tc>
          <w:tcPr>
            <w:tcW w:w="2179" w:type="dxa"/>
          </w:tcPr>
          <w:p w14:paraId="31D49795" w14:textId="2FA6D1CD" w:rsidR="00457DCA" w:rsidRPr="00457DCA" w:rsidRDefault="00457DCA" w:rsidP="00457DCA">
            <w:pPr>
              <w:ind w:firstLine="0"/>
            </w:pPr>
            <w:r>
              <w:t>Caskey</w:t>
            </w:r>
          </w:p>
        </w:tc>
        <w:tc>
          <w:tcPr>
            <w:tcW w:w="2180" w:type="dxa"/>
          </w:tcPr>
          <w:p w14:paraId="43C7F111" w14:textId="2DCB80BD" w:rsidR="00457DCA" w:rsidRPr="00457DCA" w:rsidRDefault="00457DCA" w:rsidP="00457DCA">
            <w:pPr>
              <w:ind w:firstLine="0"/>
            </w:pPr>
            <w:r>
              <w:t>Chapman</w:t>
            </w:r>
          </w:p>
        </w:tc>
      </w:tr>
      <w:tr w:rsidR="00457DCA" w:rsidRPr="00457DCA" w14:paraId="5D450371" w14:textId="77777777" w:rsidTr="00457DCA">
        <w:tc>
          <w:tcPr>
            <w:tcW w:w="2179" w:type="dxa"/>
          </w:tcPr>
          <w:p w14:paraId="5BCCBC78" w14:textId="73168F46" w:rsidR="00457DCA" w:rsidRPr="00457DCA" w:rsidRDefault="00457DCA" w:rsidP="00457DCA">
            <w:pPr>
              <w:ind w:firstLine="0"/>
            </w:pPr>
            <w:r>
              <w:t>Chumley</w:t>
            </w:r>
          </w:p>
        </w:tc>
        <w:tc>
          <w:tcPr>
            <w:tcW w:w="2179" w:type="dxa"/>
          </w:tcPr>
          <w:p w14:paraId="586737C3" w14:textId="43836E9C" w:rsidR="00457DCA" w:rsidRPr="00457DCA" w:rsidRDefault="00457DCA" w:rsidP="00457DCA">
            <w:pPr>
              <w:ind w:firstLine="0"/>
            </w:pPr>
            <w:r>
              <w:t>Clyburn</w:t>
            </w:r>
          </w:p>
        </w:tc>
        <w:tc>
          <w:tcPr>
            <w:tcW w:w="2180" w:type="dxa"/>
          </w:tcPr>
          <w:p w14:paraId="0AD30A76" w14:textId="24372C04" w:rsidR="00457DCA" w:rsidRPr="00457DCA" w:rsidRDefault="00457DCA" w:rsidP="00457DCA">
            <w:pPr>
              <w:ind w:firstLine="0"/>
            </w:pPr>
            <w:r>
              <w:t>Cobb-Hunter</w:t>
            </w:r>
          </w:p>
        </w:tc>
      </w:tr>
      <w:tr w:rsidR="00457DCA" w:rsidRPr="00457DCA" w14:paraId="31E22A1D" w14:textId="77777777" w:rsidTr="00457DCA">
        <w:tc>
          <w:tcPr>
            <w:tcW w:w="2179" w:type="dxa"/>
          </w:tcPr>
          <w:p w14:paraId="3BA1F731" w14:textId="73A06B05" w:rsidR="00457DCA" w:rsidRPr="00457DCA" w:rsidRDefault="00457DCA" w:rsidP="00457DCA">
            <w:pPr>
              <w:ind w:firstLine="0"/>
            </w:pPr>
            <w:r>
              <w:t>Collins</w:t>
            </w:r>
          </w:p>
        </w:tc>
        <w:tc>
          <w:tcPr>
            <w:tcW w:w="2179" w:type="dxa"/>
          </w:tcPr>
          <w:p w14:paraId="4F94F747" w14:textId="6C36894A" w:rsidR="00457DCA" w:rsidRPr="00457DCA" w:rsidRDefault="00457DCA" w:rsidP="00457DCA">
            <w:pPr>
              <w:ind w:firstLine="0"/>
            </w:pPr>
            <w:r>
              <w:t>Cox</w:t>
            </w:r>
          </w:p>
        </w:tc>
        <w:tc>
          <w:tcPr>
            <w:tcW w:w="2180" w:type="dxa"/>
          </w:tcPr>
          <w:p w14:paraId="20DF4EE3" w14:textId="033DBA12" w:rsidR="00457DCA" w:rsidRPr="00457DCA" w:rsidRDefault="00457DCA" w:rsidP="00457DCA">
            <w:pPr>
              <w:ind w:firstLine="0"/>
            </w:pPr>
            <w:r>
              <w:t>Crawford</w:t>
            </w:r>
          </w:p>
        </w:tc>
      </w:tr>
      <w:tr w:rsidR="00457DCA" w:rsidRPr="00457DCA" w14:paraId="5859FA31" w14:textId="77777777" w:rsidTr="00457DCA">
        <w:tc>
          <w:tcPr>
            <w:tcW w:w="2179" w:type="dxa"/>
          </w:tcPr>
          <w:p w14:paraId="4C767798" w14:textId="72180473" w:rsidR="00457DCA" w:rsidRPr="00457DCA" w:rsidRDefault="00457DCA" w:rsidP="00457DCA">
            <w:pPr>
              <w:ind w:firstLine="0"/>
            </w:pPr>
            <w:r>
              <w:t>Davis</w:t>
            </w:r>
          </w:p>
        </w:tc>
        <w:tc>
          <w:tcPr>
            <w:tcW w:w="2179" w:type="dxa"/>
          </w:tcPr>
          <w:p w14:paraId="77D6F2FC" w14:textId="1E6FADA9" w:rsidR="00457DCA" w:rsidRPr="00457DCA" w:rsidRDefault="00457DCA" w:rsidP="00457DCA">
            <w:pPr>
              <w:ind w:firstLine="0"/>
            </w:pPr>
            <w:r>
              <w:t>Dillard</w:t>
            </w:r>
          </w:p>
        </w:tc>
        <w:tc>
          <w:tcPr>
            <w:tcW w:w="2180" w:type="dxa"/>
          </w:tcPr>
          <w:p w14:paraId="0C34958D" w14:textId="3D65FCF1" w:rsidR="00457DCA" w:rsidRPr="00457DCA" w:rsidRDefault="00457DCA" w:rsidP="00457DCA">
            <w:pPr>
              <w:ind w:firstLine="0"/>
            </w:pPr>
            <w:r>
              <w:t>Duncan</w:t>
            </w:r>
          </w:p>
        </w:tc>
      </w:tr>
      <w:tr w:rsidR="00457DCA" w:rsidRPr="00457DCA" w14:paraId="593364F9" w14:textId="77777777" w:rsidTr="00457DCA">
        <w:tc>
          <w:tcPr>
            <w:tcW w:w="2179" w:type="dxa"/>
          </w:tcPr>
          <w:p w14:paraId="0EE01DF1" w14:textId="0CA58D82" w:rsidR="00457DCA" w:rsidRPr="00457DCA" w:rsidRDefault="00457DCA" w:rsidP="00457DCA">
            <w:pPr>
              <w:ind w:firstLine="0"/>
            </w:pPr>
            <w:r>
              <w:t>Edgerton</w:t>
            </w:r>
          </w:p>
        </w:tc>
        <w:tc>
          <w:tcPr>
            <w:tcW w:w="2179" w:type="dxa"/>
          </w:tcPr>
          <w:p w14:paraId="46E96EDB" w14:textId="4632738A" w:rsidR="00457DCA" w:rsidRPr="00457DCA" w:rsidRDefault="00457DCA" w:rsidP="00457DCA">
            <w:pPr>
              <w:ind w:firstLine="0"/>
            </w:pPr>
            <w:r>
              <w:t>Erickson</w:t>
            </w:r>
          </w:p>
        </w:tc>
        <w:tc>
          <w:tcPr>
            <w:tcW w:w="2180" w:type="dxa"/>
          </w:tcPr>
          <w:p w14:paraId="044EAC44" w14:textId="188761A2" w:rsidR="00457DCA" w:rsidRPr="00457DCA" w:rsidRDefault="00457DCA" w:rsidP="00457DCA">
            <w:pPr>
              <w:ind w:firstLine="0"/>
            </w:pPr>
            <w:r>
              <w:t>Forrest</w:t>
            </w:r>
          </w:p>
        </w:tc>
      </w:tr>
      <w:tr w:rsidR="00457DCA" w:rsidRPr="00457DCA" w14:paraId="33EE2DDF" w14:textId="77777777" w:rsidTr="00457DCA">
        <w:tc>
          <w:tcPr>
            <w:tcW w:w="2179" w:type="dxa"/>
          </w:tcPr>
          <w:p w14:paraId="23B58E1C" w14:textId="1CB937EE" w:rsidR="00457DCA" w:rsidRPr="00457DCA" w:rsidRDefault="00457DCA" w:rsidP="00457DCA">
            <w:pPr>
              <w:ind w:firstLine="0"/>
            </w:pPr>
            <w:r>
              <w:t>Garvin</w:t>
            </w:r>
          </w:p>
        </w:tc>
        <w:tc>
          <w:tcPr>
            <w:tcW w:w="2179" w:type="dxa"/>
          </w:tcPr>
          <w:p w14:paraId="07197FFF" w14:textId="08A36228" w:rsidR="00457DCA" w:rsidRPr="00457DCA" w:rsidRDefault="00457DCA" w:rsidP="00457DCA">
            <w:pPr>
              <w:ind w:firstLine="0"/>
            </w:pPr>
            <w:r>
              <w:t>Gibson</w:t>
            </w:r>
          </w:p>
        </w:tc>
        <w:tc>
          <w:tcPr>
            <w:tcW w:w="2180" w:type="dxa"/>
          </w:tcPr>
          <w:p w14:paraId="78501979" w14:textId="7EF950F3" w:rsidR="00457DCA" w:rsidRPr="00457DCA" w:rsidRDefault="00457DCA" w:rsidP="00457DCA">
            <w:pPr>
              <w:ind w:firstLine="0"/>
            </w:pPr>
            <w:r>
              <w:t>Gilliam</w:t>
            </w:r>
          </w:p>
        </w:tc>
      </w:tr>
      <w:tr w:rsidR="00457DCA" w:rsidRPr="00457DCA" w14:paraId="7D04D49D" w14:textId="77777777" w:rsidTr="00457DCA">
        <w:tc>
          <w:tcPr>
            <w:tcW w:w="2179" w:type="dxa"/>
          </w:tcPr>
          <w:p w14:paraId="536281AD" w14:textId="3DA371DD" w:rsidR="00457DCA" w:rsidRPr="00457DCA" w:rsidRDefault="00457DCA" w:rsidP="00457DCA">
            <w:pPr>
              <w:ind w:firstLine="0"/>
            </w:pPr>
            <w:r>
              <w:t>Gilliard</w:t>
            </w:r>
          </w:p>
        </w:tc>
        <w:tc>
          <w:tcPr>
            <w:tcW w:w="2179" w:type="dxa"/>
          </w:tcPr>
          <w:p w14:paraId="0515B67F" w14:textId="4254013A" w:rsidR="00457DCA" w:rsidRPr="00457DCA" w:rsidRDefault="00457DCA" w:rsidP="00457DCA">
            <w:pPr>
              <w:ind w:firstLine="0"/>
            </w:pPr>
            <w:r>
              <w:t>Govan</w:t>
            </w:r>
          </w:p>
        </w:tc>
        <w:tc>
          <w:tcPr>
            <w:tcW w:w="2180" w:type="dxa"/>
          </w:tcPr>
          <w:p w14:paraId="2D06E826" w14:textId="2BBFF506" w:rsidR="00457DCA" w:rsidRPr="00457DCA" w:rsidRDefault="00457DCA" w:rsidP="00457DCA">
            <w:pPr>
              <w:ind w:firstLine="0"/>
            </w:pPr>
            <w:r>
              <w:t>Grant</w:t>
            </w:r>
          </w:p>
        </w:tc>
      </w:tr>
      <w:tr w:rsidR="00457DCA" w:rsidRPr="00457DCA" w14:paraId="25FDD518" w14:textId="77777777" w:rsidTr="00457DCA">
        <w:tc>
          <w:tcPr>
            <w:tcW w:w="2179" w:type="dxa"/>
          </w:tcPr>
          <w:p w14:paraId="3D5D90EF" w14:textId="7E27B0AE" w:rsidR="00457DCA" w:rsidRPr="00457DCA" w:rsidRDefault="00457DCA" w:rsidP="00457DCA">
            <w:pPr>
              <w:ind w:firstLine="0"/>
            </w:pPr>
            <w:r>
              <w:t>Guest</w:t>
            </w:r>
          </w:p>
        </w:tc>
        <w:tc>
          <w:tcPr>
            <w:tcW w:w="2179" w:type="dxa"/>
          </w:tcPr>
          <w:p w14:paraId="498DEB14" w14:textId="53B20AAE" w:rsidR="00457DCA" w:rsidRPr="00457DCA" w:rsidRDefault="00457DCA" w:rsidP="00457DCA">
            <w:pPr>
              <w:ind w:firstLine="0"/>
            </w:pPr>
            <w:r>
              <w:t>Guffey</w:t>
            </w:r>
          </w:p>
        </w:tc>
        <w:tc>
          <w:tcPr>
            <w:tcW w:w="2180" w:type="dxa"/>
          </w:tcPr>
          <w:p w14:paraId="64803854" w14:textId="70509EA2" w:rsidR="00457DCA" w:rsidRPr="00457DCA" w:rsidRDefault="00457DCA" w:rsidP="00457DCA">
            <w:pPr>
              <w:ind w:firstLine="0"/>
            </w:pPr>
            <w:r>
              <w:t>Haddon</w:t>
            </w:r>
          </w:p>
        </w:tc>
      </w:tr>
      <w:tr w:rsidR="00457DCA" w:rsidRPr="00457DCA" w14:paraId="67D082B8" w14:textId="77777777" w:rsidTr="00457DCA">
        <w:tc>
          <w:tcPr>
            <w:tcW w:w="2179" w:type="dxa"/>
          </w:tcPr>
          <w:p w14:paraId="15E4C6BF" w14:textId="5FE29C7E" w:rsidR="00457DCA" w:rsidRPr="00457DCA" w:rsidRDefault="00457DCA" w:rsidP="00457DCA">
            <w:pPr>
              <w:ind w:firstLine="0"/>
            </w:pPr>
            <w:r>
              <w:t>Hager</w:t>
            </w:r>
          </w:p>
        </w:tc>
        <w:tc>
          <w:tcPr>
            <w:tcW w:w="2179" w:type="dxa"/>
          </w:tcPr>
          <w:p w14:paraId="04A95CBD" w14:textId="139A807E" w:rsidR="00457DCA" w:rsidRPr="00457DCA" w:rsidRDefault="00457DCA" w:rsidP="00457DCA">
            <w:pPr>
              <w:ind w:firstLine="0"/>
            </w:pPr>
            <w:r>
              <w:t>Hart</w:t>
            </w:r>
          </w:p>
        </w:tc>
        <w:tc>
          <w:tcPr>
            <w:tcW w:w="2180" w:type="dxa"/>
          </w:tcPr>
          <w:p w14:paraId="70577FD8" w14:textId="294018C6" w:rsidR="00457DCA" w:rsidRPr="00457DCA" w:rsidRDefault="00457DCA" w:rsidP="00457DCA">
            <w:pPr>
              <w:ind w:firstLine="0"/>
            </w:pPr>
            <w:r>
              <w:t>Hartnett</w:t>
            </w:r>
          </w:p>
        </w:tc>
      </w:tr>
      <w:tr w:rsidR="00457DCA" w:rsidRPr="00457DCA" w14:paraId="51527790" w14:textId="77777777" w:rsidTr="00457DCA">
        <w:tc>
          <w:tcPr>
            <w:tcW w:w="2179" w:type="dxa"/>
          </w:tcPr>
          <w:p w14:paraId="4533B36C" w14:textId="1B0323D9" w:rsidR="00457DCA" w:rsidRPr="00457DCA" w:rsidRDefault="00457DCA" w:rsidP="00457DCA">
            <w:pPr>
              <w:ind w:firstLine="0"/>
            </w:pPr>
            <w:r>
              <w:t>Hartz</w:t>
            </w:r>
          </w:p>
        </w:tc>
        <w:tc>
          <w:tcPr>
            <w:tcW w:w="2179" w:type="dxa"/>
          </w:tcPr>
          <w:p w14:paraId="6B770342" w14:textId="6282ECFC" w:rsidR="00457DCA" w:rsidRPr="00457DCA" w:rsidRDefault="00457DCA" w:rsidP="00457DCA">
            <w:pPr>
              <w:ind w:firstLine="0"/>
            </w:pPr>
            <w:r>
              <w:t>Hayes</w:t>
            </w:r>
          </w:p>
        </w:tc>
        <w:tc>
          <w:tcPr>
            <w:tcW w:w="2180" w:type="dxa"/>
          </w:tcPr>
          <w:p w14:paraId="4FC4F0B0" w14:textId="53CA5F61" w:rsidR="00457DCA" w:rsidRPr="00457DCA" w:rsidRDefault="00457DCA" w:rsidP="00457DCA">
            <w:pPr>
              <w:ind w:firstLine="0"/>
            </w:pPr>
            <w:r>
              <w:t>Henderson-Myers</w:t>
            </w:r>
          </w:p>
        </w:tc>
      </w:tr>
      <w:tr w:rsidR="00457DCA" w:rsidRPr="00457DCA" w14:paraId="3526870F" w14:textId="77777777" w:rsidTr="00457DCA">
        <w:tc>
          <w:tcPr>
            <w:tcW w:w="2179" w:type="dxa"/>
          </w:tcPr>
          <w:p w14:paraId="63C1B12B" w14:textId="15B9F24B" w:rsidR="00457DCA" w:rsidRPr="00457DCA" w:rsidRDefault="00457DCA" w:rsidP="00457DCA">
            <w:pPr>
              <w:ind w:firstLine="0"/>
            </w:pPr>
            <w:r>
              <w:t>Herbkersman</w:t>
            </w:r>
          </w:p>
        </w:tc>
        <w:tc>
          <w:tcPr>
            <w:tcW w:w="2179" w:type="dxa"/>
          </w:tcPr>
          <w:p w14:paraId="18B6A101" w14:textId="1990E9DC" w:rsidR="00457DCA" w:rsidRPr="00457DCA" w:rsidRDefault="00457DCA" w:rsidP="00457DCA">
            <w:pPr>
              <w:ind w:firstLine="0"/>
            </w:pPr>
            <w:r>
              <w:t>Hewitt</w:t>
            </w:r>
          </w:p>
        </w:tc>
        <w:tc>
          <w:tcPr>
            <w:tcW w:w="2180" w:type="dxa"/>
          </w:tcPr>
          <w:p w14:paraId="314B69CC" w14:textId="676862C1" w:rsidR="00457DCA" w:rsidRPr="00457DCA" w:rsidRDefault="00457DCA" w:rsidP="00457DCA">
            <w:pPr>
              <w:ind w:firstLine="0"/>
            </w:pPr>
            <w:r>
              <w:t>Hiott</w:t>
            </w:r>
          </w:p>
        </w:tc>
      </w:tr>
      <w:tr w:rsidR="00457DCA" w:rsidRPr="00457DCA" w14:paraId="7E135D60" w14:textId="77777777" w:rsidTr="00457DCA">
        <w:tc>
          <w:tcPr>
            <w:tcW w:w="2179" w:type="dxa"/>
          </w:tcPr>
          <w:p w14:paraId="22181D06" w14:textId="2AA16B0B" w:rsidR="00457DCA" w:rsidRPr="00457DCA" w:rsidRDefault="00457DCA" w:rsidP="00457DCA">
            <w:pPr>
              <w:ind w:firstLine="0"/>
            </w:pPr>
            <w:r>
              <w:t>Hixon</w:t>
            </w:r>
          </w:p>
        </w:tc>
        <w:tc>
          <w:tcPr>
            <w:tcW w:w="2179" w:type="dxa"/>
          </w:tcPr>
          <w:p w14:paraId="121E291A" w14:textId="0D94522D" w:rsidR="00457DCA" w:rsidRPr="00457DCA" w:rsidRDefault="00457DCA" w:rsidP="00457DCA">
            <w:pPr>
              <w:ind w:firstLine="0"/>
            </w:pPr>
            <w:r>
              <w:t>Holman</w:t>
            </w:r>
          </w:p>
        </w:tc>
        <w:tc>
          <w:tcPr>
            <w:tcW w:w="2180" w:type="dxa"/>
          </w:tcPr>
          <w:p w14:paraId="2A1B8D95" w14:textId="0E213F46" w:rsidR="00457DCA" w:rsidRPr="00457DCA" w:rsidRDefault="00457DCA" w:rsidP="00457DCA">
            <w:pPr>
              <w:ind w:firstLine="0"/>
            </w:pPr>
            <w:r>
              <w:t>Hosey</w:t>
            </w:r>
          </w:p>
        </w:tc>
      </w:tr>
      <w:tr w:rsidR="00457DCA" w:rsidRPr="00457DCA" w14:paraId="03BA4BB8" w14:textId="77777777" w:rsidTr="00457DCA">
        <w:tc>
          <w:tcPr>
            <w:tcW w:w="2179" w:type="dxa"/>
          </w:tcPr>
          <w:p w14:paraId="47F21A52" w14:textId="2C851960" w:rsidR="00457DCA" w:rsidRPr="00457DCA" w:rsidRDefault="00457DCA" w:rsidP="00457DCA">
            <w:pPr>
              <w:ind w:firstLine="0"/>
            </w:pPr>
            <w:r>
              <w:t>Huff</w:t>
            </w:r>
          </w:p>
        </w:tc>
        <w:tc>
          <w:tcPr>
            <w:tcW w:w="2179" w:type="dxa"/>
          </w:tcPr>
          <w:p w14:paraId="2DE88BBD" w14:textId="092B5384" w:rsidR="00457DCA" w:rsidRPr="00457DCA" w:rsidRDefault="00457DCA" w:rsidP="00457DCA">
            <w:pPr>
              <w:ind w:firstLine="0"/>
            </w:pPr>
            <w:r>
              <w:t>J. E. Johnson</w:t>
            </w:r>
          </w:p>
        </w:tc>
        <w:tc>
          <w:tcPr>
            <w:tcW w:w="2180" w:type="dxa"/>
          </w:tcPr>
          <w:p w14:paraId="4D45A43B" w14:textId="5E2FA80C" w:rsidR="00457DCA" w:rsidRPr="00457DCA" w:rsidRDefault="00457DCA" w:rsidP="00457DCA">
            <w:pPr>
              <w:ind w:firstLine="0"/>
            </w:pPr>
            <w:r>
              <w:t>Jones</w:t>
            </w:r>
          </w:p>
        </w:tc>
      </w:tr>
      <w:tr w:rsidR="00457DCA" w:rsidRPr="00457DCA" w14:paraId="330E6095" w14:textId="77777777" w:rsidTr="00457DCA">
        <w:tc>
          <w:tcPr>
            <w:tcW w:w="2179" w:type="dxa"/>
          </w:tcPr>
          <w:p w14:paraId="1CF794FB" w14:textId="654EBDEE" w:rsidR="00457DCA" w:rsidRPr="00457DCA" w:rsidRDefault="00457DCA" w:rsidP="00457DCA">
            <w:pPr>
              <w:ind w:firstLine="0"/>
            </w:pPr>
            <w:r>
              <w:t>Jordan</w:t>
            </w:r>
          </w:p>
        </w:tc>
        <w:tc>
          <w:tcPr>
            <w:tcW w:w="2179" w:type="dxa"/>
          </w:tcPr>
          <w:p w14:paraId="611B316E" w14:textId="18D9510B" w:rsidR="00457DCA" w:rsidRPr="00457DCA" w:rsidRDefault="00457DCA" w:rsidP="00457DCA">
            <w:pPr>
              <w:ind w:firstLine="0"/>
            </w:pPr>
            <w:r>
              <w:t>Kirby</w:t>
            </w:r>
          </w:p>
        </w:tc>
        <w:tc>
          <w:tcPr>
            <w:tcW w:w="2180" w:type="dxa"/>
          </w:tcPr>
          <w:p w14:paraId="6B443767" w14:textId="6406D6F4" w:rsidR="00457DCA" w:rsidRPr="00457DCA" w:rsidRDefault="00457DCA" w:rsidP="00457DCA">
            <w:pPr>
              <w:ind w:firstLine="0"/>
            </w:pPr>
            <w:r>
              <w:t>Landing</w:t>
            </w:r>
          </w:p>
        </w:tc>
      </w:tr>
      <w:tr w:rsidR="00457DCA" w:rsidRPr="00457DCA" w14:paraId="327AE857" w14:textId="77777777" w:rsidTr="00457DCA">
        <w:tc>
          <w:tcPr>
            <w:tcW w:w="2179" w:type="dxa"/>
          </w:tcPr>
          <w:p w14:paraId="499BF8D7" w14:textId="7571452D" w:rsidR="00457DCA" w:rsidRPr="00457DCA" w:rsidRDefault="00457DCA" w:rsidP="00457DCA">
            <w:pPr>
              <w:ind w:firstLine="0"/>
            </w:pPr>
            <w:r>
              <w:t>Lastinger</w:t>
            </w:r>
          </w:p>
        </w:tc>
        <w:tc>
          <w:tcPr>
            <w:tcW w:w="2179" w:type="dxa"/>
          </w:tcPr>
          <w:p w14:paraId="7FA6193B" w14:textId="1577B6D4" w:rsidR="00457DCA" w:rsidRPr="00457DCA" w:rsidRDefault="00457DCA" w:rsidP="00457DCA">
            <w:pPr>
              <w:ind w:firstLine="0"/>
            </w:pPr>
            <w:r>
              <w:t>Lawson</w:t>
            </w:r>
          </w:p>
        </w:tc>
        <w:tc>
          <w:tcPr>
            <w:tcW w:w="2180" w:type="dxa"/>
          </w:tcPr>
          <w:p w14:paraId="2222F76D" w14:textId="2CAD90A6" w:rsidR="00457DCA" w:rsidRPr="00457DCA" w:rsidRDefault="00457DCA" w:rsidP="00457DCA">
            <w:pPr>
              <w:ind w:firstLine="0"/>
            </w:pPr>
            <w:r>
              <w:t>Ligon</w:t>
            </w:r>
          </w:p>
        </w:tc>
      </w:tr>
      <w:tr w:rsidR="00457DCA" w:rsidRPr="00457DCA" w14:paraId="176935CE" w14:textId="77777777" w:rsidTr="00457DCA">
        <w:tc>
          <w:tcPr>
            <w:tcW w:w="2179" w:type="dxa"/>
          </w:tcPr>
          <w:p w14:paraId="30301FFB" w14:textId="1992FB89" w:rsidR="00457DCA" w:rsidRPr="00457DCA" w:rsidRDefault="00457DCA" w:rsidP="00457DCA">
            <w:pPr>
              <w:ind w:firstLine="0"/>
            </w:pPr>
            <w:r>
              <w:t>Long</w:t>
            </w:r>
          </w:p>
        </w:tc>
        <w:tc>
          <w:tcPr>
            <w:tcW w:w="2179" w:type="dxa"/>
          </w:tcPr>
          <w:p w14:paraId="4147B9DF" w14:textId="36C87855" w:rsidR="00457DCA" w:rsidRPr="00457DCA" w:rsidRDefault="00457DCA" w:rsidP="00457DCA">
            <w:pPr>
              <w:ind w:firstLine="0"/>
            </w:pPr>
            <w:r>
              <w:t>Lowe</w:t>
            </w:r>
          </w:p>
        </w:tc>
        <w:tc>
          <w:tcPr>
            <w:tcW w:w="2180" w:type="dxa"/>
          </w:tcPr>
          <w:p w14:paraId="77B28A1B" w14:textId="43BD2C3F" w:rsidR="00457DCA" w:rsidRPr="00457DCA" w:rsidRDefault="00457DCA" w:rsidP="00457DCA">
            <w:pPr>
              <w:ind w:firstLine="0"/>
            </w:pPr>
            <w:r>
              <w:t>Luck</w:t>
            </w:r>
          </w:p>
        </w:tc>
      </w:tr>
      <w:tr w:rsidR="00457DCA" w:rsidRPr="00457DCA" w14:paraId="4D39E2BA" w14:textId="77777777" w:rsidTr="00457DCA">
        <w:tc>
          <w:tcPr>
            <w:tcW w:w="2179" w:type="dxa"/>
          </w:tcPr>
          <w:p w14:paraId="3A41ED63" w14:textId="4B573EC8" w:rsidR="00457DCA" w:rsidRPr="00457DCA" w:rsidRDefault="00457DCA" w:rsidP="00457DCA">
            <w:pPr>
              <w:ind w:firstLine="0"/>
            </w:pPr>
            <w:r>
              <w:t>Magnuson</w:t>
            </w:r>
          </w:p>
        </w:tc>
        <w:tc>
          <w:tcPr>
            <w:tcW w:w="2179" w:type="dxa"/>
          </w:tcPr>
          <w:p w14:paraId="0E3CC8BB" w14:textId="6D106CF3" w:rsidR="00457DCA" w:rsidRPr="00457DCA" w:rsidRDefault="00457DCA" w:rsidP="00457DCA">
            <w:pPr>
              <w:ind w:firstLine="0"/>
            </w:pPr>
            <w:r>
              <w:t>Martin</w:t>
            </w:r>
          </w:p>
        </w:tc>
        <w:tc>
          <w:tcPr>
            <w:tcW w:w="2180" w:type="dxa"/>
          </w:tcPr>
          <w:p w14:paraId="4CED78A3" w14:textId="2A308E81" w:rsidR="00457DCA" w:rsidRPr="00457DCA" w:rsidRDefault="00457DCA" w:rsidP="00457DCA">
            <w:pPr>
              <w:ind w:firstLine="0"/>
            </w:pPr>
            <w:r>
              <w:t>McCravy</w:t>
            </w:r>
          </w:p>
        </w:tc>
      </w:tr>
      <w:tr w:rsidR="00457DCA" w:rsidRPr="00457DCA" w14:paraId="72DB4448" w14:textId="77777777" w:rsidTr="00457DCA">
        <w:tc>
          <w:tcPr>
            <w:tcW w:w="2179" w:type="dxa"/>
          </w:tcPr>
          <w:p w14:paraId="40BBC76C" w14:textId="23D7B7D1" w:rsidR="00457DCA" w:rsidRPr="00457DCA" w:rsidRDefault="00457DCA" w:rsidP="00457DCA">
            <w:pPr>
              <w:ind w:firstLine="0"/>
            </w:pPr>
            <w:r>
              <w:t>C. Mitchell</w:t>
            </w:r>
          </w:p>
        </w:tc>
        <w:tc>
          <w:tcPr>
            <w:tcW w:w="2179" w:type="dxa"/>
          </w:tcPr>
          <w:p w14:paraId="7EDE4981" w14:textId="25B3954F" w:rsidR="00457DCA" w:rsidRPr="00457DCA" w:rsidRDefault="00457DCA" w:rsidP="00457DCA">
            <w:pPr>
              <w:ind w:firstLine="0"/>
            </w:pPr>
            <w:r>
              <w:t>D. Mitchell</w:t>
            </w:r>
          </w:p>
        </w:tc>
        <w:tc>
          <w:tcPr>
            <w:tcW w:w="2180" w:type="dxa"/>
          </w:tcPr>
          <w:p w14:paraId="30B6E0CF" w14:textId="7573BD01" w:rsidR="00457DCA" w:rsidRPr="00457DCA" w:rsidRDefault="00457DCA" w:rsidP="00457DCA">
            <w:pPr>
              <w:ind w:firstLine="0"/>
            </w:pPr>
            <w:r>
              <w:t>J. Moore</w:t>
            </w:r>
          </w:p>
        </w:tc>
      </w:tr>
      <w:tr w:rsidR="00457DCA" w:rsidRPr="00457DCA" w14:paraId="41EAAFB1" w14:textId="77777777" w:rsidTr="00457DCA">
        <w:tc>
          <w:tcPr>
            <w:tcW w:w="2179" w:type="dxa"/>
          </w:tcPr>
          <w:p w14:paraId="60D76B40" w14:textId="7426D03D" w:rsidR="00457DCA" w:rsidRPr="00457DCA" w:rsidRDefault="00457DCA" w:rsidP="00457DCA">
            <w:pPr>
              <w:ind w:firstLine="0"/>
            </w:pPr>
            <w:r>
              <w:t>T. Moore</w:t>
            </w:r>
          </w:p>
        </w:tc>
        <w:tc>
          <w:tcPr>
            <w:tcW w:w="2179" w:type="dxa"/>
          </w:tcPr>
          <w:p w14:paraId="433A6212" w14:textId="100F9E30" w:rsidR="00457DCA" w:rsidRPr="00457DCA" w:rsidRDefault="00457DCA" w:rsidP="00457DCA">
            <w:pPr>
              <w:ind w:firstLine="0"/>
            </w:pPr>
            <w:r>
              <w:t>Moss</w:t>
            </w:r>
          </w:p>
        </w:tc>
        <w:tc>
          <w:tcPr>
            <w:tcW w:w="2180" w:type="dxa"/>
          </w:tcPr>
          <w:p w14:paraId="31D134FE" w14:textId="42344BD0" w:rsidR="00457DCA" w:rsidRPr="00457DCA" w:rsidRDefault="00457DCA" w:rsidP="00457DCA">
            <w:pPr>
              <w:ind w:firstLine="0"/>
            </w:pPr>
            <w:r>
              <w:t>Neese</w:t>
            </w:r>
          </w:p>
        </w:tc>
      </w:tr>
      <w:tr w:rsidR="00457DCA" w:rsidRPr="00457DCA" w14:paraId="70FEAF8F" w14:textId="77777777" w:rsidTr="00457DCA">
        <w:tc>
          <w:tcPr>
            <w:tcW w:w="2179" w:type="dxa"/>
          </w:tcPr>
          <w:p w14:paraId="6362F4B6" w14:textId="6B4D4320" w:rsidR="00457DCA" w:rsidRPr="00457DCA" w:rsidRDefault="00457DCA" w:rsidP="00457DCA">
            <w:pPr>
              <w:ind w:firstLine="0"/>
            </w:pPr>
            <w:r>
              <w:t>B. Newton</w:t>
            </w:r>
          </w:p>
        </w:tc>
        <w:tc>
          <w:tcPr>
            <w:tcW w:w="2179" w:type="dxa"/>
          </w:tcPr>
          <w:p w14:paraId="6652DB08" w14:textId="0E15174B" w:rsidR="00457DCA" w:rsidRPr="00457DCA" w:rsidRDefault="00457DCA" w:rsidP="00457DCA">
            <w:pPr>
              <w:ind w:firstLine="0"/>
            </w:pPr>
            <w:r>
              <w:t>Oremus</w:t>
            </w:r>
          </w:p>
        </w:tc>
        <w:tc>
          <w:tcPr>
            <w:tcW w:w="2180" w:type="dxa"/>
          </w:tcPr>
          <w:p w14:paraId="13A9B7D9" w14:textId="5A2B44AD" w:rsidR="00457DCA" w:rsidRPr="00457DCA" w:rsidRDefault="00457DCA" w:rsidP="00457DCA">
            <w:pPr>
              <w:ind w:firstLine="0"/>
            </w:pPr>
            <w:r>
              <w:t>Pope</w:t>
            </w:r>
          </w:p>
        </w:tc>
      </w:tr>
      <w:tr w:rsidR="00457DCA" w:rsidRPr="00457DCA" w14:paraId="08624A9E" w14:textId="77777777" w:rsidTr="00457DCA">
        <w:tc>
          <w:tcPr>
            <w:tcW w:w="2179" w:type="dxa"/>
          </w:tcPr>
          <w:p w14:paraId="75A1F5D6" w14:textId="48F69609" w:rsidR="00457DCA" w:rsidRPr="00457DCA" w:rsidRDefault="00457DCA" w:rsidP="00457DCA">
            <w:pPr>
              <w:ind w:firstLine="0"/>
            </w:pPr>
            <w:r>
              <w:t>Reese</w:t>
            </w:r>
          </w:p>
        </w:tc>
        <w:tc>
          <w:tcPr>
            <w:tcW w:w="2179" w:type="dxa"/>
          </w:tcPr>
          <w:p w14:paraId="6160FA5E" w14:textId="36E6B468" w:rsidR="00457DCA" w:rsidRPr="00457DCA" w:rsidRDefault="00457DCA" w:rsidP="00457DCA">
            <w:pPr>
              <w:ind w:firstLine="0"/>
            </w:pPr>
            <w:r>
              <w:t>Rivers</w:t>
            </w:r>
          </w:p>
        </w:tc>
        <w:tc>
          <w:tcPr>
            <w:tcW w:w="2180" w:type="dxa"/>
          </w:tcPr>
          <w:p w14:paraId="6071CA14" w14:textId="4BA3CB27" w:rsidR="00457DCA" w:rsidRPr="00457DCA" w:rsidRDefault="00457DCA" w:rsidP="00457DCA">
            <w:pPr>
              <w:ind w:firstLine="0"/>
            </w:pPr>
            <w:r>
              <w:t>Robbins</w:t>
            </w:r>
          </w:p>
        </w:tc>
      </w:tr>
      <w:tr w:rsidR="00457DCA" w:rsidRPr="00457DCA" w14:paraId="533C921F" w14:textId="77777777" w:rsidTr="00457DCA">
        <w:tc>
          <w:tcPr>
            <w:tcW w:w="2179" w:type="dxa"/>
          </w:tcPr>
          <w:p w14:paraId="3DD551B6" w14:textId="65B57B0C" w:rsidR="00457DCA" w:rsidRPr="00457DCA" w:rsidRDefault="00457DCA" w:rsidP="00457DCA">
            <w:pPr>
              <w:ind w:firstLine="0"/>
            </w:pPr>
            <w:r>
              <w:t>Rose</w:t>
            </w:r>
          </w:p>
        </w:tc>
        <w:tc>
          <w:tcPr>
            <w:tcW w:w="2179" w:type="dxa"/>
          </w:tcPr>
          <w:p w14:paraId="3BAC8371" w14:textId="7E3E5A11" w:rsidR="00457DCA" w:rsidRPr="00457DCA" w:rsidRDefault="00457DCA" w:rsidP="00457DCA">
            <w:pPr>
              <w:ind w:firstLine="0"/>
            </w:pPr>
            <w:r>
              <w:t>Rutherford</w:t>
            </w:r>
          </w:p>
        </w:tc>
        <w:tc>
          <w:tcPr>
            <w:tcW w:w="2180" w:type="dxa"/>
          </w:tcPr>
          <w:p w14:paraId="643B5519" w14:textId="39122ECB" w:rsidR="00457DCA" w:rsidRPr="00457DCA" w:rsidRDefault="00457DCA" w:rsidP="00457DCA">
            <w:pPr>
              <w:ind w:firstLine="0"/>
            </w:pPr>
            <w:r>
              <w:t>Sanders</w:t>
            </w:r>
          </w:p>
        </w:tc>
      </w:tr>
      <w:tr w:rsidR="00457DCA" w:rsidRPr="00457DCA" w14:paraId="1A31888F" w14:textId="77777777" w:rsidTr="00457DCA">
        <w:tc>
          <w:tcPr>
            <w:tcW w:w="2179" w:type="dxa"/>
          </w:tcPr>
          <w:p w14:paraId="55BE9AA2" w14:textId="0999FBE3" w:rsidR="00457DCA" w:rsidRPr="00457DCA" w:rsidRDefault="00457DCA" w:rsidP="00457DCA">
            <w:pPr>
              <w:ind w:firstLine="0"/>
            </w:pPr>
            <w:r>
              <w:t>Schuessler</w:t>
            </w:r>
          </w:p>
        </w:tc>
        <w:tc>
          <w:tcPr>
            <w:tcW w:w="2179" w:type="dxa"/>
          </w:tcPr>
          <w:p w14:paraId="0C3F1DDC" w14:textId="7360FAA5" w:rsidR="00457DCA" w:rsidRPr="00457DCA" w:rsidRDefault="00457DCA" w:rsidP="00457DCA">
            <w:pPr>
              <w:ind w:firstLine="0"/>
            </w:pPr>
            <w:r>
              <w:t>Scott</w:t>
            </w:r>
          </w:p>
        </w:tc>
        <w:tc>
          <w:tcPr>
            <w:tcW w:w="2180" w:type="dxa"/>
          </w:tcPr>
          <w:p w14:paraId="6C692EB3" w14:textId="6A7C7B35" w:rsidR="00457DCA" w:rsidRPr="00457DCA" w:rsidRDefault="00457DCA" w:rsidP="00457DCA">
            <w:pPr>
              <w:ind w:firstLine="0"/>
            </w:pPr>
            <w:r>
              <w:t>Sessions</w:t>
            </w:r>
          </w:p>
        </w:tc>
      </w:tr>
      <w:tr w:rsidR="00457DCA" w:rsidRPr="00457DCA" w14:paraId="08D2E2B2" w14:textId="77777777" w:rsidTr="00457DCA">
        <w:tc>
          <w:tcPr>
            <w:tcW w:w="2179" w:type="dxa"/>
          </w:tcPr>
          <w:p w14:paraId="79508F6B" w14:textId="448F966A" w:rsidR="00457DCA" w:rsidRPr="00457DCA" w:rsidRDefault="00457DCA" w:rsidP="00457DCA">
            <w:pPr>
              <w:ind w:firstLine="0"/>
            </w:pPr>
            <w:r>
              <w:t>G. M. Smith</w:t>
            </w:r>
          </w:p>
        </w:tc>
        <w:tc>
          <w:tcPr>
            <w:tcW w:w="2179" w:type="dxa"/>
          </w:tcPr>
          <w:p w14:paraId="229AE1ED" w14:textId="538A4B81" w:rsidR="00457DCA" w:rsidRPr="00457DCA" w:rsidRDefault="00457DCA" w:rsidP="00457DCA">
            <w:pPr>
              <w:ind w:firstLine="0"/>
            </w:pPr>
            <w:r>
              <w:t>M. M. Smith</w:t>
            </w:r>
          </w:p>
        </w:tc>
        <w:tc>
          <w:tcPr>
            <w:tcW w:w="2180" w:type="dxa"/>
          </w:tcPr>
          <w:p w14:paraId="2ADA03DC" w14:textId="7B7F7C63" w:rsidR="00457DCA" w:rsidRPr="00457DCA" w:rsidRDefault="00457DCA" w:rsidP="00457DCA">
            <w:pPr>
              <w:ind w:firstLine="0"/>
            </w:pPr>
            <w:r>
              <w:t>Stavrinakis</w:t>
            </w:r>
          </w:p>
        </w:tc>
      </w:tr>
      <w:tr w:rsidR="00457DCA" w:rsidRPr="00457DCA" w14:paraId="5926A602" w14:textId="77777777" w:rsidTr="00457DCA">
        <w:tc>
          <w:tcPr>
            <w:tcW w:w="2179" w:type="dxa"/>
          </w:tcPr>
          <w:p w14:paraId="1D4F7CFD" w14:textId="64D3CAB6" w:rsidR="00457DCA" w:rsidRPr="00457DCA" w:rsidRDefault="00457DCA" w:rsidP="00457DCA">
            <w:pPr>
              <w:ind w:firstLine="0"/>
            </w:pPr>
            <w:r>
              <w:t>Taylor</w:t>
            </w:r>
          </w:p>
        </w:tc>
        <w:tc>
          <w:tcPr>
            <w:tcW w:w="2179" w:type="dxa"/>
          </w:tcPr>
          <w:p w14:paraId="0D7AC3D7" w14:textId="2C14A5EC" w:rsidR="00457DCA" w:rsidRPr="00457DCA" w:rsidRDefault="00457DCA" w:rsidP="00457DCA">
            <w:pPr>
              <w:ind w:firstLine="0"/>
            </w:pPr>
            <w:r>
              <w:t>Teeple</w:t>
            </w:r>
          </w:p>
        </w:tc>
        <w:tc>
          <w:tcPr>
            <w:tcW w:w="2180" w:type="dxa"/>
          </w:tcPr>
          <w:p w14:paraId="39B7BEFC" w14:textId="2F2E279A" w:rsidR="00457DCA" w:rsidRPr="00457DCA" w:rsidRDefault="00457DCA" w:rsidP="00457DCA">
            <w:pPr>
              <w:ind w:firstLine="0"/>
            </w:pPr>
            <w:r>
              <w:t>Terribile</w:t>
            </w:r>
          </w:p>
        </w:tc>
      </w:tr>
      <w:tr w:rsidR="00457DCA" w:rsidRPr="00457DCA" w14:paraId="4279F970" w14:textId="77777777" w:rsidTr="00457DCA">
        <w:tc>
          <w:tcPr>
            <w:tcW w:w="2179" w:type="dxa"/>
          </w:tcPr>
          <w:p w14:paraId="3ABB7A1C" w14:textId="18B202C2" w:rsidR="00457DCA" w:rsidRPr="00457DCA" w:rsidRDefault="00457DCA" w:rsidP="00457DCA">
            <w:pPr>
              <w:ind w:firstLine="0"/>
            </w:pPr>
            <w:r>
              <w:t>Vaughan</w:t>
            </w:r>
          </w:p>
        </w:tc>
        <w:tc>
          <w:tcPr>
            <w:tcW w:w="2179" w:type="dxa"/>
          </w:tcPr>
          <w:p w14:paraId="454866C7" w14:textId="00208EB8" w:rsidR="00457DCA" w:rsidRPr="00457DCA" w:rsidRDefault="00457DCA" w:rsidP="00457DCA">
            <w:pPr>
              <w:ind w:firstLine="0"/>
            </w:pPr>
            <w:r>
              <w:t>Waters</w:t>
            </w:r>
          </w:p>
        </w:tc>
        <w:tc>
          <w:tcPr>
            <w:tcW w:w="2180" w:type="dxa"/>
          </w:tcPr>
          <w:p w14:paraId="059BBBA2" w14:textId="7C0FCBD5" w:rsidR="00457DCA" w:rsidRPr="00457DCA" w:rsidRDefault="00457DCA" w:rsidP="00457DCA">
            <w:pPr>
              <w:ind w:firstLine="0"/>
            </w:pPr>
            <w:r>
              <w:t>Weeks</w:t>
            </w:r>
          </w:p>
        </w:tc>
      </w:tr>
      <w:tr w:rsidR="00457DCA" w:rsidRPr="00457DCA" w14:paraId="3851789C" w14:textId="77777777" w:rsidTr="00457DCA">
        <w:tc>
          <w:tcPr>
            <w:tcW w:w="2179" w:type="dxa"/>
          </w:tcPr>
          <w:p w14:paraId="5C631162" w14:textId="050BA3EB" w:rsidR="00457DCA" w:rsidRPr="00457DCA" w:rsidRDefault="00457DCA" w:rsidP="00457DCA">
            <w:pPr>
              <w:ind w:firstLine="0"/>
            </w:pPr>
            <w:r>
              <w:t>Wetmore</w:t>
            </w:r>
          </w:p>
        </w:tc>
        <w:tc>
          <w:tcPr>
            <w:tcW w:w="2179" w:type="dxa"/>
          </w:tcPr>
          <w:p w14:paraId="5F9EB251" w14:textId="2A9C21B3" w:rsidR="00457DCA" w:rsidRPr="00457DCA" w:rsidRDefault="00457DCA" w:rsidP="00457DCA">
            <w:pPr>
              <w:ind w:firstLine="0"/>
            </w:pPr>
            <w:r>
              <w:t>Whitmire</w:t>
            </w:r>
          </w:p>
        </w:tc>
        <w:tc>
          <w:tcPr>
            <w:tcW w:w="2180" w:type="dxa"/>
          </w:tcPr>
          <w:p w14:paraId="662BC5D5" w14:textId="42C593C3" w:rsidR="00457DCA" w:rsidRPr="00457DCA" w:rsidRDefault="00457DCA" w:rsidP="00457DCA">
            <w:pPr>
              <w:ind w:firstLine="0"/>
            </w:pPr>
            <w:r>
              <w:t>Wickensimer</w:t>
            </w:r>
          </w:p>
        </w:tc>
      </w:tr>
      <w:tr w:rsidR="00457DCA" w:rsidRPr="00457DCA" w14:paraId="59CE60C9" w14:textId="77777777" w:rsidTr="00457DCA">
        <w:tc>
          <w:tcPr>
            <w:tcW w:w="2179" w:type="dxa"/>
          </w:tcPr>
          <w:p w14:paraId="288CD8A8" w14:textId="30C28179" w:rsidR="00457DCA" w:rsidRPr="00457DCA" w:rsidRDefault="00457DCA" w:rsidP="00457DCA">
            <w:pPr>
              <w:keepNext/>
              <w:ind w:firstLine="0"/>
            </w:pPr>
            <w:r>
              <w:t>Williams</w:t>
            </w:r>
          </w:p>
        </w:tc>
        <w:tc>
          <w:tcPr>
            <w:tcW w:w="2179" w:type="dxa"/>
          </w:tcPr>
          <w:p w14:paraId="3E6072A8" w14:textId="30EDCC6F" w:rsidR="00457DCA" w:rsidRPr="00457DCA" w:rsidRDefault="00457DCA" w:rsidP="00457DCA">
            <w:pPr>
              <w:keepNext/>
              <w:ind w:firstLine="0"/>
            </w:pPr>
            <w:r>
              <w:t>Willis</w:t>
            </w:r>
          </w:p>
        </w:tc>
        <w:tc>
          <w:tcPr>
            <w:tcW w:w="2180" w:type="dxa"/>
          </w:tcPr>
          <w:p w14:paraId="151B77C4" w14:textId="2DC8911F" w:rsidR="00457DCA" w:rsidRPr="00457DCA" w:rsidRDefault="00457DCA" w:rsidP="00457DCA">
            <w:pPr>
              <w:keepNext/>
              <w:ind w:firstLine="0"/>
            </w:pPr>
            <w:r>
              <w:t>Wooten</w:t>
            </w:r>
          </w:p>
        </w:tc>
      </w:tr>
      <w:tr w:rsidR="00457DCA" w:rsidRPr="00457DCA" w14:paraId="69F942D8" w14:textId="77777777" w:rsidTr="00457DCA">
        <w:tc>
          <w:tcPr>
            <w:tcW w:w="2179" w:type="dxa"/>
          </w:tcPr>
          <w:p w14:paraId="5D63DCE7" w14:textId="02742117" w:rsidR="00457DCA" w:rsidRPr="00457DCA" w:rsidRDefault="00457DCA" w:rsidP="00457DCA">
            <w:pPr>
              <w:keepNext/>
              <w:ind w:firstLine="0"/>
            </w:pPr>
            <w:r>
              <w:t>Yow</w:t>
            </w:r>
          </w:p>
        </w:tc>
        <w:tc>
          <w:tcPr>
            <w:tcW w:w="2179" w:type="dxa"/>
          </w:tcPr>
          <w:p w14:paraId="5B1E7A9C" w14:textId="77777777" w:rsidR="00457DCA" w:rsidRPr="00457DCA" w:rsidRDefault="00457DCA" w:rsidP="00457DCA">
            <w:pPr>
              <w:keepNext/>
              <w:ind w:firstLine="0"/>
            </w:pPr>
          </w:p>
        </w:tc>
        <w:tc>
          <w:tcPr>
            <w:tcW w:w="2180" w:type="dxa"/>
          </w:tcPr>
          <w:p w14:paraId="3B5293B4" w14:textId="77777777" w:rsidR="00457DCA" w:rsidRPr="00457DCA" w:rsidRDefault="00457DCA" w:rsidP="00457DCA">
            <w:pPr>
              <w:keepNext/>
              <w:ind w:firstLine="0"/>
            </w:pPr>
          </w:p>
        </w:tc>
      </w:tr>
    </w:tbl>
    <w:p w14:paraId="1E91915D" w14:textId="77777777" w:rsidR="00457DCA" w:rsidRDefault="00457DCA" w:rsidP="00457DCA"/>
    <w:p w14:paraId="43467508" w14:textId="5182714E" w:rsidR="00457DCA" w:rsidRDefault="00457DCA" w:rsidP="00457DCA">
      <w:pPr>
        <w:jc w:val="center"/>
        <w:rPr>
          <w:b/>
        </w:rPr>
      </w:pPr>
      <w:r w:rsidRPr="00457DCA">
        <w:rPr>
          <w:b/>
        </w:rPr>
        <w:t>Total--97</w:t>
      </w:r>
    </w:p>
    <w:p w14:paraId="32B07243" w14:textId="77777777" w:rsidR="00457DCA" w:rsidRDefault="00457DCA" w:rsidP="00457DCA">
      <w:pPr>
        <w:jc w:val="center"/>
        <w:rPr>
          <w:b/>
        </w:rPr>
      </w:pPr>
    </w:p>
    <w:p w14:paraId="6AE932DC" w14:textId="77777777" w:rsidR="00457DCA" w:rsidRDefault="00457DCA" w:rsidP="00457DCA">
      <w:pPr>
        <w:ind w:firstLine="0"/>
      </w:pPr>
      <w:r w:rsidRPr="00457D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7DCA" w:rsidRPr="00457DCA" w14:paraId="0297490B" w14:textId="77777777" w:rsidTr="00457DCA">
        <w:tc>
          <w:tcPr>
            <w:tcW w:w="2179" w:type="dxa"/>
          </w:tcPr>
          <w:p w14:paraId="085091A2" w14:textId="724DE3AC" w:rsidR="00457DCA" w:rsidRPr="00457DCA" w:rsidRDefault="00457DCA" w:rsidP="00457DCA">
            <w:pPr>
              <w:keepNext/>
              <w:ind w:firstLine="0"/>
            </w:pPr>
            <w:r>
              <w:t>Cromer</w:t>
            </w:r>
          </w:p>
        </w:tc>
        <w:tc>
          <w:tcPr>
            <w:tcW w:w="2179" w:type="dxa"/>
          </w:tcPr>
          <w:p w14:paraId="15EFB9B0" w14:textId="3124311A" w:rsidR="00457DCA" w:rsidRPr="00457DCA" w:rsidRDefault="00457DCA" w:rsidP="00457DCA">
            <w:pPr>
              <w:keepNext/>
              <w:ind w:firstLine="0"/>
            </w:pPr>
            <w:r>
              <w:t>Ford</w:t>
            </w:r>
          </w:p>
        </w:tc>
        <w:tc>
          <w:tcPr>
            <w:tcW w:w="2180" w:type="dxa"/>
          </w:tcPr>
          <w:p w14:paraId="28B35381" w14:textId="547C7069" w:rsidR="00457DCA" w:rsidRPr="00457DCA" w:rsidRDefault="00457DCA" w:rsidP="00457DCA">
            <w:pPr>
              <w:keepNext/>
              <w:ind w:firstLine="0"/>
            </w:pPr>
            <w:r>
              <w:t>Frank</w:t>
            </w:r>
          </w:p>
        </w:tc>
      </w:tr>
      <w:tr w:rsidR="00457DCA" w:rsidRPr="00457DCA" w14:paraId="3520C41E" w14:textId="77777777" w:rsidTr="00457DCA">
        <w:tc>
          <w:tcPr>
            <w:tcW w:w="2179" w:type="dxa"/>
          </w:tcPr>
          <w:p w14:paraId="00D9E1EC" w14:textId="44F14E4D" w:rsidR="00457DCA" w:rsidRPr="00457DCA" w:rsidRDefault="00457DCA" w:rsidP="00457DCA">
            <w:pPr>
              <w:keepNext/>
              <w:ind w:firstLine="0"/>
            </w:pPr>
            <w:r>
              <w:t>Gilreath</w:t>
            </w:r>
          </w:p>
        </w:tc>
        <w:tc>
          <w:tcPr>
            <w:tcW w:w="2179" w:type="dxa"/>
          </w:tcPr>
          <w:p w14:paraId="41BCD3AF" w14:textId="7855B7DC" w:rsidR="00457DCA" w:rsidRPr="00457DCA" w:rsidRDefault="00457DCA" w:rsidP="00457DCA">
            <w:pPr>
              <w:keepNext/>
              <w:ind w:firstLine="0"/>
            </w:pPr>
            <w:r>
              <w:t>Harris</w:t>
            </w:r>
          </w:p>
        </w:tc>
        <w:tc>
          <w:tcPr>
            <w:tcW w:w="2180" w:type="dxa"/>
          </w:tcPr>
          <w:p w14:paraId="0411ACD9" w14:textId="0B7B759A" w:rsidR="00457DCA" w:rsidRPr="00457DCA" w:rsidRDefault="00457DCA" w:rsidP="00457DCA">
            <w:pPr>
              <w:keepNext/>
              <w:ind w:firstLine="0"/>
            </w:pPr>
            <w:r>
              <w:t>Kilmartin</w:t>
            </w:r>
          </w:p>
        </w:tc>
      </w:tr>
      <w:tr w:rsidR="00457DCA" w:rsidRPr="00457DCA" w14:paraId="3884CF0E" w14:textId="77777777" w:rsidTr="00457DCA">
        <w:tc>
          <w:tcPr>
            <w:tcW w:w="2179" w:type="dxa"/>
          </w:tcPr>
          <w:p w14:paraId="45109115" w14:textId="1A5B4008" w:rsidR="00457DCA" w:rsidRPr="00457DCA" w:rsidRDefault="00457DCA" w:rsidP="00457DCA">
            <w:pPr>
              <w:keepNext/>
              <w:ind w:firstLine="0"/>
            </w:pPr>
            <w:r>
              <w:t>King</w:t>
            </w:r>
          </w:p>
        </w:tc>
        <w:tc>
          <w:tcPr>
            <w:tcW w:w="2179" w:type="dxa"/>
          </w:tcPr>
          <w:p w14:paraId="279AB8D5" w14:textId="39B43764" w:rsidR="00457DCA" w:rsidRPr="00457DCA" w:rsidRDefault="00457DCA" w:rsidP="00457DCA">
            <w:pPr>
              <w:keepNext/>
              <w:ind w:firstLine="0"/>
            </w:pPr>
            <w:r>
              <w:t>McCabe</w:t>
            </w:r>
          </w:p>
        </w:tc>
        <w:tc>
          <w:tcPr>
            <w:tcW w:w="2180" w:type="dxa"/>
          </w:tcPr>
          <w:p w14:paraId="75B193ED" w14:textId="51BDD1EA" w:rsidR="00457DCA" w:rsidRPr="00457DCA" w:rsidRDefault="00457DCA" w:rsidP="00457DCA">
            <w:pPr>
              <w:keepNext/>
              <w:ind w:firstLine="0"/>
            </w:pPr>
            <w:r>
              <w:t>Morgan</w:t>
            </w:r>
          </w:p>
        </w:tc>
      </w:tr>
      <w:tr w:rsidR="00457DCA" w:rsidRPr="00457DCA" w14:paraId="4B5FD9DB" w14:textId="77777777" w:rsidTr="00457DCA">
        <w:tc>
          <w:tcPr>
            <w:tcW w:w="2179" w:type="dxa"/>
          </w:tcPr>
          <w:p w14:paraId="5A080B8D" w14:textId="7A2AEEFF" w:rsidR="00457DCA" w:rsidRPr="00457DCA" w:rsidRDefault="00457DCA" w:rsidP="00457DCA">
            <w:pPr>
              <w:keepNext/>
              <w:ind w:firstLine="0"/>
            </w:pPr>
            <w:r>
              <w:t>White</w:t>
            </w:r>
          </w:p>
        </w:tc>
        <w:tc>
          <w:tcPr>
            <w:tcW w:w="2179" w:type="dxa"/>
          </w:tcPr>
          <w:p w14:paraId="01AFF44C" w14:textId="77777777" w:rsidR="00457DCA" w:rsidRPr="00457DCA" w:rsidRDefault="00457DCA" w:rsidP="00457DCA">
            <w:pPr>
              <w:keepNext/>
              <w:ind w:firstLine="0"/>
            </w:pPr>
          </w:p>
        </w:tc>
        <w:tc>
          <w:tcPr>
            <w:tcW w:w="2180" w:type="dxa"/>
          </w:tcPr>
          <w:p w14:paraId="563BB371" w14:textId="77777777" w:rsidR="00457DCA" w:rsidRPr="00457DCA" w:rsidRDefault="00457DCA" w:rsidP="00457DCA">
            <w:pPr>
              <w:keepNext/>
              <w:ind w:firstLine="0"/>
            </w:pPr>
          </w:p>
        </w:tc>
      </w:tr>
    </w:tbl>
    <w:p w14:paraId="45B80B8B" w14:textId="77777777" w:rsidR="00457DCA" w:rsidRDefault="00457DCA" w:rsidP="00457DCA"/>
    <w:p w14:paraId="678D9962" w14:textId="77777777" w:rsidR="00457DCA" w:rsidRDefault="00457DCA" w:rsidP="00457DCA">
      <w:pPr>
        <w:jc w:val="center"/>
        <w:rPr>
          <w:b/>
        </w:rPr>
      </w:pPr>
      <w:r w:rsidRPr="00457DCA">
        <w:rPr>
          <w:b/>
        </w:rPr>
        <w:t>Total--10</w:t>
      </w:r>
    </w:p>
    <w:p w14:paraId="6E61C439" w14:textId="3E4229D5" w:rsidR="00457DCA" w:rsidRDefault="00457DCA" w:rsidP="00457DCA">
      <w:pPr>
        <w:jc w:val="center"/>
        <w:rPr>
          <w:b/>
        </w:rPr>
      </w:pPr>
    </w:p>
    <w:p w14:paraId="4843851B" w14:textId="77777777" w:rsidR="00457DCA" w:rsidRDefault="00457DCA" w:rsidP="00457DCA">
      <w:r>
        <w:t xml:space="preserve">So, the Bill was read the second time and ordered to third reading.  </w:t>
      </w:r>
    </w:p>
    <w:p w14:paraId="7CE192DE" w14:textId="77777777" w:rsidR="00457DCA" w:rsidRDefault="00457DCA" w:rsidP="00457DCA"/>
    <w:p w14:paraId="5B4AA657" w14:textId="71056134" w:rsidR="00457DCA" w:rsidRDefault="00457DCA" w:rsidP="00457DCA">
      <w:pPr>
        <w:keepNext/>
        <w:jc w:val="center"/>
        <w:rPr>
          <w:b/>
        </w:rPr>
      </w:pPr>
      <w:r w:rsidRPr="00457DCA">
        <w:rPr>
          <w:b/>
        </w:rPr>
        <w:t>H. 5018--ORDERED TO BE READ THIRD TIME TOMORROW</w:t>
      </w:r>
    </w:p>
    <w:p w14:paraId="18970082" w14:textId="0622CD2D" w:rsidR="00457DCA" w:rsidRDefault="00457DCA" w:rsidP="00457DCA">
      <w:r>
        <w:t>On motion of Rep. B. NEWTON, with unanimous consent, it was ordered that H. 5018 be read the third time tomorrow.</w:t>
      </w:r>
    </w:p>
    <w:p w14:paraId="4A6F09A9" w14:textId="77777777" w:rsidR="00457DCA" w:rsidRDefault="00457DCA" w:rsidP="00457DCA"/>
    <w:p w14:paraId="4341B5B1" w14:textId="2EE63C16" w:rsidR="00457DCA" w:rsidRDefault="00457DCA" w:rsidP="00457DCA">
      <w:pPr>
        <w:keepNext/>
        <w:jc w:val="center"/>
        <w:rPr>
          <w:b/>
        </w:rPr>
      </w:pPr>
      <w:r w:rsidRPr="00457DCA">
        <w:rPr>
          <w:b/>
        </w:rPr>
        <w:t>S. 831--DEBATE ADJOURNED</w:t>
      </w:r>
    </w:p>
    <w:p w14:paraId="62BF5668" w14:textId="3A90E107" w:rsidR="00457DCA" w:rsidRDefault="00457DCA" w:rsidP="00457DCA">
      <w:pPr>
        <w:keepNext/>
      </w:pPr>
      <w:r>
        <w:t>The following Bill was taken up:</w:t>
      </w:r>
    </w:p>
    <w:p w14:paraId="0EBEAEBB" w14:textId="77777777" w:rsidR="00457DCA" w:rsidRDefault="00457DCA" w:rsidP="00457DCA">
      <w:pPr>
        <w:keepNext/>
      </w:pPr>
      <w:bookmarkStart w:id="126" w:name="include_clip_start_384"/>
      <w:bookmarkEnd w:id="126"/>
    </w:p>
    <w:p w14:paraId="5D4E1547" w14:textId="77777777" w:rsidR="00457DCA" w:rsidRDefault="00457DCA" w:rsidP="00457DCA">
      <w:pPr>
        <w:keepNext/>
      </w:pPr>
      <w:r>
        <w:t>S. 831 -- Senators Grooms, Jackson, Kimbrell, Sutton and Bennett: 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6F7415D1" w14:textId="77777777" w:rsidR="00231FC7" w:rsidRDefault="00231FC7" w:rsidP="00457DCA">
      <w:pPr>
        <w:keepNext/>
      </w:pPr>
    </w:p>
    <w:p w14:paraId="4F664111" w14:textId="050D5BDE" w:rsidR="00457DCA" w:rsidRDefault="00457DCA" w:rsidP="00457DCA">
      <w:bookmarkStart w:id="127" w:name="include_clip_end_384"/>
      <w:bookmarkEnd w:id="127"/>
      <w:r>
        <w:t xml:space="preserve">Rep. HEWITT moved to adjourn debate on the Bill, which was agreed to.  </w:t>
      </w:r>
    </w:p>
    <w:p w14:paraId="07655B1C" w14:textId="77777777" w:rsidR="00457DCA" w:rsidRDefault="00457DCA" w:rsidP="00457DCA"/>
    <w:p w14:paraId="7A3853E7" w14:textId="06DEB62A" w:rsidR="00457DCA" w:rsidRDefault="00457DCA" w:rsidP="00457DCA">
      <w:pPr>
        <w:keepNext/>
        <w:jc w:val="center"/>
        <w:rPr>
          <w:b/>
        </w:rPr>
      </w:pPr>
      <w:r w:rsidRPr="00457DCA">
        <w:rPr>
          <w:b/>
        </w:rPr>
        <w:t>H. 5071--DEBATE ADJOURNED</w:t>
      </w:r>
    </w:p>
    <w:p w14:paraId="5FFAF314" w14:textId="67DF507E" w:rsidR="00457DCA" w:rsidRDefault="00457DCA" w:rsidP="00457DCA">
      <w:pPr>
        <w:keepNext/>
      </w:pPr>
      <w:r>
        <w:t>The following Bill was taken up:</w:t>
      </w:r>
    </w:p>
    <w:p w14:paraId="1057189E" w14:textId="77777777" w:rsidR="00457DCA" w:rsidRDefault="00457DCA" w:rsidP="00457DCA">
      <w:pPr>
        <w:keepNext/>
      </w:pPr>
      <w:bookmarkStart w:id="128" w:name="include_clip_start_387"/>
      <w:bookmarkEnd w:id="128"/>
    </w:p>
    <w:p w14:paraId="533F95D3" w14:textId="77777777" w:rsidR="00457DCA" w:rsidRDefault="00457DCA" w:rsidP="00457DCA">
      <w:pPr>
        <w:keepNext/>
      </w:pPr>
      <w:r>
        <w:t>H. 5071 -- Reps. Erickson, Crawford, G. M. Smith, Willis, Kirby, Garvin, Hixon, Montgomery, Martin, Brewer, Teeple, Bradley, Gilliam, Robbins, Hiott, B. Newton, Rankin, Hager, Sessions, Hewitt, Landing, Bowers, Wooten, Guffey, Taylor, Hartz, Oremus, Forrest, Guest, Vaughan, Davis, J. E. Johnson, Bannister, W. Newton, Pope, Jordan, Haddon, Herbkersman, Brittain, M. M. Smith, Ligon, Gagnon, McGinnis, C. Mitchell, Pedalino, Stavrinakis, Chapman and Gilreath: 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6D311F6D" w14:textId="77777777" w:rsidR="00231FC7" w:rsidRDefault="00231FC7" w:rsidP="00457DCA">
      <w:pPr>
        <w:keepNext/>
      </w:pPr>
    </w:p>
    <w:p w14:paraId="4B1A71F2" w14:textId="0E85771E" w:rsidR="00457DCA" w:rsidRDefault="00457DCA" w:rsidP="00457DCA">
      <w:bookmarkStart w:id="129" w:name="include_clip_end_387"/>
      <w:bookmarkEnd w:id="129"/>
      <w:r>
        <w:t xml:space="preserve">Rep. HEWITT moved to adjourn debate on the Bill, which was agreed to.  </w:t>
      </w:r>
    </w:p>
    <w:p w14:paraId="39D5A63C" w14:textId="77777777" w:rsidR="00457DCA" w:rsidRDefault="00457DCA" w:rsidP="00457DCA"/>
    <w:p w14:paraId="2A749C1E" w14:textId="52AE2A70" w:rsidR="00457DCA" w:rsidRDefault="00457DCA" w:rsidP="00457DCA">
      <w:pPr>
        <w:keepNext/>
        <w:jc w:val="center"/>
        <w:rPr>
          <w:b/>
        </w:rPr>
      </w:pPr>
      <w:r w:rsidRPr="00457DCA">
        <w:rPr>
          <w:b/>
        </w:rPr>
        <w:t>H. 4382--DEBATE ADJOURNED</w:t>
      </w:r>
    </w:p>
    <w:p w14:paraId="30DA1EE8" w14:textId="472AF914" w:rsidR="00457DCA" w:rsidRDefault="00457DCA" w:rsidP="00457DCA">
      <w:pPr>
        <w:keepNext/>
      </w:pPr>
      <w:r>
        <w:t>The following Bill was taken up:</w:t>
      </w:r>
    </w:p>
    <w:p w14:paraId="41CDF67F" w14:textId="77777777" w:rsidR="00457DCA" w:rsidRDefault="00457DCA" w:rsidP="00457DCA">
      <w:pPr>
        <w:keepNext/>
      </w:pPr>
      <w:bookmarkStart w:id="130" w:name="include_clip_start_390"/>
      <w:bookmarkEnd w:id="130"/>
    </w:p>
    <w:p w14:paraId="6D1B624D" w14:textId="77777777" w:rsidR="00457DCA" w:rsidRDefault="00457DCA" w:rsidP="00457DCA">
      <w:pPr>
        <w:keepNext/>
      </w:pPr>
      <w:r>
        <w:t>H. 4382 -- 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6C340CD7" w14:textId="77777777" w:rsidR="00231FC7" w:rsidRDefault="00231FC7" w:rsidP="00457DCA">
      <w:pPr>
        <w:keepNext/>
      </w:pPr>
    </w:p>
    <w:p w14:paraId="2C4A8B98" w14:textId="16902CE4" w:rsidR="00457DCA" w:rsidRDefault="00457DCA" w:rsidP="00457DCA">
      <w:bookmarkStart w:id="131" w:name="include_clip_end_390"/>
      <w:bookmarkEnd w:id="131"/>
      <w:r>
        <w:t xml:space="preserve">Rep. HEWITT moved to adjourn debate on the Bill, which was agreed to.  </w:t>
      </w:r>
    </w:p>
    <w:p w14:paraId="6E7C3494" w14:textId="77777777" w:rsidR="00457DCA" w:rsidRDefault="00457DCA" w:rsidP="00457DCA"/>
    <w:p w14:paraId="6CE69065" w14:textId="46EAD9A1" w:rsidR="00457DCA" w:rsidRDefault="00457DCA" w:rsidP="00457DCA">
      <w:pPr>
        <w:keepNext/>
        <w:jc w:val="center"/>
        <w:rPr>
          <w:b/>
        </w:rPr>
      </w:pPr>
      <w:r w:rsidRPr="00457DCA">
        <w:rPr>
          <w:b/>
        </w:rPr>
        <w:t>H. 5216--DEBATE ADJOURNED</w:t>
      </w:r>
    </w:p>
    <w:p w14:paraId="6E9C1FE6" w14:textId="1214E136" w:rsidR="00457DCA" w:rsidRDefault="00457DCA" w:rsidP="00457DCA">
      <w:pPr>
        <w:keepNext/>
      </w:pPr>
      <w:r>
        <w:t>The following Bill was taken up:</w:t>
      </w:r>
    </w:p>
    <w:p w14:paraId="266D46F7" w14:textId="77777777" w:rsidR="00457DCA" w:rsidRDefault="00457DCA" w:rsidP="00457DCA">
      <w:pPr>
        <w:keepNext/>
      </w:pPr>
      <w:bookmarkStart w:id="132" w:name="include_clip_start_393"/>
      <w:bookmarkEnd w:id="132"/>
    </w:p>
    <w:p w14:paraId="2FA94B13" w14:textId="77777777" w:rsidR="00457DCA" w:rsidRDefault="00457DCA" w:rsidP="00457DCA">
      <w:pPr>
        <w:keepNext/>
      </w:pPr>
      <w:r>
        <w:t>H. 5216 -- Reps. Chapman, Brewer, Sessions, Gagnon, Sanders, Hager, Vaughan, Ligon, M. M. Smith, Kirby and Teeple: 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04CC20D4" w14:textId="77777777" w:rsidR="00231FC7" w:rsidRDefault="00231FC7" w:rsidP="00457DCA">
      <w:pPr>
        <w:keepNext/>
      </w:pPr>
    </w:p>
    <w:p w14:paraId="061351EF" w14:textId="208B6398" w:rsidR="00457DCA" w:rsidRDefault="00457DCA" w:rsidP="00457DCA">
      <w:bookmarkStart w:id="133" w:name="include_clip_end_393"/>
      <w:bookmarkEnd w:id="133"/>
      <w:r>
        <w:t xml:space="preserve">Rep. HEWITT moved to adjourn debate on the Bill, which was agreed to.  </w:t>
      </w:r>
    </w:p>
    <w:p w14:paraId="12B091A9" w14:textId="77777777" w:rsidR="00457DCA" w:rsidRDefault="00457DCA" w:rsidP="00457DCA"/>
    <w:p w14:paraId="54043E82" w14:textId="21807F12" w:rsidR="00457DCA" w:rsidRDefault="00457DCA" w:rsidP="00457DCA">
      <w:pPr>
        <w:keepNext/>
        <w:jc w:val="center"/>
        <w:rPr>
          <w:b/>
        </w:rPr>
      </w:pPr>
      <w:r w:rsidRPr="00457DCA">
        <w:rPr>
          <w:b/>
        </w:rPr>
        <w:t>H. 5309--DEBATE ADJOURNED</w:t>
      </w:r>
    </w:p>
    <w:p w14:paraId="2536B2B7" w14:textId="3B1AF396" w:rsidR="00457DCA" w:rsidRDefault="00457DCA" w:rsidP="00457DCA">
      <w:pPr>
        <w:keepNext/>
      </w:pPr>
      <w:r>
        <w:t>The following Bill was taken up:</w:t>
      </w:r>
    </w:p>
    <w:p w14:paraId="59155BFB" w14:textId="77777777" w:rsidR="00457DCA" w:rsidRDefault="00457DCA" w:rsidP="00457DCA">
      <w:pPr>
        <w:keepNext/>
      </w:pPr>
      <w:bookmarkStart w:id="134" w:name="include_clip_start_396"/>
      <w:bookmarkEnd w:id="134"/>
    </w:p>
    <w:p w14:paraId="54755295" w14:textId="77777777" w:rsidR="00457DCA" w:rsidRDefault="00457DCA" w:rsidP="00457DCA">
      <w:pPr>
        <w:keepNext/>
      </w:pPr>
      <w:r>
        <w:t>H. 5309 -- Reps. Erickson, Hartnett and Henderson-Myers: 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6D3B7D16" w14:textId="77777777" w:rsidR="00231FC7" w:rsidRDefault="00231FC7" w:rsidP="00457DCA">
      <w:pPr>
        <w:keepNext/>
      </w:pPr>
    </w:p>
    <w:p w14:paraId="4C67A68C" w14:textId="4D5F9EF8" w:rsidR="00457DCA" w:rsidRDefault="00457DCA" w:rsidP="00457DCA">
      <w:bookmarkStart w:id="135" w:name="include_clip_end_396"/>
      <w:bookmarkEnd w:id="135"/>
      <w:r>
        <w:t xml:space="preserve">Rep. HEWITT moved to adjourn debate on the Bill, which was agreed to.  </w:t>
      </w:r>
    </w:p>
    <w:p w14:paraId="23CE78C1" w14:textId="77777777" w:rsidR="00457DCA" w:rsidRDefault="00457DCA" w:rsidP="00457DCA"/>
    <w:p w14:paraId="3ED4BC62" w14:textId="333F569A" w:rsidR="00457DCA" w:rsidRDefault="00457DCA" w:rsidP="00457DCA">
      <w:pPr>
        <w:keepNext/>
        <w:jc w:val="center"/>
        <w:rPr>
          <w:b/>
        </w:rPr>
      </w:pPr>
      <w:r w:rsidRPr="00457DCA">
        <w:rPr>
          <w:b/>
        </w:rPr>
        <w:t>H. 3597--DEBATE ADJOURNED</w:t>
      </w:r>
    </w:p>
    <w:p w14:paraId="742EB73F" w14:textId="3FD86BD0" w:rsidR="00457DCA" w:rsidRDefault="00457DCA" w:rsidP="00457DCA">
      <w:pPr>
        <w:keepNext/>
      </w:pPr>
      <w:r>
        <w:t>The following Bill was taken up:</w:t>
      </w:r>
    </w:p>
    <w:p w14:paraId="38F03B69" w14:textId="77777777" w:rsidR="00457DCA" w:rsidRDefault="00457DCA" w:rsidP="00457DCA">
      <w:pPr>
        <w:keepNext/>
      </w:pPr>
      <w:bookmarkStart w:id="136" w:name="include_clip_start_399"/>
      <w:bookmarkEnd w:id="136"/>
    </w:p>
    <w:p w14:paraId="47E0FF07" w14:textId="77777777" w:rsidR="00457DCA" w:rsidRDefault="00457DCA" w:rsidP="00457DCA">
      <w:pPr>
        <w:keepNext/>
      </w:pPr>
      <w:r>
        <w:t>H. 3597 -- Reps. Robbins, T. Moore, Pope, W. Newton, C. Mitchell, Calhoon and Edgerton: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4DA4EC91" w14:textId="77777777" w:rsidR="00231FC7" w:rsidRDefault="00231FC7" w:rsidP="00457DCA">
      <w:pPr>
        <w:keepNext/>
      </w:pPr>
    </w:p>
    <w:p w14:paraId="40F3DE62" w14:textId="4E4DEE38" w:rsidR="00457DCA" w:rsidRDefault="00457DCA" w:rsidP="00457DCA">
      <w:bookmarkStart w:id="137" w:name="include_clip_end_399"/>
      <w:bookmarkEnd w:id="137"/>
      <w:r>
        <w:t xml:space="preserve">Rep. HEWITT moved to adjourn debate on the Bill, which was agreed to.  </w:t>
      </w:r>
    </w:p>
    <w:p w14:paraId="2EF0C03B" w14:textId="77777777" w:rsidR="00457DCA" w:rsidRDefault="00457DCA" w:rsidP="00457DCA"/>
    <w:p w14:paraId="007BB955" w14:textId="7B385424" w:rsidR="00457DCA" w:rsidRDefault="00457DCA" w:rsidP="00457DCA">
      <w:pPr>
        <w:keepNext/>
        <w:jc w:val="center"/>
        <w:rPr>
          <w:b/>
        </w:rPr>
      </w:pPr>
      <w:r w:rsidRPr="00457DCA">
        <w:rPr>
          <w:b/>
        </w:rPr>
        <w:t>H. 4641--DEBATE ADJOURNED</w:t>
      </w:r>
    </w:p>
    <w:p w14:paraId="2B296637" w14:textId="3986CEA9" w:rsidR="00457DCA" w:rsidRDefault="00457DCA" w:rsidP="00457DCA">
      <w:pPr>
        <w:keepNext/>
      </w:pPr>
      <w:r>
        <w:t>The following Bill was taken up:</w:t>
      </w:r>
    </w:p>
    <w:p w14:paraId="3000EBB8" w14:textId="77777777" w:rsidR="00457DCA" w:rsidRDefault="00457DCA" w:rsidP="00457DCA">
      <w:pPr>
        <w:keepNext/>
      </w:pPr>
      <w:bookmarkStart w:id="138" w:name="include_clip_start_402"/>
      <w:bookmarkEnd w:id="138"/>
    </w:p>
    <w:p w14:paraId="455630EF" w14:textId="77777777" w:rsidR="00457DCA" w:rsidRDefault="00457DCA" w:rsidP="00457DCA">
      <w:pPr>
        <w:keepNext/>
      </w:pPr>
      <w:r>
        <w:t>H. 4641 -- Reps. Pope, Gilliam, Wooten, Oremus, Chapman, McCravy, B. Newton, Martin, White, Schuessler, Ford, Jordan, M. M. Smith, Robbins, Gatch, Duncan, Lastinger, Ligon and Hixon: 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67EE2C44" w14:textId="77777777" w:rsidR="00231FC7" w:rsidRDefault="00231FC7" w:rsidP="00457DCA">
      <w:pPr>
        <w:keepNext/>
      </w:pPr>
    </w:p>
    <w:p w14:paraId="02E6A51F" w14:textId="1517F55C" w:rsidR="00457DCA" w:rsidRDefault="00457DCA" w:rsidP="00457DCA">
      <w:bookmarkStart w:id="139" w:name="include_clip_end_402"/>
      <w:bookmarkEnd w:id="139"/>
      <w:r>
        <w:t xml:space="preserve">Rep. HEWITT moved to adjourn debate on the Bill, which was agreed to.  </w:t>
      </w:r>
    </w:p>
    <w:p w14:paraId="6C1A9B68" w14:textId="77777777" w:rsidR="00457DCA" w:rsidRDefault="00457DCA" w:rsidP="00457DCA"/>
    <w:p w14:paraId="5ACF22D8" w14:textId="5778A603" w:rsidR="00457DCA" w:rsidRDefault="00457DCA" w:rsidP="00457DCA">
      <w:pPr>
        <w:keepNext/>
        <w:jc w:val="center"/>
        <w:rPr>
          <w:b/>
        </w:rPr>
      </w:pPr>
      <w:r w:rsidRPr="00457DCA">
        <w:rPr>
          <w:b/>
        </w:rPr>
        <w:t>LEAVE OF ABSENCE</w:t>
      </w:r>
    </w:p>
    <w:p w14:paraId="05CB8926" w14:textId="353ECC3E" w:rsidR="00457DCA" w:rsidRDefault="00457DCA" w:rsidP="00457DCA">
      <w:r>
        <w:t xml:space="preserve">ACTING SPEAKER HIOTT granted Rep. LUCK a leave of absence for the remainder of the day. </w:t>
      </w:r>
    </w:p>
    <w:p w14:paraId="16DBAA54" w14:textId="77777777" w:rsidR="00457DCA" w:rsidRDefault="00457DCA" w:rsidP="00457DCA"/>
    <w:p w14:paraId="28D12558" w14:textId="5E6D40AA" w:rsidR="00457DCA" w:rsidRDefault="00457DCA" w:rsidP="00457DCA">
      <w:pPr>
        <w:keepNext/>
        <w:jc w:val="center"/>
        <w:rPr>
          <w:b/>
        </w:rPr>
      </w:pPr>
      <w:r w:rsidRPr="00457DCA">
        <w:rPr>
          <w:b/>
        </w:rPr>
        <w:t>H. 5288--DEBATE ADJOURNED</w:t>
      </w:r>
    </w:p>
    <w:p w14:paraId="38C47414" w14:textId="7FCBC8C6" w:rsidR="00457DCA" w:rsidRDefault="00457DCA" w:rsidP="00457DCA">
      <w:pPr>
        <w:keepNext/>
      </w:pPr>
      <w:r>
        <w:t>The following Bill was taken up:</w:t>
      </w:r>
    </w:p>
    <w:p w14:paraId="0696B34D" w14:textId="77777777" w:rsidR="00457DCA" w:rsidRDefault="00457DCA" w:rsidP="00457DCA">
      <w:pPr>
        <w:keepNext/>
      </w:pPr>
      <w:bookmarkStart w:id="140" w:name="include_clip_start_407"/>
      <w:bookmarkEnd w:id="140"/>
    </w:p>
    <w:p w14:paraId="496635A0" w14:textId="77777777" w:rsidR="00457DCA" w:rsidRDefault="00457DCA" w:rsidP="00457DCA">
      <w:pPr>
        <w:keepNext/>
      </w:pPr>
      <w:r>
        <w:t>H. 5288 -- Reps. J. E. Johnson, Brittain, Yow, Guest, Haddon, Jordan, Robbins, Wickensimer, C. Mitchell, Calhoon, W. Newton, Erickson and Kirby: A BILL TO AMEND THE SOUTH CAROLINA CODE OF LAWS BY ADDING SECTION 16-13-136 SO AS TO DEFINE NECESSARY TERMS, CREATE CARGO THEFT OFFENSES, AND PROVIDE PENALTIES FOR THE OFFENSES.</w:t>
      </w:r>
    </w:p>
    <w:p w14:paraId="25F10C35" w14:textId="77777777" w:rsidR="00231FC7" w:rsidRDefault="00231FC7" w:rsidP="00457DCA">
      <w:pPr>
        <w:keepNext/>
      </w:pPr>
    </w:p>
    <w:p w14:paraId="5226DE10" w14:textId="103F59AA" w:rsidR="00457DCA" w:rsidRDefault="00457DCA" w:rsidP="00457DCA">
      <w:bookmarkStart w:id="141" w:name="include_clip_end_407"/>
      <w:bookmarkEnd w:id="141"/>
      <w:r>
        <w:t xml:space="preserve">Rep. HEWITT moved to adjourn debate on the Bill, which was agreed to.  </w:t>
      </w:r>
    </w:p>
    <w:p w14:paraId="113EFC06" w14:textId="77777777" w:rsidR="00457DCA" w:rsidRDefault="00457DCA" w:rsidP="00457DCA"/>
    <w:p w14:paraId="013E3BDD" w14:textId="38BEC4D3" w:rsidR="00457DCA" w:rsidRDefault="00457DCA" w:rsidP="00457DCA">
      <w:pPr>
        <w:keepNext/>
        <w:jc w:val="center"/>
        <w:rPr>
          <w:b/>
        </w:rPr>
      </w:pPr>
      <w:r w:rsidRPr="00457DCA">
        <w:rPr>
          <w:b/>
        </w:rPr>
        <w:t>H. 5504--DEBATE ADJOURNED</w:t>
      </w:r>
    </w:p>
    <w:p w14:paraId="320C6C8B" w14:textId="580B898A" w:rsidR="00457DCA" w:rsidRDefault="00457DCA" w:rsidP="00457DCA">
      <w:pPr>
        <w:keepNext/>
      </w:pPr>
      <w:r>
        <w:t>The following Bill was taken up:</w:t>
      </w:r>
    </w:p>
    <w:p w14:paraId="6ACB9396" w14:textId="77777777" w:rsidR="00457DCA" w:rsidRDefault="00457DCA" w:rsidP="00457DCA">
      <w:pPr>
        <w:keepNext/>
      </w:pPr>
      <w:bookmarkStart w:id="142" w:name="include_clip_start_410"/>
      <w:bookmarkEnd w:id="142"/>
    </w:p>
    <w:p w14:paraId="6D30A306" w14:textId="77777777" w:rsidR="00457DCA" w:rsidRDefault="00457DCA" w:rsidP="00457DCA">
      <w:pPr>
        <w:keepNext/>
      </w:pPr>
      <w:r>
        <w:t>H. 5504 -- Reps. Crawford, G. M. Smith, Teeple and C. Mitchell: 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3AB0C2F8" w14:textId="77777777" w:rsidR="00231FC7" w:rsidRDefault="00231FC7" w:rsidP="00457DCA">
      <w:pPr>
        <w:keepNext/>
      </w:pPr>
    </w:p>
    <w:p w14:paraId="4F6C74CD" w14:textId="3D82E4FD" w:rsidR="00457DCA" w:rsidRDefault="00457DCA" w:rsidP="00457DCA">
      <w:bookmarkStart w:id="143" w:name="include_clip_end_410"/>
      <w:bookmarkEnd w:id="143"/>
      <w:r>
        <w:t xml:space="preserve">Rep. HEWITT moved to adjourn debate on the Bill, which was agreed to.  </w:t>
      </w:r>
    </w:p>
    <w:p w14:paraId="11601E82" w14:textId="77777777" w:rsidR="00457DCA" w:rsidRDefault="00457DCA" w:rsidP="00457DCA"/>
    <w:p w14:paraId="3BD97194" w14:textId="7C28B158" w:rsidR="00457DCA" w:rsidRDefault="00457DCA" w:rsidP="00457DCA">
      <w:pPr>
        <w:keepNext/>
        <w:jc w:val="center"/>
        <w:rPr>
          <w:b/>
        </w:rPr>
      </w:pPr>
      <w:r w:rsidRPr="00457DCA">
        <w:rPr>
          <w:b/>
        </w:rPr>
        <w:t>S. 454--AMENDED AND ORDERED TO THIRD READING</w:t>
      </w:r>
    </w:p>
    <w:p w14:paraId="6AA1E663" w14:textId="3B0BA3BC" w:rsidR="00457DCA" w:rsidRDefault="00457DCA" w:rsidP="00457DCA">
      <w:pPr>
        <w:keepNext/>
      </w:pPr>
      <w:r>
        <w:t>The following Bill was taken up:</w:t>
      </w:r>
    </w:p>
    <w:p w14:paraId="1D51D8C0" w14:textId="77777777" w:rsidR="00457DCA" w:rsidRDefault="00457DCA" w:rsidP="00457DCA">
      <w:pPr>
        <w:keepNext/>
      </w:pPr>
      <w:bookmarkStart w:id="144" w:name="include_clip_start_413"/>
      <w:bookmarkEnd w:id="144"/>
    </w:p>
    <w:p w14:paraId="6D55BFFA" w14:textId="77777777" w:rsidR="00457DCA" w:rsidRDefault="00457DCA" w:rsidP="00457DCA">
      <w:r>
        <w:t>S. 454 -- 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4F840C97" w14:textId="6C4F721E" w:rsidR="00457DCA" w:rsidRDefault="00457DCA" w:rsidP="00457DCA"/>
    <w:p w14:paraId="6156470E" w14:textId="77777777" w:rsidR="00457DCA" w:rsidRPr="004C61A2" w:rsidRDefault="00457DCA" w:rsidP="00457DCA">
      <w:pPr>
        <w:pStyle w:val="scamendsponsorline"/>
        <w:ind w:firstLine="216"/>
        <w:jc w:val="both"/>
        <w:rPr>
          <w:sz w:val="22"/>
        </w:rPr>
      </w:pPr>
      <w:r w:rsidRPr="004C61A2">
        <w:rPr>
          <w:sz w:val="22"/>
        </w:rPr>
        <w:t>The Committee on Education and Public Works proposed the following Amendment No. 1S. 454 (LC-454.WAB0001H):</w:t>
      </w:r>
    </w:p>
    <w:p w14:paraId="17E3CEAE" w14:textId="77777777" w:rsidR="00457DCA" w:rsidRPr="004C61A2" w:rsidRDefault="00457DCA" w:rsidP="00457DCA">
      <w:pPr>
        <w:pStyle w:val="scamendlanginstruction"/>
        <w:spacing w:before="0" w:after="0"/>
        <w:ind w:firstLine="216"/>
        <w:jc w:val="both"/>
        <w:rPr>
          <w:sz w:val="22"/>
        </w:rPr>
      </w:pPr>
      <w:r w:rsidRPr="004C61A2">
        <w:rPr>
          <w:sz w:val="22"/>
        </w:rPr>
        <w:t>Amend the bill, as and if amended, SECTION 1, by striking Section 59-40-40(4) and inserting:</w:t>
      </w:r>
    </w:p>
    <w:p w14:paraId="197CAA2D" w14:textId="37B10B1F"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(4) “</w:t>
      </w:r>
      <w:r w:rsidRPr="004C61A2">
        <w:rPr>
          <w:rStyle w:val="scstrike"/>
          <w:rFonts w:cs="Times New Roman"/>
          <w:sz w:val="22"/>
        </w:rPr>
        <w:t>Sponsor</w:t>
      </w:r>
      <w:r w:rsidRPr="004C61A2">
        <w:rPr>
          <w:rStyle w:val="scinsert"/>
          <w:rFonts w:cs="Times New Roman"/>
          <w:sz w:val="22"/>
        </w:rPr>
        <w:t>Authorizer</w:t>
      </w:r>
      <w:r w:rsidRPr="004C61A2">
        <w:rPr>
          <w:rFonts w:cs="Times New Roman"/>
          <w:sz w:val="22"/>
        </w:rPr>
        <w:t xml:space="preserve">” means </w:t>
      </w:r>
      <w:r w:rsidRPr="004C61A2">
        <w:rPr>
          <w:rStyle w:val="scstrikered"/>
          <w:rFonts w:cs="Times New Roman"/>
          <w:sz w:val="22"/>
        </w:rPr>
        <w:t>the South Carolina Public Charter School District Board of Trustees, the local school board of trustees in which the charter school is to be located, as provided by law, a public institution of higher learning or a nonprofit association directly affiliated with a public institution of higher learning as defined in Section 59‑103‑5, or an independent institution of higher learning or a nonprofit association directly affiliated with an independent institution of higher learning as defined in Section 59‑113‑50,</w:t>
      </w:r>
      <w:r w:rsidRPr="004C61A2">
        <w:rPr>
          <w:rStyle w:val="scinsertblue"/>
          <w:rFonts w:cs="Times New Roman"/>
          <w:sz w:val="22"/>
        </w:rPr>
        <w:t>a local or statewide authorizer</w:t>
      </w:r>
      <w:r w:rsidRPr="004C61A2">
        <w:rPr>
          <w:rFonts w:cs="Times New Roman"/>
          <w:sz w:val="22"/>
        </w:rPr>
        <w:t xml:space="preserve"> from which the charter school applicant requested its charter and which granted approval for the charter school’s existence. </w:t>
      </w:r>
      <w:r w:rsidRPr="004C61A2">
        <w:rPr>
          <w:rStyle w:val="scstrikered"/>
          <w:rFonts w:cs="Times New Roman"/>
          <w:sz w:val="22"/>
        </w:rPr>
        <w:t xml:space="preserve">Only those public or independent institutions of higher learning, as defined in this subsection, who register and apply with the South Carolina Department of Education may serve as charter school sponsorsauthorizers, and the department Department of Education shall maintain a directory of those institutions. </w:t>
      </w:r>
      <w:r w:rsidRPr="004C61A2">
        <w:rPr>
          <w:rFonts w:cs="Times New Roman"/>
          <w:sz w:val="22"/>
        </w:rPr>
        <w:t xml:space="preserve">The </w:t>
      </w:r>
      <w:r w:rsidRPr="004C61A2">
        <w:rPr>
          <w:rStyle w:val="scstrike"/>
          <w:rFonts w:cs="Times New Roman"/>
          <w:sz w:val="22"/>
        </w:rPr>
        <w:t xml:space="preserve">sponsor </w:t>
      </w:r>
      <w:r w:rsidRPr="004C61A2">
        <w:rPr>
          <w:rStyle w:val="scinsert"/>
          <w:rFonts w:cs="Times New Roman"/>
          <w:sz w:val="22"/>
        </w:rPr>
        <w:t xml:space="preserve">authorizer </w:t>
      </w:r>
      <w:r w:rsidRPr="004C61A2">
        <w:rPr>
          <w:rFonts w:cs="Times New Roman"/>
          <w:sz w:val="22"/>
        </w:rPr>
        <w:t>of a charter school is the charter school’s Local Education Agency (LEA)</w:t>
      </w:r>
      <w:r w:rsidRPr="004C61A2">
        <w:rPr>
          <w:rStyle w:val="scinsert"/>
          <w:rFonts w:cs="Times New Roman"/>
          <w:sz w:val="22"/>
        </w:rPr>
        <w:t>,</w:t>
      </w:r>
      <w:r w:rsidRPr="004C61A2">
        <w:rPr>
          <w:rFonts w:cs="Times New Roman"/>
          <w:sz w:val="22"/>
        </w:rPr>
        <w:t xml:space="preserve"> and a charter school is a school within that LEA. The </w:t>
      </w:r>
      <w:r w:rsidRPr="004C61A2">
        <w:rPr>
          <w:rStyle w:val="scstrike"/>
          <w:rFonts w:cs="Times New Roman"/>
          <w:sz w:val="22"/>
        </w:rPr>
        <w:t xml:space="preserve">sponsor </w:t>
      </w:r>
      <w:r w:rsidRPr="004C61A2">
        <w:rPr>
          <w:rStyle w:val="scinsert"/>
          <w:rFonts w:cs="Times New Roman"/>
          <w:sz w:val="22"/>
        </w:rPr>
        <w:t xml:space="preserve">authorizer </w:t>
      </w:r>
      <w:r w:rsidRPr="004C61A2">
        <w:rPr>
          <w:rFonts w:cs="Times New Roman"/>
          <w:sz w:val="22"/>
        </w:rPr>
        <w:t>retains responsibility for special education and shall ensure that students enrolled in its charter schools are served in a manner consistent with LEA obligations under applicable federal, state, and local law.</w:t>
      </w:r>
    </w:p>
    <w:p w14:paraId="5E994654"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1, by striking Section 59-40-40(6) and (7) and inserting:</w:t>
      </w:r>
    </w:p>
    <w:p w14:paraId="392BF762" w14:textId="62800B0D"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(6) “Noncertified teacher” means an individual considered appropriately qualified for the subject matter taught and who has completed at least one year of study at an accredited college or university and meets the qualifications outlined in Section 59‑25‑115.</w:t>
      </w:r>
      <w:r w:rsidRPr="004C61A2">
        <w:rPr>
          <w:rStyle w:val="scinsert"/>
          <w:rFonts w:cs="Times New Roman"/>
          <w:sz w:val="22"/>
        </w:rPr>
        <w:t xml:space="preserve"> An individual whose </w:t>
      </w:r>
      <w:r w:rsidRPr="004C61A2">
        <w:rPr>
          <w:rStyle w:val="scstrikered"/>
          <w:rFonts w:cs="Times New Roman"/>
          <w:sz w:val="22"/>
        </w:rPr>
        <w:t xml:space="preserve">South Carolina </w:t>
      </w:r>
      <w:r w:rsidRPr="004C61A2">
        <w:rPr>
          <w:rStyle w:val="scinsert"/>
          <w:rFonts w:cs="Times New Roman"/>
          <w:sz w:val="22"/>
        </w:rPr>
        <w:t>educator certificate has been suspended or revoked shall not be employed as a noncertified teacher during the term of suspension or revocation.</w:t>
      </w:r>
    </w:p>
    <w:p w14:paraId="66BE2F89" w14:textId="06CF8723"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 xml:space="preserve">(7) “Charter committee” means the governing body of a charter school formed by the applicant to govern through the application process and until the election of a board of directors is held. After the </w:t>
      </w:r>
      <w:r w:rsidRPr="004C61A2">
        <w:rPr>
          <w:rStyle w:val="scinsert"/>
          <w:rFonts w:cs="Times New Roman"/>
          <w:sz w:val="22"/>
        </w:rPr>
        <w:t>charter application is approved by the authorizer</w:t>
      </w:r>
      <w:r w:rsidRPr="004C61A2">
        <w:rPr>
          <w:rStyle w:val="scstrike"/>
          <w:rFonts w:cs="Times New Roman"/>
          <w:sz w:val="22"/>
        </w:rPr>
        <w:t>election</w:t>
      </w:r>
      <w:r w:rsidRPr="004C61A2">
        <w:rPr>
          <w:rFonts w:cs="Times New Roman"/>
          <w:sz w:val="22"/>
        </w:rPr>
        <w:t xml:space="preserve">, the board of directors of the corporation must be organized as the governing body and the charter committee </w:t>
      </w:r>
      <w:r w:rsidRPr="004C61A2">
        <w:rPr>
          <w:rStyle w:val="scstrike"/>
          <w:rFonts w:cs="Times New Roman"/>
          <w:sz w:val="22"/>
        </w:rPr>
        <w:t>is</w:t>
      </w:r>
      <w:r w:rsidRPr="004C61A2">
        <w:rPr>
          <w:rStyle w:val="scinsert"/>
          <w:rFonts w:cs="Times New Roman"/>
          <w:sz w:val="22"/>
        </w:rPr>
        <w:t>shall be</w:t>
      </w:r>
      <w:r w:rsidRPr="004C61A2">
        <w:rPr>
          <w:rFonts w:cs="Times New Roman"/>
          <w:sz w:val="22"/>
        </w:rPr>
        <w:t xml:space="preserve"> dissolved</w:t>
      </w:r>
      <w:r w:rsidRPr="004C61A2">
        <w:rPr>
          <w:rStyle w:val="scinsert"/>
          <w:rFonts w:cs="Times New Roman"/>
          <w:sz w:val="22"/>
        </w:rPr>
        <w:t xml:space="preserve"> within six months of the school opening for students to attend</w:t>
      </w:r>
      <w:r w:rsidRPr="004C61A2">
        <w:rPr>
          <w:rFonts w:cs="Times New Roman"/>
          <w:sz w:val="22"/>
        </w:rPr>
        <w:t>.</w:t>
      </w:r>
      <w:r w:rsidRPr="004C61A2">
        <w:rPr>
          <w:rStyle w:val="scinsertblue"/>
          <w:rFonts w:cs="Times New Roman"/>
          <w:sz w:val="22"/>
        </w:rPr>
        <w:t xml:space="preserve"> The election of the board of directors must be held by November first of the year in which the school opens for students. Failure to hold the election by this date shall result in an immediate revocation of the charter.</w:t>
      </w:r>
    </w:p>
    <w:p w14:paraId="293278CE"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1, by striking Section 59-40-40(13) and inserting:</w:t>
      </w:r>
    </w:p>
    <w:p w14:paraId="10514F1B" w14:textId="32FF4A3B"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t xml:space="preserve">(13) “Virtual charter school” means a charter school whereby students are taught primarily </w:t>
      </w:r>
      <w:r w:rsidRPr="004C61A2">
        <w:rPr>
          <w:rStyle w:val="scstrikered"/>
          <w:rFonts w:cs="Times New Roman"/>
          <w:sz w:val="22"/>
        </w:rPr>
        <w:t xml:space="preserve">through </w:t>
      </w:r>
      <w:r w:rsidRPr="004C61A2">
        <w:rPr>
          <w:rStyle w:val="scinsert"/>
          <w:rFonts w:cs="Times New Roman"/>
          <w:sz w:val="22"/>
        </w:rPr>
        <w:t>online methods, provided, however, that at least twenty-five percent of the instruction in core areas must be provided pursuant to South Carolina Regulation 43-601. Any student enrolled in a virtual charter school shall be a resident of a South Carolina school district as provided for in Sections 59-63-30, 59-63-31, 59-63-32, and 59-63-33.</w:t>
      </w:r>
    </w:p>
    <w:p w14:paraId="1A54713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t>(14) “Higher education authorizer” means a public institution of higher learning as defined in Section 59‑103‑5 or an independent institution of higher learning as defined in Section 59‑113‑50 that has been approved to act as an authorizer through an application developed by the South Carolina Board of Education and promulgated by regulation. A higher education authorizer must be in good standing with its accrediting body and must choose to authorize schools.</w:t>
      </w:r>
    </w:p>
    <w:p w14:paraId="3488EE01" w14:textId="77777777" w:rsidR="00457DCA" w:rsidRPr="004C61A2" w:rsidRDefault="00457DCA" w:rsidP="00457DCA">
      <w:pPr>
        <w:rPr>
          <w:rStyle w:val="scinsert"/>
        </w:rPr>
      </w:pPr>
      <w:r w:rsidRPr="004C61A2">
        <w:tab/>
        <w:t>(15) “Statewide authorizer” means the South Carolina Public Charter School District and higher education authorizers whose geographical boundaries for purposes of student enrollment are those of the state of South Carolina.</w:t>
      </w:r>
    </w:p>
    <w:p w14:paraId="041F62BA" w14:textId="7F17114A" w:rsidR="00457DCA" w:rsidRPr="004C61A2" w:rsidRDefault="00457DCA" w:rsidP="00457DCA">
      <w:pPr>
        <w:rPr>
          <w:rStyle w:val="scinsert"/>
        </w:rPr>
      </w:pPr>
      <w:r w:rsidRPr="004C61A2">
        <w:tab/>
        <w:t>(16) “Local Authorizer” means the local school board of trustees in which the charter school is to be located and which authorizes such charter school as provided by law.</w:t>
      </w:r>
    </w:p>
    <w:p w14:paraId="431B1C30"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2, by striking Section 59-40-50(B) and inserting:</w:t>
      </w:r>
    </w:p>
    <w:p w14:paraId="02153422" w14:textId="24E4F851"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(B) A charter school</w:t>
      </w:r>
      <w:r w:rsidRPr="004C61A2">
        <w:rPr>
          <w:rStyle w:val="scstrikered"/>
          <w:rFonts w:cs="Times New Roman"/>
          <w:sz w:val="22"/>
        </w:rPr>
        <w:t xml:space="preserve"> must</w:t>
      </w:r>
      <w:r w:rsidRPr="004C61A2">
        <w:rPr>
          <w:rFonts w:cs="Times New Roman"/>
          <w:sz w:val="22"/>
        </w:rPr>
        <w:t>:</w:t>
      </w:r>
    </w:p>
    <w:p w14:paraId="027DB5E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(1) </w:t>
      </w:r>
      <w:r w:rsidRPr="004C61A2">
        <w:rPr>
          <w:rStyle w:val="scinsertblue"/>
          <w:rFonts w:cs="Times New Roman"/>
          <w:sz w:val="22"/>
        </w:rPr>
        <w:t xml:space="preserve">must </w:t>
      </w:r>
      <w:r w:rsidRPr="004C61A2">
        <w:rPr>
          <w:rFonts w:cs="Times New Roman"/>
          <w:sz w:val="22"/>
        </w:rPr>
        <w:t xml:space="preserve">adhere to the same health, safety, civil rights, and disability rights requirements as are applied to public schools operating in the same school district or, in the case of the South Carolina Public Charter School District or a public or independent institution of higher learning </w:t>
      </w:r>
      <w:r w:rsidRPr="004C61A2">
        <w:rPr>
          <w:rStyle w:val="scstrike"/>
          <w:rFonts w:cs="Times New Roman"/>
          <w:sz w:val="22"/>
        </w:rPr>
        <w:t>sponsor</w:t>
      </w:r>
      <w:r w:rsidRPr="004C61A2">
        <w:rPr>
          <w:rStyle w:val="scinsert"/>
          <w:rFonts w:cs="Times New Roman"/>
          <w:sz w:val="22"/>
        </w:rPr>
        <w:t>authorizer</w:t>
      </w:r>
      <w:r w:rsidRPr="004C61A2">
        <w:rPr>
          <w:rFonts w:cs="Times New Roman"/>
          <w:sz w:val="22"/>
        </w:rPr>
        <w:t>, the local school district in which the charter school is located;</w:t>
      </w:r>
    </w:p>
    <w:p w14:paraId="2BB7FF3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(2) </w:t>
      </w:r>
      <w:r w:rsidRPr="004C61A2">
        <w:rPr>
          <w:rStyle w:val="scinsertblue"/>
          <w:rFonts w:cs="Times New Roman"/>
          <w:sz w:val="22"/>
        </w:rPr>
        <w:t xml:space="preserve">must </w:t>
      </w:r>
      <w:r w:rsidRPr="004C61A2">
        <w:rPr>
          <w:rFonts w:cs="Times New Roman"/>
          <w:sz w:val="22"/>
        </w:rPr>
        <w:t>meet, but may exceed, the same minimum student attendance requirements as are applied to public schools;</w:t>
      </w:r>
    </w:p>
    <w:p w14:paraId="4CC6B67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Fonts w:cs="Times New Roman"/>
          <w:sz w:val="22"/>
        </w:rPr>
        <w:tab/>
      </w:r>
      <w:r w:rsidRPr="004C61A2">
        <w:rPr>
          <w:rFonts w:cs="Times New Roman"/>
          <w:sz w:val="22"/>
        </w:rPr>
        <w:tab/>
        <w:t xml:space="preserve">(3) </w:t>
      </w:r>
      <w:r w:rsidRPr="004C61A2">
        <w:rPr>
          <w:rStyle w:val="scinsertblue"/>
          <w:rFonts w:cs="Times New Roman"/>
          <w:sz w:val="22"/>
        </w:rPr>
        <w:t xml:space="preserve">must </w:t>
      </w:r>
      <w:r w:rsidRPr="004C61A2">
        <w:rPr>
          <w:rFonts w:cs="Times New Roman"/>
          <w:sz w:val="22"/>
        </w:rPr>
        <w:t>adhere to the same</w:t>
      </w:r>
      <w:r w:rsidRPr="004C61A2">
        <w:rPr>
          <w:rStyle w:val="scinsert"/>
          <w:rFonts w:cs="Times New Roman"/>
          <w:sz w:val="22"/>
        </w:rPr>
        <w:t xml:space="preserve"> financial laws and regulations,</w:t>
      </w:r>
      <w:r w:rsidRPr="004C61A2">
        <w:rPr>
          <w:rFonts w:cs="Times New Roman"/>
          <w:sz w:val="22"/>
        </w:rPr>
        <w:t xml:space="preserve"> financial audits, audit procedures, and audit </w:t>
      </w:r>
      <w:r w:rsidRPr="004C61A2">
        <w:rPr>
          <w:rStyle w:val="scinsertblue"/>
          <w:rFonts w:cs="Times New Roman"/>
          <w:sz w:val="22"/>
        </w:rPr>
        <w:t xml:space="preserve">and procurement </w:t>
      </w:r>
      <w:r w:rsidRPr="004C61A2">
        <w:rPr>
          <w:rFonts w:cs="Times New Roman"/>
          <w:sz w:val="22"/>
        </w:rPr>
        <w:t>requirements as are applied to public schools</w:t>
      </w:r>
      <w:r w:rsidRPr="004C61A2">
        <w:rPr>
          <w:rStyle w:val="scinsertblue"/>
          <w:rFonts w:cs="Times New Roman"/>
          <w:sz w:val="22"/>
        </w:rPr>
        <w:t>, obtain approval for a charter amendment from its authorizer prior to entering any agreement to borrow money secured by school property, funds, or other assets</w:t>
      </w:r>
      <w:r w:rsidRPr="004C61A2">
        <w:rPr>
          <w:rStyle w:val="scinsert"/>
          <w:rFonts w:cs="Times New Roman"/>
          <w:sz w:val="22"/>
        </w:rPr>
        <w:t>, and post its annual budget, to include its operating budget, and audit on its website with other financial information required to be posted by law or regulation</w:t>
      </w:r>
      <w:r w:rsidRPr="004C61A2">
        <w:rPr>
          <w:rStyle w:val="scinsertblue"/>
          <w:rFonts w:cs="Times New Roman"/>
          <w:sz w:val="22"/>
        </w:rPr>
        <w:t>. A charter school’s financial statement audit is due to its authorizer no earlier than November first or the next business day, unless the department grants an extension or establishes a grace period for the authorizer;</w:t>
      </w:r>
    </w:p>
    <w:p w14:paraId="7E52F57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(4) must maintain a transaction register that includes a complete record of all funds expended over one hundred dollars, from whatever source, for whatever purpose. The register:</w:t>
      </w:r>
    </w:p>
    <w:p w14:paraId="4F9F5781"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(a) must be prominently posted on the district’s internet website and made available for public viewing and downloading;</w:t>
      </w:r>
    </w:p>
    <w:p w14:paraId="2EECCD2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(b) must be accompanied by a complete explanation of any codes or acronyms used to identify a payee or an expenditure;</w:t>
      </w:r>
    </w:p>
    <w:p w14:paraId="4D870A1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(c) must be searchable and updated at least once a month;</w:t>
      </w:r>
    </w:p>
    <w:p w14:paraId="509BD62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(d) must include for each expenditure:</w:t>
      </w:r>
    </w:p>
    <w:p w14:paraId="0574357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 the transaction amount;</w:t>
      </w:r>
    </w:p>
    <w:p w14:paraId="563319A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(ii) the name of the payee; and</w:t>
      </w:r>
    </w:p>
    <w:p w14:paraId="016AE65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(iii) a statement providing a detailed description of the expenditure; and</w:t>
      </w:r>
    </w:p>
    <w:p w14:paraId="7D1381E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(b) must not include:</w:t>
      </w:r>
    </w:p>
    <w:p w14:paraId="706C57A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 an entry for salary, wages, or other compensation paid to individual employees; and</w:t>
      </w:r>
    </w:p>
    <w:p w14:paraId="076AD4D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(ii) any information that can be used to identify an individual employee;</w:t>
      </w:r>
    </w:p>
    <w:p w14:paraId="28751B9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4C61A2">
        <w:rPr>
          <w:rStyle w:val="scinsertblue"/>
          <w:rFonts w:cs="Times New Roman"/>
          <w:sz w:val="22"/>
        </w:rPr>
        <w:tab/>
        <w:t>(5) must maintain on its internet website a copy of each monthly statement for all of the credit cards maintained by the school and by a management organization contract by the school,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 however, no personal credit cards may be used by an employee or committee member for purchase related directly to the school or its operations</w:t>
      </w:r>
      <w:r w:rsidRPr="004C61A2">
        <w:rPr>
          <w:rFonts w:cs="Times New Roman"/>
          <w:sz w:val="22"/>
        </w:rPr>
        <w:t>;</w:t>
      </w:r>
    </w:p>
    <w:p w14:paraId="2FB072F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strikered"/>
          <w:rFonts w:cs="Times New Roman"/>
          <w:sz w:val="22"/>
        </w:rPr>
        <w:t>(4)</w:t>
      </w:r>
      <w:r w:rsidRPr="004C61A2">
        <w:rPr>
          <w:rStyle w:val="scinsertblue"/>
          <w:rFonts w:cs="Times New Roman"/>
          <w:sz w:val="22"/>
        </w:rPr>
        <w:t>(6)</w:t>
      </w:r>
      <w:r w:rsidRPr="004C61A2">
        <w:rPr>
          <w:rFonts w:cs="Times New Roman"/>
          <w:sz w:val="22"/>
        </w:rPr>
        <w:t xml:space="preserve"> </w:t>
      </w:r>
      <w:r w:rsidRPr="004C61A2">
        <w:rPr>
          <w:rStyle w:val="scinsertblue"/>
          <w:rFonts w:cs="Times New Roman"/>
          <w:sz w:val="22"/>
        </w:rPr>
        <w:t xml:space="preserve">must </w:t>
      </w:r>
      <w:r w:rsidRPr="004C61A2">
        <w:rPr>
          <w:rFonts w:cs="Times New Roman"/>
          <w:sz w:val="22"/>
        </w:rPr>
        <w:t xml:space="preserve">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w:t>
      </w:r>
      <w:r w:rsidRPr="004C61A2">
        <w:rPr>
          <w:rStyle w:val="scstrike"/>
          <w:rFonts w:cs="Times New Roman"/>
          <w:sz w:val="22"/>
        </w:rPr>
        <w:t>sponsor</w:t>
      </w:r>
      <w:r w:rsidRPr="004C61A2">
        <w:rPr>
          <w:rStyle w:val="scinsert"/>
          <w:rFonts w:cs="Times New Roman"/>
          <w:sz w:val="22"/>
        </w:rPr>
        <w:t>authorizer</w:t>
      </w:r>
      <w:r w:rsidRPr="004C61A2">
        <w:rPr>
          <w:rFonts w:cs="Times New Roman"/>
          <w:sz w:val="22"/>
        </w:rPr>
        <w:t>, the local school district in which the charter school is located are relieved;</w:t>
      </w:r>
    </w:p>
    <w:p w14:paraId="1F37DC1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r>
      <w:r w:rsidRPr="004C61A2">
        <w:rPr>
          <w:rFonts w:cs="Times New Roman"/>
          <w:sz w:val="22"/>
        </w:rPr>
        <w:tab/>
      </w:r>
      <w:r w:rsidRPr="004C61A2">
        <w:rPr>
          <w:rStyle w:val="scstrikered"/>
          <w:rFonts w:cs="Times New Roman"/>
          <w:sz w:val="22"/>
        </w:rPr>
        <w:t>(5)</w:t>
      </w:r>
      <w:r w:rsidRPr="004C61A2">
        <w:rPr>
          <w:rStyle w:val="scinsertblue"/>
          <w:rFonts w:cs="Times New Roman"/>
          <w:sz w:val="22"/>
        </w:rPr>
        <w:t>(7)</w:t>
      </w:r>
      <w:r w:rsidRPr="004C61A2">
        <w:rPr>
          <w:rFonts w:cs="Times New Roman"/>
          <w:sz w:val="22"/>
        </w:rPr>
        <w:t xml:space="preserve"> </w:t>
      </w:r>
      <w:r w:rsidRPr="004C61A2">
        <w:rPr>
          <w:rStyle w:val="scinsertblue"/>
          <w:rFonts w:cs="Times New Roman"/>
          <w:sz w:val="22"/>
        </w:rPr>
        <w:t xml:space="preserve">may, </w:t>
      </w:r>
      <w:r w:rsidRPr="004C61A2">
        <w:rPr>
          <w:rFonts w:cs="Times New Roman"/>
          <w:sz w:val="22"/>
        </w:rPr>
        <w:t>in its discretion</w:t>
      </w:r>
      <w:r w:rsidRPr="004C61A2">
        <w:rPr>
          <w:rStyle w:val="scinsertblue"/>
          <w:rFonts w:cs="Times New Roman"/>
          <w:sz w:val="22"/>
        </w:rPr>
        <w:t>,</w:t>
      </w:r>
      <w:r w:rsidRPr="004C61A2">
        <w:rPr>
          <w:rFonts w:cs="Times New Roman"/>
          <w:sz w:val="22"/>
        </w:rPr>
        <w:t xml:space="preserve"> hire noncertified teachers in a ratio of up to twenty‑five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w:t>
      </w:r>
      <w:r w:rsidRPr="004C61A2">
        <w:rPr>
          <w:rStyle w:val="scstrike"/>
          <w:rFonts w:cs="Times New Roman"/>
          <w:sz w:val="22"/>
        </w:rPr>
        <w:t xml:space="preserve">the </w:t>
      </w:r>
      <w:r w:rsidRPr="004C61A2">
        <w:rPr>
          <w:rFonts w:cs="Times New Roman"/>
          <w:sz w:val="22"/>
        </w:rPr>
        <w:t>federal</w:t>
      </w:r>
      <w:r w:rsidRPr="004C61A2">
        <w:rPr>
          <w:rStyle w:val="scinsert"/>
          <w:rFonts w:cs="Times New Roman"/>
          <w:sz w:val="22"/>
        </w:rPr>
        <w:t xml:space="preserve"> law</w:t>
      </w:r>
      <w:r w:rsidRPr="004C61A2">
        <w:rPr>
          <w:rFonts w:cs="Times New Roman"/>
          <w:sz w:val="22"/>
        </w:rPr>
        <w:t xml:space="preserve"> </w:t>
      </w:r>
      <w:r w:rsidRPr="004C61A2">
        <w:rPr>
          <w:rStyle w:val="scstrike"/>
          <w:rFonts w:cs="Times New Roman"/>
          <w:sz w:val="22"/>
        </w:rPr>
        <w:t xml:space="preserve">No Child Left Behind law </w:t>
      </w:r>
      <w:r w:rsidRPr="004C61A2">
        <w:rPr>
          <w:rFonts w:cs="Times New Roman"/>
          <w:sz w:val="22"/>
        </w:rPr>
        <w:t>must be certified in those areas or possess a baccalaureate or graduate degree in the subject he or she is hired to teach. Part‑time noncertified teachers are considered pro rata in calculating this percentage based on the hours which they are expected to teach</w:t>
      </w:r>
      <w:r w:rsidRPr="004C61A2">
        <w:rPr>
          <w:rStyle w:val="scinsertblue"/>
          <w:rFonts w:cs="Times New Roman"/>
          <w:sz w:val="22"/>
        </w:rPr>
        <w:t>. Any teacher, regardless of certification status, who resigns, is suspended, or is terminated amid allegations of professional misconduct must be reported to the department by the sponsor</w:t>
      </w:r>
      <w:r w:rsidRPr="004C61A2">
        <w:rPr>
          <w:rFonts w:cs="Times New Roman"/>
          <w:sz w:val="22"/>
        </w:rPr>
        <w:t>;</w:t>
      </w:r>
    </w:p>
    <w:p w14:paraId="3D02BD6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r>
      <w:r w:rsidRPr="004C61A2">
        <w:rPr>
          <w:rStyle w:val="scinsertblue"/>
          <w:rFonts w:cs="Times New Roman"/>
          <w:sz w:val="22"/>
        </w:rPr>
        <w:tab/>
        <w:t>(8) must perform Department of Social Services Child Abuse and Neglect Registry criminal history record checks as applicable to all public schools for all school personnel, governing board of directors, volunteers, and other individuals who regularly come into contact with students, as defined in Section 59-19-117;</w:t>
      </w:r>
    </w:p>
    <w:p w14:paraId="2D285BC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strikered"/>
          <w:rFonts w:cs="Times New Roman"/>
          <w:sz w:val="22"/>
        </w:rPr>
        <w:t>(6)</w:t>
      </w:r>
      <w:r w:rsidRPr="004C61A2">
        <w:rPr>
          <w:rStyle w:val="scinsertblue"/>
          <w:rFonts w:cs="Times New Roman"/>
          <w:sz w:val="22"/>
        </w:rPr>
        <w:t>(9)</w:t>
      </w:r>
      <w:r w:rsidRPr="004C61A2">
        <w:rPr>
          <w:rFonts w:cs="Times New Roman"/>
          <w:sz w:val="22"/>
        </w:rPr>
        <w:t xml:space="preserve"> </w:t>
      </w:r>
      <w:r w:rsidRPr="004C61A2">
        <w:rPr>
          <w:rStyle w:val="scinsertblue"/>
          <w:rFonts w:cs="Times New Roman"/>
          <w:sz w:val="22"/>
        </w:rPr>
        <w:t xml:space="preserve">must </w:t>
      </w:r>
      <w:r w:rsidRPr="004C61A2">
        <w:rPr>
          <w:rFonts w:cs="Times New Roman"/>
          <w:sz w:val="22"/>
        </w:rPr>
        <w:t xml:space="preserve">hire or contract for, in its discretion, administrative staff, including a school leader, to oversee the daily operation of the school. </w:t>
      </w:r>
      <w:r w:rsidRPr="004C61A2">
        <w:rPr>
          <w:rStyle w:val="scinsertblue"/>
          <w:rFonts w:cs="Times New Roman"/>
          <w:sz w:val="22"/>
        </w:rPr>
        <w:t xml:space="preserve">The principal or school leader, regardless of title, </w:t>
      </w:r>
      <w:r w:rsidRPr="004C61A2">
        <w:rPr>
          <w:rStyle w:val="scstrikered"/>
          <w:rFonts w:cs="Times New Roman"/>
          <w:sz w:val="22"/>
        </w:rPr>
        <w:t xml:space="preserve">At least one of the administrative staff </w:t>
      </w:r>
      <w:r w:rsidRPr="004C61A2">
        <w:rPr>
          <w:rFonts w:cs="Times New Roman"/>
          <w:sz w:val="22"/>
        </w:rPr>
        <w:t>must be certified or experienced in the field of school administration</w:t>
      </w:r>
      <w:r w:rsidRPr="004C61A2">
        <w:rPr>
          <w:rStyle w:val="scinsertblue"/>
          <w:rFonts w:cs="Times New Roman"/>
          <w:sz w:val="22"/>
        </w:rPr>
        <w:t xml:space="preserve"> and must be physically present onsite each day the school is in operation. A substitute certified administrator must be physically present on-site in the event the principal or school leader is absent for any reason</w:t>
      </w:r>
      <w:r w:rsidRPr="004C61A2">
        <w:rPr>
          <w:rFonts w:cs="Times New Roman"/>
          <w:sz w:val="22"/>
        </w:rPr>
        <w:t>;</w:t>
      </w:r>
    </w:p>
    <w:p w14:paraId="0056A35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strikered"/>
          <w:rFonts w:cs="Times New Roman"/>
          <w:sz w:val="22"/>
        </w:rPr>
        <w:t>(7)</w:t>
      </w:r>
      <w:r w:rsidRPr="004C61A2">
        <w:rPr>
          <w:rStyle w:val="scinsertblue"/>
          <w:rFonts w:cs="Times New Roman"/>
          <w:sz w:val="22"/>
        </w:rPr>
        <w:t>(10)</w:t>
      </w:r>
      <w:r w:rsidRPr="004C61A2">
        <w:rPr>
          <w:rFonts w:cs="Times New Roman"/>
          <w:sz w:val="22"/>
        </w:rPr>
        <w:t xml:space="preserve"> </w:t>
      </w:r>
      <w:r w:rsidRPr="004C61A2">
        <w:rPr>
          <w:rStyle w:val="scinsertblue"/>
          <w:rFonts w:cs="Times New Roman"/>
          <w:sz w:val="22"/>
        </w:rPr>
        <w:t xml:space="preserve">must </w:t>
      </w:r>
      <w:r w:rsidRPr="004C61A2">
        <w:rPr>
          <w:rFonts w:cs="Times New Roman"/>
          <w:sz w:val="22"/>
        </w:rPr>
        <w:t>admit all children eligible to attend public school to a charter school, subject to space limitations, except in the case of an application to create a single gender charter school</w:t>
      </w:r>
      <w:r w:rsidRPr="004C61A2">
        <w:rPr>
          <w:rStyle w:val="scinsert"/>
          <w:rFonts w:cs="Times New Roman"/>
          <w:sz w:val="22"/>
        </w:rPr>
        <w:t>,</w:t>
      </w:r>
      <w:r w:rsidRPr="004C61A2">
        <w:rPr>
          <w:rFonts w:cs="Times New Roman"/>
          <w:sz w:val="22"/>
        </w:rPr>
        <w:t xml:space="preserve"> or</w:t>
      </w:r>
      <w:r w:rsidRPr="004C61A2">
        <w:rPr>
          <w:rStyle w:val="scstrike"/>
          <w:rFonts w:cs="Times New Roman"/>
          <w:sz w:val="22"/>
        </w:rPr>
        <w:t>,</w:t>
      </w:r>
      <w:r w:rsidRPr="004C61A2">
        <w:rPr>
          <w:rFonts w:cs="Times New Roman"/>
          <w:sz w:val="22"/>
        </w:rPr>
        <w:t xml:space="preserve"> in the case of a charter school designated as an Alternative Education Campus, pursuant to Section 59‑40‑111, with an explicit mission and purpose of specializing in providing evidence‑based,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grade‑specific standards in literacy as documented by the student’s school. For purposes of this section, educationally disadvantaged students are those students as defined by the Every Student Succeeds Act (ESSA)</w:t>
      </w:r>
      <w:r w:rsidRPr="004C61A2">
        <w:rPr>
          <w:rStyle w:val="scinsert"/>
          <w:rFonts w:cs="Times New Roman"/>
          <w:sz w:val="22"/>
        </w:rPr>
        <w:t xml:space="preserve"> or other subsequent federal law</w:t>
      </w:r>
      <w:r w:rsidRPr="004C61A2">
        <w:rPr>
          <w:rFonts w:cs="Times New Roman"/>
          <w:sz w:val="22"/>
        </w:rPr>
        <w:t xml:space="preserve">. Evidence‑based services must include, but are not limited to, services to students who need evidence‑based, specialized, multi‑sensory instruction in literacy or other services included in the student’s IEP or 504 plan. This specialized mission and purpose must be defined in the school's charter and charter contract as approved by the </w:t>
      </w:r>
      <w:r w:rsidRPr="004C61A2">
        <w:rPr>
          <w:rStyle w:val="scstrike"/>
          <w:rFonts w:cs="Times New Roman"/>
          <w:sz w:val="22"/>
        </w:rPr>
        <w:t xml:space="preserve">sponsor </w:t>
      </w:r>
      <w:r w:rsidRPr="004C61A2">
        <w:rPr>
          <w:rStyle w:val="scinsert"/>
          <w:rFonts w:cs="Times New Roman"/>
          <w:sz w:val="22"/>
        </w:rPr>
        <w:t xml:space="preserve">authorizer </w:t>
      </w:r>
      <w:r w:rsidRPr="004C61A2">
        <w:rPr>
          <w:rFonts w:cs="Times New Roman"/>
          <w:sz w:val="22"/>
        </w:rPr>
        <w:t>and as allowed by ESSA</w:t>
      </w:r>
      <w:r w:rsidRPr="004C61A2">
        <w:rPr>
          <w:rStyle w:val="scinsert"/>
          <w:rFonts w:cs="Times New Roman"/>
          <w:sz w:val="22"/>
        </w:rPr>
        <w:t xml:space="preserve"> or other federal law</w:t>
      </w:r>
      <w:r w:rsidRPr="004C61A2">
        <w:rPr>
          <w:rFonts w:cs="Times New Roman"/>
          <w:sz w:val="22"/>
        </w:rPr>
        <w:t xml:space="preserve">. </w:t>
      </w:r>
      <w:r w:rsidRPr="004C61A2">
        <w:rPr>
          <w:rStyle w:val="scstrikered"/>
          <w:rFonts w:cs="Times New Roman"/>
          <w:sz w:val="22"/>
        </w:rPr>
        <w:t xml:space="preserve">However, it is required that the racial composition of the charter school enrollment reflect that of the local school district in which the charter school is located or that of the targeted student population of the local school district that the charter school proposed to serve, to be defined for the purposes of this chapter as differing by no more than twenty percent from that population. This requirement is also subject to the provisions of Section 59‑40‑70(D). </w:t>
      </w:r>
      <w:r w:rsidRPr="004C61A2">
        <w:rPr>
          <w:rFonts w:cs="Times New Roman"/>
          <w:sz w:val="22"/>
        </w:rPr>
        <w:t xml:space="preserve">If the number of applications exceeds the capacity of a program, class, grade level, or building, students must be accepted by lot, and there is no appeal to the </w:t>
      </w:r>
      <w:r w:rsidRPr="004C61A2">
        <w:rPr>
          <w:rStyle w:val="scstrike"/>
          <w:rFonts w:cs="Times New Roman"/>
          <w:sz w:val="22"/>
        </w:rPr>
        <w:t>sponsor</w:t>
      </w:r>
      <w:r w:rsidRPr="004C61A2">
        <w:rPr>
          <w:rStyle w:val="scinsert"/>
          <w:rFonts w:cs="Times New Roman"/>
          <w:sz w:val="22"/>
        </w:rPr>
        <w:t>authorizer</w:t>
      </w:r>
      <w:r w:rsidRPr="004C61A2">
        <w:rPr>
          <w:rFonts w:cs="Times New Roman"/>
          <w:sz w:val="22"/>
        </w:rPr>
        <w:t>. In the case of a charter school designated as an Alternative Education Campus, pursuant to Section 59‑40‑111, that is serving educationally disadvantaged students, if the number of applicants exceeds the capacity of a program, class, grade level, or building, students may be accepted by weighted lot as allowed by ESSA</w:t>
      </w:r>
      <w:r w:rsidRPr="004C61A2">
        <w:rPr>
          <w:rStyle w:val="scinsert"/>
          <w:rFonts w:cs="Times New Roman"/>
          <w:sz w:val="22"/>
        </w:rPr>
        <w:t xml:space="preserve"> or other federal law</w:t>
      </w:r>
      <w:r w:rsidRPr="004C61A2">
        <w:rPr>
          <w:rFonts w:cs="Times New Roman"/>
          <w:sz w:val="22"/>
        </w:rPr>
        <w:t xml:space="preserve"> with mission‑aligned preference and the process clearly described in their charter and charter contract approved by their </w:t>
      </w:r>
      <w:r w:rsidRPr="004C61A2">
        <w:rPr>
          <w:rStyle w:val="scstrike"/>
          <w:rFonts w:cs="Times New Roman"/>
          <w:sz w:val="22"/>
        </w:rPr>
        <w:t>sponsor</w:t>
      </w:r>
      <w:r w:rsidRPr="004C61A2">
        <w:rPr>
          <w:rStyle w:val="scinsert"/>
          <w:rFonts w:cs="Times New Roman"/>
          <w:sz w:val="22"/>
        </w:rPr>
        <w:t>authorizer</w:t>
      </w:r>
      <w:r w:rsidRPr="004C61A2">
        <w:rPr>
          <w:rFonts w:cs="Times New Roman"/>
          <w:sz w:val="22"/>
        </w:rPr>
        <w:t xml:space="preserve">, and there is no appeal to the </w:t>
      </w:r>
      <w:r w:rsidRPr="004C61A2">
        <w:rPr>
          <w:rStyle w:val="scstrike"/>
          <w:rFonts w:cs="Times New Roman"/>
          <w:sz w:val="22"/>
        </w:rPr>
        <w:t>sponsor</w:t>
      </w:r>
      <w:r w:rsidRPr="004C61A2">
        <w:rPr>
          <w:rStyle w:val="scinsert"/>
          <w:rFonts w:cs="Times New Roman"/>
          <w:sz w:val="22"/>
        </w:rPr>
        <w:t>authorizer</w:t>
      </w:r>
      <w:r w:rsidRPr="004C61A2">
        <w:rPr>
          <w:rFonts w:cs="Times New Roman"/>
          <w:sz w:val="22"/>
        </w:rPr>
        <w:t>;</w:t>
      </w:r>
    </w:p>
    <w:p w14:paraId="16C4E83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Fonts w:cs="Times New Roman"/>
          <w:sz w:val="22"/>
        </w:rPr>
        <w:tab/>
      </w:r>
      <w:r w:rsidRPr="004C61A2">
        <w:rPr>
          <w:rFonts w:cs="Times New Roman"/>
          <w:sz w:val="22"/>
        </w:rPr>
        <w:tab/>
      </w:r>
      <w:r w:rsidRPr="004C61A2">
        <w:rPr>
          <w:rStyle w:val="scstrikered"/>
          <w:rFonts w:cs="Times New Roman"/>
          <w:sz w:val="22"/>
        </w:rPr>
        <w:t>(8)</w:t>
      </w:r>
      <w:r w:rsidRPr="004C61A2">
        <w:rPr>
          <w:rStyle w:val="scinsertblue"/>
          <w:rFonts w:cs="Times New Roman"/>
          <w:sz w:val="22"/>
        </w:rPr>
        <w:t>(11)</w:t>
      </w:r>
      <w:r w:rsidRPr="004C61A2">
        <w:rPr>
          <w:rStyle w:val="scstrike"/>
          <w:rFonts w:cs="Times New Roman"/>
          <w:sz w:val="22"/>
        </w:rPr>
        <w:t xml:space="preserve">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r w:rsidRPr="004C61A2">
        <w:rPr>
          <w:rStyle w:val="scinsert"/>
          <w:rFonts w:cs="Times New Roman"/>
          <w:sz w:val="22"/>
        </w:rPr>
        <w:t xml:space="preserve">(a) </w:t>
      </w:r>
      <w:r w:rsidRPr="004C61A2">
        <w:rPr>
          <w:rStyle w:val="scinsertblue"/>
          <w:rFonts w:cs="Times New Roman"/>
          <w:sz w:val="22"/>
        </w:rPr>
        <w:t xml:space="preserve">must </w:t>
      </w:r>
      <w:r w:rsidRPr="004C61A2">
        <w:rPr>
          <w:rStyle w:val="scinsert"/>
          <w:rFonts w:cs="Times New Roman"/>
          <w:sz w:val="22"/>
        </w:rPr>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or as allowed by subitems (b) and (c).</w:t>
      </w:r>
    </w:p>
    <w:p w14:paraId="1B0E6FB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t xml:space="preserve">(b) </w:t>
      </w:r>
      <w:r w:rsidRPr="004C61A2">
        <w:rPr>
          <w:rStyle w:val="scstrikered"/>
          <w:rFonts w:cs="Times New Roman"/>
          <w:sz w:val="22"/>
        </w:rPr>
        <w:t xml:space="preserve">A charter school </w:t>
      </w:r>
      <w:r w:rsidRPr="004C61A2">
        <w:rPr>
          <w:rStyle w:val="scinsert"/>
          <w:rFonts w:cs="Times New Roman"/>
          <w:sz w:val="22"/>
        </w:rPr>
        <w:t>must give preference to students enrolled in the public charter school the previous year.</w:t>
      </w:r>
    </w:p>
    <w:p w14:paraId="13E1660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t xml:space="preserve">(c) </w:t>
      </w:r>
      <w:r w:rsidRPr="004C61A2">
        <w:rPr>
          <w:rStyle w:val="scstrikered"/>
          <w:rFonts w:cs="Times New Roman"/>
          <w:sz w:val="22"/>
        </w:rPr>
        <w:t xml:space="preserve">A charter school </w:t>
      </w:r>
      <w:r w:rsidRPr="004C61A2">
        <w:rPr>
          <w:rStyle w:val="scinsert"/>
          <w:rFonts w:cs="Times New Roman"/>
          <w:sz w:val="22"/>
        </w:rPr>
        <w:t>may give enrollment preference to any of the following by enrolling the student without requiring participation in a lottery when a lottery is otherwise required under this chapter:</w:t>
      </w:r>
    </w:p>
    <w:p w14:paraId="4913173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t>(i) a sibling of a pupil currently enrolled and attending, or who, within the last six years, attended the school for at least one complete academic year;</w:t>
      </w:r>
    </w:p>
    <w:p w14:paraId="7C6DA30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t>(ii) a child or children of any employee of the charter school or member of the charter school committee, provided that the number of students eligible for this preference may not exceed twenty percent of the school’s total enrollment;</w:t>
      </w:r>
    </w:p>
    <w:p w14:paraId="1514BA9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t>(iii) dependents of active-duty members of the military residing or stationed in this State, limited to not more than ten percent of the school’s total enrollment except for schools meeting the provisions of subitem (f). Dependents of active-duty military members are subject to the enrollment provisions of Section 59-63-33</w:t>
      </w:r>
      <w:r w:rsidRPr="004C61A2">
        <w:rPr>
          <w:rStyle w:val="scstrikered"/>
          <w:rFonts w:cs="Times New Roman"/>
          <w:sz w:val="22"/>
        </w:rPr>
        <w:t>.</w:t>
      </w:r>
      <w:r w:rsidRPr="004C61A2">
        <w:rPr>
          <w:rStyle w:val="scinsertblue"/>
          <w:rFonts w:cs="Times New Roman"/>
          <w:sz w:val="22"/>
        </w:rPr>
        <w:t>;</w:t>
      </w:r>
    </w:p>
    <w:p w14:paraId="5746BB0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t xml:space="preserve">(d) </w:t>
      </w:r>
      <w:r w:rsidRPr="004C61A2">
        <w:rPr>
          <w:rStyle w:val="scinsertblue"/>
          <w:rFonts w:cs="Times New Roman"/>
          <w:sz w:val="22"/>
        </w:rPr>
        <w:t xml:space="preserve">may enroll </w:t>
      </w:r>
      <w:r w:rsidRPr="004C61A2">
        <w:rPr>
          <w:rStyle w:val="scinsert"/>
          <w:rFonts w:cs="Times New Roman"/>
          <w:sz w:val="22"/>
        </w:rPr>
        <w:t xml:space="preserve">a student eligible for multiple enrollment preferences </w:t>
      </w:r>
      <w:r w:rsidRPr="004C61A2">
        <w:rPr>
          <w:rStyle w:val="scstrikered"/>
          <w:rFonts w:cs="Times New Roman"/>
          <w:sz w:val="22"/>
        </w:rPr>
        <w:t xml:space="preserve">may be enrolled </w:t>
      </w:r>
      <w:r w:rsidRPr="004C61A2">
        <w:rPr>
          <w:rStyle w:val="scinsert"/>
          <w:rFonts w:cs="Times New Roman"/>
          <w:sz w:val="22"/>
        </w:rPr>
        <w:t>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r w:rsidRPr="004C61A2">
        <w:rPr>
          <w:rStyle w:val="scstrikered"/>
          <w:rFonts w:cs="Times New Roman"/>
          <w:sz w:val="22"/>
        </w:rPr>
        <w:t>.</w:t>
      </w:r>
      <w:r w:rsidRPr="004C61A2">
        <w:rPr>
          <w:rStyle w:val="scinsertblue"/>
          <w:rFonts w:cs="Times New Roman"/>
          <w:sz w:val="22"/>
        </w:rPr>
        <w:t>;</w:t>
      </w:r>
    </w:p>
    <w:p w14:paraId="4F81A74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t xml:space="preserve">(e) </w:t>
      </w:r>
      <w:r w:rsidRPr="004C61A2">
        <w:rPr>
          <w:rStyle w:val="scinsertblue"/>
          <w:rFonts w:cs="Times New Roman"/>
          <w:sz w:val="22"/>
        </w:rPr>
        <w:t xml:space="preserve">may, </w:t>
      </w:r>
      <w:r w:rsidRPr="004C61A2">
        <w:rPr>
          <w:rStyle w:val="scinsert"/>
          <w:rFonts w:cs="Times New Roman"/>
          <w:sz w:val="22"/>
        </w:rPr>
        <w:t xml:space="preserve">in the case of a charter school designated as an Alternative Education Campus, pursuant to Section 59-40-111, </w:t>
      </w:r>
      <w:r w:rsidRPr="004C61A2">
        <w:rPr>
          <w:rStyle w:val="scinsertblue"/>
          <w:rFonts w:cs="Times New Roman"/>
          <w:sz w:val="22"/>
        </w:rPr>
        <w:t xml:space="preserve">give </w:t>
      </w:r>
      <w:r w:rsidRPr="004C61A2">
        <w:rPr>
          <w:rStyle w:val="scinsert"/>
          <w:rFonts w:cs="Times New Roman"/>
          <w:sz w:val="22"/>
        </w:rPr>
        <w:t xml:space="preserve">mission-aligned preference </w:t>
      </w:r>
      <w:r w:rsidRPr="004C61A2">
        <w:rPr>
          <w:rStyle w:val="scstrikered"/>
          <w:rFonts w:cs="Times New Roman"/>
          <w:sz w:val="22"/>
        </w:rPr>
        <w:t xml:space="preserve">may be given </w:t>
      </w:r>
      <w:r w:rsidRPr="004C61A2">
        <w:rPr>
          <w:rStyle w:val="scinsert"/>
          <w:rFonts w:cs="Times New Roman"/>
          <w:sz w:val="22"/>
        </w:rPr>
        <w:t>to educationally disadvantaged students as specifically defined in their charter and charter contract approved by their authorizer and as allowed by ESSA</w:t>
      </w:r>
      <w:r w:rsidRPr="004C61A2">
        <w:rPr>
          <w:rStyle w:val="scstrikered"/>
          <w:rFonts w:cs="Times New Roman"/>
          <w:sz w:val="22"/>
        </w:rPr>
        <w:t>.</w:t>
      </w:r>
      <w:r w:rsidRPr="004C61A2">
        <w:rPr>
          <w:rStyle w:val="scinsertblue"/>
          <w:rFonts w:cs="Times New Roman"/>
          <w:sz w:val="22"/>
        </w:rPr>
        <w:t>;</w:t>
      </w:r>
    </w:p>
    <w:p w14:paraId="3BFC11C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
          <w:rFonts w:cs="Times New Roman"/>
          <w:sz w:val="22"/>
        </w:rPr>
        <w:tab/>
      </w:r>
      <w:r w:rsidRPr="004C61A2">
        <w:rPr>
          <w:rStyle w:val="scinsert"/>
          <w:rFonts w:cs="Times New Roman"/>
          <w:sz w:val="22"/>
        </w:rPr>
        <w:tab/>
      </w:r>
      <w:r w:rsidRPr="004C61A2">
        <w:rPr>
          <w:rStyle w:val="scinsert"/>
          <w:rFonts w:cs="Times New Roman"/>
          <w:sz w:val="22"/>
        </w:rPr>
        <w:tab/>
        <w:t xml:space="preserve">(f) </w:t>
      </w:r>
      <w:r w:rsidRPr="004C61A2">
        <w:rPr>
          <w:rStyle w:val="scinsertblue"/>
          <w:rFonts w:cs="Times New Roman"/>
          <w:sz w:val="22"/>
        </w:rPr>
        <w:t>may, if</w:t>
      </w:r>
      <w:r w:rsidRPr="004C61A2">
        <w:rPr>
          <w:rStyle w:val="scstrikered"/>
          <w:rFonts w:cs="Times New Roman"/>
          <w:sz w:val="22"/>
        </w:rPr>
        <w:t>In addition,</w:t>
      </w:r>
      <w:r w:rsidRPr="004C61A2">
        <w:rPr>
          <w:rStyle w:val="scinsert"/>
          <w:rFonts w:cs="Times New Roman"/>
          <w:sz w:val="22"/>
        </w:rPr>
        <w:t xml:space="preserve"> a charter school</w:t>
      </w:r>
      <w:r w:rsidRPr="004C61A2">
        <w:rPr>
          <w:rStyle w:val="scinsertblue"/>
          <w:rFonts w:cs="Times New Roman"/>
          <w:sz w:val="22"/>
        </w:rPr>
        <w:t xml:space="preserve"> is</w:t>
      </w:r>
      <w:r w:rsidRPr="004C61A2">
        <w:rPr>
          <w:rStyle w:val="scinsert"/>
          <w:rFonts w:cs="Times New Roman"/>
          <w:sz w:val="22"/>
        </w:rPr>
        <w:t xml:space="preserve"> located on a federal military installation or base where the appropriate authorities have made buildings, facilities, and grounds on the installation or base available for use by the charter school as its principal location</w:t>
      </w:r>
      <w:r w:rsidRPr="004C61A2">
        <w:rPr>
          <w:rStyle w:val="scinsertblue"/>
          <w:rFonts w:cs="Times New Roman"/>
          <w:sz w:val="22"/>
        </w:rPr>
        <w:t>,</w:t>
      </w:r>
      <w:r w:rsidRPr="004C61A2">
        <w:rPr>
          <w:rStyle w:val="scinsert"/>
          <w:rFonts w:cs="Times New Roman"/>
          <w:sz w:val="22"/>
        </w:rPr>
        <w:t xml:space="preserve"> </w:t>
      </w:r>
      <w:r w:rsidRPr="004C61A2">
        <w:rPr>
          <w:rStyle w:val="scstrikered"/>
          <w:rFonts w:cs="Times New Roman"/>
          <w:sz w:val="22"/>
        </w:rPr>
        <w:t xml:space="preserve">also may </w:t>
      </w:r>
      <w:r w:rsidRPr="004C61A2">
        <w:rPr>
          <w:rStyle w:val="scinsert"/>
          <w:rFonts w:cs="Times New Roman"/>
          <w:sz w:val="22"/>
        </w:rPr>
        <w:t>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14:paraId="50440E1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strikered"/>
          <w:rFonts w:cs="Times New Roman"/>
          <w:sz w:val="22"/>
        </w:rPr>
        <w:t>(9)</w:t>
      </w:r>
      <w:r w:rsidRPr="004C61A2">
        <w:rPr>
          <w:rStyle w:val="scinsertblue"/>
          <w:rFonts w:cs="Times New Roman"/>
          <w:sz w:val="22"/>
        </w:rPr>
        <w:t>(12)</w:t>
      </w:r>
      <w:r w:rsidRPr="004C61A2">
        <w:rPr>
          <w:rFonts w:cs="Times New Roman"/>
          <w:sz w:val="22"/>
        </w:rPr>
        <w:t xml:space="preserve"> </w:t>
      </w:r>
      <w:r w:rsidRPr="004C61A2">
        <w:rPr>
          <w:rStyle w:val="scinsertblue"/>
          <w:rFonts w:cs="Times New Roman"/>
          <w:sz w:val="22"/>
        </w:rPr>
        <w:t xml:space="preserve">must </w:t>
      </w:r>
      <w:r w:rsidRPr="004C61A2">
        <w:rPr>
          <w:rFonts w:cs="Times New Roman"/>
          <w:sz w:val="22"/>
        </w:rPr>
        <w:t xml:space="preserve">consist of a board of directors of seven or more individuals with the exact number specified in or fixed in accordance with the bylaws. Members of a board of directors may serve a term of two years, and may serve additional terms. </w:t>
      </w:r>
      <w:r w:rsidRPr="004C61A2">
        <w:rPr>
          <w:rStyle w:val="scinsertblue"/>
          <w:rFonts w:cs="Times New Roman"/>
          <w:sz w:val="22"/>
        </w:rPr>
        <w:t xml:space="preserve">The charter school’s bylaws shall require staggered terms for board members. </w:t>
      </w:r>
      <w:r w:rsidRPr="004C61A2">
        <w:rPr>
          <w:rStyle w:val="scstrikered"/>
          <w:rFonts w:cs="Times New Roman"/>
          <w:sz w:val="22"/>
        </w:rPr>
        <w:t>A choice of the membership of the board</w:t>
      </w:r>
      <w:r w:rsidRPr="004C61A2">
        <w:rPr>
          <w:rStyle w:val="scinsertblue"/>
          <w:rFonts w:cs="Times New Roman"/>
          <w:sz w:val="22"/>
        </w:rPr>
        <w:t>An election for two or more board positions</w:t>
      </w:r>
      <w:r w:rsidRPr="004C61A2">
        <w:rPr>
          <w:rFonts w:cs="Times New Roman"/>
          <w:sz w:val="22"/>
        </w:rPr>
        <w:t xml:space="preserve"> must take place every two years. Fifty percent of the members of the board as specified by the bylaws must be individuals who have a background in K‑12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w:t>
      </w:r>
      <w:r w:rsidRPr="004C61A2">
        <w:rPr>
          <w:rStyle w:val="scstrike"/>
          <w:rFonts w:cs="Times New Roman"/>
          <w:sz w:val="22"/>
        </w:rPr>
        <w:t>school</w:t>
      </w:r>
      <w:r w:rsidRPr="004C61A2">
        <w:rPr>
          <w:rStyle w:val="scinsert"/>
          <w:rFonts w:cs="Times New Roman"/>
          <w:sz w:val="22"/>
        </w:rPr>
        <w:t>schools governed by the board</w:t>
      </w:r>
      <w:r w:rsidRPr="004C61A2">
        <w:rPr>
          <w:rFonts w:cs="Times New Roman"/>
          <w:sz w:val="22"/>
        </w:rPr>
        <w:t xml:space="preserve">. Parents or guardians </w:t>
      </w:r>
      <w:r w:rsidRPr="004C61A2">
        <w:rPr>
          <w:rStyle w:val="scinsertblue"/>
          <w:rFonts w:cs="Times New Roman"/>
          <w:sz w:val="22"/>
        </w:rPr>
        <w:t xml:space="preserve">of each student shall designate one parent or guardian to cast votes on behalf of the student for each election. The parent or guardian </w:t>
      </w:r>
      <w:r w:rsidRPr="004C61A2">
        <w:rPr>
          <w:rFonts w:cs="Times New Roman"/>
          <w:sz w:val="22"/>
        </w:rPr>
        <w:t xml:space="preserve">shall have one vote </w:t>
      </w:r>
      <w:r w:rsidRPr="004C61A2">
        <w:rPr>
          <w:rStyle w:val="scinsertblue"/>
          <w:rFonts w:cs="Times New Roman"/>
          <w:sz w:val="22"/>
        </w:rPr>
        <w:t xml:space="preserve">per open board seat in the election </w:t>
      </w:r>
      <w:r w:rsidRPr="004C61A2">
        <w:rPr>
          <w:rFonts w:cs="Times New Roman"/>
          <w:sz w:val="22"/>
        </w:rPr>
        <w:t xml:space="preserve">for each student enrolled in the charter school. </w:t>
      </w:r>
      <w:r w:rsidRPr="004C61A2">
        <w:rPr>
          <w:rStyle w:val="scinsertblue"/>
          <w:rFonts w:cs="Times New Roman"/>
          <w:sz w:val="22"/>
        </w:rPr>
        <w:t xml:space="preserve">Employees of the charter school shall have one vote for each open board seat. Employees who also have at least one child enrolled in the school retain their one vote and may also be designated to cast votes on their children’s behalf in the same manner as other parents. </w:t>
      </w:r>
      <w:r w:rsidRPr="004C61A2">
        <w:rPr>
          <w:rFonts w:cs="Times New Roman"/>
          <w:sz w:val="22"/>
        </w:rPr>
        <w:t>All members must be residents of the State of South Carolina. A person who has been convicted of a felony must not be elected to a board of directors. If the board of directors consists of an odd number of members, the extra member must be an individual who has a background in K‑12 education or in business</w:t>
      </w:r>
      <w:r w:rsidRPr="004C61A2">
        <w:rPr>
          <w:rStyle w:val="scinsert"/>
          <w:rFonts w:cs="Times New Roman"/>
          <w:sz w:val="22"/>
        </w:rPr>
        <w:t>. Notice of the election must be posted on its website at least thirty days in advance of the election</w:t>
      </w:r>
      <w:r w:rsidRPr="004C61A2">
        <w:rPr>
          <w:rFonts w:cs="Times New Roman"/>
          <w:sz w:val="22"/>
        </w:rPr>
        <w:t>;</w:t>
      </w:r>
    </w:p>
    <w:p w14:paraId="5DDC49D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strikered"/>
          <w:rFonts w:cs="Times New Roman"/>
          <w:sz w:val="22"/>
        </w:rPr>
        <w:t>(10)</w:t>
      </w:r>
      <w:r w:rsidRPr="004C61A2">
        <w:rPr>
          <w:rStyle w:val="scinsertblue"/>
          <w:rFonts w:cs="Times New Roman"/>
          <w:sz w:val="22"/>
        </w:rPr>
        <w:t>(13)</w:t>
      </w:r>
      <w:r w:rsidRPr="004C61A2">
        <w:rPr>
          <w:rFonts w:cs="Times New Roman"/>
          <w:sz w:val="22"/>
        </w:rPr>
        <w:t xml:space="preserve"> </w:t>
      </w:r>
      <w:r w:rsidRPr="004C61A2">
        <w:rPr>
          <w:rStyle w:val="scinsertblue"/>
          <w:rFonts w:cs="Times New Roman"/>
          <w:sz w:val="22"/>
        </w:rPr>
        <w:t xml:space="preserve">must </w:t>
      </w:r>
      <w:r w:rsidRPr="004C61A2">
        <w:rPr>
          <w:rFonts w:cs="Times New Roman"/>
          <w:sz w:val="22"/>
        </w:rPr>
        <w:t xml:space="preserve">be subject to the Freedom of Information Act, including the charter school and its governing body. A board of directors of a charter school shall notify its </w:t>
      </w:r>
      <w:r w:rsidRPr="004C61A2">
        <w:rPr>
          <w:rStyle w:val="scstrike"/>
          <w:rFonts w:cs="Times New Roman"/>
          <w:sz w:val="22"/>
        </w:rPr>
        <w:t xml:space="preserve">sponsor </w:t>
      </w:r>
      <w:r w:rsidRPr="004C61A2">
        <w:rPr>
          <w:rStyle w:val="scinsert"/>
          <w:rFonts w:cs="Times New Roman"/>
          <w:sz w:val="22"/>
        </w:rPr>
        <w:t xml:space="preserve">authorizer </w:t>
      </w:r>
      <w:r w:rsidRPr="004C61A2">
        <w:rPr>
          <w:rFonts w:cs="Times New Roman"/>
          <w:sz w:val="22"/>
        </w:rPr>
        <w:t>of any regular meeting of the board at least forty‑eight hours prior to the date on which it is to occur;</w:t>
      </w:r>
    </w:p>
    <w:p w14:paraId="67088DC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strikered"/>
          <w:rFonts w:cs="Times New Roman"/>
          <w:sz w:val="22"/>
        </w:rPr>
        <w:t>(11)</w:t>
      </w:r>
      <w:r w:rsidRPr="004C61A2">
        <w:rPr>
          <w:rStyle w:val="scinsertblue"/>
          <w:rFonts w:cs="Times New Roman"/>
          <w:sz w:val="22"/>
        </w:rPr>
        <w:t>(14)</w:t>
      </w:r>
      <w:r w:rsidRPr="004C61A2">
        <w:rPr>
          <w:rFonts w:cs="Times New Roman"/>
          <w:sz w:val="22"/>
        </w:rPr>
        <w:t xml:space="preserve"> </w:t>
      </w:r>
      <w:r w:rsidRPr="004C61A2">
        <w:rPr>
          <w:rStyle w:val="scinsertblue"/>
          <w:rFonts w:cs="Times New Roman"/>
          <w:sz w:val="22"/>
        </w:rPr>
        <w:t xml:space="preserve">must </w:t>
      </w:r>
      <w:r w:rsidRPr="004C61A2">
        <w:rPr>
          <w:rFonts w:cs="Times New Roman"/>
          <w:sz w:val="22"/>
        </w:rPr>
        <w:t xml:space="preserve">be subject to the ethics and government accountability requirements for public members and public employees as contained in Chapter 13, Title 8. For purposes of this subsection, </w:t>
      </w:r>
      <w:r w:rsidRPr="004C61A2">
        <w:rPr>
          <w:rStyle w:val="scinsert"/>
          <w:rFonts w:cs="Times New Roman"/>
          <w:sz w:val="22"/>
        </w:rPr>
        <w:t xml:space="preserve">members of the charter school boards are considered public members and </w:t>
      </w:r>
      <w:r w:rsidRPr="004C61A2">
        <w:rPr>
          <w:rFonts w:cs="Times New Roman"/>
          <w:sz w:val="22"/>
        </w:rPr>
        <w:t>employees of the charter school board</w:t>
      </w:r>
      <w:r w:rsidRPr="004C61A2">
        <w:rPr>
          <w:rStyle w:val="scinsertblue"/>
          <w:rFonts w:cs="Times New Roman"/>
          <w:sz w:val="22"/>
        </w:rPr>
        <w:t>, including employees of management organizations assigned to charter schools,</w:t>
      </w:r>
      <w:r w:rsidRPr="004C61A2">
        <w:rPr>
          <w:rFonts w:cs="Times New Roman"/>
          <w:sz w:val="22"/>
        </w:rPr>
        <w:t xml:space="preserve"> are considered public employees. The charter contract in accordance with Section 59‑40‑60(B) must contain a statement of assurance of ethical compliance on behalf of the school</w:t>
      </w:r>
      <w:r w:rsidRPr="004C61A2">
        <w:rPr>
          <w:rStyle w:val="scstrikered"/>
          <w:rFonts w:cs="Times New Roman"/>
          <w:sz w:val="22"/>
        </w:rPr>
        <w:t>.</w:t>
      </w:r>
      <w:r w:rsidRPr="004C61A2">
        <w:rPr>
          <w:rStyle w:val="scinsert"/>
          <w:rFonts w:cs="Times New Roman"/>
          <w:sz w:val="22"/>
        </w:rPr>
        <w:t>;</w:t>
      </w:r>
      <w:r w:rsidRPr="004C61A2">
        <w:rPr>
          <w:rStyle w:val="scstrikered"/>
          <w:rFonts w:cs="Times New Roman"/>
          <w:sz w:val="22"/>
        </w:rPr>
        <w:t xml:space="preserve"> and</w:t>
      </w:r>
    </w:p>
    <w:p w14:paraId="4E33BD4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Fonts w:cs="Times New Roman"/>
          <w:sz w:val="22"/>
        </w:rPr>
        <w:tab/>
      </w:r>
      <w:r w:rsidRPr="004C61A2">
        <w:rPr>
          <w:rFonts w:cs="Times New Roman"/>
          <w:sz w:val="22"/>
        </w:rPr>
        <w:tab/>
      </w:r>
      <w:r w:rsidRPr="004C61A2">
        <w:rPr>
          <w:rStyle w:val="scstrikered"/>
          <w:rFonts w:cs="Times New Roman"/>
          <w:sz w:val="22"/>
        </w:rPr>
        <w:t>(12)</w:t>
      </w:r>
      <w:r w:rsidRPr="004C61A2">
        <w:rPr>
          <w:rStyle w:val="scinsertblue"/>
          <w:rFonts w:cs="Times New Roman"/>
          <w:sz w:val="22"/>
        </w:rPr>
        <w:t>(15)</w:t>
      </w:r>
      <w:r w:rsidRPr="004C61A2">
        <w:rPr>
          <w:rStyle w:val="scinsert"/>
          <w:rFonts w:cs="Times New Roman"/>
          <w:sz w:val="22"/>
        </w:rPr>
        <w:t xml:space="preserve"> </w:t>
      </w:r>
      <w:r w:rsidRPr="004C61A2">
        <w:rPr>
          <w:rStyle w:val="scinsertblue"/>
          <w:rFonts w:cs="Times New Roman"/>
          <w:sz w:val="22"/>
        </w:rPr>
        <w:t xml:space="preserve">must </w:t>
      </w:r>
      <w:r w:rsidRPr="004C61A2">
        <w:rPr>
          <w:rStyle w:val="scinsert"/>
          <w:rFonts w:cs="Times New Roman"/>
          <w:sz w:val="22"/>
        </w:rPr>
        <w:t>notify and provide a copy of any executed or amended management organization contracts to the authorizer. Contracts must also be posted in a prominent location on its website</w:t>
      </w:r>
      <w:r w:rsidRPr="004C61A2">
        <w:rPr>
          <w:rStyle w:val="scstrikered"/>
          <w:rFonts w:cs="Times New Roman"/>
          <w:sz w:val="22"/>
        </w:rPr>
        <w:t>.</w:t>
      </w:r>
      <w:r w:rsidRPr="004C61A2">
        <w:rPr>
          <w:rStyle w:val="scinsertblue"/>
          <w:rFonts w:cs="Times New Roman"/>
          <w:sz w:val="22"/>
        </w:rPr>
        <w:t>;</w:t>
      </w:r>
    </w:p>
    <w:p w14:paraId="31F0DFD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(16) in the case of schools authorized by a local authorizer, must collect, maintain, and make available to the local authorizer the following information concerning the operation and management of the charter school:</w:t>
      </w:r>
    </w:p>
    <w:p w14:paraId="00C780B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(a) a list of currently serving members of the board of directors of the charter school, including name, address, and term of office; copies of policies approved by the board of directors; board meeting agendas and minutes; a copy of the audited financial statements of the charter school; and a copy of the budget approved by the board of directors and of any amendments to the budget;</w:t>
      </w:r>
    </w:p>
    <w:p w14:paraId="00A2996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(b) annual financial reports submitted to the local authorizer;</w:t>
      </w:r>
    </w:p>
    <w:p w14:paraId="78E37D2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(c) curriculum documents and materials;</w:t>
      </w:r>
    </w:p>
    <w:p w14:paraId="4A450EC1"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(d) proof of insurance as required by the contract;</w:t>
      </w:r>
    </w:p>
    <w:p w14:paraId="5653DBA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(e) copies of facility leases or deeds, or both, and of any equipment leases;</w:t>
      </w:r>
    </w:p>
    <w:p w14:paraId="6A1E71D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(f) all health and safety reports and certificates, including those relating to fire safety, environmental matters, asbestos inspection, boiler inspection, and food service; and</w:t>
      </w:r>
    </w:p>
    <w:p w14:paraId="2D01BBE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(g) any management letters issued as part of the annual financial audit;</w:t>
      </w:r>
    </w:p>
    <w:p w14:paraId="3691E68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t>(17) must, for charter schools authorized by a local authorizer, require the school to submit its proposed budget to the local district board of trustees of the local authorizer for approval; and</w:t>
      </w:r>
    </w:p>
    <w:p w14:paraId="1646AF6E" w14:textId="068B310A"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t>(18) must prominently post on the school’s website and make available for public viewing and downloading the most recent versions of the school’s bylaws and board policies, including, but not limited to, to the policies and procedures required pursuant to Sections 59-40-60(F)(13) and (14).</w:t>
      </w:r>
    </w:p>
    <w:p w14:paraId="30C4BA45"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3, by striking Section 59-40-55(A) and inserting:</w:t>
      </w:r>
    </w:p>
    <w:p w14:paraId="062AC276" w14:textId="79F35184"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 xml:space="preserve">(A) In order to promote the quality of charter school outcomes and oversight, the </w:t>
      </w:r>
      <w:r w:rsidRPr="004C61A2">
        <w:rPr>
          <w:rStyle w:val="scstrikered"/>
          <w:rFonts w:cs="Times New Roman"/>
          <w:sz w:val="22"/>
        </w:rPr>
        <w:t xml:space="preserve">charter school sponsor authorizer shall adopt </w:t>
      </w:r>
      <w:r w:rsidRPr="004C61A2">
        <w:rPr>
          <w:rStyle w:val="scstrike"/>
          <w:rFonts w:cs="Times New Roman"/>
          <w:sz w:val="22"/>
        </w:rPr>
        <w:t>national industry standards of quality charter schools and shall authorize and implement practices</w:t>
      </w:r>
      <w:r w:rsidRPr="004C61A2">
        <w:rPr>
          <w:rStyle w:val="scinsert"/>
          <w:rFonts w:cs="Times New Roman"/>
          <w:sz w:val="22"/>
        </w:rPr>
        <w:t xml:space="preserve"> </w:t>
      </w:r>
      <w:r w:rsidRPr="004C61A2">
        <w:rPr>
          <w:rStyle w:val="scinsertblue"/>
          <w:rFonts w:cs="Times New Roman"/>
          <w:sz w:val="22"/>
        </w:rPr>
        <w:t xml:space="preserve">State Department of Education shall establish </w:t>
      </w:r>
      <w:r w:rsidRPr="004C61A2">
        <w:rPr>
          <w:rStyle w:val="scinsert"/>
          <w:rFonts w:cs="Times New Roman"/>
          <w:sz w:val="22"/>
        </w:rPr>
        <w:t xml:space="preserve">and implement policies, procedures, and practices to ensure </w:t>
      </w:r>
      <w:r w:rsidRPr="004C61A2">
        <w:rPr>
          <w:rStyle w:val="scinsertblue"/>
          <w:rFonts w:cs="Times New Roman"/>
          <w:sz w:val="22"/>
        </w:rPr>
        <w:t xml:space="preserve">quality authorizing, </w:t>
      </w:r>
      <w:r w:rsidRPr="004C61A2">
        <w:rPr>
          <w:rStyle w:val="scinsert"/>
          <w:rFonts w:cs="Times New Roman"/>
          <w:sz w:val="22"/>
        </w:rPr>
        <w:t>good governance</w:t>
      </w:r>
      <w:r w:rsidRPr="004C61A2">
        <w:rPr>
          <w:rStyle w:val="scinsertblue"/>
          <w:rFonts w:cs="Times New Roman"/>
          <w:sz w:val="22"/>
        </w:rPr>
        <w:t>,</w:t>
      </w:r>
      <w:r w:rsidRPr="004C61A2">
        <w:rPr>
          <w:rStyle w:val="scinsert"/>
          <w:rFonts w:cs="Times New Roman"/>
          <w:sz w:val="22"/>
        </w:rPr>
        <w:t xml:space="preserve"> and accountability that </w:t>
      </w:r>
      <w:r w:rsidRPr="004C61A2">
        <w:rPr>
          <w:rStyle w:val="scinsertblue"/>
          <w:rFonts w:cs="Times New Roman"/>
          <w:sz w:val="22"/>
        </w:rPr>
        <w:t>clearly define the roles and responsibilities of the authorizer consistent with state law</w:t>
      </w:r>
      <w:r w:rsidRPr="004C61A2">
        <w:rPr>
          <w:rStyle w:val="scstrikered"/>
          <w:rFonts w:cs="Times New Roman"/>
          <w:sz w:val="22"/>
        </w:rPr>
        <w:t>are consistent with the authorizer’s powers and duties as an LEA and as provided in this chapter. consistent with those standards</w:t>
      </w:r>
      <w:r w:rsidRPr="004C61A2">
        <w:rPr>
          <w:rStyle w:val="screstorecode"/>
          <w:rFonts w:cs="Times New Roman"/>
          <w:sz w:val="22"/>
        </w:rPr>
        <w:t>.</w:t>
      </w:r>
    </w:p>
    <w:p w14:paraId="3172D0BB"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3, by striking Section 59-40-55(B)(1), (2), (3), and (4) and inserting:</w:t>
      </w:r>
    </w:p>
    <w:p w14:paraId="1CBE61B0" w14:textId="3278502D"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(1) approve charter applications </w:t>
      </w:r>
      <w:r w:rsidRPr="004C61A2">
        <w:rPr>
          <w:rStyle w:val="scinsertblue"/>
          <w:rFonts w:cs="Times New Roman"/>
          <w:sz w:val="22"/>
        </w:rPr>
        <w:t xml:space="preserve">pursuant to Section 59-40-70 </w:t>
      </w:r>
      <w:r w:rsidRPr="004C61A2">
        <w:rPr>
          <w:rFonts w:cs="Times New Roman"/>
          <w:sz w:val="22"/>
        </w:rPr>
        <w:t>that meet the requirements specified in Sections 59‑40‑50 and 59‑40‑60</w:t>
      </w:r>
      <w:r w:rsidRPr="004C61A2">
        <w:rPr>
          <w:rStyle w:val="scinsertblue"/>
          <w:rFonts w:cs="Times New Roman"/>
          <w:sz w:val="22"/>
        </w:rPr>
        <w:t xml:space="preserve"> except that higher education authorizers may choose only to approve those charter applications that meet the requirements of this chapter and align with the mission and strategic plan of the higher education authorizer and the institution of higher education. A local authorizer is not required to approve a charter application</w:t>
      </w:r>
      <w:r w:rsidRPr="004C61A2">
        <w:rPr>
          <w:rFonts w:cs="Times New Roman"/>
          <w:sz w:val="22"/>
        </w:rPr>
        <w:t>;</w:t>
      </w:r>
    </w:p>
    <w:p w14:paraId="4EB668E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(2) decline to approve charter applications according to Section 59‑40‑70(C)</w:t>
      </w:r>
      <w:r w:rsidRPr="004C61A2">
        <w:rPr>
          <w:rStyle w:val="scinsert"/>
          <w:rFonts w:cs="Times New Roman"/>
          <w:sz w:val="22"/>
        </w:rPr>
        <w:t xml:space="preserve"> or an application submitted by a charter school whose applicant is also a member of </w:t>
      </w:r>
      <w:r w:rsidRPr="004C61A2">
        <w:rPr>
          <w:rStyle w:val="scinsertblue"/>
          <w:rFonts w:cs="Times New Roman"/>
          <w:sz w:val="22"/>
        </w:rPr>
        <w:t xml:space="preserve">the State Board of Education, the Education Oversight Committee, or </w:t>
      </w:r>
      <w:r w:rsidRPr="004C61A2">
        <w:rPr>
          <w:rStyle w:val="scinsert"/>
          <w:rFonts w:cs="Times New Roman"/>
          <w:sz w:val="22"/>
        </w:rPr>
        <w:t>a local school district board of trustees</w:t>
      </w:r>
      <w:r w:rsidRPr="004C61A2">
        <w:rPr>
          <w:rFonts w:cs="Times New Roman"/>
          <w:sz w:val="22"/>
        </w:rPr>
        <w:t>;</w:t>
      </w:r>
    </w:p>
    <w:p w14:paraId="46E3B9E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(3) negotiate and execute sound charter contracts with each approved charter school</w:t>
      </w:r>
      <w:r w:rsidRPr="004C61A2">
        <w:rPr>
          <w:rStyle w:val="scinsertblue"/>
          <w:rFonts w:cs="Times New Roman"/>
          <w:sz w:val="22"/>
        </w:rPr>
        <w:t xml:space="preserve"> including, but not limited to, specific outcome-based expectations concerning academics, operations, governance, and finance based on the school’s charter</w:t>
      </w:r>
      <w:r w:rsidRPr="004C61A2">
        <w:rPr>
          <w:rFonts w:cs="Times New Roman"/>
          <w:sz w:val="22"/>
        </w:rPr>
        <w:t>;</w:t>
      </w:r>
    </w:p>
    <w:p w14:paraId="295F3459" w14:textId="3FC98ECE"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(4) monitor, in accordance with charter contract terms, the performance and legal/fiscal compliance of charter schools </w:t>
      </w:r>
      <w:r w:rsidRPr="004C61A2">
        <w:rPr>
          <w:rStyle w:val="scinsert"/>
          <w:rFonts w:cs="Times New Roman"/>
          <w:sz w:val="22"/>
        </w:rPr>
        <w:t xml:space="preserve">with </w:t>
      </w:r>
      <w:r w:rsidRPr="004C61A2">
        <w:rPr>
          <w:rStyle w:val="scinsertblue"/>
          <w:rFonts w:cs="Times New Roman"/>
          <w:sz w:val="22"/>
        </w:rPr>
        <w:t xml:space="preserve">charter-specific </w:t>
      </w:r>
      <w:r w:rsidRPr="004C61A2">
        <w:rPr>
          <w:rStyle w:val="scinsert"/>
          <w:rFonts w:cs="Times New Roman"/>
          <w:sz w:val="22"/>
        </w:rPr>
        <w:t xml:space="preserve">state law, Department of Education policies, procedures, and practices and policies adopted by the authorizer’s governing board including, but not limited </w:t>
      </w:r>
      <w:r w:rsidRPr="004C61A2">
        <w:rPr>
          <w:rFonts w:cs="Times New Roman"/>
          <w:sz w:val="22"/>
        </w:rPr>
        <w:t>to</w:t>
      </w:r>
      <w:r w:rsidRPr="004C61A2">
        <w:rPr>
          <w:rStyle w:val="scinsert"/>
          <w:rFonts w:cs="Times New Roman"/>
          <w:sz w:val="22"/>
        </w:rPr>
        <w:t>,</w:t>
      </w:r>
      <w:r w:rsidRPr="004C61A2">
        <w:rPr>
          <w:rFonts w:cs="Times New Roman"/>
          <w:sz w:val="22"/>
        </w:rPr>
        <w:t xml:space="preserve"> </w:t>
      </w:r>
      <w:r w:rsidRPr="004C61A2">
        <w:rPr>
          <w:rStyle w:val="scstrike"/>
          <w:rFonts w:cs="Times New Roman"/>
          <w:sz w:val="22"/>
        </w:rPr>
        <w:t xml:space="preserve">include </w:t>
      </w:r>
      <w:r w:rsidRPr="004C61A2">
        <w:rPr>
          <w:rFonts w:cs="Times New Roman"/>
          <w:sz w:val="22"/>
        </w:rPr>
        <w:t>collecting and analyzing data to support ongoing evaluation according to the charter contract;</w:t>
      </w:r>
    </w:p>
    <w:p w14:paraId="44680FFA"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3, by striking Section 59-40-55(B)(6) and inserting:</w:t>
      </w:r>
    </w:p>
    <w:p w14:paraId="6739B4E5" w14:textId="6B0BD3CF"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(6) collect, in accordance with Section 59‑40‑140(H), an annual report from each of its </w:t>
      </w:r>
      <w:r w:rsidRPr="004C61A2">
        <w:rPr>
          <w:rStyle w:val="scstrike"/>
          <w:rFonts w:cs="Times New Roman"/>
          <w:sz w:val="22"/>
        </w:rPr>
        <w:t xml:space="preserve">sponsored </w:t>
      </w:r>
      <w:r w:rsidRPr="004C61A2">
        <w:rPr>
          <w:rStyle w:val="scinsert"/>
          <w:rFonts w:cs="Times New Roman"/>
          <w:sz w:val="22"/>
        </w:rPr>
        <w:t xml:space="preserve">authorized </w:t>
      </w:r>
      <w:r w:rsidRPr="004C61A2">
        <w:rPr>
          <w:rFonts w:cs="Times New Roman"/>
          <w:sz w:val="22"/>
        </w:rPr>
        <w:t xml:space="preserve">charter schools and submit </w:t>
      </w:r>
      <w:r w:rsidRPr="004C61A2">
        <w:rPr>
          <w:rStyle w:val="scstrike"/>
          <w:rFonts w:cs="Times New Roman"/>
          <w:sz w:val="22"/>
        </w:rPr>
        <w:t>the reports to the Department of Education</w:t>
      </w:r>
      <w:r w:rsidRPr="004C61A2">
        <w:rPr>
          <w:rStyle w:val="scinsert"/>
          <w:rFonts w:cs="Times New Roman"/>
          <w:sz w:val="22"/>
        </w:rPr>
        <w:t xml:space="preserve">the report on the </w:t>
      </w:r>
      <w:r w:rsidRPr="004C61A2">
        <w:rPr>
          <w:rStyle w:val="scinsertblue"/>
          <w:rFonts w:cs="Times New Roman"/>
          <w:sz w:val="22"/>
        </w:rPr>
        <w:t xml:space="preserve">academic and financial </w:t>
      </w:r>
      <w:r w:rsidRPr="004C61A2">
        <w:rPr>
          <w:rStyle w:val="scinsert"/>
          <w:rFonts w:cs="Times New Roman"/>
          <w:sz w:val="22"/>
        </w:rPr>
        <w:t xml:space="preserve">performance of each of its authorized charter schools and authorizers performance to the State Board of Education </w:t>
      </w:r>
      <w:r w:rsidRPr="004C61A2">
        <w:rPr>
          <w:rStyle w:val="scinsertblue"/>
          <w:rFonts w:cs="Times New Roman"/>
          <w:sz w:val="22"/>
        </w:rPr>
        <w:t xml:space="preserve">in format proscribed by the department </w:t>
      </w:r>
      <w:r w:rsidRPr="004C61A2">
        <w:rPr>
          <w:rStyle w:val="scinsert"/>
          <w:rFonts w:cs="Times New Roman"/>
          <w:sz w:val="22"/>
        </w:rPr>
        <w:t>before January thirtieth</w:t>
      </w:r>
      <w:r w:rsidRPr="004C61A2">
        <w:rPr>
          <w:rFonts w:cs="Times New Roman"/>
          <w:sz w:val="22"/>
        </w:rPr>
        <w:t>;</w:t>
      </w:r>
    </w:p>
    <w:p w14:paraId="2BDDB58C"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3, by striking Section 59-40-55(B)(11) and (12) and inserting:</w:t>
      </w:r>
    </w:p>
    <w:p w14:paraId="738A751A" w14:textId="6391289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(11) permanently close any charter school at the conclusion of the school year after receiving the lowest performance level rating as defined by the </w:t>
      </w:r>
      <w:r w:rsidRPr="004C61A2">
        <w:rPr>
          <w:rStyle w:val="scinsert"/>
          <w:rFonts w:cs="Times New Roman"/>
          <w:sz w:val="22"/>
        </w:rPr>
        <w:t xml:space="preserve">state and </w:t>
      </w:r>
      <w:r w:rsidRPr="004C61A2">
        <w:rPr>
          <w:rFonts w:cs="Times New Roman"/>
          <w:sz w:val="22"/>
        </w:rPr>
        <w:t xml:space="preserve">federal accountability </w:t>
      </w:r>
      <w:r w:rsidRPr="004C61A2">
        <w:rPr>
          <w:rStyle w:val="scstrike"/>
          <w:rFonts w:cs="Times New Roman"/>
          <w:sz w:val="22"/>
        </w:rPr>
        <w:t xml:space="preserve">system </w:t>
      </w:r>
      <w:r w:rsidRPr="004C61A2">
        <w:rPr>
          <w:rStyle w:val="scinsert"/>
          <w:rFonts w:cs="Times New Roman"/>
          <w:sz w:val="22"/>
        </w:rPr>
        <w:t xml:space="preserve">systems </w:t>
      </w:r>
      <w:r w:rsidRPr="004C61A2">
        <w:rPr>
          <w:rFonts w:cs="Times New Roman"/>
          <w:sz w:val="22"/>
        </w:rPr>
        <w:t>for three consecutive years in accordance with Section 59‑40‑110(E)</w:t>
      </w:r>
      <w:r w:rsidRPr="004C61A2">
        <w:rPr>
          <w:rStyle w:val="scinsertblue"/>
          <w:rFonts w:cs="Times New Roman"/>
          <w:sz w:val="22"/>
        </w:rPr>
        <w:t>; however, the first year of a school’s operation shall be excluded for purposes of this section</w:t>
      </w:r>
      <w:r w:rsidRPr="004C61A2">
        <w:rPr>
          <w:rStyle w:val="scstrike"/>
          <w:rFonts w:cs="Times New Roman"/>
          <w:sz w:val="22"/>
        </w:rPr>
        <w:t>.</w:t>
      </w:r>
      <w:r w:rsidRPr="004C61A2">
        <w:rPr>
          <w:rStyle w:val="scinsert"/>
          <w:rFonts w:cs="Times New Roman"/>
          <w:sz w:val="22"/>
        </w:rPr>
        <w:t>;</w:t>
      </w:r>
    </w:p>
    <w:p w14:paraId="21BB5DF5" w14:textId="5CF2A42D"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insert"/>
          <w:rFonts w:cs="Times New Roman"/>
          <w:sz w:val="22"/>
        </w:rPr>
        <w:t xml:space="preserve">(12) </w:t>
      </w:r>
      <w:r w:rsidRPr="004C61A2">
        <w:rPr>
          <w:rStyle w:val="scinsertblue"/>
          <w:rFonts w:cs="Times New Roman"/>
          <w:sz w:val="22"/>
        </w:rPr>
        <w:t xml:space="preserve">within thirty days of submission or execution to the authorizer, </w:t>
      </w:r>
      <w:r w:rsidRPr="004C61A2">
        <w:rPr>
          <w:rStyle w:val="scinsert"/>
          <w:rFonts w:cs="Times New Roman"/>
          <w:sz w:val="22"/>
        </w:rPr>
        <w:t>post in a prominent location on its website all charter school applications, renewal applications, and any management organization contracts associated with the charter schools;</w:t>
      </w:r>
    </w:p>
    <w:p w14:paraId="2C104F0E"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3, by striking Section 59-40-55(B)(16) and (17) and inserting:</w:t>
      </w:r>
    </w:p>
    <w:p w14:paraId="08B597C4" w14:textId="092B4B41"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t>(16) be subject to Section 11-35-5340 of the South Carolina Consolidated Procurement Code or implements a procurement code which, in the written opinion of the Division of Procurement Services of the State Fiscal Accountability Authority, is substantially similar to the provisions and purposes of the South Carolina Consolidated Procurement Code;</w:t>
      </w:r>
      <w:r w:rsidRPr="004C61A2">
        <w:rPr>
          <w:rStyle w:val="scstrikered"/>
          <w:rFonts w:cs="Times New Roman"/>
          <w:sz w:val="22"/>
        </w:rPr>
        <w:t xml:space="preserve"> and </w:t>
      </w:r>
    </w:p>
    <w:p w14:paraId="398BFF3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t>(17) be subject to audits by the Legislative Audit Council. For the purpose of carrying out its audit duties, the Legislative Audit Council shall have access to the records and facilities of each authorizer during the authorizer’s normal operating hours, and each authorizer must produce records requested by the Legislative Audit Council. The provisions contained in Chapter 15, Title 2, related to the Legislative Audit Council shall apply to audits conducted pursuant to this section</w:t>
      </w:r>
      <w:r w:rsidRPr="004C61A2">
        <w:rPr>
          <w:rStyle w:val="scstrikered"/>
          <w:rFonts w:cs="Times New Roman"/>
          <w:sz w:val="22"/>
        </w:rPr>
        <w:t>.</w:t>
      </w:r>
      <w:r w:rsidRPr="004C61A2">
        <w:rPr>
          <w:rStyle w:val="scinsertblue"/>
          <w:rFonts w:cs="Times New Roman"/>
          <w:sz w:val="22"/>
        </w:rPr>
        <w:t>;</w:t>
      </w:r>
    </w:p>
    <w:p w14:paraId="4ACA9F9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(18) review and monitor the implementation of enrollment procedures submitted by the charter schools pursuant to Section 59-40-55(B)(10) to ensure compliance with the admission requirements established pursuant to Sections 59-40-50(B)(10) and (11);</w:t>
      </w:r>
    </w:p>
    <w:p w14:paraId="5A5A6AE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(19) be subject to the South Carolina Freedom of Information Act; and,</w:t>
      </w:r>
    </w:p>
    <w:p w14:paraId="59C41F72" w14:textId="05221FD1"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4C61A2">
        <w:rPr>
          <w:rStyle w:val="scinsertblue"/>
          <w:rFonts w:cs="Times New Roman"/>
          <w:sz w:val="22"/>
        </w:rPr>
        <w:tab/>
      </w:r>
      <w:r w:rsidRPr="004C61A2">
        <w:rPr>
          <w:rStyle w:val="scinsertblue"/>
          <w:rFonts w:cs="Times New Roman"/>
          <w:sz w:val="22"/>
        </w:rPr>
        <w:tab/>
        <w:t>(20) not receive commissions, rebates, or financial incentives related to insurance products purchased by charter schools.</w:t>
      </w:r>
    </w:p>
    <w:p w14:paraId="53F73819"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3, by striking Section 59-40-55(C)(1) and inserting:</w:t>
      </w:r>
    </w:p>
    <w:p w14:paraId="4E2FEF32" w14:textId="4FB2458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Fonts w:cs="Times New Roman"/>
          <w:sz w:val="22"/>
        </w:rPr>
        <w:tab/>
        <w:t>(C)</w:t>
      </w:r>
      <w:r w:rsidRPr="004C61A2">
        <w:rPr>
          <w:rStyle w:val="scinsert"/>
          <w:rFonts w:cs="Times New Roman"/>
          <w:sz w:val="22"/>
        </w:rPr>
        <w:t>(1)</w:t>
      </w:r>
      <w:r w:rsidRPr="004C61A2">
        <w:rPr>
          <w:rFonts w:cs="Times New Roman"/>
          <w:sz w:val="22"/>
        </w:rPr>
        <w:t xml:space="preserve"> </w:t>
      </w:r>
      <w:r w:rsidRPr="004C61A2">
        <w:rPr>
          <w:rStyle w:val="scstrike"/>
          <w:rFonts w:cs="Times New Roman"/>
          <w:sz w:val="22"/>
        </w:rPr>
        <w:t>The South Carolina Public Charter School District may retain no more than two percent of the total state appropriations for each charter school it authorizes to cover the costs for overseeing its charter schools.</w:t>
      </w:r>
      <w:r w:rsidRPr="004C61A2">
        <w:rPr>
          <w:rStyle w:val="scinsert"/>
          <w:rFonts w:cs="Times New Roman"/>
          <w:sz w:val="22"/>
        </w:rPr>
        <w:t xml:space="preserve">A statewide authorizer shall only retain or contract to retain two percent of the total state allocation distributed to charter schools, as appropriated annually through the state appropriations process, for each charter school it authorizes for the purpose of carrying out its oversight and administrative responsibilities. With approval by the Department of Education, an authorizer may offer additional services related to charter school operations to charter schools it </w:t>
      </w:r>
      <w:r w:rsidRPr="004C61A2">
        <w:rPr>
          <w:rStyle w:val="scstrike"/>
          <w:rFonts w:cs="Times New Roman"/>
          <w:sz w:val="22"/>
        </w:rPr>
        <w:t>sponsors</w:t>
      </w:r>
      <w:r w:rsidRPr="004C61A2">
        <w:rPr>
          <w:rStyle w:val="scinsert"/>
          <w:rFonts w:cs="Times New Roman"/>
          <w:sz w:val="22"/>
        </w:rPr>
        <w:t xml:space="preserve">authorizes, however the charter school shall be under no obligation to purchase those services from the authorizer. </w:t>
      </w:r>
      <w:r w:rsidRPr="004C61A2">
        <w:rPr>
          <w:rStyle w:val="scinsertblue"/>
          <w:rFonts w:cs="Times New Roman"/>
          <w:sz w:val="22"/>
        </w:rPr>
        <w:t xml:space="preserve">The department must approve the rates charged by the authorizer for any services the authorizer offers to charter schools and may revoke the authorizer’s authority to offer or charge fees for such services at any time. </w:t>
      </w:r>
      <w:r w:rsidRPr="004C61A2">
        <w:rPr>
          <w:rStyle w:val="scinsert"/>
          <w:rFonts w:cs="Times New Roman"/>
          <w:sz w:val="22"/>
        </w:rPr>
        <w:t>A charter school may not be penalized or have its charter revoked based upon their failure to purchase offered services from the authorizer. A charter authorizer offering such services shall post a list of those services and the cost of the service in a prominent place on the authorizer’s website.</w:t>
      </w:r>
      <w:r w:rsidRPr="004C61A2">
        <w:rPr>
          <w:rFonts w:cs="Times New Roman"/>
          <w:sz w:val="22"/>
        </w:rPr>
        <w:t xml:space="preserve"> The </w:t>
      </w:r>
      <w:r w:rsidRPr="004C61A2">
        <w:rPr>
          <w:rStyle w:val="scstrike"/>
          <w:rFonts w:cs="Times New Roman"/>
          <w:sz w:val="22"/>
        </w:rPr>
        <w:t xml:space="preserve">sponsor's administrative fee </w:t>
      </w:r>
      <w:r w:rsidRPr="004C61A2">
        <w:rPr>
          <w:rStyle w:val="scinsert"/>
          <w:rFonts w:cs="Times New Roman"/>
          <w:sz w:val="22"/>
        </w:rPr>
        <w:t xml:space="preserve">amount retained by the authorizer </w:t>
      </w:r>
      <w:r w:rsidRPr="004C61A2">
        <w:rPr>
          <w:rFonts w:cs="Times New Roman"/>
          <w:sz w:val="22"/>
        </w:rPr>
        <w:t xml:space="preserve">does not include costs incurred in delivering services that a charter school may purchase at its discretion from the </w:t>
      </w:r>
      <w:r w:rsidRPr="004C61A2">
        <w:rPr>
          <w:rStyle w:val="scstrike"/>
          <w:rFonts w:cs="Times New Roman"/>
          <w:sz w:val="22"/>
        </w:rPr>
        <w:t>sponsor</w:t>
      </w:r>
      <w:r w:rsidRPr="004C61A2">
        <w:rPr>
          <w:rStyle w:val="scinsert"/>
          <w:rFonts w:cs="Times New Roman"/>
          <w:sz w:val="22"/>
        </w:rPr>
        <w:t>authorizer.</w:t>
      </w:r>
      <w:r w:rsidRPr="004C61A2">
        <w:rPr>
          <w:rFonts w:cs="Times New Roman"/>
          <w:sz w:val="22"/>
        </w:rPr>
        <w:t xml:space="preserve"> </w:t>
      </w:r>
      <w:r w:rsidRPr="004C61A2">
        <w:rPr>
          <w:rStyle w:val="scstrike"/>
          <w:rFonts w:cs="Times New Roman"/>
          <w:sz w:val="22"/>
        </w:rPr>
        <w:t xml:space="preserve">The sponsor's fee is not applicable to federal money or grants received by the charter school. </w:t>
      </w:r>
      <w:r w:rsidRPr="004C61A2">
        <w:rPr>
          <w:rStyle w:val="scinsert"/>
          <w:rFonts w:cs="Times New Roman"/>
          <w:sz w:val="22"/>
        </w:rPr>
        <w:t xml:space="preserve">The amount authorizers may claim for administration of federal funded programs or grants is subject to the terms and conditions of the federal program or grant. </w:t>
      </w:r>
      <w:r w:rsidRPr="004C61A2">
        <w:rPr>
          <w:rFonts w:cs="Times New Roman"/>
          <w:sz w:val="22"/>
        </w:rPr>
        <w:t xml:space="preserve">The </w:t>
      </w:r>
      <w:r w:rsidRPr="004C61A2">
        <w:rPr>
          <w:rStyle w:val="scstrike"/>
          <w:rFonts w:cs="Times New Roman"/>
          <w:sz w:val="22"/>
        </w:rPr>
        <w:t xml:space="preserve">sponsor </w:t>
      </w:r>
      <w:r w:rsidRPr="004C61A2">
        <w:rPr>
          <w:rStyle w:val="scinsert"/>
          <w:rFonts w:cs="Times New Roman"/>
          <w:sz w:val="22"/>
        </w:rPr>
        <w:t xml:space="preserve">authorizer </w:t>
      </w:r>
      <w:r w:rsidRPr="004C61A2">
        <w:rPr>
          <w:rFonts w:cs="Times New Roman"/>
          <w:sz w:val="22"/>
        </w:rPr>
        <w:t xml:space="preserve">shall use its funding provided pursuant to this section exclusively for the purpose of fulfilling </w:t>
      </w:r>
      <w:r w:rsidRPr="004C61A2">
        <w:rPr>
          <w:rStyle w:val="scstrike"/>
          <w:rFonts w:cs="Times New Roman"/>
          <w:sz w:val="22"/>
        </w:rPr>
        <w:t xml:space="preserve">sponsor </w:t>
      </w:r>
      <w:r w:rsidRPr="004C61A2">
        <w:rPr>
          <w:rStyle w:val="scinsert"/>
          <w:rFonts w:cs="Times New Roman"/>
          <w:sz w:val="22"/>
        </w:rPr>
        <w:t xml:space="preserve">authorizer </w:t>
      </w:r>
      <w:r w:rsidRPr="004C61A2">
        <w:rPr>
          <w:rFonts w:cs="Times New Roman"/>
          <w:sz w:val="22"/>
        </w:rPr>
        <w:t>obligations in accordance with this chapter.</w:t>
      </w:r>
    </w:p>
    <w:p w14:paraId="1FF84262"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3, by striking Section 59-40-55(C)(2) and inserting:</w:t>
      </w:r>
    </w:p>
    <w:p w14:paraId="12176EB0" w14:textId="7B992E2C"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t xml:space="preserve">(2) </w:t>
      </w:r>
      <w:r w:rsidRPr="004C61A2">
        <w:rPr>
          <w:rStyle w:val="scinsertblue"/>
          <w:rFonts w:cs="Times New Roman"/>
          <w:sz w:val="22"/>
        </w:rPr>
        <w:t xml:space="preserve">(a) </w:t>
      </w:r>
      <w:r w:rsidRPr="004C61A2">
        <w:rPr>
          <w:rStyle w:val="scinsert"/>
          <w:rFonts w:cs="Times New Roman"/>
          <w:sz w:val="22"/>
        </w:rPr>
        <w:t>If the Department of Education determines an authorizer has violated this provision, a written notice of the alleged violation shall be provided to the authorizer. The authorizer shall have thirty calendar days from receipt of the notice to submit documentation and any other relevant evidence demonstrating the authorizer is in compliance with this provision. Upon a determination by the Department of Education that a violation has occurred, the State Superintendent of Education may</w:t>
      </w:r>
      <w:r w:rsidRPr="004C61A2">
        <w:rPr>
          <w:rStyle w:val="scstrikered"/>
          <w:rFonts w:cs="Times New Roman"/>
          <w:sz w:val="22"/>
        </w:rPr>
        <w:t xml:space="preserve"> </w:t>
      </w:r>
      <w:r w:rsidRPr="004C61A2">
        <w:rPr>
          <w:rStyle w:val="scinsertblue"/>
          <w:rFonts w:cs="Times New Roman"/>
          <w:sz w:val="22"/>
        </w:rPr>
        <w:t>:</w:t>
      </w:r>
    </w:p>
    <w:p w14:paraId="27FE1B8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strikered"/>
          <w:rFonts w:cs="Times New Roman"/>
          <w:sz w:val="22"/>
        </w:rPr>
        <w:t>(1)</w:t>
      </w:r>
      <w:r w:rsidRPr="004C61A2">
        <w:rPr>
          <w:rStyle w:val="scinsertblue"/>
          <w:rFonts w:cs="Times New Roman"/>
          <w:sz w:val="22"/>
        </w:rPr>
        <w:t>(i)</w:t>
      </w:r>
      <w:r w:rsidRPr="004C61A2">
        <w:rPr>
          <w:rStyle w:val="scinsert"/>
          <w:rFonts w:cs="Times New Roman"/>
          <w:sz w:val="22"/>
        </w:rPr>
        <w:t xml:space="preserve"> order reimbursement of improperly charged amounts to the charter schools</w:t>
      </w:r>
      <w:r w:rsidRPr="004C61A2">
        <w:rPr>
          <w:rStyle w:val="scstrikered"/>
          <w:rFonts w:cs="Times New Roman"/>
          <w:sz w:val="22"/>
        </w:rPr>
        <w:t xml:space="preserve">, </w:t>
      </w:r>
      <w:r w:rsidRPr="004C61A2">
        <w:rPr>
          <w:rStyle w:val="scinsertblue"/>
          <w:rFonts w:cs="Times New Roman"/>
          <w:sz w:val="22"/>
        </w:rPr>
        <w:t>;</w:t>
      </w:r>
    </w:p>
    <w:p w14:paraId="5A7399E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strikered"/>
          <w:rFonts w:cs="Times New Roman"/>
          <w:sz w:val="22"/>
        </w:rPr>
        <w:t>(2)</w:t>
      </w:r>
      <w:r w:rsidRPr="004C61A2">
        <w:rPr>
          <w:rStyle w:val="scinsertblue"/>
          <w:rFonts w:cs="Times New Roman"/>
          <w:sz w:val="22"/>
        </w:rPr>
        <w:t>(ii)</w:t>
      </w:r>
      <w:r w:rsidRPr="004C61A2">
        <w:rPr>
          <w:rStyle w:val="scinsert"/>
          <w:rFonts w:cs="Times New Roman"/>
          <w:sz w:val="22"/>
        </w:rPr>
        <w:t xml:space="preserve"> revoke the authorizer’s authority to charter or authorize schools, and all schools may apply to transfer to a different authorizer using to the process established by the Department of Education pursuant to Section 59-40-55(D)</w:t>
      </w:r>
      <w:r w:rsidRPr="004C61A2">
        <w:rPr>
          <w:rStyle w:val="scstrikered"/>
          <w:rFonts w:cs="Times New Roman"/>
          <w:sz w:val="22"/>
        </w:rPr>
        <w:t>,</w:t>
      </w:r>
      <w:r w:rsidRPr="004C61A2">
        <w:rPr>
          <w:rStyle w:val="scinsert"/>
          <w:rFonts w:cs="Times New Roman"/>
          <w:sz w:val="22"/>
        </w:rPr>
        <w:t xml:space="preserve"> or</w:t>
      </w:r>
      <w:r w:rsidRPr="004C61A2">
        <w:rPr>
          <w:rStyle w:val="scstrikered"/>
          <w:rFonts w:cs="Times New Roman"/>
          <w:sz w:val="22"/>
        </w:rPr>
        <w:t xml:space="preserve"> </w:t>
      </w:r>
    </w:p>
    <w:p w14:paraId="1FE34CA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strikered"/>
          <w:rFonts w:cs="Times New Roman"/>
          <w:sz w:val="22"/>
        </w:rPr>
        <w:t>(3)</w:t>
      </w:r>
      <w:r w:rsidRPr="004C61A2">
        <w:rPr>
          <w:rStyle w:val="scinsertblue"/>
          <w:rFonts w:cs="Times New Roman"/>
          <w:sz w:val="22"/>
        </w:rPr>
        <w:t>(iii)</w:t>
      </w:r>
      <w:r w:rsidRPr="004C61A2">
        <w:rPr>
          <w:rStyle w:val="scinsert"/>
          <w:rFonts w:cs="Times New Roman"/>
          <w:sz w:val="22"/>
        </w:rPr>
        <w:t xml:space="preserve"> order other appropriate relief. </w:t>
      </w:r>
    </w:p>
    <w:p w14:paraId="6E000BB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 xml:space="preserve">(b) </w:t>
      </w:r>
      <w:r w:rsidRPr="004C61A2">
        <w:rPr>
          <w:rStyle w:val="scinsert"/>
          <w:rFonts w:cs="Times New Roman"/>
          <w:sz w:val="22"/>
        </w:rPr>
        <w:t>The authorizer may file an appeal with the State Board of Education within thirty days of the decision by the State Superintendent of Education to revoke an authorizer’s authority to authorize schools. After an appeal is filed, the State Board of Education must hold a public hearing regarding the appeal within fourteen days. All appeals from the State Board of Education’s decisions to terminate a public or independent institution of higher learning authorizer registration shall be made to the Administrative Law Court. The authorizer shall not demand or withhold any unspent appropriated funds held by or owed to a charter school that is transferring under the provisions of this section and may not charge fees associated with the school moving to another authorizer.</w:t>
      </w:r>
    </w:p>
    <w:p w14:paraId="12CF3B8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(c) A charter school authorizer, or an entity affiliated with, or owned or created by, an authorizer, is prohibited from:</w:t>
      </w:r>
    </w:p>
    <w:p w14:paraId="332BC39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 contracting with schools or otherwise selling services to schools over which the authorizer has direct oversight, such as financial services;</w:t>
      </w:r>
    </w:p>
    <w:p w14:paraId="30FA98D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(ii) using its authority or position as authorizer to influence, induce, or attempt to influence or induce, a charter school to contract for additional services provided by the authorizer:</w:t>
      </w:r>
    </w:p>
    <w:p w14:paraId="18C68A6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(iii) using authority or position as an authorizer to unfairly compete with any private entity or enterprise offering similar services to charter schools;</w:t>
      </w:r>
    </w:p>
    <w:p w14:paraId="13B7AB5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 xml:space="preserve">(iv) using state funds, including any funds retained under Section 59-40-55(C)(1) to fund, market, or promote any additional contracted services offered to charter schools in exchange for a fee; </w:t>
      </w:r>
    </w:p>
    <w:p w14:paraId="0835FFD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 xml:space="preserve">(v) contracting with a charter school to provide services necessary to remedy any alleged noncompliance with the terms of the charter contract or applicable law; </w:t>
      </w:r>
    </w:p>
    <w:p w14:paraId="1AA52BB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(vi) utilizing state funds, including any funds retained under Section 59-40-55(C)(1), for any purpose not directly related to fulfilling its obligations as an authorizer under this Chapter and pursuant to any other state law or regulation;</w:t>
      </w:r>
    </w:p>
    <w:p w14:paraId="4D8A8C9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(vii) receiving direct or indirect compensation from any contract entered into by a school it authorizes; however, nothing in this section shall prohibit a local authorizer from leasing a building, or providing food service or transportation, to schools it sponsors; and</w:t>
      </w:r>
    </w:p>
    <w:p w14:paraId="5740E59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(viii) conditioning approval, renewal, or evaluation outcomes on the purchase of any goods or services.</w:t>
      </w:r>
    </w:p>
    <w:p w14:paraId="6FB465B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(d) Violation by an authorizer of any of the prohibitions in Section 55-49-55(C)(1) or (C)(3) shall constitute an unfair and deceptive trade practice under the South Carolina Unfair and Deceptive Trade Practices Act in Chapter 5, Article 1, of Title 39. The Department of Education shall terminate approval of any authorizer that it found by either the department or a court to have violated the requirements of this section or the requirements of Chapter 13 of Title 8.</w:t>
      </w:r>
    </w:p>
    <w:p w14:paraId="76AED62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t>(D) The board of trustees of a local authorizer shall:</w:t>
      </w:r>
    </w:p>
    <w:p w14:paraId="2C596FC1"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(a) review the proposed annual budget submitted by the charter school for approval or amendment based on the financial needs of the school; and</w:t>
      </w:r>
    </w:p>
    <w:p w14:paraId="7E2108C4" w14:textId="667397F3"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(b) review the annual audited financial statements and all other financial records of the  schools it authorizes.</w:t>
      </w:r>
    </w:p>
    <w:p w14:paraId="545A363F"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3, by striking Section 59-40-55(D) and inserting:</w:t>
      </w:r>
    </w:p>
    <w:p w14:paraId="23DFF038" w14:textId="1AD7DE30"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4C61A2">
        <w:rPr>
          <w:rFonts w:cs="Times New Roman"/>
          <w:sz w:val="22"/>
        </w:rPr>
        <w:tab/>
      </w:r>
      <w:r w:rsidRPr="004C61A2">
        <w:rPr>
          <w:rStyle w:val="scstrikered"/>
          <w:rFonts w:cs="Times New Roman"/>
          <w:sz w:val="22"/>
        </w:rPr>
        <w:t>(D)</w:t>
      </w:r>
      <w:r w:rsidRPr="004C61A2">
        <w:rPr>
          <w:rStyle w:val="scinsertblue"/>
          <w:rFonts w:cs="Times New Roman"/>
          <w:sz w:val="22"/>
        </w:rPr>
        <w:t>(E)</w:t>
      </w:r>
      <w:r w:rsidRPr="004C61A2">
        <w:rPr>
          <w:rStyle w:val="scinsert"/>
          <w:rFonts w:cs="Times New Roman"/>
          <w:sz w:val="22"/>
        </w:rPr>
        <w:t xml:space="preserve"> The Department of Education shall conduct annual reviews aligned to the current state school district accreditation timeline, to monitor and evaluate the performance of all charter school authorizers, informed by the annual report provided for in this section. The review process must include an examination of how authorizers meet standards and practices, an evaluation of each authorizer’s charter school’s performance, and review of each authorizer’s record of renewal, revocation, and authorization decisions. </w:t>
      </w:r>
      <w:r w:rsidRPr="004C61A2">
        <w:rPr>
          <w:rStyle w:val="scinsertblue"/>
          <w:rFonts w:cs="Times New Roman"/>
          <w:sz w:val="22"/>
        </w:rPr>
        <w:t xml:space="preserve">In addition, the department shall establish a process for receiving and reviewing complaints regarding charter schools and authorizers. These reports shall be considered in its annual reviews. </w:t>
      </w:r>
      <w:r w:rsidRPr="004C61A2">
        <w:rPr>
          <w:rStyle w:val="scinsert"/>
          <w:rFonts w:cs="Times New Roman"/>
          <w:sz w:val="22"/>
        </w:rPr>
        <w:t>The Department of Education shall issue notices of concern, in writing, to the authorizer that must include descriptions of all performance concerns and establish a timeline by which the authorizer must correct any issues or deficiencies. In the case of a public or independent institution of higher learning authorizer repeatedly failing to meet one or more of the requirements contained in subsection (B) over a period of three years, the Department of Education may terminate a charter school authorizer’s registration. The State Board of Education shall allow a public or independent institution of higher learning authorizer the opportunity to have a hearing before registration termination. All appeals from the State Board of Education’s decisions to terminate a public or independent institution of higher learning authorizer registration shall be made to the Administrative Law Court. If a public or independent institution of higher learning authorizer’s registration is terminated, the Department of Education shall develop a streamlined transfer application for charter schools to apply to a new authorizer for the remainder of the charter school’s contract term</w:t>
      </w:r>
      <w:r w:rsidRPr="004C61A2">
        <w:rPr>
          <w:rStyle w:val="scstrikered"/>
          <w:rFonts w:cs="Times New Roman"/>
          <w:sz w:val="22"/>
        </w:rPr>
        <w:t>.</w:t>
      </w:r>
      <w:r w:rsidRPr="004C61A2">
        <w:rPr>
          <w:rStyle w:val="scinsertblue"/>
          <w:rFonts w:cs="Times New Roman"/>
          <w:sz w:val="22"/>
        </w:rPr>
        <w:t>; however, if no new authorizer agrees to the transfer request, the charter school must close. The Department of Education shall create an authorizer closure protocol to be fully implemented within 180 days of the closure of the public or independent institution of higher learning affiliated with an authorizer, a timeline, and application process for the transfer of any charter schools by a new authorizer. Operating charter schools shall not be required to resubmit a full application unless the new authorizer specifically identifies an area of concern. New charter schools under contract may be required to submit a full application by the new authorizer.</w:t>
      </w:r>
    </w:p>
    <w:p w14:paraId="610F6C4F"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4, by striking Section 59-40-60(F)(3) and inserting:</w:t>
      </w:r>
    </w:p>
    <w:p w14:paraId="27BAF5FB" w14:textId="307D0F4B"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(3) the </w:t>
      </w:r>
      <w:r w:rsidRPr="004C61A2">
        <w:rPr>
          <w:rStyle w:val="scinsertblue"/>
          <w:rFonts w:cs="Times New Roman"/>
          <w:sz w:val="22"/>
        </w:rPr>
        <w:t xml:space="preserve">measurable </w:t>
      </w:r>
      <w:r w:rsidRPr="004C61A2">
        <w:rPr>
          <w:rFonts w:cs="Times New Roman"/>
          <w:sz w:val="22"/>
        </w:rPr>
        <w:t>goals, objectives, and academic performance standards to be achieved by the charter school, and a description of the charter school’s admission policies and procedures;</w:t>
      </w:r>
    </w:p>
    <w:p w14:paraId="4A7B6B82"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4, by striking Section 59-40-60(F)(5) and inserting:</w:t>
      </w:r>
    </w:p>
    <w:p w14:paraId="7BD84572" w14:textId="663E8629"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w:t>
      </w:r>
      <w:r w:rsidRPr="004C61A2">
        <w:rPr>
          <w:rStyle w:val="scinsertblue"/>
          <w:rFonts w:cs="Times New Roman"/>
          <w:sz w:val="22"/>
        </w:rPr>
        <w:t xml:space="preserve">school calendar, scheduling flexibility, use of virtual instruction, </w:t>
      </w:r>
      <w:r w:rsidRPr="004C61A2">
        <w:rPr>
          <w:rFonts w:cs="Times New Roman"/>
          <w:sz w:val="22"/>
        </w:rPr>
        <w:t>curriculum, and teaching methods enable each pupil to achieve these standards;</w:t>
      </w:r>
    </w:p>
    <w:p w14:paraId="32ED23D8"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4, by striking Section 59-40-60(F)(7), (8), (9), (10), (11), (12), (13), (14), (15), (16), and (17) and inserting:</w:t>
      </w:r>
    </w:p>
    <w:p w14:paraId="4E84F201" w14:textId="38EB2082"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(7) evidence that the plan for the charter school is economically sound, a proposed budget </w:t>
      </w:r>
      <w:r w:rsidRPr="004C61A2">
        <w:rPr>
          <w:rStyle w:val="scinsertblue"/>
          <w:rFonts w:cs="Times New Roman"/>
          <w:sz w:val="22"/>
        </w:rPr>
        <w:t xml:space="preserve">to start the charter school and one </w:t>
      </w:r>
      <w:r w:rsidRPr="004C61A2">
        <w:rPr>
          <w:rFonts w:cs="Times New Roman"/>
          <w:sz w:val="22"/>
        </w:rPr>
        <w:t xml:space="preserve">for the </w:t>
      </w:r>
      <w:r w:rsidRPr="004C61A2">
        <w:rPr>
          <w:rStyle w:val="scinsertblue"/>
          <w:rFonts w:cs="Times New Roman"/>
          <w:sz w:val="22"/>
        </w:rPr>
        <w:t xml:space="preserve">entire contractual </w:t>
      </w:r>
      <w:r w:rsidRPr="004C61A2">
        <w:rPr>
          <w:rFonts w:cs="Times New Roman"/>
          <w:sz w:val="22"/>
        </w:rPr>
        <w:t xml:space="preserve">term of the charter, a description of the manner in which an annual audit of the financial and administrative operations of the charter school, including any services provided by the </w:t>
      </w:r>
      <w:r w:rsidRPr="004C61A2">
        <w:rPr>
          <w:rStyle w:val="scstrike"/>
          <w:rFonts w:cs="Times New Roman"/>
          <w:sz w:val="22"/>
        </w:rPr>
        <w:t>sponsor</w:t>
      </w:r>
      <w:r w:rsidRPr="004C61A2">
        <w:rPr>
          <w:rStyle w:val="scinsert"/>
          <w:rFonts w:cs="Times New Roman"/>
          <w:sz w:val="22"/>
        </w:rPr>
        <w:t>authorizer</w:t>
      </w:r>
      <w:r w:rsidRPr="004C61A2">
        <w:rPr>
          <w:rFonts w:cs="Times New Roman"/>
          <w:sz w:val="22"/>
        </w:rPr>
        <w:t>, is to be conducted;</w:t>
      </w:r>
    </w:p>
    <w:p w14:paraId="5D44F6B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(8) a description of the governance and operation of the charter school, including a detailed school start‑up plan, resumes and background information on the charter committee members, the capacity and experience of the school leadership and management team, any involvement with the replication of existing successful public charter schools</w:t>
      </w:r>
      <w:r w:rsidRPr="004C61A2">
        <w:rPr>
          <w:rStyle w:val="scstrike"/>
          <w:rFonts w:cs="Times New Roman"/>
          <w:sz w:val="22"/>
        </w:rPr>
        <w:t>, any proposed management company or educational service provider responsibilities</w:t>
      </w:r>
      <w:r w:rsidRPr="004C61A2">
        <w:rPr>
          <w:rFonts w:cs="Times New Roman"/>
          <w:sz w:val="22"/>
        </w:rPr>
        <w:t xml:space="preserve">, </w:t>
      </w:r>
      <w:r w:rsidRPr="004C61A2">
        <w:rPr>
          <w:rStyle w:val="scinsertblue"/>
          <w:rFonts w:cs="Times New Roman"/>
          <w:sz w:val="22"/>
        </w:rPr>
        <w:t xml:space="preserve">any proposed management organization, </w:t>
      </w:r>
      <w:r w:rsidRPr="004C61A2">
        <w:rPr>
          <w:rFonts w:cs="Times New Roman"/>
          <w:sz w:val="22"/>
        </w:rPr>
        <w:t>and the nature and extent of parental, professional educator, and community involvement in the governance and operation of the charter school;</w:t>
      </w:r>
    </w:p>
    <w:p w14:paraId="39B9A8F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(9) a description of how the charter school plans to </w:t>
      </w:r>
      <w:r w:rsidRPr="004C61A2">
        <w:rPr>
          <w:rStyle w:val="scstrikered"/>
          <w:rFonts w:cs="Times New Roman"/>
          <w:sz w:val="22"/>
        </w:rPr>
        <w:t>ensure that the enrollment of the school is similar to the racial composition of the local school district in which the charter school is to be located or the targeted student population of the local school district that the charter school proposed to serve and provide assurance that the school does not conflict with any school district desegregation plan or order in effect for the school district in which the charter school is to be located</w:t>
      </w:r>
      <w:r w:rsidRPr="004C61A2">
        <w:rPr>
          <w:rStyle w:val="scinsertblue"/>
          <w:rFonts w:cs="Times New Roman"/>
          <w:sz w:val="22"/>
        </w:rPr>
        <w:t>conduct community outreach to ensure that all members of the community are aware of the school and have an opportunity to enroll</w:t>
      </w:r>
      <w:r w:rsidRPr="004C61A2">
        <w:rPr>
          <w:rFonts w:cs="Times New Roman"/>
          <w:sz w:val="22"/>
        </w:rPr>
        <w:t>;</w:t>
      </w:r>
    </w:p>
    <w:p w14:paraId="2293E77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(10) a description of </w:t>
      </w:r>
      <w:r w:rsidRPr="004C61A2">
        <w:rPr>
          <w:rStyle w:val="scstrikered"/>
          <w:rFonts w:cs="Times New Roman"/>
          <w:sz w:val="22"/>
        </w:rPr>
        <w:t>how the charter school plans to meet the transportation needs of its pupils</w:t>
      </w:r>
      <w:r w:rsidRPr="004C61A2">
        <w:rPr>
          <w:rStyle w:val="scinsertblue"/>
          <w:rFonts w:cs="Times New Roman"/>
          <w:sz w:val="22"/>
        </w:rPr>
        <w:t>transportation services to be provided, if any</w:t>
      </w:r>
      <w:r w:rsidRPr="004C61A2">
        <w:rPr>
          <w:rFonts w:cs="Times New Roman"/>
          <w:sz w:val="22"/>
        </w:rPr>
        <w:t>;</w:t>
      </w:r>
    </w:p>
    <w:p w14:paraId="1F22C07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(11) a description of the </w:t>
      </w:r>
      <w:r w:rsidRPr="004C61A2">
        <w:rPr>
          <w:rStyle w:val="scinsertblue"/>
          <w:rFonts w:cs="Times New Roman"/>
          <w:sz w:val="22"/>
        </w:rPr>
        <w:t xml:space="preserve">school location by address, TMS number, or, at a minimum, zip code, the school </w:t>
      </w:r>
      <w:r w:rsidRPr="004C61A2">
        <w:rPr>
          <w:rFonts w:cs="Times New Roman"/>
          <w:sz w:val="22"/>
        </w:rPr>
        <w:t xml:space="preserve">building, </w:t>
      </w:r>
      <w:r w:rsidRPr="004C61A2">
        <w:rPr>
          <w:rStyle w:val="scinsertblue"/>
          <w:rFonts w:cs="Times New Roman"/>
          <w:sz w:val="22"/>
        </w:rPr>
        <w:t xml:space="preserve">other school </w:t>
      </w:r>
      <w:r w:rsidRPr="004C61A2">
        <w:rPr>
          <w:rFonts w:cs="Times New Roman"/>
          <w:sz w:val="22"/>
        </w:rPr>
        <w:t>facilities, and equipment and how they shall be obtained;</w:t>
      </w:r>
    </w:p>
    <w:p w14:paraId="133EEDC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(12) an explanation of the </w:t>
      </w:r>
      <w:r w:rsidRPr="004C61A2">
        <w:rPr>
          <w:rStyle w:val="scinsertblue"/>
          <w:rFonts w:cs="Times New Roman"/>
          <w:sz w:val="22"/>
        </w:rPr>
        <w:t xml:space="preserve">employment </w:t>
      </w:r>
      <w:r w:rsidRPr="004C61A2">
        <w:rPr>
          <w:rFonts w:cs="Times New Roman"/>
          <w:sz w:val="22"/>
        </w:rPr>
        <w:t xml:space="preserve">relationship that shall exist between the proposed charter school </w:t>
      </w:r>
      <w:r w:rsidRPr="004C61A2">
        <w:rPr>
          <w:rStyle w:val="scinsertblue"/>
          <w:rFonts w:cs="Times New Roman"/>
          <w:sz w:val="22"/>
        </w:rPr>
        <w:t xml:space="preserve">or its management organization </w:t>
      </w:r>
      <w:r w:rsidRPr="004C61A2">
        <w:rPr>
          <w:rFonts w:cs="Times New Roman"/>
          <w:sz w:val="22"/>
        </w:rPr>
        <w:t xml:space="preserve">and </w:t>
      </w:r>
      <w:r w:rsidRPr="004C61A2">
        <w:rPr>
          <w:rStyle w:val="scstrikered"/>
          <w:rFonts w:cs="Times New Roman"/>
          <w:sz w:val="22"/>
        </w:rPr>
        <w:t>its employees</w:t>
      </w:r>
      <w:r w:rsidRPr="004C61A2">
        <w:rPr>
          <w:rStyle w:val="scinsertblue"/>
          <w:rFonts w:cs="Times New Roman"/>
          <w:sz w:val="22"/>
        </w:rPr>
        <w:t>the administration, faculty, and staff of the charter school</w:t>
      </w:r>
      <w:r w:rsidRPr="004C61A2">
        <w:rPr>
          <w:rFonts w:cs="Times New Roman"/>
          <w:sz w:val="22"/>
        </w:rPr>
        <w:t xml:space="preserve">, including a staffing chart aligned with the budget and student enrollment projections, </w:t>
      </w:r>
      <w:r w:rsidRPr="004C61A2">
        <w:rPr>
          <w:rStyle w:val="scinsertblue"/>
          <w:rFonts w:cs="Times New Roman"/>
          <w:sz w:val="22"/>
        </w:rPr>
        <w:t xml:space="preserve">and </w:t>
      </w:r>
      <w:r w:rsidRPr="004C61A2">
        <w:rPr>
          <w:rFonts w:cs="Times New Roman"/>
          <w:sz w:val="22"/>
        </w:rPr>
        <w:t>descriptions of evaluation procedures</w:t>
      </w:r>
      <w:r w:rsidRPr="004C61A2">
        <w:rPr>
          <w:rStyle w:val="scstrikered"/>
          <w:rFonts w:cs="Times New Roman"/>
          <w:sz w:val="22"/>
        </w:rPr>
        <w:t>, and evidence that the terms and conditions of employment have been addressed with affected employees</w:t>
      </w:r>
      <w:r w:rsidRPr="004C61A2">
        <w:rPr>
          <w:rFonts w:cs="Times New Roman"/>
          <w:sz w:val="22"/>
        </w:rPr>
        <w:t>;</w:t>
      </w:r>
    </w:p>
    <w:p w14:paraId="70349C8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(13) a description of a reasonable grievance and termination procedure</w:t>
      </w:r>
      <w:r w:rsidRPr="004C61A2">
        <w:rPr>
          <w:rStyle w:val="scinsertblue"/>
          <w:rFonts w:cs="Times New Roman"/>
          <w:sz w:val="22"/>
        </w:rPr>
        <w:t xml:space="preserve"> for teachers employed by the school or the school’s management organization</w:t>
      </w:r>
      <w:r w:rsidRPr="004C61A2">
        <w:rPr>
          <w:rFonts w:cs="Times New Roman"/>
          <w:sz w:val="22"/>
        </w:rPr>
        <w:t>,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14:paraId="2D65811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(14) a description of student rights and responsibilities, including </w:t>
      </w:r>
      <w:r w:rsidRPr="004C61A2">
        <w:rPr>
          <w:rStyle w:val="scinsertblue"/>
          <w:rFonts w:cs="Times New Roman"/>
          <w:sz w:val="22"/>
        </w:rPr>
        <w:t xml:space="preserve">attendance, </w:t>
      </w:r>
      <w:r w:rsidRPr="004C61A2">
        <w:rPr>
          <w:rFonts w:cs="Times New Roman"/>
          <w:sz w:val="22"/>
        </w:rPr>
        <w:t>behavior and discipline standards, and a reasonable hearing procedure, including notice and a hearing before the board of directors of the charter school before expulsion;</w:t>
      </w:r>
    </w:p>
    <w:p w14:paraId="2A173DD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(15) an assumption of liability by the charter school for the activities of the charter school and an agreement that the charter school must indemnify and hold harmless the </w:t>
      </w:r>
      <w:r w:rsidRPr="004C61A2">
        <w:rPr>
          <w:rStyle w:val="scstrike"/>
          <w:rFonts w:cs="Times New Roman"/>
          <w:sz w:val="22"/>
        </w:rPr>
        <w:t>sponsor</w:t>
      </w:r>
      <w:r w:rsidRPr="004C61A2">
        <w:rPr>
          <w:rStyle w:val="scinsert"/>
          <w:rFonts w:cs="Times New Roman"/>
          <w:sz w:val="22"/>
        </w:rPr>
        <w:t>authorizer</w:t>
      </w:r>
      <w:r w:rsidRPr="004C61A2">
        <w:rPr>
          <w:rFonts w:cs="Times New Roman"/>
          <w:sz w:val="22"/>
        </w:rPr>
        <w:t xml:space="preserve">, its servants, agents, and employees, from any and all liability, damage, expense, causes of action, suits, claims, or judgments arising from injury to persons or property or otherwise which arises out of the act, failure to act, </w:t>
      </w:r>
      <w:r w:rsidRPr="004C61A2">
        <w:rPr>
          <w:rStyle w:val="scinsertblue"/>
          <w:rFonts w:cs="Times New Roman"/>
          <w:sz w:val="22"/>
        </w:rPr>
        <w:t xml:space="preserve">employment practices, </w:t>
      </w:r>
      <w:r w:rsidRPr="004C61A2">
        <w:rPr>
          <w:rFonts w:cs="Times New Roman"/>
          <w:sz w:val="22"/>
        </w:rPr>
        <w:t>or negligence of the charter school, its agents and employees, in connection with or arising out of the activity of the charter school;</w:t>
      </w:r>
      <w:r w:rsidRPr="004C61A2">
        <w:rPr>
          <w:rStyle w:val="scstrike"/>
          <w:rFonts w:cs="Times New Roman"/>
          <w:sz w:val="22"/>
        </w:rPr>
        <w:t xml:space="preserve">  and</w:t>
      </w:r>
    </w:p>
    <w:p w14:paraId="58ABD75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(16) a description of the types and amounts of insurance coverage to be obtained by the charter school</w:t>
      </w:r>
      <w:r w:rsidRPr="004C61A2">
        <w:rPr>
          <w:rStyle w:val="scstrike"/>
          <w:rFonts w:cs="Times New Roman"/>
          <w:sz w:val="22"/>
        </w:rPr>
        <w:t>.</w:t>
      </w:r>
      <w:r w:rsidRPr="004C61A2">
        <w:rPr>
          <w:rStyle w:val="scinsert"/>
          <w:rFonts w:cs="Times New Roman"/>
          <w:sz w:val="22"/>
        </w:rPr>
        <w:t>;</w:t>
      </w:r>
      <w:r w:rsidRPr="004C61A2">
        <w:rPr>
          <w:rStyle w:val="scstrikered"/>
          <w:rFonts w:cs="Times New Roman"/>
          <w:sz w:val="22"/>
        </w:rPr>
        <w:t xml:space="preserve"> and</w:t>
      </w:r>
    </w:p>
    <w:p w14:paraId="5371F37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Fonts w:cs="Times New Roman"/>
          <w:sz w:val="22"/>
        </w:rPr>
        <w:tab/>
      </w:r>
      <w:r w:rsidRPr="004C61A2">
        <w:rPr>
          <w:rFonts w:cs="Times New Roman"/>
          <w:sz w:val="22"/>
        </w:rPr>
        <w:tab/>
      </w:r>
      <w:r w:rsidRPr="004C61A2">
        <w:rPr>
          <w:rStyle w:val="scinsert"/>
          <w:rFonts w:cs="Times New Roman"/>
          <w:sz w:val="22"/>
        </w:rPr>
        <w:t>(17) a copy of any proposed management organization contracts contemplated by the charter school. The contract must include a term sheet that sets forth the length of the contract, the roles and responsibilities of the governing board of the charter school, the staff of the charter school, the staff of the management organization, the scope of services and resources to be provided by the management organization, the performance evaluation measures and timelines, the compensation structure, including clear identification of all fees to be paid to the management organization, the methods of contract oversight and enforcement, the conditions of renewal and termination of the contract and assurances that the governing board of the charter school, at all times, maintains independent fiduciary oversight and authority over the school budget and ultimate responsibility for the school’s performance.</w:t>
      </w:r>
      <w:r w:rsidRPr="004C61A2">
        <w:rPr>
          <w:rStyle w:val="scinsertblue"/>
          <w:rFonts w:cs="Times New Roman"/>
          <w:sz w:val="22"/>
        </w:rPr>
        <w:t xml:space="preserve"> The contract shall not allow profit-sharing with the authorizer or any affiliated entity;</w:t>
      </w:r>
    </w:p>
    <w:p w14:paraId="5595C63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(18) evidence the applicant has filed the appropriate documents to be organized as a nonprofit corporation under South Carolina law;</w:t>
      </w:r>
    </w:p>
    <w:p w14:paraId="6DE114D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(19) a statement of assurances for the applicant to execute affirming the applicant understands and agrees to perform the essential responsibilities and obligations of a charter school; and</w:t>
      </w:r>
    </w:p>
    <w:p w14:paraId="6EE9BAD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(20) in the case of a proposed charter school using a virtual learning model as its primary mode of delivering instruction, the application must include information regarding the following requirements to be performed by the governing board:</w:t>
      </w:r>
    </w:p>
    <w:p w14:paraId="17B2E88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(a) The requirement that the governing board offer a student orientation and notify the parent or guardian of each enrolled student of the requirement to participate, and that each student complete the orientation before participating in any instructional activity.</w:t>
      </w:r>
    </w:p>
    <w:p w14:paraId="458F9C6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(b) The requirement that the governing board adopt a policy addressing a student’s failure to participate in instructional activities. The policy must provide that a student is subject to consequences, which may include disenrollment, if both of the following conditions are met:</w:t>
      </w:r>
    </w:p>
    <w:p w14:paraId="3170AE1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 after the student’s parent or guardian receives written notice, the student fails to comply with the policy within a reasonable period specified by the school; and</w:t>
      </w:r>
    </w:p>
    <w:p w14:paraId="4AD4179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(ii) intervention strategies outlined in the policy fail to result in the student’s consistent participation in instructional activities.</w:t>
      </w:r>
    </w:p>
    <w:p w14:paraId="459A47F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(c) The requirement that the policy adopted pursuant to subitem (b) provide that, if a student is disenrolled pursuant to this policy, the school shall:</w:t>
      </w:r>
    </w:p>
    <w:p w14:paraId="4AC77A1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 notify the parent or guardian in writing of the obligation to enroll the student in a school in accordance with state law;</w:t>
      </w:r>
    </w:p>
    <w:p w14:paraId="61A48AE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(ii) initiate the transfer of the student to the district of residence;</w:t>
      </w:r>
    </w:p>
    <w:p w14:paraId="00713D4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(iii) request that the parent or guardian provide the name of the school, and, if applicable, the district in which the student will enroll; and</w:t>
      </w:r>
    </w:p>
    <w:p w14:paraId="134958B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(iv) coordinate directly with the receiving school or district to transfer student records and any other documentation necessary to support appropriate educational placement.</w:t>
      </w:r>
    </w:p>
    <w:p w14:paraId="7FDE131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(d) For purposes of this item, “instructional activities” means classroom-based or non-classroom-based activities that a student is expected to complete, participate in, or attend during a school day, including, but not limited to:</w:t>
      </w:r>
    </w:p>
    <w:p w14:paraId="05903DA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 logging into online curriculum or programs;</w:t>
      </w:r>
    </w:p>
    <w:p w14:paraId="099AFAE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(ii) completing offline activities;</w:t>
      </w:r>
    </w:p>
    <w:p w14:paraId="1999313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(iii) completing assignments associated with a program, curriculum, or course;</w:t>
      </w:r>
    </w:p>
    <w:p w14:paraId="2501B9A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(iv) testing;</w:t>
      </w:r>
    </w:p>
    <w:p w14:paraId="4E3C687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(v) participating in face-to-face meetings with school staff or service providers;</w:t>
      </w:r>
    </w:p>
    <w:p w14:paraId="7E7FFEB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(vi) participating in telephone or video conferences with school staff or service providers; and</w:t>
      </w:r>
    </w:p>
    <w:p w14:paraId="0F5C4EE9" w14:textId="76BFD8BF"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r>
      <w:r w:rsidRPr="004C61A2">
        <w:rPr>
          <w:rStyle w:val="scinsertblue"/>
          <w:rFonts w:cs="Times New Roman"/>
          <w:sz w:val="22"/>
        </w:rPr>
        <w:tab/>
        <w:t>(vii) engaging in other documented communications with school staff or service providers related to curriculum or programs.</w:t>
      </w:r>
    </w:p>
    <w:p w14:paraId="634C079A"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4, by striking Section 59-40-60(H) and inserting:</w:t>
      </w:r>
    </w:p>
    <w:p w14:paraId="76CC794E" w14:textId="2F80AED4"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
          <w:rFonts w:cs="Times New Roman"/>
          <w:sz w:val="22"/>
        </w:rPr>
        <w:tab/>
        <w:t xml:space="preserve">(H) Prior to November 1, 2026, the Department of Education shall develop a separate application for replication to encourage creation of additional charter schools that fulfill the purpose and mission of this chapter. The application for replication must focus on submission of data and information to demonstrate the prior record of the existing school and how such record will be repeated at the replicated school. No school that has received an overall rating of less than “Average” on the South Carolina School Report Card at any time during the preceding three years shall be eligible to apply for replication. </w:t>
      </w:r>
      <w:r w:rsidRPr="004C61A2">
        <w:rPr>
          <w:rStyle w:val="scinsertblue"/>
          <w:rFonts w:cs="Times New Roman"/>
          <w:sz w:val="22"/>
        </w:rPr>
        <w:t>An existing charter school that desires to expand its location beyond its current location or an adjacent property must apply for replication.</w:t>
      </w:r>
    </w:p>
    <w:p w14:paraId="1D56A7CA" w14:textId="77777777" w:rsidR="00457DCA" w:rsidRPr="004C61A2" w:rsidRDefault="00457DCA" w:rsidP="00457DCA">
      <w:pPr>
        <w:pStyle w:val="scamendlanginstruction"/>
        <w:spacing w:before="0" w:after="0"/>
        <w:ind w:firstLine="216"/>
        <w:jc w:val="both"/>
        <w:rPr>
          <w:sz w:val="22"/>
        </w:rPr>
      </w:pPr>
      <w:r w:rsidRPr="004C61A2">
        <w:rPr>
          <w:sz w:val="22"/>
        </w:rPr>
        <w:t>Amend the bill further, by adding appropriately numbered SECTIONS to read:</w:t>
      </w:r>
    </w:p>
    <w:p w14:paraId="206FAD01" w14:textId="68F05EEE" w:rsidR="00457DCA" w:rsidRPr="004C61A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SECTION X.</w:t>
      </w:r>
      <w:r w:rsidRPr="004C61A2">
        <w:rPr>
          <w:rFonts w:cs="Times New Roman"/>
          <w:sz w:val="22"/>
        </w:rPr>
        <w:tab/>
        <w:t>Section 59-40-65 of the S.C. Code is amended to read:</w:t>
      </w:r>
    </w:p>
    <w:p w14:paraId="774CB0D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t>Section 59-40-65.</w:t>
      </w:r>
      <w:r w:rsidRPr="004C61A2">
        <w:rPr>
          <w:rFonts w:cs="Times New Roman"/>
          <w:sz w:val="22"/>
        </w:rPr>
        <w:tab/>
        <w:t xml:space="preserve">(A) </w:t>
      </w:r>
      <w:r w:rsidRPr="004C61A2">
        <w:rPr>
          <w:rStyle w:val="scinsertblue"/>
          <w:rFonts w:cs="Times New Roman"/>
          <w:sz w:val="22"/>
        </w:rPr>
        <w:t>As used in this section:</w:t>
      </w:r>
    </w:p>
    <w:p w14:paraId="5428174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(1) “Online, virtual, or computer instruction” means delivery of academic instruction over the internet using electronic devices to students that are not required to be at a specific physical location to receive the instruction.</w:t>
      </w:r>
    </w:p>
    <w:p w14:paraId="211187B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(2) “Synchronous instruction” means virtual instruction in which the instructor is able to interact with students in real time, and during a scheduled time period when the instructor and student both must be online for the student to be counted present.</w:t>
      </w:r>
    </w:p>
    <w:p w14:paraId="38901C3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(3) “Asynchronous instruction” means virtual instruction in which the instructor is not able to interact with students in real time, and may include recorded lessons, lectures, and other on-demand instruction when the teacher and student are not required to be online at the same specified time.</w:t>
      </w:r>
    </w:p>
    <w:p w14:paraId="0B96842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(4) “Virtual school” means a charter school that provides twenty percent or more of instruction to students by virtual instruction.</w:t>
      </w:r>
    </w:p>
    <w:p w14:paraId="2858ABC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(5) “Virtually-instructed student” means any student that receives twenty percent or more of instruction by virtual instruction, regardless of whether the student attends a virtual school.</w:t>
      </w:r>
    </w:p>
    <w:p w14:paraId="6CC2C27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t xml:space="preserve">(B) </w:t>
      </w:r>
      <w:r w:rsidRPr="004C61A2">
        <w:rPr>
          <w:rFonts w:cs="Times New Roman"/>
          <w:sz w:val="22"/>
        </w:rPr>
        <w:t xml:space="preserve">If the governing body of a charter school offers as part of its curriculum a program of </w:t>
      </w:r>
      <w:r w:rsidRPr="004C61A2">
        <w:rPr>
          <w:rStyle w:val="scstrikered"/>
          <w:rFonts w:cs="Times New Roman"/>
          <w:sz w:val="22"/>
        </w:rPr>
        <w:t>online or computer</w:t>
      </w:r>
      <w:r w:rsidRPr="004C61A2">
        <w:rPr>
          <w:rStyle w:val="scinsertblue"/>
          <w:rFonts w:cs="Times New Roman"/>
          <w:sz w:val="22"/>
        </w:rPr>
        <w:t>virtual</w:t>
      </w:r>
      <w:r w:rsidRPr="004C61A2">
        <w:rPr>
          <w:rFonts w:cs="Times New Roman"/>
          <w:sz w:val="22"/>
        </w:rPr>
        <w:t xml:space="preserve"> instruction, this information shall be included in the application and the governing body shall be required to:</w:t>
      </w:r>
    </w:p>
    <w:p w14:paraId="06AA380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(1) provide each student enrolled in the program with a course or courses of online or computer instruction approved by the charter school’s sponsor that must meet or exceed the South Carolina content and grade-specific standards. Students enrolled in the program of online or computer instruction must receive all instructional materials required for the student’s program;</w:t>
      </w:r>
    </w:p>
    <w:p w14:paraId="4B34296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(2) ensure that the persons who operate the program on a day-to-day basis comply with and carry out all applicable requirements, statutes, regulations, rules, and policies of the charter school;</w:t>
      </w:r>
    </w:p>
    <w:p w14:paraId="2B252B7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(3) ensure that each course offered through the program is taught by a teacher meeting the requirements of Section 59-40-50;</w:t>
      </w:r>
    </w:p>
    <w:p w14:paraId="4C02106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(4) </w:t>
      </w:r>
      <w:r w:rsidRPr="004C61A2">
        <w:rPr>
          <w:rStyle w:val="scstrikered"/>
          <w:rFonts w:cs="Times New Roman"/>
          <w:sz w:val="22"/>
        </w:rPr>
        <w:t>ensure that a parent or legal guardian of each student verifies</w:t>
      </w:r>
      <w:r w:rsidRPr="004C61A2">
        <w:rPr>
          <w:rStyle w:val="scinsertblue"/>
          <w:rFonts w:cs="Times New Roman"/>
          <w:sz w:val="22"/>
        </w:rPr>
        <w:t>verify</w:t>
      </w:r>
      <w:r w:rsidRPr="004C61A2">
        <w:rPr>
          <w:rFonts w:cs="Times New Roman"/>
          <w:sz w:val="22"/>
        </w:rPr>
        <w:t xml:space="preserve"> the number of hours of educational activities completed by the student each school year;</w:t>
      </w:r>
    </w:p>
    <w:p w14:paraId="063D4AB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(5) adopt a plan by which it will provide:</w:t>
      </w:r>
    </w:p>
    <w:p w14:paraId="78691B6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 xml:space="preserve">(a) frequent, ongoing monitoring to ensure and verify that each student is participating in the program, including proctored assessment(s) </w:t>
      </w:r>
      <w:r w:rsidRPr="004C61A2">
        <w:rPr>
          <w:rStyle w:val="scstrikered"/>
          <w:rFonts w:cs="Times New Roman"/>
          <w:sz w:val="22"/>
        </w:rPr>
        <w:t>per</w:t>
      </w:r>
      <w:r w:rsidRPr="004C61A2">
        <w:rPr>
          <w:rStyle w:val="scinsertblue"/>
          <w:rFonts w:cs="Times New Roman"/>
          <w:sz w:val="22"/>
        </w:rPr>
        <w:t>each</w:t>
      </w:r>
      <w:r w:rsidRPr="004C61A2">
        <w:rPr>
          <w:rFonts w:cs="Times New Roman"/>
          <w:sz w:val="22"/>
        </w:rPr>
        <w:t xml:space="preserve"> semester in core subjects graded or evaluated by the teacher, and at least bi-weekly parent-teacher conferences in person or by telephone;</w:t>
      </w:r>
    </w:p>
    <w:p w14:paraId="734C7FE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(b) regular instructional opportunities in real time that are directly related to the school’s curricular objectives, including, but not limited to, meetings with teachers and educational field trips and outings;</w:t>
      </w:r>
    </w:p>
    <w:p w14:paraId="58D494B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(c) verification of ongoing student attendance in the program;</w:t>
      </w:r>
    </w:p>
    <w:p w14:paraId="6E5A26C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(d) verification of ongoing student progress and performance in each course as documented by ongoing assessments and examples of student coursework;</w:t>
      </w:r>
    </w:p>
    <w:p w14:paraId="138F0C5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(6) administer to all students in a proctored setting all applicable assessments as required by the South Carolina Education Accountability Act.</w:t>
      </w:r>
    </w:p>
    <w:p w14:paraId="71D85FD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(B) Nothing in this section shall prohibit a charter school that provides a program of online or computer instruction from reimbursing families of enrolled students for costs associated with their Internet connection for use in the program.</w:t>
      </w:r>
    </w:p>
    <w:p w14:paraId="14E24BF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(C) A charter school shall provide no more than seventy-five percent of a student's core academic instruction in kindergarten through twelfth grade via an online or computer instruction program. The twenty-five percent of the student's core academic instruction may be met through the regular instructional opportunities outlined in subitem (A)(5)(b).</w:t>
      </w:r>
    </w:p>
    <w:p w14:paraId="488A3DC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(D) Charter school students may enroll in the Department of Education’s virtual education program pursuant to program requirements.</w:t>
      </w:r>
    </w:p>
    <w:p w14:paraId="7A716B8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(E) Private or homeschool students choosing to take courses from a virtual charter school may not be provided instructional materials, or any other materials associated with receiving instruction through a program of online or computer instruction at the state’s expense.</w:t>
      </w:r>
    </w:p>
    <w:p w14:paraId="6C36677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t>(F) Only students enrolled in the charter school as a full-time student shall be reported in the charter school’s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14:paraId="7E2C293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t>(G) A virtual school shall ensure the following:</w:t>
      </w:r>
    </w:p>
    <w:p w14:paraId="7F359C2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(1) Students have daily access to certified teachers during the entire instructional day for live teaching, tutoring, conferencing, and intervention;</w:t>
      </w:r>
    </w:p>
    <w:p w14:paraId="46B4BCD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(2) Students are provided regularly scheduled synchronous instructional opportunities appropriate to grade level and course needs each instructional day;</w:t>
      </w:r>
    </w:p>
    <w:p w14:paraId="1EBE60C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(3) Student attendance and participation may be demonstrated through a combination of participation in live sessions, completion of assigned coursework, communication with teachers, measurable academic progress, assessments, or other documented engagement measures; and</w:t>
      </w:r>
    </w:p>
    <w:p w14:paraId="08925FE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r>
      <w:r w:rsidRPr="004C61A2">
        <w:rPr>
          <w:rStyle w:val="scinsertblue"/>
          <w:rFonts w:cs="Times New Roman"/>
          <w:sz w:val="22"/>
        </w:rPr>
        <w:tab/>
        <w:t>(4) Asynchronous instruction may include recorded lessons, adaptive learning platforms, guided independent work, digital curriculum, and teacher-assigned learning tasks.</w:t>
      </w:r>
    </w:p>
    <w:p w14:paraId="7275AC3B" w14:textId="77777777" w:rsidR="00457DCA" w:rsidRPr="004C61A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SECTION X.</w:t>
      </w:r>
      <w:r w:rsidRPr="004C61A2">
        <w:rPr>
          <w:rFonts w:cs="Times New Roman"/>
          <w:sz w:val="22"/>
        </w:rPr>
        <w:tab/>
        <w:t>Section 59-40-70 of the S.C. Code is amended to read:</w:t>
      </w:r>
    </w:p>
    <w:p w14:paraId="275D3DA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Section 59-40-70.</w:t>
      </w:r>
      <w:r w:rsidRPr="004C61A2">
        <w:rPr>
          <w:rFonts w:cs="Times New Roman"/>
          <w:sz w:val="22"/>
        </w:rPr>
        <w:tab/>
        <w:t xml:space="preserve">(A)(1) An applicant shall submit a letter of intent at least ninety days before submitting an application </w:t>
      </w:r>
      <w:r w:rsidRPr="004C61A2">
        <w:rPr>
          <w:rStyle w:val="scstrikered"/>
          <w:rFonts w:cs="Times New Roman"/>
          <w:sz w:val="22"/>
        </w:rPr>
        <w:t>to the board of trustees or area commission from which it is seeking sponsorship and a copy to the South Carolina Department of Education</w:t>
      </w:r>
      <w:r w:rsidRPr="004C61A2">
        <w:rPr>
          <w:rStyle w:val="scinsertblue"/>
          <w:rFonts w:cs="Times New Roman"/>
          <w:sz w:val="22"/>
        </w:rPr>
        <w:t>and within the same school year to which it intends to apply</w:t>
      </w:r>
      <w:r w:rsidRPr="004C61A2">
        <w:rPr>
          <w:rFonts w:cs="Times New Roman"/>
          <w:sz w:val="22"/>
        </w:rPr>
        <w:t>.</w:t>
      </w:r>
      <w:r w:rsidRPr="004C61A2">
        <w:rPr>
          <w:rStyle w:val="scinsertblue"/>
          <w:rFonts w:cs="Times New Roman"/>
          <w:sz w:val="22"/>
        </w:rPr>
        <w:t xml:space="preserve"> A copy of the letter also must be submitted to the Department of Education.</w:t>
      </w:r>
    </w:p>
    <w:p w14:paraId="3F142BE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(2) An applicant shall submit the application to the board of trustees or area commission from which it is seeking </w:t>
      </w:r>
      <w:r w:rsidRPr="004C61A2">
        <w:rPr>
          <w:rStyle w:val="scstrikered"/>
          <w:rFonts w:cs="Times New Roman"/>
          <w:sz w:val="22"/>
        </w:rPr>
        <w:t>sponsorship</w:t>
      </w:r>
      <w:r w:rsidRPr="004C61A2">
        <w:rPr>
          <w:rStyle w:val="scinsertblue"/>
          <w:rFonts w:cs="Times New Roman"/>
          <w:sz w:val="22"/>
        </w:rPr>
        <w:t>authorization</w:t>
      </w:r>
      <w:r w:rsidRPr="004C61A2">
        <w:rPr>
          <w:rFonts w:cs="Times New Roman"/>
          <w:sz w:val="22"/>
        </w:rPr>
        <w:t xml:space="preserve"> and one copy to the </w:t>
      </w:r>
      <w:r w:rsidRPr="004C61A2">
        <w:rPr>
          <w:rStyle w:val="scstrikered"/>
          <w:rFonts w:cs="Times New Roman"/>
          <w:sz w:val="22"/>
        </w:rPr>
        <w:t xml:space="preserve">South Carolina </w:t>
      </w:r>
      <w:r w:rsidRPr="004C61A2">
        <w:rPr>
          <w:rFonts w:cs="Times New Roman"/>
          <w:sz w:val="22"/>
        </w:rPr>
        <w:t xml:space="preserve">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w:t>
      </w:r>
      <w:r w:rsidRPr="004C61A2">
        <w:rPr>
          <w:rStyle w:val="scstrikered"/>
          <w:rFonts w:cs="Times New Roman"/>
          <w:sz w:val="22"/>
        </w:rPr>
        <w:t>school district or the public or independent institution of higher learning</w:t>
      </w:r>
      <w:r w:rsidRPr="004C61A2">
        <w:rPr>
          <w:rStyle w:val="scinsertblue"/>
          <w:rFonts w:cs="Times New Roman"/>
          <w:sz w:val="22"/>
        </w:rPr>
        <w:t>authorizer</w:t>
      </w:r>
      <w:r w:rsidRPr="004C61A2">
        <w:rPr>
          <w:rFonts w:cs="Times New Roman"/>
          <w:sz w:val="22"/>
        </w:rPr>
        <w:t xml:space="preserve"> from which the applicant is seeking </w:t>
      </w:r>
      <w:r w:rsidRPr="004C61A2">
        <w:rPr>
          <w:rStyle w:val="scstrikered"/>
          <w:rFonts w:cs="Times New Roman"/>
          <w:sz w:val="22"/>
        </w:rPr>
        <w:t>sponsorship</w:t>
      </w:r>
      <w:r w:rsidRPr="004C61A2">
        <w:rPr>
          <w:rStyle w:val="scinsertblue"/>
          <w:rFonts w:cs="Times New Roman"/>
          <w:sz w:val="22"/>
        </w:rPr>
        <w:t xml:space="preserve"> approval</w:t>
      </w:r>
      <w:r w:rsidRPr="004C61A2">
        <w:rPr>
          <w:rFonts w:cs="Times New Roman"/>
          <w:sz w:val="22"/>
        </w:rPr>
        <w:t xml:space="preserve"> may request clarifying information from the applicant. The </w:t>
      </w:r>
      <w:r w:rsidRPr="004C61A2">
        <w:rPr>
          <w:rStyle w:val="scstrikered"/>
          <w:rFonts w:cs="Times New Roman"/>
          <w:sz w:val="22"/>
        </w:rPr>
        <w:t xml:space="preserve">State </w:t>
      </w:r>
      <w:r w:rsidRPr="004C61A2">
        <w:rPr>
          <w:rFonts w:cs="Times New Roman"/>
          <w:sz w:val="22"/>
        </w:rPr>
        <w:t xml:space="preserve">Department of Education shall provide guidance on compliance to both </w:t>
      </w:r>
      <w:r w:rsidRPr="004C61A2">
        <w:rPr>
          <w:rStyle w:val="scstrikered"/>
          <w:rFonts w:cs="Times New Roman"/>
          <w:sz w:val="22"/>
        </w:rPr>
        <w:t>sponsors</w:t>
      </w:r>
      <w:r w:rsidRPr="004C61A2">
        <w:rPr>
          <w:rStyle w:val="scinsertblue"/>
          <w:rFonts w:cs="Times New Roman"/>
          <w:sz w:val="22"/>
        </w:rPr>
        <w:t>authorizer</w:t>
      </w:r>
      <w:r w:rsidRPr="004C61A2">
        <w:rPr>
          <w:rFonts w:cs="Times New Roman"/>
          <w:sz w:val="22"/>
        </w:rPr>
        <w:t xml:space="preserve"> and applicants.</w:t>
      </w:r>
    </w:p>
    <w:p w14:paraId="03E61CA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r>
      <w:r w:rsidRPr="004C61A2">
        <w:rPr>
          <w:rFonts w:cs="Times New Roman"/>
          <w:sz w:val="22"/>
        </w:rPr>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14:paraId="2DE53E2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r>
      <w:r w:rsidRPr="004C61A2">
        <w:rPr>
          <w:rStyle w:val="scinsertblue"/>
          <w:rFonts w:cs="Times New Roman"/>
          <w:sz w:val="22"/>
        </w:rPr>
        <w:tab/>
        <w:t>(4) The Department of Education shall post for each application cycle a list of all applicants including the name of the proposed charter school, the name of the proposed sponsor, and the area in which the proposed charter school will be located.</w:t>
      </w:r>
    </w:p>
    <w:p w14:paraId="4E8E4D1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t xml:space="preserve">(B) </w:t>
      </w:r>
      <w:r w:rsidRPr="004C61A2">
        <w:rPr>
          <w:rStyle w:val="scinsertblue"/>
          <w:rFonts w:cs="Times New Roman"/>
          <w:sz w:val="22"/>
        </w:rPr>
        <w:t xml:space="preserve">(1) </w:t>
      </w:r>
      <w:r w:rsidRPr="004C61A2">
        <w:rPr>
          <w:rFonts w:cs="Times New Roman"/>
          <w:sz w:val="22"/>
        </w:rPr>
        <w:t xml:space="preserve">The </w:t>
      </w:r>
      <w:r w:rsidRPr="004C61A2">
        <w:rPr>
          <w:rStyle w:val="scstrikered"/>
          <w:rFonts w:cs="Times New Roman"/>
          <w:sz w:val="22"/>
        </w:rPr>
        <w:t>board of trustees or area commission</w:t>
      </w:r>
      <w:r w:rsidRPr="004C61A2">
        <w:rPr>
          <w:rStyle w:val="scinsertblue"/>
          <w:rFonts w:cs="Times New Roman"/>
          <w:sz w:val="22"/>
        </w:rPr>
        <w:t>applicant shall present its application at a public hearing and the authorizer</w:t>
      </w:r>
      <w:r w:rsidRPr="004C61A2">
        <w:rPr>
          <w:rFonts w:cs="Times New Roman"/>
          <w:sz w:val="22"/>
        </w:rPr>
        <w:t xml:space="preserve"> from which the applicant is seeking </w:t>
      </w:r>
      <w:r w:rsidRPr="004C61A2">
        <w:rPr>
          <w:rStyle w:val="scstrikered"/>
          <w:rFonts w:cs="Times New Roman"/>
          <w:sz w:val="22"/>
        </w:rPr>
        <w:t>sponsorship</w:t>
      </w:r>
      <w:r w:rsidRPr="004C61A2">
        <w:rPr>
          <w:rStyle w:val="scinsertblue"/>
          <w:rFonts w:cs="Times New Roman"/>
          <w:sz w:val="22"/>
        </w:rPr>
        <w:t>authorization</w:t>
      </w:r>
      <w:r w:rsidRPr="004C61A2">
        <w:rPr>
          <w:rFonts w:cs="Times New Roman"/>
          <w:sz w:val="22"/>
        </w:rPr>
        <w:t xml:space="preserve"> shall rule on the application for a charter school in a public hearing, upon reasonable public notice, </w:t>
      </w:r>
      <w:r w:rsidRPr="004C61A2">
        <w:rPr>
          <w:rStyle w:val="scstrikered"/>
          <w:rFonts w:cs="Times New Roman"/>
          <w:sz w:val="22"/>
        </w:rPr>
        <w:t>within</w:t>
      </w:r>
      <w:r w:rsidRPr="004C61A2">
        <w:rPr>
          <w:rStyle w:val="scinsertblue"/>
          <w:rFonts w:cs="Times New Roman"/>
          <w:sz w:val="22"/>
        </w:rPr>
        <w:t>no more than</w:t>
      </w:r>
      <w:r w:rsidRPr="004C61A2">
        <w:rPr>
          <w:rFonts w:cs="Times New Roman"/>
          <w:sz w:val="22"/>
        </w:rPr>
        <w:t xml:space="preserve"> ninety days after receiving the application. If there is no ruling within ninety days, the application is considered </w:t>
      </w:r>
      <w:r w:rsidRPr="004C61A2">
        <w:rPr>
          <w:rStyle w:val="scinsertblue"/>
          <w:rFonts w:cs="Times New Roman"/>
          <w:sz w:val="22"/>
        </w:rPr>
        <w:t xml:space="preserve">conditionally </w:t>
      </w:r>
      <w:r w:rsidRPr="004C61A2">
        <w:rPr>
          <w:rFonts w:cs="Times New Roman"/>
          <w:sz w:val="22"/>
        </w:rPr>
        <w:t>approved</w:t>
      </w:r>
      <w:r w:rsidRPr="004C61A2">
        <w:rPr>
          <w:rStyle w:val="scinsertblue"/>
          <w:rFonts w:cs="Times New Roman"/>
          <w:sz w:val="22"/>
        </w:rPr>
        <w:t xml:space="preserve"> pending correction by the applicant of any identified deficiencies in the application and submitted to the authorizer within thirty days from conditional approval</w:t>
      </w:r>
      <w:r w:rsidRPr="004C61A2">
        <w:rPr>
          <w:rFonts w:cs="Times New Roman"/>
          <w:sz w:val="22"/>
        </w:rPr>
        <w:t xml:space="preserve">. </w:t>
      </w:r>
      <w:r w:rsidRPr="004C61A2">
        <w:rPr>
          <w:rStyle w:val="scstrikered"/>
          <w:rFonts w:cs="Times New Roman"/>
          <w:sz w:val="22"/>
        </w:rPr>
        <w:t>Once</w:t>
      </w:r>
      <w:r w:rsidRPr="004C61A2">
        <w:rPr>
          <w:rStyle w:val="scinsertblue"/>
          <w:rFonts w:cs="Times New Roman"/>
          <w:sz w:val="22"/>
        </w:rPr>
        <w:t>If</w:t>
      </w:r>
      <w:r w:rsidRPr="004C61A2">
        <w:rPr>
          <w:rFonts w:cs="Times New Roman"/>
          <w:sz w:val="22"/>
        </w:rPr>
        <w:t xml:space="preserve"> the application </w:t>
      </w:r>
      <w:r w:rsidRPr="004C61A2">
        <w:rPr>
          <w:rStyle w:val="scstrikered"/>
          <w:rFonts w:cs="Times New Roman"/>
          <w:sz w:val="22"/>
        </w:rPr>
        <w:t>has been</w:t>
      </w:r>
      <w:r w:rsidRPr="004C61A2">
        <w:rPr>
          <w:rStyle w:val="scinsertblue"/>
          <w:rFonts w:cs="Times New Roman"/>
          <w:sz w:val="22"/>
        </w:rPr>
        <w:t>is</w:t>
      </w:r>
      <w:r w:rsidRPr="004C61A2">
        <w:rPr>
          <w:rFonts w:cs="Times New Roman"/>
          <w:sz w:val="22"/>
        </w:rPr>
        <w:t xml:space="preserve"> approved by the </w:t>
      </w:r>
      <w:r w:rsidRPr="004C61A2">
        <w:rPr>
          <w:rStyle w:val="scstrikered"/>
          <w:rFonts w:cs="Times New Roman"/>
          <w:sz w:val="22"/>
        </w:rPr>
        <w:t>board of trustees or area commission</w:t>
      </w:r>
      <w:r w:rsidRPr="004C61A2">
        <w:rPr>
          <w:rStyle w:val="scinsertblue"/>
          <w:rFonts w:cs="Times New Roman"/>
          <w:sz w:val="22"/>
        </w:rPr>
        <w:t>authorizer</w:t>
      </w:r>
      <w:r w:rsidRPr="004C61A2">
        <w:rPr>
          <w:rFonts w:cs="Times New Roman"/>
          <w:sz w:val="22"/>
        </w:rPr>
        <w:t>, the charter school may open at the beginning of the following year</w:t>
      </w:r>
      <w:r w:rsidRPr="004C61A2">
        <w:rPr>
          <w:rStyle w:val="scinsertblue"/>
          <w:rFonts w:cs="Times New Roman"/>
          <w:sz w:val="22"/>
        </w:rPr>
        <w:t xml:space="preserve"> upon completion of a planning year</w:t>
      </w:r>
      <w:r w:rsidRPr="004C61A2">
        <w:rPr>
          <w:rFonts w:cs="Times New Roman"/>
          <w:sz w:val="22"/>
        </w:rPr>
        <w:t xml:space="preserve">. However, before a charter school may open, </w:t>
      </w:r>
      <w:r w:rsidRPr="004C61A2">
        <w:rPr>
          <w:rStyle w:val="scinsertblue"/>
          <w:rFonts w:cs="Times New Roman"/>
          <w:sz w:val="22"/>
        </w:rPr>
        <w:t xml:space="preserve">the charter school must meet the pre-opening conditions included in the charter contract and </w:t>
      </w:r>
      <w:r w:rsidRPr="004C61A2">
        <w:rPr>
          <w:rFonts w:cs="Times New Roman"/>
          <w:sz w:val="22"/>
        </w:rPr>
        <w:t xml:space="preserve">the </w:t>
      </w:r>
      <w:r w:rsidRPr="004C61A2">
        <w:rPr>
          <w:rStyle w:val="scstrikered"/>
          <w:rFonts w:cs="Times New Roman"/>
          <w:sz w:val="22"/>
        </w:rPr>
        <w:t xml:space="preserve">State </w:t>
      </w:r>
      <w:r w:rsidRPr="004C61A2">
        <w:rPr>
          <w:rFonts w:cs="Times New Roman"/>
          <w:sz w:val="22"/>
        </w:rPr>
        <w:t>Department of Education shall verify the accuracy of the financial data for the school within forty-five days after approval.</w:t>
      </w:r>
    </w:p>
    <w:p w14:paraId="442F320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(2) At least ten business days prior to an applicant’s public meeting, the authorizer must provide to the applicant written notice of their public meeting, which must contain the date, location and time of the meeting. At least five business days prior to the public meeting, the authorizer must provide the applicant with a written evaluation report using the rubric aligned with the department application and any published sponsor evaluation criteria.</w:t>
      </w:r>
    </w:p>
    <w:p w14:paraId="61A03BB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r>
      <w:r w:rsidRPr="004C61A2">
        <w:rPr>
          <w:rStyle w:val="scinsertblue"/>
          <w:rFonts w:cs="Times New Roman"/>
          <w:sz w:val="22"/>
        </w:rPr>
        <w:tab/>
        <w:t>(3) At least two business days prior to an applicant’s public meeting, the applicant must provide the authorizer with any rebuttal material the applicant intends to present at the meeting.</w:t>
      </w:r>
    </w:p>
    <w:p w14:paraId="5B1FEC9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(C) A board of trustees or area commission shall deny an application only if the application does not meet the requirements specified in Section 59-40-50 or 59-40-60</w:t>
      </w:r>
      <w:r w:rsidRPr="004C61A2">
        <w:rPr>
          <w:rStyle w:val="scstrikered"/>
          <w:rFonts w:cs="Times New Roman"/>
          <w:sz w:val="22"/>
        </w:rPr>
        <w:t>,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w:t>
      </w:r>
      <w:r w:rsidRPr="004C61A2">
        <w:rPr>
          <w:rFonts w:cs="Times New Roman"/>
          <w:sz w:val="22"/>
        </w:rPr>
        <w:t>. It shall provide, within ten days, a written explanation of the reasons for denial, citing specific standards related to provisions of Section 59-40-50 or 59-40-60 that the application violates. This written explanation immediately must be sent to the charter committee and filed with the State Board of Education.</w:t>
      </w:r>
    </w:p>
    <w:p w14:paraId="72C53D0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(D) 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59-40-110,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14:paraId="13C2B79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(E) If the board of trustees or area commission from which the applicant is seeking sponsorship denies a charter school application, the charter applicant may appeal the denial to the Administrative Law Court pursuant to Section 59-40-90.</w:t>
      </w:r>
    </w:p>
    <w:p w14:paraId="30090BE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(F) If the board of trustees or area commission approves the application, it becomes the charter school’s sponsor and shall sign the approved application. The sponsor shall submit a copy of the charter contract to the State Board of Education.</w:t>
      </w:r>
    </w:p>
    <w:p w14:paraId="661B12D5" w14:textId="71DA90C2"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strikered"/>
          <w:rFonts w:cs="Times New Roman"/>
          <w:sz w:val="22"/>
        </w:rPr>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forty-five days, may affirm or reverse the application for action by the South Carolina Public Charter School District or the public or independent institution of higher learning in accordance with an order of the state board.</w:t>
      </w:r>
    </w:p>
    <w:p w14:paraId="37AE54C3" w14:textId="77777777" w:rsidR="00457DCA" w:rsidRPr="004C61A2" w:rsidRDefault="00457DCA" w:rsidP="00457DCA">
      <w:pPr>
        <w:pStyle w:val="scamendlanginstruction"/>
        <w:spacing w:before="0" w:after="0"/>
        <w:ind w:firstLine="216"/>
        <w:jc w:val="both"/>
        <w:rPr>
          <w:sz w:val="22"/>
        </w:rPr>
      </w:pPr>
      <w:r w:rsidRPr="004C61A2">
        <w:rPr>
          <w:sz w:val="22"/>
        </w:rPr>
        <w:t>Amend the bill further, by deleting SECTION 5 from the bill.</w:t>
      </w:r>
    </w:p>
    <w:p w14:paraId="35F69F72"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6, by striking Section 59-40-75(D)(1) and (2) and inserting:</w:t>
      </w:r>
    </w:p>
    <w:p w14:paraId="514FB3C0" w14:textId="0DE052F1"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insert"/>
          <w:rFonts w:cs="Times New Roman"/>
          <w:sz w:val="22"/>
        </w:rPr>
        <w:t>(D)(1) An individual is prohibited from serving as a member of the governing board or employee of either a charter school or charter school authorizer if the individual</w:t>
      </w:r>
      <w:r w:rsidRPr="004C61A2">
        <w:rPr>
          <w:rStyle w:val="scinsertblue"/>
          <w:rFonts w:cs="Times New Roman"/>
          <w:sz w:val="22"/>
        </w:rPr>
        <w:t xml:space="preserve"> or</w:t>
      </w:r>
      <w:r w:rsidRPr="004C61A2">
        <w:rPr>
          <w:rStyle w:val="scstrikered"/>
          <w:rFonts w:cs="Times New Roman"/>
          <w:sz w:val="22"/>
        </w:rPr>
        <w:t>,</w:t>
      </w:r>
      <w:r w:rsidRPr="004C61A2">
        <w:rPr>
          <w:rStyle w:val="scinsert"/>
          <w:rFonts w:cs="Times New Roman"/>
          <w:sz w:val="22"/>
        </w:rPr>
        <w:t xml:space="preserve"> an immediate family member</w:t>
      </w:r>
      <w:r w:rsidRPr="004C61A2">
        <w:rPr>
          <w:rStyle w:val="scstrikered"/>
          <w:rFonts w:cs="Times New Roman"/>
          <w:sz w:val="22"/>
        </w:rPr>
        <w:t>, or the individual’s spouse</w:t>
      </w:r>
      <w:r w:rsidRPr="004C61A2">
        <w:rPr>
          <w:rStyle w:val="scinsert"/>
          <w:rFonts w:cs="Times New Roman"/>
          <w:sz w:val="22"/>
        </w:rPr>
        <w:t xml:space="preserve"> is a full or part owner or principal with an entity with whom the charter school or authorizer contracts, directly or indirectly, for professional services, management organization services, goods, or facilities or is an employee of the charter school authorizer. </w:t>
      </w:r>
    </w:p>
    <w:p w14:paraId="79AFB6B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r>
      <w:r w:rsidRPr="004C61A2">
        <w:rPr>
          <w:rStyle w:val="scinsert"/>
          <w:rFonts w:cs="Times New Roman"/>
          <w:sz w:val="22"/>
        </w:rPr>
        <w:tab/>
        <w:t>(2) An individual is prohibited from serving as a member of the governing board of either a charter school or charter school authorizer if the individual</w:t>
      </w:r>
      <w:r w:rsidRPr="004C61A2">
        <w:rPr>
          <w:rStyle w:val="scstrikered"/>
          <w:rFonts w:cs="Times New Roman"/>
          <w:sz w:val="22"/>
        </w:rPr>
        <w:t>,</w:t>
      </w:r>
      <w:r w:rsidRPr="004C61A2">
        <w:rPr>
          <w:rStyle w:val="scinsertblue"/>
          <w:rFonts w:cs="Times New Roman"/>
          <w:sz w:val="22"/>
        </w:rPr>
        <w:t xml:space="preserve"> or</w:t>
      </w:r>
      <w:r w:rsidRPr="004C61A2">
        <w:rPr>
          <w:rStyle w:val="scinsert"/>
          <w:rFonts w:cs="Times New Roman"/>
          <w:sz w:val="22"/>
        </w:rPr>
        <w:t xml:space="preserve"> an immediate family member</w:t>
      </w:r>
      <w:r w:rsidRPr="004C61A2">
        <w:rPr>
          <w:rStyle w:val="scstrikered"/>
          <w:rFonts w:cs="Times New Roman"/>
          <w:sz w:val="22"/>
        </w:rPr>
        <w:t>, or the individual’s spouse</w:t>
      </w:r>
      <w:r w:rsidRPr="004C61A2">
        <w:rPr>
          <w:rStyle w:val="scinsert"/>
          <w:rFonts w:cs="Times New Roman"/>
          <w:sz w:val="22"/>
        </w:rPr>
        <w:t xml:space="preserve"> is a full or part owner, principal owner, or employee of a management organization.</w:t>
      </w:r>
    </w:p>
    <w:p w14:paraId="6500C4B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(3) An individual is prohibited from serving as a board member of a charter school or a charter school foundation if the individual or an immediate family member is a board member of the charter school’s authorizer or the institution of higher learning.</w:t>
      </w:r>
    </w:p>
    <w:p w14:paraId="6987C2FF" w14:textId="25501FCA"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r>
      <w:r w:rsidRPr="004C61A2">
        <w:rPr>
          <w:rStyle w:val="scinsertblue"/>
          <w:rFonts w:cs="Times New Roman"/>
          <w:sz w:val="22"/>
        </w:rPr>
        <w:tab/>
        <w:t>(4) Members of the General Assembly and immediate family members are prohibited from serving as a board member for either an authorizer or a charter school and may not have any ownership in an entity that is established to operate or lease property to a charter school.</w:t>
      </w:r>
      <w:r w:rsidRPr="004C61A2">
        <w:rPr>
          <w:rFonts w:cs="Times New Roman"/>
          <w:sz w:val="22"/>
        </w:rPr>
        <w:t xml:space="preserve"> </w:t>
      </w:r>
    </w:p>
    <w:p w14:paraId="1850B004"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6, by striking Section 59-40-75(E)(1) and inserting:</w:t>
      </w:r>
    </w:p>
    <w:p w14:paraId="6A7D5B33" w14:textId="799D5EF0"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insert"/>
          <w:rFonts w:cs="Times New Roman"/>
          <w:sz w:val="22"/>
        </w:rPr>
        <w:t>(E)(1) An individual is prohibited from employment by an authorizer of a charter school, if the individual</w:t>
      </w:r>
      <w:r w:rsidRPr="004C61A2">
        <w:rPr>
          <w:rStyle w:val="scstrikered"/>
          <w:rFonts w:cs="Times New Roman"/>
          <w:sz w:val="22"/>
        </w:rPr>
        <w:t>,</w:t>
      </w:r>
      <w:r w:rsidRPr="004C61A2">
        <w:rPr>
          <w:rStyle w:val="scinsertblue"/>
          <w:rFonts w:cs="Times New Roman"/>
          <w:sz w:val="22"/>
        </w:rPr>
        <w:t xml:space="preserve"> or</w:t>
      </w:r>
      <w:r w:rsidRPr="004C61A2">
        <w:rPr>
          <w:rStyle w:val="scinsert"/>
          <w:rFonts w:cs="Times New Roman"/>
          <w:sz w:val="22"/>
        </w:rPr>
        <w:t xml:space="preserve"> an immediate family member</w:t>
      </w:r>
      <w:r w:rsidRPr="004C61A2">
        <w:rPr>
          <w:rStyle w:val="scstrikered"/>
          <w:rFonts w:cs="Times New Roman"/>
          <w:sz w:val="22"/>
        </w:rPr>
        <w:t>, or the individual’s spouse</w:t>
      </w:r>
      <w:r w:rsidRPr="004C61A2">
        <w:rPr>
          <w:rStyle w:val="scinsert"/>
          <w:rFonts w:cs="Times New Roman"/>
          <w:sz w:val="22"/>
        </w:rPr>
        <w:t xml:space="preserve"> is employed in a position to exercise direct financial decision‑making authority with a charter school authorized by the authorizer.</w:t>
      </w:r>
    </w:p>
    <w:p w14:paraId="662093E2"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6, by striking Section 59-40-75(F) and inserting:</w:t>
      </w:r>
    </w:p>
    <w:p w14:paraId="0AD63593" w14:textId="69054B66"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insert"/>
          <w:rFonts w:cs="Times New Roman"/>
          <w:sz w:val="22"/>
        </w:rPr>
        <w:t>(F) An individual may not serve simultaneously as a member of more than one governing board of either a charter school or a charter school authorizer</w:t>
      </w:r>
      <w:r w:rsidRPr="004C61A2">
        <w:rPr>
          <w:rStyle w:val="scinsertblue"/>
          <w:rFonts w:cs="Times New Roman"/>
          <w:sz w:val="22"/>
        </w:rPr>
        <w:t xml:space="preserve"> after December 31, 2026</w:t>
      </w:r>
      <w:r w:rsidRPr="004C61A2">
        <w:rPr>
          <w:rStyle w:val="scinsert"/>
          <w:rFonts w:cs="Times New Roman"/>
          <w:sz w:val="22"/>
        </w:rPr>
        <w:t>.</w:t>
      </w:r>
    </w:p>
    <w:p w14:paraId="56D1EE2A" w14:textId="77777777" w:rsidR="00457DCA" w:rsidRPr="004C61A2" w:rsidRDefault="00457DCA" w:rsidP="00457DCA">
      <w:pPr>
        <w:pStyle w:val="scamendlanginstruction"/>
        <w:spacing w:before="0" w:after="0"/>
        <w:ind w:firstLine="216"/>
        <w:jc w:val="both"/>
        <w:rPr>
          <w:sz w:val="22"/>
        </w:rPr>
      </w:pPr>
      <w:r w:rsidRPr="004C61A2">
        <w:rPr>
          <w:sz w:val="22"/>
        </w:rPr>
        <w:t>Amend the bill further, by adding appropriately numbered SECTIONS to read:</w:t>
      </w:r>
    </w:p>
    <w:p w14:paraId="4EAAB014" w14:textId="1CC7A1C8" w:rsidR="00457DCA" w:rsidRPr="004C61A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SECTION X.</w:t>
      </w:r>
      <w:r w:rsidRPr="004C61A2">
        <w:rPr>
          <w:rFonts w:cs="Times New Roman"/>
          <w:sz w:val="22"/>
        </w:rPr>
        <w:tab/>
        <w:t>Section 59-40-110 of the S.C. Code is amended to read:</w:t>
      </w:r>
    </w:p>
    <w:p w14:paraId="0531BB8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t>Section 59-40-110.</w:t>
      </w:r>
      <w:r w:rsidRPr="004C61A2">
        <w:rPr>
          <w:rFonts w:cs="Times New Roman"/>
          <w:sz w:val="22"/>
        </w:rPr>
        <w:tab/>
        <w:t xml:space="preserve">(A) A charter must be approved or renewed for a period of </w:t>
      </w:r>
      <w:r w:rsidRPr="004C61A2">
        <w:rPr>
          <w:rStyle w:val="scinsertblue"/>
          <w:rFonts w:cs="Times New Roman"/>
          <w:sz w:val="22"/>
        </w:rPr>
        <w:t xml:space="preserve">at least five, but no more than </w:t>
      </w:r>
      <w:r w:rsidRPr="004C61A2">
        <w:rPr>
          <w:rFonts w:cs="Times New Roman"/>
          <w:sz w:val="22"/>
        </w:rPr>
        <w:t xml:space="preserve">ten school years; however, the charter only may be revoked or not renewed under the provisions of subsection </w:t>
      </w:r>
      <w:r w:rsidRPr="004C61A2">
        <w:rPr>
          <w:rStyle w:val="scstrikered"/>
          <w:rFonts w:cs="Times New Roman"/>
          <w:sz w:val="22"/>
        </w:rPr>
        <w:t>(C)</w:t>
      </w:r>
      <w:r w:rsidRPr="004C61A2">
        <w:rPr>
          <w:rStyle w:val="scinsertblue"/>
          <w:rFonts w:cs="Times New Roman"/>
          <w:sz w:val="22"/>
        </w:rPr>
        <w:t>(F)</w:t>
      </w:r>
      <w:r w:rsidRPr="004C61A2">
        <w:rPr>
          <w:rFonts w:cs="Times New Roman"/>
          <w:sz w:val="22"/>
        </w:rPr>
        <w:t xml:space="preserve"> of this section. The sponsor annually shall evaluate the conditions outlined in subsection </w:t>
      </w:r>
      <w:r w:rsidRPr="004C61A2">
        <w:rPr>
          <w:rStyle w:val="scstrikered"/>
          <w:rFonts w:cs="Times New Roman"/>
          <w:sz w:val="22"/>
        </w:rPr>
        <w:t>(C)</w:t>
      </w:r>
      <w:r w:rsidRPr="004C61A2">
        <w:rPr>
          <w:rStyle w:val="scinsertblue"/>
          <w:rFonts w:cs="Times New Roman"/>
          <w:sz w:val="22"/>
        </w:rPr>
        <w:t>(F)</w:t>
      </w:r>
      <w:r w:rsidRPr="004C61A2">
        <w:rPr>
          <w:rFonts w:cs="Times New Roman"/>
          <w:sz w:val="22"/>
        </w:rPr>
        <w:t>. The annual evaluation results must be used in making a determination for nonrenewal or revocation.</w:t>
      </w:r>
    </w:p>
    <w:p w14:paraId="5FF499E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t>(B) Prior to the beginning of the second to last year of operation of a charter school, the sponsor shall issue a charter school performance report and charter renewal application guidance to the school and the charter school board. The performance report shall summarize the performance record to date of the charter school, based on the data required by this chapter and the charter contract and taking into consideration the percentage of at-risk students enrolled in the school, and shall provide notice of any weaknesses or concerns perceived by the sponsor concerning the charter school that may jeopardize its position in seeking renewal if not timely rectified. The charter school shall have forty-five days to respond to the performance report and submit any corrections or clarifications to the report.</w:t>
      </w:r>
    </w:p>
    <w:p w14:paraId="45C083D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t>(C) Prior to the beginning of the last year of operation of a charter school, the charter school may apply for renewal of the contract with the sponsor. The renewal application guidance shall, at a minimum, provide an opportunity for the charter school to:</w:t>
      </w:r>
    </w:p>
    <w:p w14:paraId="058F8C6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(1) present additional evidence, beyond the data contained in the performance report, supporting its case for charter renewal;</w:t>
      </w:r>
    </w:p>
    <w:p w14:paraId="6F0B14F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(2) describe improvements undertaken or planned for the school; and</w:t>
      </w:r>
    </w:p>
    <w:p w14:paraId="172FA8F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(3) detail the plan for the next charter term for the school.</w:t>
      </w:r>
    </w:p>
    <w:p w14:paraId="1A70C001"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t>(D) The renewal application guidance shall include or refer explicitly to the criteria that will guide the renewal decisions of the sponsor.</w:t>
      </w:r>
    </w:p>
    <w:p w14:paraId="72829E6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(B)</w:t>
      </w:r>
      <w:r w:rsidRPr="004C61A2">
        <w:rPr>
          <w:rStyle w:val="scinsertblue"/>
          <w:rFonts w:cs="Times New Roman"/>
          <w:sz w:val="22"/>
        </w:rPr>
        <w:t>(E)</w:t>
      </w:r>
      <w:r w:rsidRPr="004C61A2">
        <w:rPr>
          <w:rFonts w:cs="Times New Roman"/>
          <w:sz w:val="22"/>
        </w:rPr>
        <w:t xml:space="preserve"> A charter renewal application must </w:t>
      </w:r>
      <w:r w:rsidRPr="004C61A2">
        <w:rPr>
          <w:rStyle w:val="scstrikered"/>
          <w:rFonts w:cs="Times New Roman"/>
          <w:sz w:val="22"/>
        </w:rPr>
        <w:t xml:space="preserve">be submitted to the school's sponsor one hundred twenty calendar days before the end of the school year for the term of the charter contract, and it must </w:t>
      </w:r>
      <w:r w:rsidRPr="004C61A2">
        <w:rPr>
          <w:rFonts w:cs="Times New Roman"/>
          <w:sz w:val="22"/>
        </w:rPr>
        <w:t>contain:</w:t>
      </w:r>
    </w:p>
    <w:p w14:paraId="1803F6E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(1) a report on the progress of the charter school in achieving the goals, objectives, pupil achievement standards, and other terms of the initially approved charter application;</w:t>
      </w:r>
    </w:p>
    <w:p w14:paraId="6B234D1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14:paraId="4451310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(3) any proposed material changes to the current charter or charter school contract to be implemented in the next ten-year charter term.</w:t>
      </w:r>
    </w:p>
    <w:p w14:paraId="79D323C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(C)</w:t>
      </w:r>
      <w:r w:rsidRPr="004C61A2">
        <w:rPr>
          <w:rStyle w:val="scinsertblue"/>
          <w:rFonts w:cs="Times New Roman"/>
          <w:sz w:val="22"/>
        </w:rPr>
        <w:t>(F)</w:t>
      </w:r>
      <w:r w:rsidRPr="004C61A2">
        <w:rPr>
          <w:rFonts w:cs="Times New Roman"/>
          <w:sz w:val="22"/>
        </w:rPr>
        <w:t xml:space="preserve"> A charter </w:t>
      </w:r>
      <w:r w:rsidRPr="004C61A2">
        <w:rPr>
          <w:rStyle w:val="scstrikered"/>
          <w:rFonts w:cs="Times New Roman"/>
          <w:sz w:val="22"/>
        </w:rPr>
        <w:t>must</w:t>
      </w:r>
      <w:r w:rsidRPr="004C61A2">
        <w:rPr>
          <w:rStyle w:val="scinsertblue"/>
          <w:rFonts w:cs="Times New Roman"/>
          <w:sz w:val="22"/>
        </w:rPr>
        <w:t>may</w:t>
      </w:r>
      <w:r w:rsidRPr="004C61A2">
        <w:rPr>
          <w:rFonts w:cs="Times New Roman"/>
          <w:sz w:val="22"/>
        </w:rPr>
        <w:t xml:space="preserve"> be revoked or not renewed by the sponsor if it</w:t>
      </w:r>
      <w:r w:rsidRPr="004C61A2">
        <w:rPr>
          <w:rStyle w:val="scinsertblue"/>
          <w:rFonts w:cs="Times New Roman"/>
          <w:sz w:val="22"/>
        </w:rPr>
        <w:t>, using publicly accessible data that is available to the school,</w:t>
      </w:r>
      <w:r w:rsidRPr="004C61A2">
        <w:rPr>
          <w:rFonts w:cs="Times New Roman"/>
          <w:sz w:val="22"/>
        </w:rPr>
        <w:t xml:space="preserve"> determines that the charter school:</w:t>
      </w:r>
    </w:p>
    <w:p w14:paraId="3410464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(1) committed a material violation of the conditions, standards, performance expectations, or procedures provided for in the charter application or charter school contract, or both</w:t>
      </w:r>
      <w:r w:rsidRPr="004C61A2">
        <w:rPr>
          <w:rStyle w:val="scinsertblue"/>
          <w:rFonts w:cs="Times New Roman"/>
          <w:sz w:val="22"/>
        </w:rPr>
        <w:t>, and the charter school failed to cure the violation after written notice and a reasonable opportunity to cure</w:t>
      </w:r>
      <w:r w:rsidRPr="004C61A2">
        <w:rPr>
          <w:rFonts w:cs="Times New Roman"/>
          <w:sz w:val="22"/>
        </w:rPr>
        <w:t>;</w:t>
      </w:r>
    </w:p>
    <w:p w14:paraId="6F6532F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(2) failed to meet the academic performance standards and expectations as defined in the charter application or charter school contract, or both;</w:t>
      </w:r>
    </w:p>
    <w:p w14:paraId="1860FC6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(3) failed to maintain its books and records according to generally accepted accounting principles or failed to create an appropriate system of internal control, or both;  or</w:t>
      </w:r>
    </w:p>
    <w:p w14:paraId="5BBFF121"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 xml:space="preserve">(4) </w:t>
      </w:r>
      <w:r w:rsidRPr="004C61A2">
        <w:rPr>
          <w:rStyle w:val="scinsertblue"/>
          <w:rFonts w:cs="Times New Roman"/>
          <w:sz w:val="22"/>
        </w:rPr>
        <w:t xml:space="preserve">materially </w:t>
      </w:r>
      <w:r w:rsidRPr="004C61A2">
        <w:rPr>
          <w:rFonts w:cs="Times New Roman"/>
          <w:sz w:val="22"/>
        </w:rPr>
        <w:t>violated any provision of law from which the charter school was not specifically exempted</w:t>
      </w:r>
      <w:r w:rsidRPr="004C61A2">
        <w:rPr>
          <w:rStyle w:val="scinsertblue"/>
          <w:rFonts w:cs="Times New Roman"/>
          <w:sz w:val="22"/>
        </w:rPr>
        <w:t xml:space="preserve"> and failed to cure the violation after written notice and a reasonable opportunity to cure</w:t>
      </w:r>
      <w:r w:rsidRPr="004C61A2">
        <w:rPr>
          <w:rFonts w:cs="Times New Roman"/>
          <w:sz w:val="22"/>
        </w:rPr>
        <w:t>.</w:t>
      </w:r>
    </w:p>
    <w:p w14:paraId="6D92668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(D)</w:t>
      </w:r>
      <w:r w:rsidRPr="004C61A2">
        <w:rPr>
          <w:rStyle w:val="scinsertblue"/>
          <w:rFonts w:cs="Times New Roman"/>
          <w:sz w:val="22"/>
        </w:rPr>
        <w:t>(G)</w:t>
      </w:r>
      <w:r w:rsidRPr="004C61A2">
        <w:rPr>
          <w:rFonts w:cs="Times New Roman"/>
          <w:sz w:val="22"/>
        </w:rPr>
        <w:t xml:space="preserve"> A sponsor summarily may revoke any charter school that is determined by the sponsor to pose an imminent threat of harm to the health or safety of students, or both, based on documented and clear and convincing data.</w:t>
      </w:r>
    </w:p>
    <w:p w14:paraId="2474970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(E)</w:t>
      </w:r>
      <w:r w:rsidRPr="004C61A2">
        <w:rPr>
          <w:rStyle w:val="scinsertblue"/>
          <w:rFonts w:cs="Times New Roman"/>
          <w:sz w:val="22"/>
        </w:rPr>
        <w:t>(H)</w:t>
      </w:r>
      <w:r w:rsidRPr="004C61A2">
        <w:rPr>
          <w:rFonts w:cs="Times New Roman"/>
          <w:sz w:val="22"/>
        </w:rPr>
        <w:t xml:space="preserve"> Any charter school shall automatically and permanently close at the conclusion of the school year in which the school first becomes subject to automatic closure for receiving the lowest performance level rating as defined by the </w:t>
      </w:r>
      <w:r w:rsidRPr="004C61A2">
        <w:rPr>
          <w:rStyle w:val="scstrikered"/>
          <w:rFonts w:cs="Times New Roman"/>
          <w:sz w:val="22"/>
        </w:rPr>
        <w:t>federal</w:t>
      </w:r>
      <w:r w:rsidRPr="004C61A2">
        <w:rPr>
          <w:rStyle w:val="scinsertblue"/>
          <w:rFonts w:cs="Times New Roman"/>
          <w:sz w:val="22"/>
        </w:rPr>
        <w:t>state</w:t>
      </w:r>
      <w:r w:rsidRPr="004C61A2">
        <w:rPr>
          <w:rFonts w:cs="Times New Roman"/>
          <w:sz w:val="22"/>
        </w:rPr>
        <w:t xml:space="preserve"> accountability system for three consecutive years beginning with student achievement data from the 2013-2014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59-40-111.</w:t>
      </w:r>
    </w:p>
    <w:p w14:paraId="27D2816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r>
      <w:r w:rsidRPr="004C61A2">
        <w:rPr>
          <w:rStyle w:val="scstrikered"/>
          <w:rFonts w:cs="Times New Roman"/>
          <w:sz w:val="22"/>
        </w:rPr>
        <w:t>(F)</w:t>
      </w:r>
      <w:r w:rsidRPr="004C61A2">
        <w:rPr>
          <w:rStyle w:val="scinsertblue"/>
          <w:rFonts w:cs="Times New Roman"/>
          <w:sz w:val="22"/>
        </w:rPr>
        <w:t>(I)</w:t>
      </w:r>
      <w:r w:rsidRPr="004C61A2">
        <w:rPr>
          <w:rFonts w:cs="Times New Roman"/>
          <w:sz w:val="22"/>
        </w:rPr>
        <w:t xml:space="preserve"> </w:t>
      </w:r>
      <w:r w:rsidRPr="004C61A2">
        <w:rPr>
          <w:rStyle w:val="scinsertblue"/>
          <w:rFonts w:cs="Times New Roman"/>
          <w:sz w:val="22"/>
        </w:rPr>
        <w:t>A sponsor must adopt a publicly accessible and transparent process should it intend to non-renew or terminate a charter school.  At a minimum, the sponsor must:</w:t>
      </w:r>
    </w:p>
    <w:p w14:paraId="51BACCB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 xml:space="preserve">(1) </w:t>
      </w:r>
      <w:r w:rsidRPr="004C61A2">
        <w:rPr>
          <w:rFonts w:cs="Times New Roman"/>
          <w:sz w:val="22"/>
        </w:rPr>
        <w:t xml:space="preserve">at least </w:t>
      </w:r>
      <w:r w:rsidRPr="004C61A2">
        <w:rPr>
          <w:rStyle w:val="scstrikered"/>
          <w:rFonts w:cs="Times New Roman"/>
          <w:sz w:val="22"/>
        </w:rPr>
        <w:t>sixty</w:t>
      </w:r>
      <w:r w:rsidRPr="004C61A2">
        <w:rPr>
          <w:rStyle w:val="scinsertblue"/>
          <w:rFonts w:cs="Times New Roman"/>
          <w:sz w:val="22"/>
        </w:rPr>
        <w:t>nintey</w:t>
      </w:r>
      <w:r w:rsidRPr="004C61A2">
        <w:rPr>
          <w:rFonts w:cs="Times New Roman"/>
          <w:sz w:val="22"/>
        </w:rPr>
        <w:t xml:space="preserve"> days before not renewing or terminating a charter school, the sponsor shall notify in writing the charter school’s governing body of the proposed action. The notification shall state the grounds for the proposed action in reasonable detail</w:t>
      </w:r>
      <w:r w:rsidRPr="004C61A2">
        <w:rPr>
          <w:rStyle w:val="scstrikered"/>
          <w:rFonts w:cs="Times New Roman"/>
          <w:sz w:val="22"/>
        </w:rPr>
        <w:t>. Termination must follow the procedure provided for in this section.</w:t>
      </w:r>
      <w:r w:rsidRPr="004C61A2">
        <w:rPr>
          <w:rStyle w:val="scinsertblue"/>
          <w:rFonts w:cs="Times New Roman"/>
          <w:sz w:val="22"/>
        </w:rPr>
        <w:t>;</w:t>
      </w:r>
    </w:p>
    <w:p w14:paraId="064C7E3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(2) provide the charter school with fifteen calendar days from the school’s receipt of the notice in which to prepare a response, which shall include any supporting documentation, in the school’s discretion;</w:t>
      </w:r>
    </w:p>
    <w:p w14:paraId="3F92055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(3) provide the charter school with an opportunity to submit documents and give testimony in a public hearing challenging the rationale for closure and in support of the continuation of the school at an orderly proceeding held for that purpose between fifteen and thirty calendar days after the school submits its response pursuant to item (2), and at such hearing, school must be permitted to record the proceedings and be allowed access to legal representation to call witnesses; and</w:t>
      </w:r>
    </w:p>
    <w:p w14:paraId="5FE4289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r>
      <w:r w:rsidRPr="004C61A2">
        <w:rPr>
          <w:rStyle w:val="scinsertblue"/>
          <w:rFonts w:cs="Times New Roman"/>
          <w:sz w:val="22"/>
        </w:rPr>
        <w:tab/>
        <w:t>(4) within five calendar days of the public hearing, require a final determination to be made and conveyed in writing to the charter school.</w:t>
      </w:r>
    </w:p>
    <w:p w14:paraId="4EF5C2A1"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(G)</w:t>
      </w:r>
      <w:r w:rsidRPr="004C61A2">
        <w:rPr>
          <w:rStyle w:val="scinsertblue"/>
          <w:rFonts w:cs="Times New Roman"/>
          <w:sz w:val="22"/>
        </w:rPr>
        <w:t>(J)</w:t>
      </w:r>
      <w:r w:rsidRPr="004C61A2">
        <w:rPr>
          <w:rFonts w:cs="Times New Roman"/>
          <w:sz w:val="22"/>
        </w:rPr>
        <w:t xml:space="preserve"> The existence of another charter granting authority must not be grounds for the nonrenewal or revocation of a charter. Grounds for nonrenewal or revocation must be only those specified of this section.</w:t>
      </w:r>
    </w:p>
    <w:p w14:paraId="453886E9" w14:textId="77777777" w:rsidR="00457DCA" w:rsidRPr="004C61A2" w:rsidDel="00C73CD6"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C61A2">
        <w:rPr>
          <w:rStyle w:val="scstrikered"/>
          <w:rFonts w:cs="Times New Roman"/>
          <w:sz w:val="22"/>
        </w:rPr>
        <w:tab/>
        <w:t>(H)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w:t>
      </w:r>
    </w:p>
    <w:p w14:paraId="249C6C1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59-40-140(A). However, the charter school is not eligible to receive one hundred percent of the base student cost from the State. The charter school only is eligible to receive the percentage of the base student cost previously received as a school in its former district.</w:t>
      </w:r>
    </w:p>
    <w:p w14:paraId="1FEC7BB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(J) A decision to revoke or not to renew a charter school may be appealed to the Administrative Law Court pursuant to the provisions of Section 59-40-90.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w:t>
      </w:r>
      <w:r w:rsidRPr="004C61A2">
        <w:rPr>
          <w:rStyle w:val="scinsertblue"/>
          <w:rFonts w:cs="Times New Roman"/>
          <w:sz w:val="22"/>
        </w:rPr>
        <w:t>, its teachers and students, or both,</w:t>
      </w:r>
      <w:r w:rsidRPr="004C61A2">
        <w:rPr>
          <w:rFonts w:cs="Times New Roman"/>
          <w:sz w:val="22"/>
        </w:rPr>
        <w:t xml:space="preserve"> will result from the execution of the sponsor’s decision.</w:t>
      </w:r>
    </w:p>
    <w:p w14:paraId="4E52D38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14:paraId="5A89B6C9" w14:textId="77777777" w:rsidR="00457DCA" w:rsidRPr="004C61A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SECTION X.</w:t>
      </w:r>
      <w:r w:rsidRPr="004C61A2">
        <w:rPr>
          <w:rFonts w:cs="Times New Roman"/>
          <w:sz w:val="22"/>
        </w:rPr>
        <w:tab/>
        <w:t>Section 59-40-111 of the S.C. Code is amended to read:</w:t>
      </w:r>
    </w:p>
    <w:p w14:paraId="70362791"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Section 59-40-111.</w:t>
      </w:r>
      <w:r w:rsidRPr="004C61A2">
        <w:rPr>
          <w:rFonts w:cs="Times New Roman"/>
          <w:sz w:val="22"/>
        </w:rPr>
        <w:tab/>
        <w:t>(A) For purposes of this chapter, an Alternative Education Campus (AEC) is any charter school with an explicit mission and purpose as outlined in its charter to serve an enrolled student population with:</w:t>
      </w:r>
    </w:p>
    <w:p w14:paraId="6898CAC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(1) severe limitations that preclude appropriate administration of the assessments administered pursuant to federal and state requirements;</w:t>
      </w:r>
    </w:p>
    <w:p w14:paraId="48A7294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(2) fifty percent or more of students having Individualized Education Programs (IEPs) in accordance with federal regulations or a demonstrated need for specific services or specialized instruction as defined in Section 59-40-50, and the school shall provide the needed evidence-based specialized instruction, interventions, services, support, and accommodations based on the needs of the students;  or</w:t>
      </w:r>
    </w:p>
    <w:p w14:paraId="4FE84AF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(3) eighty-five percent or more of enrolled students meeting the definition of a “high-risk” student including students who:</w:t>
      </w:r>
    </w:p>
    <w:p w14:paraId="1D91817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(a) have been adjudicated as juvenile delinquents or who are awaiting disposition of charges that may result in adjudication;</w:t>
      </w:r>
    </w:p>
    <w:p w14:paraId="7221470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(b) have dropped out of school or who have not been continuously enrolled and regularly attending any school for at least one semester before enrolling in this school;</w:t>
      </w:r>
    </w:p>
    <w:p w14:paraId="01AE3D8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(c) have been expelled from school or who have engaged in behavior that would justify expulsion;</w:t>
      </w:r>
    </w:p>
    <w:p w14:paraId="147BD64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(d) have documented histories of personal drug or alcohol use or who have parents or guardians with documented dependencies on drugs or alcohol;</w:t>
      </w:r>
    </w:p>
    <w:p w14:paraId="6DD891B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(e) have documented histories of personal street gang involvement or who have immediate family members with documented histories of street gang involvement;</w:t>
      </w:r>
    </w:p>
    <w:p w14:paraId="285B69E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(f) have documented histories of child abuse or neglect;</w:t>
      </w:r>
    </w:p>
    <w:p w14:paraId="55FBB5E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(g) have parents or guardians in prison or on parole or probation;</w:t>
      </w:r>
    </w:p>
    <w:p w14:paraId="347DAAE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(h) have documented histories of domestic violence in the immediate family;</w:t>
      </w:r>
    </w:p>
    <w:p w14:paraId="5412D0F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(i) have documented histories of repeated school suspensions;</w:t>
      </w:r>
    </w:p>
    <w:p w14:paraId="70E7542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(j) are under the age of twenty years who are parents or pregnant women;</w:t>
      </w:r>
    </w:p>
    <w:p w14:paraId="7594D78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(k) are homeless, as defined in the McKinney-Vento Homeless Assistance Act;  or</w:t>
      </w:r>
    </w:p>
    <w:p w14:paraId="6A1E25A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t>(l) have a documented history of a serious psychiatric or behavioral disorder including, but not limited to, an eating disorder or a history of suicidal or self-injurious behaviors.</w:t>
      </w:r>
    </w:p>
    <w:p w14:paraId="21971AA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(B) Such schools must be classified as AECs by their sponsor.</w:t>
      </w:r>
    </w:p>
    <w:p w14:paraId="3CE69891"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(C) A high-poverty rating alone shall not qualify any charter school for status as an AEC.</w:t>
      </w:r>
    </w:p>
    <w:p w14:paraId="7577BDF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(D) Charter school applicants seeking such a designation shall provide sufficient information in their charter application to allow the authorizer to make a determination as to whether that classification applies.</w:t>
      </w:r>
    </w:p>
    <w:p w14:paraId="0DC00EB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(E) Charter schools already in operation may seek AEC classification by petitioning their sponsor.</w:t>
      </w:r>
      <w:r w:rsidRPr="004C61A2">
        <w:rPr>
          <w:rStyle w:val="scinsertblue"/>
          <w:rFonts w:cs="Times New Roman"/>
          <w:sz w:val="22"/>
        </w:rPr>
        <w:t xml:space="preserve"> A charter school that has received the lowest performance level rating as defined by the federal accountability system in any of the three previous school years is ineligible to seek AEC classification.</w:t>
      </w:r>
    </w:p>
    <w:p w14:paraId="1C0155B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school’s specialized mission and student population with comparisons to any available nationally normed data with similar subsets of students and is included in their annual report in accordance with Section 59-40-140(H) and is included in the school report card compiled by the Education Oversight Committee.</w:t>
      </w:r>
    </w:p>
    <w:p w14:paraId="7A4292D7" w14:textId="41BD7894"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t>(G) An authorizer shall review a charter school’s AEC designation for compliance with subsection (A)(1) through (A)(3) annually before January first and report its findings to the Department of Education before February first. If a charter school does not meet the requirements, its AEC designation shall be designated “Under Review” for the following school year and the school shall submit a compliance improvement plan to its authorizer. If the charter school does not meet the requirements for two consecutive school years, its AEC designation shall be revoked for the next two consecutive school years. A school may reapply for an AEC designation if the school demonstrates compliance with subsection (A)(1) through (A)(3).</w:t>
      </w:r>
    </w:p>
    <w:p w14:paraId="67082CE0"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8, by striking Section 59-40-115(B) and inserting:</w:t>
      </w:r>
    </w:p>
    <w:p w14:paraId="3FAE876F" w14:textId="3FC9F4B4"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insert"/>
          <w:rFonts w:cs="Times New Roman"/>
          <w:sz w:val="22"/>
        </w:rPr>
        <w:t xml:space="preserve">(B) In order for a charter school to transfer its charter to another authorizer, </w:t>
      </w:r>
      <w:r w:rsidRPr="004C61A2">
        <w:rPr>
          <w:rStyle w:val="scinsertblue"/>
          <w:rFonts w:cs="Times New Roman"/>
          <w:sz w:val="22"/>
        </w:rPr>
        <w:t xml:space="preserve">its decision to do so must be voted upon during an open session of a public meeting of the charter school board in accordance with the South Carolina Freedom of Information Act and </w:t>
      </w:r>
      <w:r w:rsidRPr="004C61A2">
        <w:rPr>
          <w:rStyle w:val="scinsert"/>
          <w:rFonts w:cs="Times New Roman"/>
          <w:sz w:val="22"/>
        </w:rPr>
        <w:t>it must obtain the approval of its current authorizer and the proposed new authorizer pursuant to procedures in this section.</w:t>
      </w:r>
    </w:p>
    <w:p w14:paraId="258E830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insert"/>
          <w:rFonts w:cs="Times New Roman"/>
          <w:sz w:val="22"/>
        </w:rPr>
        <w:t>(1) A charter school shall submit a written request to the current authorizer and the proposed receiving authorizer to transfer its charter to a different authorizer before September first. The request must include documentation of the charter school board’s affirmative vote to initiate the transfer process. The transfer must be effective on July first of the following year.</w:t>
      </w:r>
    </w:p>
    <w:p w14:paraId="67460F0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insert"/>
          <w:rFonts w:cs="Times New Roman"/>
          <w:sz w:val="22"/>
        </w:rPr>
        <w:t xml:space="preserve">(2) The proposed new authorizer shall issue a written final decision approving or denying the request to transfer before October thirty‑first. The request to transfer may be denied by the proposed new authorizer for any reason; however, if the proposed authorizer determines the charter school’s request to transfer is, to avoid accountability, prohibited by law or untimely, then the transfer must be denied. A copy of the final decision must be served on the charter school applying to transfer, the current authorizer, and the Department of Education before November fifth. The decision of the proposed new authorizer to deny the request is not appealable. </w:t>
      </w:r>
    </w:p>
    <w:p w14:paraId="05BBEED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insert"/>
          <w:rFonts w:cs="Times New Roman"/>
          <w:sz w:val="22"/>
        </w:rPr>
        <w:t>(3) If the proposed new authorizer approves the request to transfer, then the current authorizer shall issue a final decision approving or denying the request to transfer before December thirty‑first. The authorizer must permit the charter school to submit materials or information to support its transfer request, all of which must be submitted at least five business days before the board meeting. A charter school who makes a written request at least five business days before the board meeting must be given an opportunity to appear and present information regarding their request. If an authorizer fails to comply with items (1) through (4), then the Department of Education may compel the authorizer to comply by withholding the authorizer’s fees related to the charter school seeking to transfer until the authorizer complies.</w:t>
      </w:r>
    </w:p>
    <w:p w14:paraId="15C7744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insert"/>
          <w:rFonts w:cs="Times New Roman"/>
          <w:sz w:val="22"/>
        </w:rPr>
        <w:t>(4) Items (1) through (3) must be conducted in the year in which the request was submitted following proper notice, public discussion, and a vote by the board during a public open session meeting held in accordance with the Freedom of Information Act.</w:t>
      </w:r>
    </w:p>
    <w:p w14:paraId="1FC448B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insert"/>
          <w:rFonts w:cs="Times New Roman"/>
          <w:sz w:val="22"/>
        </w:rPr>
        <w:t>(5) The current authorizer must deny a request to transfer to the proposed new authorizer if the current authorizer determines the charter school’s request to transfer is to avoid accountability, prohibited by law, untimely, or other good cause to deny the transfer exits.</w:t>
      </w:r>
    </w:p>
    <w:p w14:paraId="48258F0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insert"/>
          <w:rFonts w:cs="Times New Roman"/>
          <w:sz w:val="22"/>
        </w:rPr>
        <w:t>(6) Good cause to deny the charter school’s transfer request includes, but is not limited to:</w:t>
      </w:r>
    </w:p>
    <w:p w14:paraId="63ED12D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r>
      <w:r w:rsidRPr="004C61A2">
        <w:rPr>
          <w:rStyle w:val="scinsert"/>
          <w:rFonts w:cs="Times New Roman"/>
          <w:sz w:val="22"/>
        </w:rPr>
        <w:t>(a) violations of the charter, contract, or applicable law, that have not been resolved by the charter school;</w:t>
      </w:r>
    </w:p>
    <w:p w14:paraId="18F9131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r>
      <w:r w:rsidRPr="004C61A2">
        <w:rPr>
          <w:rStyle w:val="scinsert"/>
          <w:rFonts w:cs="Times New Roman"/>
          <w:sz w:val="22"/>
        </w:rPr>
        <w:t>(b) receipt of the lowest performance level rating under the state or federal accountability system during the past two academic years by the charter school seeking to transfer;</w:t>
      </w:r>
    </w:p>
    <w:p w14:paraId="265DD6F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r>
      <w:r w:rsidRPr="004C61A2">
        <w:rPr>
          <w:rStyle w:val="scinsert"/>
          <w:rFonts w:cs="Times New Roman"/>
          <w:sz w:val="22"/>
        </w:rPr>
        <w:t>(c) more than one transfer request by the charter school within a ten‑year period; or</w:t>
      </w:r>
    </w:p>
    <w:p w14:paraId="790C560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Fonts w:cs="Times New Roman"/>
          <w:sz w:val="22"/>
        </w:rPr>
        <w:tab/>
      </w:r>
      <w:r w:rsidRPr="004C61A2">
        <w:rPr>
          <w:rStyle w:val="scinsert"/>
          <w:rFonts w:cs="Times New Roman"/>
          <w:sz w:val="22"/>
        </w:rPr>
        <w:t>(d) the charter school has operated less than two years with the current authorizer.</w:t>
      </w:r>
    </w:p>
    <w:p w14:paraId="694D79B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r>
      <w:r w:rsidRPr="004C61A2">
        <w:rPr>
          <w:rStyle w:val="scinsert"/>
          <w:rFonts w:cs="Times New Roman"/>
          <w:sz w:val="22"/>
        </w:rPr>
        <w:t>(7) The final decision of the current authorizer is appealable to the Administrative Law Court.</w:t>
      </w:r>
    </w:p>
    <w:p w14:paraId="5C43A21F" w14:textId="7B0D141F"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
          <w:rFonts w:cs="Times New Roman"/>
          <w:sz w:val="22"/>
        </w:rPr>
        <w:tab/>
      </w:r>
      <w:r w:rsidRPr="004C61A2">
        <w:rPr>
          <w:rStyle w:val="scinsert"/>
          <w:rFonts w:cs="Times New Roman"/>
          <w:sz w:val="22"/>
        </w:rPr>
        <w:tab/>
        <w:t xml:space="preserve">(8) A charter school renewal application shall not be subject to the provisions of this section and is deemed not to be a transfer request. </w:t>
      </w:r>
    </w:p>
    <w:p w14:paraId="29AF5907" w14:textId="77777777" w:rsidR="00457DCA" w:rsidRPr="004C61A2" w:rsidRDefault="00457DCA" w:rsidP="00457DCA">
      <w:pPr>
        <w:pStyle w:val="scamendlanginstruction"/>
        <w:spacing w:before="0" w:after="0"/>
        <w:ind w:firstLine="216"/>
        <w:jc w:val="both"/>
        <w:rPr>
          <w:sz w:val="22"/>
        </w:rPr>
      </w:pPr>
      <w:r w:rsidRPr="004C61A2">
        <w:rPr>
          <w:sz w:val="22"/>
        </w:rPr>
        <w:t>Amend the bill further, by adding appropriately numbered SECTIONS to read:</w:t>
      </w:r>
    </w:p>
    <w:p w14:paraId="46F72C3F" w14:textId="0B208EA5" w:rsidR="00457DCA" w:rsidRPr="004C61A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SECTION X.</w:t>
      </w:r>
      <w:r w:rsidRPr="004C61A2">
        <w:rPr>
          <w:rFonts w:cs="Times New Roman"/>
          <w:sz w:val="22"/>
        </w:rPr>
        <w:tab/>
        <w:t>Section 59-40-120 of the S.C. Code is amended to read:</w:t>
      </w:r>
    </w:p>
    <w:p w14:paraId="13694A6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Section 59-40-120.</w:t>
      </w:r>
      <w:r w:rsidRPr="004C61A2">
        <w:rPr>
          <w:rFonts w:cs="Times New Roman"/>
          <w:sz w:val="22"/>
        </w:rPr>
        <w:tab/>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w:t>
      </w:r>
      <w:r w:rsidRPr="004C61A2">
        <w:rPr>
          <w:rStyle w:val="scstrikered"/>
          <w:rFonts w:cs="Times New Roman"/>
          <w:sz w:val="22"/>
        </w:rPr>
        <w:t>sponsor</w:t>
      </w:r>
      <w:r w:rsidRPr="004C61A2">
        <w:rPr>
          <w:rStyle w:val="scinsertblue"/>
          <w:rFonts w:cs="Times New Roman"/>
          <w:sz w:val="22"/>
        </w:rPr>
        <w:t>State of South Carolina</w:t>
      </w:r>
      <w:r w:rsidRPr="004C61A2">
        <w:rPr>
          <w:rFonts w:cs="Times New Roman"/>
          <w:sz w:val="22"/>
        </w:rPr>
        <w:t>.</w:t>
      </w:r>
    </w:p>
    <w:p w14:paraId="4957F8E8" w14:textId="77777777" w:rsidR="00457DCA" w:rsidRPr="004C61A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SECTION X.</w:t>
      </w:r>
      <w:r w:rsidRPr="004C61A2">
        <w:rPr>
          <w:rFonts w:cs="Times New Roman"/>
          <w:sz w:val="22"/>
        </w:rPr>
        <w:tab/>
        <w:t>Section 59-40-140 of the S.C. Code is amended to read:</w:t>
      </w:r>
    </w:p>
    <w:p w14:paraId="4EF4AB8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t>Section 59-40-140.</w:t>
      </w:r>
      <w:r w:rsidRPr="004C61A2">
        <w:rPr>
          <w:rFonts w:cs="Times New Roman"/>
          <w:sz w:val="22"/>
        </w:rPr>
        <w:tab/>
        <w:t xml:space="preserve">(A) </w:t>
      </w:r>
      <w:r w:rsidRPr="004C61A2">
        <w:rPr>
          <w:rStyle w:val="scstrikered"/>
          <w:rFonts w:cs="Times New Roman"/>
          <w:sz w:val="22"/>
        </w:rPr>
        <w:t xml:space="preserve">A local school board of trustees sponsor </w:t>
      </w:r>
      <w:r w:rsidRPr="004C61A2">
        <w:rPr>
          <w:rStyle w:val="scinsertblue"/>
          <w:rFonts w:cs="Times New Roman"/>
          <w:sz w:val="22"/>
        </w:rPr>
        <w:t xml:space="preserve">For schools authorized for the first time by a local authorizer after July 1, 2027, the local authorizer </w:t>
      </w:r>
      <w:r w:rsidRPr="004C61A2">
        <w:rPr>
          <w:rFonts w:cs="Times New Roman"/>
          <w:sz w:val="22"/>
        </w:rPr>
        <w:t xml:space="preserve">shall distribute state, county, and school district funds to a charter school as determined by the following formula:  the previous year’s audited total general fund revenues, </w:t>
      </w:r>
      <w:r w:rsidRPr="004C61A2">
        <w:rPr>
          <w:rStyle w:val="scinsertblue"/>
          <w:rFonts w:cs="Times New Roman"/>
          <w:sz w:val="22"/>
        </w:rPr>
        <w:t xml:space="preserve">less transfers into the general fund, including use of fund balance, less the previous year’s payments made to all charter schools authorized by the local authorizer, </w:t>
      </w:r>
      <w:r w:rsidRPr="004C61A2">
        <w:rPr>
          <w:rFonts w:cs="Times New Roman"/>
          <w:sz w:val="22"/>
        </w:rPr>
        <w:t xml:space="preserve">divided by the previous year’s weighted students, </w:t>
      </w:r>
      <w:r w:rsidRPr="004C61A2">
        <w:rPr>
          <w:rStyle w:val="scinsertblue"/>
          <w:rFonts w:cs="Times New Roman"/>
          <w:sz w:val="22"/>
        </w:rPr>
        <w:t xml:space="preserve">not including weighted students of all charter schools authorized by the local authorizer, </w:t>
      </w:r>
      <w:r w:rsidRPr="004C61A2">
        <w:rPr>
          <w:rFonts w:cs="Times New Roman"/>
          <w:sz w:val="22"/>
        </w:rPr>
        <w:t xml:space="preserve">then increased by the Education Finance Act inflation factor, pursuant to Section 59-20-40, for the years following the audited expenditures, then multiplied by the weighted students enrolled in the charter school, which will be subject to adjustment for student attendance and state budget allocations based on the same criteria as the local school district. </w:t>
      </w:r>
    </w:p>
    <w:p w14:paraId="1B66472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t>(B) For existing schools authorized by a local authorizer, the local school board of trustees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59-20-40, for the years following the audited expenditures, then multiplied by the weighted students enrolled in the charter school, which will be subject to adjustment for student attendance and state budget allocations based on the same criteria as the local school district.</w:t>
      </w:r>
    </w:p>
    <w:p w14:paraId="3DC51BA1"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t>(C) For all locally sponsored schools, the amounts in subsections (A) and (B)</w:t>
      </w:r>
      <w:r w:rsidRPr="004C61A2">
        <w:rPr>
          <w:rStyle w:val="scstrikered"/>
          <w:rFonts w:cs="Times New Roman"/>
          <w:sz w:val="22"/>
        </w:rPr>
        <w:t>These amounts</w:t>
      </w:r>
      <w:r w:rsidRPr="004C61A2">
        <w:rPr>
          <w:rFonts w:cs="Times New Roman"/>
          <w:sz w:val="22"/>
        </w:rPr>
        <w:t xml:space="preserve">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14:paraId="4DC1D59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(B)</w:t>
      </w:r>
      <w:r w:rsidRPr="004C61A2">
        <w:rPr>
          <w:rStyle w:val="scinsertblue"/>
          <w:rFonts w:cs="Times New Roman"/>
          <w:sz w:val="22"/>
        </w:rPr>
        <w:t>(D)</w:t>
      </w:r>
      <w:r w:rsidRPr="004C61A2">
        <w:rPr>
          <w:rFonts w:cs="Times New Roman"/>
          <w:sz w:val="22"/>
        </w:rPr>
        <w:t xml:space="preserve"> The South Carolina Public Charter School District or public or independent institution of higher learning sponsor shall receive and distribute state funds to the charter school as provided by the General Assembly.</w:t>
      </w:r>
      <w:r w:rsidRPr="004C61A2">
        <w:rPr>
          <w:rStyle w:val="scinsertblue"/>
          <w:rFonts w:cs="Times New Roman"/>
          <w:sz w:val="22"/>
        </w:rPr>
        <w:t xml:space="preserve"> Authorizers shall report annually before July first the method by which funds are provided to each school it authorizes.</w:t>
      </w:r>
    </w:p>
    <w:p w14:paraId="202CD7F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(C)</w:t>
      </w:r>
      <w:r w:rsidRPr="004C61A2">
        <w:rPr>
          <w:rStyle w:val="scinsertblue"/>
          <w:rFonts w:cs="Times New Roman"/>
          <w:sz w:val="22"/>
        </w:rPr>
        <w:t>(E)</w:t>
      </w:r>
      <w:r w:rsidRPr="004C61A2">
        <w:rPr>
          <w:rFonts w:cs="Times New Roman"/>
          <w:sz w:val="22"/>
        </w:rPr>
        <w:t xml:space="preserve">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14:paraId="736679E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(D)</w:t>
      </w:r>
      <w:r w:rsidRPr="004C61A2">
        <w:rPr>
          <w:rStyle w:val="scinsertblue"/>
          <w:rFonts w:cs="Times New Roman"/>
          <w:sz w:val="22"/>
        </w:rPr>
        <w:t>(F)</w:t>
      </w:r>
      <w:r w:rsidRPr="004C61A2">
        <w:rPr>
          <w:rFonts w:cs="Times New Roman"/>
          <w:sz w:val="22"/>
        </w:rPr>
        <w:t xml:space="preserve"> Notwithstanding subsection </w:t>
      </w:r>
      <w:r w:rsidRPr="004C61A2">
        <w:rPr>
          <w:rStyle w:val="scstrikered"/>
          <w:rFonts w:cs="Times New Roman"/>
          <w:sz w:val="22"/>
        </w:rPr>
        <w:t>(C)</w:t>
      </w:r>
      <w:r w:rsidRPr="004C61A2">
        <w:rPr>
          <w:rStyle w:val="scinsertblue"/>
          <w:rFonts w:cs="Times New Roman"/>
          <w:sz w:val="22"/>
        </w:rPr>
        <w:t>(E)</w:t>
      </w:r>
      <w:r w:rsidRPr="004C61A2">
        <w:rPr>
          <w:rFonts w:cs="Times New Roman"/>
          <w:sz w:val="22"/>
        </w:rPr>
        <w:t>,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14:paraId="3D5F2B7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(E)</w:t>
      </w:r>
      <w:r w:rsidRPr="004C61A2">
        <w:rPr>
          <w:rStyle w:val="scinsertblue"/>
          <w:rFonts w:cs="Times New Roman"/>
          <w:sz w:val="22"/>
        </w:rPr>
        <w:t>(G)</w:t>
      </w:r>
      <w:r w:rsidRPr="004C61A2">
        <w:rPr>
          <w:rFonts w:cs="Times New Roman"/>
          <w:sz w:val="22"/>
        </w:rPr>
        <w:t xml:space="preserv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59-40-70(F), except as otherwise provided or required by law.</w:t>
      </w:r>
    </w:p>
    <w:p w14:paraId="071470C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(F)</w:t>
      </w:r>
      <w:r w:rsidRPr="004C61A2">
        <w:rPr>
          <w:rStyle w:val="scinsertblue"/>
          <w:rFonts w:cs="Times New Roman"/>
          <w:sz w:val="22"/>
        </w:rPr>
        <w:t>(H)</w:t>
      </w:r>
      <w:r w:rsidRPr="004C61A2">
        <w:rPr>
          <w:rFonts w:cs="Times New Roman"/>
          <w:sz w:val="22"/>
        </w:rPr>
        <w:t xml:space="preserve"> All awards, grants, or gifts collected by a charter school must be retained by the charter school.</w:t>
      </w:r>
    </w:p>
    <w:p w14:paraId="3637E46D"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(G)</w:t>
      </w:r>
      <w:r w:rsidRPr="004C61A2">
        <w:rPr>
          <w:rStyle w:val="scinsertblue"/>
          <w:rFonts w:cs="Times New Roman"/>
          <w:sz w:val="22"/>
        </w:rPr>
        <w:t>(I)</w:t>
      </w:r>
      <w:r w:rsidRPr="004C61A2">
        <w:rPr>
          <w:rFonts w:cs="Times New Roman"/>
          <w:sz w:val="22"/>
        </w:rPr>
        <w:t xml:space="preserve"> The governing body of a charter school </w:t>
      </w:r>
      <w:r w:rsidRPr="004C61A2">
        <w:rPr>
          <w:rStyle w:val="scinsertblue"/>
          <w:rFonts w:cs="Times New Roman"/>
          <w:sz w:val="22"/>
        </w:rPr>
        <w:t>or an authorizer may</w:t>
      </w:r>
      <w:r w:rsidRPr="004C61A2">
        <w:rPr>
          <w:rStyle w:val="scstrikered"/>
          <w:rFonts w:cs="Times New Roman"/>
          <w:sz w:val="22"/>
        </w:rPr>
        <w:t>is authorized to</w:t>
      </w:r>
      <w:r w:rsidRPr="004C61A2">
        <w:rPr>
          <w:rFonts w:cs="Times New Roman"/>
          <w:sz w:val="22"/>
        </w:rPr>
        <w:t xml:space="preserve"> accept gifts, donations, or grants of any kind made to the charter school </w:t>
      </w:r>
      <w:r w:rsidRPr="004C61A2">
        <w:rPr>
          <w:rStyle w:val="scinsertblue"/>
          <w:rFonts w:cs="Times New Roman"/>
          <w:sz w:val="22"/>
        </w:rPr>
        <w:t xml:space="preserve">or authorizer </w:t>
      </w:r>
      <w:r w:rsidRPr="004C61A2">
        <w:rPr>
          <w:rFonts w:cs="Times New Roman"/>
          <w:sz w:val="22"/>
        </w:rPr>
        <w:t xml:space="preserve">and to expend or use the gifts, donations, or grants in accordance with the conditions prescribed by the donor. A gift or donation must not be required for admission. However, a gift, donation, or grant must not be accepted by the governing board </w:t>
      </w:r>
      <w:r w:rsidRPr="004C61A2">
        <w:rPr>
          <w:rStyle w:val="scinsertblue"/>
          <w:rFonts w:cs="Times New Roman"/>
          <w:sz w:val="22"/>
        </w:rPr>
        <w:t xml:space="preserve">of either a charter school or the authorizer </w:t>
      </w:r>
      <w:r w:rsidRPr="004C61A2">
        <w:rPr>
          <w:rFonts w:cs="Times New Roman"/>
          <w:sz w:val="22"/>
        </w:rPr>
        <w:t xml:space="preserve">if subject to a condition contrary to law or contrary to the terms of the contract between the charter school and the governing body. All gifts, donations, or grants </w:t>
      </w:r>
      <w:r w:rsidRPr="004C61A2">
        <w:rPr>
          <w:rStyle w:val="scstrikered"/>
          <w:rFonts w:cs="Times New Roman"/>
          <w:sz w:val="22"/>
        </w:rPr>
        <w:t>must be reported to the sponsor in their annual audit report as required in Section 59-40-50(B)(3)</w:t>
      </w:r>
      <w:r w:rsidRPr="004C61A2">
        <w:rPr>
          <w:rStyle w:val="scinsertblue"/>
          <w:rFonts w:cs="Times New Roman"/>
          <w:sz w:val="22"/>
        </w:rPr>
        <w:t>to a charter school authorizer shall be coded pursuant to the Financial Accounting Handbook provided by the department or as otherwise directed by the department</w:t>
      </w:r>
      <w:r w:rsidRPr="004C61A2">
        <w:rPr>
          <w:rFonts w:cs="Times New Roman"/>
          <w:sz w:val="22"/>
        </w:rPr>
        <w:t>.</w:t>
      </w:r>
    </w:p>
    <w:p w14:paraId="19430AC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(H)</w:t>
      </w:r>
      <w:r w:rsidRPr="004C61A2">
        <w:rPr>
          <w:rStyle w:val="scinsertblue"/>
          <w:rFonts w:cs="Times New Roman"/>
          <w:sz w:val="22"/>
        </w:rPr>
        <w:t>(J)</w:t>
      </w:r>
      <w:r w:rsidRPr="004C61A2">
        <w:rPr>
          <w:rFonts w:cs="Times New Roman"/>
          <w:sz w:val="22"/>
        </w:rPr>
        <w:t xml:space="preserve">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14:paraId="3C0164B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(1) the number of students enrolled in the charter school from year to year;</w:t>
      </w:r>
    </w:p>
    <w:p w14:paraId="1C807919"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(2) the success of students in achieving the specific educational goals for which the charter school was established;</w:t>
      </w:r>
    </w:p>
    <w:p w14:paraId="07B280A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(3) an analysis of achievement gaps among major groupings of students in both proficiency and growth;</w:t>
      </w:r>
    </w:p>
    <w:p w14:paraId="65FE9F4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(4) the identity and certification status of the teaching staff;</w:t>
      </w:r>
    </w:p>
    <w:p w14:paraId="7432008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(5) the financial performance and sustainability of the sponsor’s charter schools;  and</w:t>
      </w:r>
    </w:p>
    <w:p w14:paraId="3D4AED5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Fonts w:cs="Times New Roman"/>
          <w:sz w:val="22"/>
        </w:rPr>
        <w:tab/>
        <w:t>(6) board performance and stewardship including compliance with applicable laws.</w:t>
      </w:r>
    </w:p>
    <w:p w14:paraId="7E7F3821"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(I)</w:t>
      </w:r>
      <w:r w:rsidRPr="004C61A2">
        <w:rPr>
          <w:rStyle w:val="scinsertblue"/>
          <w:rFonts w:cs="Times New Roman"/>
          <w:sz w:val="22"/>
        </w:rPr>
        <w:t>(K)</w:t>
      </w:r>
      <w:r w:rsidRPr="004C61A2">
        <w:rPr>
          <w:rFonts w:cs="Times New Roman"/>
          <w:sz w:val="22"/>
        </w:rPr>
        <w:t xml:space="preserve"> The sponsor shall provide technical assistance to persons and groups preparing or revising charter applications at no expense.</w:t>
      </w:r>
    </w:p>
    <w:p w14:paraId="719945E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r>
      <w:r w:rsidRPr="004C61A2">
        <w:rPr>
          <w:rStyle w:val="scstrikered"/>
          <w:rFonts w:cs="Times New Roman"/>
          <w:sz w:val="22"/>
        </w:rPr>
        <w:t>(J)</w:t>
      </w:r>
      <w:r w:rsidRPr="004C61A2">
        <w:rPr>
          <w:rStyle w:val="scinsertblue"/>
          <w:rFonts w:cs="Times New Roman"/>
          <w:sz w:val="22"/>
        </w:rPr>
        <w:t>(L)</w:t>
      </w:r>
      <w:r w:rsidRPr="004C61A2">
        <w:rPr>
          <w:rFonts w:cs="Times New Roman"/>
          <w:sz w:val="22"/>
        </w:rPr>
        <w:t xml:space="preserve">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r w:rsidRPr="004C61A2">
        <w:rPr>
          <w:rStyle w:val="scinsertblue"/>
          <w:rFonts w:cs="Times New Roman"/>
          <w:sz w:val="22"/>
        </w:rPr>
        <w:t xml:space="preserve"> Charter schools may not hold property for any other purpose.</w:t>
      </w:r>
    </w:p>
    <w:p w14:paraId="201C32F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Fonts w:cs="Times New Roman"/>
          <w:sz w:val="22"/>
        </w:rPr>
        <w:tab/>
      </w:r>
      <w:r w:rsidRPr="004C61A2">
        <w:rPr>
          <w:rStyle w:val="scstrikered"/>
          <w:rFonts w:cs="Times New Roman"/>
          <w:sz w:val="22"/>
        </w:rPr>
        <w:t>(K)</w:t>
      </w:r>
      <w:r w:rsidRPr="004C61A2">
        <w:rPr>
          <w:rStyle w:val="scinsertblue"/>
          <w:rFonts w:cs="Times New Roman"/>
          <w:sz w:val="22"/>
        </w:rPr>
        <w:t>(M)</w:t>
      </w:r>
      <w:r w:rsidRPr="004C61A2">
        <w:rPr>
          <w:rFonts w:cs="Times New Roman"/>
          <w:sz w:val="22"/>
        </w:rPr>
        <w:t xml:space="preserve">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14:paraId="74DD266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t>(N) Charter schools may contract with a management organization for financial, accounting, and treasury services including balanced budget credits or budget deficit protection credits applied to the school’s operating budget. A management organization may recover these credits only within the fiscal year when the credits are issued. At the conclusion of a fiscal year, any remaining balanced budget credits or budget deficit protection credits are not recoverable by the management organization and shall not be recorded as a liability in a charter school’s financial audit.</w:t>
      </w:r>
    </w:p>
    <w:p w14:paraId="6316CEA6" w14:textId="3F82771E"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(L)</w:t>
      </w:r>
      <w:r w:rsidRPr="004C61A2">
        <w:rPr>
          <w:rStyle w:val="scinsertblue"/>
          <w:rFonts w:cs="Times New Roman"/>
          <w:sz w:val="22"/>
        </w:rPr>
        <w:t>(O)</w:t>
      </w:r>
      <w:r w:rsidRPr="004C61A2">
        <w:rPr>
          <w:rFonts w:cs="Times New Roman"/>
          <w:sz w:val="22"/>
        </w:rPr>
        <w:t xml:space="preserve">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14:paraId="7D02AE1D" w14:textId="77777777" w:rsidR="00457DCA" w:rsidRPr="004C61A2" w:rsidRDefault="00457DCA" w:rsidP="00457DCA">
      <w:pPr>
        <w:pStyle w:val="scamendlanginstruction"/>
        <w:spacing w:before="0" w:after="0"/>
        <w:ind w:firstLine="216"/>
        <w:jc w:val="both"/>
        <w:rPr>
          <w:sz w:val="22"/>
        </w:rPr>
      </w:pPr>
      <w:r w:rsidRPr="004C61A2">
        <w:rPr>
          <w:sz w:val="22"/>
        </w:rPr>
        <w:t>Amend the bill further, by deleting SECTIONS 9 and 10 from the bill.</w:t>
      </w:r>
    </w:p>
    <w:p w14:paraId="6ADE7961"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11, by striking Section 59-40-150(B), (C), and (D) and inserting:</w:t>
      </w:r>
    </w:p>
    <w:p w14:paraId="73E37F56" w14:textId="4F746639"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C61A2">
        <w:rPr>
          <w:rStyle w:val="scinsertblue"/>
          <w:rFonts w:cs="Times New Roman"/>
          <w:sz w:val="22"/>
        </w:rPr>
        <w:tab/>
      </w:r>
      <w:r w:rsidRPr="004C61A2">
        <w:rPr>
          <w:rStyle w:val="scinsertblue"/>
          <w:rFonts w:cs="Times New Roman"/>
          <w:sz w:val="22"/>
        </w:rPr>
        <w:tab/>
        <w:t>(B) The Department of Education shall develop the charter school application, compliance guidance, and evaluation rubric for all charter applicant groups to submit to an authorizer for charter approval. The Department of Education shall provide guidance and technical assistance regarding charter applications and the application process to authorizers and applicant groups.</w:t>
      </w:r>
    </w:p>
    <w:p w14:paraId="7999053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t>(C) The Department of Education shall annually make revisions, with stakeholder feedback to the application and publish it to its website before November first annually.</w:t>
      </w:r>
    </w:p>
    <w:p w14:paraId="7E6B173A"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(B)</w:t>
      </w:r>
      <w:r w:rsidRPr="004C61A2">
        <w:rPr>
          <w:rStyle w:val="scinsertblue"/>
          <w:rFonts w:cs="Times New Roman"/>
          <w:sz w:val="22"/>
        </w:rPr>
        <w:t>(D)</w:t>
      </w:r>
      <w:r w:rsidRPr="004C61A2">
        <w:rPr>
          <w:rFonts w:cs="Times New Roman"/>
          <w:sz w:val="22"/>
        </w:rPr>
        <w:t xml:space="preserve"> At least annually, the </w:t>
      </w:r>
      <w:r w:rsidRPr="004C61A2">
        <w:rPr>
          <w:rStyle w:val="scstrikered"/>
          <w:rFonts w:cs="Times New Roman"/>
          <w:sz w:val="22"/>
        </w:rPr>
        <w:t>department</w:t>
      </w:r>
      <w:r w:rsidRPr="004C61A2">
        <w:rPr>
          <w:rStyle w:val="scinsert"/>
          <w:rFonts w:cs="Times New Roman"/>
          <w:sz w:val="22"/>
        </w:rPr>
        <w:t>Department of Education</w:t>
      </w:r>
      <w:r w:rsidRPr="004C61A2">
        <w:rPr>
          <w:rFonts w:cs="Times New Roman"/>
          <w:sz w:val="22"/>
        </w:rPr>
        <w:t xml:space="preserve">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14:paraId="6D67081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red"/>
          <w:rFonts w:cs="Times New Roman"/>
          <w:sz w:val="22"/>
        </w:rPr>
        <w:t>(C)</w:t>
      </w:r>
      <w:r w:rsidRPr="004C61A2">
        <w:rPr>
          <w:rStyle w:val="scinsertblue"/>
          <w:rFonts w:cs="Times New Roman"/>
          <w:sz w:val="22"/>
        </w:rPr>
        <w:t>(E)</w:t>
      </w:r>
      <w:r w:rsidRPr="004C61A2">
        <w:rPr>
          <w:rFonts w:cs="Times New Roman"/>
          <w:sz w:val="22"/>
        </w:rPr>
        <w:t xml:space="preserve"> </w:t>
      </w:r>
      <w:r w:rsidRPr="004C61A2">
        <w:rPr>
          <w:rStyle w:val="scinsert"/>
          <w:rFonts w:cs="Times New Roman"/>
          <w:sz w:val="22"/>
        </w:rPr>
        <w:t>The Department of Education shall fulfill all duties of the State Education Agency (SEA) for each authorizer and shall provide technical assistance, oversight, and guidance to authorizers for compliance with LEA responsibilities to the same extent as other LEAs in this State. Sanctions issued by the Department of Education against an authorizer may be appealed to the Administrative Law Court and must be stayed pending resolution of the appeal.</w:t>
      </w:r>
    </w:p>
    <w:p w14:paraId="24ADB26C"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Fonts w:cs="Times New Roman"/>
          <w:sz w:val="22"/>
        </w:rPr>
        <w:tab/>
      </w:r>
      <w:r w:rsidRPr="004C61A2">
        <w:rPr>
          <w:rStyle w:val="scstrikered"/>
          <w:rFonts w:cs="Times New Roman"/>
          <w:sz w:val="22"/>
        </w:rPr>
        <w:t>(D)</w:t>
      </w:r>
      <w:r w:rsidRPr="004C61A2">
        <w:rPr>
          <w:rStyle w:val="scinsertblue"/>
          <w:rFonts w:cs="Times New Roman"/>
          <w:sz w:val="22"/>
        </w:rPr>
        <w:t>(F)</w:t>
      </w:r>
      <w:r w:rsidRPr="004C61A2">
        <w:rPr>
          <w:rStyle w:val="scinsert"/>
          <w:rFonts w:cs="Times New Roman"/>
          <w:sz w:val="22"/>
        </w:rPr>
        <w:t xml:space="preserve"> The Department of Education shall annually review the policies, procedures, and performance of each authorizer for compliance with the provisions of this chapter, state regulations, and other state and federal law.</w:t>
      </w:r>
    </w:p>
    <w:p w14:paraId="36A293E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t>(G) Prior to January 1, 2027, the Department of Education shall develop an application to become an authorizer, which must include:</w:t>
      </w:r>
    </w:p>
    <w:p w14:paraId="1610E76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(1) an executive summary, not to exceed two pages;</w:t>
      </w:r>
    </w:p>
    <w:p w14:paraId="21891B47"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(2) the mission statement of the authorizer, which must be consistent with the principles of the General Assembly’s purposes pursuant to Section 59‑40‑20;</w:t>
      </w:r>
    </w:p>
    <w:p w14:paraId="23E83E9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(3) the measurable goals, objectives, and academic performance standards to be achieved by the charter schools to be authorized;</w:t>
      </w:r>
    </w:p>
    <w:p w14:paraId="1FB72CB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(4) evidence of need for the authorizer in light of the needs of the State;</w:t>
      </w:r>
    </w:p>
    <w:p w14:paraId="513AF884"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(5) a description of the authorizer’s plan and capacity to serve as the LEA for the number of charter schools proposed to be served;</w:t>
      </w:r>
    </w:p>
    <w:p w14:paraId="5E5CB4D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(6) a description of the authorizer’s plan for annually evaluating the charter schools it authorizes;</w:t>
      </w:r>
    </w:p>
    <w:p w14:paraId="2592BAF5"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(7) evidence that the financial plan for the authorizer is economically sound, including a proposed start-up budget, and a proposed five-year and ten-year budget;</w:t>
      </w:r>
    </w:p>
    <w:p w14:paraId="091AFF7B"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(8) a description of the governance and operation of the authorizer, including a detailed school start‑up plan and resumes and background information of those executing the start-up plan;</w:t>
      </w:r>
    </w:p>
    <w:p w14:paraId="6BC7C72E"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(9) a description of the building, facilities, and equipment and how they shall be obtained;</w:t>
      </w:r>
    </w:p>
    <w:p w14:paraId="6A31241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(10) a description of the relationship that shall exist between the authorizer and its employees, including a staffing chart aligned with the budget and student enrollment projections, descriptions of evaluation procedures, and evidence that the terms and conditions of employment have been addressed with affected employees;</w:t>
      </w:r>
    </w:p>
    <w:p w14:paraId="7A41CA2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 xml:space="preserve">(11) a description of the relationship between the authorizer and the institution of higher education, including how missions are aligned and how resources will be shared; </w:t>
      </w:r>
    </w:p>
    <w:p w14:paraId="48F672BF"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(12) the academic, governance, and financial performance of the institution of higher education, including its accreditation status; and</w:t>
      </w:r>
    </w:p>
    <w:p w14:paraId="319CE506"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r>
      <w:r w:rsidRPr="004C61A2">
        <w:rPr>
          <w:rStyle w:val="scinsertblue"/>
          <w:rFonts w:cs="Times New Roman"/>
          <w:sz w:val="22"/>
        </w:rPr>
        <w:tab/>
        <w:t xml:space="preserve">(13) </w:t>
      </w:r>
      <w:r w:rsidRPr="004C61A2">
        <w:rPr>
          <w:rStyle w:val="scinsertblue"/>
          <w:rFonts w:cs="Times New Roman"/>
          <w:sz w:val="22"/>
        </w:rPr>
        <w:tab/>
        <w:t xml:space="preserve"> a statement of assurances for the authorizer to execute affirming the authorizer understands and agrees to perform the essential responsibilities and obligations of an authorizer and LEA.</w:t>
      </w:r>
    </w:p>
    <w:p w14:paraId="6B0AF6A3"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blue"/>
          <w:rFonts w:cs="Times New Roman"/>
          <w:sz w:val="22"/>
        </w:rPr>
        <w:tab/>
        <w:t>(H) No later than February 1, 2027, the Department of Education shall develop and implement a process to accept and evaluate applications for institutions of higher education that were not authorizers before January 1, 2026. All higher education authorizers operating prior to January 1, 2026 shall not be required to submit an application but must sign the statement of assurances affirming the authorizer understands and agrees to perform the essential responsibilities and obligations of an authorizer and LEA. The Department of Education shall consider the information submitted in the application to decide whether an application may be approved, denied, or approved with conditions based on the demonstrated capacity of the applicant to fulfill the obligations of an authorizer under this chapter. The Department of Education may deny an application if the preponderance of available evidence supports a finding by the department that approving the application will encourage the transfer of poor performing charter schools to the new authorizer for purposes of escaping, delaying, or reducing accountability.</w:t>
      </w:r>
    </w:p>
    <w:p w14:paraId="1EA4B4CB" w14:textId="0D45F27D"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t>(H) The Department of Education shall compile and make public a report summarizing charter school authorizer performance and compliance to include, but not limited to, the academic and financial performance of the schools it authorizes.</w:t>
      </w:r>
    </w:p>
    <w:p w14:paraId="2FB880AD"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12, by striking Section 59-40-155(A), (B), (C), (D), and (E) and inserting:</w:t>
      </w:r>
    </w:p>
    <w:p w14:paraId="542D37C6" w14:textId="2EF522D4"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 xml:space="preserve">(A) Within one year of taking office, all persons elected or appointed as members of a charter school board of trustees </w:t>
      </w:r>
      <w:r w:rsidRPr="004C61A2">
        <w:rPr>
          <w:rStyle w:val="scinsert"/>
          <w:rFonts w:cs="Times New Roman"/>
          <w:sz w:val="22"/>
        </w:rPr>
        <w:t xml:space="preserve">or a charter school authorizer board of trustees </w:t>
      </w:r>
      <w:r w:rsidRPr="004C61A2">
        <w:rPr>
          <w:rFonts w:cs="Times New Roman"/>
          <w:sz w:val="22"/>
        </w:rPr>
        <w:t xml:space="preserve">after July 1, </w:t>
      </w:r>
      <w:r w:rsidRPr="004C61A2">
        <w:rPr>
          <w:rStyle w:val="scstrike"/>
          <w:rFonts w:cs="Times New Roman"/>
          <w:sz w:val="22"/>
        </w:rPr>
        <w:t>2006</w:t>
      </w:r>
      <w:r w:rsidRPr="004C61A2">
        <w:rPr>
          <w:rStyle w:val="scinsert"/>
          <w:rFonts w:cs="Times New Roman"/>
          <w:sz w:val="22"/>
        </w:rPr>
        <w:t>2026</w:t>
      </w:r>
      <w:r w:rsidRPr="004C61A2">
        <w:rPr>
          <w:rFonts w:cs="Times New Roman"/>
          <w:sz w:val="22"/>
        </w:rPr>
        <w:t>, shall complete successfully an orientation program</w:t>
      </w:r>
      <w:r w:rsidRPr="004C61A2">
        <w:rPr>
          <w:rStyle w:val="scinsertblue"/>
          <w:rFonts w:cs="Times New Roman"/>
          <w:sz w:val="22"/>
        </w:rPr>
        <w:t>. The training must include specific instruction on board member duties for compliance with chapter, to include</w:t>
      </w:r>
      <w:r w:rsidRPr="004C61A2">
        <w:rPr>
          <w:rStyle w:val="scstrikered"/>
          <w:rFonts w:cs="Times New Roman"/>
          <w:sz w:val="22"/>
        </w:rPr>
        <w:t xml:space="preserve"> in</w:t>
      </w:r>
      <w:r w:rsidRPr="004C61A2">
        <w:rPr>
          <w:rFonts w:cs="Times New Roman"/>
          <w:sz w:val="22"/>
        </w:rPr>
        <w:t xml:space="preserve"> </w:t>
      </w:r>
      <w:r w:rsidRPr="004C61A2">
        <w:rPr>
          <w:rStyle w:val="scstrikered"/>
          <w:rFonts w:cs="Times New Roman"/>
          <w:sz w:val="22"/>
        </w:rPr>
        <w:t>the powers, duties, and responsibilities of a board member including, but not limited to, topics on</w:t>
      </w:r>
      <w:r w:rsidRPr="004C61A2">
        <w:rPr>
          <w:rFonts w:cs="Times New Roman"/>
          <w:sz w:val="22"/>
        </w:rPr>
        <w:t xml:space="preserve"> policy development, personnel, instructional programs, school finance, school law, </w:t>
      </w:r>
      <w:r w:rsidRPr="004C61A2">
        <w:rPr>
          <w:rStyle w:val="scinsertblue"/>
          <w:rFonts w:cs="Times New Roman"/>
          <w:sz w:val="22"/>
        </w:rPr>
        <w:t xml:space="preserve">state </w:t>
      </w:r>
      <w:r w:rsidRPr="004C61A2">
        <w:rPr>
          <w:rFonts w:cs="Times New Roman"/>
          <w:sz w:val="22"/>
        </w:rPr>
        <w:t>ethics</w:t>
      </w:r>
      <w:r w:rsidRPr="004C61A2">
        <w:rPr>
          <w:rStyle w:val="scinsertblue"/>
          <w:rFonts w:cs="Times New Roman"/>
          <w:sz w:val="22"/>
        </w:rPr>
        <w:t xml:space="preserve"> laws</w:t>
      </w:r>
      <w:r w:rsidRPr="004C61A2">
        <w:rPr>
          <w:rFonts w:cs="Times New Roman"/>
          <w:sz w:val="22"/>
        </w:rPr>
        <w:t xml:space="preserve">, </w:t>
      </w:r>
      <w:r w:rsidRPr="004C61A2">
        <w:rPr>
          <w:rStyle w:val="scinsertblue"/>
          <w:rFonts w:cs="Times New Roman"/>
          <w:sz w:val="22"/>
        </w:rPr>
        <w:t xml:space="preserve">the South Carolina Freedom of Information Act, </w:t>
      </w:r>
      <w:r w:rsidRPr="004C61A2">
        <w:rPr>
          <w:rFonts w:cs="Times New Roman"/>
          <w:sz w:val="22"/>
        </w:rPr>
        <w:t xml:space="preserve">and community relations. The orientation must be provided at no charge by the </w:t>
      </w:r>
      <w:r w:rsidRPr="004C61A2">
        <w:rPr>
          <w:rStyle w:val="scstrike"/>
          <w:rFonts w:cs="Times New Roman"/>
          <w:sz w:val="22"/>
        </w:rPr>
        <w:t xml:space="preserve">State </w:t>
      </w:r>
      <w:r w:rsidRPr="004C61A2">
        <w:rPr>
          <w:rFonts w:cs="Times New Roman"/>
          <w:sz w:val="22"/>
        </w:rPr>
        <w:t xml:space="preserve">Department of Education or an </w:t>
      </w:r>
      <w:r w:rsidRPr="004C61A2">
        <w:rPr>
          <w:rStyle w:val="scstrikered"/>
          <w:rFonts w:cs="Times New Roman"/>
          <w:sz w:val="22"/>
        </w:rPr>
        <w:t>association</w:t>
      </w:r>
      <w:r w:rsidRPr="004C61A2">
        <w:rPr>
          <w:rStyle w:val="scinsertblue"/>
          <w:rFonts w:cs="Times New Roman"/>
          <w:sz w:val="22"/>
        </w:rPr>
        <w:t>entity</w:t>
      </w:r>
      <w:r w:rsidRPr="004C61A2">
        <w:rPr>
          <w:rFonts w:cs="Times New Roman"/>
          <w:sz w:val="22"/>
        </w:rPr>
        <w:t xml:space="preserve"> approved by the department.</w:t>
      </w:r>
    </w:p>
    <w:p w14:paraId="65C19958"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61A2">
        <w:rPr>
          <w:rStyle w:val="scinsert"/>
          <w:rFonts w:cs="Times New Roman"/>
          <w:sz w:val="22"/>
        </w:rPr>
        <w:tab/>
        <w:t xml:space="preserve">(B) </w:t>
      </w:r>
      <w:r w:rsidRPr="004C61A2">
        <w:rPr>
          <w:rStyle w:val="scstrikered"/>
          <w:rFonts w:cs="Times New Roman"/>
          <w:sz w:val="22"/>
        </w:rPr>
        <w:t xml:space="preserve">The Department of Education shall develop an application and approval process to allow authorizers the ability to implement board training programs that meet the requirements provided for in Section 59-40-155(A). </w:t>
      </w:r>
      <w:r w:rsidRPr="004C61A2">
        <w:rPr>
          <w:rStyle w:val="scinsertblue"/>
          <w:rFonts w:cs="Times New Roman"/>
          <w:sz w:val="22"/>
        </w:rPr>
        <w:t>(1) Annually, all persons elected or appointed as members of a charter school board of directors shall participate in at least three hours of advanced board governance training on the powers, duties, and responsibilities of a charter school governing board including leader evaluation, education service provider evaluation, policy implementation, strategic planning, academic data analysis, compliance, financial best practices, school safety, South Carolina Nonprofit Code, or other topics specific to the needs and mission of the school.</w:t>
      </w:r>
    </w:p>
    <w:p w14:paraId="4F24ACD2"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Style w:val="scinsertblue"/>
          <w:rFonts w:cs="Times New Roman"/>
          <w:sz w:val="22"/>
        </w:rPr>
        <w:tab/>
      </w:r>
      <w:r w:rsidRPr="004C61A2">
        <w:rPr>
          <w:rStyle w:val="scinsertblue"/>
          <w:rFonts w:cs="Times New Roman"/>
          <w:sz w:val="22"/>
        </w:rPr>
        <w:tab/>
        <w:t>(2) Training may be delivered by the State Department of Education or the approved entity.</w:t>
      </w:r>
    </w:p>
    <w:p w14:paraId="4D06C4B0" w14:textId="77777777"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r>
      <w:r w:rsidRPr="004C61A2">
        <w:rPr>
          <w:rStyle w:val="scstrike"/>
          <w:rFonts w:cs="Times New Roman"/>
          <w:sz w:val="22"/>
        </w:rPr>
        <w:t>(B)</w:t>
      </w:r>
      <w:r w:rsidRPr="004C61A2">
        <w:rPr>
          <w:rStyle w:val="scinsert"/>
          <w:rFonts w:cs="Times New Roman"/>
          <w:sz w:val="22"/>
        </w:rPr>
        <w:t>(C)</w:t>
      </w:r>
      <w:r w:rsidRPr="004C61A2">
        <w:rPr>
          <w:rFonts w:cs="Times New Roman"/>
          <w:sz w:val="22"/>
        </w:rPr>
        <w:t xml:space="preserve"> Within ninety days of employment, </w:t>
      </w:r>
      <w:r w:rsidRPr="004C61A2">
        <w:rPr>
          <w:rStyle w:val="scstrikered"/>
          <w:rFonts w:cs="Times New Roman"/>
          <w:sz w:val="22"/>
        </w:rPr>
        <w:t>an administrator</w:t>
      </w:r>
      <w:r w:rsidRPr="004C61A2">
        <w:rPr>
          <w:rStyle w:val="scinsertblue"/>
          <w:rFonts w:cs="Times New Roman"/>
          <w:sz w:val="22"/>
        </w:rPr>
        <w:t>the school leader</w:t>
      </w:r>
      <w:r w:rsidRPr="004C61A2">
        <w:rPr>
          <w:rFonts w:cs="Times New Roman"/>
          <w:sz w:val="22"/>
        </w:rPr>
        <w:t xml:space="preserve"> employed by the charter school</w:t>
      </w:r>
      <w:r w:rsidRPr="004C61A2">
        <w:rPr>
          <w:rStyle w:val="scinsertblue"/>
          <w:rFonts w:cs="Times New Roman"/>
          <w:sz w:val="22"/>
        </w:rPr>
        <w:t xml:space="preserve"> who does not possess any previous charter school leadership experience</w:t>
      </w:r>
      <w:r w:rsidRPr="004C61A2">
        <w:rPr>
          <w:rStyle w:val="scstrikered"/>
          <w:rFonts w:cs="Times New Roman"/>
          <w:sz w:val="22"/>
        </w:rPr>
        <w:t>, who is not certified,</w:t>
      </w:r>
      <w:r w:rsidRPr="004C61A2">
        <w:rPr>
          <w:rFonts w:cs="Times New Roman"/>
          <w:sz w:val="22"/>
        </w:rPr>
        <w:t xml:space="preserve"> shall complete successfully an orientation program in the powers, duties, and responsibilities of a </w:t>
      </w:r>
      <w:r w:rsidRPr="004C61A2">
        <w:rPr>
          <w:rStyle w:val="scinsertblue"/>
          <w:rFonts w:cs="Times New Roman"/>
          <w:sz w:val="22"/>
        </w:rPr>
        <w:t xml:space="preserve">charter </w:t>
      </w:r>
      <w:r w:rsidRPr="004C61A2">
        <w:rPr>
          <w:rFonts w:cs="Times New Roman"/>
          <w:sz w:val="22"/>
        </w:rPr>
        <w:t>school administrator including, but not limited to, topics on personnel, instructional programs, school finance, school law</w:t>
      </w:r>
      <w:r w:rsidRPr="004C61A2">
        <w:rPr>
          <w:rStyle w:val="scinsertblue"/>
          <w:rFonts w:cs="Times New Roman"/>
          <w:sz w:val="22"/>
        </w:rPr>
        <w:t xml:space="preserve"> including charter school law, board relations</w:t>
      </w:r>
      <w:r w:rsidRPr="004C61A2">
        <w:rPr>
          <w:rFonts w:cs="Times New Roman"/>
          <w:sz w:val="22"/>
        </w:rPr>
        <w:t xml:space="preserve">, </w:t>
      </w:r>
      <w:r w:rsidRPr="004C61A2">
        <w:rPr>
          <w:rStyle w:val="scinsertblue"/>
          <w:rFonts w:cs="Times New Roman"/>
          <w:sz w:val="22"/>
        </w:rPr>
        <w:t xml:space="preserve">South Carolina </w:t>
      </w:r>
      <w:r w:rsidRPr="004C61A2">
        <w:rPr>
          <w:rFonts w:cs="Times New Roman"/>
          <w:sz w:val="22"/>
        </w:rPr>
        <w:t xml:space="preserve">ethics, </w:t>
      </w:r>
      <w:r w:rsidRPr="004C61A2">
        <w:rPr>
          <w:rStyle w:val="scinsertblue"/>
          <w:rFonts w:cs="Times New Roman"/>
          <w:sz w:val="22"/>
        </w:rPr>
        <w:t xml:space="preserve">conflicts of interest, </w:t>
      </w:r>
      <w:r w:rsidRPr="004C61A2">
        <w:rPr>
          <w:rFonts w:cs="Times New Roman"/>
          <w:sz w:val="22"/>
        </w:rPr>
        <w:t xml:space="preserve">and community relations. The orientation must be provided at no charge by the </w:t>
      </w:r>
      <w:r w:rsidRPr="004C61A2">
        <w:rPr>
          <w:rStyle w:val="scstrike"/>
          <w:rFonts w:cs="Times New Roman"/>
          <w:sz w:val="22"/>
        </w:rPr>
        <w:t xml:space="preserve">State </w:t>
      </w:r>
      <w:r w:rsidRPr="004C61A2">
        <w:rPr>
          <w:rFonts w:cs="Times New Roman"/>
          <w:sz w:val="22"/>
        </w:rPr>
        <w:t>Department of Education or an association approved by the department.</w:t>
      </w:r>
    </w:p>
    <w:p w14:paraId="17B469F5" w14:textId="77777777" w:rsidR="00457DCA" w:rsidRPr="004C61A2" w:rsidDel="004C799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C61A2">
        <w:rPr>
          <w:rStyle w:val="scstrikered"/>
          <w:rFonts w:cs="Times New Roman"/>
          <w:sz w:val="22"/>
        </w:rPr>
        <w:tab/>
        <w:t xml:space="preserve">(D) Authorizers may require members of a charter school board of trustees to complete governance training programs as specified and agreed upon in a charter school contract. </w:t>
      </w:r>
    </w:p>
    <w:p w14:paraId="7F51A38F" w14:textId="0D9BD989" w:rsidR="00457DCA" w:rsidRPr="004C61A2" w:rsidDel="004C7993"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4C61A2">
        <w:rPr>
          <w:rStyle w:val="scstrikered"/>
          <w:rFonts w:cs="Times New Roman"/>
          <w:sz w:val="22"/>
        </w:rPr>
        <w:tab/>
        <w:t xml:space="preserve">(E) In addition to the orientation program provided by the Department of Education, each authorizer shall develop and implement an annual training program specifically designed for members of charter school governing boards. After the first year of taking office, a charter school board member must attend the annual training provided by the authorizer. The training program shall include information on laws, regulations, and fiduciary responsibilities that uniquely apply to charter schools and charter school authorizers. The Department of Education shall develop procedures for ensuring compliance with this section by both charter school board members and authorizers. </w:t>
      </w:r>
    </w:p>
    <w:p w14:paraId="79FC90B1" w14:textId="77777777" w:rsidR="00457DCA" w:rsidRPr="004C61A2" w:rsidRDefault="00457DCA" w:rsidP="00457DCA">
      <w:pPr>
        <w:pStyle w:val="scamendlanginstruction"/>
        <w:spacing w:before="0" w:after="0"/>
        <w:ind w:firstLine="216"/>
        <w:jc w:val="both"/>
        <w:rPr>
          <w:sz w:val="22"/>
        </w:rPr>
      </w:pPr>
      <w:r w:rsidRPr="004C61A2">
        <w:rPr>
          <w:sz w:val="22"/>
        </w:rPr>
        <w:t>Amend the bill further, SECTION 13, by striking Section 59-40-180 and inserting:</w:t>
      </w:r>
    </w:p>
    <w:p w14:paraId="6947DE4B" w14:textId="76509CCA"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Section 59‑40‑180.</w:t>
      </w:r>
      <w:r w:rsidRPr="004C61A2">
        <w:rPr>
          <w:rFonts w:cs="Times New Roman"/>
          <w:sz w:val="22"/>
        </w:rPr>
        <w:tab/>
        <w:t xml:space="preserve">The State Board of Education shall promulgate regulations and develop guidelines necessary to implement the provisions of this chapter, including standards to determine compliance with this chapter and an application process </w:t>
      </w:r>
      <w:r w:rsidRPr="004C61A2">
        <w:rPr>
          <w:rStyle w:val="scinsert"/>
          <w:rFonts w:cs="Times New Roman"/>
          <w:sz w:val="22"/>
        </w:rPr>
        <w:t xml:space="preserve">for </w:t>
      </w:r>
      <w:r w:rsidRPr="004C61A2">
        <w:rPr>
          <w:rStyle w:val="scstrikered"/>
          <w:rFonts w:cs="Times New Roman"/>
          <w:sz w:val="22"/>
        </w:rPr>
        <w:t xml:space="preserve">new </w:t>
      </w:r>
      <w:r w:rsidRPr="004C61A2">
        <w:rPr>
          <w:rStyle w:val="scinsert"/>
          <w:rFonts w:cs="Times New Roman"/>
          <w:sz w:val="22"/>
        </w:rPr>
        <w:t xml:space="preserve">authorizers and charter schools </w:t>
      </w:r>
      <w:r w:rsidRPr="004C61A2">
        <w:rPr>
          <w:rFonts w:cs="Times New Roman"/>
          <w:sz w:val="22"/>
        </w:rPr>
        <w:t>to include a timeline for submission of applications that will allow for final decisions</w:t>
      </w:r>
      <w:r w:rsidRPr="004C61A2">
        <w:rPr>
          <w:rStyle w:val="scstrike"/>
          <w:rFonts w:cs="Times New Roman"/>
          <w:sz w:val="22"/>
        </w:rPr>
        <w:t>, including Administrative Law Court appeal, by December first of the year preceding the charter school's opening</w:t>
      </w:r>
      <w:r w:rsidRPr="004C61A2">
        <w:rPr>
          <w:rStyle w:val="scinsert"/>
          <w:rFonts w:cs="Times New Roman"/>
          <w:sz w:val="22"/>
        </w:rPr>
        <w:t xml:space="preserve"> to be issued consistent with budget and funding needs</w:t>
      </w:r>
      <w:r w:rsidRPr="004C61A2">
        <w:rPr>
          <w:rFonts w:cs="Times New Roman"/>
          <w:sz w:val="22"/>
        </w:rPr>
        <w:t>.</w:t>
      </w:r>
      <w:r w:rsidRPr="004C61A2">
        <w:rPr>
          <w:rStyle w:val="scinsert"/>
          <w:rFonts w:cs="Times New Roman"/>
          <w:sz w:val="22"/>
        </w:rPr>
        <w:t xml:space="preserve"> An authorizer registered pursuant to this chapter</w:t>
      </w:r>
      <w:r w:rsidRPr="004C61A2">
        <w:rPr>
          <w:rStyle w:val="scstrikered"/>
          <w:rFonts w:cs="Times New Roman"/>
          <w:sz w:val="22"/>
        </w:rPr>
        <w:t>, prior to the enactment of this act,</w:t>
      </w:r>
      <w:r w:rsidRPr="004C61A2">
        <w:rPr>
          <w:rStyle w:val="scinsertblue"/>
          <w:rFonts w:cs="Times New Roman"/>
          <w:sz w:val="22"/>
        </w:rPr>
        <w:t>before January 1, 2026,</w:t>
      </w:r>
      <w:r w:rsidRPr="004C61A2">
        <w:rPr>
          <w:rStyle w:val="scinsert"/>
          <w:rFonts w:cs="Times New Roman"/>
          <w:sz w:val="22"/>
        </w:rPr>
        <w:t xml:space="preserve"> is not considered a new authorizer subject to the application process provided in this chapter.</w:t>
      </w:r>
      <w:r w:rsidRPr="004C61A2">
        <w:rPr>
          <w:rStyle w:val="scinsertblue"/>
          <w:rFonts w:cs="Times New Roman"/>
          <w:sz w:val="22"/>
        </w:rPr>
        <w:t xml:space="preserve"> Higher education authorizers registered prior to enactment of this section shall submit documentation as required to the Department of Education to ensure that it is in compliance with any requirements that shall be applied to new authorizers.</w:t>
      </w:r>
    </w:p>
    <w:p w14:paraId="0527D72A" w14:textId="77777777" w:rsidR="00457DCA" w:rsidRPr="004C61A2" w:rsidRDefault="00457DCA" w:rsidP="00457DCA">
      <w:pPr>
        <w:pStyle w:val="scamendlanginstruction"/>
        <w:spacing w:before="0" w:after="0"/>
        <w:ind w:firstLine="216"/>
        <w:jc w:val="both"/>
        <w:rPr>
          <w:sz w:val="22"/>
        </w:rPr>
      </w:pPr>
      <w:r w:rsidRPr="004C61A2">
        <w:rPr>
          <w:sz w:val="22"/>
        </w:rPr>
        <w:t>Amend the bill further, by adding an appropriately numbered SECTION to read:</w:t>
      </w:r>
    </w:p>
    <w:p w14:paraId="647619A8" w14:textId="33A06F68" w:rsidR="00457DCA" w:rsidRPr="004C61A2" w:rsidRDefault="00457DCA" w:rsidP="00457DC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SECTION X.</w:t>
      </w:r>
      <w:r w:rsidRPr="004C61A2">
        <w:rPr>
          <w:rFonts w:cs="Times New Roman"/>
          <w:sz w:val="22"/>
        </w:rPr>
        <w:tab/>
        <w:t>Section 59-40-230(A)(1)(d)(ii) of the S.C. Code is amended to read:</w:t>
      </w:r>
    </w:p>
    <w:p w14:paraId="21C3331A" w14:textId="2F78429E" w:rsidR="00457DCA" w:rsidRPr="004C61A2" w:rsidRDefault="00457DCA" w:rsidP="00457DC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61A2">
        <w:rPr>
          <w:rFonts w:cs="Times New Roman"/>
          <w:sz w:val="22"/>
        </w:rPr>
        <w:tab/>
        <w:t xml:space="preserve">(ii) South Carolina </w:t>
      </w:r>
      <w:r w:rsidRPr="004C61A2">
        <w:rPr>
          <w:rStyle w:val="scstrikered"/>
          <w:rFonts w:cs="Times New Roman"/>
          <w:sz w:val="22"/>
        </w:rPr>
        <w:t>Chamber of</w:t>
      </w:r>
      <w:r w:rsidRPr="004C61A2">
        <w:rPr>
          <w:rStyle w:val="scinsertblue"/>
          <w:rFonts w:cs="Times New Roman"/>
          <w:sz w:val="22"/>
        </w:rPr>
        <w:t>Manufacturers and</w:t>
      </w:r>
      <w:r w:rsidRPr="004C61A2">
        <w:rPr>
          <w:rFonts w:cs="Times New Roman"/>
          <w:sz w:val="22"/>
        </w:rPr>
        <w:t xml:space="preserve"> Commerce;</w:t>
      </w:r>
    </w:p>
    <w:p w14:paraId="588C2397" w14:textId="77777777" w:rsidR="00457DCA" w:rsidRPr="004C61A2" w:rsidRDefault="00457DCA" w:rsidP="00457DCA">
      <w:pPr>
        <w:pStyle w:val="scamendconformline"/>
        <w:spacing w:before="0"/>
        <w:ind w:firstLine="216"/>
        <w:jc w:val="both"/>
        <w:rPr>
          <w:sz w:val="22"/>
        </w:rPr>
      </w:pPr>
      <w:r w:rsidRPr="004C61A2">
        <w:rPr>
          <w:sz w:val="22"/>
        </w:rPr>
        <w:t>Renumber sections to conform.</w:t>
      </w:r>
    </w:p>
    <w:p w14:paraId="133E4C13" w14:textId="77777777" w:rsidR="00457DCA" w:rsidRPr="004C61A2" w:rsidRDefault="00457DCA" w:rsidP="00457DCA">
      <w:pPr>
        <w:pStyle w:val="scamendtitleconform"/>
        <w:ind w:firstLine="216"/>
        <w:jc w:val="both"/>
        <w:rPr>
          <w:sz w:val="22"/>
        </w:rPr>
      </w:pPr>
      <w:r w:rsidRPr="004C61A2">
        <w:rPr>
          <w:sz w:val="22"/>
        </w:rPr>
        <w:t>Amend title to conform.</w:t>
      </w:r>
    </w:p>
    <w:p w14:paraId="3DF7339E" w14:textId="77777777" w:rsidR="00457DCA" w:rsidRDefault="00457DCA" w:rsidP="00457DCA">
      <w:bookmarkStart w:id="145" w:name="file_end414"/>
      <w:bookmarkEnd w:id="145"/>
    </w:p>
    <w:p w14:paraId="37A081F8" w14:textId="23A6CD01" w:rsidR="00457DCA" w:rsidRDefault="00457DCA" w:rsidP="00457DCA">
      <w:r>
        <w:t>The amendment was then adopted.</w:t>
      </w:r>
    </w:p>
    <w:p w14:paraId="7012949B" w14:textId="77777777" w:rsidR="00457DCA" w:rsidRDefault="00457DCA" w:rsidP="00457DCA"/>
    <w:p w14:paraId="07095A6F" w14:textId="77777777" w:rsidR="00457DCA" w:rsidRDefault="00457DCA" w:rsidP="00457DCA">
      <w:r>
        <w:t xml:space="preserve">The yeas and nays were taken resulting as follows: </w:t>
      </w:r>
    </w:p>
    <w:p w14:paraId="7A5252D0" w14:textId="65269F07" w:rsidR="00457DCA" w:rsidRDefault="00457DCA" w:rsidP="00457DCA">
      <w:pPr>
        <w:jc w:val="center"/>
      </w:pPr>
      <w:r>
        <w:t xml:space="preserve"> </w:t>
      </w:r>
      <w:bookmarkStart w:id="146" w:name="vote_start416"/>
      <w:bookmarkEnd w:id="146"/>
      <w:r>
        <w:t>Yeas 104; Nays 0</w:t>
      </w:r>
    </w:p>
    <w:p w14:paraId="12911D48" w14:textId="77777777" w:rsidR="00457DCA" w:rsidRDefault="00457DCA" w:rsidP="00457DCA">
      <w:pPr>
        <w:jc w:val="center"/>
      </w:pPr>
    </w:p>
    <w:p w14:paraId="043623C8" w14:textId="77777777" w:rsidR="00457DCA" w:rsidRDefault="00457DCA" w:rsidP="008A161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7DCA" w:rsidRPr="00457DCA" w14:paraId="079C4511" w14:textId="77777777" w:rsidTr="00457DCA">
        <w:tc>
          <w:tcPr>
            <w:tcW w:w="2179" w:type="dxa"/>
          </w:tcPr>
          <w:p w14:paraId="552A0A48" w14:textId="76696BBF" w:rsidR="00457DCA" w:rsidRPr="00457DCA" w:rsidRDefault="00457DCA" w:rsidP="008A1616">
            <w:pPr>
              <w:keepNext/>
              <w:ind w:firstLine="0"/>
            </w:pPr>
            <w:r>
              <w:t>Anderson</w:t>
            </w:r>
          </w:p>
        </w:tc>
        <w:tc>
          <w:tcPr>
            <w:tcW w:w="2179" w:type="dxa"/>
          </w:tcPr>
          <w:p w14:paraId="48D94E3D" w14:textId="5A379655" w:rsidR="00457DCA" w:rsidRPr="00457DCA" w:rsidRDefault="00457DCA" w:rsidP="008A1616">
            <w:pPr>
              <w:keepNext/>
              <w:ind w:firstLine="0"/>
            </w:pPr>
            <w:r>
              <w:t>Bailey</w:t>
            </w:r>
          </w:p>
        </w:tc>
        <w:tc>
          <w:tcPr>
            <w:tcW w:w="2180" w:type="dxa"/>
          </w:tcPr>
          <w:p w14:paraId="539B4B15" w14:textId="218F2B59" w:rsidR="00457DCA" w:rsidRPr="00457DCA" w:rsidRDefault="00457DCA" w:rsidP="008A1616">
            <w:pPr>
              <w:keepNext/>
              <w:ind w:firstLine="0"/>
            </w:pPr>
            <w:r>
              <w:t>Bannister</w:t>
            </w:r>
          </w:p>
        </w:tc>
      </w:tr>
      <w:tr w:rsidR="00457DCA" w:rsidRPr="00457DCA" w14:paraId="464F9F23" w14:textId="77777777" w:rsidTr="00457DCA">
        <w:tc>
          <w:tcPr>
            <w:tcW w:w="2179" w:type="dxa"/>
          </w:tcPr>
          <w:p w14:paraId="111247E3" w14:textId="0C7EC176" w:rsidR="00457DCA" w:rsidRPr="00457DCA" w:rsidRDefault="00457DCA" w:rsidP="008A1616">
            <w:pPr>
              <w:keepNext/>
              <w:ind w:firstLine="0"/>
            </w:pPr>
            <w:r>
              <w:t>Bauer</w:t>
            </w:r>
          </w:p>
        </w:tc>
        <w:tc>
          <w:tcPr>
            <w:tcW w:w="2179" w:type="dxa"/>
          </w:tcPr>
          <w:p w14:paraId="055C977A" w14:textId="75D09452" w:rsidR="00457DCA" w:rsidRPr="00457DCA" w:rsidRDefault="00457DCA" w:rsidP="008A1616">
            <w:pPr>
              <w:keepNext/>
              <w:ind w:firstLine="0"/>
            </w:pPr>
            <w:r>
              <w:t>Beach</w:t>
            </w:r>
          </w:p>
        </w:tc>
        <w:tc>
          <w:tcPr>
            <w:tcW w:w="2180" w:type="dxa"/>
          </w:tcPr>
          <w:p w14:paraId="4C2BC5C9" w14:textId="5DD7006E" w:rsidR="00457DCA" w:rsidRPr="00457DCA" w:rsidRDefault="00457DCA" w:rsidP="008A1616">
            <w:pPr>
              <w:keepNext/>
              <w:ind w:firstLine="0"/>
            </w:pPr>
            <w:r>
              <w:t>Bernstein</w:t>
            </w:r>
          </w:p>
        </w:tc>
      </w:tr>
      <w:tr w:rsidR="00457DCA" w:rsidRPr="00457DCA" w14:paraId="2BAD2BF9" w14:textId="77777777" w:rsidTr="00457DCA">
        <w:tc>
          <w:tcPr>
            <w:tcW w:w="2179" w:type="dxa"/>
          </w:tcPr>
          <w:p w14:paraId="7798E9DD" w14:textId="1C385281" w:rsidR="00457DCA" w:rsidRPr="00457DCA" w:rsidRDefault="00457DCA" w:rsidP="00457DCA">
            <w:pPr>
              <w:ind w:firstLine="0"/>
            </w:pPr>
            <w:r>
              <w:t>Bowers</w:t>
            </w:r>
          </w:p>
        </w:tc>
        <w:tc>
          <w:tcPr>
            <w:tcW w:w="2179" w:type="dxa"/>
          </w:tcPr>
          <w:p w14:paraId="4050AF8F" w14:textId="37C1F0D6" w:rsidR="00457DCA" w:rsidRPr="00457DCA" w:rsidRDefault="00457DCA" w:rsidP="00457DCA">
            <w:pPr>
              <w:ind w:firstLine="0"/>
            </w:pPr>
            <w:r>
              <w:t>Bradley</w:t>
            </w:r>
          </w:p>
        </w:tc>
        <w:tc>
          <w:tcPr>
            <w:tcW w:w="2180" w:type="dxa"/>
          </w:tcPr>
          <w:p w14:paraId="726BC68E" w14:textId="264110A5" w:rsidR="00457DCA" w:rsidRPr="00457DCA" w:rsidRDefault="00457DCA" w:rsidP="00457DCA">
            <w:pPr>
              <w:ind w:firstLine="0"/>
            </w:pPr>
            <w:r>
              <w:t>Brewer</w:t>
            </w:r>
          </w:p>
        </w:tc>
      </w:tr>
      <w:tr w:rsidR="00457DCA" w:rsidRPr="00457DCA" w14:paraId="23534947" w14:textId="77777777" w:rsidTr="00457DCA">
        <w:tc>
          <w:tcPr>
            <w:tcW w:w="2179" w:type="dxa"/>
          </w:tcPr>
          <w:p w14:paraId="2D7CC8FF" w14:textId="292847AF" w:rsidR="00457DCA" w:rsidRPr="00457DCA" w:rsidRDefault="00457DCA" w:rsidP="00457DCA">
            <w:pPr>
              <w:ind w:firstLine="0"/>
            </w:pPr>
            <w:r>
              <w:t>Brittain</w:t>
            </w:r>
          </w:p>
        </w:tc>
        <w:tc>
          <w:tcPr>
            <w:tcW w:w="2179" w:type="dxa"/>
          </w:tcPr>
          <w:p w14:paraId="2737BACD" w14:textId="0952D1D4" w:rsidR="00457DCA" w:rsidRPr="00457DCA" w:rsidRDefault="00457DCA" w:rsidP="00457DCA">
            <w:pPr>
              <w:ind w:firstLine="0"/>
            </w:pPr>
            <w:r>
              <w:t>Burns</w:t>
            </w:r>
          </w:p>
        </w:tc>
        <w:tc>
          <w:tcPr>
            <w:tcW w:w="2180" w:type="dxa"/>
          </w:tcPr>
          <w:p w14:paraId="20060DFC" w14:textId="49486FE8" w:rsidR="00457DCA" w:rsidRPr="00457DCA" w:rsidRDefault="00457DCA" w:rsidP="00457DCA">
            <w:pPr>
              <w:ind w:firstLine="0"/>
            </w:pPr>
            <w:r>
              <w:t>Bustos</w:t>
            </w:r>
          </w:p>
        </w:tc>
      </w:tr>
      <w:tr w:rsidR="00457DCA" w:rsidRPr="00457DCA" w14:paraId="3D0C70F3" w14:textId="77777777" w:rsidTr="00457DCA">
        <w:tc>
          <w:tcPr>
            <w:tcW w:w="2179" w:type="dxa"/>
          </w:tcPr>
          <w:p w14:paraId="4D2EDC45" w14:textId="7AF9F277" w:rsidR="00457DCA" w:rsidRPr="00457DCA" w:rsidRDefault="00457DCA" w:rsidP="00457DCA">
            <w:pPr>
              <w:ind w:firstLine="0"/>
            </w:pPr>
            <w:r>
              <w:t>Calhoon</w:t>
            </w:r>
          </w:p>
        </w:tc>
        <w:tc>
          <w:tcPr>
            <w:tcW w:w="2179" w:type="dxa"/>
          </w:tcPr>
          <w:p w14:paraId="19C514BE" w14:textId="61D7C19B" w:rsidR="00457DCA" w:rsidRPr="00457DCA" w:rsidRDefault="00457DCA" w:rsidP="00457DCA">
            <w:pPr>
              <w:ind w:firstLine="0"/>
            </w:pPr>
            <w:r>
              <w:t>Caskey</w:t>
            </w:r>
          </w:p>
        </w:tc>
        <w:tc>
          <w:tcPr>
            <w:tcW w:w="2180" w:type="dxa"/>
          </w:tcPr>
          <w:p w14:paraId="38B9700D" w14:textId="2D2B333F" w:rsidR="00457DCA" w:rsidRPr="00457DCA" w:rsidRDefault="00457DCA" w:rsidP="00457DCA">
            <w:pPr>
              <w:ind w:firstLine="0"/>
            </w:pPr>
            <w:r>
              <w:t>Chapman</w:t>
            </w:r>
          </w:p>
        </w:tc>
      </w:tr>
      <w:tr w:rsidR="00457DCA" w:rsidRPr="00457DCA" w14:paraId="54418A24" w14:textId="77777777" w:rsidTr="00457DCA">
        <w:tc>
          <w:tcPr>
            <w:tcW w:w="2179" w:type="dxa"/>
          </w:tcPr>
          <w:p w14:paraId="2155E608" w14:textId="6D59CCDA" w:rsidR="00457DCA" w:rsidRPr="00457DCA" w:rsidRDefault="00457DCA" w:rsidP="00457DCA">
            <w:pPr>
              <w:ind w:firstLine="0"/>
            </w:pPr>
            <w:r>
              <w:t>Chumley</w:t>
            </w:r>
          </w:p>
        </w:tc>
        <w:tc>
          <w:tcPr>
            <w:tcW w:w="2179" w:type="dxa"/>
          </w:tcPr>
          <w:p w14:paraId="77668CE1" w14:textId="2914C6A6" w:rsidR="00457DCA" w:rsidRPr="00457DCA" w:rsidRDefault="00457DCA" w:rsidP="00457DCA">
            <w:pPr>
              <w:ind w:firstLine="0"/>
            </w:pPr>
            <w:r>
              <w:t>Clyburn</w:t>
            </w:r>
          </w:p>
        </w:tc>
        <w:tc>
          <w:tcPr>
            <w:tcW w:w="2180" w:type="dxa"/>
          </w:tcPr>
          <w:p w14:paraId="34379AFC" w14:textId="1D15A719" w:rsidR="00457DCA" w:rsidRPr="00457DCA" w:rsidRDefault="00457DCA" w:rsidP="00457DCA">
            <w:pPr>
              <w:ind w:firstLine="0"/>
            </w:pPr>
            <w:r>
              <w:t>Cobb-Hunter</w:t>
            </w:r>
          </w:p>
        </w:tc>
      </w:tr>
      <w:tr w:rsidR="00457DCA" w:rsidRPr="00457DCA" w14:paraId="60732F90" w14:textId="77777777" w:rsidTr="00457DCA">
        <w:tc>
          <w:tcPr>
            <w:tcW w:w="2179" w:type="dxa"/>
          </w:tcPr>
          <w:p w14:paraId="715D63B0" w14:textId="62B826EC" w:rsidR="00457DCA" w:rsidRPr="00457DCA" w:rsidRDefault="00457DCA" w:rsidP="00457DCA">
            <w:pPr>
              <w:ind w:firstLine="0"/>
            </w:pPr>
            <w:r>
              <w:t>Collins</w:t>
            </w:r>
          </w:p>
        </w:tc>
        <w:tc>
          <w:tcPr>
            <w:tcW w:w="2179" w:type="dxa"/>
          </w:tcPr>
          <w:p w14:paraId="26C64442" w14:textId="4DBA1874" w:rsidR="00457DCA" w:rsidRPr="00457DCA" w:rsidRDefault="00457DCA" w:rsidP="00457DCA">
            <w:pPr>
              <w:ind w:firstLine="0"/>
            </w:pPr>
            <w:r>
              <w:t>Cox</w:t>
            </w:r>
          </w:p>
        </w:tc>
        <w:tc>
          <w:tcPr>
            <w:tcW w:w="2180" w:type="dxa"/>
          </w:tcPr>
          <w:p w14:paraId="1F35726B" w14:textId="7749097B" w:rsidR="00457DCA" w:rsidRPr="00457DCA" w:rsidRDefault="00457DCA" w:rsidP="00457DCA">
            <w:pPr>
              <w:ind w:firstLine="0"/>
            </w:pPr>
            <w:r>
              <w:t>Crawford</w:t>
            </w:r>
          </w:p>
        </w:tc>
      </w:tr>
      <w:tr w:rsidR="00457DCA" w:rsidRPr="00457DCA" w14:paraId="31ABE6BF" w14:textId="77777777" w:rsidTr="00457DCA">
        <w:tc>
          <w:tcPr>
            <w:tcW w:w="2179" w:type="dxa"/>
          </w:tcPr>
          <w:p w14:paraId="3DF48619" w14:textId="47FDB0BD" w:rsidR="00457DCA" w:rsidRPr="00457DCA" w:rsidRDefault="00457DCA" w:rsidP="00457DCA">
            <w:pPr>
              <w:ind w:firstLine="0"/>
            </w:pPr>
            <w:r>
              <w:t>Cromer</w:t>
            </w:r>
          </w:p>
        </w:tc>
        <w:tc>
          <w:tcPr>
            <w:tcW w:w="2179" w:type="dxa"/>
          </w:tcPr>
          <w:p w14:paraId="68C93E4D" w14:textId="6A7222A4" w:rsidR="00457DCA" w:rsidRPr="00457DCA" w:rsidRDefault="00457DCA" w:rsidP="00457DCA">
            <w:pPr>
              <w:ind w:firstLine="0"/>
            </w:pPr>
            <w:r>
              <w:t>Davis</w:t>
            </w:r>
          </w:p>
        </w:tc>
        <w:tc>
          <w:tcPr>
            <w:tcW w:w="2180" w:type="dxa"/>
          </w:tcPr>
          <w:p w14:paraId="0B680C48" w14:textId="37A7E191" w:rsidR="00457DCA" w:rsidRPr="00457DCA" w:rsidRDefault="00457DCA" w:rsidP="00457DCA">
            <w:pPr>
              <w:ind w:firstLine="0"/>
            </w:pPr>
            <w:r>
              <w:t>Dillard</w:t>
            </w:r>
          </w:p>
        </w:tc>
      </w:tr>
      <w:tr w:rsidR="00457DCA" w:rsidRPr="00457DCA" w14:paraId="0F646388" w14:textId="77777777" w:rsidTr="00457DCA">
        <w:tc>
          <w:tcPr>
            <w:tcW w:w="2179" w:type="dxa"/>
          </w:tcPr>
          <w:p w14:paraId="2ABFF6E5" w14:textId="3E855869" w:rsidR="00457DCA" w:rsidRPr="00457DCA" w:rsidRDefault="00457DCA" w:rsidP="00457DCA">
            <w:pPr>
              <w:ind w:firstLine="0"/>
            </w:pPr>
            <w:r>
              <w:t>Duncan</w:t>
            </w:r>
          </w:p>
        </w:tc>
        <w:tc>
          <w:tcPr>
            <w:tcW w:w="2179" w:type="dxa"/>
          </w:tcPr>
          <w:p w14:paraId="216F69F0" w14:textId="1C9D7ABB" w:rsidR="00457DCA" w:rsidRPr="00457DCA" w:rsidRDefault="00457DCA" w:rsidP="00457DCA">
            <w:pPr>
              <w:ind w:firstLine="0"/>
            </w:pPr>
            <w:r>
              <w:t>Edgerton</w:t>
            </w:r>
          </w:p>
        </w:tc>
        <w:tc>
          <w:tcPr>
            <w:tcW w:w="2180" w:type="dxa"/>
          </w:tcPr>
          <w:p w14:paraId="4A3FDF3F" w14:textId="607A0F74" w:rsidR="00457DCA" w:rsidRPr="00457DCA" w:rsidRDefault="00457DCA" w:rsidP="00457DCA">
            <w:pPr>
              <w:ind w:firstLine="0"/>
            </w:pPr>
            <w:r>
              <w:t>Erickson</w:t>
            </w:r>
          </w:p>
        </w:tc>
      </w:tr>
      <w:tr w:rsidR="00457DCA" w:rsidRPr="00457DCA" w14:paraId="19926A01" w14:textId="77777777" w:rsidTr="00457DCA">
        <w:tc>
          <w:tcPr>
            <w:tcW w:w="2179" w:type="dxa"/>
          </w:tcPr>
          <w:p w14:paraId="194B249C" w14:textId="45AFC5D5" w:rsidR="00457DCA" w:rsidRPr="00457DCA" w:rsidRDefault="00457DCA" w:rsidP="00457DCA">
            <w:pPr>
              <w:ind w:firstLine="0"/>
            </w:pPr>
            <w:r>
              <w:t>Ford</w:t>
            </w:r>
          </w:p>
        </w:tc>
        <w:tc>
          <w:tcPr>
            <w:tcW w:w="2179" w:type="dxa"/>
          </w:tcPr>
          <w:p w14:paraId="72C84418" w14:textId="03455D6A" w:rsidR="00457DCA" w:rsidRPr="00457DCA" w:rsidRDefault="00457DCA" w:rsidP="00457DCA">
            <w:pPr>
              <w:ind w:firstLine="0"/>
            </w:pPr>
            <w:r>
              <w:t>Forrest</w:t>
            </w:r>
          </w:p>
        </w:tc>
        <w:tc>
          <w:tcPr>
            <w:tcW w:w="2180" w:type="dxa"/>
          </w:tcPr>
          <w:p w14:paraId="07E93B3E" w14:textId="171D679A" w:rsidR="00457DCA" w:rsidRPr="00457DCA" w:rsidRDefault="00457DCA" w:rsidP="00457DCA">
            <w:pPr>
              <w:ind w:firstLine="0"/>
            </w:pPr>
            <w:r>
              <w:t>Frank</w:t>
            </w:r>
          </w:p>
        </w:tc>
      </w:tr>
      <w:tr w:rsidR="00457DCA" w:rsidRPr="00457DCA" w14:paraId="0198A4F1" w14:textId="77777777" w:rsidTr="00457DCA">
        <w:tc>
          <w:tcPr>
            <w:tcW w:w="2179" w:type="dxa"/>
          </w:tcPr>
          <w:p w14:paraId="20F96FD9" w14:textId="5E1C4C59" w:rsidR="00457DCA" w:rsidRPr="00457DCA" w:rsidRDefault="00457DCA" w:rsidP="00457DCA">
            <w:pPr>
              <w:ind w:firstLine="0"/>
            </w:pPr>
            <w:r>
              <w:t>Garvin</w:t>
            </w:r>
          </w:p>
        </w:tc>
        <w:tc>
          <w:tcPr>
            <w:tcW w:w="2179" w:type="dxa"/>
          </w:tcPr>
          <w:p w14:paraId="1C449640" w14:textId="7EA9D529" w:rsidR="00457DCA" w:rsidRPr="00457DCA" w:rsidRDefault="00457DCA" w:rsidP="00457DCA">
            <w:pPr>
              <w:ind w:firstLine="0"/>
            </w:pPr>
            <w:r>
              <w:t>Gibson</w:t>
            </w:r>
          </w:p>
        </w:tc>
        <w:tc>
          <w:tcPr>
            <w:tcW w:w="2180" w:type="dxa"/>
          </w:tcPr>
          <w:p w14:paraId="0E44D47E" w14:textId="54637623" w:rsidR="00457DCA" w:rsidRPr="00457DCA" w:rsidRDefault="00457DCA" w:rsidP="00457DCA">
            <w:pPr>
              <w:ind w:firstLine="0"/>
            </w:pPr>
            <w:r>
              <w:t>Gilliam</w:t>
            </w:r>
          </w:p>
        </w:tc>
      </w:tr>
      <w:tr w:rsidR="00457DCA" w:rsidRPr="00457DCA" w14:paraId="274D35BA" w14:textId="77777777" w:rsidTr="00457DCA">
        <w:tc>
          <w:tcPr>
            <w:tcW w:w="2179" w:type="dxa"/>
          </w:tcPr>
          <w:p w14:paraId="57FC69BF" w14:textId="06B7FA74" w:rsidR="00457DCA" w:rsidRPr="00457DCA" w:rsidRDefault="00457DCA" w:rsidP="00457DCA">
            <w:pPr>
              <w:ind w:firstLine="0"/>
            </w:pPr>
            <w:r>
              <w:t>Gilliard</w:t>
            </w:r>
          </w:p>
        </w:tc>
        <w:tc>
          <w:tcPr>
            <w:tcW w:w="2179" w:type="dxa"/>
          </w:tcPr>
          <w:p w14:paraId="0971A712" w14:textId="5B0FF088" w:rsidR="00457DCA" w:rsidRPr="00457DCA" w:rsidRDefault="00457DCA" w:rsidP="00457DCA">
            <w:pPr>
              <w:ind w:firstLine="0"/>
            </w:pPr>
            <w:r>
              <w:t>Gilreath</w:t>
            </w:r>
          </w:p>
        </w:tc>
        <w:tc>
          <w:tcPr>
            <w:tcW w:w="2180" w:type="dxa"/>
          </w:tcPr>
          <w:p w14:paraId="682324F2" w14:textId="0D8B7AAF" w:rsidR="00457DCA" w:rsidRPr="00457DCA" w:rsidRDefault="00457DCA" w:rsidP="00457DCA">
            <w:pPr>
              <w:ind w:firstLine="0"/>
            </w:pPr>
            <w:r>
              <w:t>Govan</w:t>
            </w:r>
          </w:p>
        </w:tc>
      </w:tr>
      <w:tr w:rsidR="00457DCA" w:rsidRPr="00457DCA" w14:paraId="554B2AD2" w14:textId="77777777" w:rsidTr="00457DCA">
        <w:tc>
          <w:tcPr>
            <w:tcW w:w="2179" w:type="dxa"/>
          </w:tcPr>
          <w:p w14:paraId="5812E3EE" w14:textId="3AEE46EB" w:rsidR="00457DCA" w:rsidRPr="00457DCA" w:rsidRDefault="00457DCA" w:rsidP="00457DCA">
            <w:pPr>
              <w:ind w:firstLine="0"/>
            </w:pPr>
            <w:r>
              <w:t>Grant</w:t>
            </w:r>
          </w:p>
        </w:tc>
        <w:tc>
          <w:tcPr>
            <w:tcW w:w="2179" w:type="dxa"/>
          </w:tcPr>
          <w:p w14:paraId="67BF069D" w14:textId="622379D0" w:rsidR="00457DCA" w:rsidRPr="00457DCA" w:rsidRDefault="00457DCA" w:rsidP="00457DCA">
            <w:pPr>
              <w:ind w:firstLine="0"/>
            </w:pPr>
            <w:r>
              <w:t>Guest</w:t>
            </w:r>
          </w:p>
        </w:tc>
        <w:tc>
          <w:tcPr>
            <w:tcW w:w="2180" w:type="dxa"/>
          </w:tcPr>
          <w:p w14:paraId="266D971E" w14:textId="0605159B" w:rsidR="00457DCA" w:rsidRPr="00457DCA" w:rsidRDefault="00457DCA" w:rsidP="00457DCA">
            <w:pPr>
              <w:ind w:firstLine="0"/>
            </w:pPr>
            <w:r>
              <w:t>Guffey</w:t>
            </w:r>
          </w:p>
        </w:tc>
      </w:tr>
      <w:tr w:rsidR="00457DCA" w:rsidRPr="00457DCA" w14:paraId="7DE67A16" w14:textId="77777777" w:rsidTr="00457DCA">
        <w:tc>
          <w:tcPr>
            <w:tcW w:w="2179" w:type="dxa"/>
          </w:tcPr>
          <w:p w14:paraId="3FB69AB9" w14:textId="0C1A8426" w:rsidR="00457DCA" w:rsidRPr="00457DCA" w:rsidRDefault="00457DCA" w:rsidP="00457DCA">
            <w:pPr>
              <w:ind w:firstLine="0"/>
            </w:pPr>
            <w:r>
              <w:t>Haddon</w:t>
            </w:r>
          </w:p>
        </w:tc>
        <w:tc>
          <w:tcPr>
            <w:tcW w:w="2179" w:type="dxa"/>
          </w:tcPr>
          <w:p w14:paraId="5B5A7C47" w14:textId="704C590E" w:rsidR="00457DCA" w:rsidRPr="00457DCA" w:rsidRDefault="00457DCA" w:rsidP="00457DCA">
            <w:pPr>
              <w:ind w:firstLine="0"/>
            </w:pPr>
            <w:r>
              <w:t>Hager</w:t>
            </w:r>
          </w:p>
        </w:tc>
        <w:tc>
          <w:tcPr>
            <w:tcW w:w="2180" w:type="dxa"/>
          </w:tcPr>
          <w:p w14:paraId="395E9E2A" w14:textId="3C015137" w:rsidR="00457DCA" w:rsidRPr="00457DCA" w:rsidRDefault="00457DCA" w:rsidP="00457DCA">
            <w:pPr>
              <w:ind w:firstLine="0"/>
            </w:pPr>
            <w:r>
              <w:t>Harris</w:t>
            </w:r>
          </w:p>
        </w:tc>
      </w:tr>
      <w:tr w:rsidR="00457DCA" w:rsidRPr="00457DCA" w14:paraId="00CA5E3E" w14:textId="77777777" w:rsidTr="00457DCA">
        <w:tc>
          <w:tcPr>
            <w:tcW w:w="2179" w:type="dxa"/>
          </w:tcPr>
          <w:p w14:paraId="0DE68D1D" w14:textId="199590D0" w:rsidR="00457DCA" w:rsidRPr="00457DCA" w:rsidRDefault="00457DCA" w:rsidP="00457DCA">
            <w:pPr>
              <w:ind w:firstLine="0"/>
            </w:pPr>
            <w:r>
              <w:t>Hart</w:t>
            </w:r>
          </w:p>
        </w:tc>
        <w:tc>
          <w:tcPr>
            <w:tcW w:w="2179" w:type="dxa"/>
          </w:tcPr>
          <w:p w14:paraId="60C05365" w14:textId="19E12945" w:rsidR="00457DCA" w:rsidRPr="00457DCA" w:rsidRDefault="00457DCA" w:rsidP="00457DCA">
            <w:pPr>
              <w:ind w:firstLine="0"/>
            </w:pPr>
            <w:r>
              <w:t>Hartz</w:t>
            </w:r>
          </w:p>
        </w:tc>
        <w:tc>
          <w:tcPr>
            <w:tcW w:w="2180" w:type="dxa"/>
          </w:tcPr>
          <w:p w14:paraId="4D4C3CEE" w14:textId="6DF90E43" w:rsidR="00457DCA" w:rsidRPr="00457DCA" w:rsidRDefault="00457DCA" w:rsidP="00457DCA">
            <w:pPr>
              <w:ind w:firstLine="0"/>
            </w:pPr>
            <w:r>
              <w:t>Hayes</w:t>
            </w:r>
          </w:p>
        </w:tc>
      </w:tr>
      <w:tr w:rsidR="00457DCA" w:rsidRPr="00457DCA" w14:paraId="6688DF26" w14:textId="77777777" w:rsidTr="00457DCA">
        <w:tc>
          <w:tcPr>
            <w:tcW w:w="2179" w:type="dxa"/>
          </w:tcPr>
          <w:p w14:paraId="6E8E1396" w14:textId="06A50426" w:rsidR="00457DCA" w:rsidRPr="00457DCA" w:rsidRDefault="00457DCA" w:rsidP="00457DCA">
            <w:pPr>
              <w:ind w:firstLine="0"/>
            </w:pPr>
            <w:r>
              <w:t>Henderson-Myers</w:t>
            </w:r>
          </w:p>
        </w:tc>
        <w:tc>
          <w:tcPr>
            <w:tcW w:w="2179" w:type="dxa"/>
          </w:tcPr>
          <w:p w14:paraId="5B9261FE" w14:textId="039CD730" w:rsidR="00457DCA" w:rsidRPr="00457DCA" w:rsidRDefault="00457DCA" w:rsidP="00457DCA">
            <w:pPr>
              <w:ind w:firstLine="0"/>
            </w:pPr>
            <w:r>
              <w:t>Hewitt</w:t>
            </w:r>
          </w:p>
        </w:tc>
        <w:tc>
          <w:tcPr>
            <w:tcW w:w="2180" w:type="dxa"/>
          </w:tcPr>
          <w:p w14:paraId="19C6466F" w14:textId="32F7F473" w:rsidR="00457DCA" w:rsidRPr="00457DCA" w:rsidRDefault="00457DCA" w:rsidP="00457DCA">
            <w:pPr>
              <w:ind w:firstLine="0"/>
            </w:pPr>
            <w:r>
              <w:t>Hiott</w:t>
            </w:r>
          </w:p>
        </w:tc>
      </w:tr>
      <w:tr w:rsidR="00457DCA" w:rsidRPr="00457DCA" w14:paraId="6836B5BE" w14:textId="77777777" w:rsidTr="00457DCA">
        <w:tc>
          <w:tcPr>
            <w:tcW w:w="2179" w:type="dxa"/>
          </w:tcPr>
          <w:p w14:paraId="2BE591F1" w14:textId="6D69B977" w:rsidR="00457DCA" w:rsidRPr="00457DCA" w:rsidRDefault="00457DCA" w:rsidP="00457DCA">
            <w:pPr>
              <w:ind w:firstLine="0"/>
            </w:pPr>
            <w:r>
              <w:t>Hixon</w:t>
            </w:r>
          </w:p>
        </w:tc>
        <w:tc>
          <w:tcPr>
            <w:tcW w:w="2179" w:type="dxa"/>
          </w:tcPr>
          <w:p w14:paraId="211C9BED" w14:textId="0BFCF455" w:rsidR="00457DCA" w:rsidRPr="00457DCA" w:rsidRDefault="00457DCA" w:rsidP="00457DCA">
            <w:pPr>
              <w:ind w:firstLine="0"/>
            </w:pPr>
            <w:r>
              <w:t>Holman</w:t>
            </w:r>
          </w:p>
        </w:tc>
        <w:tc>
          <w:tcPr>
            <w:tcW w:w="2180" w:type="dxa"/>
          </w:tcPr>
          <w:p w14:paraId="6196909D" w14:textId="02361C27" w:rsidR="00457DCA" w:rsidRPr="00457DCA" w:rsidRDefault="00457DCA" w:rsidP="00457DCA">
            <w:pPr>
              <w:ind w:firstLine="0"/>
            </w:pPr>
            <w:r>
              <w:t>Hosey</w:t>
            </w:r>
          </w:p>
        </w:tc>
      </w:tr>
      <w:tr w:rsidR="00457DCA" w:rsidRPr="00457DCA" w14:paraId="70FB848E" w14:textId="77777777" w:rsidTr="00457DCA">
        <w:tc>
          <w:tcPr>
            <w:tcW w:w="2179" w:type="dxa"/>
          </w:tcPr>
          <w:p w14:paraId="15E72AA5" w14:textId="70E2AB47" w:rsidR="00457DCA" w:rsidRPr="00457DCA" w:rsidRDefault="00457DCA" w:rsidP="00457DCA">
            <w:pPr>
              <w:ind w:firstLine="0"/>
            </w:pPr>
            <w:r>
              <w:t>Huff</w:t>
            </w:r>
          </w:p>
        </w:tc>
        <w:tc>
          <w:tcPr>
            <w:tcW w:w="2179" w:type="dxa"/>
          </w:tcPr>
          <w:p w14:paraId="605BAFA4" w14:textId="42D1BBF4" w:rsidR="00457DCA" w:rsidRPr="00457DCA" w:rsidRDefault="00457DCA" w:rsidP="00457DCA">
            <w:pPr>
              <w:ind w:firstLine="0"/>
            </w:pPr>
            <w:r>
              <w:t>J. E. Johnson</w:t>
            </w:r>
          </w:p>
        </w:tc>
        <w:tc>
          <w:tcPr>
            <w:tcW w:w="2180" w:type="dxa"/>
          </w:tcPr>
          <w:p w14:paraId="386E0D28" w14:textId="03246579" w:rsidR="00457DCA" w:rsidRPr="00457DCA" w:rsidRDefault="00457DCA" w:rsidP="00457DCA">
            <w:pPr>
              <w:ind w:firstLine="0"/>
            </w:pPr>
            <w:r>
              <w:t>J. L. Johnson</w:t>
            </w:r>
          </w:p>
        </w:tc>
      </w:tr>
      <w:tr w:rsidR="00457DCA" w:rsidRPr="00457DCA" w14:paraId="596CA3FE" w14:textId="77777777" w:rsidTr="00457DCA">
        <w:tc>
          <w:tcPr>
            <w:tcW w:w="2179" w:type="dxa"/>
          </w:tcPr>
          <w:p w14:paraId="7C19314C" w14:textId="265580AA" w:rsidR="00457DCA" w:rsidRPr="00457DCA" w:rsidRDefault="00457DCA" w:rsidP="00457DCA">
            <w:pPr>
              <w:ind w:firstLine="0"/>
            </w:pPr>
            <w:r>
              <w:t>Jones</w:t>
            </w:r>
          </w:p>
        </w:tc>
        <w:tc>
          <w:tcPr>
            <w:tcW w:w="2179" w:type="dxa"/>
          </w:tcPr>
          <w:p w14:paraId="6D85183C" w14:textId="3935CBF5" w:rsidR="00457DCA" w:rsidRPr="00457DCA" w:rsidRDefault="00457DCA" w:rsidP="00457DCA">
            <w:pPr>
              <w:ind w:firstLine="0"/>
            </w:pPr>
            <w:r>
              <w:t>Jordan</w:t>
            </w:r>
          </w:p>
        </w:tc>
        <w:tc>
          <w:tcPr>
            <w:tcW w:w="2180" w:type="dxa"/>
          </w:tcPr>
          <w:p w14:paraId="25FF97BB" w14:textId="5FDE4A72" w:rsidR="00457DCA" w:rsidRPr="00457DCA" w:rsidRDefault="00457DCA" w:rsidP="00457DCA">
            <w:pPr>
              <w:ind w:firstLine="0"/>
            </w:pPr>
            <w:r>
              <w:t>Kilmartin</w:t>
            </w:r>
          </w:p>
        </w:tc>
      </w:tr>
      <w:tr w:rsidR="00457DCA" w:rsidRPr="00457DCA" w14:paraId="4DFEB42C" w14:textId="77777777" w:rsidTr="00457DCA">
        <w:tc>
          <w:tcPr>
            <w:tcW w:w="2179" w:type="dxa"/>
          </w:tcPr>
          <w:p w14:paraId="37DC36EB" w14:textId="6DDAEC73" w:rsidR="00457DCA" w:rsidRPr="00457DCA" w:rsidRDefault="00457DCA" w:rsidP="00457DCA">
            <w:pPr>
              <w:ind w:firstLine="0"/>
            </w:pPr>
            <w:r>
              <w:t>King</w:t>
            </w:r>
          </w:p>
        </w:tc>
        <w:tc>
          <w:tcPr>
            <w:tcW w:w="2179" w:type="dxa"/>
          </w:tcPr>
          <w:p w14:paraId="1633A193" w14:textId="02ADED58" w:rsidR="00457DCA" w:rsidRPr="00457DCA" w:rsidRDefault="00457DCA" w:rsidP="00457DCA">
            <w:pPr>
              <w:ind w:firstLine="0"/>
            </w:pPr>
            <w:r>
              <w:t>Kirby</w:t>
            </w:r>
          </w:p>
        </w:tc>
        <w:tc>
          <w:tcPr>
            <w:tcW w:w="2180" w:type="dxa"/>
          </w:tcPr>
          <w:p w14:paraId="55CA53D3" w14:textId="6576FC4B" w:rsidR="00457DCA" w:rsidRPr="00457DCA" w:rsidRDefault="00457DCA" w:rsidP="00457DCA">
            <w:pPr>
              <w:ind w:firstLine="0"/>
            </w:pPr>
            <w:r>
              <w:t>Landing</w:t>
            </w:r>
          </w:p>
        </w:tc>
      </w:tr>
      <w:tr w:rsidR="00457DCA" w:rsidRPr="00457DCA" w14:paraId="63886868" w14:textId="77777777" w:rsidTr="00457DCA">
        <w:tc>
          <w:tcPr>
            <w:tcW w:w="2179" w:type="dxa"/>
          </w:tcPr>
          <w:p w14:paraId="3F52D2C0" w14:textId="20B9B359" w:rsidR="00457DCA" w:rsidRPr="00457DCA" w:rsidRDefault="00457DCA" w:rsidP="00457DCA">
            <w:pPr>
              <w:ind w:firstLine="0"/>
            </w:pPr>
            <w:r>
              <w:t>Lastinger</w:t>
            </w:r>
          </w:p>
        </w:tc>
        <w:tc>
          <w:tcPr>
            <w:tcW w:w="2179" w:type="dxa"/>
          </w:tcPr>
          <w:p w14:paraId="676BF6A0" w14:textId="0F222F9B" w:rsidR="00457DCA" w:rsidRPr="00457DCA" w:rsidRDefault="00457DCA" w:rsidP="00457DCA">
            <w:pPr>
              <w:ind w:firstLine="0"/>
            </w:pPr>
            <w:r>
              <w:t>Ligon</w:t>
            </w:r>
          </w:p>
        </w:tc>
        <w:tc>
          <w:tcPr>
            <w:tcW w:w="2180" w:type="dxa"/>
          </w:tcPr>
          <w:p w14:paraId="33E14107" w14:textId="2D8911B8" w:rsidR="00457DCA" w:rsidRPr="00457DCA" w:rsidRDefault="00457DCA" w:rsidP="00457DCA">
            <w:pPr>
              <w:ind w:firstLine="0"/>
            </w:pPr>
            <w:r>
              <w:t>Long</w:t>
            </w:r>
          </w:p>
        </w:tc>
      </w:tr>
      <w:tr w:rsidR="00457DCA" w:rsidRPr="00457DCA" w14:paraId="4AB539DF" w14:textId="77777777" w:rsidTr="00457DCA">
        <w:tc>
          <w:tcPr>
            <w:tcW w:w="2179" w:type="dxa"/>
          </w:tcPr>
          <w:p w14:paraId="031A46D6" w14:textId="7E799376" w:rsidR="00457DCA" w:rsidRPr="00457DCA" w:rsidRDefault="00457DCA" w:rsidP="00457DCA">
            <w:pPr>
              <w:ind w:firstLine="0"/>
            </w:pPr>
            <w:r>
              <w:t>Lowe</w:t>
            </w:r>
          </w:p>
        </w:tc>
        <w:tc>
          <w:tcPr>
            <w:tcW w:w="2179" w:type="dxa"/>
          </w:tcPr>
          <w:p w14:paraId="221C262F" w14:textId="191B0AFC" w:rsidR="00457DCA" w:rsidRPr="00457DCA" w:rsidRDefault="00457DCA" w:rsidP="00457DCA">
            <w:pPr>
              <w:ind w:firstLine="0"/>
            </w:pPr>
            <w:r>
              <w:t>Magnuson</w:t>
            </w:r>
          </w:p>
        </w:tc>
        <w:tc>
          <w:tcPr>
            <w:tcW w:w="2180" w:type="dxa"/>
          </w:tcPr>
          <w:p w14:paraId="2CF19386" w14:textId="3D81156D" w:rsidR="00457DCA" w:rsidRPr="00457DCA" w:rsidRDefault="00457DCA" w:rsidP="00457DCA">
            <w:pPr>
              <w:ind w:firstLine="0"/>
            </w:pPr>
            <w:r>
              <w:t>Martin</w:t>
            </w:r>
          </w:p>
        </w:tc>
      </w:tr>
      <w:tr w:rsidR="00457DCA" w:rsidRPr="00457DCA" w14:paraId="7111341E" w14:textId="77777777" w:rsidTr="00457DCA">
        <w:tc>
          <w:tcPr>
            <w:tcW w:w="2179" w:type="dxa"/>
          </w:tcPr>
          <w:p w14:paraId="2579F0B6" w14:textId="1C1FD310" w:rsidR="00457DCA" w:rsidRPr="00457DCA" w:rsidRDefault="00457DCA" w:rsidP="00457DCA">
            <w:pPr>
              <w:ind w:firstLine="0"/>
            </w:pPr>
            <w:r>
              <w:t>McCabe</w:t>
            </w:r>
          </w:p>
        </w:tc>
        <w:tc>
          <w:tcPr>
            <w:tcW w:w="2179" w:type="dxa"/>
          </w:tcPr>
          <w:p w14:paraId="521441A5" w14:textId="0BF0C5D6" w:rsidR="00457DCA" w:rsidRPr="00457DCA" w:rsidRDefault="00457DCA" w:rsidP="00457DCA">
            <w:pPr>
              <w:ind w:firstLine="0"/>
            </w:pPr>
            <w:r>
              <w:t>McCravy</w:t>
            </w:r>
          </w:p>
        </w:tc>
        <w:tc>
          <w:tcPr>
            <w:tcW w:w="2180" w:type="dxa"/>
          </w:tcPr>
          <w:p w14:paraId="6E273460" w14:textId="2EE25EFC" w:rsidR="00457DCA" w:rsidRPr="00457DCA" w:rsidRDefault="00457DCA" w:rsidP="00457DCA">
            <w:pPr>
              <w:ind w:firstLine="0"/>
            </w:pPr>
            <w:r>
              <w:t>McDaniel</w:t>
            </w:r>
          </w:p>
        </w:tc>
      </w:tr>
      <w:tr w:rsidR="00457DCA" w:rsidRPr="00457DCA" w14:paraId="177293F8" w14:textId="77777777" w:rsidTr="00457DCA">
        <w:tc>
          <w:tcPr>
            <w:tcW w:w="2179" w:type="dxa"/>
          </w:tcPr>
          <w:p w14:paraId="3C095CCF" w14:textId="3D62C4E3" w:rsidR="00457DCA" w:rsidRPr="00457DCA" w:rsidRDefault="00457DCA" w:rsidP="00457DCA">
            <w:pPr>
              <w:ind w:firstLine="0"/>
            </w:pPr>
            <w:r>
              <w:t>C. Mitchell</w:t>
            </w:r>
          </w:p>
        </w:tc>
        <w:tc>
          <w:tcPr>
            <w:tcW w:w="2179" w:type="dxa"/>
          </w:tcPr>
          <w:p w14:paraId="4E3A390E" w14:textId="1127FC0E" w:rsidR="00457DCA" w:rsidRPr="00457DCA" w:rsidRDefault="00457DCA" w:rsidP="00457DCA">
            <w:pPr>
              <w:ind w:firstLine="0"/>
            </w:pPr>
            <w:r>
              <w:t>D. Mitchell</w:t>
            </w:r>
          </w:p>
        </w:tc>
        <w:tc>
          <w:tcPr>
            <w:tcW w:w="2180" w:type="dxa"/>
          </w:tcPr>
          <w:p w14:paraId="2AABAF58" w14:textId="45FD526B" w:rsidR="00457DCA" w:rsidRPr="00457DCA" w:rsidRDefault="00457DCA" w:rsidP="00457DCA">
            <w:pPr>
              <w:ind w:firstLine="0"/>
            </w:pPr>
            <w:r>
              <w:t>J. Moore</w:t>
            </w:r>
          </w:p>
        </w:tc>
      </w:tr>
      <w:tr w:rsidR="00457DCA" w:rsidRPr="00457DCA" w14:paraId="3D3A5727" w14:textId="77777777" w:rsidTr="00457DCA">
        <w:tc>
          <w:tcPr>
            <w:tcW w:w="2179" w:type="dxa"/>
          </w:tcPr>
          <w:p w14:paraId="21A35222" w14:textId="224FA897" w:rsidR="00457DCA" w:rsidRPr="00457DCA" w:rsidRDefault="00457DCA" w:rsidP="00457DCA">
            <w:pPr>
              <w:ind w:firstLine="0"/>
            </w:pPr>
            <w:r>
              <w:t>T. Moore</w:t>
            </w:r>
          </w:p>
        </w:tc>
        <w:tc>
          <w:tcPr>
            <w:tcW w:w="2179" w:type="dxa"/>
          </w:tcPr>
          <w:p w14:paraId="1192AF4E" w14:textId="65037AE6" w:rsidR="00457DCA" w:rsidRPr="00457DCA" w:rsidRDefault="00457DCA" w:rsidP="00457DCA">
            <w:pPr>
              <w:ind w:firstLine="0"/>
            </w:pPr>
            <w:r>
              <w:t>Morgan</w:t>
            </w:r>
          </w:p>
        </w:tc>
        <w:tc>
          <w:tcPr>
            <w:tcW w:w="2180" w:type="dxa"/>
          </w:tcPr>
          <w:p w14:paraId="435C0BB7" w14:textId="518EC5C9" w:rsidR="00457DCA" w:rsidRPr="00457DCA" w:rsidRDefault="00457DCA" w:rsidP="00457DCA">
            <w:pPr>
              <w:ind w:firstLine="0"/>
            </w:pPr>
            <w:r>
              <w:t>Moss</w:t>
            </w:r>
          </w:p>
        </w:tc>
      </w:tr>
      <w:tr w:rsidR="00457DCA" w:rsidRPr="00457DCA" w14:paraId="3B933578" w14:textId="77777777" w:rsidTr="00457DCA">
        <w:tc>
          <w:tcPr>
            <w:tcW w:w="2179" w:type="dxa"/>
          </w:tcPr>
          <w:p w14:paraId="022E4DAF" w14:textId="6D469000" w:rsidR="00457DCA" w:rsidRPr="00457DCA" w:rsidRDefault="00457DCA" w:rsidP="00457DCA">
            <w:pPr>
              <w:ind w:firstLine="0"/>
            </w:pPr>
            <w:r>
              <w:t>Neese</w:t>
            </w:r>
          </w:p>
        </w:tc>
        <w:tc>
          <w:tcPr>
            <w:tcW w:w="2179" w:type="dxa"/>
          </w:tcPr>
          <w:p w14:paraId="4566F63C" w14:textId="470F43FD" w:rsidR="00457DCA" w:rsidRPr="00457DCA" w:rsidRDefault="00457DCA" w:rsidP="00457DCA">
            <w:pPr>
              <w:ind w:firstLine="0"/>
            </w:pPr>
            <w:r>
              <w:t>B. Newton</w:t>
            </w:r>
          </w:p>
        </w:tc>
        <w:tc>
          <w:tcPr>
            <w:tcW w:w="2180" w:type="dxa"/>
          </w:tcPr>
          <w:p w14:paraId="1A013677" w14:textId="2FB021A5" w:rsidR="00457DCA" w:rsidRPr="00457DCA" w:rsidRDefault="00457DCA" w:rsidP="00457DCA">
            <w:pPr>
              <w:ind w:firstLine="0"/>
            </w:pPr>
            <w:r>
              <w:t>Oremus</w:t>
            </w:r>
          </w:p>
        </w:tc>
      </w:tr>
      <w:tr w:rsidR="00457DCA" w:rsidRPr="00457DCA" w14:paraId="3AEF7729" w14:textId="77777777" w:rsidTr="00457DCA">
        <w:tc>
          <w:tcPr>
            <w:tcW w:w="2179" w:type="dxa"/>
          </w:tcPr>
          <w:p w14:paraId="197705F4" w14:textId="13077D87" w:rsidR="00457DCA" w:rsidRPr="00457DCA" w:rsidRDefault="00457DCA" w:rsidP="00457DCA">
            <w:pPr>
              <w:ind w:firstLine="0"/>
            </w:pPr>
            <w:r>
              <w:t>Pope</w:t>
            </w:r>
          </w:p>
        </w:tc>
        <w:tc>
          <w:tcPr>
            <w:tcW w:w="2179" w:type="dxa"/>
          </w:tcPr>
          <w:p w14:paraId="062C0E74" w14:textId="21675B91" w:rsidR="00457DCA" w:rsidRPr="00457DCA" w:rsidRDefault="00457DCA" w:rsidP="00457DCA">
            <w:pPr>
              <w:ind w:firstLine="0"/>
            </w:pPr>
            <w:r>
              <w:t>Reese</w:t>
            </w:r>
          </w:p>
        </w:tc>
        <w:tc>
          <w:tcPr>
            <w:tcW w:w="2180" w:type="dxa"/>
          </w:tcPr>
          <w:p w14:paraId="63331D14" w14:textId="15309402" w:rsidR="00457DCA" w:rsidRPr="00457DCA" w:rsidRDefault="00457DCA" w:rsidP="00457DCA">
            <w:pPr>
              <w:ind w:firstLine="0"/>
            </w:pPr>
            <w:r>
              <w:t>Rivers</w:t>
            </w:r>
          </w:p>
        </w:tc>
      </w:tr>
      <w:tr w:rsidR="00457DCA" w:rsidRPr="00457DCA" w14:paraId="2DA8AA6E" w14:textId="77777777" w:rsidTr="00457DCA">
        <w:tc>
          <w:tcPr>
            <w:tcW w:w="2179" w:type="dxa"/>
          </w:tcPr>
          <w:p w14:paraId="0FBB3325" w14:textId="03AACB66" w:rsidR="00457DCA" w:rsidRPr="00457DCA" w:rsidRDefault="00457DCA" w:rsidP="00457DCA">
            <w:pPr>
              <w:ind w:firstLine="0"/>
            </w:pPr>
            <w:r>
              <w:t>Robbins</w:t>
            </w:r>
          </w:p>
        </w:tc>
        <w:tc>
          <w:tcPr>
            <w:tcW w:w="2179" w:type="dxa"/>
          </w:tcPr>
          <w:p w14:paraId="1BA5BE5A" w14:textId="4A49C426" w:rsidR="00457DCA" w:rsidRPr="00457DCA" w:rsidRDefault="00457DCA" w:rsidP="00457DCA">
            <w:pPr>
              <w:ind w:firstLine="0"/>
            </w:pPr>
            <w:r>
              <w:t>Rose</w:t>
            </w:r>
          </w:p>
        </w:tc>
        <w:tc>
          <w:tcPr>
            <w:tcW w:w="2180" w:type="dxa"/>
          </w:tcPr>
          <w:p w14:paraId="4084471B" w14:textId="0AF6B336" w:rsidR="00457DCA" w:rsidRPr="00457DCA" w:rsidRDefault="00457DCA" w:rsidP="00457DCA">
            <w:pPr>
              <w:ind w:firstLine="0"/>
            </w:pPr>
            <w:r>
              <w:t>Rutherford</w:t>
            </w:r>
          </w:p>
        </w:tc>
      </w:tr>
      <w:tr w:rsidR="00457DCA" w:rsidRPr="00457DCA" w14:paraId="17B97C9A" w14:textId="77777777" w:rsidTr="00457DCA">
        <w:tc>
          <w:tcPr>
            <w:tcW w:w="2179" w:type="dxa"/>
          </w:tcPr>
          <w:p w14:paraId="3A9F0CB6" w14:textId="3545C415" w:rsidR="00457DCA" w:rsidRPr="00457DCA" w:rsidRDefault="00457DCA" w:rsidP="00457DCA">
            <w:pPr>
              <w:ind w:firstLine="0"/>
            </w:pPr>
            <w:r>
              <w:t>Sanders</w:t>
            </w:r>
          </w:p>
        </w:tc>
        <w:tc>
          <w:tcPr>
            <w:tcW w:w="2179" w:type="dxa"/>
          </w:tcPr>
          <w:p w14:paraId="02B7784A" w14:textId="50802C93" w:rsidR="00457DCA" w:rsidRPr="00457DCA" w:rsidRDefault="00457DCA" w:rsidP="00457DCA">
            <w:pPr>
              <w:ind w:firstLine="0"/>
            </w:pPr>
            <w:r>
              <w:t>Schuessler</w:t>
            </w:r>
          </w:p>
        </w:tc>
        <w:tc>
          <w:tcPr>
            <w:tcW w:w="2180" w:type="dxa"/>
          </w:tcPr>
          <w:p w14:paraId="538E5E03" w14:textId="603AE029" w:rsidR="00457DCA" w:rsidRPr="00457DCA" w:rsidRDefault="00457DCA" w:rsidP="00457DCA">
            <w:pPr>
              <w:ind w:firstLine="0"/>
            </w:pPr>
            <w:r>
              <w:t>Scott</w:t>
            </w:r>
          </w:p>
        </w:tc>
      </w:tr>
      <w:tr w:rsidR="00457DCA" w:rsidRPr="00457DCA" w14:paraId="0C4999DB" w14:textId="77777777" w:rsidTr="00457DCA">
        <w:tc>
          <w:tcPr>
            <w:tcW w:w="2179" w:type="dxa"/>
          </w:tcPr>
          <w:p w14:paraId="41EDCC74" w14:textId="4DB68027" w:rsidR="00457DCA" w:rsidRPr="00457DCA" w:rsidRDefault="00457DCA" w:rsidP="00457DCA">
            <w:pPr>
              <w:ind w:firstLine="0"/>
            </w:pPr>
            <w:r>
              <w:t>Sessions</w:t>
            </w:r>
          </w:p>
        </w:tc>
        <w:tc>
          <w:tcPr>
            <w:tcW w:w="2179" w:type="dxa"/>
          </w:tcPr>
          <w:p w14:paraId="5AC953EF" w14:textId="6D5F2A49" w:rsidR="00457DCA" w:rsidRPr="00457DCA" w:rsidRDefault="00457DCA" w:rsidP="00457DCA">
            <w:pPr>
              <w:ind w:firstLine="0"/>
            </w:pPr>
            <w:r>
              <w:t>M. M. Smith</w:t>
            </w:r>
          </w:p>
        </w:tc>
        <w:tc>
          <w:tcPr>
            <w:tcW w:w="2180" w:type="dxa"/>
          </w:tcPr>
          <w:p w14:paraId="78A5D0D6" w14:textId="76E635B7" w:rsidR="00457DCA" w:rsidRPr="00457DCA" w:rsidRDefault="00457DCA" w:rsidP="00457DCA">
            <w:pPr>
              <w:ind w:firstLine="0"/>
            </w:pPr>
            <w:r>
              <w:t>Stavrinakis</w:t>
            </w:r>
          </w:p>
        </w:tc>
      </w:tr>
      <w:tr w:rsidR="00457DCA" w:rsidRPr="00457DCA" w14:paraId="6751175C" w14:textId="77777777" w:rsidTr="00457DCA">
        <w:tc>
          <w:tcPr>
            <w:tcW w:w="2179" w:type="dxa"/>
          </w:tcPr>
          <w:p w14:paraId="7EA020A0" w14:textId="78A7AFC7" w:rsidR="00457DCA" w:rsidRPr="00457DCA" w:rsidRDefault="00457DCA" w:rsidP="00457DCA">
            <w:pPr>
              <w:ind w:firstLine="0"/>
            </w:pPr>
            <w:r>
              <w:t>Taylor</w:t>
            </w:r>
          </w:p>
        </w:tc>
        <w:tc>
          <w:tcPr>
            <w:tcW w:w="2179" w:type="dxa"/>
          </w:tcPr>
          <w:p w14:paraId="6010918F" w14:textId="540F60B3" w:rsidR="00457DCA" w:rsidRPr="00457DCA" w:rsidRDefault="00457DCA" w:rsidP="00457DCA">
            <w:pPr>
              <w:ind w:firstLine="0"/>
            </w:pPr>
            <w:r>
              <w:t>Teeple</w:t>
            </w:r>
          </w:p>
        </w:tc>
        <w:tc>
          <w:tcPr>
            <w:tcW w:w="2180" w:type="dxa"/>
          </w:tcPr>
          <w:p w14:paraId="76AD0977" w14:textId="6CFD9328" w:rsidR="00457DCA" w:rsidRPr="00457DCA" w:rsidRDefault="00457DCA" w:rsidP="00457DCA">
            <w:pPr>
              <w:ind w:firstLine="0"/>
            </w:pPr>
            <w:r>
              <w:t>Terribile</w:t>
            </w:r>
          </w:p>
        </w:tc>
      </w:tr>
      <w:tr w:rsidR="00457DCA" w:rsidRPr="00457DCA" w14:paraId="7F63AE98" w14:textId="77777777" w:rsidTr="00457DCA">
        <w:tc>
          <w:tcPr>
            <w:tcW w:w="2179" w:type="dxa"/>
          </w:tcPr>
          <w:p w14:paraId="2CFA0B73" w14:textId="57036775" w:rsidR="00457DCA" w:rsidRPr="00457DCA" w:rsidRDefault="00457DCA" w:rsidP="00457DCA">
            <w:pPr>
              <w:ind w:firstLine="0"/>
            </w:pPr>
            <w:r>
              <w:t>Vaughan</w:t>
            </w:r>
          </w:p>
        </w:tc>
        <w:tc>
          <w:tcPr>
            <w:tcW w:w="2179" w:type="dxa"/>
          </w:tcPr>
          <w:p w14:paraId="0F960B41" w14:textId="38A4CC25" w:rsidR="00457DCA" w:rsidRPr="00457DCA" w:rsidRDefault="00457DCA" w:rsidP="00457DCA">
            <w:pPr>
              <w:ind w:firstLine="0"/>
            </w:pPr>
            <w:r>
              <w:t>Waters</w:t>
            </w:r>
          </w:p>
        </w:tc>
        <w:tc>
          <w:tcPr>
            <w:tcW w:w="2180" w:type="dxa"/>
          </w:tcPr>
          <w:p w14:paraId="0A3A733D" w14:textId="25387CB6" w:rsidR="00457DCA" w:rsidRPr="00457DCA" w:rsidRDefault="00457DCA" w:rsidP="00457DCA">
            <w:pPr>
              <w:ind w:firstLine="0"/>
            </w:pPr>
            <w:r>
              <w:t>Weeks</w:t>
            </w:r>
          </w:p>
        </w:tc>
      </w:tr>
      <w:tr w:rsidR="00457DCA" w:rsidRPr="00457DCA" w14:paraId="15760243" w14:textId="77777777" w:rsidTr="00457DCA">
        <w:tc>
          <w:tcPr>
            <w:tcW w:w="2179" w:type="dxa"/>
          </w:tcPr>
          <w:p w14:paraId="2E2DE957" w14:textId="031520B9" w:rsidR="00457DCA" w:rsidRPr="00457DCA" w:rsidRDefault="00457DCA" w:rsidP="00457DCA">
            <w:pPr>
              <w:ind w:firstLine="0"/>
            </w:pPr>
            <w:r>
              <w:t>Wetmore</w:t>
            </w:r>
          </w:p>
        </w:tc>
        <w:tc>
          <w:tcPr>
            <w:tcW w:w="2179" w:type="dxa"/>
          </w:tcPr>
          <w:p w14:paraId="325D8CA4" w14:textId="5C94FB13" w:rsidR="00457DCA" w:rsidRPr="00457DCA" w:rsidRDefault="00457DCA" w:rsidP="00457DCA">
            <w:pPr>
              <w:ind w:firstLine="0"/>
            </w:pPr>
            <w:r>
              <w:t>White</w:t>
            </w:r>
          </w:p>
        </w:tc>
        <w:tc>
          <w:tcPr>
            <w:tcW w:w="2180" w:type="dxa"/>
          </w:tcPr>
          <w:p w14:paraId="49E947D8" w14:textId="5A70E5A4" w:rsidR="00457DCA" w:rsidRPr="00457DCA" w:rsidRDefault="00457DCA" w:rsidP="00457DCA">
            <w:pPr>
              <w:ind w:firstLine="0"/>
            </w:pPr>
            <w:r>
              <w:t>Whitmire</w:t>
            </w:r>
          </w:p>
        </w:tc>
      </w:tr>
      <w:tr w:rsidR="00457DCA" w:rsidRPr="00457DCA" w14:paraId="3D98E3E6" w14:textId="77777777" w:rsidTr="00457DCA">
        <w:tc>
          <w:tcPr>
            <w:tcW w:w="2179" w:type="dxa"/>
          </w:tcPr>
          <w:p w14:paraId="6B41812E" w14:textId="382697F9" w:rsidR="00457DCA" w:rsidRPr="00457DCA" w:rsidRDefault="00457DCA" w:rsidP="00457DCA">
            <w:pPr>
              <w:keepNext/>
              <w:ind w:firstLine="0"/>
            </w:pPr>
            <w:r>
              <w:t>Wickensimer</w:t>
            </w:r>
          </w:p>
        </w:tc>
        <w:tc>
          <w:tcPr>
            <w:tcW w:w="2179" w:type="dxa"/>
          </w:tcPr>
          <w:p w14:paraId="4B05AE6E" w14:textId="3BA10BAA" w:rsidR="00457DCA" w:rsidRPr="00457DCA" w:rsidRDefault="00457DCA" w:rsidP="00457DCA">
            <w:pPr>
              <w:keepNext/>
              <w:ind w:firstLine="0"/>
            </w:pPr>
            <w:r>
              <w:t>Williams</w:t>
            </w:r>
          </w:p>
        </w:tc>
        <w:tc>
          <w:tcPr>
            <w:tcW w:w="2180" w:type="dxa"/>
          </w:tcPr>
          <w:p w14:paraId="3401A161" w14:textId="2C495B4A" w:rsidR="00457DCA" w:rsidRPr="00457DCA" w:rsidRDefault="00457DCA" w:rsidP="00457DCA">
            <w:pPr>
              <w:keepNext/>
              <w:ind w:firstLine="0"/>
            </w:pPr>
            <w:r>
              <w:t>Willis</w:t>
            </w:r>
          </w:p>
        </w:tc>
      </w:tr>
      <w:tr w:rsidR="00457DCA" w:rsidRPr="00457DCA" w14:paraId="2AD632D9" w14:textId="77777777" w:rsidTr="00457DCA">
        <w:tc>
          <w:tcPr>
            <w:tcW w:w="2179" w:type="dxa"/>
          </w:tcPr>
          <w:p w14:paraId="2D6BCA58" w14:textId="153FFA41" w:rsidR="00457DCA" w:rsidRPr="00457DCA" w:rsidRDefault="00457DCA" w:rsidP="00457DCA">
            <w:pPr>
              <w:keepNext/>
              <w:ind w:firstLine="0"/>
            </w:pPr>
            <w:r>
              <w:t>Wooten</w:t>
            </w:r>
          </w:p>
        </w:tc>
        <w:tc>
          <w:tcPr>
            <w:tcW w:w="2179" w:type="dxa"/>
          </w:tcPr>
          <w:p w14:paraId="1B3E5901" w14:textId="52705752" w:rsidR="00457DCA" w:rsidRPr="00457DCA" w:rsidRDefault="00457DCA" w:rsidP="00457DCA">
            <w:pPr>
              <w:keepNext/>
              <w:ind w:firstLine="0"/>
            </w:pPr>
            <w:r>
              <w:t>Yow</w:t>
            </w:r>
          </w:p>
        </w:tc>
        <w:tc>
          <w:tcPr>
            <w:tcW w:w="2180" w:type="dxa"/>
          </w:tcPr>
          <w:p w14:paraId="41E93655" w14:textId="77777777" w:rsidR="00457DCA" w:rsidRPr="00457DCA" w:rsidRDefault="00457DCA" w:rsidP="00457DCA">
            <w:pPr>
              <w:keepNext/>
              <w:ind w:firstLine="0"/>
            </w:pPr>
          </w:p>
        </w:tc>
      </w:tr>
    </w:tbl>
    <w:p w14:paraId="40EDE369" w14:textId="77777777" w:rsidR="00457DCA" w:rsidRDefault="00457DCA" w:rsidP="00457DCA"/>
    <w:p w14:paraId="48356ACA" w14:textId="013A19CD" w:rsidR="00457DCA" w:rsidRDefault="00457DCA" w:rsidP="00457DCA">
      <w:pPr>
        <w:jc w:val="center"/>
        <w:rPr>
          <w:b/>
        </w:rPr>
      </w:pPr>
      <w:r w:rsidRPr="00457DCA">
        <w:rPr>
          <w:b/>
        </w:rPr>
        <w:t>Total--104</w:t>
      </w:r>
    </w:p>
    <w:p w14:paraId="6D0B8609" w14:textId="77777777" w:rsidR="00457DCA" w:rsidRDefault="00457DCA" w:rsidP="00457DCA">
      <w:pPr>
        <w:jc w:val="center"/>
        <w:rPr>
          <w:b/>
        </w:rPr>
      </w:pPr>
    </w:p>
    <w:p w14:paraId="07D7896B" w14:textId="77777777" w:rsidR="00457DCA" w:rsidRDefault="00457DCA" w:rsidP="008A1616">
      <w:pPr>
        <w:keepNext/>
        <w:ind w:firstLine="0"/>
      </w:pPr>
      <w:r w:rsidRPr="00457DCA">
        <w:t xml:space="preserve"> </w:t>
      </w:r>
      <w:r>
        <w:t>Those who voted in the negative are:</w:t>
      </w:r>
    </w:p>
    <w:p w14:paraId="71A196D9" w14:textId="77777777" w:rsidR="00457DCA" w:rsidRDefault="00457DCA" w:rsidP="008A1616">
      <w:pPr>
        <w:keepNext/>
      </w:pPr>
    </w:p>
    <w:p w14:paraId="6D72D965" w14:textId="77777777" w:rsidR="00457DCA" w:rsidRDefault="00457DCA" w:rsidP="008A1616">
      <w:pPr>
        <w:keepNext/>
        <w:jc w:val="center"/>
        <w:rPr>
          <w:b/>
        </w:rPr>
      </w:pPr>
      <w:r w:rsidRPr="00457DCA">
        <w:rPr>
          <w:b/>
        </w:rPr>
        <w:t>Total--0</w:t>
      </w:r>
    </w:p>
    <w:p w14:paraId="348E7A32" w14:textId="77777777" w:rsidR="00457DCA" w:rsidRDefault="00457DCA" w:rsidP="00457DCA">
      <w:pPr>
        <w:jc w:val="center"/>
        <w:rPr>
          <w:b/>
        </w:rPr>
      </w:pPr>
    </w:p>
    <w:p w14:paraId="45F0D3A7" w14:textId="77777777" w:rsidR="00457DCA" w:rsidRDefault="00457DCA" w:rsidP="00457DCA">
      <w:r>
        <w:t>So, the Bill, as amended, was read the second time and ordered to third reading.</w:t>
      </w:r>
    </w:p>
    <w:p w14:paraId="7B96CF23" w14:textId="58F29B3E" w:rsidR="00457DCA" w:rsidRDefault="00457DCA" w:rsidP="00457DCA"/>
    <w:p w14:paraId="42F49944" w14:textId="77777777" w:rsidR="00457DCA" w:rsidRPr="008A27A2" w:rsidRDefault="00457DCA" w:rsidP="00457DCA">
      <w:pPr>
        <w:keepNext/>
        <w:ind w:firstLine="0"/>
        <w:jc w:val="center"/>
        <w:rPr>
          <w:b/>
          <w:bCs/>
          <w:szCs w:val="22"/>
        </w:rPr>
      </w:pPr>
      <w:bookmarkStart w:id="147" w:name="file_start418"/>
      <w:bookmarkEnd w:id="147"/>
      <w:r w:rsidRPr="008A27A2">
        <w:rPr>
          <w:b/>
          <w:bCs/>
          <w:szCs w:val="22"/>
        </w:rPr>
        <w:t>ABSTENTION FROM VOTING</w:t>
      </w:r>
    </w:p>
    <w:p w14:paraId="63957AD5" w14:textId="77777777" w:rsidR="00457DCA" w:rsidRPr="00457DCA" w:rsidRDefault="00457DCA" w:rsidP="00457DCA">
      <w:pPr>
        <w:ind w:firstLine="0"/>
        <w:rPr>
          <w:rFonts w:eastAsia="Aptos"/>
          <w:szCs w:val="22"/>
          <w:lang w:bidi="en-US"/>
        </w:rPr>
      </w:pPr>
      <w:r w:rsidRPr="00457DCA">
        <w:rPr>
          <w:rFonts w:eastAsia="Aptos"/>
          <w:szCs w:val="22"/>
          <w:lang w:bidi="en-US"/>
        </w:rPr>
        <w:t>April 23, 2026</w:t>
      </w:r>
    </w:p>
    <w:p w14:paraId="789626CD" w14:textId="77777777" w:rsidR="00457DCA" w:rsidRPr="00457DCA" w:rsidRDefault="00457DCA" w:rsidP="00457DCA">
      <w:pPr>
        <w:ind w:firstLine="0"/>
        <w:rPr>
          <w:rFonts w:eastAsia="Aptos"/>
          <w:szCs w:val="22"/>
          <w:lang w:bidi="en-US"/>
        </w:rPr>
      </w:pPr>
      <w:r w:rsidRPr="00457DCA">
        <w:rPr>
          <w:rFonts w:eastAsia="Aptos"/>
          <w:szCs w:val="22"/>
          <w:lang w:bidi="en-US"/>
        </w:rPr>
        <w:t>The Honorable Charles Reid</w:t>
      </w:r>
    </w:p>
    <w:p w14:paraId="335B761E" w14:textId="77777777" w:rsidR="00457DCA" w:rsidRPr="00457DCA" w:rsidRDefault="00457DCA" w:rsidP="00457DCA">
      <w:pPr>
        <w:ind w:firstLine="0"/>
        <w:rPr>
          <w:rFonts w:eastAsia="Aptos"/>
          <w:szCs w:val="22"/>
          <w:lang w:bidi="en-US"/>
        </w:rPr>
      </w:pPr>
      <w:r w:rsidRPr="00457DCA">
        <w:rPr>
          <w:rFonts w:eastAsia="Aptos"/>
          <w:szCs w:val="22"/>
          <w:lang w:bidi="en-US"/>
        </w:rPr>
        <w:t xml:space="preserve">Clerk of the South Carolina House of Representatives </w:t>
      </w:r>
    </w:p>
    <w:p w14:paraId="56CF2940" w14:textId="77777777" w:rsidR="00457DCA" w:rsidRPr="00457DCA" w:rsidRDefault="00457DCA" w:rsidP="00457DCA">
      <w:pPr>
        <w:ind w:firstLine="0"/>
        <w:rPr>
          <w:rFonts w:eastAsia="Aptos"/>
          <w:szCs w:val="22"/>
          <w:lang w:bidi="en-US"/>
        </w:rPr>
      </w:pPr>
      <w:r w:rsidRPr="00457DCA">
        <w:rPr>
          <w:rFonts w:eastAsia="Aptos"/>
          <w:szCs w:val="22"/>
          <w:lang w:bidi="en-US"/>
        </w:rPr>
        <w:t>213 Blatt Bldg.</w:t>
      </w:r>
    </w:p>
    <w:p w14:paraId="646E599C" w14:textId="77777777" w:rsidR="00457DCA" w:rsidRPr="00457DCA" w:rsidRDefault="00457DCA" w:rsidP="00457DCA">
      <w:pPr>
        <w:ind w:firstLine="0"/>
        <w:rPr>
          <w:rFonts w:eastAsia="Aptos"/>
          <w:szCs w:val="22"/>
          <w:lang w:bidi="en-US"/>
        </w:rPr>
      </w:pPr>
      <w:r w:rsidRPr="00457DCA">
        <w:rPr>
          <w:rFonts w:eastAsia="Aptos"/>
          <w:szCs w:val="22"/>
          <w:lang w:bidi="en-US"/>
        </w:rPr>
        <w:t>Columbia, SC 29201</w:t>
      </w:r>
    </w:p>
    <w:p w14:paraId="78709BF2" w14:textId="77777777" w:rsidR="00457DCA" w:rsidRPr="00457DCA" w:rsidRDefault="00457DCA" w:rsidP="00457DCA">
      <w:pPr>
        <w:ind w:firstLine="0"/>
        <w:rPr>
          <w:rFonts w:eastAsia="Aptos"/>
          <w:szCs w:val="22"/>
          <w:lang w:bidi="en-US"/>
        </w:rPr>
      </w:pPr>
    </w:p>
    <w:p w14:paraId="131B90CC" w14:textId="77777777" w:rsidR="00457DCA" w:rsidRPr="00457DCA" w:rsidRDefault="00457DCA" w:rsidP="00457DCA">
      <w:pPr>
        <w:ind w:firstLine="0"/>
        <w:rPr>
          <w:rFonts w:eastAsia="Aptos"/>
          <w:szCs w:val="22"/>
          <w:lang w:bidi="en-US"/>
        </w:rPr>
      </w:pPr>
      <w:r w:rsidRPr="00457DCA">
        <w:rPr>
          <w:rFonts w:eastAsia="Aptos"/>
          <w:szCs w:val="22"/>
          <w:lang w:bidi="en-US"/>
        </w:rPr>
        <w:t>Dear Mr. Reid,</w:t>
      </w:r>
    </w:p>
    <w:p w14:paraId="238E9B95" w14:textId="77777777" w:rsidR="00457DCA" w:rsidRPr="00457DCA" w:rsidRDefault="00457DCA" w:rsidP="008A1616">
      <w:pPr>
        <w:rPr>
          <w:rFonts w:eastAsia="Aptos"/>
          <w:szCs w:val="22"/>
          <w:lang w:bidi="en-US"/>
        </w:rPr>
      </w:pPr>
      <w:r w:rsidRPr="00457DCA">
        <w:rPr>
          <w:rFonts w:eastAsia="Aptos"/>
          <w:szCs w:val="22"/>
          <w:lang w:bidi="en-US"/>
        </w:rPr>
        <w:t>I am notifying you in accordance with S.C. Code Ann. Section 8-13-700 that I will not participate in the vote on S.454 which is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30F362D2" w14:textId="77777777" w:rsidR="00457DCA" w:rsidRPr="00457DCA" w:rsidRDefault="00457DCA" w:rsidP="008A1616">
      <w:pPr>
        <w:rPr>
          <w:rFonts w:eastAsia="Aptos"/>
          <w:szCs w:val="22"/>
          <w:lang w:bidi="en-US"/>
        </w:rPr>
      </w:pPr>
      <w:r w:rsidRPr="00457DCA">
        <w:rPr>
          <w:rFonts w:eastAsia="Aptos"/>
          <w:szCs w:val="22"/>
          <w:lang w:bidi="en-US"/>
        </w:rPr>
        <w:t>I will abstain from this vote because of a potential conflict of interest as an economic interest of myself and/or the business with which I am associated may be affected. Please note this in the House Journal.</w:t>
      </w:r>
    </w:p>
    <w:p w14:paraId="0422D4E7" w14:textId="77777777" w:rsidR="00457DCA" w:rsidRPr="00457DCA" w:rsidRDefault="00457DCA" w:rsidP="00457DCA">
      <w:pPr>
        <w:ind w:firstLine="0"/>
        <w:rPr>
          <w:rFonts w:eastAsia="Aptos"/>
          <w:szCs w:val="22"/>
          <w:lang w:bidi="en-US"/>
        </w:rPr>
      </w:pPr>
    </w:p>
    <w:p w14:paraId="474E67C0" w14:textId="77777777" w:rsidR="00457DCA" w:rsidRPr="00457DCA" w:rsidRDefault="00457DCA" w:rsidP="008A1616">
      <w:pPr>
        <w:ind w:firstLine="0"/>
        <w:rPr>
          <w:rFonts w:eastAsia="Aptos"/>
          <w:szCs w:val="22"/>
          <w:lang w:bidi="en-US"/>
        </w:rPr>
      </w:pPr>
      <w:r w:rsidRPr="00457DCA">
        <w:rPr>
          <w:rFonts w:eastAsia="Aptos"/>
          <w:szCs w:val="22"/>
          <w:lang w:bidi="en-US"/>
        </w:rPr>
        <w:t>Sincerely,</w:t>
      </w:r>
    </w:p>
    <w:p w14:paraId="25EF15AE" w14:textId="77777777" w:rsidR="00457DCA" w:rsidRPr="00457DCA" w:rsidRDefault="00457DCA" w:rsidP="008A1616">
      <w:pPr>
        <w:ind w:firstLine="0"/>
        <w:rPr>
          <w:rFonts w:eastAsia="Aptos"/>
          <w:szCs w:val="22"/>
          <w:lang w:bidi="en-US"/>
        </w:rPr>
      </w:pPr>
      <w:r w:rsidRPr="00457DCA">
        <w:rPr>
          <w:rFonts w:eastAsia="Aptos"/>
          <w:szCs w:val="22"/>
          <w:lang w:bidi="en-US"/>
        </w:rPr>
        <w:t>Representative Thomas Hartnett, Jr.</w:t>
      </w:r>
    </w:p>
    <w:p w14:paraId="601F8163" w14:textId="5CAF29FE" w:rsidR="00457DCA" w:rsidRPr="00457DCA" w:rsidRDefault="008A1616" w:rsidP="008A1616">
      <w:pPr>
        <w:ind w:firstLine="0"/>
        <w:rPr>
          <w:rFonts w:eastAsia="Aptos"/>
          <w:szCs w:val="22"/>
          <w:lang w:bidi="en-US"/>
        </w:rPr>
      </w:pPr>
      <w:r>
        <w:rPr>
          <w:rFonts w:eastAsia="Aptos"/>
          <w:szCs w:val="22"/>
          <w:lang w:bidi="en-US"/>
        </w:rPr>
        <w:t>H</w:t>
      </w:r>
      <w:r w:rsidR="00457DCA" w:rsidRPr="00457DCA">
        <w:rPr>
          <w:rFonts w:eastAsia="Aptos"/>
          <w:szCs w:val="22"/>
          <w:lang w:bidi="en-US"/>
        </w:rPr>
        <w:t>ouse District Number 110</w:t>
      </w:r>
    </w:p>
    <w:p w14:paraId="33B39040" w14:textId="77777777" w:rsidR="00457DCA" w:rsidRPr="00457DCA" w:rsidRDefault="00457DCA" w:rsidP="00457DCA">
      <w:pPr>
        <w:ind w:firstLine="0"/>
        <w:rPr>
          <w:rFonts w:eastAsia="Aptos"/>
          <w:szCs w:val="22"/>
          <w:lang w:bidi="en-US"/>
        </w:rPr>
      </w:pPr>
    </w:p>
    <w:p w14:paraId="0AB1C690" w14:textId="77777777" w:rsidR="00457DCA" w:rsidRPr="008A27A2" w:rsidRDefault="00457DCA" w:rsidP="00457DCA">
      <w:pPr>
        <w:keepNext/>
        <w:ind w:firstLine="0"/>
        <w:jc w:val="center"/>
        <w:rPr>
          <w:b/>
          <w:bCs/>
          <w:szCs w:val="22"/>
        </w:rPr>
      </w:pPr>
      <w:r w:rsidRPr="008A27A2">
        <w:rPr>
          <w:b/>
          <w:bCs/>
          <w:szCs w:val="22"/>
        </w:rPr>
        <w:t>ABSTENTION FROM VOTING</w:t>
      </w:r>
    </w:p>
    <w:p w14:paraId="611B3796" w14:textId="77777777" w:rsidR="00457DCA" w:rsidRPr="00457DCA" w:rsidRDefault="00457DCA" w:rsidP="00457DCA">
      <w:pPr>
        <w:ind w:firstLine="0"/>
        <w:rPr>
          <w:rFonts w:eastAsia="Aptos"/>
          <w:szCs w:val="22"/>
          <w:lang w:bidi="en-US"/>
        </w:rPr>
      </w:pPr>
      <w:r w:rsidRPr="00457DCA">
        <w:rPr>
          <w:rFonts w:eastAsia="Aptos"/>
          <w:szCs w:val="22"/>
          <w:lang w:bidi="en-US"/>
        </w:rPr>
        <w:t>April 23, 2026</w:t>
      </w:r>
    </w:p>
    <w:p w14:paraId="6C3054F3" w14:textId="77777777" w:rsidR="00457DCA" w:rsidRPr="00457DCA" w:rsidRDefault="00457DCA" w:rsidP="00457DCA">
      <w:pPr>
        <w:ind w:firstLine="0"/>
        <w:rPr>
          <w:rFonts w:eastAsia="Aptos"/>
          <w:szCs w:val="22"/>
          <w:lang w:bidi="en-US"/>
        </w:rPr>
      </w:pPr>
      <w:r w:rsidRPr="00457DCA">
        <w:rPr>
          <w:rFonts w:eastAsia="Aptos"/>
          <w:szCs w:val="22"/>
          <w:lang w:bidi="en-US"/>
        </w:rPr>
        <w:t>The Honorable Charles Reid</w:t>
      </w:r>
    </w:p>
    <w:p w14:paraId="1537D7DB" w14:textId="77777777" w:rsidR="00457DCA" w:rsidRPr="00457DCA" w:rsidRDefault="00457DCA" w:rsidP="00457DCA">
      <w:pPr>
        <w:ind w:firstLine="0"/>
        <w:rPr>
          <w:rFonts w:eastAsia="Aptos"/>
          <w:szCs w:val="22"/>
          <w:lang w:bidi="en-US"/>
        </w:rPr>
      </w:pPr>
      <w:r w:rsidRPr="00457DCA">
        <w:rPr>
          <w:rFonts w:eastAsia="Aptos"/>
          <w:szCs w:val="22"/>
          <w:lang w:bidi="en-US"/>
        </w:rPr>
        <w:t xml:space="preserve">Clerk of the South Carolina House of Representatives </w:t>
      </w:r>
    </w:p>
    <w:p w14:paraId="1A609D7D" w14:textId="77777777" w:rsidR="00457DCA" w:rsidRPr="00457DCA" w:rsidRDefault="00457DCA" w:rsidP="00457DCA">
      <w:pPr>
        <w:ind w:firstLine="0"/>
        <w:rPr>
          <w:rFonts w:eastAsia="Aptos"/>
          <w:szCs w:val="22"/>
          <w:lang w:bidi="en-US"/>
        </w:rPr>
      </w:pPr>
      <w:r w:rsidRPr="00457DCA">
        <w:rPr>
          <w:rFonts w:eastAsia="Aptos"/>
          <w:szCs w:val="22"/>
          <w:lang w:bidi="en-US"/>
        </w:rPr>
        <w:t>213 Blatt Bldg.</w:t>
      </w:r>
    </w:p>
    <w:p w14:paraId="07868F58" w14:textId="77777777" w:rsidR="00457DCA" w:rsidRPr="00457DCA" w:rsidRDefault="00457DCA" w:rsidP="00457DCA">
      <w:pPr>
        <w:ind w:firstLine="0"/>
        <w:rPr>
          <w:rFonts w:eastAsia="Aptos"/>
          <w:szCs w:val="22"/>
          <w:lang w:bidi="en-US"/>
        </w:rPr>
      </w:pPr>
      <w:r w:rsidRPr="00457DCA">
        <w:rPr>
          <w:rFonts w:eastAsia="Aptos"/>
          <w:szCs w:val="22"/>
          <w:lang w:bidi="en-US"/>
        </w:rPr>
        <w:t>Columbia, SC 29201</w:t>
      </w:r>
    </w:p>
    <w:p w14:paraId="5035C8A8" w14:textId="77777777" w:rsidR="00457DCA" w:rsidRPr="00457DCA" w:rsidRDefault="00457DCA" w:rsidP="00457DCA">
      <w:pPr>
        <w:ind w:firstLine="0"/>
        <w:rPr>
          <w:rFonts w:eastAsia="Aptos"/>
          <w:szCs w:val="22"/>
          <w:lang w:bidi="en-US"/>
        </w:rPr>
      </w:pPr>
    </w:p>
    <w:p w14:paraId="3A5FBCE2" w14:textId="77777777" w:rsidR="00457DCA" w:rsidRPr="00457DCA" w:rsidRDefault="00457DCA" w:rsidP="00457DCA">
      <w:pPr>
        <w:ind w:firstLine="0"/>
        <w:rPr>
          <w:rFonts w:eastAsia="Aptos"/>
          <w:szCs w:val="22"/>
          <w:lang w:bidi="en-US"/>
        </w:rPr>
      </w:pPr>
      <w:r w:rsidRPr="00457DCA">
        <w:rPr>
          <w:rFonts w:eastAsia="Aptos"/>
          <w:szCs w:val="22"/>
          <w:lang w:bidi="en-US"/>
        </w:rPr>
        <w:t>Dear Mr. Reid,</w:t>
      </w:r>
    </w:p>
    <w:p w14:paraId="05DDFA81" w14:textId="77777777" w:rsidR="00457DCA" w:rsidRPr="00457DCA" w:rsidRDefault="00457DCA" w:rsidP="008A1616">
      <w:pPr>
        <w:rPr>
          <w:rFonts w:eastAsia="Aptos"/>
          <w:szCs w:val="22"/>
          <w:lang w:bidi="en-US"/>
        </w:rPr>
      </w:pPr>
      <w:r w:rsidRPr="00457DCA">
        <w:rPr>
          <w:rFonts w:eastAsia="Aptos"/>
          <w:szCs w:val="22"/>
          <w:lang w:bidi="en-US"/>
        </w:rPr>
        <w:t>I am notifying you in accordance with S.C. Code Ann. Section 8-13-700 that I will not participate in the vote on S.454 which is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2FDFD685" w14:textId="77777777" w:rsidR="00457DCA" w:rsidRPr="00457DCA" w:rsidRDefault="00457DCA" w:rsidP="008A1616">
      <w:pPr>
        <w:rPr>
          <w:rFonts w:eastAsia="Aptos"/>
          <w:szCs w:val="22"/>
          <w:lang w:bidi="en-US"/>
        </w:rPr>
      </w:pPr>
      <w:r w:rsidRPr="00457DCA">
        <w:rPr>
          <w:rFonts w:eastAsia="Aptos"/>
          <w:szCs w:val="22"/>
          <w:lang w:bidi="en-US"/>
        </w:rPr>
        <w:t>I will abstain from this vote because of a potential conflict of interest as an economic interest of myself and/or the business with which I am associated may be affected. Please note this in the House Journal.</w:t>
      </w:r>
    </w:p>
    <w:p w14:paraId="393573E0" w14:textId="77777777" w:rsidR="00457DCA" w:rsidRPr="00457DCA" w:rsidRDefault="00457DCA" w:rsidP="00457DCA">
      <w:pPr>
        <w:ind w:firstLine="0"/>
        <w:rPr>
          <w:rFonts w:eastAsia="Aptos"/>
          <w:szCs w:val="22"/>
          <w:lang w:bidi="en-US"/>
        </w:rPr>
      </w:pPr>
    </w:p>
    <w:p w14:paraId="52AB1DC2" w14:textId="77777777" w:rsidR="00457DCA" w:rsidRPr="00457DCA" w:rsidRDefault="00457DCA" w:rsidP="00457DCA">
      <w:pPr>
        <w:ind w:firstLine="0"/>
        <w:rPr>
          <w:rFonts w:eastAsia="Aptos"/>
          <w:szCs w:val="22"/>
          <w:lang w:bidi="en-US"/>
        </w:rPr>
      </w:pPr>
      <w:r w:rsidRPr="00457DCA">
        <w:rPr>
          <w:rFonts w:eastAsia="Aptos"/>
          <w:szCs w:val="22"/>
          <w:lang w:bidi="en-US"/>
        </w:rPr>
        <w:t>Sincerely,</w:t>
      </w:r>
    </w:p>
    <w:p w14:paraId="09A17CF6" w14:textId="77777777" w:rsidR="00457DCA" w:rsidRPr="00457DCA" w:rsidRDefault="00457DCA" w:rsidP="00457DCA">
      <w:pPr>
        <w:ind w:firstLine="0"/>
        <w:rPr>
          <w:rFonts w:eastAsia="Aptos"/>
          <w:szCs w:val="22"/>
          <w:lang w:bidi="en-US"/>
        </w:rPr>
      </w:pPr>
      <w:r w:rsidRPr="00457DCA">
        <w:rPr>
          <w:rFonts w:eastAsia="Aptos"/>
          <w:szCs w:val="22"/>
          <w:lang w:bidi="en-US"/>
        </w:rPr>
        <w:t>Representative G. Murrell Smith, Jr.</w:t>
      </w:r>
    </w:p>
    <w:p w14:paraId="536E4833" w14:textId="77777777" w:rsidR="00457DCA" w:rsidRDefault="00457DCA" w:rsidP="00457DCA">
      <w:pPr>
        <w:ind w:firstLine="0"/>
        <w:rPr>
          <w:rFonts w:eastAsia="Aptos"/>
          <w:szCs w:val="22"/>
          <w:lang w:bidi="en-US"/>
        </w:rPr>
      </w:pPr>
      <w:r w:rsidRPr="00457DCA">
        <w:rPr>
          <w:rFonts w:eastAsia="Aptos"/>
          <w:szCs w:val="22"/>
          <w:lang w:bidi="en-US"/>
        </w:rPr>
        <w:t>House District Number 67</w:t>
      </w:r>
    </w:p>
    <w:p w14:paraId="6564CC04" w14:textId="48D49DAD" w:rsidR="00457DCA" w:rsidRDefault="00457DCA" w:rsidP="00457DCA">
      <w:pPr>
        <w:ind w:firstLine="0"/>
        <w:rPr>
          <w:rFonts w:eastAsia="Aptos"/>
          <w:szCs w:val="22"/>
          <w:lang w:bidi="en-US"/>
        </w:rPr>
      </w:pPr>
    </w:p>
    <w:p w14:paraId="3CA89940" w14:textId="77777777" w:rsidR="00457DCA" w:rsidRDefault="00457DCA" w:rsidP="00457DCA">
      <w:pPr>
        <w:keepNext/>
        <w:jc w:val="center"/>
        <w:rPr>
          <w:b/>
        </w:rPr>
      </w:pPr>
      <w:r w:rsidRPr="00457DCA">
        <w:rPr>
          <w:b/>
        </w:rPr>
        <w:t>S. 454--ORDERED TO BE READ THIRD TIME TOMORROW</w:t>
      </w:r>
    </w:p>
    <w:p w14:paraId="3D504E5A" w14:textId="64B0FE64" w:rsidR="00457DCA" w:rsidRDefault="00457DCA" w:rsidP="00457DCA">
      <w:r>
        <w:t>On motion of Rep. ERICKSON, with unanimous consent, it was ordered that S. 454 be read the third time tomorrow.</w:t>
      </w:r>
    </w:p>
    <w:p w14:paraId="54F55253" w14:textId="77777777" w:rsidR="00457DCA" w:rsidRDefault="00457DCA" w:rsidP="00457DCA"/>
    <w:p w14:paraId="33F84D9A" w14:textId="5D5EC843" w:rsidR="00457DCA" w:rsidRDefault="00457DCA" w:rsidP="00457DCA">
      <w:r>
        <w:t>Rep. BRADLEY moved that the House do now adjourn, which was agreed to.</w:t>
      </w:r>
    </w:p>
    <w:p w14:paraId="58F39685" w14:textId="77777777" w:rsidR="00457DCA" w:rsidRDefault="00457DCA" w:rsidP="00457DCA"/>
    <w:p w14:paraId="6D1CE202" w14:textId="08175673" w:rsidR="00457DCA" w:rsidRDefault="00457DCA" w:rsidP="00457DCA">
      <w:pPr>
        <w:keepNext/>
        <w:jc w:val="center"/>
        <w:rPr>
          <w:b/>
        </w:rPr>
      </w:pPr>
      <w:r w:rsidRPr="00457DCA">
        <w:rPr>
          <w:b/>
        </w:rPr>
        <w:t>RETURNED WITH CONCURRENCE</w:t>
      </w:r>
    </w:p>
    <w:p w14:paraId="2443F3AB" w14:textId="5DE7AB88" w:rsidR="00457DCA" w:rsidRDefault="00457DCA" w:rsidP="00457DCA">
      <w:r>
        <w:t>The Senate returned to the House with concurrence the following:</w:t>
      </w:r>
    </w:p>
    <w:p w14:paraId="3FBF6440" w14:textId="77777777" w:rsidR="00457DCA" w:rsidRDefault="00457DCA" w:rsidP="00457DCA">
      <w:bookmarkStart w:id="148" w:name="include_clip_start_424"/>
      <w:bookmarkEnd w:id="148"/>
    </w:p>
    <w:p w14:paraId="3B53FD0D" w14:textId="77777777" w:rsidR="00457DCA" w:rsidRDefault="00457DCA" w:rsidP="00457DCA">
      <w:r>
        <w:t>H. 5566 --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CONCURRENT RESOLUTION TO RECOGNIZE AND HONOR THE UNIVERSITY OF SOUTH CAROLINA WOMEN'S BASKETBALL TEAM, HEAD COACH DAWN STALEY, HER COACHING STAFF, AND UNIVERSITY OFFICIALS FOR AN OUTSTANDING SEASON AND TO CONGRATULATE THEM ON THEIR SECOND STRAIGHT NCAA RUNNER-UP FINISH AND FIFTH CONSECUTIVE SOUTHEASTERN CONFERENCE REGULAR-SEASON TITLE.</w:t>
      </w:r>
    </w:p>
    <w:p w14:paraId="4092D797" w14:textId="7E23B7ED" w:rsidR="00457DCA" w:rsidRDefault="00457DCA" w:rsidP="00457DCA">
      <w:bookmarkStart w:id="149" w:name="include_clip_end_424"/>
      <w:bookmarkEnd w:id="149"/>
    </w:p>
    <w:p w14:paraId="7D79507A" w14:textId="321163EA" w:rsidR="00457DCA" w:rsidRDefault="00457DCA" w:rsidP="00457DCA">
      <w:pPr>
        <w:keepNext/>
        <w:pBdr>
          <w:top w:val="single" w:sz="4" w:space="1" w:color="auto"/>
          <w:left w:val="single" w:sz="4" w:space="4" w:color="auto"/>
          <w:right w:val="single" w:sz="4" w:space="4" w:color="auto"/>
          <w:between w:val="single" w:sz="4" w:space="1" w:color="auto"/>
          <w:bar w:val="single" w:sz="4" w:color="auto"/>
        </w:pBdr>
        <w:jc w:val="center"/>
        <w:rPr>
          <w:b/>
        </w:rPr>
      </w:pPr>
      <w:r w:rsidRPr="00457DCA">
        <w:rPr>
          <w:b/>
        </w:rPr>
        <w:t>ADJOURNMENT</w:t>
      </w:r>
    </w:p>
    <w:p w14:paraId="1799BB57" w14:textId="151136DE" w:rsidR="00457DCA" w:rsidRDefault="00457DCA" w:rsidP="00457DCA">
      <w:pPr>
        <w:keepNext/>
        <w:pBdr>
          <w:left w:val="single" w:sz="4" w:space="4" w:color="auto"/>
          <w:right w:val="single" w:sz="4" w:space="4" w:color="auto"/>
          <w:between w:val="single" w:sz="4" w:space="1" w:color="auto"/>
          <w:bar w:val="single" w:sz="4" w:color="auto"/>
        </w:pBdr>
      </w:pPr>
      <w:r>
        <w:t>At 1:39 p.m. the House, in accordance with the motion of Rep. COBB-HUNTER, adjourned in memory of Joseph Marion Corbett, to meet at 10:00 a.m. tomorrow.</w:t>
      </w:r>
    </w:p>
    <w:p w14:paraId="505D1D95" w14:textId="6F988E26" w:rsidR="00F40129" w:rsidRDefault="00457DCA" w:rsidP="00EB0AE0">
      <w:pPr>
        <w:pBdr>
          <w:left w:val="single" w:sz="4" w:space="4" w:color="auto"/>
          <w:bottom w:val="single" w:sz="4" w:space="1" w:color="auto"/>
          <w:right w:val="single" w:sz="4" w:space="4" w:color="auto"/>
          <w:between w:val="single" w:sz="4" w:space="1" w:color="auto"/>
          <w:bar w:val="single" w:sz="4" w:color="auto"/>
        </w:pBdr>
        <w:jc w:val="center"/>
      </w:pPr>
      <w:r>
        <w:t>***</w:t>
      </w:r>
    </w:p>
    <w:p w14:paraId="7FC1D00B" w14:textId="20AD38B8" w:rsidR="00F40129" w:rsidRDefault="00F40129" w:rsidP="00EB0AE0">
      <w:pPr>
        <w:tabs>
          <w:tab w:val="right" w:leader="dot" w:pos="2520"/>
        </w:tabs>
        <w:ind w:firstLine="0"/>
        <w:rPr>
          <w:sz w:val="20"/>
        </w:rPr>
      </w:pPr>
    </w:p>
    <w:p w14:paraId="3D72EED4" w14:textId="77777777" w:rsidR="00EB0AE0" w:rsidRDefault="00EB0AE0" w:rsidP="00EB0AE0">
      <w:pPr>
        <w:tabs>
          <w:tab w:val="right" w:leader="dot" w:pos="2520"/>
        </w:tabs>
        <w:ind w:firstLine="0"/>
        <w:rPr>
          <w:sz w:val="20"/>
        </w:rPr>
      </w:pPr>
    </w:p>
    <w:p w14:paraId="3C62E9E8" w14:textId="77777777" w:rsidR="00EB0AE0" w:rsidRDefault="00EB0AE0" w:rsidP="00EB0AE0">
      <w:pPr>
        <w:tabs>
          <w:tab w:val="right" w:leader="dot" w:pos="2520"/>
        </w:tabs>
        <w:ind w:firstLine="0"/>
        <w:rPr>
          <w:sz w:val="20"/>
        </w:rPr>
        <w:sectPr w:rsidR="00EB0AE0" w:rsidSect="00EB0AE0">
          <w:headerReference w:type="first" r:id="rId15"/>
          <w:footerReference w:type="first" r:id="rId16"/>
          <w:pgSz w:w="12240" w:h="15840" w:code="1"/>
          <w:pgMar w:top="1008" w:right="4694" w:bottom="3499" w:left="1224" w:header="1008" w:footer="3499" w:gutter="0"/>
          <w:pgNumType w:start="1"/>
          <w:cols w:space="720"/>
          <w:titlePg/>
          <w:docGrid w:linePitch="299"/>
        </w:sectPr>
      </w:pPr>
    </w:p>
    <w:p w14:paraId="42BBDEE6" w14:textId="56681E59" w:rsidR="00EB0AE0" w:rsidRPr="00EB0AE0" w:rsidRDefault="00EB0AE0" w:rsidP="00EB0AE0">
      <w:pPr>
        <w:tabs>
          <w:tab w:val="right" w:leader="dot" w:pos="2520"/>
        </w:tabs>
        <w:ind w:firstLine="0"/>
        <w:rPr>
          <w:sz w:val="20"/>
        </w:rPr>
      </w:pPr>
      <w:bookmarkStart w:id="150" w:name="index_start"/>
      <w:bookmarkEnd w:id="150"/>
      <w:r w:rsidRPr="00EB0AE0">
        <w:rPr>
          <w:sz w:val="20"/>
        </w:rPr>
        <w:t>H. 3047</w:t>
      </w:r>
      <w:r w:rsidRPr="00EB0AE0">
        <w:rPr>
          <w:sz w:val="20"/>
        </w:rPr>
        <w:tab/>
        <w:t>16</w:t>
      </w:r>
    </w:p>
    <w:p w14:paraId="70E10D88" w14:textId="04D0FF57" w:rsidR="00EB0AE0" w:rsidRPr="00EB0AE0" w:rsidRDefault="00EB0AE0" w:rsidP="00EB0AE0">
      <w:pPr>
        <w:tabs>
          <w:tab w:val="right" w:leader="dot" w:pos="2520"/>
        </w:tabs>
        <w:ind w:firstLine="0"/>
        <w:rPr>
          <w:sz w:val="20"/>
        </w:rPr>
      </w:pPr>
      <w:r w:rsidRPr="00EB0AE0">
        <w:rPr>
          <w:sz w:val="20"/>
        </w:rPr>
        <w:t>H. 3197</w:t>
      </w:r>
      <w:r w:rsidRPr="00EB0AE0">
        <w:rPr>
          <w:sz w:val="20"/>
        </w:rPr>
        <w:tab/>
        <w:t>159</w:t>
      </w:r>
    </w:p>
    <w:p w14:paraId="18EFED08" w14:textId="73CE6C29" w:rsidR="00EB0AE0" w:rsidRPr="00EB0AE0" w:rsidRDefault="00EB0AE0" w:rsidP="00EB0AE0">
      <w:pPr>
        <w:tabs>
          <w:tab w:val="right" w:leader="dot" w:pos="2520"/>
        </w:tabs>
        <w:ind w:firstLine="0"/>
        <w:rPr>
          <w:sz w:val="20"/>
        </w:rPr>
      </w:pPr>
      <w:r w:rsidRPr="00EB0AE0">
        <w:rPr>
          <w:sz w:val="20"/>
        </w:rPr>
        <w:t>H. 3556</w:t>
      </w:r>
      <w:r w:rsidRPr="00EB0AE0">
        <w:rPr>
          <w:sz w:val="20"/>
        </w:rPr>
        <w:tab/>
        <w:t>134, 135, 137, 138</w:t>
      </w:r>
    </w:p>
    <w:p w14:paraId="2F350F20" w14:textId="7868F0F3" w:rsidR="00EB0AE0" w:rsidRPr="00EB0AE0" w:rsidRDefault="00EB0AE0" w:rsidP="00EB0AE0">
      <w:pPr>
        <w:tabs>
          <w:tab w:val="right" w:leader="dot" w:pos="2520"/>
        </w:tabs>
        <w:ind w:firstLine="0"/>
        <w:rPr>
          <w:sz w:val="20"/>
        </w:rPr>
      </w:pPr>
      <w:r w:rsidRPr="00EB0AE0">
        <w:rPr>
          <w:sz w:val="20"/>
        </w:rPr>
        <w:t>H. 3556</w:t>
      </w:r>
      <w:r w:rsidRPr="00EB0AE0">
        <w:rPr>
          <w:sz w:val="20"/>
        </w:rPr>
        <w:tab/>
        <w:t>142, 145</w:t>
      </w:r>
    </w:p>
    <w:p w14:paraId="62DC6F9A" w14:textId="3DB254DE" w:rsidR="00EB0AE0" w:rsidRPr="00EB0AE0" w:rsidRDefault="00EB0AE0" w:rsidP="00EB0AE0">
      <w:pPr>
        <w:tabs>
          <w:tab w:val="right" w:leader="dot" w:pos="2520"/>
        </w:tabs>
        <w:ind w:firstLine="0"/>
        <w:rPr>
          <w:sz w:val="20"/>
        </w:rPr>
      </w:pPr>
      <w:r w:rsidRPr="00EB0AE0">
        <w:rPr>
          <w:sz w:val="20"/>
        </w:rPr>
        <w:t>H. 3597</w:t>
      </w:r>
      <w:r w:rsidRPr="00EB0AE0">
        <w:rPr>
          <w:sz w:val="20"/>
        </w:rPr>
        <w:tab/>
        <w:t>171</w:t>
      </w:r>
    </w:p>
    <w:p w14:paraId="154BAA64" w14:textId="12D47DF2" w:rsidR="00EB0AE0" w:rsidRPr="00EB0AE0" w:rsidRDefault="00EB0AE0" w:rsidP="00EB0AE0">
      <w:pPr>
        <w:tabs>
          <w:tab w:val="right" w:leader="dot" w:pos="2520"/>
        </w:tabs>
        <w:ind w:firstLine="0"/>
        <w:rPr>
          <w:sz w:val="20"/>
        </w:rPr>
      </w:pPr>
      <w:r w:rsidRPr="00EB0AE0">
        <w:rPr>
          <w:sz w:val="20"/>
        </w:rPr>
        <w:t>H. 3650</w:t>
      </w:r>
      <w:r w:rsidRPr="00EB0AE0">
        <w:rPr>
          <w:sz w:val="20"/>
        </w:rPr>
        <w:tab/>
        <w:t>147</w:t>
      </w:r>
    </w:p>
    <w:p w14:paraId="2DE7FFE8" w14:textId="3851258C" w:rsidR="00EB0AE0" w:rsidRPr="00EB0AE0" w:rsidRDefault="00EB0AE0" w:rsidP="00EB0AE0">
      <w:pPr>
        <w:tabs>
          <w:tab w:val="right" w:leader="dot" w:pos="2520"/>
        </w:tabs>
        <w:ind w:firstLine="0"/>
        <w:rPr>
          <w:sz w:val="20"/>
        </w:rPr>
      </w:pPr>
      <w:r w:rsidRPr="00EB0AE0">
        <w:rPr>
          <w:sz w:val="20"/>
        </w:rPr>
        <w:t>H. 3768</w:t>
      </w:r>
      <w:r w:rsidRPr="00EB0AE0">
        <w:rPr>
          <w:sz w:val="20"/>
        </w:rPr>
        <w:tab/>
        <w:t>145</w:t>
      </w:r>
    </w:p>
    <w:p w14:paraId="369D5973" w14:textId="4D7D6E96" w:rsidR="00EB0AE0" w:rsidRPr="00EB0AE0" w:rsidRDefault="00EB0AE0" w:rsidP="00EB0AE0">
      <w:pPr>
        <w:tabs>
          <w:tab w:val="right" w:leader="dot" w:pos="2520"/>
        </w:tabs>
        <w:ind w:firstLine="0"/>
        <w:rPr>
          <w:sz w:val="20"/>
        </w:rPr>
      </w:pPr>
      <w:r w:rsidRPr="00EB0AE0">
        <w:rPr>
          <w:sz w:val="20"/>
        </w:rPr>
        <w:t>H. 3803</w:t>
      </w:r>
      <w:r w:rsidRPr="00EB0AE0">
        <w:rPr>
          <w:sz w:val="20"/>
        </w:rPr>
        <w:tab/>
        <w:t>133</w:t>
      </w:r>
    </w:p>
    <w:p w14:paraId="3B79D522" w14:textId="4BF25B6F" w:rsidR="00EB0AE0" w:rsidRPr="00EB0AE0" w:rsidRDefault="00EB0AE0" w:rsidP="00EB0AE0">
      <w:pPr>
        <w:tabs>
          <w:tab w:val="right" w:leader="dot" w:pos="2520"/>
        </w:tabs>
        <w:ind w:firstLine="0"/>
        <w:rPr>
          <w:sz w:val="20"/>
        </w:rPr>
      </w:pPr>
      <w:r w:rsidRPr="00EB0AE0">
        <w:rPr>
          <w:sz w:val="20"/>
        </w:rPr>
        <w:t>H. 3809</w:t>
      </w:r>
      <w:r w:rsidRPr="00EB0AE0">
        <w:rPr>
          <w:sz w:val="20"/>
        </w:rPr>
        <w:tab/>
        <w:t>134</w:t>
      </w:r>
    </w:p>
    <w:p w14:paraId="47538B52" w14:textId="6B1499DC" w:rsidR="00EB0AE0" w:rsidRPr="00EB0AE0" w:rsidRDefault="00EB0AE0" w:rsidP="00EB0AE0">
      <w:pPr>
        <w:tabs>
          <w:tab w:val="right" w:leader="dot" w:pos="2520"/>
        </w:tabs>
        <w:ind w:firstLine="0"/>
        <w:rPr>
          <w:sz w:val="20"/>
        </w:rPr>
      </w:pPr>
      <w:r w:rsidRPr="00EB0AE0">
        <w:rPr>
          <w:sz w:val="20"/>
        </w:rPr>
        <w:t>H. 3974</w:t>
      </w:r>
      <w:r w:rsidRPr="00EB0AE0">
        <w:rPr>
          <w:sz w:val="20"/>
        </w:rPr>
        <w:tab/>
        <w:t>145</w:t>
      </w:r>
    </w:p>
    <w:p w14:paraId="3A09B527" w14:textId="217768E5" w:rsidR="00EB0AE0" w:rsidRPr="00EB0AE0" w:rsidRDefault="00EB0AE0" w:rsidP="00EB0AE0">
      <w:pPr>
        <w:tabs>
          <w:tab w:val="right" w:leader="dot" w:pos="2520"/>
        </w:tabs>
        <w:ind w:firstLine="0"/>
        <w:rPr>
          <w:sz w:val="20"/>
        </w:rPr>
      </w:pPr>
      <w:r w:rsidRPr="00EB0AE0">
        <w:rPr>
          <w:sz w:val="20"/>
        </w:rPr>
        <w:t>H. 4042</w:t>
      </w:r>
      <w:r w:rsidRPr="00EB0AE0">
        <w:rPr>
          <w:sz w:val="20"/>
        </w:rPr>
        <w:tab/>
        <w:t>149</w:t>
      </w:r>
    </w:p>
    <w:p w14:paraId="7DE27C34" w14:textId="62E978C1" w:rsidR="00EB0AE0" w:rsidRPr="00EB0AE0" w:rsidRDefault="00EB0AE0" w:rsidP="00EB0AE0">
      <w:pPr>
        <w:tabs>
          <w:tab w:val="right" w:leader="dot" w:pos="2520"/>
        </w:tabs>
        <w:ind w:firstLine="0"/>
        <w:rPr>
          <w:sz w:val="20"/>
        </w:rPr>
      </w:pPr>
      <w:r w:rsidRPr="00EB0AE0">
        <w:rPr>
          <w:sz w:val="20"/>
        </w:rPr>
        <w:t>H. 4270</w:t>
      </w:r>
      <w:r w:rsidRPr="00EB0AE0">
        <w:rPr>
          <w:sz w:val="20"/>
        </w:rPr>
        <w:tab/>
        <w:t>15, 150, 151, 154</w:t>
      </w:r>
    </w:p>
    <w:p w14:paraId="3EA8071A" w14:textId="0AC3BE39" w:rsidR="00EB0AE0" w:rsidRPr="00EB0AE0" w:rsidRDefault="00EB0AE0" w:rsidP="00EB0AE0">
      <w:pPr>
        <w:tabs>
          <w:tab w:val="right" w:leader="dot" w:pos="2520"/>
        </w:tabs>
        <w:ind w:firstLine="0"/>
        <w:rPr>
          <w:sz w:val="20"/>
        </w:rPr>
      </w:pPr>
      <w:r w:rsidRPr="00EB0AE0">
        <w:rPr>
          <w:sz w:val="20"/>
        </w:rPr>
        <w:t>H. 4270</w:t>
      </w:r>
      <w:r w:rsidRPr="00EB0AE0">
        <w:rPr>
          <w:sz w:val="20"/>
        </w:rPr>
        <w:tab/>
        <w:t>155, 156, 159</w:t>
      </w:r>
    </w:p>
    <w:p w14:paraId="5362A052" w14:textId="09AD50E5" w:rsidR="00EB0AE0" w:rsidRPr="00EB0AE0" w:rsidRDefault="00EB0AE0" w:rsidP="00EB0AE0">
      <w:pPr>
        <w:tabs>
          <w:tab w:val="right" w:leader="dot" w:pos="2520"/>
        </w:tabs>
        <w:ind w:firstLine="0"/>
        <w:rPr>
          <w:sz w:val="20"/>
        </w:rPr>
      </w:pPr>
      <w:r w:rsidRPr="00EB0AE0">
        <w:rPr>
          <w:sz w:val="20"/>
        </w:rPr>
        <w:t>H. 4382</w:t>
      </w:r>
      <w:r w:rsidRPr="00EB0AE0">
        <w:rPr>
          <w:sz w:val="20"/>
        </w:rPr>
        <w:tab/>
        <w:t>170</w:t>
      </w:r>
    </w:p>
    <w:p w14:paraId="329AB9EF" w14:textId="74DBC9A2" w:rsidR="00EB0AE0" w:rsidRPr="00EB0AE0" w:rsidRDefault="00EB0AE0" w:rsidP="00EB0AE0">
      <w:pPr>
        <w:tabs>
          <w:tab w:val="right" w:leader="dot" w:pos="2520"/>
        </w:tabs>
        <w:ind w:firstLine="0"/>
        <w:rPr>
          <w:sz w:val="20"/>
        </w:rPr>
      </w:pPr>
      <w:r w:rsidRPr="00EB0AE0">
        <w:rPr>
          <w:sz w:val="20"/>
        </w:rPr>
        <w:t>H. 4464</w:t>
      </w:r>
      <w:r w:rsidRPr="00EB0AE0">
        <w:rPr>
          <w:sz w:val="20"/>
        </w:rPr>
        <w:tab/>
        <w:t>15</w:t>
      </w:r>
    </w:p>
    <w:p w14:paraId="77900F7E" w14:textId="69130616" w:rsidR="00EB0AE0" w:rsidRPr="00EB0AE0" w:rsidRDefault="00EB0AE0" w:rsidP="00EB0AE0">
      <w:pPr>
        <w:tabs>
          <w:tab w:val="right" w:leader="dot" w:pos="2520"/>
        </w:tabs>
        <w:ind w:firstLine="0"/>
        <w:rPr>
          <w:sz w:val="20"/>
        </w:rPr>
      </w:pPr>
      <w:r w:rsidRPr="00EB0AE0">
        <w:rPr>
          <w:sz w:val="20"/>
        </w:rPr>
        <w:t>H. 4476</w:t>
      </w:r>
      <w:r w:rsidRPr="00EB0AE0">
        <w:rPr>
          <w:sz w:val="20"/>
        </w:rPr>
        <w:tab/>
        <w:t>15, 126, 127, 132</w:t>
      </w:r>
    </w:p>
    <w:p w14:paraId="5F01F4B7" w14:textId="6ACCA4F3" w:rsidR="00EB0AE0" w:rsidRPr="00EB0AE0" w:rsidRDefault="00EB0AE0" w:rsidP="00EB0AE0">
      <w:pPr>
        <w:tabs>
          <w:tab w:val="right" w:leader="dot" w:pos="2520"/>
        </w:tabs>
        <w:ind w:firstLine="0"/>
        <w:rPr>
          <w:sz w:val="20"/>
        </w:rPr>
      </w:pPr>
      <w:r w:rsidRPr="00EB0AE0">
        <w:rPr>
          <w:sz w:val="20"/>
        </w:rPr>
        <w:t>H. 4477</w:t>
      </w:r>
      <w:r w:rsidRPr="00EB0AE0">
        <w:rPr>
          <w:sz w:val="20"/>
        </w:rPr>
        <w:tab/>
        <w:t>15, 33, 34, 36</w:t>
      </w:r>
    </w:p>
    <w:p w14:paraId="1DE002D0" w14:textId="52627B92" w:rsidR="00EB0AE0" w:rsidRPr="00EB0AE0" w:rsidRDefault="00EB0AE0" w:rsidP="00EB0AE0">
      <w:pPr>
        <w:tabs>
          <w:tab w:val="right" w:leader="dot" w:pos="2520"/>
        </w:tabs>
        <w:ind w:firstLine="0"/>
        <w:rPr>
          <w:sz w:val="20"/>
        </w:rPr>
      </w:pPr>
      <w:r w:rsidRPr="00EB0AE0">
        <w:rPr>
          <w:sz w:val="20"/>
        </w:rPr>
        <w:t>H. 4576</w:t>
      </w:r>
      <w:r w:rsidRPr="00EB0AE0">
        <w:rPr>
          <w:sz w:val="20"/>
        </w:rPr>
        <w:tab/>
        <w:t>24, 30</w:t>
      </w:r>
    </w:p>
    <w:p w14:paraId="47F409A0" w14:textId="4C3E671E" w:rsidR="00EB0AE0" w:rsidRPr="00EB0AE0" w:rsidRDefault="00EB0AE0" w:rsidP="00EB0AE0">
      <w:pPr>
        <w:tabs>
          <w:tab w:val="right" w:leader="dot" w:pos="2520"/>
        </w:tabs>
        <w:ind w:firstLine="0"/>
        <w:rPr>
          <w:sz w:val="20"/>
        </w:rPr>
      </w:pPr>
      <w:r w:rsidRPr="00EB0AE0">
        <w:rPr>
          <w:sz w:val="20"/>
        </w:rPr>
        <w:t>H. 4589</w:t>
      </w:r>
      <w:r w:rsidRPr="00EB0AE0">
        <w:rPr>
          <w:sz w:val="20"/>
        </w:rPr>
        <w:tab/>
        <w:t>30, 31, 33</w:t>
      </w:r>
    </w:p>
    <w:p w14:paraId="4B425ED3" w14:textId="4C3C9A38" w:rsidR="00EB0AE0" w:rsidRPr="00EB0AE0" w:rsidRDefault="00EB0AE0" w:rsidP="00EB0AE0">
      <w:pPr>
        <w:tabs>
          <w:tab w:val="right" w:leader="dot" w:pos="2520"/>
        </w:tabs>
        <w:ind w:firstLine="0"/>
        <w:rPr>
          <w:sz w:val="20"/>
        </w:rPr>
      </w:pPr>
      <w:r w:rsidRPr="00EB0AE0">
        <w:rPr>
          <w:sz w:val="20"/>
        </w:rPr>
        <w:t>H. 4641</w:t>
      </w:r>
      <w:r w:rsidRPr="00EB0AE0">
        <w:rPr>
          <w:sz w:val="20"/>
        </w:rPr>
        <w:tab/>
        <w:t>172</w:t>
      </w:r>
    </w:p>
    <w:p w14:paraId="1AC4700A" w14:textId="26867189" w:rsidR="00EB0AE0" w:rsidRPr="00EB0AE0" w:rsidRDefault="00EB0AE0" w:rsidP="00EB0AE0">
      <w:pPr>
        <w:tabs>
          <w:tab w:val="right" w:leader="dot" w:pos="2520"/>
        </w:tabs>
        <w:ind w:firstLine="0"/>
        <w:rPr>
          <w:sz w:val="20"/>
        </w:rPr>
      </w:pPr>
      <w:r w:rsidRPr="00EB0AE0">
        <w:rPr>
          <w:sz w:val="20"/>
        </w:rPr>
        <w:t>H. 4671</w:t>
      </w:r>
      <w:r w:rsidRPr="00EB0AE0">
        <w:rPr>
          <w:sz w:val="20"/>
        </w:rPr>
        <w:tab/>
        <w:t>15, 133</w:t>
      </w:r>
    </w:p>
    <w:p w14:paraId="3661D97D" w14:textId="7B9C3798" w:rsidR="00EB0AE0" w:rsidRPr="00EB0AE0" w:rsidRDefault="00EB0AE0" w:rsidP="00EB0AE0">
      <w:pPr>
        <w:tabs>
          <w:tab w:val="right" w:leader="dot" w:pos="2520"/>
        </w:tabs>
        <w:ind w:firstLine="0"/>
        <w:rPr>
          <w:sz w:val="20"/>
        </w:rPr>
      </w:pPr>
      <w:r w:rsidRPr="00EB0AE0">
        <w:rPr>
          <w:sz w:val="20"/>
        </w:rPr>
        <w:t>H. 4717</w:t>
      </w:r>
      <w:r w:rsidRPr="00EB0AE0">
        <w:rPr>
          <w:sz w:val="20"/>
        </w:rPr>
        <w:tab/>
        <w:t>15, 134</w:t>
      </w:r>
    </w:p>
    <w:p w14:paraId="2F1F9B0E" w14:textId="6A8C3AA8" w:rsidR="00EB0AE0" w:rsidRPr="00EB0AE0" w:rsidRDefault="00EB0AE0" w:rsidP="00EB0AE0">
      <w:pPr>
        <w:tabs>
          <w:tab w:val="right" w:leader="dot" w:pos="2520"/>
        </w:tabs>
        <w:ind w:firstLine="0"/>
        <w:rPr>
          <w:sz w:val="20"/>
        </w:rPr>
      </w:pPr>
      <w:r w:rsidRPr="00EB0AE0">
        <w:rPr>
          <w:sz w:val="20"/>
        </w:rPr>
        <w:t>H. 4737</w:t>
      </w:r>
      <w:r w:rsidRPr="00EB0AE0">
        <w:rPr>
          <w:sz w:val="20"/>
        </w:rPr>
        <w:tab/>
        <w:t>150</w:t>
      </w:r>
    </w:p>
    <w:p w14:paraId="12C52991" w14:textId="30D84990" w:rsidR="00EB0AE0" w:rsidRPr="00EB0AE0" w:rsidRDefault="00EB0AE0" w:rsidP="00EB0AE0">
      <w:pPr>
        <w:tabs>
          <w:tab w:val="right" w:leader="dot" w:pos="2520"/>
        </w:tabs>
        <w:ind w:firstLine="0"/>
        <w:rPr>
          <w:sz w:val="20"/>
        </w:rPr>
      </w:pPr>
      <w:r w:rsidRPr="00EB0AE0">
        <w:rPr>
          <w:sz w:val="20"/>
        </w:rPr>
        <w:t>H. 4758</w:t>
      </w:r>
      <w:r w:rsidRPr="00EB0AE0">
        <w:rPr>
          <w:sz w:val="20"/>
        </w:rPr>
        <w:tab/>
        <w:t>149</w:t>
      </w:r>
    </w:p>
    <w:p w14:paraId="0EF5AF7E" w14:textId="5A5C132D" w:rsidR="00EB0AE0" w:rsidRPr="00EB0AE0" w:rsidRDefault="00EB0AE0" w:rsidP="00EB0AE0">
      <w:pPr>
        <w:tabs>
          <w:tab w:val="right" w:leader="dot" w:pos="2520"/>
        </w:tabs>
        <w:ind w:firstLine="0"/>
        <w:rPr>
          <w:sz w:val="20"/>
        </w:rPr>
      </w:pPr>
      <w:r w:rsidRPr="00EB0AE0">
        <w:rPr>
          <w:sz w:val="20"/>
        </w:rPr>
        <w:t>H. 5018</w:t>
      </w:r>
      <w:r w:rsidRPr="00EB0AE0">
        <w:rPr>
          <w:sz w:val="20"/>
        </w:rPr>
        <w:tab/>
        <w:t>161, 163</w:t>
      </w:r>
    </w:p>
    <w:p w14:paraId="74B22A7D" w14:textId="7214E21C" w:rsidR="00EB0AE0" w:rsidRPr="00EB0AE0" w:rsidRDefault="00EB0AE0" w:rsidP="00EB0AE0">
      <w:pPr>
        <w:tabs>
          <w:tab w:val="right" w:leader="dot" w:pos="2520"/>
        </w:tabs>
        <w:ind w:firstLine="0"/>
        <w:rPr>
          <w:sz w:val="20"/>
        </w:rPr>
      </w:pPr>
      <w:r w:rsidRPr="00EB0AE0">
        <w:rPr>
          <w:sz w:val="20"/>
        </w:rPr>
        <w:t>H. 5057</w:t>
      </w:r>
      <w:r w:rsidRPr="00EB0AE0">
        <w:rPr>
          <w:sz w:val="20"/>
        </w:rPr>
        <w:tab/>
        <w:t>160</w:t>
      </w:r>
    </w:p>
    <w:p w14:paraId="19BDC859" w14:textId="20BBBD20" w:rsidR="00EB0AE0" w:rsidRPr="00EB0AE0" w:rsidRDefault="00EB0AE0" w:rsidP="00EB0AE0">
      <w:pPr>
        <w:tabs>
          <w:tab w:val="right" w:leader="dot" w:pos="2520"/>
        </w:tabs>
        <w:ind w:firstLine="0"/>
        <w:rPr>
          <w:sz w:val="20"/>
        </w:rPr>
      </w:pPr>
      <w:r w:rsidRPr="00EB0AE0">
        <w:rPr>
          <w:sz w:val="20"/>
        </w:rPr>
        <w:t>H. 5071</w:t>
      </w:r>
      <w:r w:rsidRPr="00EB0AE0">
        <w:rPr>
          <w:sz w:val="20"/>
        </w:rPr>
        <w:tab/>
        <w:t>167</w:t>
      </w:r>
    </w:p>
    <w:p w14:paraId="5B7270E4" w14:textId="5059CA69" w:rsidR="00EB0AE0" w:rsidRPr="00EB0AE0" w:rsidRDefault="00EB0AE0" w:rsidP="00EB0AE0">
      <w:pPr>
        <w:tabs>
          <w:tab w:val="right" w:leader="dot" w:pos="2520"/>
        </w:tabs>
        <w:ind w:firstLine="0"/>
        <w:rPr>
          <w:sz w:val="20"/>
        </w:rPr>
      </w:pPr>
      <w:r w:rsidRPr="00EB0AE0">
        <w:rPr>
          <w:sz w:val="20"/>
        </w:rPr>
        <w:t>H. 5093</w:t>
      </w:r>
      <w:r w:rsidRPr="00EB0AE0">
        <w:rPr>
          <w:sz w:val="20"/>
        </w:rPr>
        <w:tab/>
        <w:t>20, 22</w:t>
      </w:r>
    </w:p>
    <w:p w14:paraId="4C67ECC8" w14:textId="49F3A3C6" w:rsidR="00EB0AE0" w:rsidRPr="00EB0AE0" w:rsidRDefault="00EB0AE0" w:rsidP="00EB0AE0">
      <w:pPr>
        <w:tabs>
          <w:tab w:val="right" w:leader="dot" w:pos="2520"/>
        </w:tabs>
        <w:ind w:firstLine="0"/>
        <w:rPr>
          <w:sz w:val="20"/>
        </w:rPr>
      </w:pPr>
      <w:r w:rsidRPr="00EB0AE0">
        <w:rPr>
          <w:sz w:val="20"/>
        </w:rPr>
        <w:t>H. 5122</w:t>
      </w:r>
      <w:r w:rsidRPr="00EB0AE0">
        <w:rPr>
          <w:sz w:val="20"/>
        </w:rPr>
        <w:tab/>
        <w:t>16</w:t>
      </w:r>
    </w:p>
    <w:p w14:paraId="5821AA89" w14:textId="1B405E03" w:rsidR="00EB0AE0" w:rsidRPr="00EB0AE0" w:rsidRDefault="00EB0AE0" w:rsidP="00EB0AE0">
      <w:pPr>
        <w:tabs>
          <w:tab w:val="right" w:leader="dot" w:pos="2520"/>
        </w:tabs>
        <w:ind w:firstLine="0"/>
        <w:rPr>
          <w:sz w:val="20"/>
        </w:rPr>
      </w:pPr>
      <w:r w:rsidRPr="00EB0AE0">
        <w:rPr>
          <w:sz w:val="20"/>
        </w:rPr>
        <w:t>H. 5201</w:t>
      </w:r>
      <w:r w:rsidRPr="00EB0AE0">
        <w:rPr>
          <w:sz w:val="20"/>
        </w:rPr>
        <w:tab/>
        <w:t>16, 17, 18</w:t>
      </w:r>
    </w:p>
    <w:p w14:paraId="6FC7E4FC" w14:textId="743227C7" w:rsidR="00EB0AE0" w:rsidRPr="00EB0AE0" w:rsidRDefault="00EB0AE0" w:rsidP="00EB0AE0">
      <w:pPr>
        <w:tabs>
          <w:tab w:val="right" w:leader="dot" w:pos="2520"/>
        </w:tabs>
        <w:ind w:firstLine="0"/>
        <w:rPr>
          <w:sz w:val="20"/>
        </w:rPr>
      </w:pPr>
      <w:r w:rsidRPr="00EB0AE0">
        <w:rPr>
          <w:sz w:val="20"/>
        </w:rPr>
        <w:t>H. 5208</w:t>
      </w:r>
      <w:r w:rsidRPr="00EB0AE0">
        <w:rPr>
          <w:sz w:val="20"/>
        </w:rPr>
        <w:tab/>
        <w:t>22, 23</w:t>
      </w:r>
    </w:p>
    <w:p w14:paraId="2CBB88DA" w14:textId="317DE65E" w:rsidR="00EB0AE0" w:rsidRPr="00EB0AE0" w:rsidRDefault="00EB0AE0" w:rsidP="00EB0AE0">
      <w:pPr>
        <w:tabs>
          <w:tab w:val="right" w:leader="dot" w:pos="2520"/>
        </w:tabs>
        <w:ind w:firstLine="0"/>
        <w:rPr>
          <w:sz w:val="20"/>
        </w:rPr>
      </w:pPr>
      <w:r w:rsidRPr="00EB0AE0">
        <w:rPr>
          <w:sz w:val="20"/>
        </w:rPr>
        <w:t>H. 5216</w:t>
      </w:r>
      <w:r w:rsidRPr="00EB0AE0">
        <w:rPr>
          <w:sz w:val="20"/>
        </w:rPr>
        <w:tab/>
        <w:t>170</w:t>
      </w:r>
    </w:p>
    <w:p w14:paraId="59EF7DAC" w14:textId="62369234" w:rsidR="00EB0AE0" w:rsidRPr="00EB0AE0" w:rsidRDefault="00EB0AE0" w:rsidP="00EB0AE0">
      <w:pPr>
        <w:tabs>
          <w:tab w:val="right" w:leader="dot" w:pos="2520"/>
        </w:tabs>
        <w:ind w:firstLine="0"/>
        <w:rPr>
          <w:sz w:val="20"/>
        </w:rPr>
      </w:pPr>
      <w:r w:rsidRPr="00EB0AE0">
        <w:rPr>
          <w:sz w:val="20"/>
        </w:rPr>
        <w:t>H. 5288</w:t>
      </w:r>
      <w:r w:rsidRPr="00EB0AE0">
        <w:rPr>
          <w:sz w:val="20"/>
        </w:rPr>
        <w:tab/>
        <w:t>16, 172</w:t>
      </w:r>
    </w:p>
    <w:p w14:paraId="592CB060" w14:textId="227747FD" w:rsidR="00EB0AE0" w:rsidRPr="00EB0AE0" w:rsidRDefault="00EB0AE0" w:rsidP="00EB0AE0">
      <w:pPr>
        <w:tabs>
          <w:tab w:val="right" w:leader="dot" w:pos="2520"/>
        </w:tabs>
        <w:ind w:firstLine="0"/>
        <w:rPr>
          <w:sz w:val="20"/>
        </w:rPr>
      </w:pPr>
      <w:r w:rsidRPr="00EB0AE0">
        <w:rPr>
          <w:sz w:val="20"/>
        </w:rPr>
        <w:t>H. 5309</w:t>
      </w:r>
      <w:r w:rsidRPr="00EB0AE0">
        <w:rPr>
          <w:sz w:val="20"/>
        </w:rPr>
        <w:tab/>
        <w:t>171</w:t>
      </w:r>
    </w:p>
    <w:p w14:paraId="1D1153C3" w14:textId="3CC71CFB" w:rsidR="00EB0AE0" w:rsidRPr="00EB0AE0" w:rsidRDefault="00EB0AE0" w:rsidP="00EB0AE0">
      <w:pPr>
        <w:tabs>
          <w:tab w:val="right" w:leader="dot" w:pos="2520"/>
        </w:tabs>
        <w:ind w:firstLine="0"/>
        <w:rPr>
          <w:sz w:val="20"/>
        </w:rPr>
      </w:pPr>
      <w:r w:rsidRPr="00EB0AE0">
        <w:rPr>
          <w:sz w:val="20"/>
        </w:rPr>
        <w:t>H. 5398</w:t>
      </w:r>
      <w:r w:rsidRPr="00EB0AE0">
        <w:rPr>
          <w:sz w:val="20"/>
        </w:rPr>
        <w:tab/>
        <w:t>133</w:t>
      </w:r>
    </w:p>
    <w:p w14:paraId="174FE05F" w14:textId="594D316D" w:rsidR="00EB0AE0" w:rsidRPr="00EB0AE0" w:rsidRDefault="00EB0AE0" w:rsidP="00EB0AE0">
      <w:pPr>
        <w:tabs>
          <w:tab w:val="right" w:leader="dot" w:pos="2520"/>
        </w:tabs>
        <w:ind w:firstLine="0"/>
        <w:rPr>
          <w:sz w:val="20"/>
        </w:rPr>
      </w:pPr>
      <w:r w:rsidRPr="00EB0AE0">
        <w:rPr>
          <w:sz w:val="20"/>
        </w:rPr>
        <w:t>H. 5483</w:t>
      </w:r>
      <w:r w:rsidRPr="00EB0AE0">
        <w:rPr>
          <w:sz w:val="20"/>
        </w:rPr>
        <w:tab/>
        <w:t>16, 120</w:t>
      </w:r>
    </w:p>
    <w:p w14:paraId="757F8F14" w14:textId="39A0E522" w:rsidR="00EB0AE0" w:rsidRPr="00EB0AE0" w:rsidRDefault="00EB0AE0" w:rsidP="00EB0AE0">
      <w:pPr>
        <w:tabs>
          <w:tab w:val="right" w:leader="dot" w:pos="2520"/>
        </w:tabs>
        <w:ind w:firstLine="0"/>
        <w:rPr>
          <w:sz w:val="20"/>
        </w:rPr>
      </w:pPr>
      <w:r w:rsidRPr="00EB0AE0">
        <w:rPr>
          <w:sz w:val="20"/>
        </w:rPr>
        <w:t>H. 5503</w:t>
      </w:r>
      <w:r w:rsidRPr="00EB0AE0">
        <w:rPr>
          <w:sz w:val="20"/>
        </w:rPr>
        <w:tab/>
        <w:t>133</w:t>
      </w:r>
    </w:p>
    <w:p w14:paraId="7C857081" w14:textId="234619C6" w:rsidR="00EB0AE0" w:rsidRPr="00EB0AE0" w:rsidRDefault="00EB0AE0" w:rsidP="00EB0AE0">
      <w:pPr>
        <w:tabs>
          <w:tab w:val="right" w:leader="dot" w:pos="2520"/>
        </w:tabs>
        <w:ind w:firstLine="0"/>
        <w:rPr>
          <w:sz w:val="20"/>
        </w:rPr>
      </w:pPr>
      <w:r>
        <w:rPr>
          <w:sz w:val="20"/>
        </w:rPr>
        <w:br w:type="column"/>
      </w:r>
      <w:r w:rsidRPr="00EB0AE0">
        <w:rPr>
          <w:sz w:val="20"/>
        </w:rPr>
        <w:t>H. 5504</w:t>
      </w:r>
      <w:r w:rsidRPr="00EB0AE0">
        <w:rPr>
          <w:sz w:val="20"/>
        </w:rPr>
        <w:tab/>
        <w:t>173</w:t>
      </w:r>
    </w:p>
    <w:p w14:paraId="37D42299" w14:textId="182F33D2" w:rsidR="00EB0AE0" w:rsidRPr="00EB0AE0" w:rsidRDefault="00EB0AE0" w:rsidP="00EB0AE0">
      <w:pPr>
        <w:tabs>
          <w:tab w:val="right" w:leader="dot" w:pos="2520"/>
        </w:tabs>
        <w:ind w:firstLine="0"/>
        <w:rPr>
          <w:sz w:val="20"/>
        </w:rPr>
      </w:pPr>
      <w:r w:rsidRPr="00EB0AE0">
        <w:rPr>
          <w:sz w:val="20"/>
        </w:rPr>
        <w:t>H. 5506</w:t>
      </w:r>
      <w:r w:rsidRPr="00EB0AE0">
        <w:rPr>
          <w:sz w:val="20"/>
        </w:rPr>
        <w:tab/>
        <w:t>18, 20</w:t>
      </w:r>
    </w:p>
    <w:p w14:paraId="6ECEB286" w14:textId="43D698C4" w:rsidR="00EB0AE0" w:rsidRPr="00EB0AE0" w:rsidRDefault="00EB0AE0" w:rsidP="00EB0AE0">
      <w:pPr>
        <w:tabs>
          <w:tab w:val="right" w:leader="dot" w:pos="2520"/>
        </w:tabs>
        <w:ind w:firstLine="0"/>
        <w:rPr>
          <w:sz w:val="20"/>
        </w:rPr>
      </w:pPr>
      <w:r w:rsidRPr="00EB0AE0">
        <w:rPr>
          <w:sz w:val="20"/>
        </w:rPr>
        <w:t>H. 5537</w:t>
      </w:r>
      <w:r w:rsidRPr="00EB0AE0">
        <w:rPr>
          <w:sz w:val="20"/>
        </w:rPr>
        <w:tab/>
        <w:t>37, 38</w:t>
      </w:r>
    </w:p>
    <w:p w14:paraId="58905928" w14:textId="7CD5E584" w:rsidR="00EB0AE0" w:rsidRPr="00EB0AE0" w:rsidRDefault="00EB0AE0" w:rsidP="00EB0AE0">
      <w:pPr>
        <w:tabs>
          <w:tab w:val="right" w:leader="dot" w:pos="2520"/>
        </w:tabs>
        <w:ind w:firstLine="0"/>
        <w:rPr>
          <w:sz w:val="20"/>
        </w:rPr>
      </w:pPr>
      <w:r w:rsidRPr="00EB0AE0">
        <w:rPr>
          <w:sz w:val="20"/>
        </w:rPr>
        <w:t>H. 5538</w:t>
      </w:r>
      <w:r w:rsidRPr="00EB0AE0">
        <w:rPr>
          <w:sz w:val="20"/>
        </w:rPr>
        <w:tab/>
        <w:t>16, 121, 123</w:t>
      </w:r>
    </w:p>
    <w:p w14:paraId="1BBBD025" w14:textId="0F2CD657" w:rsidR="00EB0AE0" w:rsidRPr="00EB0AE0" w:rsidRDefault="00EB0AE0" w:rsidP="00EB0AE0">
      <w:pPr>
        <w:tabs>
          <w:tab w:val="right" w:leader="dot" w:pos="2520"/>
        </w:tabs>
        <w:ind w:firstLine="0"/>
        <w:rPr>
          <w:sz w:val="20"/>
        </w:rPr>
      </w:pPr>
      <w:r w:rsidRPr="00EB0AE0">
        <w:rPr>
          <w:sz w:val="20"/>
        </w:rPr>
        <w:t>H. 5566</w:t>
      </w:r>
      <w:r w:rsidRPr="00EB0AE0">
        <w:rPr>
          <w:sz w:val="20"/>
        </w:rPr>
        <w:tab/>
        <w:t>215</w:t>
      </w:r>
    </w:p>
    <w:p w14:paraId="7256758F" w14:textId="79E8E243" w:rsidR="00EB0AE0" w:rsidRPr="00EB0AE0" w:rsidRDefault="00EB0AE0" w:rsidP="00EB0AE0">
      <w:pPr>
        <w:tabs>
          <w:tab w:val="right" w:leader="dot" w:pos="2520"/>
        </w:tabs>
        <w:ind w:firstLine="0"/>
        <w:rPr>
          <w:sz w:val="20"/>
        </w:rPr>
      </w:pPr>
      <w:r w:rsidRPr="00EB0AE0">
        <w:rPr>
          <w:sz w:val="20"/>
        </w:rPr>
        <w:t>H. 5569</w:t>
      </w:r>
      <w:r w:rsidRPr="00EB0AE0">
        <w:rPr>
          <w:sz w:val="20"/>
        </w:rPr>
        <w:tab/>
        <w:t>10</w:t>
      </w:r>
    </w:p>
    <w:p w14:paraId="2014D840" w14:textId="5AB8C652" w:rsidR="00EB0AE0" w:rsidRPr="00EB0AE0" w:rsidRDefault="00EB0AE0" w:rsidP="00EB0AE0">
      <w:pPr>
        <w:tabs>
          <w:tab w:val="right" w:leader="dot" w:pos="2520"/>
        </w:tabs>
        <w:ind w:firstLine="0"/>
        <w:rPr>
          <w:sz w:val="20"/>
        </w:rPr>
      </w:pPr>
      <w:r w:rsidRPr="00EB0AE0">
        <w:rPr>
          <w:sz w:val="20"/>
        </w:rPr>
        <w:t>H. 5570</w:t>
      </w:r>
      <w:r w:rsidRPr="00EB0AE0">
        <w:rPr>
          <w:sz w:val="20"/>
        </w:rPr>
        <w:tab/>
        <w:t>11</w:t>
      </w:r>
    </w:p>
    <w:p w14:paraId="10A29DAB" w14:textId="4987630A" w:rsidR="00EB0AE0" w:rsidRPr="00EB0AE0" w:rsidRDefault="00EB0AE0" w:rsidP="00EB0AE0">
      <w:pPr>
        <w:tabs>
          <w:tab w:val="right" w:leader="dot" w:pos="2520"/>
        </w:tabs>
        <w:ind w:firstLine="0"/>
        <w:rPr>
          <w:sz w:val="20"/>
        </w:rPr>
      </w:pPr>
      <w:r w:rsidRPr="00EB0AE0">
        <w:rPr>
          <w:sz w:val="20"/>
        </w:rPr>
        <w:t>H. 5571</w:t>
      </w:r>
      <w:r w:rsidRPr="00EB0AE0">
        <w:rPr>
          <w:sz w:val="20"/>
        </w:rPr>
        <w:tab/>
        <w:t>11</w:t>
      </w:r>
    </w:p>
    <w:p w14:paraId="1F47C89A" w14:textId="1FE78407" w:rsidR="00EB0AE0" w:rsidRPr="00EB0AE0" w:rsidRDefault="00EB0AE0" w:rsidP="00EB0AE0">
      <w:pPr>
        <w:tabs>
          <w:tab w:val="right" w:leader="dot" w:pos="2520"/>
        </w:tabs>
        <w:ind w:firstLine="0"/>
        <w:rPr>
          <w:sz w:val="20"/>
        </w:rPr>
      </w:pPr>
      <w:r w:rsidRPr="00EB0AE0">
        <w:rPr>
          <w:sz w:val="20"/>
        </w:rPr>
        <w:t>H. 5572</w:t>
      </w:r>
      <w:r w:rsidRPr="00EB0AE0">
        <w:rPr>
          <w:sz w:val="20"/>
        </w:rPr>
        <w:tab/>
        <w:t>11</w:t>
      </w:r>
    </w:p>
    <w:p w14:paraId="7305849A" w14:textId="35BCF079" w:rsidR="00EB0AE0" w:rsidRPr="00EB0AE0" w:rsidRDefault="00EB0AE0" w:rsidP="00EB0AE0">
      <w:pPr>
        <w:tabs>
          <w:tab w:val="right" w:leader="dot" w:pos="2520"/>
        </w:tabs>
        <w:ind w:firstLine="0"/>
        <w:rPr>
          <w:sz w:val="20"/>
        </w:rPr>
      </w:pPr>
      <w:r w:rsidRPr="00EB0AE0">
        <w:rPr>
          <w:sz w:val="20"/>
        </w:rPr>
        <w:t>H. 5573</w:t>
      </w:r>
      <w:r w:rsidRPr="00EB0AE0">
        <w:rPr>
          <w:sz w:val="20"/>
        </w:rPr>
        <w:tab/>
        <w:t>12</w:t>
      </w:r>
    </w:p>
    <w:p w14:paraId="49B62B21" w14:textId="6CA17E28" w:rsidR="00EB0AE0" w:rsidRPr="00EB0AE0" w:rsidRDefault="00EB0AE0" w:rsidP="00EB0AE0">
      <w:pPr>
        <w:tabs>
          <w:tab w:val="right" w:leader="dot" w:pos="2520"/>
        </w:tabs>
        <w:ind w:firstLine="0"/>
        <w:rPr>
          <w:sz w:val="20"/>
        </w:rPr>
      </w:pPr>
      <w:r w:rsidRPr="00EB0AE0">
        <w:rPr>
          <w:sz w:val="20"/>
        </w:rPr>
        <w:t>H. 5574</w:t>
      </w:r>
      <w:r w:rsidRPr="00EB0AE0">
        <w:rPr>
          <w:sz w:val="20"/>
        </w:rPr>
        <w:tab/>
        <w:t>12</w:t>
      </w:r>
    </w:p>
    <w:p w14:paraId="4792A91E" w14:textId="606EC60E" w:rsidR="00EB0AE0" w:rsidRPr="00EB0AE0" w:rsidRDefault="00EB0AE0" w:rsidP="00EB0AE0">
      <w:pPr>
        <w:tabs>
          <w:tab w:val="right" w:leader="dot" w:pos="2520"/>
        </w:tabs>
        <w:ind w:firstLine="0"/>
        <w:rPr>
          <w:sz w:val="20"/>
        </w:rPr>
      </w:pPr>
      <w:r w:rsidRPr="00EB0AE0">
        <w:rPr>
          <w:sz w:val="20"/>
        </w:rPr>
        <w:t>H. 5575</w:t>
      </w:r>
      <w:r w:rsidRPr="00EB0AE0">
        <w:rPr>
          <w:sz w:val="20"/>
        </w:rPr>
        <w:tab/>
        <w:t>3</w:t>
      </w:r>
    </w:p>
    <w:p w14:paraId="6066F921" w14:textId="69705ECC" w:rsidR="00EB0AE0" w:rsidRPr="00EB0AE0" w:rsidRDefault="00EB0AE0" w:rsidP="00EB0AE0">
      <w:pPr>
        <w:tabs>
          <w:tab w:val="right" w:leader="dot" w:pos="2520"/>
        </w:tabs>
        <w:ind w:firstLine="0"/>
        <w:rPr>
          <w:sz w:val="20"/>
        </w:rPr>
      </w:pPr>
      <w:r w:rsidRPr="00EB0AE0">
        <w:rPr>
          <w:sz w:val="20"/>
        </w:rPr>
        <w:t>H. 5576</w:t>
      </w:r>
      <w:r w:rsidRPr="00EB0AE0">
        <w:rPr>
          <w:sz w:val="20"/>
        </w:rPr>
        <w:tab/>
        <w:t>4</w:t>
      </w:r>
    </w:p>
    <w:p w14:paraId="4F056B97" w14:textId="1DFD70DA" w:rsidR="00EB0AE0" w:rsidRPr="00EB0AE0" w:rsidRDefault="00EB0AE0" w:rsidP="00EB0AE0">
      <w:pPr>
        <w:tabs>
          <w:tab w:val="right" w:leader="dot" w:pos="2520"/>
        </w:tabs>
        <w:ind w:firstLine="0"/>
        <w:rPr>
          <w:sz w:val="20"/>
        </w:rPr>
      </w:pPr>
      <w:r w:rsidRPr="00EB0AE0">
        <w:rPr>
          <w:sz w:val="20"/>
        </w:rPr>
        <w:t>H. 5577</w:t>
      </w:r>
      <w:r w:rsidRPr="00EB0AE0">
        <w:rPr>
          <w:sz w:val="20"/>
        </w:rPr>
        <w:tab/>
        <w:t>5</w:t>
      </w:r>
    </w:p>
    <w:p w14:paraId="6DC433D8" w14:textId="1B05DABC" w:rsidR="00EB0AE0" w:rsidRPr="00EB0AE0" w:rsidRDefault="00EB0AE0" w:rsidP="00EB0AE0">
      <w:pPr>
        <w:tabs>
          <w:tab w:val="right" w:leader="dot" w:pos="2520"/>
        </w:tabs>
        <w:ind w:firstLine="0"/>
        <w:rPr>
          <w:sz w:val="20"/>
        </w:rPr>
      </w:pPr>
      <w:r w:rsidRPr="00EB0AE0">
        <w:rPr>
          <w:sz w:val="20"/>
        </w:rPr>
        <w:t>H. 5578</w:t>
      </w:r>
      <w:r w:rsidRPr="00EB0AE0">
        <w:rPr>
          <w:sz w:val="20"/>
        </w:rPr>
        <w:tab/>
        <w:t>5</w:t>
      </w:r>
    </w:p>
    <w:p w14:paraId="3B3458C1" w14:textId="623DC43F" w:rsidR="00EB0AE0" w:rsidRPr="00EB0AE0" w:rsidRDefault="00EB0AE0" w:rsidP="00EB0AE0">
      <w:pPr>
        <w:tabs>
          <w:tab w:val="right" w:leader="dot" w:pos="2520"/>
        </w:tabs>
        <w:ind w:firstLine="0"/>
        <w:rPr>
          <w:sz w:val="20"/>
        </w:rPr>
      </w:pPr>
      <w:r w:rsidRPr="00EB0AE0">
        <w:rPr>
          <w:sz w:val="20"/>
        </w:rPr>
        <w:t>H. 5579</w:t>
      </w:r>
      <w:r w:rsidRPr="00EB0AE0">
        <w:rPr>
          <w:sz w:val="20"/>
        </w:rPr>
        <w:tab/>
        <w:t>6</w:t>
      </w:r>
    </w:p>
    <w:p w14:paraId="39B29445" w14:textId="12EEE27A" w:rsidR="00EB0AE0" w:rsidRPr="00EB0AE0" w:rsidRDefault="00EB0AE0" w:rsidP="00EB0AE0">
      <w:pPr>
        <w:tabs>
          <w:tab w:val="right" w:leader="dot" w:pos="2520"/>
        </w:tabs>
        <w:ind w:firstLine="0"/>
        <w:rPr>
          <w:sz w:val="20"/>
        </w:rPr>
      </w:pPr>
      <w:r w:rsidRPr="00EB0AE0">
        <w:rPr>
          <w:sz w:val="20"/>
        </w:rPr>
        <w:t>H. 5580</w:t>
      </w:r>
      <w:r w:rsidRPr="00EB0AE0">
        <w:rPr>
          <w:sz w:val="20"/>
        </w:rPr>
        <w:tab/>
        <w:t>7</w:t>
      </w:r>
    </w:p>
    <w:p w14:paraId="67B05DED" w14:textId="74103253" w:rsidR="00EB0AE0" w:rsidRPr="00EB0AE0" w:rsidRDefault="00EB0AE0" w:rsidP="00EB0AE0">
      <w:pPr>
        <w:tabs>
          <w:tab w:val="right" w:leader="dot" w:pos="2520"/>
        </w:tabs>
        <w:ind w:firstLine="0"/>
        <w:rPr>
          <w:sz w:val="20"/>
        </w:rPr>
      </w:pPr>
      <w:r w:rsidRPr="00EB0AE0">
        <w:rPr>
          <w:sz w:val="20"/>
        </w:rPr>
        <w:t>H. 5581</w:t>
      </w:r>
      <w:r w:rsidRPr="00EB0AE0">
        <w:rPr>
          <w:sz w:val="20"/>
        </w:rPr>
        <w:tab/>
        <w:t>7</w:t>
      </w:r>
    </w:p>
    <w:p w14:paraId="1A212ED8" w14:textId="060EDCDA" w:rsidR="00EB0AE0" w:rsidRPr="00EB0AE0" w:rsidRDefault="00EB0AE0" w:rsidP="00EB0AE0">
      <w:pPr>
        <w:tabs>
          <w:tab w:val="right" w:leader="dot" w:pos="2520"/>
        </w:tabs>
        <w:ind w:firstLine="0"/>
        <w:rPr>
          <w:sz w:val="20"/>
        </w:rPr>
      </w:pPr>
      <w:r w:rsidRPr="00EB0AE0">
        <w:rPr>
          <w:sz w:val="20"/>
        </w:rPr>
        <w:t>H. 5582</w:t>
      </w:r>
      <w:r w:rsidRPr="00EB0AE0">
        <w:rPr>
          <w:sz w:val="20"/>
        </w:rPr>
        <w:tab/>
        <w:t>8</w:t>
      </w:r>
    </w:p>
    <w:p w14:paraId="17589B61" w14:textId="3D4D9BE7" w:rsidR="00EB0AE0" w:rsidRPr="00EB0AE0" w:rsidRDefault="00EB0AE0" w:rsidP="00EB0AE0">
      <w:pPr>
        <w:tabs>
          <w:tab w:val="right" w:leader="dot" w:pos="2520"/>
        </w:tabs>
        <w:ind w:firstLine="0"/>
        <w:rPr>
          <w:sz w:val="20"/>
        </w:rPr>
      </w:pPr>
      <w:r w:rsidRPr="00EB0AE0">
        <w:rPr>
          <w:sz w:val="20"/>
        </w:rPr>
        <w:t>H. 5583</w:t>
      </w:r>
      <w:r w:rsidRPr="00EB0AE0">
        <w:rPr>
          <w:sz w:val="20"/>
        </w:rPr>
        <w:tab/>
        <w:t>8</w:t>
      </w:r>
    </w:p>
    <w:p w14:paraId="17422B3E" w14:textId="60819667" w:rsidR="00EB0AE0" w:rsidRPr="00EB0AE0" w:rsidRDefault="00EB0AE0" w:rsidP="00EB0AE0">
      <w:pPr>
        <w:tabs>
          <w:tab w:val="right" w:leader="dot" w:pos="2520"/>
        </w:tabs>
        <w:ind w:firstLine="0"/>
        <w:rPr>
          <w:sz w:val="20"/>
        </w:rPr>
      </w:pPr>
      <w:r w:rsidRPr="00EB0AE0">
        <w:rPr>
          <w:sz w:val="20"/>
        </w:rPr>
        <w:t>H. 5584</w:t>
      </w:r>
      <w:r w:rsidRPr="00EB0AE0">
        <w:rPr>
          <w:sz w:val="20"/>
        </w:rPr>
        <w:tab/>
        <w:t>9</w:t>
      </w:r>
    </w:p>
    <w:p w14:paraId="074D6B80" w14:textId="4021BAC2" w:rsidR="00EB0AE0" w:rsidRPr="00EB0AE0" w:rsidRDefault="00EB0AE0" w:rsidP="00EB0AE0">
      <w:pPr>
        <w:tabs>
          <w:tab w:val="right" w:leader="dot" w:pos="2520"/>
        </w:tabs>
        <w:ind w:firstLine="0"/>
        <w:rPr>
          <w:sz w:val="20"/>
        </w:rPr>
      </w:pPr>
      <w:r w:rsidRPr="00EB0AE0">
        <w:rPr>
          <w:sz w:val="20"/>
        </w:rPr>
        <w:t>H. 5585</w:t>
      </w:r>
      <w:r w:rsidRPr="00EB0AE0">
        <w:rPr>
          <w:sz w:val="20"/>
        </w:rPr>
        <w:tab/>
        <w:t>9</w:t>
      </w:r>
    </w:p>
    <w:p w14:paraId="377F4E3D" w14:textId="29E94FA8" w:rsidR="00EB0AE0" w:rsidRPr="00EB0AE0" w:rsidRDefault="00EB0AE0" w:rsidP="00EB0AE0">
      <w:pPr>
        <w:tabs>
          <w:tab w:val="right" w:leader="dot" w:pos="2520"/>
        </w:tabs>
        <w:ind w:firstLine="0"/>
        <w:rPr>
          <w:sz w:val="20"/>
        </w:rPr>
      </w:pPr>
      <w:r w:rsidRPr="00EB0AE0">
        <w:rPr>
          <w:sz w:val="20"/>
        </w:rPr>
        <w:t>H. 5586</w:t>
      </w:r>
      <w:r w:rsidRPr="00EB0AE0">
        <w:rPr>
          <w:sz w:val="20"/>
        </w:rPr>
        <w:tab/>
        <w:t>10</w:t>
      </w:r>
    </w:p>
    <w:p w14:paraId="31178337" w14:textId="77777777" w:rsidR="00EB0AE0" w:rsidRPr="00EB0AE0" w:rsidRDefault="00EB0AE0" w:rsidP="00EB0AE0">
      <w:pPr>
        <w:tabs>
          <w:tab w:val="right" w:leader="dot" w:pos="2520"/>
        </w:tabs>
        <w:ind w:firstLine="0"/>
        <w:rPr>
          <w:sz w:val="20"/>
        </w:rPr>
      </w:pPr>
    </w:p>
    <w:p w14:paraId="382FF72B" w14:textId="2329FA79" w:rsidR="00EB0AE0" w:rsidRPr="00EB0AE0" w:rsidRDefault="00EB0AE0" w:rsidP="00EB0AE0">
      <w:pPr>
        <w:tabs>
          <w:tab w:val="right" w:leader="dot" w:pos="2520"/>
        </w:tabs>
        <w:ind w:firstLine="0"/>
        <w:rPr>
          <w:sz w:val="20"/>
        </w:rPr>
      </w:pPr>
      <w:r w:rsidRPr="00EB0AE0">
        <w:rPr>
          <w:sz w:val="20"/>
        </w:rPr>
        <w:t>S. 150</w:t>
      </w:r>
      <w:r w:rsidRPr="00EB0AE0">
        <w:rPr>
          <w:sz w:val="20"/>
        </w:rPr>
        <w:tab/>
        <w:t>124</w:t>
      </w:r>
    </w:p>
    <w:p w14:paraId="2CA08F05" w14:textId="269B6B77" w:rsidR="00EB0AE0" w:rsidRPr="00EB0AE0" w:rsidRDefault="00EB0AE0" w:rsidP="00EB0AE0">
      <w:pPr>
        <w:tabs>
          <w:tab w:val="right" w:leader="dot" w:pos="2520"/>
        </w:tabs>
        <w:ind w:firstLine="0"/>
        <w:rPr>
          <w:sz w:val="20"/>
        </w:rPr>
      </w:pPr>
      <w:r w:rsidRPr="00EB0AE0">
        <w:rPr>
          <w:sz w:val="20"/>
        </w:rPr>
        <w:t>S. 163</w:t>
      </w:r>
      <w:r w:rsidRPr="00EB0AE0">
        <w:rPr>
          <w:sz w:val="20"/>
        </w:rPr>
        <w:tab/>
        <w:t>3</w:t>
      </w:r>
    </w:p>
    <w:p w14:paraId="624CC737" w14:textId="3683710F" w:rsidR="00EB0AE0" w:rsidRPr="00EB0AE0" w:rsidRDefault="00EB0AE0" w:rsidP="00EB0AE0">
      <w:pPr>
        <w:tabs>
          <w:tab w:val="right" w:leader="dot" w:pos="2520"/>
        </w:tabs>
        <w:ind w:firstLine="0"/>
        <w:rPr>
          <w:sz w:val="20"/>
        </w:rPr>
      </w:pPr>
      <w:r w:rsidRPr="00EB0AE0">
        <w:rPr>
          <w:sz w:val="20"/>
        </w:rPr>
        <w:t>S. 196</w:t>
      </w:r>
      <w:r w:rsidRPr="00EB0AE0">
        <w:rPr>
          <w:sz w:val="20"/>
        </w:rPr>
        <w:tab/>
        <w:t>123</w:t>
      </w:r>
    </w:p>
    <w:p w14:paraId="4FE2C4FB" w14:textId="49ABC04D" w:rsidR="00EB0AE0" w:rsidRPr="00EB0AE0" w:rsidRDefault="00EB0AE0" w:rsidP="00EB0AE0">
      <w:pPr>
        <w:tabs>
          <w:tab w:val="right" w:leader="dot" w:pos="2520"/>
        </w:tabs>
        <w:ind w:firstLine="0"/>
        <w:rPr>
          <w:sz w:val="20"/>
        </w:rPr>
      </w:pPr>
      <w:r w:rsidRPr="00EB0AE0">
        <w:rPr>
          <w:sz w:val="20"/>
        </w:rPr>
        <w:t>S. 325</w:t>
      </w:r>
      <w:r w:rsidRPr="00EB0AE0">
        <w:rPr>
          <w:sz w:val="20"/>
        </w:rPr>
        <w:tab/>
        <w:t>132</w:t>
      </w:r>
    </w:p>
    <w:p w14:paraId="7878BB88" w14:textId="4ABF3C4D" w:rsidR="00EB0AE0" w:rsidRPr="00EB0AE0" w:rsidRDefault="00EB0AE0" w:rsidP="00EB0AE0">
      <w:pPr>
        <w:tabs>
          <w:tab w:val="right" w:leader="dot" w:pos="2520"/>
        </w:tabs>
        <w:ind w:firstLine="0"/>
        <w:rPr>
          <w:sz w:val="20"/>
        </w:rPr>
      </w:pPr>
      <w:r w:rsidRPr="00EB0AE0">
        <w:rPr>
          <w:sz w:val="20"/>
        </w:rPr>
        <w:t>S. 416</w:t>
      </w:r>
      <w:r w:rsidRPr="00EB0AE0">
        <w:rPr>
          <w:sz w:val="20"/>
        </w:rPr>
        <w:tab/>
        <w:t>119</w:t>
      </w:r>
    </w:p>
    <w:p w14:paraId="3867EAFD" w14:textId="50153D9F" w:rsidR="00EB0AE0" w:rsidRPr="00EB0AE0" w:rsidRDefault="00EB0AE0" w:rsidP="00EB0AE0">
      <w:pPr>
        <w:tabs>
          <w:tab w:val="right" w:leader="dot" w:pos="2520"/>
        </w:tabs>
        <w:ind w:firstLine="0"/>
        <w:rPr>
          <w:sz w:val="20"/>
        </w:rPr>
      </w:pPr>
      <w:r w:rsidRPr="00EB0AE0">
        <w:rPr>
          <w:sz w:val="20"/>
        </w:rPr>
        <w:t>S. 454</w:t>
      </w:r>
      <w:r w:rsidRPr="00EB0AE0">
        <w:rPr>
          <w:sz w:val="20"/>
        </w:rPr>
        <w:tab/>
        <w:t>40, 79, 173, 215</w:t>
      </w:r>
    </w:p>
    <w:p w14:paraId="7C44D352" w14:textId="776BDC02" w:rsidR="00EB0AE0" w:rsidRPr="00EB0AE0" w:rsidRDefault="00EB0AE0" w:rsidP="00EB0AE0">
      <w:pPr>
        <w:tabs>
          <w:tab w:val="right" w:leader="dot" w:pos="2520"/>
        </w:tabs>
        <w:ind w:firstLine="0"/>
        <w:rPr>
          <w:sz w:val="20"/>
        </w:rPr>
      </w:pPr>
      <w:r w:rsidRPr="00EB0AE0">
        <w:rPr>
          <w:sz w:val="20"/>
        </w:rPr>
        <w:t>S. 697</w:t>
      </w:r>
      <w:r w:rsidRPr="00EB0AE0">
        <w:rPr>
          <w:sz w:val="20"/>
        </w:rPr>
        <w:tab/>
        <w:t>125</w:t>
      </w:r>
    </w:p>
    <w:p w14:paraId="710158DC" w14:textId="5BBAF19F" w:rsidR="00EB0AE0" w:rsidRPr="00EB0AE0" w:rsidRDefault="00EB0AE0" w:rsidP="00EB0AE0">
      <w:pPr>
        <w:tabs>
          <w:tab w:val="right" w:leader="dot" w:pos="2520"/>
        </w:tabs>
        <w:ind w:firstLine="0"/>
        <w:rPr>
          <w:sz w:val="20"/>
        </w:rPr>
      </w:pPr>
      <w:r w:rsidRPr="00EB0AE0">
        <w:rPr>
          <w:sz w:val="20"/>
        </w:rPr>
        <w:t>S. 715</w:t>
      </w:r>
      <w:r w:rsidRPr="00EB0AE0">
        <w:rPr>
          <w:sz w:val="20"/>
        </w:rPr>
        <w:tab/>
        <w:t>125</w:t>
      </w:r>
    </w:p>
    <w:p w14:paraId="4445DBAF" w14:textId="47099A2C" w:rsidR="00EB0AE0" w:rsidRPr="00EB0AE0" w:rsidRDefault="00EB0AE0" w:rsidP="00EB0AE0">
      <w:pPr>
        <w:tabs>
          <w:tab w:val="right" w:leader="dot" w:pos="2520"/>
        </w:tabs>
        <w:ind w:firstLine="0"/>
        <w:rPr>
          <w:sz w:val="20"/>
        </w:rPr>
      </w:pPr>
      <w:r w:rsidRPr="00EB0AE0">
        <w:rPr>
          <w:sz w:val="20"/>
        </w:rPr>
        <w:t>S. 718</w:t>
      </w:r>
      <w:r w:rsidRPr="00EB0AE0">
        <w:rPr>
          <w:sz w:val="20"/>
        </w:rPr>
        <w:tab/>
        <w:t>120</w:t>
      </w:r>
    </w:p>
    <w:p w14:paraId="1621D421" w14:textId="2AD3C15E" w:rsidR="00EB0AE0" w:rsidRPr="00EB0AE0" w:rsidRDefault="00EB0AE0" w:rsidP="00EB0AE0">
      <w:pPr>
        <w:tabs>
          <w:tab w:val="right" w:leader="dot" w:pos="2520"/>
        </w:tabs>
        <w:ind w:firstLine="0"/>
        <w:rPr>
          <w:sz w:val="20"/>
        </w:rPr>
      </w:pPr>
      <w:r w:rsidRPr="00EB0AE0">
        <w:rPr>
          <w:sz w:val="20"/>
        </w:rPr>
        <w:t>S. 831</w:t>
      </w:r>
      <w:r w:rsidRPr="00EB0AE0">
        <w:rPr>
          <w:sz w:val="20"/>
        </w:rPr>
        <w:tab/>
        <w:t>163</w:t>
      </w:r>
    </w:p>
    <w:p w14:paraId="66A8696D" w14:textId="65E1739B" w:rsidR="00EB0AE0" w:rsidRPr="00EB0AE0" w:rsidRDefault="00EB0AE0" w:rsidP="00EB0AE0">
      <w:pPr>
        <w:tabs>
          <w:tab w:val="right" w:leader="dot" w:pos="2520"/>
        </w:tabs>
        <w:ind w:firstLine="0"/>
        <w:rPr>
          <w:sz w:val="20"/>
        </w:rPr>
      </w:pPr>
      <w:r w:rsidRPr="00EB0AE0">
        <w:rPr>
          <w:sz w:val="20"/>
        </w:rPr>
        <w:t>S. 851</w:t>
      </w:r>
      <w:r w:rsidRPr="00EB0AE0">
        <w:rPr>
          <w:sz w:val="20"/>
        </w:rPr>
        <w:tab/>
        <w:t>123</w:t>
      </w:r>
    </w:p>
    <w:p w14:paraId="5FF3B61B" w14:textId="77777777" w:rsidR="00EB0AE0" w:rsidRDefault="00EB0AE0" w:rsidP="00EB0AE0">
      <w:pPr>
        <w:tabs>
          <w:tab w:val="right" w:leader="dot" w:pos="2520"/>
        </w:tabs>
        <w:ind w:firstLine="0"/>
        <w:rPr>
          <w:sz w:val="20"/>
        </w:rPr>
      </w:pPr>
      <w:r w:rsidRPr="00EB0AE0">
        <w:rPr>
          <w:sz w:val="20"/>
        </w:rPr>
        <w:t>S. 895</w:t>
      </w:r>
      <w:r w:rsidRPr="00EB0AE0">
        <w:rPr>
          <w:sz w:val="20"/>
        </w:rPr>
        <w:tab/>
        <w:t>38, 40</w:t>
      </w:r>
    </w:p>
    <w:p w14:paraId="11129B55" w14:textId="53578770" w:rsidR="00EB0AE0" w:rsidRPr="00EB0AE0" w:rsidRDefault="00EB0AE0" w:rsidP="00EB0AE0">
      <w:pPr>
        <w:tabs>
          <w:tab w:val="right" w:leader="dot" w:pos="2520"/>
        </w:tabs>
        <w:ind w:firstLine="0"/>
        <w:rPr>
          <w:sz w:val="20"/>
        </w:rPr>
      </w:pPr>
    </w:p>
    <w:sectPr w:rsidR="00EB0AE0" w:rsidRPr="00EB0AE0" w:rsidSect="00EB0AE0">
      <w:pgSz w:w="12240" w:h="15840" w:code="1"/>
      <w:pgMar w:top="1008" w:right="4694" w:bottom="3499" w:left="1224" w:header="1008" w:footer="3499"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F1D2" w14:textId="77777777" w:rsidR="00457DCA" w:rsidRDefault="00457DCA">
      <w:r>
        <w:separator/>
      </w:r>
    </w:p>
  </w:endnote>
  <w:endnote w:type="continuationSeparator" w:id="0">
    <w:p w14:paraId="0B760812" w14:textId="77777777" w:rsidR="00457DCA" w:rsidRDefault="0045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5C8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1629BE"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897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E3F43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7CBD" w14:textId="77777777" w:rsidR="00EB0AE0" w:rsidRDefault="00EB0A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9A83" w14:textId="77777777" w:rsidR="00457DCA" w:rsidRDefault="00457DC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FC5A05" w14:textId="77777777" w:rsidR="00457DCA" w:rsidRDefault="00457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5F20" w14:textId="77777777" w:rsidR="00457DCA" w:rsidRDefault="00457DCA">
      <w:r>
        <w:separator/>
      </w:r>
    </w:p>
  </w:footnote>
  <w:footnote w:type="continuationSeparator" w:id="0">
    <w:p w14:paraId="4711E883" w14:textId="77777777" w:rsidR="00457DCA" w:rsidRDefault="00457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E7DB" w14:textId="77777777" w:rsidR="00EB0AE0" w:rsidRDefault="00EB0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4A3A" w14:textId="77777777" w:rsidR="00457DCA" w:rsidRDefault="00457DCA">
    <w:pPr>
      <w:pStyle w:val="Header"/>
      <w:jc w:val="center"/>
      <w:rPr>
        <w:b/>
      </w:rPr>
    </w:pPr>
    <w:r>
      <w:rPr>
        <w:b/>
      </w:rPr>
      <w:t>THURSDAY, APRIL 23, 2026</w:t>
    </w:r>
  </w:p>
  <w:p w14:paraId="54581860" w14:textId="080C13E7"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29EA" w14:textId="723F01B5"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490F" w14:textId="77777777" w:rsidR="00457DCA" w:rsidRDefault="00457DCA">
    <w:pPr>
      <w:pStyle w:val="Header"/>
      <w:jc w:val="center"/>
      <w:rPr>
        <w:b/>
      </w:rPr>
    </w:pPr>
    <w:r>
      <w:rPr>
        <w:b/>
      </w:rPr>
      <w:t>Thursday, April 23, 2026</w:t>
    </w:r>
  </w:p>
  <w:p w14:paraId="503AA1E2" w14:textId="77777777" w:rsidR="00457DCA" w:rsidRDefault="00457DC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3918776">
    <w:abstractNumId w:val="10"/>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CA"/>
    <w:rsid w:val="000077D7"/>
    <w:rsid w:val="0001340B"/>
    <w:rsid w:val="00137443"/>
    <w:rsid w:val="00231FC7"/>
    <w:rsid w:val="00375044"/>
    <w:rsid w:val="00457DCA"/>
    <w:rsid w:val="006E152A"/>
    <w:rsid w:val="008A1616"/>
    <w:rsid w:val="008C1B26"/>
    <w:rsid w:val="00A31048"/>
    <w:rsid w:val="00C140CF"/>
    <w:rsid w:val="00C719B2"/>
    <w:rsid w:val="00DA3DB0"/>
    <w:rsid w:val="00DB2409"/>
    <w:rsid w:val="00EB0AE0"/>
    <w:rsid w:val="00F4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ED57D"/>
  <w15:chartTrackingRefBased/>
  <w15:docId w15:val="{B7F8D280-7ADC-4F69-A22A-A2B23C3C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457DCA"/>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457DCA"/>
    <w:pPr>
      <w:widowControl w:val="0"/>
    </w:pPr>
    <w:rPr>
      <w:rFonts w:eastAsia="Yu Gothic Light"/>
      <w:sz w:val="28"/>
      <w:szCs w:val="28"/>
    </w:rPr>
  </w:style>
  <w:style w:type="paragraph" w:customStyle="1" w:styleId="scamendlanginstruction">
    <w:name w:val="sc_amend_langinstruction"/>
    <w:qFormat/>
    <w:rsid w:val="00457DCA"/>
    <w:pPr>
      <w:widowControl w:val="0"/>
      <w:spacing w:before="480" w:after="480"/>
    </w:pPr>
    <w:rPr>
      <w:rFonts w:eastAsia="Yu Gothic Light"/>
      <w:sz w:val="28"/>
      <w:szCs w:val="28"/>
    </w:rPr>
  </w:style>
  <w:style w:type="paragraph" w:customStyle="1" w:styleId="scamendtitleconform">
    <w:name w:val="sc_amend_titleconform"/>
    <w:qFormat/>
    <w:rsid w:val="00457DCA"/>
    <w:pPr>
      <w:widowControl w:val="0"/>
      <w:ind w:left="216"/>
    </w:pPr>
    <w:rPr>
      <w:rFonts w:eastAsia="Yu Gothic Light"/>
      <w:sz w:val="28"/>
      <w:szCs w:val="28"/>
    </w:rPr>
  </w:style>
  <w:style w:type="paragraph" w:customStyle="1" w:styleId="scamendconformline">
    <w:name w:val="sc_amend_conformline"/>
    <w:qFormat/>
    <w:rsid w:val="00457DCA"/>
    <w:pPr>
      <w:widowControl w:val="0"/>
      <w:spacing w:before="720"/>
      <w:ind w:left="216"/>
    </w:pPr>
    <w:rPr>
      <w:rFonts w:eastAsia="Yu Gothic Light"/>
      <w:sz w:val="28"/>
      <w:szCs w:val="28"/>
    </w:rPr>
  </w:style>
  <w:style w:type="character" w:customStyle="1" w:styleId="scinsert">
    <w:name w:val="sc_insert"/>
    <w:uiPriority w:val="1"/>
    <w:qFormat/>
    <w:rsid w:val="00457DCA"/>
    <w:rPr>
      <w:caps w:val="0"/>
      <w:smallCaps w:val="0"/>
      <w:strike w:val="0"/>
      <w:dstrike w:val="0"/>
      <w:vanish w:val="0"/>
      <w:u w:val="single"/>
      <w:vertAlign w:val="baseline"/>
      <w:lang w:val="en-US"/>
    </w:rPr>
  </w:style>
  <w:style w:type="paragraph" w:customStyle="1" w:styleId="scnewcodesection">
    <w:name w:val="sc_new_code_section"/>
    <w:qFormat/>
    <w:rsid w:val="00457D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457DC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457DCA"/>
    <w:rPr>
      <w:strike/>
      <w:dstrike w:val="0"/>
      <w:color w:val="FF0000"/>
      <w:lang w:val="en-US"/>
    </w:rPr>
  </w:style>
  <w:style w:type="paragraph" w:customStyle="1" w:styleId="scdirectionallanguage">
    <w:name w:val="sc_directional_language"/>
    <w:qFormat/>
    <w:rsid w:val="00457DC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457DCA"/>
    <w:rPr>
      <w:caps w:val="0"/>
      <w:smallCaps w:val="0"/>
      <w:strike w:val="0"/>
      <w:dstrike w:val="0"/>
      <w:vanish w:val="0"/>
      <w:color w:val="0070C0"/>
      <w:u w:val="single"/>
      <w:vertAlign w:val="baseline"/>
    </w:rPr>
  </w:style>
  <w:style w:type="paragraph" w:customStyle="1" w:styleId="scamendheader1">
    <w:name w:val="sc_amend_header1"/>
    <w:qFormat/>
    <w:rsid w:val="00457DCA"/>
    <w:pPr>
      <w:widowControl w:val="0"/>
      <w:jc w:val="center"/>
    </w:pPr>
    <w:rPr>
      <w:rFonts w:eastAsia="Yu Gothic Light"/>
      <w:b/>
      <w:caps/>
      <w:sz w:val="36"/>
      <w:szCs w:val="32"/>
      <w:u w:val="single"/>
    </w:rPr>
  </w:style>
  <w:style w:type="paragraph" w:customStyle="1" w:styleId="scamendamendnum">
    <w:name w:val="sc_amend_amendnum"/>
    <w:qFormat/>
    <w:rsid w:val="00457DCA"/>
    <w:pPr>
      <w:widowControl w:val="0"/>
      <w:spacing w:before="360"/>
      <w:jc w:val="right"/>
    </w:pPr>
    <w:rPr>
      <w:rFonts w:eastAsia="Yu Gothic Light"/>
      <w:bCs/>
      <w:caps/>
      <w:sz w:val="28"/>
      <w:szCs w:val="28"/>
    </w:rPr>
  </w:style>
  <w:style w:type="paragraph" w:customStyle="1" w:styleId="scamenddrafter">
    <w:name w:val="sc_amend_drafter"/>
    <w:qFormat/>
    <w:rsid w:val="00457DCA"/>
    <w:pPr>
      <w:widowControl w:val="0"/>
    </w:pPr>
    <w:rPr>
      <w:rFonts w:eastAsia="Yu Gothic Light"/>
      <w:bCs/>
      <w:sz w:val="28"/>
      <w:szCs w:val="28"/>
    </w:rPr>
  </w:style>
  <w:style w:type="paragraph" w:customStyle="1" w:styleId="scamenddate">
    <w:name w:val="sc_amend_date"/>
    <w:qFormat/>
    <w:rsid w:val="00457DCA"/>
    <w:pPr>
      <w:widowControl w:val="0"/>
      <w:spacing w:after="720"/>
    </w:pPr>
    <w:rPr>
      <w:rFonts w:eastAsia="Yu Gothic Light"/>
      <w:bCs/>
      <w:sz w:val="28"/>
      <w:szCs w:val="28"/>
    </w:rPr>
  </w:style>
  <w:style w:type="paragraph" w:customStyle="1" w:styleId="scamendsignatureline">
    <w:name w:val="sc_amend_signatureline"/>
    <w:qFormat/>
    <w:rsid w:val="00457DCA"/>
    <w:pPr>
      <w:widowControl w:val="0"/>
      <w:spacing w:before="1080"/>
      <w:jc w:val="center"/>
    </w:pPr>
    <w:rPr>
      <w:rFonts w:eastAsia="Yu Gothic Light"/>
      <w:bCs/>
      <w:sz w:val="28"/>
      <w:szCs w:val="28"/>
      <w:u w:val="single"/>
    </w:rPr>
  </w:style>
  <w:style w:type="paragraph" w:customStyle="1" w:styleId="scamendclerk">
    <w:name w:val="sc_amend_clerk"/>
    <w:qFormat/>
    <w:rsid w:val="00457DCA"/>
    <w:pPr>
      <w:widowControl w:val="0"/>
      <w:jc w:val="center"/>
    </w:pPr>
    <w:rPr>
      <w:rFonts w:eastAsia="Yu Gothic Light"/>
      <w:bCs/>
      <w:sz w:val="28"/>
      <w:szCs w:val="28"/>
    </w:rPr>
  </w:style>
  <w:style w:type="paragraph" w:customStyle="1" w:styleId="scamendordernum">
    <w:name w:val="sc_amend_ordernum"/>
    <w:qFormat/>
    <w:rsid w:val="00457DCA"/>
    <w:pPr>
      <w:widowControl w:val="0"/>
      <w:spacing w:after="360"/>
      <w:jc w:val="right"/>
    </w:pPr>
    <w:rPr>
      <w:rFonts w:eastAsia="Yu Gothic Light"/>
      <w:bCs/>
      <w:caps/>
      <w:sz w:val="28"/>
      <w:szCs w:val="28"/>
    </w:rPr>
  </w:style>
  <w:style w:type="paragraph" w:styleId="Title">
    <w:name w:val="Title"/>
    <w:basedOn w:val="Normal"/>
    <w:link w:val="TitleChar"/>
    <w:qFormat/>
    <w:rsid w:val="00457DC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57DCA"/>
    <w:rPr>
      <w:b/>
      <w:sz w:val="22"/>
    </w:rPr>
  </w:style>
  <w:style w:type="paragraph" w:customStyle="1" w:styleId="scnoncodifiedsection">
    <w:name w:val="sc_non_codified_section"/>
    <w:qFormat/>
    <w:rsid w:val="00457D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Heading1Char">
    <w:name w:val="Heading 1 Char"/>
    <w:basedOn w:val="DefaultParagraphFont"/>
    <w:link w:val="Heading1"/>
    <w:uiPriority w:val="9"/>
    <w:rsid w:val="00457DCA"/>
    <w:rPr>
      <w:rFonts w:ascii="Calibri Light" w:eastAsia="Yu Gothic Light" w:hAnsi="Calibri Light"/>
      <w:color w:val="2F5496"/>
      <w:sz w:val="32"/>
      <w:szCs w:val="32"/>
    </w:rPr>
  </w:style>
  <w:style w:type="character" w:styleId="LineNumber">
    <w:name w:val="line number"/>
    <w:uiPriority w:val="99"/>
    <w:semiHidden/>
    <w:unhideWhenUsed/>
    <w:rsid w:val="00457DCA"/>
    <w:rPr>
      <w:rFonts w:ascii="Times New Roman" w:hAnsi="Times New Roman"/>
      <w:b w:val="0"/>
      <w:i w:val="0"/>
      <w:sz w:val="22"/>
    </w:rPr>
  </w:style>
  <w:style w:type="paragraph" w:customStyle="1" w:styleId="scbillheader">
    <w:name w:val="sc_bill_header"/>
    <w:qFormat/>
    <w:rsid w:val="00457DCA"/>
    <w:pPr>
      <w:widowControl w:val="0"/>
      <w:suppressAutoHyphens/>
      <w:jc w:val="center"/>
    </w:pPr>
    <w:rPr>
      <w:rFonts w:eastAsia="Calibri" w:cs="Arial"/>
      <w:b/>
      <w:caps/>
      <w:sz w:val="30"/>
      <w:szCs w:val="22"/>
    </w:rPr>
  </w:style>
  <w:style w:type="paragraph" w:customStyle="1" w:styleId="scamendselectionboxes">
    <w:name w:val="sc_amend_selectionboxes"/>
    <w:basedOn w:val="Normal"/>
    <w:qFormat/>
    <w:rsid w:val="00457DCA"/>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billnum">
    <w:name w:val="sc_amend_billnum"/>
    <w:qFormat/>
    <w:rsid w:val="00457DCA"/>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457DCA"/>
    <w:rPr>
      <w:rFonts w:ascii="Times New Roman" w:hAnsi="Times New Roman"/>
      <w:b w:val="0"/>
      <w:i w:val="0"/>
      <w:sz w:val="28"/>
      <w:lang w:val="en-US"/>
    </w:rPr>
  </w:style>
  <w:style w:type="character" w:customStyle="1" w:styleId="HeaderChar">
    <w:name w:val="Header Char"/>
    <w:link w:val="Header"/>
    <w:uiPriority w:val="99"/>
    <w:rsid w:val="00457DCA"/>
    <w:rPr>
      <w:sz w:val="22"/>
    </w:rPr>
  </w:style>
  <w:style w:type="character" w:customStyle="1" w:styleId="FooterChar">
    <w:name w:val="Footer Char"/>
    <w:link w:val="Footer"/>
    <w:uiPriority w:val="99"/>
    <w:rsid w:val="00457DCA"/>
    <w:rPr>
      <w:sz w:val="22"/>
    </w:rPr>
  </w:style>
  <w:style w:type="paragraph" w:customStyle="1" w:styleId="scamendfooterpath">
    <w:name w:val="sc_amend_footerpath"/>
    <w:qFormat/>
    <w:rsid w:val="00457DCA"/>
    <w:pPr>
      <w:widowControl w:val="0"/>
      <w:jc w:val="right"/>
    </w:pPr>
    <w:rPr>
      <w:rFonts w:eastAsia="Calibri" w:cs="Arial"/>
      <w:caps/>
      <w:sz w:val="22"/>
      <w:szCs w:val="22"/>
    </w:rPr>
  </w:style>
  <w:style w:type="paragraph" w:customStyle="1" w:styleId="scamenddirectionallanguage">
    <w:name w:val="sc_amend_directional_language"/>
    <w:qFormat/>
    <w:rsid w:val="00457DCA"/>
    <w:pPr>
      <w:widowControl w:val="0"/>
      <w:suppressAutoHyphens/>
      <w:spacing w:line="360" w:lineRule="auto"/>
      <w:jc w:val="both"/>
    </w:pPr>
    <w:rPr>
      <w:rFonts w:eastAsia="Yu Gothic Light"/>
      <w:sz w:val="28"/>
      <w:szCs w:val="28"/>
    </w:rPr>
  </w:style>
  <w:style w:type="paragraph" w:customStyle="1" w:styleId="scamendadoptnum">
    <w:name w:val="sc_amend_adoptnum"/>
    <w:qFormat/>
    <w:rsid w:val="00457DCA"/>
    <w:pPr>
      <w:widowControl w:val="0"/>
      <w:spacing w:after="360"/>
      <w:jc w:val="right"/>
    </w:pPr>
    <w:rPr>
      <w:rFonts w:eastAsia="Yu Gothic Light"/>
      <w:bCs/>
      <w:caps/>
      <w:sz w:val="28"/>
      <w:szCs w:val="28"/>
    </w:rPr>
  </w:style>
  <w:style w:type="character" w:styleId="PlaceholderText">
    <w:name w:val="Placeholder Text"/>
    <w:uiPriority w:val="99"/>
    <w:semiHidden/>
    <w:rsid w:val="00457DCA"/>
    <w:rPr>
      <w:color w:val="808080"/>
    </w:rPr>
  </w:style>
  <w:style w:type="paragraph" w:customStyle="1" w:styleId="scbillwhereasclause">
    <w:name w:val="sc_bill_whereas_clause"/>
    <w:qFormat/>
    <w:rsid w:val="00457D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paragraph" w:customStyle="1" w:styleId="scnewcodesectionnextsection">
    <w:name w:val="sc_new_code_section_next_section"/>
    <w:qFormat/>
    <w:rsid w:val="00457DCA"/>
    <w:pPr>
      <w:widowControl w:val="0"/>
      <w:suppressAutoHyphens/>
      <w:spacing w:line="360" w:lineRule="auto"/>
      <w:jc w:val="both"/>
    </w:pPr>
    <w:rPr>
      <w:rFonts w:eastAsia="Calibri" w:cs="Arial"/>
      <w:sz w:val="28"/>
      <w:szCs w:val="22"/>
    </w:rPr>
  </w:style>
  <w:style w:type="character" w:customStyle="1" w:styleId="scstrike">
    <w:name w:val="sc_strike"/>
    <w:uiPriority w:val="1"/>
    <w:qFormat/>
    <w:rsid w:val="00457DCA"/>
    <w:rPr>
      <w:strike/>
      <w:dstrike w:val="0"/>
      <w:lang w:val="en-US"/>
    </w:rPr>
  </w:style>
  <w:style w:type="paragraph" w:customStyle="1" w:styleId="sctablecodifiedsection">
    <w:name w:val="sc_table_codified_section"/>
    <w:qFormat/>
    <w:rsid w:val="00457DCA"/>
    <w:pPr>
      <w:widowControl w:val="0"/>
      <w:suppressAutoHyphens/>
      <w:spacing w:line="360" w:lineRule="auto"/>
    </w:pPr>
    <w:rPr>
      <w:rFonts w:eastAsia="Calibri" w:cs="Arial"/>
      <w:sz w:val="28"/>
      <w:szCs w:val="22"/>
    </w:rPr>
  </w:style>
  <w:style w:type="paragraph" w:customStyle="1" w:styleId="sctableln">
    <w:name w:val="sc_table_ln"/>
    <w:qFormat/>
    <w:rsid w:val="00457DCA"/>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457DCA"/>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457DCA"/>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457DCA"/>
    <w:pPr>
      <w:widowControl w:val="0"/>
      <w:suppressAutoHyphens/>
      <w:jc w:val="both"/>
    </w:pPr>
    <w:rPr>
      <w:rFonts w:eastAsia="Calibri" w:cs="Arial"/>
      <w:caps/>
      <w:sz w:val="28"/>
      <w:szCs w:val="22"/>
    </w:rPr>
  </w:style>
  <w:style w:type="character" w:customStyle="1" w:styleId="scstrikeblue">
    <w:name w:val="sc_strike_blue"/>
    <w:uiPriority w:val="1"/>
    <w:qFormat/>
    <w:rsid w:val="00457DCA"/>
    <w:rPr>
      <w:strike/>
      <w:dstrike w:val="0"/>
      <w:color w:val="0070C0"/>
      <w:lang w:val="en-US"/>
    </w:rPr>
  </w:style>
  <w:style w:type="character" w:customStyle="1" w:styleId="scstrikebluenoncodified">
    <w:name w:val="sc_strike_blue_non_codified"/>
    <w:uiPriority w:val="1"/>
    <w:qFormat/>
    <w:rsid w:val="00457DCA"/>
    <w:rPr>
      <w:strike/>
      <w:dstrike w:val="0"/>
      <w:color w:val="0070C0"/>
      <w:lang w:val="en-US"/>
    </w:rPr>
  </w:style>
  <w:style w:type="character" w:customStyle="1" w:styleId="scstrikerednoncodified">
    <w:name w:val="sc_strike_red_non_codified"/>
    <w:uiPriority w:val="1"/>
    <w:qFormat/>
    <w:rsid w:val="00457DCA"/>
    <w:rPr>
      <w:strike/>
      <w:dstrike w:val="0"/>
      <w:color w:val="FF0000"/>
      <w:lang w:val="en-US"/>
    </w:rPr>
  </w:style>
  <w:style w:type="paragraph" w:customStyle="1" w:styleId="scbillsiglines">
    <w:name w:val="sc_bill_sig_lines"/>
    <w:qFormat/>
    <w:rsid w:val="00457DCA"/>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457DCA"/>
    <w:rPr>
      <w:rFonts w:ascii="Calibri" w:eastAsia="Calibri" w:hAnsi="Calibri" w:cs="Arial"/>
      <w:sz w:val="22"/>
      <w:szCs w:val="22"/>
    </w:rPr>
  </w:style>
  <w:style w:type="character" w:customStyle="1" w:styleId="screstorecode">
    <w:name w:val="sc_restore_code"/>
    <w:uiPriority w:val="1"/>
    <w:qFormat/>
    <w:rsid w:val="00457DCA"/>
    <w:rPr>
      <w:bdr w:val="none" w:sz="0" w:space="0" w:color="auto"/>
      <w:shd w:val="clear" w:color="auto" w:fill="FEC6C6"/>
    </w:rPr>
  </w:style>
  <w:style w:type="paragraph" w:customStyle="1" w:styleId="Cover1">
    <w:name w:val="Cover1"/>
    <w:basedOn w:val="Normal"/>
    <w:rsid w:val="00457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57DCA"/>
    <w:pPr>
      <w:ind w:firstLine="0"/>
      <w:jc w:val="left"/>
    </w:pPr>
    <w:rPr>
      <w:sz w:val="20"/>
    </w:rPr>
  </w:style>
  <w:style w:type="paragraph" w:customStyle="1" w:styleId="Cover3">
    <w:name w:val="Cover3"/>
    <w:basedOn w:val="Normal"/>
    <w:rsid w:val="00457DCA"/>
    <w:pPr>
      <w:ind w:firstLine="0"/>
      <w:jc w:val="center"/>
    </w:pPr>
    <w:rPr>
      <w:b/>
    </w:rPr>
  </w:style>
  <w:style w:type="paragraph" w:customStyle="1" w:styleId="Cover4">
    <w:name w:val="Cover4"/>
    <w:basedOn w:val="Cover1"/>
    <w:rsid w:val="00457DC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C40AC-0737-425C-8CEF-EEB8DD7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70700</Words>
  <Characters>383729</Characters>
  <Application>Microsoft Office Word</Application>
  <DocSecurity>0</DocSecurity>
  <Lines>10573</Lines>
  <Paragraphs>4385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4/23/2026 - South Carolina Legislature Online</dc:title>
  <dc:subject/>
  <dc:creator>Olivia Mullins</dc:creator>
  <cp:keywords/>
  <dc:description/>
  <cp:lastModifiedBy>Olivia Mullins</cp:lastModifiedBy>
  <cp:revision>3</cp:revision>
  <dcterms:created xsi:type="dcterms:W3CDTF">2026-04-23T20:09:00Z</dcterms:created>
  <dcterms:modified xsi:type="dcterms:W3CDTF">2026-04-23T20:13:00Z</dcterms:modified>
</cp:coreProperties>
</file>